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0DE731" w14:textId="31EA74FD" w:rsidR="002B2860" w:rsidRDefault="002B2860" w:rsidP="00600875">
      <w:pPr>
        <w:pBdr>
          <w:bottom w:val="single" w:sz="12" w:space="1" w:color="000000" w:themeColor="text1"/>
        </w:pBdr>
        <w:spacing w:line="256" w:lineRule="auto"/>
        <w:rPr>
          <w:b/>
          <w:sz w:val="36"/>
          <w:szCs w:val="36"/>
        </w:rPr>
      </w:pPr>
      <w:bookmarkStart w:id="0" w:name="OLE_LINK2"/>
      <w:bookmarkStart w:id="1" w:name="OLE_LINK1"/>
      <w:r w:rsidRPr="002B2860">
        <w:rPr>
          <w:b/>
          <w:noProof/>
          <w:sz w:val="36"/>
          <w:szCs w:val="36"/>
        </w:rPr>
        <w:drawing>
          <wp:anchor distT="0" distB="0" distL="114300" distR="114300" simplePos="0" relativeHeight="251660288" behindDoc="0" locked="0" layoutInCell="1" allowOverlap="1" wp14:anchorId="627B3D71" wp14:editId="171085D5">
            <wp:simplePos x="0" y="0"/>
            <wp:positionH relativeFrom="margin">
              <wp:posOffset>3518535</wp:posOffset>
            </wp:positionH>
            <wp:positionV relativeFrom="margin">
              <wp:posOffset>-746607</wp:posOffset>
            </wp:positionV>
            <wp:extent cx="3135630" cy="696595"/>
            <wp:effectExtent l="0" t="0" r="1270" b="1905"/>
            <wp:wrapSquare wrapText="bothSides"/>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3135630" cy="696595"/>
                    </a:xfrm>
                    <a:prstGeom prst="rect">
                      <a:avLst/>
                    </a:prstGeom>
                  </pic:spPr>
                </pic:pic>
              </a:graphicData>
            </a:graphic>
            <wp14:sizeRelH relativeFrom="margin">
              <wp14:pctWidth>0</wp14:pctWidth>
            </wp14:sizeRelH>
            <wp14:sizeRelV relativeFrom="margin">
              <wp14:pctHeight>0</wp14:pctHeight>
            </wp14:sizeRelV>
          </wp:anchor>
        </w:drawing>
      </w:r>
    </w:p>
    <w:p w14:paraId="0A96D34C" w14:textId="77777777" w:rsidR="004C00A5" w:rsidRDefault="004C00A5" w:rsidP="004C00A5">
      <w:pPr>
        <w:spacing w:line="256" w:lineRule="auto"/>
        <w:rPr>
          <w:b/>
          <w:sz w:val="36"/>
          <w:szCs w:val="36"/>
        </w:rPr>
      </w:pPr>
    </w:p>
    <w:p w14:paraId="094E7909" w14:textId="53F0EBB0" w:rsidR="00041C22" w:rsidRPr="00186E47" w:rsidRDefault="001924CA" w:rsidP="00041C22">
      <w:pPr>
        <w:spacing w:line="256" w:lineRule="auto"/>
        <w:jc w:val="center"/>
        <w:rPr>
          <w:b/>
          <w:i/>
          <w:sz w:val="36"/>
          <w:szCs w:val="36"/>
        </w:rPr>
      </w:pPr>
      <w:r>
        <w:rPr>
          <w:b/>
          <w:sz w:val="36"/>
          <w:szCs w:val="36"/>
        </w:rPr>
        <w:t>De invloed van de Nederlandse lobby</w:t>
      </w:r>
      <w:r w:rsidR="00164D98">
        <w:rPr>
          <w:b/>
          <w:sz w:val="36"/>
          <w:szCs w:val="36"/>
        </w:rPr>
        <w:t xml:space="preserve"> verklaard</w:t>
      </w:r>
    </w:p>
    <w:p w14:paraId="0B344018" w14:textId="5D533E57" w:rsidR="00041C22" w:rsidRDefault="00041C22" w:rsidP="00481E72">
      <w:pPr>
        <w:spacing w:line="256" w:lineRule="auto"/>
        <w:jc w:val="center"/>
        <w:rPr>
          <w:b/>
          <w:i/>
          <w:sz w:val="28"/>
          <w:szCs w:val="28"/>
        </w:rPr>
      </w:pPr>
      <w:r>
        <w:rPr>
          <w:b/>
          <w:i/>
          <w:sz w:val="28"/>
          <w:szCs w:val="28"/>
        </w:rPr>
        <w:t>E</w:t>
      </w:r>
      <w:r w:rsidR="000A009F">
        <w:rPr>
          <w:b/>
          <w:i/>
          <w:sz w:val="28"/>
          <w:szCs w:val="28"/>
        </w:rPr>
        <w:t>en</w:t>
      </w:r>
      <w:r w:rsidR="0070718D">
        <w:rPr>
          <w:b/>
          <w:i/>
          <w:sz w:val="28"/>
          <w:szCs w:val="28"/>
        </w:rPr>
        <w:t xml:space="preserve"> onderzoek naar de fa</w:t>
      </w:r>
      <w:r w:rsidR="0061557A">
        <w:rPr>
          <w:b/>
          <w:i/>
          <w:sz w:val="28"/>
          <w:szCs w:val="28"/>
        </w:rPr>
        <w:t>ctoren die het gebruik</w:t>
      </w:r>
      <w:r w:rsidR="00130A77">
        <w:rPr>
          <w:b/>
          <w:i/>
          <w:sz w:val="28"/>
          <w:szCs w:val="28"/>
        </w:rPr>
        <w:t xml:space="preserve"> van</w:t>
      </w:r>
      <w:r w:rsidR="00503331">
        <w:rPr>
          <w:b/>
          <w:i/>
          <w:sz w:val="28"/>
          <w:szCs w:val="28"/>
        </w:rPr>
        <w:t xml:space="preserve"> </w:t>
      </w:r>
      <w:r w:rsidR="009614F9">
        <w:rPr>
          <w:b/>
          <w:i/>
          <w:sz w:val="28"/>
          <w:szCs w:val="28"/>
        </w:rPr>
        <w:t>informatie afkomstig van belangengroepen</w:t>
      </w:r>
      <w:r w:rsidR="000A009F">
        <w:rPr>
          <w:b/>
          <w:i/>
          <w:sz w:val="28"/>
          <w:szCs w:val="28"/>
        </w:rPr>
        <w:t xml:space="preserve"> door</w:t>
      </w:r>
      <w:r w:rsidR="00222428">
        <w:rPr>
          <w:b/>
          <w:i/>
          <w:sz w:val="28"/>
          <w:szCs w:val="28"/>
        </w:rPr>
        <w:t xml:space="preserve"> Nederlandse</w:t>
      </w:r>
      <w:r w:rsidR="000A009F">
        <w:rPr>
          <w:b/>
          <w:i/>
          <w:sz w:val="28"/>
          <w:szCs w:val="28"/>
        </w:rPr>
        <w:t xml:space="preserve"> beleidsactoren verklaren</w:t>
      </w:r>
    </w:p>
    <w:p w14:paraId="155529DF" w14:textId="77777777" w:rsidR="00481E72" w:rsidRPr="00481E72" w:rsidRDefault="00481E72" w:rsidP="00481E72">
      <w:pPr>
        <w:spacing w:line="256" w:lineRule="auto"/>
        <w:jc w:val="center"/>
        <w:rPr>
          <w:b/>
          <w:i/>
          <w:sz w:val="13"/>
          <w:szCs w:val="13"/>
        </w:rPr>
      </w:pPr>
    </w:p>
    <w:p w14:paraId="7CC7523A" w14:textId="77777777" w:rsidR="00041C22" w:rsidRDefault="00041C22" w:rsidP="00041C22">
      <w:pPr>
        <w:spacing w:line="256" w:lineRule="auto"/>
        <w:jc w:val="both"/>
        <w:rPr>
          <w:b/>
          <w:color w:val="000000"/>
        </w:rPr>
      </w:pPr>
    </w:p>
    <w:p w14:paraId="49B30C74" w14:textId="5152E46F" w:rsidR="00707A42" w:rsidRDefault="00041C22" w:rsidP="00041C22">
      <w:pPr>
        <w:spacing w:line="256" w:lineRule="auto"/>
        <w:jc w:val="both"/>
        <w:rPr>
          <w:rFonts w:asciiTheme="minorHAnsi" w:hAnsiTheme="minorHAnsi" w:cstheme="minorHAnsi"/>
          <w:i/>
          <w:iCs/>
          <w:color w:val="000000"/>
          <w:sz w:val="22"/>
          <w:szCs w:val="22"/>
        </w:rPr>
      </w:pPr>
      <w:r w:rsidRPr="008F5808">
        <w:rPr>
          <w:b/>
          <w:color w:val="000000"/>
          <w:sz w:val="22"/>
          <w:szCs w:val="22"/>
        </w:rPr>
        <w:t>Abstract</w:t>
      </w:r>
      <w:r w:rsidRPr="008F5808">
        <w:rPr>
          <w:i/>
          <w:iCs/>
          <w:color w:val="000000"/>
          <w:sz w:val="22"/>
          <w:szCs w:val="22"/>
        </w:rPr>
        <w:t xml:space="preserve">: </w:t>
      </w:r>
      <w:r w:rsidR="00455758" w:rsidRPr="008F5808">
        <w:rPr>
          <w:rFonts w:asciiTheme="minorHAnsi" w:hAnsiTheme="minorHAnsi" w:cstheme="minorHAnsi"/>
          <w:i/>
          <w:iCs/>
          <w:color w:val="000000"/>
          <w:sz w:val="22"/>
          <w:szCs w:val="22"/>
        </w:rPr>
        <w:t>Dit onderzoek heeft antwoord gegeven op de hoofdvraag “</w:t>
      </w:r>
      <w:r w:rsidR="00416154" w:rsidRPr="008F5808">
        <w:rPr>
          <w:rFonts w:asciiTheme="minorHAnsi" w:hAnsiTheme="minorHAnsi" w:cstheme="minorHAnsi"/>
          <w:i/>
          <w:iCs/>
          <w:color w:val="000000"/>
          <w:sz w:val="22"/>
          <w:szCs w:val="22"/>
        </w:rPr>
        <w:t xml:space="preserve">Welke factoren verklaren het gebruik </w:t>
      </w:r>
      <w:r w:rsidR="00707A42" w:rsidRPr="008F5808">
        <w:rPr>
          <w:rFonts w:asciiTheme="minorHAnsi" w:hAnsiTheme="minorHAnsi" w:cstheme="minorHAnsi"/>
          <w:i/>
          <w:iCs/>
          <w:color w:val="000000"/>
          <w:sz w:val="22"/>
          <w:szCs w:val="22"/>
        </w:rPr>
        <w:t xml:space="preserve">van </w:t>
      </w:r>
      <w:r w:rsidR="00416154" w:rsidRPr="008F5808">
        <w:rPr>
          <w:rFonts w:asciiTheme="minorHAnsi" w:hAnsiTheme="minorHAnsi" w:cstheme="minorHAnsi"/>
          <w:i/>
          <w:iCs/>
          <w:color w:val="000000"/>
          <w:sz w:val="22"/>
          <w:szCs w:val="22"/>
        </w:rPr>
        <w:t>informatie afkomstig van belangengroepen door beleidsactoren?</w:t>
      </w:r>
      <w:r w:rsidR="00455758" w:rsidRPr="008F5808">
        <w:rPr>
          <w:rFonts w:asciiTheme="minorHAnsi" w:hAnsiTheme="minorHAnsi" w:cstheme="minorHAnsi"/>
          <w:i/>
          <w:iCs/>
          <w:color w:val="000000"/>
          <w:sz w:val="22"/>
          <w:szCs w:val="22"/>
        </w:rPr>
        <w:t>”.</w:t>
      </w:r>
      <w:r w:rsidR="00B03BBC" w:rsidRPr="008F5808">
        <w:rPr>
          <w:rFonts w:asciiTheme="minorHAnsi" w:hAnsiTheme="minorHAnsi" w:cstheme="minorHAnsi"/>
          <w:i/>
          <w:iCs/>
          <w:color w:val="000000"/>
          <w:sz w:val="22"/>
          <w:szCs w:val="22"/>
        </w:rPr>
        <w:t xml:space="preserve"> </w:t>
      </w:r>
      <w:r w:rsidR="00097D9B" w:rsidRPr="008F5808">
        <w:rPr>
          <w:rFonts w:asciiTheme="minorHAnsi" w:hAnsiTheme="minorHAnsi" w:cstheme="minorHAnsi"/>
          <w:i/>
          <w:iCs/>
          <w:sz w:val="22"/>
          <w:szCs w:val="22"/>
        </w:rPr>
        <w:t xml:space="preserve">Lobbyen is een invloedrijk politiek proces, maar het is onduidelijk hoe en waarom belangengroepen door te lobbyen invloed </w:t>
      </w:r>
      <w:r w:rsidR="009F594D" w:rsidRPr="008F5808">
        <w:rPr>
          <w:rFonts w:asciiTheme="minorHAnsi" w:hAnsiTheme="minorHAnsi" w:cstheme="minorHAnsi"/>
          <w:i/>
          <w:iCs/>
          <w:sz w:val="22"/>
          <w:szCs w:val="22"/>
        </w:rPr>
        <w:t xml:space="preserve">uit kunnen </w:t>
      </w:r>
      <w:r w:rsidR="00097D9B" w:rsidRPr="008F5808">
        <w:rPr>
          <w:rFonts w:asciiTheme="minorHAnsi" w:hAnsiTheme="minorHAnsi" w:cstheme="minorHAnsi"/>
          <w:i/>
          <w:iCs/>
          <w:sz w:val="22"/>
          <w:szCs w:val="22"/>
        </w:rPr>
        <w:t>oefenen op beleidsactoren en zodoende op beleid.</w:t>
      </w:r>
      <w:r w:rsidR="00097D9B" w:rsidRPr="008F5808">
        <w:rPr>
          <w:rFonts w:asciiTheme="minorHAnsi" w:hAnsiTheme="minorHAnsi" w:cstheme="minorHAnsi"/>
          <w:i/>
          <w:iCs/>
          <w:color w:val="000000"/>
          <w:sz w:val="22"/>
          <w:szCs w:val="22"/>
        </w:rPr>
        <w:t xml:space="preserve"> </w:t>
      </w:r>
      <w:r w:rsidR="009706CF" w:rsidRPr="008F5808">
        <w:rPr>
          <w:rFonts w:asciiTheme="minorHAnsi" w:hAnsiTheme="minorHAnsi" w:cstheme="minorHAnsi"/>
          <w:i/>
          <w:iCs/>
          <w:color w:val="000000"/>
          <w:sz w:val="22"/>
          <w:szCs w:val="22"/>
        </w:rPr>
        <w:t>Reeds bestaande z</w:t>
      </w:r>
      <w:r w:rsidR="00097D9B" w:rsidRPr="008F5808">
        <w:rPr>
          <w:rFonts w:asciiTheme="minorHAnsi" w:hAnsiTheme="minorHAnsi" w:cstheme="minorHAnsi"/>
          <w:i/>
          <w:iCs/>
          <w:color w:val="000000"/>
          <w:sz w:val="22"/>
          <w:szCs w:val="22"/>
        </w:rPr>
        <w:t xml:space="preserve">orgen </w:t>
      </w:r>
      <w:r w:rsidR="00A25F63" w:rsidRPr="008F5808">
        <w:rPr>
          <w:rFonts w:asciiTheme="minorHAnsi" w:hAnsiTheme="minorHAnsi" w:cstheme="minorHAnsi"/>
          <w:i/>
          <w:iCs/>
          <w:color w:val="000000"/>
          <w:sz w:val="22"/>
          <w:szCs w:val="22"/>
        </w:rPr>
        <w:t xml:space="preserve">met betrekking tot de </w:t>
      </w:r>
      <w:r w:rsidR="00097D9B" w:rsidRPr="008F5808">
        <w:rPr>
          <w:rFonts w:asciiTheme="minorHAnsi" w:hAnsiTheme="minorHAnsi" w:cstheme="minorHAnsi"/>
          <w:i/>
          <w:iCs/>
          <w:color w:val="000000"/>
          <w:sz w:val="22"/>
          <w:szCs w:val="22"/>
        </w:rPr>
        <w:t>invloed van</w:t>
      </w:r>
      <w:r w:rsidR="009706CF" w:rsidRPr="008F5808">
        <w:rPr>
          <w:rFonts w:asciiTheme="minorHAnsi" w:hAnsiTheme="minorHAnsi" w:cstheme="minorHAnsi"/>
          <w:i/>
          <w:iCs/>
          <w:color w:val="000000"/>
          <w:sz w:val="22"/>
          <w:szCs w:val="22"/>
        </w:rPr>
        <w:t xml:space="preserve"> de</w:t>
      </w:r>
      <w:r w:rsidR="00097D9B" w:rsidRPr="008F5808">
        <w:rPr>
          <w:rFonts w:asciiTheme="minorHAnsi" w:hAnsiTheme="minorHAnsi" w:cstheme="minorHAnsi"/>
          <w:i/>
          <w:iCs/>
          <w:color w:val="000000"/>
          <w:sz w:val="22"/>
          <w:szCs w:val="22"/>
        </w:rPr>
        <w:t xml:space="preserve"> lobby </w:t>
      </w:r>
      <w:r w:rsidR="00E74C65" w:rsidRPr="008F5808">
        <w:rPr>
          <w:rFonts w:asciiTheme="minorHAnsi" w:hAnsiTheme="minorHAnsi" w:cstheme="minorHAnsi"/>
          <w:i/>
          <w:iCs/>
          <w:color w:val="000000"/>
          <w:sz w:val="22"/>
          <w:szCs w:val="22"/>
        </w:rPr>
        <w:t>werden verder aangewakkerd</w:t>
      </w:r>
      <w:r w:rsidR="00097D9B" w:rsidRPr="008F5808">
        <w:rPr>
          <w:rFonts w:asciiTheme="minorHAnsi" w:hAnsiTheme="minorHAnsi" w:cstheme="minorHAnsi"/>
          <w:i/>
          <w:iCs/>
          <w:color w:val="000000"/>
          <w:sz w:val="22"/>
          <w:szCs w:val="22"/>
        </w:rPr>
        <w:t xml:space="preserve"> </w:t>
      </w:r>
      <w:r w:rsidR="00E74C65" w:rsidRPr="008F5808">
        <w:rPr>
          <w:rFonts w:asciiTheme="minorHAnsi" w:hAnsiTheme="minorHAnsi" w:cstheme="minorHAnsi"/>
          <w:i/>
          <w:iCs/>
          <w:color w:val="000000"/>
          <w:sz w:val="22"/>
          <w:szCs w:val="22"/>
        </w:rPr>
        <w:t>door een reeks</w:t>
      </w:r>
      <w:r w:rsidR="00B03BBC" w:rsidRPr="008F5808">
        <w:rPr>
          <w:rFonts w:asciiTheme="minorHAnsi" w:hAnsiTheme="minorHAnsi" w:cstheme="minorHAnsi"/>
          <w:i/>
          <w:iCs/>
          <w:color w:val="000000"/>
          <w:sz w:val="22"/>
          <w:szCs w:val="22"/>
        </w:rPr>
        <w:t xml:space="preserve"> incidenten en onthulling</w:t>
      </w:r>
      <w:r w:rsidR="00C23932" w:rsidRPr="008F5808">
        <w:rPr>
          <w:rFonts w:asciiTheme="minorHAnsi" w:hAnsiTheme="minorHAnsi" w:cstheme="minorHAnsi"/>
          <w:i/>
          <w:iCs/>
          <w:color w:val="000000"/>
          <w:sz w:val="22"/>
          <w:szCs w:val="22"/>
        </w:rPr>
        <w:t>en</w:t>
      </w:r>
      <w:r w:rsidR="00E74C65" w:rsidRPr="008F5808">
        <w:rPr>
          <w:rFonts w:asciiTheme="minorHAnsi" w:hAnsiTheme="minorHAnsi" w:cstheme="minorHAnsi"/>
          <w:i/>
          <w:iCs/>
          <w:color w:val="000000"/>
          <w:sz w:val="22"/>
          <w:szCs w:val="22"/>
        </w:rPr>
        <w:t xml:space="preserve"> die tonen dat</w:t>
      </w:r>
      <w:r w:rsidR="009706CF" w:rsidRPr="008F5808">
        <w:rPr>
          <w:rFonts w:asciiTheme="minorHAnsi" w:hAnsiTheme="minorHAnsi" w:cstheme="minorHAnsi"/>
          <w:i/>
          <w:iCs/>
          <w:color w:val="000000"/>
          <w:sz w:val="22"/>
          <w:szCs w:val="22"/>
        </w:rPr>
        <w:t xml:space="preserve"> </w:t>
      </w:r>
      <w:r w:rsidR="009706CF" w:rsidRPr="008F5808">
        <w:rPr>
          <w:rFonts w:asciiTheme="minorHAnsi" w:hAnsiTheme="minorHAnsi" w:cstheme="minorHAnsi"/>
          <w:i/>
          <w:iCs/>
          <w:sz w:val="22"/>
          <w:szCs w:val="22"/>
        </w:rPr>
        <w:t>belangengroepen uitvoerig invloed uitoefenen op beleid, en dat deze invloed uitgeoefend kan worden door middel van vertekende en feitelijk onjuiste informatie</w:t>
      </w:r>
      <w:r w:rsidR="00097D9B" w:rsidRPr="008F5808">
        <w:rPr>
          <w:rFonts w:asciiTheme="minorHAnsi" w:hAnsiTheme="minorHAnsi" w:cstheme="minorHAnsi"/>
          <w:i/>
          <w:iCs/>
          <w:color w:val="000000"/>
          <w:sz w:val="22"/>
          <w:szCs w:val="22"/>
        </w:rPr>
        <w:t>.</w:t>
      </w:r>
      <w:r w:rsidR="009706CF" w:rsidRPr="008F5808">
        <w:rPr>
          <w:rFonts w:asciiTheme="minorHAnsi" w:hAnsiTheme="minorHAnsi" w:cstheme="minorHAnsi"/>
          <w:i/>
          <w:iCs/>
          <w:color w:val="000000"/>
          <w:sz w:val="22"/>
          <w:szCs w:val="22"/>
        </w:rPr>
        <w:t xml:space="preserve"> Het gebruik van vertekende en feitelijk onjuiste informatie</w:t>
      </w:r>
      <w:r w:rsidR="00A25F63" w:rsidRPr="008F5808">
        <w:rPr>
          <w:rFonts w:asciiTheme="minorHAnsi" w:hAnsiTheme="minorHAnsi" w:cstheme="minorHAnsi"/>
          <w:i/>
          <w:iCs/>
          <w:color w:val="000000"/>
          <w:sz w:val="22"/>
          <w:szCs w:val="22"/>
        </w:rPr>
        <w:t xml:space="preserve"> door </w:t>
      </w:r>
      <w:r w:rsidR="009706CF" w:rsidRPr="008F5808">
        <w:rPr>
          <w:rFonts w:asciiTheme="minorHAnsi" w:hAnsiTheme="minorHAnsi" w:cstheme="minorHAnsi"/>
          <w:i/>
          <w:iCs/>
          <w:color w:val="000000"/>
          <w:sz w:val="22"/>
          <w:szCs w:val="22"/>
        </w:rPr>
        <w:t xml:space="preserve">beleidsactoren heeft negatieve consequenties voor de kwaliteit van het </w:t>
      </w:r>
      <w:r w:rsidR="00C23932" w:rsidRPr="008F5808">
        <w:rPr>
          <w:rFonts w:asciiTheme="minorHAnsi" w:hAnsiTheme="minorHAnsi" w:cstheme="minorHAnsi"/>
          <w:i/>
          <w:iCs/>
          <w:color w:val="000000"/>
          <w:sz w:val="22"/>
          <w:szCs w:val="22"/>
        </w:rPr>
        <w:t>politieke</w:t>
      </w:r>
      <w:r w:rsidR="009706CF" w:rsidRPr="008F5808">
        <w:rPr>
          <w:rFonts w:asciiTheme="minorHAnsi" w:hAnsiTheme="minorHAnsi" w:cstheme="minorHAnsi"/>
          <w:i/>
          <w:iCs/>
          <w:color w:val="000000"/>
          <w:sz w:val="22"/>
          <w:szCs w:val="22"/>
        </w:rPr>
        <w:t xml:space="preserve"> debat en het daaruit volgende beleid.</w:t>
      </w:r>
      <w:r w:rsidR="00097D9B" w:rsidRPr="008F5808">
        <w:rPr>
          <w:rFonts w:asciiTheme="minorHAnsi" w:hAnsiTheme="minorHAnsi" w:cstheme="minorHAnsi"/>
          <w:i/>
          <w:iCs/>
          <w:color w:val="000000"/>
          <w:sz w:val="22"/>
          <w:szCs w:val="22"/>
        </w:rPr>
        <w:t xml:space="preserve"> </w:t>
      </w:r>
      <w:r w:rsidR="003846D0" w:rsidRPr="008F5808">
        <w:rPr>
          <w:rFonts w:asciiTheme="minorHAnsi" w:hAnsiTheme="minorHAnsi" w:cstheme="minorHAnsi"/>
          <w:i/>
          <w:iCs/>
          <w:color w:val="000000"/>
          <w:sz w:val="22"/>
          <w:szCs w:val="22"/>
        </w:rPr>
        <w:t>En g</w:t>
      </w:r>
      <w:r w:rsidR="004D049E" w:rsidRPr="008F5808">
        <w:rPr>
          <w:rFonts w:asciiTheme="minorHAnsi" w:hAnsiTheme="minorHAnsi" w:cstheme="minorHAnsi"/>
          <w:i/>
          <w:iCs/>
          <w:color w:val="000000"/>
          <w:sz w:val="22"/>
          <w:szCs w:val="22"/>
        </w:rPr>
        <w:t>ezien we ons bevinden in wat getypeerd wordt als het</w:t>
      </w:r>
      <w:r w:rsidR="009706CF" w:rsidRPr="008F5808">
        <w:rPr>
          <w:rFonts w:asciiTheme="minorHAnsi" w:hAnsiTheme="minorHAnsi" w:cstheme="minorHAnsi"/>
          <w:i/>
          <w:iCs/>
          <w:color w:val="000000"/>
          <w:sz w:val="22"/>
          <w:szCs w:val="22"/>
        </w:rPr>
        <w:t xml:space="preserve"> ‘post-truth’ tijdperk </w:t>
      </w:r>
      <w:r w:rsidR="007C4B0D" w:rsidRPr="008F5808">
        <w:rPr>
          <w:rFonts w:asciiTheme="minorHAnsi" w:hAnsiTheme="minorHAnsi" w:cstheme="minorHAnsi"/>
          <w:i/>
          <w:iCs/>
          <w:color w:val="000000"/>
          <w:sz w:val="22"/>
          <w:szCs w:val="22"/>
        </w:rPr>
        <w:t>lijkt de</w:t>
      </w:r>
      <w:r w:rsidR="00C23932" w:rsidRPr="008F5808">
        <w:rPr>
          <w:rFonts w:asciiTheme="minorHAnsi" w:hAnsiTheme="minorHAnsi" w:cstheme="minorHAnsi"/>
          <w:i/>
          <w:iCs/>
          <w:color w:val="000000"/>
          <w:sz w:val="22"/>
          <w:szCs w:val="22"/>
        </w:rPr>
        <w:t xml:space="preserve"> invloed van d</w:t>
      </w:r>
      <w:r w:rsidR="00220769" w:rsidRPr="008F5808">
        <w:rPr>
          <w:rFonts w:asciiTheme="minorHAnsi" w:hAnsiTheme="minorHAnsi" w:cstheme="minorHAnsi"/>
          <w:i/>
          <w:iCs/>
          <w:color w:val="000000"/>
          <w:sz w:val="22"/>
          <w:szCs w:val="22"/>
        </w:rPr>
        <w:t>e</w:t>
      </w:r>
      <w:r w:rsidR="00C23932" w:rsidRPr="008F5808">
        <w:rPr>
          <w:rFonts w:asciiTheme="minorHAnsi" w:hAnsiTheme="minorHAnsi" w:cstheme="minorHAnsi"/>
          <w:i/>
          <w:iCs/>
          <w:color w:val="000000"/>
          <w:sz w:val="22"/>
          <w:szCs w:val="22"/>
        </w:rPr>
        <w:t xml:space="preserve">sinformatie </w:t>
      </w:r>
      <w:r w:rsidR="003846D0" w:rsidRPr="008F5808">
        <w:rPr>
          <w:rFonts w:asciiTheme="minorHAnsi" w:hAnsiTheme="minorHAnsi" w:cstheme="minorHAnsi"/>
          <w:i/>
          <w:iCs/>
          <w:color w:val="000000"/>
          <w:sz w:val="22"/>
          <w:szCs w:val="22"/>
        </w:rPr>
        <w:t>alleen maar</w:t>
      </w:r>
      <w:r w:rsidR="004D049E" w:rsidRPr="008F5808">
        <w:rPr>
          <w:rFonts w:asciiTheme="minorHAnsi" w:hAnsiTheme="minorHAnsi" w:cstheme="minorHAnsi"/>
          <w:i/>
          <w:iCs/>
          <w:color w:val="000000"/>
          <w:sz w:val="22"/>
          <w:szCs w:val="22"/>
        </w:rPr>
        <w:t xml:space="preserve"> groter</w:t>
      </w:r>
      <w:r w:rsidR="007C4B0D" w:rsidRPr="008F5808">
        <w:rPr>
          <w:rFonts w:asciiTheme="minorHAnsi" w:hAnsiTheme="minorHAnsi" w:cstheme="minorHAnsi"/>
          <w:i/>
          <w:iCs/>
          <w:color w:val="000000"/>
          <w:sz w:val="22"/>
          <w:szCs w:val="22"/>
        </w:rPr>
        <w:t xml:space="preserve"> te worden</w:t>
      </w:r>
      <w:r w:rsidR="009706CF" w:rsidRPr="008F5808">
        <w:rPr>
          <w:rFonts w:asciiTheme="minorHAnsi" w:hAnsiTheme="minorHAnsi" w:cstheme="minorHAnsi"/>
          <w:i/>
          <w:iCs/>
          <w:color w:val="000000"/>
          <w:sz w:val="22"/>
          <w:szCs w:val="22"/>
        </w:rPr>
        <w:t>.</w:t>
      </w:r>
      <w:r w:rsidR="004D049E" w:rsidRPr="008F5808">
        <w:rPr>
          <w:rFonts w:asciiTheme="minorHAnsi" w:hAnsiTheme="minorHAnsi" w:cstheme="minorHAnsi"/>
          <w:i/>
          <w:iCs/>
          <w:color w:val="000000"/>
          <w:sz w:val="22"/>
          <w:szCs w:val="22"/>
        </w:rPr>
        <w:t xml:space="preserve"> </w:t>
      </w:r>
      <w:r w:rsidR="007C4B0D" w:rsidRPr="008F5808">
        <w:rPr>
          <w:rFonts w:asciiTheme="minorHAnsi" w:hAnsiTheme="minorHAnsi" w:cstheme="minorHAnsi"/>
          <w:i/>
          <w:iCs/>
          <w:color w:val="000000"/>
          <w:sz w:val="22"/>
          <w:szCs w:val="22"/>
        </w:rPr>
        <w:t xml:space="preserve">Om het gebruik van vertekende en feitelijk onjuiste informatie </w:t>
      </w:r>
      <w:r w:rsidR="00A25F63" w:rsidRPr="008F5808">
        <w:rPr>
          <w:rFonts w:asciiTheme="minorHAnsi" w:hAnsiTheme="minorHAnsi" w:cstheme="minorHAnsi"/>
          <w:i/>
          <w:iCs/>
          <w:color w:val="000000"/>
          <w:sz w:val="22"/>
          <w:szCs w:val="22"/>
        </w:rPr>
        <w:t xml:space="preserve">afkomstig van belangengroepen </w:t>
      </w:r>
      <w:r w:rsidR="007C4B0D" w:rsidRPr="008F5808">
        <w:rPr>
          <w:rFonts w:asciiTheme="minorHAnsi" w:hAnsiTheme="minorHAnsi" w:cstheme="minorHAnsi"/>
          <w:i/>
          <w:iCs/>
          <w:color w:val="000000"/>
          <w:sz w:val="22"/>
          <w:szCs w:val="22"/>
        </w:rPr>
        <w:t xml:space="preserve">te beteugelen, en zo de kwaliteit van beleid te waarborgen, </w:t>
      </w:r>
      <w:r w:rsidR="003846D0" w:rsidRPr="008F5808">
        <w:rPr>
          <w:rFonts w:asciiTheme="minorHAnsi" w:hAnsiTheme="minorHAnsi" w:cstheme="minorHAnsi"/>
          <w:i/>
          <w:iCs/>
          <w:color w:val="000000"/>
          <w:sz w:val="22"/>
          <w:szCs w:val="22"/>
        </w:rPr>
        <w:t>is in dit onderzoek gezocht naar een verklaring voor het gebruik van deze informatie.</w:t>
      </w:r>
      <w:r w:rsidR="009706CF" w:rsidRPr="008F5808">
        <w:rPr>
          <w:rFonts w:asciiTheme="minorHAnsi" w:hAnsiTheme="minorHAnsi" w:cstheme="minorHAnsi"/>
          <w:i/>
          <w:iCs/>
          <w:color w:val="000000"/>
          <w:sz w:val="22"/>
          <w:szCs w:val="22"/>
        </w:rPr>
        <w:t xml:space="preserve"> </w:t>
      </w:r>
      <w:r w:rsidR="00707A42" w:rsidRPr="008F5808">
        <w:rPr>
          <w:rFonts w:asciiTheme="minorHAnsi" w:hAnsiTheme="minorHAnsi" w:cstheme="minorHAnsi"/>
          <w:i/>
          <w:iCs/>
          <w:color w:val="000000"/>
          <w:sz w:val="22"/>
          <w:szCs w:val="22"/>
        </w:rPr>
        <w:t xml:space="preserve">Uit de theorie zijn vier </w:t>
      </w:r>
      <w:r w:rsidR="009F594D" w:rsidRPr="008F5808">
        <w:rPr>
          <w:rFonts w:asciiTheme="minorHAnsi" w:hAnsiTheme="minorHAnsi" w:cstheme="minorHAnsi"/>
          <w:i/>
          <w:iCs/>
          <w:color w:val="000000"/>
          <w:sz w:val="22"/>
          <w:szCs w:val="22"/>
        </w:rPr>
        <w:t>factoren</w:t>
      </w:r>
      <w:r w:rsidR="00707A42" w:rsidRPr="008F5808">
        <w:rPr>
          <w:rFonts w:asciiTheme="minorHAnsi" w:hAnsiTheme="minorHAnsi" w:cstheme="minorHAnsi"/>
          <w:i/>
          <w:iCs/>
          <w:color w:val="000000"/>
          <w:sz w:val="22"/>
          <w:szCs w:val="22"/>
        </w:rPr>
        <w:t xml:space="preserve"> afgeleid die </w:t>
      </w:r>
      <w:r w:rsidR="00CB7AF1" w:rsidRPr="008F5808">
        <w:rPr>
          <w:rFonts w:asciiTheme="minorHAnsi" w:hAnsiTheme="minorHAnsi" w:cstheme="minorHAnsi"/>
          <w:i/>
          <w:iCs/>
          <w:color w:val="000000"/>
          <w:sz w:val="22"/>
          <w:szCs w:val="22"/>
        </w:rPr>
        <w:t>mogelijk</w:t>
      </w:r>
      <w:r w:rsidR="00707A42" w:rsidRPr="008F5808">
        <w:rPr>
          <w:rFonts w:asciiTheme="minorHAnsi" w:hAnsiTheme="minorHAnsi" w:cstheme="minorHAnsi"/>
          <w:i/>
          <w:iCs/>
          <w:color w:val="000000"/>
          <w:sz w:val="22"/>
          <w:szCs w:val="22"/>
        </w:rPr>
        <w:t xml:space="preserve"> </w:t>
      </w:r>
      <w:r w:rsidR="00CB7AF1" w:rsidRPr="008F5808">
        <w:rPr>
          <w:rFonts w:asciiTheme="minorHAnsi" w:hAnsiTheme="minorHAnsi" w:cstheme="minorHAnsi"/>
          <w:i/>
          <w:iCs/>
          <w:color w:val="000000"/>
          <w:sz w:val="22"/>
          <w:szCs w:val="22"/>
        </w:rPr>
        <w:t>beleidsactoren hun</w:t>
      </w:r>
      <w:r w:rsidR="00707A42" w:rsidRPr="008F5808">
        <w:rPr>
          <w:rFonts w:asciiTheme="minorHAnsi" w:hAnsiTheme="minorHAnsi" w:cstheme="minorHAnsi"/>
          <w:i/>
          <w:iCs/>
          <w:color w:val="000000"/>
          <w:sz w:val="22"/>
          <w:szCs w:val="22"/>
        </w:rPr>
        <w:t xml:space="preserve"> gebruik van informatie afkomstig van belangengroepen verklaren</w:t>
      </w:r>
      <w:r w:rsidR="00CB7AF1" w:rsidRPr="008F5808">
        <w:rPr>
          <w:rFonts w:asciiTheme="minorHAnsi" w:hAnsiTheme="minorHAnsi" w:cstheme="minorHAnsi"/>
          <w:i/>
          <w:iCs/>
          <w:color w:val="000000"/>
          <w:sz w:val="22"/>
          <w:szCs w:val="22"/>
        </w:rPr>
        <w:t>, namelijk</w:t>
      </w:r>
      <w:r w:rsidR="00707A42" w:rsidRPr="008F5808">
        <w:rPr>
          <w:rFonts w:asciiTheme="minorHAnsi" w:hAnsiTheme="minorHAnsi" w:cstheme="minorHAnsi"/>
          <w:i/>
          <w:iCs/>
          <w:color w:val="000000"/>
          <w:sz w:val="22"/>
          <w:szCs w:val="22"/>
        </w:rPr>
        <w:t>; de werkdruk die beleidsactoren ervaren; het eigenbelang van beleidsactoren; het streven van beleidsactoren om optimaal het algemeen belang te vertegenwoordigen; en socialisering aan</w:t>
      </w:r>
      <w:r w:rsidR="00707A42" w:rsidRPr="008F5808">
        <w:rPr>
          <w:rFonts w:asciiTheme="minorHAnsi" w:hAnsiTheme="minorHAnsi" w:cstheme="minorHAnsi"/>
          <w:i/>
          <w:iCs/>
          <w:sz w:val="22"/>
          <w:szCs w:val="22"/>
        </w:rPr>
        <w:t xml:space="preserve"> de impliciete en expliciete regels van de organisatie.</w:t>
      </w:r>
      <w:r w:rsidR="00707A42" w:rsidRPr="008F5808">
        <w:rPr>
          <w:rFonts w:asciiTheme="minorHAnsi" w:hAnsiTheme="minorHAnsi" w:cstheme="minorHAnsi"/>
          <w:i/>
          <w:iCs/>
          <w:color w:val="000000"/>
          <w:sz w:val="22"/>
          <w:szCs w:val="22"/>
        </w:rPr>
        <w:t xml:space="preserve"> Middels een </w:t>
      </w:r>
      <w:r w:rsidR="00455758" w:rsidRPr="008F5808">
        <w:rPr>
          <w:rFonts w:asciiTheme="minorHAnsi" w:hAnsiTheme="minorHAnsi" w:cstheme="minorHAnsi"/>
          <w:i/>
          <w:iCs/>
          <w:color w:val="000000"/>
          <w:sz w:val="22"/>
          <w:szCs w:val="22"/>
        </w:rPr>
        <w:t xml:space="preserve">mixed-methods onderzoeksmethode </w:t>
      </w:r>
      <w:r w:rsidR="00707A42" w:rsidRPr="008F5808">
        <w:rPr>
          <w:rFonts w:asciiTheme="minorHAnsi" w:hAnsiTheme="minorHAnsi" w:cstheme="minorHAnsi"/>
          <w:i/>
          <w:iCs/>
          <w:color w:val="000000"/>
          <w:sz w:val="22"/>
          <w:szCs w:val="22"/>
        </w:rPr>
        <w:t>bestaande uit verkennende interviews</w:t>
      </w:r>
      <w:r w:rsidR="007933BC" w:rsidRPr="008F5808">
        <w:rPr>
          <w:rFonts w:asciiTheme="minorHAnsi" w:hAnsiTheme="minorHAnsi" w:cstheme="minorHAnsi"/>
          <w:i/>
          <w:iCs/>
          <w:color w:val="000000"/>
          <w:sz w:val="22"/>
          <w:szCs w:val="22"/>
        </w:rPr>
        <w:t xml:space="preserve"> bij lobbyisten</w:t>
      </w:r>
      <w:r w:rsidR="00707A42" w:rsidRPr="008F5808">
        <w:rPr>
          <w:rFonts w:asciiTheme="minorHAnsi" w:hAnsiTheme="minorHAnsi" w:cstheme="minorHAnsi"/>
          <w:i/>
          <w:iCs/>
          <w:color w:val="000000"/>
          <w:sz w:val="22"/>
          <w:szCs w:val="22"/>
        </w:rPr>
        <w:t xml:space="preserve">, </w:t>
      </w:r>
      <w:r w:rsidR="007933BC" w:rsidRPr="008F5808">
        <w:rPr>
          <w:rFonts w:asciiTheme="minorHAnsi" w:hAnsiTheme="minorHAnsi" w:cstheme="minorHAnsi"/>
          <w:i/>
          <w:iCs/>
          <w:color w:val="000000"/>
          <w:sz w:val="22"/>
          <w:szCs w:val="22"/>
        </w:rPr>
        <w:t xml:space="preserve">een survey onder beleidsactoren </w:t>
      </w:r>
      <w:r w:rsidR="00707A42" w:rsidRPr="008F5808">
        <w:rPr>
          <w:rFonts w:asciiTheme="minorHAnsi" w:hAnsiTheme="minorHAnsi" w:cstheme="minorHAnsi"/>
          <w:i/>
          <w:iCs/>
          <w:color w:val="000000"/>
          <w:sz w:val="22"/>
          <w:szCs w:val="22"/>
        </w:rPr>
        <w:t>en diepte-interviews</w:t>
      </w:r>
      <w:r w:rsidR="007933BC" w:rsidRPr="008F5808">
        <w:rPr>
          <w:rFonts w:asciiTheme="minorHAnsi" w:hAnsiTheme="minorHAnsi" w:cstheme="minorHAnsi"/>
          <w:i/>
          <w:iCs/>
          <w:color w:val="000000"/>
          <w:sz w:val="22"/>
          <w:szCs w:val="22"/>
        </w:rPr>
        <w:t xml:space="preserve"> bij top-lobbyisten</w:t>
      </w:r>
      <w:r w:rsidR="00707A42" w:rsidRPr="008F5808">
        <w:rPr>
          <w:rFonts w:asciiTheme="minorHAnsi" w:hAnsiTheme="minorHAnsi" w:cstheme="minorHAnsi"/>
          <w:i/>
          <w:iCs/>
          <w:color w:val="000000"/>
          <w:sz w:val="22"/>
          <w:szCs w:val="22"/>
        </w:rPr>
        <w:t xml:space="preserve"> is onderzocht</w:t>
      </w:r>
      <w:r w:rsidR="001D6A41" w:rsidRPr="008F5808">
        <w:rPr>
          <w:rFonts w:asciiTheme="minorHAnsi" w:hAnsiTheme="minorHAnsi" w:cstheme="minorHAnsi"/>
          <w:i/>
          <w:iCs/>
          <w:color w:val="000000"/>
          <w:sz w:val="22"/>
          <w:szCs w:val="22"/>
        </w:rPr>
        <w:t xml:space="preserve"> waarom beleidsactoren informatie </w:t>
      </w:r>
      <w:r w:rsidR="00A25F63" w:rsidRPr="008F5808">
        <w:rPr>
          <w:rFonts w:asciiTheme="minorHAnsi" w:hAnsiTheme="minorHAnsi" w:cstheme="minorHAnsi"/>
          <w:i/>
          <w:iCs/>
          <w:color w:val="000000"/>
          <w:sz w:val="22"/>
          <w:szCs w:val="22"/>
        </w:rPr>
        <w:t xml:space="preserve">afkomstig van belangengroepen </w:t>
      </w:r>
      <w:r w:rsidR="001D6A41" w:rsidRPr="008F5808">
        <w:rPr>
          <w:rFonts w:asciiTheme="minorHAnsi" w:hAnsiTheme="minorHAnsi" w:cstheme="minorHAnsi"/>
          <w:i/>
          <w:iCs/>
          <w:color w:val="000000"/>
          <w:sz w:val="22"/>
          <w:szCs w:val="22"/>
        </w:rPr>
        <w:t>gebruiken en al dan niet controleren</w:t>
      </w:r>
      <w:r w:rsidR="00455758" w:rsidRPr="008F5808">
        <w:rPr>
          <w:rFonts w:asciiTheme="minorHAnsi" w:hAnsiTheme="minorHAnsi" w:cstheme="minorHAnsi"/>
          <w:i/>
          <w:iCs/>
          <w:color w:val="000000"/>
          <w:sz w:val="22"/>
          <w:szCs w:val="22"/>
        </w:rPr>
        <w:t xml:space="preserve">. </w:t>
      </w:r>
      <w:r w:rsidR="007C4B0D" w:rsidRPr="008F5808">
        <w:rPr>
          <w:rFonts w:asciiTheme="minorHAnsi" w:hAnsiTheme="minorHAnsi" w:cstheme="minorHAnsi"/>
          <w:i/>
          <w:iCs/>
          <w:color w:val="000000"/>
          <w:sz w:val="22"/>
          <w:szCs w:val="22"/>
        </w:rPr>
        <w:t xml:space="preserve">Op basis van de verkennende interviews is de Nederlandse lobbypraktijk uiteengezet en is geverifieerd dat de uitwisseling van informatie centraal staat bij het lobbyen. </w:t>
      </w:r>
      <w:r w:rsidR="00A25F63" w:rsidRPr="008F5808">
        <w:rPr>
          <w:rFonts w:asciiTheme="minorHAnsi" w:hAnsiTheme="minorHAnsi" w:cstheme="minorHAnsi"/>
          <w:i/>
          <w:iCs/>
          <w:sz w:val="22"/>
          <w:szCs w:val="22"/>
          <w:lang w:eastAsia="en-US"/>
        </w:rPr>
        <w:t>In</w:t>
      </w:r>
      <w:r w:rsidR="007C4B0D" w:rsidRPr="008F5808">
        <w:rPr>
          <w:rFonts w:asciiTheme="minorHAnsi" w:hAnsiTheme="minorHAnsi" w:cstheme="minorHAnsi"/>
          <w:i/>
          <w:iCs/>
          <w:sz w:val="22"/>
          <w:szCs w:val="22"/>
          <w:lang w:eastAsia="en-US"/>
        </w:rPr>
        <w:t xml:space="preserve"> data-analyse </w:t>
      </w:r>
      <w:r w:rsidR="00A25F63" w:rsidRPr="008F5808">
        <w:rPr>
          <w:rFonts w:asciiTheme="minorHAnsi" w:hAnsiTheme="minorHAnsi" w:cstheme="minorHAnsi"/>
          <w:i/>
          <w:iCs/>
          <w:sz w:val="22"/>
          <w:szCs w:val="22"/>
          <w:lang w:eastAsia="en-US"/>
        </w:rPr>
        <w:t xml:space="preserve">zijn </w:t>
      </w:r>
      <w:r w:rsidR="007C4B0D" w:rsidRPr="008F5808">
        <w:rPr>
          <w:rFonts w:asciiTheme="minorHAnsi" w:hAnsiTheme="minorHAnsi" w:cstheme="minorHAnsi"/>
          <w:i/>
          <w:iCs/>
          <w:sz w:val="22"/>
          <w:szCs w:val="22"/>
          <w:lang w:eastAsia="en-US"/>
        </w:rPr>
        <w:t xml:space="preserve">de variabelen </w:t>
      </w:r>
      <w:r w:rsidR="00A25F63" w:rsidRPr="008F5808">
        <w:rPr>
          <w:rFonts w:asciiTheme="minorHAnsi" w:hAnsiTheme="minorHAnsi" w:cstheme="minorHAnsi"/>
          <w:i/>
          <w:iCs/>
          <w:sz w:val="22"/>
          <w:szCs w:val="22"/>
          <w:lang w:eastAsia="en-US"/>
        </w:rPr>
        <w:t xml:space="preserve">gekwantificeerd en is de mate van informatiegebruik en informatiecontrole </w:t>
      </w:r>
      <w:r w:rsidR="00A92BF4" w:rsidRPr="008F5808">
        <w:rPr>
          <w:rFonts w:asciiTheme="minorHAnsi" w:hAnsiTheme="minorHAnsi" w:cstheme="minorHAnsi"/>
          <w:i/>
          <w:iCs/>
          <w:sz w:val="22"/>
          <w:szCs w:val="22"/>
          <w:lang w:eastAsia="en-US"/>
        </w:rPr>
        <w:t xml:space="preserve">vastgesteld. </w:t>
      </w:r>
      <w:r w:rsidR="00A25F63" w:rsidRPr="008F5808">
        <w:rPr>
          <w:rFonts w:asciiTheme="minorHAnsi" w:hAnsiTheme="minorHAnsi" w:cstheme="minorHAnsi"/>
          <w:i/>
          <w:iCs/>
          <w:sz w:val="22"/>
          <w:szCs w:val="22"/>
          <w:lang w:eastAsia="en-US"/>
        </w:rPr>
        <w:t>De resultaten van de m</w:t>
      </w:r>
      <w:r w:rsidR="00A92BF4" w:rsidRPr="008F5808">
        <w:rPr>
          <w:rFonts w:asciiTheme="minorHAnsi" w:hAnsiTheme="minorHAnsi" w:cstheme="minorHAnsi"/>
          <w:i/>
          <w:iCs/>
          <w:sz w:val="22"/>
          <w:szCs w:val="22"/>
          <w:lang w:eastAsia="en-US"/>
        </w:rPr>
        <w:t xml:space="preserve">eervoudige regressieanalyses </w:t>
      </w:r>
      <w:r w:rsidR="00A25F63" w:rsidRPr="008F5808">
        <w:rPr>
          <w:rFonts w:asciiTheme="minorHAnsi" w:hAnsiTheme="minorHAnsi" w:cstheme="minorHAnsi"/>
          <w:i/>
          <w:iCs/>
          <w:sz w:val="22"/>
          <w:szCs w:val="22"/>
          <w:lang w:eastAsia="en-US"/>
        </w:rPr>
        <w:t>tonen</w:t>
      </w:r>
      <w:r w:rsidR="00A92BF4" w:rsidRPr="008F5808">
        <w:rPr>
          <w:rFonts w:asciiTheme="minorHAnsi" w:hAnsiTheme="minorHAnsi" w:cstheme="minorHAnsi"/>
          <w:i/>
          <w:iCs/>
          <w:sz w:val="22"/>
          <w:szCs w:val="22"/>
          <w:lang w:eastAsia="en-US"/>
        </w:rPr>
        <w:t xml:space="preserve"> dat </w:t>
      </w:r>
      <w:r w:rsidR="00347121" w:rsidRPr="008F5808">
        <w:rPr>
          <w:rFonts w:asciiTheme="minorHAnsi" w:hAnsiTheme="minorHAnsi" w:cstheme="minorHAnsi"/>
          <w:i/>
          <w:iCs/>
          <w:sz w:val="22"/>
          <w:szCs w:val="22"/>
          <w:lang w:eastAsia="en-US"/>
        </w:rPr>
        <w:t xml:space="preserve">de variabele </w:t>
      </w:r>
      <w:r w:rsidR="00A92BF4" w:rsidRPr="008F5808">
        <w:rPr>
          <w:rFonts w:asciiTheme="minorHAnsi" w:hAnsiTheme="minorHAnsi" w:cstheme="minorHAnsi"/>
          <w:i/>
          <w:iCs/>
          <w:sz w:val="22"/>
          <w:szCs w:val="22"/>
          <w:lang w:eastAsia="en-US"/>
        </w:rPr>
        <w:t>werkdruk bij beleidsactoren een positief</w:t>
      </w:r>
      <w:r w:rsidR="009F594D" w:rsidRPr="008F5808">
        <w:rPr>
          <w:rFonts w:asciiTheme="minorHAnsi" w:hAnsiTheme="minorHAnsi" w:cstheme="minorHAnsi"/>
          <w:i/>
          <w:iCs/>
          <w:sz w:val="22"/>
          <w:szCs w:val="22"/>
          <w:lang w:eastAsia="en-US"/>
        </w:rPr>
        <w:t xml:space="preserve"> significant</w:t>
      </w:r>
      <w:r w:rsidR="00A92BF4" w:rsidRPr="008F5808">
        <w:rPr>
          <w:rFonts w:asciiTheme="minorHAnsi" w:hAnsiTheme="minorHAnsi" w:cstheme="minorHAnsi"/>
          <w:i/>
          <w:iCs/>
          <w:sz w:val="22"/>
          <w:szCs w:val="22"/>
          <w:lang w:eastAsia="en-US"/>
        </w:rPr>
        <w:t xml:space="preserve"> effect heeft op </w:t>
      </w:r>
      <w:proofErr w:type="gramStart"/>
      <w:r w:rsidR="00347121" w:rsidRPr="008F5808">
        <w:rPr>
          <w:rFonts w:asciiTheme="minorHAnsi" w:hAnsiTheme="minorHAnsi" w:cstheme="minorHAnsi"/>
          <w:i/>
          <w:iCs/>
          <w:sz w:val="22"/>
          <w:szCs w:val="22"/>
          <w:lang w:eastAsia="en-US"/>
        </w:rPr>
        <w:t>de</w:t>
      </w:r>
      <w:proofErr w:type="gramEnd"/>
      <w:r w:rsidR="00347121" w:rsidRPr="008F5808">
        <w:rPr>
          <w:rFonts w:asciiTheme="minorHAnsi" w:hAnsiTheme="minorHAnsi" w:cstheme="minorHAnsi"/>
          <w:i/>
          <w:iCs/>
          <w:sz w:val="22"/>
          <w:szCs w:val="22"/>
          <w:lang w:eastAsia="en-US"/>
        </w:rPr>
        <w:t xml:space="preserve"> variabele </w:t>
      </w:r>
      <w:r w:rsidR="00A92BF4" w:rsidRPr="008F5808">
        <w:rPr>
          <w:rFonts w:asciiTheme="minorHAnsi" w:hAnsiTheme="minorHAnsi" w:cstheme="minorHAnsi"/>
          <w:i/>
          <w:iCs/>
          <w:sz w:val="22"/>
          <w:szCs w:val="22"/>
          <w:lang w:eastAsia="en-US"/>
        </w:rPr>
        <w:t xml:space="preserve">informatiegebruik, alsmede dat </w:t>
      </w:r>
      <w:r w:rsidR="00347121" w:rsidRPr="008F5808">
        <w:rPr>
          <w:rFonts w:asciiTheme="minorHAnsi" w:hAnsiTheme="minorHAnsi" w:cstheme="minorHAnsi"/>
          <w:i/>
          <w:iCs/>
          <w:sz w:val="22"/>
          <w:szCs w:val="22"/>
          <w:lang w:eastAsia="en-US"/>
        </w:rPr>
        <w:t xml:space="preserve">de variabele </w:t>
      </w:r>
      <w:r w:rsidR="00A92BF4" w:rsidRPr="008F5808">
        <w:rPr>
          <w:rFonts w:asciiTheme="minorHAnsi" w:hAnsiTheme="minorHAnsi" w:cstheme="minorHAnsi"/>
          <w:i/>
          <w:iCs/>
          <w:sz w:val="22"/>
          <w:szCs w:val="22"/>
          <w:lang w:eastAsia="en-US"/>
        </w:rPr>
        <w:t xml:space="preserve">werkdruk bij beleidsactoren een negatief </w:t>
      </w:r>
      <w:r w:rsidR="009F594D" w:rsidRPr="008F5808">
        <w:rPr>
          <w:rFonts w:asciiTheme="minorHAnsi" w:hAnsiTheme="minorHAnsi" w:cstheme="minorHAnsi"/>
          <w:i/>
          <w:iCs/>
          <w:sz w:val="22"/>
          <w:szCs w:val="22"/>
          <w:lang w:eastAsia="en-US"/>
        </w:rPr>
        <w:t xml:space="preserve">significant </w:t>
      </w:r>
      <w:r w:rsidR="00A92BF4" w:rsidRPr="008F5808">
        <w:rPr>
          <w:rFonts w:asciiTheme="minorHAnsi" w:hAnsiTheme="minorHAnsi" w:cstheme="minorHAnsi"/>
          <w:i/>
          <w:iCs/>
          <w:sz w:val="22"/>
          <w:szCs w:val="22"/>
          <w:lang w:eastAsia="en-US"/>
        </w:rPr>
        <w:t>effect heeft op</w:t>
      </w:r>
      <w:r w:rsidR="00347121" w:rsidRPr="008F5808">
        <w:rPr>
          <w:rFonts w:asciiTheme="minorHAnsi" w:hAnsiTheme="minorHAnsi" w:cstheme="minorHAnsi"/>
          <w:i/>
          <w:iCs/>
          <w:sz w:val="22"/>
          <w:szCs w:val="22"/>
          <w:lang w:eastAsia="en-US"/>
        </w:rPr>
        <w:t xml:space="preserve"> de variabele</w:t>
      </w:r>
      <w:r w:rsidR="00A92BF4" w:rsidRPr="008F5808">
        <w:rPr>
          <w:rFonts w:asciiTheme="minorHAnsi" w:hAnsiTheme="minorHAnsi" w:cstheme="minorHAnsi"/>
          <w:i/>
          <w:iCs/>
          <w:sz w:val="22"/>
          <w:szCs w:val="22"/>
          <w:lang w:eastAsia="en-US"/>
        </w:rPr>
        <w:t xml:space="preserve"> informatiecontrole. Daarnaast </w:t>
      </w:r>
      <w:r w:rsidR="00A25F63" w:rsidRPr="008F5808">
        <w:rPr>
          <w:rFonts w:asciiTheme="minorHAnsi" w:hAnsiTheme="minorHAnsi" w:cstheme="minorHAnsi"/>
          <w:i/>
          <w:iCs/>
          <w:sz w:val="22"/>
          <w:szCs w:val="22"/>
          <w:lang w:eastAsia="en-US"/>
        </w:rPr>
        <w:t>tonen de resultaten van de</w:t>
      </w:r>
      <w:r w:rsidR="00A92BF4" w:rsidRPr="008F5808">
        <w:rPr>
          <w:rFonts w:asciiTheme="minorHAnsi" w:hAnsiTheme="minorHAnsi" w:cstheme="minorHAnsi"/>
          <w:i/>
          <w:iCs/>
          <w:sz w:val="22"/>
          <w:szCs w:val="22"/>
          <w:lang w:eastAsia="en-US"/>
        </w:rPr>
        <w:t xml:space="preserve"> meervoudige regressieanalyses dat </w:t>
      </w:r>
      <w:proofErr w:type="gramStart"/>
      <w:r w:rsidR="00347121" w:rsidRPr="008F5808">
        <w:rPr>
          <w:rFonts w:asciiTheme="minorHAnsi" w:hAnsiTheme="minorHAnsi" w:cstheme="minorHAnsi"/>
          <w:i/>
          <w:iCs/>
          <w:sz w:val="22"/>
          <w:szCs w:val="22"/>
          <w:lang w:eastAsia="en-US"/>
        </w:rPr>
        <w:t>de</w:t>
      </w:r>
      <w:proofErr w:type="gramEnd"/>
      <w:r w:rsidR="00347121" w:rsidRPr="008F5808">
        <w:rPr>
          <w:rFonts w:asciiTheme="minorHAnsi" w:hAnsiTheme="minorHAnsi" w:cstheme="minorHAnsi"/>
          <w:i/>
          <w:iCs/>
          <w:sz w:val="22"/>
          <w:szCs w:val="22"/>
          <w:lang w:eastAsia="en-US"/>
        </w:rPr>
        <w:t xml:space="preserve"> variabele </w:t>
      </w:r>
      <w:r w:rsidR="00A92BF4" w:rsidRPr="008F5808">
        <w:rPr>
          <w:rFonts w:asciiTheme="minorHAnsi" w:hAnsiTheme="minorHAnsi" w:cstheme="minorHAnsi"/>
          <w:i/>
          <w:iCs/>
          <w:sz w:val="22"/>
          <w:szCs w:val="22"/>
          <w:lang w:eastAsia="en-US"/>
        </w:rPr>
        <w:t xml:space="preserve">eigenbelang bij politieke beleidsactoren een positief </w:t>
      </w:r>
      <w:r w:rsidR="009F594D" w:rsidRPr="008F5808">
        <w:rPr>
          <w:rFonts w:asciiTheme="minorHAnsi" w:hAnsiTheme="minorHAnsi" w:cstheme="minorHAnsi"/>
          <w:i/>
          <w:iCs/>
          <w:sz w:val="22"/>
          <w:szCs w:val="22"/>
          <w:lang w:eastAsia="en-US"/>
        </w:rPr>
        <w:t xml:space="preserve">significant </w:t>
      </w:r>
      <w:r w:rsidR="00A92BF4" w:rsidRPr="008F5808">
        <w:rPr>
          <w:rFonts w:asciiTheme="minorHAnsi" w:hAnsiTheme="minorHAnsi" w:cstheme="minorHAnsi"/>
          <w:i/>
          <w:iCs/>
          <w:sz w:val="22"/>
          <w:szCs w:val="22"/>
          <w:lang w:eastAsia="en-US"/>
        </w:rPr>
        <w:t>effect heeft op</w:t>
      </w:r>
      <w:r w:rsidR="00347121" w:rsidRPr="008F5808">
        <w:rPr>
          <w:rFonts w:asciiTheme="minorHAnsi" w:hAnsiTheme="minorHAnsi" w:cstheme="minorHAnsi"/>
          <w:i/>
          <w:iCs/>
          <w:sz w:val="22"/>
          <w:szCs w:val="22"/>
          <w:lang w:eastAsia="en-US"/>
        </w:rPr>
        <w:t xml:space="preserve"> de variabele</w:t>
      </w:r>
      <w:r w:rsidR="00A92BF4" w:rsidRPr="008F5808">
        <w:rPr>
          <w:rFonts w:asciiTheme="minorHAnsi" w:hAnsiTheme="minorHAnsi" w:cstheme="minorHAnsi"/>
          <w:i/>
          <w:iCs/>
          <w:sz w:val="22"/>
          <w:szCs w:val="22"/>
          <w:lang w:eastAsia="en-US"/>
        </w:rPr>
        <w:t xml:space="preserve"> informatiegebruik, alsmede dat </w:t>
      </w:r>
      <w:r w:rsidR="00347121" w:rsidRPr="008F5808">
        <w:rPr>
          <w:rFonts w:asciiTheme="minorHAnsi" w:hAnsiTheme="minorHAnsi" w:cstheme="minorHAnsi"/>
          <w:i/>
          <w:iCs/>
          <w:sz w:val="22"/>
          <w:szCs w:val="22"/>
          <w:lang w:eastAsia="en-US"/>
        </w:rPr>
        <w:t xml:space="preserve">de variabele </w:t>
      </w:r>
      <w:r w:rsidR="00A92BF4" w:rsidRPr="008F5808">
        <w:rPr>
          <w:rFonts w:asciiTheme="minorHAnsi" w:hAnsiTheme="minorHAnsi" w:cstheme="minorHAnsi"/>
          <w:i/>
          <w:iCs/>
          <w:sz w:val="22"/>
          <w:szCs w:val="22"/>
          <w:lang w:eastAsia="en-US"/>
        </w:rPr>
        <w:t xml:space="preserve">eigenbelang bij politieke beleidsactoren een negatief </w:t>
      </w:r>
      <w:r w:rsidR="009F594D" w:rsidRPr="008F5808">
        <w:rPr>
          <w:rFonts w:asciiTheme="minorHAnsi" w:hAnsiTheme="minorHAnsi" w:cstheme="minorHAnsi"/>
          <w:i/>
          <w:iCs/>
          <w:sz w:val="22"/>
          <w:szCs w:val="22"/>
          <w:lang w:eastAsia="en-US"/>
        </w:rPr>
        <w:t xml:space="preserve">significant </w:t>
      </w:r>
      <w:r w:rsidR="00A92BF4" w:rsidRPr="008F5808">
        <w:rPr>
          <w:rFonts w:asciiTheme="minorHAnsi" w:hAnsiTheme="minorHAnsi" w:cstheme="minorHAnsi"/>
          <w:i/>
          <w:iCs/>
          <w:sz w:val="22"/>
          <w:szCs w:val="22"/>
          <w:lang w:eastAsia="en-US"/>
        </w:rPr>
        <w:t xml:space="preserve">effect heeft op </w:t>
      </w:r>
      <w:r w:rsidR="00347121" w:rsidRPr="008F5808">
        <w:rPr>
          <w:rFonts w:asciiTheme="minorHAnsi" w:hAnsiTheme="minorHAnsi" w:cstheme="minorHAnsi"/>
          <w:i/>
          <w:iCs/>
          <w:sz w:val="22"/>
          <w:szCs w:val="22"/>
          <w:lang w:eastAsia="en-US"/>
        </w:rPr>
        <w:t xml:space="preserve">variabele </w:t>
      </w:r>
      <w:r w:rsidR="00A92BF4" w:rsidRPr="008F5808">
        <w:rPr>
          <w:rFonts w:asciiTheme="minorHAnsi" w:hAnsiTheme="minorHAnsi" w:cstheme="minorHAnsi"/>
          <w:i/>
          <w:iCs/>
          <w:sz w:val="22"/>
          <w:szCs w:val="22"/>
          <w:lang w:eastAsia="en-US"/>
        </w:rPr>
        <w:t xml:space="preserve">informatiecontrole. De lobbyisten </w:t>
      </w:r>
      <w:r w:rsidR="00987046" w:rsidRPr="008F5808">
        <w:rPr>
          <w:rFonts w:asciiTheme="minorHAnsi" w:hAnsiTheme="minorHAnsi" w:cstheme="minorHAnsi"/>
          <w:i/>
          <w:iCs/>
          <w:sz w:val="22"/>
          <w:szCs w:val="22"/>
          <w:lang w:eastAsia="en-US"/>
        </w:rPr>
        <w:t xml:space="preserve">van zowel de verkennende als verdiepende interviews bevestigen en verklaren deze </w:t>
      </w:r>
      <w:r w:rsidR="005D2318" w:rsidRPr="008F5808">
        <w:rPr>
          <w:rFonts w:asciiTheme="minorHAnsi" w:hAnsiTheme="minorHAnsi" w:cstheme="minorHAnsi"/>
          <w:i/>
          <w:iCs/>
          <w:sz w:val="22"/>
          <w:szCs w:val="22"/>
          <w:lang w:eastAsia="en-US"/>
        </w:rPr>
        <w:t>kwantitatieve resultaten</w:t>
      </w:r>
      <w:r w:rsidR="00987046" w:rsidRPr="008F5808">
        <w:rPr>
          <w:rFonts w:asciiTheme="minorHAnsi" w:hAnsiTheme="minorHAnsi" w:cstheme="minorHAnsi"/>
          <w:i/>
          <w:iCs/>
          <w:sz w:val="22"/>
          <w:szCs w:val="22"/>
          <w:lang w:eastAsia="en-US"/>
        </w:rPr>
        <w:t xml:space="preserve">. Zij verklaren dat </w:t>
      </w:r>
      <w:r w:rsidR="005D2318" w:rsidRPr="008F5808">
        <w:rPr>
          <w:rFonts w:asciiTheme="minorHAnsi" w:hAnsiTheme="minorHAnsi" w:cstheme="minorHAnsi"/>
          <w:i/>
          <w:iCs/>
          <w:sz w:val="22"/>
          <w:szCs w:val="22"/>
          <w:lang w:eastAsia="en-US"/>
        </w:rPr>
        <w:t>de ervaren werkdruk het informatiegebruik van beleidsactoren en diens beperkte controle van deze informatie verklaart, gezien dit snellere vormen van informatieverwerking zijn die dienen als coping in de omgang met de ervaren werkdruk.</w:t>
      </w:r>
      <w:r w:rsidR="006E257C" w:rsidRPr="008F5808">
        <w:rPr>
          <w:rFonts w:asciiTheme="minorHAnsi" w:hAnsiTheme="minorHAnsi" w:cstheme="minorHAnsi"/>
          <w:i/>
          <w:iCs/>
          <w:sz w:val="22"/>
          <w:szCs w:val="22"/>
          <w:lang w:eastAsia="en-US"/>
        </w:rPr>
        <w:t xml:space="preserve"> Het gebruik van informatie</w:t>
      </w:r>
      <w:r w:rsidR="00347121" w:rsidRPr="008F5808">
        <w:rPr>
          <w:rFonts w:asciiTheme="minorHAnsi" w:hAnsiTheme="minorHAnsi" w:cstheme="minorHAnsi"/>
          <w:i/>
          <w:iCs/>
          <w:sz w:val="22"/>
          <w:szCs w:val="22"/>
          <w:lang w:eastAsia="en-US"/>
        </w:rPr>
        <w:t xml:space="preserve"> afkomstig van belangengroepen</w:t>
      </w:r>
      <w:r w:rsidR="006E257C" w:rsidRPr="008F5808">
        <w:rPr>
          <w:rFonts w:asciiTheme="minorHAnsi" w:hAnsiTheme="minorHAnsi" w:cstheme="minorHAnsi"/>
          <w:i/>
          <w:iCs/>
          <w:sz w:val="22"/>
          <w:szCs w:val="22"/>
          <w:lang w:eastAsia="en-US"/>
        </w:rPr>
        <w:t xml:space="preserve"> en het beperken van de controle van</w:t>
      </w:r>
      <w:r w:rsidR="00347121" w:rsidRPr="008F5808">
        <w:rPr>
          <w:rFonts w:asciiTheme="minorHAnsi" w:hAnsiTheme="minorHAnsi" w:cstheme="minorHAnsi"/>
          <w:i/>
          <w:iCs/>
          <w:sz w:val="22"/>
          <w:szCs w:val="22"/>
          <w:lang w:eastAsia="en-US"/>
        </w:rPr>
        <w:t xml:space="preserve"> deze</w:t>
      </w:r>
      <w:r w:rsidR="006E257C" w:rsidRPr="008F5808">
        <w:rPr>
          <w:rFonts w:asciiTheme="minorHAnsi" w:hAnsiTheme="minorHAnsi" w:cstheme="minorHAnsi"/>
          <w:i/>
          <w:iCs/>
          <w:sz w:val="22"/>
          <w:szCs w:val="22"/>
          <w:lang w:eastAsia="en-US"/>
        </w:rPr>
        <w:t xml:space="preserve"> informatie stelt beleidsactoren in staat om, ondanks de werkdruk, tijdig de gewenste hoeveelheid informatie te verwerken</w:t>
      </w:r>
      <w:r w:rsidR="00014B05" w:rsidRPr="008F5808">
        <w:rPr>
          <w:rFonts w:asciiTheme="minorHAnsi" w:hAnsiTheme="minorHAnsi" w:cstheme="minorHAnsi"/>
          <w:i/>
          <w:iCs/>
          <w:sz w:val="22"/>
          <w:szCs w:val="22"/>
          <w:lang w:eastAsia="en-US"/>
        </w:rPr>
        <w:t xml:space="preserve"> en zo weloverwogen beleidskeuzes </w:t>
      </w:r>
      <w:r w:rsidR="00A25F63" w:rsidRPr="008F5808">
        <w:rPr>
          <w:rFonts w:asciiTheme="minorHAnsi" w:hAnsiTheme="minorHAnsi" w:cstheme="minorHAnsi"/>
          <w:i/>
          <w:iCs/>
          <w:sz w:val="22"/>
          <w:szCs w:val="22"/>
          <w:lang w:eastAsia="en-US"/>
        </w:rPr>
        <w:t xml:space="preserve">te maken </w:t>
      </w:r>
      <w:r w:rsidR="00014B05" w:rsidRPr="008F5808">
        <w:rPr>
          <w:rFonts w:asciiTheme="minorHAnsi" w:hAnsiTheme="minorHAnsi" w:cstheme="minorHAnsi"/>
          <w:i/>
          <w:iCs/>
          <w:sz w:val="22"/>
          <w:szCs w:val="22"/>
          <w:lang w:eastAsia="en-US"/>
        </w:rPr>
        <w:t>op basis van zo veel mogelijk relevante</w:t>
      </w:r>
      <w:r w:rsidR="00A25F63" w:rsidRPr="008F5808">
        <w:rPr>
          <w:rFonts w:asciiTheme="minorHAnsi" w:hAnsiTheme="minorHAnsi" w:cstheme="minorHAnsi"/>
          <w:i/>
          <w:iCs/>
          <w:sz w:val="22"/>
          <w:szCs w:val="22"/>
          <w:lang w:eastAsia="en-US"/>
        </w:rPr>
        <w:t xml:space="preserve"> informatie</w:t>
      </w:r>
      <w:r w:rsidR="006E257C" w:rsidRPr="008F5808">
        <w:rPr>
          <w:rFonts w:asciiTheme="minorHAnsi" w:hAnsiTheme="minorHAnsi" w:cstheme="minorHAnsi"/>
          <w:i/>
          <w:iCs/>
          <w:sz w:val="22"/>
          <w:szCs w:val="22"/>
          <w:lang w:eastAsia="en-US"/>
        </w:rPr>
        <w:t>.</w:t>
      </w:r>
      <w:r w:rsidR="005D2318" w:rsidRPr="008F5808">
        <w:rPr>
          <w:rFonts w:asciiTheme="minorHAnsi" w:hAnsiTheme="minorHAnsi" w:cstheme="minorHAnsi"/>
          <w:i/>
          <w:iCs/>
          <w:sz w:val="22"/>
          <w:szCs w:val="22"/>
          <w:lang w:eastAsia="en-US"/>
        </w:rPr>
        <w:t xml:space="preserve"> </w:t>
      </w:r>
      <w:r w:rsidR="006E257C" w:rsidRPr="008F5808">
        <w:rPr>
          <w:rFonts w:asciiTheme="minorHAnsi" w:hAnsiTheme="minorHAnsi" w:cstheme="minorHAnsi"/>
          <w:i/>
          <w:iCs/>
          <w:sz w:val="22"/>
          <w:szCs w:val="22"/>
          <w:lang w:eastAsia="en-US"/>
        </w:rPr>
        <w:t>De lobbyisten</w:t>
      </w:r>
      <w:r w:rsidR="005D2318" w:rsidRPr="008F5808">
        <w:rPr>
          <w:rFonts w:asciiTheme="minorHAnsi" w:hAnsiTheme="minorHAnsi" w:cstheme="minorHAnsi"/>
          <w:i/>
          <w:iCs/>
          <w:sz w:val="22"/>
          <w:szCs w:val="22"/>
          <w:lang w:eastAsia="en-US"/>
        </w:rPr>
        <w:t xml:space="preserve"> verklaren </w:t>
      </w:r>
      <w:r w:rsidR="00014B05" w:rsidRPr="008F5808">
        <w:rPr>
          <w:rFonts w:asciiTheme="minorHAnsi" w:hAnsiTheme="minorHAnsi" w:cstheme="minorHAnsi"/>
          <w:i/>
          <w:iCs/>
          <w:sz w:val="22"/>
          <w:szCs w:val="22"/>
          <w:lang w:eastAsia="en-US"/>
        </w:rPr>
        <w:t>daarnaast</w:t>
      </w:r>
      <w:r w:rsidR="005D2318" w:rsidRPr="008F5808">
        <w:rPr>
          <w:rFonts w:asciiTheme="minorHAnsi" w:hAnsiTheme="minorHAnsi" w:cstheme="minorHAnsi"/>
          <w:i/>
          <w:iCs/>
          <w:sz w:val="22"/>
          <w:szCs w:val="22"/>
          <w:lang w:eastAsia="en-US"/>
        </w:rPr>
        <w:t xml:space="preserve"> dat het eigenbelang van politieke beleidsactoren </w:t>
      </w:r>
      <w:r w:rsidR="006852B6" w:rsidRPr="008F5808">
        <w:rPr>
          <w:rFonts w:asciiTheme="minorHAnsi" w:hAnsiTheme="minorHAnsi" w:cstheme="minorHAnsi"/>
          <w:i/>
          <w:iCs/>
          <w:sz w:val="22"/>
          <w:szCs w:val="22"/>
          <w:lang w:eastAsia="en-US"/>
        </w:rPr>
        <w:t>diens</w:t>
      </w:r>
      <w:r w:rsidR="005D2318" w:rsidRPr="008F5808">
        <w:rPr>
          <w:rFonts w:asciiTheme="minorHAnsi" w:hAnsiTheme="minorHAnsi" w:cstheme="minorHAnsi"/>
          <w:i/>
          <w:iCs/>
          <w:sz w:val="22"/>
          <w:szCs w:val="22"/>
          <w:lang w:eastAsia="en-US"/>
        </w:rPr>
        <w:t xml:space="preserve"> gebruik</w:t>
      </w:r>
      <w:r w:rsidR="00347121" w:rsidRPr="008F5808">
        <w:rPr>
          <w:rFonts w:asciiTheme="minorHAnsi" w:hAnsiTheme="minorHAnsi" w:cstheme="minorHAnsi"/>
          <w:i/>
          <w:iCs/>
          <w:sz w:val="22"/>
          <w:szCs w:val="22"/>
          <w:lang w:eastAsia="en-US"/>
        </w:rPr>
        <w:t xml:space="preserve"> van informatie afkomstig van belangengro</w:t>
      </w:r>
      <w:r w:rsidR="009F594D" w:rsidRPr="008F5808">
        <w:rPr>
          <w:rFonts w:asciiTheme="minorHAnsi" w:hAnsiTheme="minorHAnsi" w:cstheme="minorHAnsi"/>
          <w:i/>
          <w:iCs/>
          <w:sz w:val="22"/>
          <w:szCs w:val="22"/>
          <w:lang w:eastAsia="en-US"/>
        </w:rPr>
        <w:t>e</w:t>
      </w:r>
      <w:r w:rsidR="00347121" w:rsidRPr="008F5808">
        <w:rPr>
          <w:rFonts w:asciiTheme="minorHAnsi" w:hAnsiTheme="minorHAnsi" w:cstheme="minorHAnsi"/>
          <w:i/>
          <w:iCs/>
          <w:sz w:val="22"/>
          <w:szCs w:val="22"/>
          <w:lang w:eastAsia="en-US"/>
        </w:rPr>
        <w:t>pen</w:t>
      </w:r>
      <w:r w:rsidR="005D2318" w:rsidRPr="008F5808">
        <w:rPr>
          <w:rFonts w:asciiTheme="minorHAnsi" w:hAnsiTheme="minorHAnsi" w:cstheme="minorHAnsi"/>
          <w:i/>
          <w:iCs/>
          <w:sz w:val="22"/>
          <w:szCs w:val="22"/>
          <w:lang w:eastAsia="en-US"/>
        </w:rPr>
        <w:t xml:space="preserve"> en diens beperkte controle van deze informatie verklaart</w:t>
      </w:r>
      <w:r w:rsidR="006852B6" w:rsidRPr="008F5808">
        <w:rPr>
          <w:rFonts w:asciiTheme="minorHAnsi" w:hAnsiTheme="minorHAnsi" w:cstheme="minorHAnsi"/>
          <w:i/>
          <w:iCs/>
          <w:sz w:val="22"/>
          <w:szCs w:val="22"/>
          <w:lang w:eastAsia="en-US"/>
        </w:rPr>
        <w:t>, gezien (ongecontroleerde) informatie politiek nut</w:t>
      </w:r>
      <w:r w:rsidR="00A25F63" w:rsidRPr="008F5808">
        <w:rPr>
          <w:rFonts w:asciiTheme="minorHAnsi" w:hAnsiTheme="minorHAnsi" w:cstheme="minorHAnsi"/>
          <w:i/>
          <w:iCs/>
          <w:sz w:val="22"/>
          <w:szCs w:val="22"/>
          <w:lang w:eastAsia="en-US"/>
        </w:rPr>
        <w:t>tig</w:t>
      </w:r>
      <w:r w:rsidR="00505FD7" w:rsidRPr="008F5808">
        <w:rPr>
          <w:rFonts w:asciiTheme="minorHAnsi" w:hAnsiTheme="minorHAnsi" w:cstheme="minorHAnsi"/>
          <w:i/>
          <w:iCs/>
          <w:sz w:val="22"/>
          <w:szCs w:val="22"/>
          <w:lang w:eastAsia="en-US"/>
        </w:rPr>
        <w:t xml:space="preserve"> </w:t>
      </w:r>
      <w:r w:rsidR="00DE1590" w:rsidRPr="008F5808">
        <w:rPr>
          <w:rFonts w:asciiTheme="minorHAnsi" w:hAnsiTheme="minorHAnsi" w:cstheme="minorHAnsi"/>
          <w:i/>
          <w:iCs/>
          <w:sz w:val="22"/>
          <w:szCs w:val="22"/>
          <w:lang w:eastAsia="en-US"/>
        </w:rPr>
        <w:t>kan zijn</w:t>
      </w:r>
      <w:r w:rsidR="00505FD7" w:rsidRPr="008F5808">
        <w:rPr>
          <w:rFonts w:asciiTheme="minorHAnsi" w:hAnsiTheme="minorHAnsi" w:cstheme="minorHAnsi"/>
          <w:i/>
          <w:iCs/>
          <w:sz w:val="22"/>
          <w:szCs w:val="22"/>
          <w:lang w:eastAsia="en-US"/>
        </w:rPr>
        <w:t xml:space="preserve"> voor het realiseren van </w:t>
      </w:r>
      <w:r w:rsidR="009F594D" w:rsidRPr="008F5808">
        <w:rPr>
          <w:rFonts w:asciiTheme="minorHAnsi" w:hAnsiTheme="minorHAnsi" w:cstheme="minorHAnsi"/>
          <w:i/>
          <w:iCs/>
          <w:sz w:val="22"/>
          <w:szCs w:val="22"/>
          <w:lang w:eastAsia="en-US"/>
        </w:rPr>
        <w:t xml:space="preserve">diens </w:t>
      </w:r>
      <w:r w:rsidR="00505FD7" w:rsidRPr="008F5808">
        <w:rPr>
          <w:rFonts w:asciiTheme="minorHAnsi" w:hAnsiTheme="minorHAnsi" w:cstheme="minorHAnsi"/>
          <w:i/>
          <w:iCs/>
          <w:sz w:val="22"/>
          <w:szCs w:val="22"/>
          <w:lang w:eastAsia="en-US"/>
        </w:rPr>
        <w:t>politieke doelstellingen.</w:t>
      </w:r>
      <w:r w:rsidR="006E257C" w:rsidRPr="008F5808">
        <w:rPr>
          <w:rFonts w:asciiTheme="minorHAnsi" w:hAnsiTheme="minorHAnsi" w:cstheme="minorHAnsi"/>
          <w:i/>
          <w:iCs/>
          <w:sz w:val="22"/>
          <w:szCs w:val="22"/>
          <w:lang w:eastAsia="en-US"/>
        </w:rPr>
        <w:t xml:space="preserve"> </w:t>
      </w:r>
      <w:r w:rsidR="00DE1590" w:rsidRPr="008F5808">
        <w:rPr>
          <w:rFonts w:asciiTheme="minorHAnsi" w:hAnsiTheme="minorHAnsi" w:cstheme="minorHAnsi"/>
          <w:i/>
          <w:iCs/>
          <w:sz w:val="22"/>
          <w:szCs w:val="22"/>
          <w:lang w:eastAsia="en-US"/>
        </w:rPr>
        <w:t>Politieke beleidsactoren kiezen ervoor om</w:t>
      </w:r>
      <w:r w:rsidR="006E257C" w:rsidRPr="008F5808">
        <w:rPr>
          <w:rFonts w:asciiTheme="minorHAnsi" w:hAnsiTheme="minorHAnsi" w:cstheme="minorHAnsi"/>
          <w:i/>
          <w:iCs/>
          <w:sz w:val="22"/>
          <w:szCs w:val="22"/>
          <w:lang w:eastAsia="en-US"/>
        </w:rPr>
        <w:t xml:space="preserve"> gebruik</w:t>
      </w:r>
      <w:r w:rsidR="00DE1590" w:rsidRPr="008F5808">
        <w:rPr>
          <w:rFonts w:asciiTheme="minorHAnsi" w:hAnsiTheme="minorHAnsi" w:cstheme="minorHAnsi"/>
          <w:i/>
          <w:iCs/>
          <w:sz w:val="22"/>
          <w:szCs w:val="22"/>
          <w:lang w:eastAsia="en-US"/>
        </w:rPr>
        <w:t xml:space="preserve"> </w:t>
      </w:r>
      <w:r w:rsidR="00DE1590" w:rsidRPr="008F5808">
        <w:rPr>
          <w:rFonts w:asciiTheme="minorHAnsi" w:hAnsiTheme="minorHAnsi" w:cstheme="minorHAnsi"/>
          <w:i/>
          <w:iCs/>
          <w:sz w:val="22"/>
          <w:szCs w:val="22"/>
          <w:lang w:eastAsia="en-US"/>
        </w:rPr>
        <w:lastRenderedPageBreak/>
        <w:t>te maken</w:t>
      </w:r>
      <w:r w:rsidR="006E257C" w:rsidRPr="008F5808">
        <w:rPr>
          <w:rFonts w:asciiTheme="minorHAnsi" w:hAnsiTheme="minorHAnsi" w:cstheme="minorHAnsi"/>
          <w:i/>
          <w:iCs/>
          <w:sz w:val="22"/>
          <w:szCs w:val="22"/>
          <w:lang w:eastAsia="en-US"/>
        </w:rPr>
        <w:t xml:space="preserve"> van (ongecontroleerde) informatie </w:t>
      </w:r>
      <w:r w:rsidR="00DE1590" w:rsidRPr="008F5808">
        <w:rPr>
          <w:rFonts w:asciiTheme="minorHAnsi" w:hAnsiTheme="minorHAnsi" w:cstheme="minorHAnsi"/>
          <w:i/>
          <w:iCs/>
          <w:sz w:val="22"/>
          <w:szCs w:val="22"/>
          <w:lang w:eastAsia="en-US"/>
        </w:rPr>
        <w:t>afkomstig van belangengroepen gezien deze keuze politiek</w:t>
      </w:r>
      <w:r w:rsidR="00014B05" w:rsidRPr="008F5808">
        <w:rPr>
          <w:rFonts w:asciiTheme="minorHAnsi" w:hAnsiTheme="minorHAnsi" w:cstheme="minorHAnsi"/>
          <w:i/>
          <w:iCs/>
          <w:sz w:val="22"/>
          <w:szCs w:val="22"/>
        </w:rPr>
        <w:t xml:space="preserve"> nuttig </w:t>
      </w:r>
      <w:r w:rsidR="0062554A" w:rsidRPr="008F5808">
        <w:rPr>
          <w:rFonts w:asciiTheme="minorHAnsi" w:hAnsiTheme="minorHAnsi" w:cstheme="minorHAnsi"/>
          <w:i/>
          <w:iCs/>
          <w:sz w:val="22"/>
          <w:szCs w:val="22"/>
        </w:rPr>
        <w:t xml:space="preserve">kan zijn </w:t>
      </w:r>
      <w:r w:rsidR="00014B05" w:rsidRPr="008F5808">
        <w:rPr>
          <w:rFonts w:asciiTheme="minorHAnsi" w:hAnsiTheme="minorHAnsi" w:cstheme="minorHAnsi"/>
          <w:i/>
          <w:iCs/>
          <w:sz w:val="22"/>
          <w:szCs w:val="22"/>
        </w:rPr>
        <w:t xml:space="preserve">voor </w:t>
      </w:r>
      <w:r w:rsidR="00DE1590" w:rsidRPr="008F5808">
        <w:rPr>
          <w:rFonts w:asciiTheme="minorHAnsi" w:hAnsiTheme="minorHAnsi" w:cstheme="minorHAnsi"/>
          <w:i/>
          <w:iCs/>
          <w:sz w:val="22"/>
          <w:szCs w:val="22"/>
        </w:rPr>
        <w:t>hun eigenbelang wanneer de informatie</w:t>
      </w:r>
      <w:r w:rsidR="00014B05" w:rsidRPr="008F5808">
        <w:rPr>
          <w:rFonts w:asciiTheme="minorHAnsi" w:hAnsiTheme="minorHAnsi" w:cstheme="minorHAnsi"/>
          <w:i/>
          <w:iCs/>
          <w:sz w:val="22"/>
          <w:szCs w:val="22"/>
        </w:rPr>
        <w:t xml:space="preserve"> bijdraagt aan onderbouwing van de politieke standpunten, bijstaat in gunstige positionering op bestaande beleidsonderwerpen en bijstaat in profilering op nieuwe beleidsonderwerpen,</w:t>
      </w:r>
      <w:r w:rsidR="00014B05" w:rsidRPr="008F5808">
        <w:rPr>
          <w:rFonts w:asciiTheme="minorHAnsi" w:hAnsiTheme="minorHAnsi"/>
          <w:i/>
          <w:iCs/>
          <w:sz w:val="22"/>
          <w:szCs w:val="22"/>
        </w:rPr>
        <w:t xml:space="preserve"> waarmee het leidt tot een grotere kans op voorkeursbeleid, een</w:t>
      </w:r>
      <w:r w:rsidR="00A25F63" w:rsidRPr="008F5808">
        <w:rPr>
          <w:rFonts w:asciiTheme="minorHAnsi" w:hAnsiTheme="minorHAnsi"/>
          <w:i/>
          <w:iCs/>
          <w:sz w:val="22"/>
          <w:szCs w:val="22"/>
        </w:rPr>
        <w:t xml:space="preserve"> grotere kans op een</w:t>
      </w:r>
      <w:r w:rsidR="00014B05" w:rsidRPr="008F5808">
        <w:rPr>
          <w:rFonts w:asciiTheme="minorHAnsi" w:hAnsiTheme="minorHAnsi"/>
          <w:i/>
          <w:iCs/>
          <w:sz w:val="22"/>
          <w:szCs w:val="22"/>
        </w:rPr>
        <w:t xml:space="preserve"> sterkere positie binnen de fractie, een grotere kans op bepaalde functies</w:t>
      </w:r>
      <w:r w:rsidR="00A25F63" w:rsidRPr="008F5808">
        <w:rPr>
          <w:rFonts w:asciiTheme="minorHAnsi" w:hAnsiTheme="minorHAnsi"/>
          <w:i/>
          <w:iCs/>
          <w:sz w:val="22"/>
          <w:szCs w:val="22"/>
        </w:rPr>
        <w:t>,</w:t>
      </w:r>
      <w:r w:rsidR="00014B05" w:rsidRPr="008F5808">
        <w:rPr>
          <w:rFonts w:asciiTheme="minorHAnsi" w:hAnsiTheme="minorHAnsi"/>
          <w:i/>
          <w:iCs/>
          <w:sz w:val="22"/>
          <w:szCs w:val="22"/>
        </w:rPr>
        <w:t xml:space="preserve"> een grotere kans op publiciteit en</w:t>
      </w:r>
      <w:r w:rsidR="00347121" w:rsidRPr="008F5808">
        <w:rPr>
          <w:rFonts w:asciiTheme="minorHAnsi" w:hAnsiTheme="minorHAnsi"/>
          <w:i/>
          <w:iCs/>
          <w:sz w:val="22"/>
          <w:szCs w:val="22"/>
        </w:rPr>
        <w:t xml:space="preserve"> een grotere kans op</w:t>
      </w:r>
      <w:r w:rsidR="00014B05" w:rsidRPr="008F5808">
        <w:rPr>
          <w:rFonts w:asciiTheme="minorHAnsi" w:hAnsiTheme="minorHAnsi"/>
          <w:i/>
          <w:iCs/>
          <w:sz w:val="22"/>
          <w:szCs w:val="22"/>
        </w:rPr>
        <w:t xml:space="preserve"> behoud of uitbreiding van de achterban. </w:t>
      </w:r>
      <w:r w:rsidR="00347121" w:rsidRPr="008F5808">
        <w:rPr>
          <w:rFonts w:asciiTheme="minorHAnsi" w:hAnsiTheme="minorHAnsi"/>
          <w:i/>
          <w:iCs/>
          <w:sz w:val="22"/>
          <w:szCs w:val="22"/>
        </w:rPr>
        <w:t>En h</w:t>
      </w:r>
      <w:r w:rsidR="00014B05" w:rsidRPr="008F5808">
        <w:rPr>
          <w:rFonts w:asciiTheme="minorHAnsi" w:hAnsiTheme="minorHAnsi"/>
          <w:i/>
          <w:iCs/>
          <w:sz w:val="22"/>
          <w:szCs w:val="22"/>
        </w:rPr>
        <w:t>oewel de lobbyisten stellen dat beleidsactoren informatie</w:t>
      </w:r>
      <w:r w:rsidR="009F594D" w:rsidRPr="008F5808">
        <w:rPr>
          <w:rFonts w:asciiTheme="minorHAnsi" w:hAnsiTheme="minorHAnsi"/>
          <w:i/>
          <w:iCs/>
          <w:sz w:val="22"/>
          <w:szCs w:val="22"/>
        </w:rPr>
        <w:t xml:space="preserve"> afkomstig van belangengroepen</w:t>
      </w:r>
      <w:r w:rsidR="00014B05" w:rsidRPr="008F5808">
        <w:rPr>
          <w:rFonts w:asciiTheme="minorHAnsi" w:hAnsiTheme="minorHAnsi"/>
          <w:i/>
          <w:iCs/>
          <w:sz w:val="22"/>
          <w:szCs w:val="22"/>
        </w:rPr>
        <w:t xml:space="preserve"> gebruiken om</w:t>
      </w:r>
      <w:r w:rsidR="00DB1AFA" w:rsidRPr="008F5808">
        <w:rPr>
          <w:rFonts w:asciiTheme="minorHAnsi" w:hAnsiTheme="minorHAnsi"/>
          <w:i/>
          <w:iCs/>
          <w:sz w:val="22"/>
          <w:szCs w:val="22"/>
        </w:rPr>
        <w:t xml:space="preserve"> optimaal het algemeen belang te vertegenwoordigen door</w:t>
      </w:r>
      <w:r w:rsidR="00014B05" w:rsidRPr="008F5808">
        <w:rPr>
          <w:rFonts w:asciiTheme="minorHAnsi" w:hAnsiTheme="minorHAnsi"/>
          <w:i/>
          <w:iCs/>
          <w:sz w:val="22"/>
          <w:szCs w:val="22"/>
        </w:rPr>
        <w:t xml:space="preserve"> weloverwogen beleidskeuzes te maken op basis van zo veel mogelijk relevante informatie</w:t>
      </w:r>
      <w:r w:rsidR="00DB1AFA" w:rsidRPr="008F5808">
        <w:rPr>
          <w:rFonts w:asciiTheme="minorHAnsi" w:hAnsiTheme="minorHAnsi"/>
          <w:i/>
          <w:iCs/>
          <w:sz w:val="22"/>
          <w:szCs w:val="22"/>
        </w:rPr>
        <w:t>, wordt deze verklaring niet onderbouwd door de kwantitatieve resultaten. H</w:t>
      </w:r>
      <w:r w:rsidR="00014B05" w:rsidRPr="008F5808">
        <w:rPr>
          <w:rFonts w:asciiTheme="minorHAnsi" w:hAnsiTheme="minorHAnsi"/>
          <w:i/>
          <w:iCs/>
          <w:sz w:val="22"/>
          <w:szCs w:val="22"/>
        </w:rPr>
        <w:t xml:space="preserve">et streven naar optimale vertegenwoordiging van het algemeen belang lijkt </w:t>
      </w:r>
      <w:r w:rsidR="00DB1AFA" w:rsidRPr="008F5808">
        <w:rPr>
          <w:rFonts w:asciiTheme="minorHAnsi" w:hAnsiTheme="minorHAnsi"/>
          <w:i/>
          <w:iCs/>
          <w:sz w:val="22"/>
          <w:szCs w:val="22"/>
        </w:rPr>
        <w:t xml:space="preserve">daarom </w:t>
      </w:r>
      <w:r w:rsidR="00014B05" w:rsidRPr="008F5808">
        <w:rPr>
          <w:rFonts w:asciiTheme="minorHAnsi" w:hAnsiTheme="minorHAnsi"/>
          <w:i/>
          <w:iCs/>
          <w:sz w:val="22"/>
          <w:szCs w:val="22"/>
        </w:rPr>
        <w:t>niet de aanvankelijke motivatie die het informatiegebruik verklaart</w:t>
      </w:r>
      <w:r w:rsidR="00BC0300" w:rsidRPr="008F5808">
        <w:rPr>
          <w:rFonts w:asciiTheme="minorHAnsi" w:hAnsiTheme="minorHAnsi"/>
          <w:i/>
          <w:iCs/>
          <w:sz w:val="22"/>
          <w:szCs w:val="22"/>
        </w:rPr>
        <w:t>,</w:t>
      </w:r>
      <w:r w:rsidR="00DB1AFA" w:rsidRPr="008F5808">
        <w:rPr>
          <w:rFonts w:asciiTheme="minorHAnsi" w:hAnsiTheme="minorHAnsi"/>
          <w:i/>
          <w:iCs/>
          <w:sz w:val="22"/>
          <w:szCs w:val="22"/>
        </w:rPr>
        <w:t xml:space="preserve"> maar </w:t>
      </w:r>
      <w:r w:rsidR="00014B05" w:rsidRPr="008F5808">
        <w:rPr>
          <w:rFonts w:asciiTheme="minorHAnsi" w:hAnsiTheme="minorHAnsi"/>
          <w:i/>
          <w:iCs/>
          <w:sz w:val="22"/>
          <w:szCs w:val="22"/>
        </w:rPr>
        <w:t xml:space="preserve">eerder een onderliggend resultaat van het gebruik van informatie als coping </w:t>
      </w:r>
      <w:r w:rsidR="009F594D" w:rsidRPr="008F5808">
        <w:rPr>
          <w:rFonts w:asciiTheme="minorHAnsi" w:hAnsiTheme="minorHAnsi"/>
          <w:i/>
          <w:iCs/>
          <w:sz w:val="22"/>
          <w:szCs w:val="22"/>
        </w:rPr>
        <w:t xml:space="preserve">strategie </w:t>
      </w:r>
      <w:r w:rsidR="00BC0300" w:rsidRPr="008F5808">
        <w:rPr>
          <w:rFonts w:asciiTheme="minorHAnsi" w:hAnsiTheme="minorHAnsi"/>
          <w:i/>
          <w:iCs/>
          <w:sz w:val="22"/>
          <w:szCs w:val="22"/>
        </w:rPr>
        <w:t>in omgang met</w:t>
      </w:r>
      <w:r w:rsidR="00014B05" w:rsidRPr="008F5808">
        <w:rPr>
          <w:rFonts w:asciiTheme="minorHAnsi" w:hAnsiTheme="minorHAnsi"/>
          <w:i/>
          <w:iCs/>
          <w:sz w:val="22"/>
          <w:szCs w:val="22"/>
        </w:rPr>
        <w:t xml:space="preserve"> de ervaren werkdruk</w:t>
      </w:r>
      <w:r w:rsidR="00DB1AFA" w:rsidRPr="008F5808">
        <w:rPr>
          <w:rFonts w:asciiTheme="minorHAnsi" w:hAnsiTheme="minorHAnsi"/>
          <w:i/>
          <w:iCs/>
          <w:sz w:val="22"/>
          <w:szCs w:val="22"/>
        </w:rPr>
        <w:t>.</w:t>
      </w:r>
      <w:r w:rsidR="00BC0300" w:rsidRPr="008F5808">
        <w:rPr>
          <w:rFonts w:asciiTheme="minorHAnsi" w:hAnsiTheme="minorHAnsi" w:cstheme="minorHAnsi"/>
          <w:i/>
          <w:iCs/>
          <w:color w:val="000000"/>
          <w:sz w:val="22"/>
          <w:szCs w:val="22"/>
        </w:rPr>
        <w:t xml:space="preserve"> </w:t>
      </w:r>
      <w:r w:rsidR="0062554A" w:rsidRPr="008F5808">
        <w:rPr>
          <w:rFonts w:asciiTheme="minorHAnsi" w:hAnsiTheme="minorHAnsi" w:cstheme="minorHAnsi"/>
          <w:i/>
          <w:iCs/>
          <w:color w:val="000000"/>
          <w:sz w:val="22"/>
          <w:szCs w:val="22"/>
        </w:rPr>
        <w:t>Op basis van</w:t>
      </w:r>
      <w:r w:rsidR="00DE1590" w:rsidRPr="008F5808">
        <w:rPr>
          <w:rFonts w:asciiTheme="minorHAnsi" w:hAnsiTheme="minorHAnsi" w:cstheme="minorHAnsi"/>
          <w:i/>
          <w:iCs/>
          <w:color w:val="000000"/>
          <w:sz w:val="22"/>
          <w:szCs w:val="22"/>
        </w:rPr>
        <w:t xml:space="preserve"> de analyse van de</w:t>
      </w:r>
      <w:r w:rsidR="0062554A" w:rsidRPr="008F5808">
        <w:rPr>
          <w:rFonts w:asciiTheme="minorHAnsi" w:hAnsiTheme="minorHAnsi" w:cstheme="minorHAnsi"/>
          <w:i/>
          <w:iCs/>
          <w:color w:val="000000"/>
          <w:sz w:val="22"/>
          <w:szCs w:val="22"/>
        </w:rPr>
        <w:t xml:space="preserve"> kwantitatieve en kwalitatieve resultaten is geconcludeerd dat de werkdruk </w:t>
      </w:r>
      <w:r w:rsidR="003576A3" w:rsidRPr="008F5808">
        <w:rPr>
          <w:rFonts w:asciiTheme="minorHAnsi" w:hAnsiTheme="minorHAnsi" w:cstheme="minorHAnsi"/>
          <w:i/>
          <w:iCs/>
          <w:color w:val="000000"/>
          <w:sz w:val="22"/>
          <w:szCs w:val="22"/>
        </w:rPr>
        <w:t>die</w:t>
      </w:r>
      <w:r w:rsidR="0062554A" w:rsidRPr="008F5808">
        <w:rPr>
          <w:rFonts w:asciiTheme="minorHAnsi" w:hAnsiTheme="minorHAnsi" w:cstheme="minorHAnsi"/>
          <w:i/>
          <w:iCs/>
          <w:color w:val="000000"/>
          <w:sz w:val="22"/>
          <w:szCs w:val="22"/>
        </w:rPr>
        <w:t xml:space="preserve"> beleidsactoren</w:t>
      </w:r>
      <w:r w:rsidR="003576A3" w:rsidRPr="008F5808">
        <w:rPr>
          <w:rFonts w:asciiTheme="minorHAnsi" w:hAnsiTheme="minorHAnsi" w:cstheme="minorHAnsi"/>
          <w:i/>
          <w:iCs/>
          <w:color w:val="000000"/>
          <w:sz w:val="22"/>
          <w:szCs w:val="22"/>
        </w:rPr>
        <w:t xml:space="preserve"> ervaren</w:t>
      </w:r>
      <w:r w:rsidR="0062554A" w:rsidRPr="008F5808">
        <w:rPr>
          <w:rFonts w:asciiTheme="minorHAnsi" w:hAnsiTheme="minorHAnsi" w:cstheme="minorHAnsi"/>
          <w:i/>
          <w:iCs/>
          <w:color w:val="000000"/>
          <w:sz w:val="22"/>
          <w:szCs w:val="22"/>
        </w:rPr>
        <w:t xml:space="preserve">, en het eigenbelang </w:t>
      </w:r>
      <w:r w:rsidR="003576A3" w:rsidRPr="008F5808">
        <w:rPr>
          <w:rFonts w:asciiTheme="minorHAnsi" w:hAnsiTheme="minorHAnsi" w:cstheme="minorHAnsi"/>
          <w:i/>
          <w:iCs/>
          <w:color w:val="000000"/>
          <w:sz w:val="22"/>
          <w:szCs w:val="22"/>
        </w:rPr>
        <w:t>van</w:t>
      </w:r>
      <w:r w:rsidR="0062554A" w:rsidRPr="008F5808">
        <w:rPr>
          <w:rFonts w:asciiTheme="minorHAnsi" w:hAnsiTheme="minorHAnsi" w:cstheme="minorHAnsi"/>
          <w:i/>
          <w:iCs/>
          <w:color w:val="000000"/>
          <w:sz w:val="22"/>
          <w:szCs w:val="22"/>
        </w:rPr>
        <w:t xml:space="preserve"> politieke beleidsactoren, </w:t>
      </w:r>
      <w:r w:rsidR="00A919F2" w:rsidRPr="008F5808">
        <w:rPr>
          <w:rFonts w:asciiTheme="minorHAnsi" w:hAnsiTheme="minorHAnsi" w:cstheme="minorHAnsi"/>
          <w:i/>
          <w:iCs/>
          <w:color w:val="000000"/>
          <w:sz w:val="22"/>
          <w:szCs w:val="22"/>
        </w:rPr>
        <w:t xml:space="preserve">ten dele </w:t>
      </w:r>
      <w:r w:rsidR="0062554A" w:rsidRPr="008F5808">
        <w:rPr>
          <w:rFonts w:asciiTheme="minorHAnsi" w:hAnsiTheme="minorHAnsi" w:cstheme="minorHAnsi"/>
          <w:i/>
          <w:iCs/>
          <w:color w:val="000000"/>
          <w:sz w:val="22"/>
          <w:szCs w:val="22"/>
        </w:rPr>
        <w:t>het gebruik van</w:t>
      </w:r>
      <w:r w:rsidR="00A919F2" w:rsidRPr="008F5808">
        <w:rPr>
          <w:rFonts w:asciiTheme="minorHAnsi" w:hAnsiTheme="minorHAnsi" w:cstheme="minorHAnsi"/>
          <w:i/>
          <w:iCs/>
          <w:color w:val="000000"/>
          <w:sz w:val="22"/>
          <w:szCs w:val="22"/>
        </w:rPr>
        <w:t xml:space="preserve"> informatie afkomstig van belangengroepen verklaren</w:t>
      </w:r>
      <w:r w:rsidR="0062554A" w:rsidRPr="008F5808">
        <w:rPr>
          <w:rFonts w:asciiTheme="minorHAnsi" w:hAnsiTheme="minorHAnsi" w:cstheme="minorHAnsi"/>
          <w:i/>
          <w:iCs/>
          <w:color w:val="000000"/>
          <w:sz w:val="22"/>
          <w:szCs w:val="22"/>
        </w:rPr>
        <w:t>.</w:t>
      </w:r>
      <w:r w:rsidR="00A919F2" w:rsidRPr="008F5808">
        <w:rPr>
          <w:rFonts w:asciiTheme="minorHAnsi" w:hAnsiTheme="minorHAnsi" w:cstheme="minorHAnsi"/>
          <w:i/>
          <w:iCs/>
          <w:color w:val="000000"/>
          <w:sz w:val="22"/>
          <w:szCs w:val="22"/>
        </w:rPr>
        <w:t xml:space="preserve"> Alsmede dat op basis van deze analyse is geconcludeerd dat de werkdruk </w:t>
      </w:r>
      <w:r w:rsidR="003576A3" w:rsidRPr="008F5808">
        <w:rPr>
          <w:rFonts w:asciiTheme="minorHAnsi" w:hAnsiTheme="minorHAnsi" w:cstheme="minorHAnsi"/>
          <w:i/>
          <w:iCs/>
          <w:color w:val="000000"/>
          <w:sz w:val="22"/>
          <w:szCs w:val="22"/>
        </w:rPr>
        <w:t>die</w:t>
      </w:r>
      <w:r w:rsidR="00A919F2" w:rsidRPr="008F5808">
        <w:rPr>
          <w:rFonts w:asciiTheme="minorHAnsi" w:hAnsiTheme="minorHAnsi" w:cstheme="minorHAnsi"/>
          <w:i/>
          <w:iCs/>
          <w:color w:val="000000"/>
          <w:sz w:val="22"/>
          <w:szCs w:val="22"/>
        </w:rPr>
        <w:t xml:space="preserve"> beleidsactoren</w:t>
      </w:r>
      <w:r w:rsidR="003576A3" w:rsidRPr="008F5808">
        <w:rPr>
          <w:rFonts w:asciiTheme="minorHAnsi" w:hAnsiTheme="minorHAnsi" w:cstheme="minorHAnsi"/>
          <w:i/>
          <w:iCs/>
          <w:color w:val="000000"/>
          <w:sz w:val="22"/>
          <w:szCs w:val="22"/>
        </w:rPr>
        <w:t xml:space="preserve"> ervaren</w:t>
      </w:r>
      <w:r w:rsidR="00A919F2" w:rsidRPr="008F5808">
        <w:rPr>
          <w:rFonts w:asciiTheme="minorHAnsi" w:hAnsiTheme="minorHAnsi" w:cstheme="minorHAnsi"/>
          <w:i/>
          <w:iCs/>
          <w:color w:val="000000"/>
          <w:sz w:val="22"/>
          <w:szCs w:val="22"/>
        </w:rPr>
        <w:t>, en het eigenbelang bij politieke beleidsactoren, het geb</w:t>
      </w:r>
      <w:r w:rsidR="00347121" w:rsidRPr="008F5808">
        <w:rPr>
          <w:rFonts w:asciiTheme="minorHAnsi" w:hAnsiTheme="minorHAnsi" w:cstheme="minorHAnsi"/>
          <w:i/>
          <w:iCs/>
          <w:color w:val="000000"/>
          <w:sz w:val="22"/>
          <w:szCs w:val="22"/>
        </w:rPr>
        <w:t xml:space="preserve">rek aan controle van informatie afkomstig van belangengroepen </w:t>
      </w:r>
      <w:r w:rsidR="009F594D" w:rsidRPr="008F5808">
        <w:rPr>
          <w:rFonts w:asciiTheme="minorHAnsi" w:hAnsiTheme="minorHAnsi" w:cstheme="minorHAnsi"/>
          <w:i/>
          <w:iCs/>
          <w:color w:val="000000"/>
          <w:sz w:val="22"/>
          <w:szCs w:val="22"/>
        </w:rPr>
        <w:t xml:space="preserve">ten dele </w:t>
      </w:r>
      <w:r w:rsidR="00A919F2" w:rsidRPr="008F5808">
        <w:rPr>
          <w:rFonts w:asciiTheme="minorHAnsi" w:hAnsiTheme="minorHAnsi" w:cstheme="minorHAnsi"/>
          <w:i/>
          <w:iCs/>
          <w:color w:val="000000"/>
          <w:sz w:val="22"/>
          <w:szCs w:val="22"/>
        </w:rPr>
        <w:t>verklaren.</w:t>
      </w:r>
      <w:r w:rsidR="00347121" w:rsidRPr="008F5808">
        <w:rPr>
          <w:rFonts w:asciiTheme="minorHAnsi" w:hAnsiTheme="minorHAnsi" w:cstheme="minorHAnsi"/>
          <w:i/>
          <w:iCs/>
          <w:color w:val="000000"/>
          <w:sz w:val="22"/>
          <w:szCs w:val="22"/>
        </w:rPr>
        <w:t xml:space="preserve"> Echter blijkt uit de resultaten dat deze verklaring voor de mate van informatiecontrole slechts een fractie van de gehele verklaring is.</w:t>
      </w:r>
      <w:r w:rsidR="0062554A" w:rsidRPr="008F5808">
        <w:rPr>
          <w:rFonts w:asciiTheme="minorHAnsi" w:hAnsiTheme="minorHAnsi" w:cstheme="minorHAnsi"/>
          <w:i/>
          <w:iCs/>
          <w:color w:val="000000"/>
          <w:sz w:val="22"/>
          <w:szCs w:val="22"/>
        </w:rPr>
        <w:t xml:space="preserve"> </w:t>
      </w:r>
      <w:r w:rsidR="00BC0300" w:rsidRPr="008F5808">
        <w:rPr>
          <w:rFonts w:asciiTheme="minorHAnsi" w:hAnsiTheme="minorHAnsi" w:cstheme="minorHAnsi"/>
          <w:i/>
          <w:iCs/>
          <w:color w:val="000000"/>
          <w:sz w:val="22"/>
          <w:szCs w:val="22"/>
        </w:rPr>
        <w:t xml:space="preserve">Ten slotte </w:t>
      </w:r>
      <w:r w:rsidR="0062554A" w:rsidRPr="008F5808">
        <w:rPr>
          <w:rFonts w:asciiTheme="minorHAnsi" w:hAnsiTheme="minorHAnsi" w:cstheme="minorHAnsi"/>
          <w:i/>
          <w:iCs/>
          <w:color w:val="000000"/>
          <w:sz w:val="22"/>
          <w:szCs w:val="22"/>
        </w:rPr>
        <w:t>is op basis van</w:t>
      </w:r>
      <w:r w:rsidR="00BC0300" w:rsidRPr="008F5808">
        <w:rPr>
          <w:rFonts w:asciiTheme="minorHAnsi" w:hAnsiTheme="minorHAnsi" w:cstheme="minorHAnsi"/>
          <w:i/>
          <w:iCs/>
          <w:color w:val="000000"/>
          <w:sz w:val="22"/>
          <w:szCs w:val="22"/>
        </w:rPr>
        <w:t xml:space="preserve"> de analyse</w:t>
      </w:r>
      <w:r w:rsidR="0062554A" w:rsidRPr="008F5808">
        <w:rPr>
          <w:rFonts w:asciiTheme="minorHAnsi" w:hAnsiTheme="minorHAnsi" w:cstheme="minorHAnsi"/>
          <w:i/>
          <w:iCs/>
          <w:color w:val="000000"/>
          <w:sz w:val="22"/>
          <w:szCs w:val="22"/>
        </w:rPr>
        <w:t xml:space="preserve"> geconcludeerd</w:t>
      </w:r>
      <w:r w:rsidR="00BC0300" w:rsidRPr="008F5808">
        <w:rPr>
          <w:rFonts w:asciiTheme="minorHAnsi" w:hAnsiTheme="minorHAnsi" w:cstheme="minorHAnsi"/>
          <w:i/>
          <w:iCs/>
          <w:color w:val="000000"/>
          <w:sz w:val="22"/>
          <w:szCs w:val="22"/>
        </w:rPr>
        <w:t xml:space="preserve"> dat politieke beleidsactoren, met name Tweede Kamerleden, het meest lijden onder werkdruk en het meest gemotiveerd worden door het eigenbelang, en dat zij dan ook het meest geneigd zijn om gebruik </w:t>
      </w:r>
      <w:r w:rsidR="009F594D" w:rsidRPr="008F5808">
        <w:rPr>
          <w:rFonts w:asciiTheme="minorHAnsi" w:hAnsiTheme="minorHAnsi" w:cstheme="minorHAnsi"/>
          <w:i/>
          <w:iCs/>
          <w:color w:val="000000"/>
          <w:sz w:val="22"/>
          <w:szCs w:val="22"/>
        </w:rPr>
        <w:t xml:space="preserve">te </w:t>
      </w:r>
      <w:r w:rsidR="00BC0300" w:rsidRPr="008F5808">
        <w:rPr>
          <w:rFonts w:asciiTheme="minorHAnsi" w:hAnsiTheme="minorHAnsi" w:cstheme="minorHAnsi"/>
          <w:i/>
          <w:iCs/>
          <w:color w:val="000000"/>
          <w:sz w:val="22"/>
          <w:szCs w:val="22"/>
        </w:rPr>
        <w:t>maken van informatie afkomstig van belangengroepen en het minst geneigd zijn deze informatie vervolgens te controleren.</w:t>
      </w:r>
      <w:r w:rsidR="00DB1AFA" w:rsidRPr="006A750F">
        <w:rPr>
          <w:rFonts w:asciiTheme="minorHAnsi" w:hAnsiTheme="minorHAnsi" w:cstheme="minorHAnsi"/>
          <w:i/>
          <w:iCs/>
          <w:sz w:val="22"/>
          <w:szCs w:val="22"/>
          <w:lang w:eastAsia="en-US"/>
        </w:rPr>
        <w:t xml:space="preserve"> </w:t>
      </w:r>
    </w:p>
    <w:p w14:paraId="52762279" w14:textId="19156349" w:rsidR="00DB1AFA" w:rsidRDefault="00DB1AFA" w:rsidP="00041C22">
      <w:pPr>
        <w:spacing w:line="256" w:lineRule="auto"/>
        <w:jc w:val="both"/>
        <w:rPr>
          <w:rFonts w:asciiTheme="minorHAnsi" w:hAnsiTheme="minorHAnsi" w:cstheme="minorHAnsi"/>
          <w:i/>
          <w:iCs/>
          <w:color w:val="000000"/>
          <w:sz w:val="22"/>
          <w:szCs w:val="22"/>
        </w:rPr>
      </w:pPr>
    </w:p>
    <w:p w14:paraId="648EAD80" w14:textId="50A2FA5D" w:rsidR="00DB1AFA" w:rsidRDefault="00DB1AFA" w:rsidP="00041C22">
      <w:pPr>
        <w:spacing w:line="256" w:lineRule="auto"/>
        <w:jc w:val="both"/>
        <w:rPr>
          <w:rFonts w:asciiTheme="minorHAnsi" w:hAnsiTheme="minorHAnsi" w:cstheme="minorHAnsi"/>
          <w:i/>
          <w:iCs/>
          <w:color w:val="000000"/>
          <w:sz w:val="22"/>
          <w:szCs w:val="22"/>
        </w:rPr>
      </w:pPr>
    </w:p>
    <w:p w14:paraId="176BAD16" w14:textId="2034F282" w:rsidR="00DB1AFA" w:rsidRDefault="00DB1AFA" w:rsidP="00041C22">
      <w:pPr>
        <w:spacing w:line="256" w:lineRule="auto"/>
        <w:jc w:val="both"/>
        <w:rPr>
          <w:rFonts w:asciiTheme="minorHAnsi" w:hAnsiTheme="minorHAnsi" w:cstheme="minorHAnsi"/>
          <w:i/>
          <w:iCs/>
          <w:color w:val="000000"/>
          <w:sz w:val="22"/>
          <w:szCs w:val="22"/>
        </w:rPr>
      </w:pPr>
    </w:p>
    <w:p w14:paraId="2A4831C4" w14:textId="2EAA07CE" w:rsidR="0062554A" w:rsidRDefault="0062554A" w:rsidP="00041C22">
      <w:pPr>
        <w:spacing w:line="256" w:lineRule="auto"/>
        <w:jc w:val="both"/>
        <w:rPr>
          <w:rFonts w:asciiTheme="minorHAnsi" w:hAnsiTheme="minorHAnsi" w:cstheme="minorHAnsi"/>
          <w:i/>
          <w:iCs/>
          <w:color w:val="000000"/>
          <w:sz w:val="22"/>
          <w:szCs w:val="22"/>
        </w:rPr>
      </w:pPr>
    </w:p>
    <w:p w14:paraId="4BFA32A1" w14:textId="587522F1" w:rsidR="0062554A" w:rsidRDefault="0062554A" w:rsidP="00041C22">
      <w:pPr>
        <w:spacing w:line="256" w:lineRule="auto"/>
        <w:jc w:val="both"/>
        <w:rPr>
          <w:rFonts w:asciiTheme="minorHAnsi" w:hAnsiTheme="minorHAnsi" w:cstheme="minorHAnsi"/>
          <w:i/>
          <w:iCs/>
          <w:color w:val="000000"/>
          <w:sz w:val="22"/>
          <w:szCs w:val="22"/>
        </w:rPr>
      </w:pPr>
    </w:p>
    <w:p w14:paraId="20CA4E9F" w14:textId="0C36DFCA" w:rsidR="0062554A" w:rsidRDefault="0062554A" w:rsidP="00041C22">
      <w:pPr>
        <w:spacing w:line="256" w:lineRule="auto"/>
        <w:jc w:val="both"/>
        <w:rPr>
          <w:rFonts w:asciiTheme="minorHAnsi" w:hAnsiTheme="minorHAnsi" w:cstheme="minorHAnsi"/>
          <w:i/>
          <w:iCs/>
          <w:color w:val="000000"/>
          <w:sz w:val="22"/>
          <w:szCs w:val="22"/>
        </w:rPr>
      </w:pPr>
    </w:p>
    <w:p w14:paraId="3033FA70" w14:textId="551B5B0D" w:rsidR="0062554A" w:rsidRDefault="0062554A" w:rsidP="00041C22">
      <w:pPr>
        <w:spacing w:line="256" w:lineRule="auto"/>
        <w:jc w:val="both"/>
        <w:rPr>
          <w:rFonts w:asciiTheme="minorHAnsi" w:hAnsiTheme="minorHAnsi" w:cstheme="minorHAnsi"/>
          <w:i/>
          <w:iCs/>
          <w:color w:val="000000"/>
          <w:sz w:val="22"/>
          <w:szCs w:val="22"/>
        </w:rPr>
      </w:pPr>
    </w:p>
    <w:p w14:paraId="1580DCB0" w14:textId="0B9F130C" w:rsidR="0062554A" w:rsidRDefault="0062554A" w:rsidP="00041C22">
      <w:pPr>
        <w:spacing w:line="256" w:lineRule="auto"/>
        <w:jc w:val="both"/>
        <w:rPr>
          <w:rFonts w:asciiTheme="minorHAnsi" w:hAnsiTheme="minorHAnsi" w:cstheme="minorHAnsi"/>
          <w:i/>
          <w:iCs/>
          <w:color w:val="000000"/>
          <w:sz w:val="22"/>
          <w:szCs w:val="22"/>
        </w:rPr>
      </w:pPr>
    </w:p>
    <w:p w14:paraId="70AA754B" w14:textId="5662B874" w:rsidR="0062554A" w:rsidRDefault="0062554A" w:rsidP="00041C22">
      <w:pPr>
        <w:spacing w:line="256" w:lineRule="auto"/>
        <w:jc w:val="both"/>
        <w:rPr>
          <w:rFonts w:asciiTheme="minorHAnsi" w:hAnsiTheme="minorHAnsi" w:cstheme="minorHAnsi"/>
          <w:i/>
          <w:iCs/>
          <w:color w:val="000000"/>
          <w:sz w:val="22"/>
          <w:szCs w:val="22"/>
        </w:rPr>
      </w:pPr>
    </w:p>
    <w:p w14:paraId="244B1DDF" w14:textId="70C5C4C8" w:rsidR="0062554A" w:rsidRDefault="0062554A" w:rsidP="00041C22">
      <w:pPr>
        <w:spacing w:line="256" w:lineRule="auto"/>
        <w:jc w:val="both"/>
        <w:rPr>
          <w:rFonts w:asciiTheme="minorHAnsi" w:hAnsiTheme="minorHAnsi" w:cstheme="minorHAnsi"/>
          <w:i/>
          <w:iCs/>
          <w:color w:val="000000"/>
          <w:sz w:val="22"/>
          <w:szCs w:val="22"/>
        </w:rPr>
      </w:pPr>
    </w:p>
    <w:p w14:paraId="6E1B2583" w14:textId="227B1258" w:rsidR="0062554A" w:rsidRDefault="0062554A" w:rsidP="00041C22">
      <w:pPr>
        <w:spacing w:line="256" w:lineRule="auto"/>
        <w:jc w:val="both"/>
        <w:rPr>
          <w:rFonts w:asciiTheme="minorHAnsi" w:hAnsiTheme="minorHAnsi" w:cstheme="minorHAnsi"/>
          <w:i/>
          <w:iCs/>
          <w:color w:val="000000"/>
          <w:sz w:val="22"/>
          <w:szCs w:val="22"/>
        </w:rPr>
      </w:pPr>
    </w:p>
    <w:p w14:paraId="45AD3E06" w14:textId="223144F9" w:rsidR="00DB1AFA" w:rsidRDefault="00DB1AFA" w:rsidP="00041C22">
      <w:pPr>
        <w:spacing w:line="256" w:lineRule="auto"/>
        <w:jc w:val="both"/>
        <w:rPr>
          <w:rFonts w:asciiTheme="minorHAnsi" w:hAnsiTheme="minorHAnsi" w:cstheme="minorHAnsi"/>
          <w:i/>
          <w:iCs/>
          <w:color w:val="000000"/>
          <w:sz w:val="22"/>
          <w:szCs w:val="22"/>
        </w:rPr>
      </w:pPr>
    </w:p>
    <w:p w14:paraId="572FC14C" w14:textId="5E176D54" w:rsidR="00DB1AFA" w:rsidRDefault="00DB1AFA" w:rsidP="00041C22">
      <w:pPr>
        <w:spacing w:line="256" w:lineRule="auto"/>
        <w:jc w:val="both"/>
        <w:rPr>
          <w:rFonts w:asciiTheme="minorHAnsi" w:hAnsiTheme="minorHAnsi" w:cstheme="minorHAnsi"/>
          <w:i/>
          <w:iCs/>
          <w:color w:val="000000"/>
          <w:sz w:val="22"/>
          <w:szCs w:val="22"/>
        </w:rPr>
      </w:pPr>
    </w:p>
    <w:p w14:paraId="43CA1EDC" w14:textId="77777777" w:rsidR="00DB1AFA" w:rsidRPr="00DB1AFA" w:rsidRDefault="00DB1AFA" w:rsidP="00041C22">
      <w:pPr>
        <w:spacing w:line="256" w:lineRule="auto"/>
        <w:jc w:val="both"/>
        <w:rPr>
          <w:rFonts w:asciiTheme="minorHAnsi" w:hAnsiTheme="minorHAnsi" w:cstheme="minorHAnsi"/>
          <w:i/>
          <w:iCs/>
          <w:sz w:val="22"/>
          <w:szCs w:val="22"/>
          <w:lang w:eastAsia="en-US"/>
        </w:rPr>
      </w:pPr>
    </w:p>
    <w:p w14:paraId="6204D437" w14:textId="5D8B88FD" w:rsidR="000922A9" w:rsidRDefault="000922A9" w:rsidP="00041C22">
      <w:pPr>
        <w:spacing w:line="256" w:lineRule="auto"/>
        <w:rPr>
          <w:b/>
          <w:sz w:val="28"/>
          <w:szCs w:val="28"/>
        </w:rPr>
      </w:pPr>
    </w:p>
    <w:p w14:paraId="544FA11D" w14:textId="77777777" w:rsidR="00481E72" w:rsidRPr="0023457A" w:rsidRDefault="00481E72" w:rsidP="00041C22">
      <w:pPr>
        <w:spacing w:line="256" w:lineRule="auto"/>
        <w:rPr>
          <w:b/>
          <w:sz w:val="28"/>
          <w:szCs w:val="28"/>
        </w:rPr>
      </w:pPr>
    </w:p>
    <w:p w14:paraId="46E0554A" w14:textId="6E4D1924" w:rsidR="00041C22" w:rsidRPr="00481E72" w:rsidRDefault="00041C22" w:rsidP="008F5374">
      <w:pPr>
        <w:spacing w:after="200"/>
        <w:jc w:val="both"/>
        <w:rPr>
          <w:sz w:val="18"/>
          <w:szCs w:val="18"/>
        </w:rPr>
      </w:pPr>
      <w:r w:rsidRPr="00481E72">
        <w:rPr>
          <w:b/>
          <w:bCs/>
          <w:color w:val="000000"/>
          <w:sz w:val="18"/>
          <w:szCs w:val="18"/>
        </w:rPr>
        <w:t xml:space="preserve">Auteur: </w:t>
      </w:r>
      <w:r w:rsidRPr="00481E72">
        <w:rPr>
          <w:b/>
          <w:bCs/>
          <w:color w:val="000000"/>
          <w:sz w:val="18"/>
          <w:szCs w:val="18"/>
        </w:rPr>
        <w:tab/>
      </w:r>
      <w:r w:rsidRPr="00481E72">
        <w:rPr>
          <w:b/>
          <w:bCs/>
          <w:color w:val="000000"/>
          <w:sz w:val="18"/>
          <w:szCs w:val="18"/>
        </w:rPr>
        <w:tab/>
      </w:r>
      <w:r w:rsidRPr="00481E72">
        <w:rPr>
          <w:b/>
          <w:bCs/>
          <w:color w:val="000000"/>
          <w:sz w:val="18"/>
          <w:szCs w:val="18"/>
        </w:rPr>
        <w:tab/>
      </w:r>
      <w:r w:rsidR="00481E72">
        <w:rPr>
          <w:b/>
          <w:bCs/>
          <w:color w:val="000000"/>
          <w:sz w:val="18"/>
          <w:szCs w:val="18"/>
        </w:rPr>
        <w:tab/>
      </w:r>
      <w:r w:rsidRPr="00481E72">
        <w:rPr>
          <w:color w:val="000000"/>
          <w:sz w:val="18"/>
          <w:szCs w:val="18"/>
        </w:rPr>
        <w:t>Glenn Houtgraaf BSc.</w:t>
      </w:r>
    </w:p>
    <w:p w14:paraId="2734CEF4" w14:textId="24ABCFBC" w:rsidR="00041C22" w:rsidRPr="00481E72" w:rsidRDefault="00041C22" w:rsidP="008F5374">
      <w:pPr>
        <w:spacing w:after="200"/>
        <w:jc w:val="both"/>
        <w:rPr>
          <w:sz w:val="18"/>
          <w:szCs w:val="18"/>
        </w:rPr>
      </w:pPr>
      <w:r w:rsidRPr="00481E72">
        <w:rPr>
          <w:b/>
          <w:bCs/>
          <w:color w:val="000000"/>
          <w:sz w:val="18"/>
          <w:szCs w:val="18"/>
        </w:rPr>
        <w:t>Studentnummer:</w:t>
      </w:r>
      <w:r w:rsidRPr="00481E72">
        <w:rPr>
          <w:color w:val="000000"/>
          <w:sz w:val="18"/>
          <w:szCs w:val="18"/>
        </w:rPr>
        <w:tab/>
      </w:r>
      <w:r w:rsidRPr="00481E72">
        <w:rPr>
          <w:color w:val="000000"/>
          <w:sz w:val="18"/>
          <w:szCs w:val="18"/>
        </w:rPr>
        <w:tab/>
      </w:r>
      <w:r w:rsidR="00481E72">
        <w:rPr>
          <w:color w:val="000000"/>
          <w:sz w:val="18"/>
          <w:szCs w:val="18"/>
        </w:rPr>
        <w:tab/>
      </w:r>
      <w:r w:rsidRPr="00481E72">
        <w:rPr>
          <w:color w:val="000000"/>
          <w:sz w:val="18"/>
          <w:szCs w:val="18"/>
        </w:rPr>
        <w:t>s1011887</w:t>
      </w:r>
    </w:p>
    <w:p w14:paraId="2FF41CAA" w14:textId="32CF3AE3" w:rsidR="00041C22" w:rsidRPr="00481E72" w:rsidRDefault="00041C22" w:rsidP="008F5374">
      <w:pPr>
        <w:spacing w:after="200"/>
        <w:jc w:val="both"/>
        <w:rPr>
          <w:sz w:val="18"/>
          <w:szCs w:val="18"/>
        </w:rPr>
      </w:pPr>
      <w:r w:rsidRPr="00481E72">
        <w:rPr>
          <w:b/>
          <w:bCs/>
          <w:color w:val="000000"/>
          <w:sz w:val="18"/>
          <w:szCs w:val="18"/>
        </w:rPr>
        <w:t xml:space="preserve">Eerste </w:t>
      </w:r>
      <w:r w:rsidR="00E42689" w:rsidRPr="00481E72">
        <w:rPr>
          <w:b/>
          <w:bCs/>
          <w:color w:val="000000"/>
          <w:sz w:val="18"/>
          <w:szCs w:val="18"/>
        </w:rPr>
        <w:t>corrector:  </w:t>
      </w:r>
      <w:r w:rsidRPr="00481E72">
        <w:rPr>
          <w:b/>
          <w:bCs/>
          <w:color w:val="000000"/>
          <w:sz w:val="18"/>
          <w:szCs w:val="18"/>
        </w:rPr>
        <w:t>         </w:t>
      </w:r>
      <w:r w:rsidRPr="00481E72">
        <w:rPr>
          <w:b/>
          <w:bCs/>
          <w:color w:val="000000"/>
          <w:sz w:val="18"/>
          <w:szCs w:val="18"/>
        </w:rPr>
        <w:tab/>
        <w:t xml:space="preserve"> </w:t>
      </w:r>
      <w:r w:rsidRPr="00481E72">
        <w:rPr>
          <w:b/>
          <w:bCs/>
          <w:color w:val="000000"/>
          <w:sz w:val="18"/>
          <w:szCs w:val="18"/>
        </w:rPr>
        <w:tab/>
      </w:r>
      <w:r w:rsidRPr="00481E72">
        <w:rPr>
          <w:color w:val="000000"/>
          <w:sz w:val="18"/>
          <w:szCs w:val="18"/>
        </w:rPr>
        <w:t>Dr. M. Honingh</w:t>
      </w:r>
    </w:p>
    <w:p w14:paraId="42FC7E2C" w14:textId="77777777" w:rsidR="00041C22" w:rsidRPr="00481E72" w:rsidRDefault="00041C22" w:rsidP="008F5374">
      <w:pPr>
        <w:spacing w:after="200"/>
        <w:jc w:val="both"/>
        <w:rPr>
          <w:sz w:val="18"/>
          <w:szCs w:val="18"/>
        </w:rPr>
      </w:pPr>
      <w:r w:rsidRPr="00481E72">
        <w:rPr>
          <w:b/>
          <w:bCs/>
          <w:color w:val="000000"/>
          <w:sz w:val="18"/>
          <w:szCs w:val="18"/>
        </w:rPr>
        <w:t xml:space="preserve">Universiteit: </w:t>
      </w:r>
      <w:r w:rsidRPr="00481E72">
        <w:rPr>
          <w:b/>
          <w:bCs/>
          <w:color w:val="000000"/>
          <w:sz w:val="18"/>
          <w:szCs w:val="18"/>
        </w:rPr>
        <w:tab/>
      </w:r>
      <w:r w:rsidRPr="00481E72">
        <w:rPr>
          <w:b/>
          <w:bCs/>
          <w:color w:val="000000"/>
          <w:sz w:val="18"/>
          <w:szCs w:val="18"/>
        </w:rPr>
        <w:tab/>
      </w:r>
      <w:r w:rsidRPr="00481E72">
        <w:rPr>
          <w:b/>
          <w:bCs/>
          <w:color w:val="000000"/>
          <w:sz w:val="18"/>
          <w:szCs w:val="18"/>
        </w:rPr>
        <w:tab/>
      </w:r>
      <w:r w:rsidRPr="00481E72">
        <w:rPr>
          <w:color w:val="000000"/>
          <w:sz w:val="18"/>
          <w:szCs w:val="18"/>
        </w:rPr>
        <w:t xml:space="preserve">Radboud Universiteit Nijmegen </w:t>
      </w:r>
    </w:p>
    <w:p w14:paraId="6B8144B5" w14:textId="77777777" w:rsidR="00041C22" w:rsidRPr="00481E72" w:rsidRDefault="00041C22" w:rsidP="008F5374">
      <w:pPr>
        <w:spacing w:after="200"/>
        <w:jc w:val="both"/>
        <w:rPr>
          <w:sz w:val="18"/>
          <w:szCs w:val="18"/>
        </w:rPr>
      </w:pPr>
      <w:r w:rsidRPr="00481E72">
        <w:rPr>
          <w:b/>
          <w:bCs/>
          <w:color w:val="000000"/>
          <w:sz w:val="18"/>
          <w:szCs w:val="18"/>
        </w:rPr>
        <w:t>Opleiding:</w:t>
      </w:r>
      <w:r w:rsidRPr="00481E72">
        <w:rPr>
          <w:color w:val="000000"/>
          <w:sz w:val="18"/>
          <w:szCs w:val="18"/>
        </w:rPr>
        <w:t xml:space="preserve"> </w:t>
      </w:r>
      <w:r w:rsidRPr="00481E72">
        <w:rPr>
          <w:color w:val="000000"/>
          <w:sz w:val="18"/>
          <w:szCs w:val="18"/>
        </w:rPr>
        <w:tab/>
      </w:r>
      <w:r w:rsidRPr="00481E72">
        <w:rPr>
          <w:color w:val="000000"/>
          <w:sz w:val="18"/>
          <w:szCs w:val="18"/>
        </w:rPr>
        <w:tab/>
      </w:r>
      <w:r w:rsidRPr="00481E72">
        <w:rPr>
          <w:color w:val="000000"/>
          <w:sz w:val="18"/>
          <w:szCs w:val="18"/>
        </w:rPr>
        <w:tab/>
        <w:t xml:space="preserve">Bestuurskunde, Faculteit der Managementwetenschappen </w:t>
      </w:r>
    </w:p>
    <w:p w14:paraId="5935D514" w14:textId="77777777" w:rsidR="00041C22" w:rsidRPr="00481E72" w:rsidRDefault="00041C22" w:rsidP="008F5374">
      <w:pPr>
        <w:spacing w:after="200"/>
        <w:jc w:val="both"/>
        <w:rPr>
          <w:sz w:val="18"/>
          <w:szCs w:val="18"/>
        </w:rPr>
      </w:pPr>
      <w:r w:rsidRPr="00481E72">
        <w:rPr>
          <w:b/>
          <w:bCs/>
          <w:color w:val="000000"/>
          <w:sz w:val="18"/>
          <w:szCs w:val="18"/>
        </w:rPr>
        <w:t xml:space="preserve">Vak: </w:t>
      </w:r>
      <w:r w:rsidRPr="00481E72">
        <w:rPr>
          <w:b/>
          <w:bCs/>
          <w:color w:val="000000"/>
          <w:sz w:val="18"/>
          <w:szCs w:val="18"/>
        </w:rPr>
        <w:tab/>
      </w:r>
      <w:r w:rsidRPr="00481E72">
        <w:rPr>
          <w:b/>
          <w:bCs/>
          <w:color w:val="000000"/>
          <w:sz w:val="18"/>
          <w:szCs w:val="18"/>
        </w:rPr>
        <w:tab/>
      </w:r>
      <w:r w:rsidRPr="00481E72">
        <w:rPr>
          <w:b/>
          <w:bCs/>
          <w:color w:val="000000"/>
          <w:sz w:val="18"/>
          <w:szCs w:val="18"/>
        </w:rPr>
        <w:tab/>
      </w:r>
      <w:r w:rsidRPr="00481E72">
        <w:rPr>
          <w:b/>
          <w:bCs/>
          <w:color w:val="000000"/>
          <w:sz w:val="18"/>
          <w:szCs w:val="18"/>
        </w:rPr>
        <w:tab/>
      </w:r>
      <w:r w:rsidRPr="00481E72">
        <w:rPr>
          <w:color w:val="000000"/>
          <w:sz w:val="18"/>
          <w:szCs w:val="18"/>
        </w:rPr>
        <w:t>Master scriptie</w:t>
      </w:r>
    </w:p>
    <w:p w14:paraId="013C4DE4" w14:textId="51A8728B" w:rsidR="00041C22" w:rsidRPr="00481E72" w:rsidRDefault="00041C22" w:rsidP="008F5374">
      <w:pPr>
        <w:rPr>
          <w:color w:val="000000"/>
          <w:sz w:val="18"/>
          <w:szCs w:val="18"/>
        </w:rPr>
      </w:pPr>
      <w:r w:rsidRPr="00481E72">
        <w:rPr>
          <w:b/>
          <w:bCs/>
          <w:color w:val="000000"/>
          <w:sz w:val="18"/>
          <w:szCs w:val="18"/>
        </w:rPr>
        <w:t>Datum:</w:t>
      </w:r>
      <w:r w:rsidRPr="00481E72">
        <w:rPr>
          <w:color w:val="000000"/>
          <w:sz w:val="18"/>
          <w:szCs w:val="18"/>
        </w:rPr>
        <w:t xml:space="preserve"> </w:t>
      </w:r>
      <w:r w:rsidRPr="00481E72">
        <w:rPr>
          <w:color w:val="000000"/>
          <w:sz w:val="18"/>
          <w:szCs w:val="18"/>
        </w:rPr>
        <w:tab/>
      </w:r>
      <w:r w:rsidRPr="00481E72">
        <w:rPr>
          <w:color w:val="000000"/>
          <w:sz w:val="18"/>
          <w:szCs w:val="18"/>
        </w:rPr>
        <w:tab/>
      </w:r>
      <w:r w:rsidRPr="00481E72">
        <w:rPr>
          <w:color w:val="000000"/>
          <w:sz w:val="18"/>
          <w:szCs w:val="18"/>
        </w:rPr>
        <w:tab/>
      </w:r>
      <w:r w:rsidRPr="00481E72">
        <w:rPr>
          <w:color w:val="000000"/>
          <w:sz w:val="18"/>
          <w:szCs w:val="18"/>
        </w:rPr>
        <w:tab/>
      </w:r>
      <w:r w:rsidR="003B32ED">
        <w:rPr>
          <w:color w:val="000000"/>
          <w:sz w:val="18"/>
          <w:szCs w:val="18"/>
        </w:rPr>
        <w:t>28</w:t>
      </w:r>
      <w:r w:rsidRPr="00481E72">
        <w:rPr>
          <w:color w:val="000000"/>
          <w:sz w:val="18"/>
          <w:szCs w:val="18"/>
        </w:rPr>
        <w:t>/0</w:t>
      </w:r>
      <w:r w:rsidR="003B32ED">
        <w:rPr>
          <w:color w:val="000000"/>
          <w:sz w:val="18"/>
          <w:szCs w:val="18"/>
        </w:rPr>
        <w:t>6</w:t>
      </w:r>
      <w:r w:rsidRPr="00481E72">
        <w:rPr>
          <w:color w:val="000000"/>
          <w:sz w:val="18"/>
          <w:szCs w:val="18"/>
        </w:rPr>
        <w:t>/201</w:t>
      </w:r>
      <w:r w:rsidR="003B32ED">
        <w:rPr>
          <w:color w:val="000000"/>
          <w:sz w:val="18"/>
          <w:szCs w:val="18"/>
        </w:rPr>
        <w:t>9</w:t>
      </w:r>
    </w:p>
    <w:bookmarkEnd w:id="1" w:displacedByCustomXml="next"/>
    <w:bookmarkEnd w:id="0" w:displacedByCustomXml="next"/>
    <w:sdt>
      <w:sdtPr>
        <w:rPr>
          <w:rFonts w:asciiTheme="minorHAnsi" w:eastAsiaTheme="minorHAnsi" w:hAnsiTheme="minorHAnsi" w:cstheme="minorBidi"/>
          <w:color w:val="auto"/>
          <w:sz w:val="22"/>
          <w:szCs w:val="22"/>
          <w:lang w:eastAsia="en-US"/>
        </w:rPr>
        <w:id w:val="-285427858"/>
        <w:docPartObj>
          <w:docPartGallery w:val="Table of Contents"/>
          <w:docPartUnique/>
        </w:docPartObj>
      </w:sdtPr>
      <w:sdtEndPr>
        <w:rPr>
          <w:b/>
          <w:bCs/>
          <w:sz w:val="20"/>
          <w:szCs w:val="20"/>
        </w:rPr>
      </w:sdtEndPr>
      <w:sdtContent>
        <w:p w14:paraId="54609425" w14:textId="0F2739EC" w:rsidR="004646F8" w:rsidRPr="002E4215" w:rsidRDefault="00041C22" w:rsidP="002E4215">
          <w:pPr>
            <w:pStyle w:val="Kopvaninhoudsopgave"/>
            <w:spacing w:line="360" w:lineRule="auto"/>
            <w:jc w:val="center"/>
            <w:rPr>
              <w:rFonts w:asciiTheme="minorHAnsi" w:hAnsiTheme="minorHAnsi" w:cstheme="minorHAnsi"/>
              <w:b/>
              <w:color w:val="auto"/>
              <w:sz w:val="28"/>
              <w:szCs w:val="28"/>
            </w:rPr>
          </w:pPr>
          <w:r w:rsidRPr="002E4215">
            <w:rPr>
              <w:rFonts w:asciiTheme="minorHAnsi" w:hAnsiTheme="minorHAnsi" w:cstheme="minorHAnsi"/>
              <w:b/>
              <w:color w:val="auto"/>
              <w:sz w:val="28"/>
              <w:szCs w:val="28"/>
            </w:rPr>
            <w:t>Inhoudsgave</w:t>
          </w:r>
        </w:p>
        <w:p w14:paraId="00D49736" w14:textId="5DB66801" w:rsidR="00FF42C2" w:rsidRPr="00FF42C2" w:rsidRDefault="00041C22">
          <w:pPr>
            <w:pStyle w:val="Inhopg1"/>
            <w:tabs>
              <w:tab w:val="right" w:leader="dot" w:pos="9056"/>
            </w:tabs>
            <w:rPr>
              <w:rFonts w:eastAsiaTheme="minorEastAsia"/>
              <w:noProof/>
              <w:sz w:val="20"/>
              <w:szCs w:val="20"/>
              <w:lang w:eastAsia="nl-NL"/>
            </w:rPr>
          </w:pPr>
          <w:r w:rsidRPr="00FF42C2">
            <w:rPr>
              <w:rFonts w:ascii="Times New Roman" w:hAnsi="Times New Roman" w:cs="Times New Roman"/>
              <w:sz w:val="20"/>
              <w:szCs w:val="20"/>
            </w:rPr>
            <w:fldChar w:fldCharType="begin"/>
          </w:r>
          <w:r w:rsidRPr="00FF42C2">
            <w:rPr>
              <w:rFonts w:ascii="Times New Roman" w:hAnsi="Times New Roman" w:cs="Times New Roman"/>
              <w:sz w:val="20"/>
              <w:szCs w:val="20"/>
            </w:rPr>
            <w:instrText xml:space="preserve"> TOC \o "1-3" \h \z \u </w:instrText>
          </w:r>
          <w:r w:rsidRPr="00FF42C2">
            <w:rPr>
              <w:rFonts w:ascii="Times New Roman" w:hAnsi="Times New Roman" w:cs="Times New Roman"/>
              <w:sz w:val="20"/>
              <w:szCs w:val="20"/>
            </w:rPr>
            <w:fldChar w:fldCharType="separate"/>
          </w:r>
          <w:hyperlink w:anchor="_Toc12631023" w:history="1">
            <w:r w:rsidR="00FF42C2" w:rsidRPr="00FF42C2">
              <w:rPr>
                <w:rStyle w:val="Hyperlink"/>
                <w:rFonts w:ascii="Times New Roman" w:hAnsi="Times New Roman" w:cs="Times New Roman"/>
                <w:b/>
                <w:bCs/>
                <w:noProof/>
                <w:sz w:val="20"/>
                <w:szCs w:val="20"/>
              </w:rPr>
              <w:t>1. Inleiding</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_Toc12631023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4</w:t>
            </w:r>
            <w:r w:rsidR="00FF42C2" w:rsidRPr="00FF42C2">
              <w:rPr>
                <w:noProof/>
                <w:webHidden/>
                <w:sz w:val="20"/>
                <w:szCs w:val="20"/>
              </w:rPr>
              <w:fldChar w:fldCharType="end"/>
            </w:r>
          </w:hyperlink>
        </w:p>
        <w:p w14:paraId="76B9B560" w14:textId="72659465" w:rsidR="00FF42C2" w:rsidRPr="00FF42C2" w:rsidRDefault="00445BF4">
          <w:pPr>
            <w:pStyle w:val="Inhopg2"/>
            <w:tabs>
              <w:tab w:val="right" w:leader="dot" w:pos="9056"/>
            </w:tabs>
            <w:rPr>
              <w:rFonts w:eastAsiaTheme="minorEastAsia"/>
              <w:noProof/>
              <w:sz w:val="20"/>
              <w:szCs w:val="20"/>
              <w:lang w:eastAsia="nl-NL"/>
            </w:rPr>
          </w:pPr>
          <w:hyperlink w:anchor="_Toc12631024" w:history="1">
            <w:r w:rsidR="00FF42C2" w:rsidRPr="00FF42C2">
              <w:rPr>
                <w:rStyle w:val="Hyperlink"/>
                <w:rFonts w:ascii="Times New Roman" w:hAnsi="Times New Roman" w:cs="Times New Roman"/>
                <w:b/>
                <w:noProof/>
                <w:sz w:val="20"/>
                <w:szCs w:val="20"/>
              </w:rPr>
              <w:t>1.1. De risico’s van de lobby voor het openbaar bestuur</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_Toc12631024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4</w:t>
            </w:r>
            <w:r w:rsidR="00FF42C2" w:rsidRPr="00FF42C2">
              <w:rPr>
                <w:noProof/>
                <w:webHidden/>
                <w:sz w:val="20"/>
                <w:szCs w:val="20"/>
              </w:rPr>
              <w:fldChar w:fldCharType="end"/>
            </w:r>
          </w:hyperlink>
        </w:p>
        <w:p w14:paraId="4D701E02" w14:textId="5B060D21" w:rsidR="00FF42C2" w:rsidRPr="00FF42C2" w:rsidRDefault="00445BF4">
          <w:pPr>
            <w:pStyle w:val="Inhopg2"/>
            <w:tabs>
              <w:tab w:val="right" w:leader="dot" w:pos="9056"/>
            </w:tabs>
            <w:rPr>
              <w:rFonts w:eastAsiaTheme="minorEastAsia"/>
              <w:noProof/>
              <w:sz w:val="20"/>
              <w:szCs w:val="20"/>
              <w:lang w:eastAsia="nl-NL"/>
            </w:rPr>
          </w:pPr>
          <w:hyperlink w:anchor="_Toc12631025" w:history="1">
            <w:r w:rsidR="00FF42C2" w:rsidRPr="00FF42C2">
              <w:rPr>
                <w:rStyle w:val="Hyperlink"/>
                <w:rFonts w:ascii="Times New Roman" w:hAnsi="Times New Roman" w:cs="Times New Roman"/>
                <w:b/>
                <w:noProof/>
                <w:sz w:val="20"/>
                <w:szCs w:val="20"/>
              </w:rPr>
              <w:t>1.2. Een lobby voor beter beleid</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_Toc12631025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6</w:t>
            </w:r>
            <w:r w:rsidR="00FF42C2" w:rsidRPr="00FF42C2">
              <w:rPr>
                <w:noProof/>
                <w:webHidden/>
                <w:sz w:val="20"/>
                <w:szCs w:val="20"/>
              </w:rPr>
              <w:fldChar w:fldCharType="end"/>
            </w:r>
          </w:hyperlink>
        </w:p>
        <w:p w14:paraId="613C1AF3" w14:textId="3A7FC3C3" w:rsidR="00FF42C2" w:rsidRPr="00FF42C2" w:rsidRDefault="00445BF4">
          <w:pPr>
            <w:pStyle w:val="Inhopg2"/>
            <w:tabs>
              <w:tab w:val="right" w:leader="dot" w:pos="9056"/>
            </w:tabs>
            <w:rPr>
              <w:rFonts w:eastAsiaTheme="minorEastAsia"/>
              <w:noProof/>
              <w:sz w:val="20"/>
              <w:szCs w:val="20"/>
              <w:lang w:eastAsia="nl-NL"/>
            </w:rPr>
          </w:pPr>
          <w:hyperlink w:anchor="_Toc12631026" w:history="1">
            <w:r w:rsidR="00FF42C2" w:rsidRPr="00FF42C2">
              <w:rPr>
                <w:rStyle w:val="Hyperlink"/>
                <w:rFonts w:ascii="Times New Roman" w:hAnsi="Times New Roman" w:cs="Times New Roman"/>
                <w:b/>
                <w:noProof/>
                <w:sz w:val="20"/>
                <w:szCs w:val="20"/>
              </w:rPr>
              <w:t>1.3. Leeswijzer</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_Toc12631026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6</w:t>
            </w:r>
            <w:r w:rsidR="00FF42C2" w:rsidRPr="00FF42C2">
              <w:rPr>
                <w:noProof/>
                <w:webHidden/>
                <w:sz w:val="20"/>
                <w:szCs w:val="20"/>
              </w:rPr>
              <w:fldChar w:fldCharType="end"/>
            </w:r>
          </w:hyperlink>
        </w:p>
        <w:p w14:paraId="59E2CF84" w14:textId="7465C0C5" w:rsidR="00FF42C2" w:rsidRPr="00FF42C2" w:rsidRDefault="00445BF4">
          <w:pPr>
            <w:pStyle w:val="Inhopg1"/>
            <w:tabs>
              <w:tab w:val="right" w:leader="dot" w:pos="9056"/>
            </w:tabs>
            <w:rPr>
              <w:rFonts w:eastAsiaTheme="minorEastAsia"/>
              <w:noProof/>
              <w:sz w:val="20"/>
              <w:szCs w:val="20"/>
              <w:lang w:eastAsia="nl-NL"/>
            </w:rPr>
          </w:pPr>
          <w:hyperlink w:anchor="_Toc12631027" w:history="1">
            <w:r w:rsidR="00FF42C2" w:rsidRPr="00FF42C2">
              <w:rPr>
                <w:rStyle w:val="Hyperlink"/>
                <w:rFonts w:ascii="Times New Roman" w:hAnsi="Times New Roman" w:cs="Times New Roman"/>
                <w:b/>
                <w:noProof/>
                <w:sz w:val="20"/>
                <w:szCs w:val="20"/>
              </w:rPr>
              <w:t>2. Theoretisch kader</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_Toc12631027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7</w:t>
            </w:r>
            <w:r w:rsidR="00FF42C2" w:rsidRPr="00FF42C2">
              <w:rPr>
                <w:noProof/>
                <w:webHidden/>
                <w:sz w:val="20"/>
                <w:szCs w:val="20"/>
              </w:rPr>
              <w:fldChar w:fldCharType="end"/>
            </w:r>
          </w:hyperlink>
        </w:p>
        <w:p w14:paraId="6D3FE2BA" w14:textId="0C01481D" w:rsidR="00FF42C2" w:rsidRPr="00FF42C2" w:rsidRDefault="00445BF4">
          <w:pPr>
            <w:pStyle w:val="Inhopg2"/>
            <w:tabs>
              <w:tab w:val="right" w:leader="dot" w:pos="9056"/>
            </w:tabs>
            <w:rPr>
              <w:rFonts w:eastAsiaTheme="minorEastAsia"/>
              <w:noProof/>
              <w:sz w:val="20"/>
              <w:szCs w:val="20"/>
              <w:lang w:eastAsia="nl-NL"/>
            </w:rPr>
          </w:pPr>
          <w:hyperlink w:anchor="_Toc12631028" w:history="1">
            <w:r w:rsidR="00FF42C2" w:rsidRPr="00FF42C2">
              <w:rPr>
                <w:rStyle w:val="Hyperlink"/>
                <w:rFonts w:ascii="Times New Roman" w:hAnsi="Times New Roman" w:cs="Times New Roman"/>
                <w:b/>
                <w:noProof/>
                <w:sz w:val="20"/>
                <w:szCs w:val="20"/>
              </w:rPr>
              <w:t>2.1. Het lobbyproces</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_Toc12631028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7</w:t>
            </w:r>
            <w:r w:rsidR="00FF42C2" w:rsidRPr="00FF42C2">
              <w:rPr>
                <w:noProof/>
                <w:webHidden/>
                <w:sz w:val="20"/>
                <w:szCs w:val="20"/>
              </w:rPr>
              <w:fldChar w:fldCharType="end"/>
            </w:r>
          </w:hyperlink>
        </w:p>
        <w:p w14:paraId="46E9E95D" w14:textId="0E83B086" w:rsidR="00FF42C2" w:rsidRPr="00FF42C2" w:rsidRDefault="00445BF4">
          <w:pPr>
            <w:pStyle w:val="Inhopg2"/>
            <w:tabs>
              <w:tab w:val="right" w:leader="dot" w:pos="9056"/>
            </w:tabs>
            <w:rPr>
              <w:rFonts w:eastAsiaTheme="minorEastAsia"/>
              <w:noProof/>
              <w:sz w:val="20"/>
              <w:szCs w:val="20"/>
              <w:lang w:eastAsia="nl-NL"/>
            </w:rPr>
          </w:pPr>
          <w:hyperlink w:anchor="_Toc12631029" w:history="1">
            <w:r w:rsidR="00FF42C2" w:rsidRPr="00FF42C2">
              <w:rPr>
                <w:rStyle w:val="Hyperlink"/>
                <w:rFonts w:ascii="Times New Roman" w:hAnsi="Times New Roman" w:cs="Times New Roman"/>
                <w:b/>
                <w:noProof/>
                <w:sz w:val="20"/>
                <w:szCs w:val="20"/>
              </w:rPr>
              <w:t>2.2. Het verklaren van informatiegebruik</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_Toc12631029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8</w:t>
            </w:r>
            <w:r w:rsidR="00FF42C2" w:rsidRPr="00FF42C2">
              <w:rPr>
                <w:noProof/>
                <w:webHidden/>
                <w:sz w:val="20"/>
                <w:szCs w:val="20"/>
              </w:rPr>
              <w:fldChar w:fldCharType="end"/>
            </w:r>
          </w:hyperlink>
        </w:p>
        <w:p w14:paraId="16AA6EED" w14:textId="447ECB7E" w:rsidR="00FF42C2" w:rsidRPr="00FF42C2" w:rsidRDefault="00445BF4">
          <w:pPr>
            <w:pStyle w:val="Inhopg3"/>
            <w:tabs>
              <w:tab w:val="right" w:leader="dot" w:pos="9056"/>
            </w:tabs>
            <w:rPr>
              <w:rFonts w:asciiTheme="minorHAnsi" w:eastAsiaTheme="minorEastAsia" w:hAnsiTheme="minorHAnsi" w:cstheme="minorBidi"/>
              <w:noProof/>
              <w:sz w:val="20"/>
              <w:szCs w:val="20"/>
            </w:rPr>
          </w:pPr>
          <w:hyperlink w:anchor="_Toc12631030" w:history="1">
            <w:r w:rsidR="00FF42C2" w:rsidRPr="00FF42C2">
              <w:rPr>
                <w:rStyle w:val="Hyperlink"/>
                <w:b/>
                <w:bCs/>
                <w:noProof/>
                <w:sz w:val="20"/>
                <w:szCs w:val="20"/>
              </w:rPr>
              <w:t>2.2.1 Informatiegebruik vanwege werkdruk</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_Toc12631030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8</w:t>
            </w:r>
            <w:r w:rsidR="00FF42C2" w:rsidRPr="00FF42C2">
              <w:rPr>
                <w:noProof/>
                <w:webHidden/>
                <w:sz w:val="20"/>
                <w:szCs w:val="20"/>
              </w:rPr>
              <w:fldChar w:fldCharType="end"/>
            </w:r>
          </w:hyperlink>
        </w:p>
        <w:p w14:paraId="236E4148" w14:textId="04A8A166" w:rsidR="00FF42C2" w:rsidRPr="00FF42C2" w:rsidRDefault="00445BF4">
          <w:pPr>
            <w:pStyle w:val="Inhopg3"/>
            <w:tabs>
              <w:tab w:val="right" w:leader="dot" w:pos="9056"/>
            </w:tabs>
            <w:rPr>
              <w:rFonts w:asciiTheme="minorHAnsi" w:eastAsiaTheme="minorEastAsia" w:hAnsiTheme="minorHAnsi" w:cstheme="minorBidi"/>
              <w:noProof/>
              <w:sz w:val="20"/>
              <w:szCs w:val="20"/>
            </w:rPr>
          </w:pPr>
          <w:hyperlink w:anchor="_Toc12631031" w:history="1">
            <w:r w:rsidR="00FF42C2" w:rsidRPr="00FF42C2">
              <w:rPr>
                <w:rStyle w:val="Hyperlink"/>
                <w:b/>
                <w:bCs/>
                <w:noProof/>
                <w:sz w:val="20"/>
                <w:szCs w:val="20"/>
              </w:rPr>
              <w:t>2.2.2 Informatiegebruik vanwege politiek nut</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_Toc12631031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10</w:t>
            </w:r>
            <w:r w:rsidR="00FF42C2" w:rsidRPr="00FF42C2">
              <w:rPr>
                <w:noProof/>
                <w:webHidden/>
                <w:sz w:val="20"/>
                <w:szCs w:val="20"/>
              </w:rPr>
              <w:fldChar w:fldCharType="end"/>
            </w:r>
          </w:hyperlink>
        </w:p>
        <w:p w14:paraId="57CB300F" w14:textId="636CD744" w:rsidR="00FF42C2" w:rsidRPr="00FF42C2" w:rsidRDefault="00445BF4">
          <w:pPr>
            <w:pStyle w:val="Inhopg3"/>
            <w:tabs>
              <w:tab w:val="right" w:leader="dot" w:pos="9056"/>
            </w:tabs>
            <w:rPr>
              <w:rFonts w:asciiTheme="minorHAnsi" w:eastAsiaTheme="minorEastAsia" w:hAnsiTheme="minorHAnsi" w:cstheme="minorBidi"/>
              <w:noProof/>
              <w:sz w:val="20"/>
              <w:szCs w:val="20"/>
            </w:rPr>
          </w:pPr>
          <w:hyperlink w:anchor="_Toc12631032" w:history="1">
            <w:r w:rsidR="00FF42C2" w:rsidRPr="00FF42C2">
              <w:rPr>
                <w:rStyle w:val="Hyperlink"/>
                <w:b/>
                <w:bCs/>
                <w:noProof/>
                <w:sz w:val="20"/>
                <w:szCs w:val="20"/>
              </w:rPr>
              <w:t>2.2.3 Informatiegebruik ten behoeve van het algemeen belang</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_Toc12631032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12</w:t>
            </w:r>
            <w:r w:rsidR="00FF42C2" w:rsidRPr="00FF42C2">
              <w:rPr>
                <w:noProof/>
                <w:webHidden/>
                <w:sz w:val="20"/>
                <w:szCs w:val="20"/>
              </w:rPr>
              <w:fldChar w:fldCharType="end"/>
            </w:r>
          </w:hyperlink>
        </w:p>
        <w:p w14:paraId="28FFA58A" w14:textId="324E959E" w:rsidR="00FF42C2" w:rsidRPr="00FF42C2" w:rsidRDefault="00445BF4">
          <w:pPr>
            <w:pStyle w:val="Inhopg3"/>
            <w:tabs>
              <w:tab w:val="right" w:leader="dot" w:pos="9056"/>
            </w:tabs>
            <w:rPr>
              <w:rFonts w:asciiTheme="minorHAnsi" w:eastAsiaTheme="minorEastAsia" w:hAnsiTheme="minorHAnsi" w:cstheme="minorBidi"/>
              <w:noProof/>
              <w:sz w:val="20"/>
              <w:szCs w:val="20"/>
            </w:rPr>
          </w:pPr>
          <w:hyperlink w:anchor="_Toc12631033" w:history="1">
            <w:r w:rsidR="00FF42C2" w:rsidRPr="00FF42C2">
              <w:rPr>
                <w:rStyle w:val="Hyperlink"/>
                <w:b/>
                <w:bCs/>
                <w:noProof/>
                <w:sz w:val="20"/>
                <w:szCs w:val="20"/>
              </w:rPr>
              <w:t>2.2.4 Informatiegebruik als gesocialiseerde gedraging</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_Toc12631033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13</w:t>
            </w:r>
            <w:r w:rsidR="00FF42C2" w:rsidRPr="00FF42C2">
              <w:rPr>
                <w:noProof/>
                <w:webHidden/>
                <w:sz w:val="20"/>
                <w:szCs w:val="20"/>
              </w:rPr>
              <w:fldChar w:fldCharType="end"/>
            </w:r>
          </w:hyperlink>
        </w:p>
        <w:p w14:paraId="727E5CCC" w14:textId="105E51C0" w:rsidR="00FF42C2" w:rsidRPr="00FF42C2" w:rsidRDefault="00445BF4">
          <w:pPr>
            <w:pStyle w:val="Inhopg2"/>
            <w:tabs>
              <w:tab w:val="right" w:leader="dot" w:pos="9056"/>
            </w:tabs>
            <w:rPr>
              <w:rFonts w:eastAsiaTheme="minorEastAsia"/>
              <w:noProof/>
              <w:sz w:val="20"/>
              <w:szCs w:val="20"/>
              <w:lang w:eastAsia="nl-NL"/>
            </w:rPr>
          </w:pPr>
          <w:hyperlink w:anchor="_Toc12631034" w:history="1">
            <w:r w:rsidR="00FF42C2" w:rsidRPr="00FF42C2">
              <w:rPr>
                <w:rStyle w:val="Hyperlink"/>
                <w:rFonts w:ascii="Times New Roman" w:hAnsi="Times New Roman" w:cs="Times New Roman"/>
                <w:b/>
                <w:noProof/>
                <w:sz w:val="20"/>
                <w:szCs w:val="20"/>
              </w:rPr>
              <w:t>2.3. Conceptueel model</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_Toc12631034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14</w:t>
            </w:r>
            <w:r w:rsidR="00FF42C2" w:rsidRPr="00FF42C2">
              <w:rPr>
                <w:noProof/>
                <w:webHidden/>
                <w:sz w:val="20"/>
                <w:szCs w:val="20"/>
              </w:rPr>
              <w:fldChar w:fldCharType="end"/>
            </w:r>
          </w:hyperlink>
        </w:p>
        <w:p w14:paraId="74BAEAC1" w14:textId="0F04ED92" w:rsidR="00FF42C2" w:rsidRPr="00FF42C2" w:rsidRDefault="00445BF4">
          <w:pPr>
            <w:pStyle w:val="Inhopg1"/>
            <w:tabs>
              <w:tab w:val="right" w:leader="dot" w:pos="9056"/>
            </w:tabs>
            <w:rPr>
              <w:rFonts w:eastAsiaTheme="minorEastAsia"/>
              <w:noProof/>
              <w:sz w:val="20"/>
              <w:szCs w:val="20"/>
              <w:lang w:eastAsia="nl-NL"/>
            </w:rPr>
          </w:pPr>
          <w:hyperlink w:anchor="_Toc12631035" w:history="1">
            <w:r w:rsidR="00FF42C2" w:rsidRPr="00FF42C2">
              <w:rPr>
                <w:rStyle w:val="Hyperlink"/>
                <w:rFonts w:ascii="Times New Roman" w:hAnsi="Times New Roman" w:cs="Times New Roman"/>
                <w:b/>
                <w:noProof/>
                <w:sz w:val="20"/>
                <w:szCs w:val="20"/>
              </w:rPr>
              <w:t>3. Methode</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_Toc12631035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16</w:t>
            </w:r>
            <w:r w:rsidR="00FF42C2" w:rsidRPr="00FF42C2">
              <w:rPr>
                <w:noProof/>
                <w:webHidden/>
                <w:sz w:val="20"/>
                <w:szCs w:val="20"/>
              </w:rPr>
              <w:fldChar w:fldCharType="end"/>
            </w:r>
          </w:hyperlink>
        </w:p>
        <w:p w14:paraId="41CCD6A3" w14:textId="582C41E2" w:rsidR="00FF42C2" w:rsidRPr="00FF42C2" w:rsidRDefault="00445BF4">
          <w:pPr>
            <w:pStyle w:val="Inhopg2"/>
            <w:tabs>
              <w:tab w:val="right" w:leader="dot" w:pos="9056"/>
            </w:tabs>
            <w:rPr>
              <w:rFonts w:eastAsiaTheme="minorEastAsia"/>
              <w:noProof/>
              <w:sz w:val="20"/>
              <w:szCs w:val="20"/>
              <w:lang w:eastAsia="nl-NL"/>
            </w:rPr>
          </w:pPr>
          <w:hyperlink w:anchor="_Toc12631036" w:history="1">
            <w:r w:rsidR="00FF42C2" w:rsidRPr="00FF42C2">
              <w:rPr>
                <w:rStyle w:val="Hyperlink"/>
                <w:rFonts w:ascii="Times New Roman" w:hAnsi="Times New Roman" w:cs="Times New Roman"/>
                <w:b/>
                <w:noProof/>
                <w:sz w:val="20"/>
                <w:szCs w:val="20"/>
              </w:rPr>
              <w:t>3.1. Verkennende interviews</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_Toc12631036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16</w:t>
            </w:r>
            <w:r w:rsidR="00FF42C2" w:rsidRPr="00FF42C2">
              <w:rPr>
                <w:noProof/>
                <w:webHidden/>
                <w:sz w:val="20"/>
                <w:szCs w:val="20"/>
              </w:rPr>
              <w:fldChar w:fldCharType="end"/>
            </w:r>
          </w:hyperlink>
        </w:p>
        <w:p w14:paraId="6A53140A" w14:textId="53E0C740" w:rsidR="00FF42C2" w:rsidRPr="00FF42C2" w:rsidRDefault="00445BF4">
          <w:pPr>
            <w:pStyle w:val="Inhopg2"/>
            <w:tabs>
              <w:tab w:val="right" w:leader="dot" w:pos="9056"/>
            </w:tabs>
            <w:rPr>
              <w:rFonts w:eastAsiaTheme="minorEastAsia"/>
              <w:noProof/>
              <w:sz w:val="20"/>
              <w:szCs w:val="20"/>
              <w:lang w:eastAsia="nl-NL"/>
            </w:rPr>
          </w:pPr>
          <w:hyperlink w:anchor="_Toc12631037" w:history="1">
            <w:r w:rsidR="00FF42C2" w:rsidRPr="00FF42C2">
              <w:rPr>
                <w:rStyle w:val="Hyperlink"/>
                <w:rFonts w:ascii="Times New Roman" w:hAnsi="Times New Roman" w:cs="Times New Roman"/>
                <w:b/>
                <w:noProof/>
                <w:sz w:val="20"/>
                <w:szCs w:val="20"/>
              </w:rPr>
              <w:t>3.2. Kwantitatieve analyse</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_Toc12631037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16</w:t>
            </w:r>
            <w:r w:rsidR="00FF42C2" w:rsidRPr="00FF42C2">
              <w:rPr>
                <w:noProof/>
                <w:webHidden/>
                <w:sz w:val="20"/>
                <w:szCs w:val="20"/>
              </w:rPr>
              <w:fldChar w:fldCharType="end"/>
            </w:r>
          </w:hyperlink>
        </w:p>
        <w:p w14:paraId="1034A1E5" w14:textId="1110B140" w:rsidR="00FF42C2" w:rsidRPr="00FF42C2" w:rsidRDefault="00445BF4">
          <w:pPr>
            <w:pStyle w:val="Inhopg3"/>
            <w:tabs>
              <w:tab w:val="right" w:leader="dot" w:pos="9056"/>
            </w:tabs>
            <w:rPr>
              <w:rFonts w:asciiTheme="minorHAnsi" w:eastAsiaTheme="minorEastAsia" w:hAnsiTheme="minorHAnsi" w:cstheme="minorBidi"/>
              <w:noProof/>
              <w:sz w:val="20"/>
              <w:szCs w:val="20"/>
            </w:rPr>
          </w:pPr>
          <w:hyperlink w:anchor="_Toc12631038" w:history="1">
            <w:r w:rsidR="00FF42C2" w:rsidRPr="00FF42C2">
              <w:rPr>
                <w:rStyle w:val="Hyperlink"/>
                <w:b/>
                <w:bCs/>
                <w:noProof/>
                <w:sz w:val="20"/>
                <w:szCs w:val="20"/>
              </w:rPr>
              <w:t>3.2.1 Dataverzameling kwantitatieve analyse</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_Toc12631038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16</w:t>
            </w:r>
            <w:r w:rsidR="00FF42C2" w:rsidRPr="00FF42C2">
              <w:rPr>
                <w:noProof/>
                <w:webHidden/>
                <w:sz w:val="20"/>
                <w:szCs w:val="20"/>
              </w:rPr>
              <w:fldChar w:fldCharType="end"/>
            </w:r>
          </w:hyperlink>
        </w:p>
        <w:p w14:paraId="4E339500" w14:textId="0B727050" w:rsidR="00FF42C2" w:rsidRPr="00FF42C2" w:rsidRDefault="00445BF4">
          <w:pPr>
            <w:pStyle w:val="Inhopg3"/>
            <w:tabs>
              <w:tab w:val="right" w:leader="dot" w:pos="9056"/>
            </w:tabs>
            <w:rPr>
              <w:rFonts w:asciiTheme="minorHAnsi" w:eastAsiaTheme="minorEastAsia" w:hAnsiTheme="minorHAnsi" w:cstheme="minorBidi"/>
              <w:noProof/>
              <w:sz w:val="20"/>
              <w:szCs w:val="20"/>
            </w:rPr>
          </w:pPr>
          <w:hyperlink w:anchor="_Toc12631039" w:history="1">
            <w:r w:rsidR="00FF42C2" w:rsidRPr="00FF42C2">
              <w:rPr>
                <w:rStyle w:val="Hyperlink"/>
                <w:b/>
                <w:bCs/>
                <w:noProof/>
                <w:sz w:val="20"/>
                <w:szCs w:val="20"/>
              </w:rPr>
              <w:t>3.2.2 Meettechniek kwantitatieve analyse</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_Toc12631039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17</w:t>
            </w:r>
            <w:r w:rsidR="00FF42C2" w:rsidRPr="00FF42C2">
              <w:rPr>
                <w:noProof/>
                <w:webHidden/>
                <w:sz w:val="20"/>
                <w:szCs w:val="20"/>
              </w:rPr>
              <w:fldChar w:fldCharType="end"/>
            </w:r>
          </w:hyperlink>
        </w:p>
        <w:p w14:paraId="2BE7ED6E" w14:textId="25872E08" w:rsidR="00FF42C2" w:rsidRPr="00FF42C2" w:rsidRDefault="00445BF4">
          <w:pPr>
            <w:pStyle w:val="Inhopg3"/>
            <w:tabs>
              <w:tab w:val="right" w:leader="dot" w:pos="9056"/>
            </w:tabs>
            <w:rPr>
              <w:rFonts w:asciiTheme="minorHAnsi" w:eastAsiaTheme="minorEastAsia" w:hAnsiTheme="minorHAnsi" w:cstheme="minorBidi"/>
              <w:noProof/>
              <w:sz w:val="20"/>
              <w:szCs w:val="20"/>
            </w:rPr>
          </w:pPr>
          <w:hyperlink w:anchor="_Toc12631040" w:history="1">
            <w:r w:rsidR="00FF42C2" w:rsidRPr="00FF42C2">
              <w:rPr>
                <w:rStyle w:val="Hyperlink"/>
                <w:b/>
                <w:bCs/>
                <w:noProof/>
                <w:sz w:val="20"/>
                <w:szCs w:val="20"/>
              </w:rPr>
              <w:t>3.2.3 Variabelen en operationalisering kwantitatieve analyse</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_Toc12631040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17</w:t>
            </w:r>
            <w:r w:rsidR="00FF42C2" w:rsidRPr="00FF42C2">
              <w:rPr>
                <w:noProof/>
                <w:webHidden/>
                <w:sz w:val="20"/>
                <w:szCs w:val="20"/>
              </w:rPr>
              <w:fldChar w:fldCharType="end"/>
            </w:r>
          </w:hyperlink>
        </w:p>
        <w:p w14:paraId="7B8C52EC" w14:textId="1A0577FE" w:rsidR="00FF42C2" w:rsidRPr="00FF42C2" w:rsidRDefault="00445BF4">
          <w:pPr>
            <w:pStyle w:val="Inhopg2"/>
            <w:tabs>
              <w:tab w:val="right" w:leader="dot" w:pos="9056"/>
            </w:tabs>
            <w:rPr>
              <w:rFonts w:eastAsiaTheme="minorEastAsia"/>
              <w:noProof/>
              <w:sz w:val="20"/>
              <w:szCs w:val="20"/>
              <w:lang w:eastAsia="nl-NL"/>
            </w:rPr>
          </w:pPr>
          <w:hyperlink w:anchor="_Toc12631041" w:history="1">
            <w:r w:rsidR="00FF42C2" w:rsidRPr="00FF42C2">
              <w:rPr>
                <w:rStyle w:val="Hyperlink"/>
                <w:rFonts w:ascii="Times New Roman" w:hAnsi="Times New Roman" w:cs="Times New Roman"/>
                <w:b/>
                <w:noProof/>
                <w:sz w:val="20"/>
                <w:szCs w:val="20"/>
              </w:rPr>
              <w:t>3.3. Kwalitatieve onderbouwing</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_Toc12631041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19</w:t>
            </w:r>
            <w:r w:rsidR="00FF42C2" w:rsidRPr="00FF42C2">
              <w:rPr>
                <w:noProof/>
                <w:webHidden/>
                <w:sz w:val="20"/>
                <w:szCs w:val="20"/>
              </w:rPr>
              <w:fldChar w:fldCharType="end"/>
            </w:r>
          </w:hyperlink>
        </w:p>
        <w:p w14:paraId="51563041" w14:textId="49E4ED0E" w:rsidR="00FF42C2" w:rsidRPr="00FF42C2" w:rsidRDefault="00445BF4">
          <w:pPr>
            <w:pStyle w:val="Inhopg2"/>
            <w:tabs>
              <w:tab w:val="right" w:leader="dot" w:pos="9056"/>
            </w:tabs>
            <w:rPr>
              <w:rFonts w:eastAsiaTheme="minorEastAsia"/>
              <w:noProof/>
              <w:sz w:val="20"/>
              <w:szCs w:val="20"/>
              <w:lang w:eastAsia="nl-NL"/>
            </w:rPr>
          </w:pPr>
          <w:hyperlink w:anchor="_Toc12631042" w:history="1">
            <w:r w:rsidR="00FF42C2" w:rsidRPr="00FF42C2">
              <w:rPr>
                <w:rStyle w:val="Hyperlink"/>
                <w:rFonts w:ascii="Times New Roman" w:hAnsi="Times New Roman" w:cs="Times New Roman"/>
                <w:b/>
                <w:noProof/>
                <w:sz w:val="20"/>
                <w:szCs w:val="20"/>
              </w:rPr>
              <w:t>3.4. Betrouwbaarheid en validiteit</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_Toc12631042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19</w:t>
            </w:r>
            <w:r w:rsidR="00FF42C2" w:rsidRPr="00FF42C2">
              <w:rPr>
                <w:noProof/>
                <w:webHidden/>
                <w:sz w:val="20"/>
                <w:szCs w:val="20"/>
              </w:rPr>
              <w:fldChar w:fldCharType="end"/>
            </w:r>
          </w:hyperlink>
        </w:p>
        <w:p w14:paraId="728605A7" w14:textId="012D6130" w:rsidR="00FF42C2" w:rsidRPr="00FF42C2" w:rsidRDefault="00445BF4">
          <w:pPr>
            <w:pStyle w:val="Inhopg3"/>
            <w:tabs>
              <w:tab w:val="right" w:leader="dot" w:pos="9056"/>
            </w:tabs>
            <w:rPr>
              <w:rFonts w:asciiTheme="minorHAnsi" w:eastAsiaTheme="minorEastAsia" w:hAnsiTheme="minorHAnsi" w:cstheme="minorBidi"/>
              <w:noProof/>
              <w:sz w:val="20"/>
              <w:szCs w:val="20"/>
            </w:rPr>
          </w:pPr>
          <w:hyperlink w:anchor="_Toc12631043" w:history="1">
            <w:r w:rsidR="00FF42C2" w:rsidRPr="00FF42C2">
              <w:rPr>
                <w:rStyle w:val="Hyperlink"/>
                <w:b/>
                <w:bCs/>
                <w:noProof/>
                <w:sz w:val="20"/>
                <w:szCs w:val="20"/>
              </w:rPr>
              <w:t>3.4.1 Betrouwbaarheid en validiteit interviews</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_Toc12631043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20</w:t>
            </w:r>
            <w:r w:rsidR="00FF42C2" w:rsidRPr="00FF42C2">
              <w:rPr>
                <w:noProof/>
                <w:webHidden/>
                <w:sz w:val="20"/>
                <w:szCs w:val="20"/>
              </w:rPr>
              <w:fldChar w:fldCharType="end"/>
            </w:r>
          </w:hyperlink>
        </w:p>
        <w:p w14:paraId="1A93C1EB" w14:textId="33404B82" w:rsidR="00FF42C2" w:rsidRPr="00FF42C2" w:rsidRDefault="00445BF4">
          <w:pPr>
            <w:pStyle w:val="Inhopg3"/>
            <w:tabs>
              <w:tab w:val="right" w:leader="dot" w:pos="9056"/>
            </w:tabs>
            <w:rPr>
              <w:rFonts w:asciiTheme="minorHAnsi" w:eastAsiaTheme="minorEastAsia" w:hAnsiTheme="minorHAnsi" w:cstheme="minorBidi"/>
              <w:noProof/>
              <w:sz w:val="20"/>
              <w:szCs w:val="20"/>
            </w:rPr>
          </w:pPr>
          <w:hyperlink w:anchor="_Toc12631044" w:history="1">
            <w:r w:rsidR="00FF42C2" w:rsidRPr="00FF42C2">
              <w:rPr>
                <w:rStyle w:val="Hyperlink"/>
                <w:b/>
                <w:bCs/>
                <w:noProof/>
                <w:sz w:val="20"/>
                <w:szCs w:val="20"/>
              </w:rPr>
              <w:t>3.4.2 Betrouwbaarheid en validiteit survey en data-analyse</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_Toc12631044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20</w:t>
            </w:r>
            <w:r w:rsidR="00FF42C2" w:rsidRPr="00FF42C2">
              <w:rPr>
                <w:noProof/>
                <w:webHidden/>
                <w:sz w:val="20"/>
                <w:szCs w:val="20"/>
              </w:rPr>
              <w:fldChar w:fldCharType="end"/>
            </w:r>
          </w:hyperlink>
        </w:p>
        <w:p w14:paraId="31831DBA" w14:textId="69916103" w:rsidR="00FF42C2" w:rsidRPr="00FF42C2" w:rsidRDefault="00445BF4">
          <w:pPr>
            <w:pStyle w:val="Inhopg1"/>
            <w:tabs>
              <w:tab w:val="right" w:leader="dot" w:pos="9056"/>
            </w:tabs>
            <w:rPr>
              <w:rFonts w:eastAsiaTheme="minorEastAsia"/>
              <w:noProof/>
              <w:sz w:val="20"/>
              <w:szCs w:val="20"/>
              <w:lang w:eastAsia="nl-NL"/>
            </w:rPr>
          </w:pPr>
          <w:hyperlink w:anchor="_Toc12631045" w:history="1">
            <w:r w:rsidR="00FF42C2" w:rsidRPr="00FF42C2">
              <w:rPr>
                <w:rStyle w:val="Hyperlink"/>
                <w:rFonts w:ascii="Times New Roman" w:hAnsi="Times New Roman" w:cs="Times New Roman"/>
                <w:b/>
                <w:noProof/>
                <w:sz w:val="20"/>
                <w:szCs w:val="20"/>
              </w:rPr>
              <w:t>4. Resultaten en analyse</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_Toc12631045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22</w:t>
            </w:r>
            <w:r w:rsidR="00FF42C2" w:rsidRPr="00FF42C2">
              <w:rPr>
                <w:noProof/>
                <w:webHidden/>
                <w:sz w:val="20"/>
                <w:szCs w:val="20"/>
              </w:rPr>
              <w:fldChar w:fldCharType="end"/>
            </w:r>
          </w:hyperlink>
        </w:p>
        <w:p w14:paraId="0E183BBE" w14:textId="0419E712" w:rsidR="00FF42C2" w:rsidRPr="00FF42C2" w:rsidRDefault="00445BF4">
          <w:pPr>
            <w:pStyle w:val="Inhopg2"/>
            <w:tabs>
              <w:tab w:val="right" w:leader="dot" w:pos="9056"/>
            </w:tabs>
            <w:rPr>
              <w:rFonts w:eastAsiaTheme="minorEastAsia"/>
              <w:noProof/>
              <w:sz w:val="20"/>
              <w:szCs w:val="20"/>
              <w:lang w:eastAsia="nl-NL"/>
            </w:rPr>
          </w:pPr>
          <w:hyperlink w:anchor="_Toc12631046" w:history="1">
            <w:r w:rsidR="00FF42C2" w:rsidRPr="00FF42C2">
              <w:rPr>
                <w:rStyle w:val="Hyperlink"/>
                <w:rFonts w:ascii="Times New Roman" w:hAnsi="Times New Roman" w:cs="Times New Roman"/>
                <w:b/>
                <w:noProof/>
                <w:sz w:val="20"/>
                <w:szCs w:val="20"/>
              </w:rPr>
              <w:t>4.1. Kwantitatieve resultaten en analyse</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_Toc12631046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22</w:t>
            </w:r>
            <w:r w:rsidR="00FF42C2" w:rsidRPr="00FF42C2">
              <w:rPr>
                <w:noProof/>
                <w:webHidden/>
                <w:sz w:val="20"/>
                <w:szCs w:val="20"/>
              </w:rPr>
              <w:fldChar w:fldCharType="end"/>
            </w:r>
          </w:hyperlink>
        </w:p>
        <w:p w14:paraId="52B8B353" w14:textId="6843884A" w:rsidR="00FF42C2" w:rsidRPr="00FF42C2" w:rsidRDefault="00445BF4">
          <w:pPr>
            <w:pStyle w:val="Inhopg3"/>
            <w:tabs>
              <w:tab w:val="right" w:leader="dot" w:pos="9056"/>
            </w:tabs>
            <w:rPr>
              <w:rFonts w:asciiTheme="minorHAnsi" w:eastAsiaTheme="minorEastAsia" w:hAnsiTheme="minorHAnsi" w:cstheme="minorBidi"/>
              <w:noProof/>
              <w:sz w:val="20"/>
              <w:szCs w:val="20"/>
            </w:rPr>
          </w:pPr>
          <w:hyperlink w:anchor="_Toc12631047" w:history="1">
            <w:r w:rsidR="00FF42C2" w:rsidRPr="00FF42C2">
              <w:rPr>
                <w:rStyle w:val="Hyperlink"/>
                <w:b/>
                <w:noProof/>
                <w:sz w:val="20"/>
                <w:szCs w:val="20"/>
              </w:rPr>
              <w:t>4.1.1 Data verkenning</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_Toc12631047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22</w:t>
            </w:r>
            <w:r w:rsidR="00FF42C2" w:rsidRPr="00FF42C2">
              <w:rPr>
                <w:noProof/>
                <w:webHidden/>
                <w:sz w:val="20"/>
                <w:szCs w:val="20"/>
              </w:rPr>
              <w:fldChar w:fldCharType="end"/>
            </w:r>
          </w:hyperlink>
        </w:p>
        <w:p w14:paraId="12C4660D" w14:textId="334FA734" w:rsidR="00FF42C2" w:rsidRPr="00FF42C2" w:rsidRDefault="00445BF4">
          <w:pPr>
            <w:pStyle w:val="Inhopg3"/>
            <w:tabs>
              <w:tab w:val="right" w:leader="dot" w:pos="9056"/>
            </w:tabs>
            <w:rPr>
              <w:rFonts w:asciiTheme="minorHAnsi" w:eastAsiaTheme="minorEastAsia" w:hAnsiTheme="minorHAnsi" w:cstheme="minorBidi"/>
              <w:noProof/>
              <w:sz w:val="20"/>
              <w:szCs w:val="20"/>
            </w:rPr>
          </w:pPr>
          <w:hyperlink w:anchor="_Toc12631048" w:history="1">
            <w:r w:rsidR="00FF42C2" w:rsidRPr="00FF42C2">
              <w:rPr>
                <w:rStyle w:val="Hyperlink"/>
                <w:b/>
                <w:noProof/>
                <w:sz w:val="20"/>
                <w:szCs w:val="20"/>
              </w:rPr>
              <w:t>4.1.2 Data-analyse</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_Toc12631048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24</w:t>
            </w:r>
            <w:r w:rsidR="00FF42C2" w:rsidRPr="00FF42C2">
              <w:rPr>
                <w:noProof/>
                <w:webHidden/>
                <w:sz w:val="20"/>
                <w:szCs w:val="20"/>
              </w:rPr>
              <w:fldChar w:fldCharType="end"/>
            </w:r>
          </w:hyperlink>
        </w:p>
        <w:p w14:paraId="138BAD9C" w14:textId="32D5A19C" w:rsidR="00FF42C2" w:rsidRPr="00FF42C2" w:rsidRDefault="00445BF4">
          <w:pPr>
            <w:pStyle w:val="Inhopg2"/>
            <w:tabs>
              <w:tab w:val="right" w:leader="dot" w:pos="9056"/>
            </w:tabs>
            <w:rPr>
              <w:rFonts w:eastAsiaTheme="minorEastAsia"/>
              <w:noProof/>
              <w:sz w:val="20"/>
              <w:szCs w:val="20"/>
              <w:lang w:eastAsia="nl-NL"/>
            </w:rPr>
          </w:pPr>
          <w:hyperlink w:anchor="_Toc12631049" w:history="1">
            <w:r w:rsidR="00FF42C2" w:rsidRPr="00FF42C2">
              <w:rPr>
                <w:rStyle w:val="Hyperlink"/>
                <w:rFonts w:ascii="Times New Roman" w:hAnsi="Times New Roman" w:cs="Times New Roman"/>
                <w:b/>
                <w:noProof/>
                <w:sz w:val="20"/>
                <w:szCs w:val="20"/>
              </w:rPr>
              <w:t>4.2. Kwalitatieve verdieping en verklaring effecten</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_Toc12631049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31</w:t>
            </w:r>
            <w:r w:rsidR="00FF42C2" w:rsidRPr="00FF42C2">
              <w:rPr>
                <w:noProof/>
                <w:webHidden/>
                <w:sz w:val="20"/>
                <w:szCs w:val="20"/>
              </w:rPr>
              <w:fldChar w:fldCharType="end"/>
            </w:r>
          </w:hyperlink>
        </w:p>
        <w:p w14:paraId="708FE594" w14:textId="1710DEB0" w:rsidR="00FF42C2" w:rsidRPr="00FF42C2" w:rsidRDefault="00445BF4">
          <w:pPr>
            <w:pStyle w:val="Inhopg3"/>
            <w:tabs>
              <w:tab w:val="right" w:leader="dot" w:pos="9056"/>
            </w:tabs>
            <w:rPr>
              <w:rFonts w:asciiTheme="minorHAnsi" w:eastAsiaTheme="minorEastAsia" w:hAnsiTheme="minorHAnsi" w:cstheme="minorBidi"/>
              <w:noProof/>
              <w:sz w:val="20"/>
              <w:szCs w:val="20"/>
            </w:rPr>
          </w:pPr>
          <w:hyperlink w:anchor="_Toc12631050" w:history="1">
            <w:r w:rsidR="00FF42C2" w:rsidRPr="00FF42C2">
              <w:rPr>
                <w:rStyle w:val="Hyperlink"/>
                <w:b/>
                <w:bCs/>
                <w:noProof/>
                <w:sz w:val="20"/>
                <w:szCs w:val="20"/>
              </w:rPr>
              <w:t>4.2.1. Verklaring effecten werkdruk</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_Toc12631050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31</w:t>
            </w:r>
            <w:r w:rsidR="00FF42C2" w:rsidRPr="00FF42C2">
              <w:rPr>
                <w:noProof/>
                <w:webHidden/>
                <w:sz w:val="20"/>
                <w:szCs w:val="20"/>
              </w:rPr>
              <w:fldChar w:fldCharType="end"/>
            </w:r>
          </w:hyperlink>
        </w:p>
        <w:p w14:paraId="5B674989" w14:textId="7AE55F67" w:rsidR="00FF42C2" w:rsidRPr="00FF42C2" w:rsidRDefault="00445BF4">
          <w:pPr>
            <w:pStyle w:val="Inhopg3"/>
            <w:tabs>
              <w:tab w:val="right" w:leader="dot" w:pos="9056"/>
            </w:tabs>
            <w:rPr>
              <w:rFonts w:asciiTheme="minorHAnsi" w:eastAsiaTheme="minorEastAsia" w:hAnsiTheme="minorHAnsi" w:cstheme="minorBidi"/>
              <w:noProof/>
              <w:sz w:val="20"/>
              <w:szCs w:val="20"/>
            </w:rPr>
          </w:pPr>
          <w:hyperlink w:anchor="_Toc12631051" w:history="1">
            <w:r w:rsidR="00FF42C2" w:rsidRPr="00FF42C2">
              <w:rPr>
                <w:rStyle w:val="Hyperlink"/>
                <w:b/>
                <w:bCs/>
                <w:noProof/>
                <w:sz w:val="20"/>
                <w:szCs w:val="20"/>
              </w:rPr>
              <w:t>4.2.2. Verklaring effecten eigenbelang</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_Toc12631051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33</w:t>
            </w:r>
            <w:r w:rsidR="00FF42C2" w:rsidRPr="00FF42C2">
              <w:rPr>
                <w:noProof/>
                <w:webHidden/>
                <w:sz w:val="20"/>
                <w:szCs w:val="20"/>
              </w:rPr>
              <w:fldChar w:fldCharType="end"/>
            </w:r>
          </w:hyperlink>
        </w:p>
        <w:p w14:paraId="247D06D4" w14:textId="64DCBC1C" w:rsidR="00FF42C2" w:rsidRPr="00FF42C2" w:rsidRDefault="00445BF4">
          <w:pPr>
            <w:pStyle w:val="Inhopg3"/>
            <w:tabs>
              <w:tab w:val="right" w:leader="dot" w:pos="9056"/>
            </w:tabs>
            <w:rPr>
              <w:rFonts w:asciiTheme="minorHAnsi" w:eastAsiaTheme="minorEastAsia" w:hAnsiTheme="minorHAnsi" w:cstheme="minorBidi"/>
              <w:noProof/>
              <w:sz w:val="20"/>
              <w:szCs w:val="20"/>
            </w:rPr>
          </w:pPr>
          <w:hyperlink w:anchor="_Toc12631052" w:history="1">
            <w:r w:rsidR="00FF42C2" w:rsidRPr="00FF42C2">
              <w:rPr>
                <w:rStyle w:val="Hyperlink"/>
                <w:b/>
                <w:bCs/>
                <w:noProof/>
                <w:sz w:val="20"/>
                <w:szCs w:val="20"/>
              </w:rPr>
              <w:t>4.2.3. Veronderstelde effect algemeen belang</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_Toc12631052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35</w:t>
            </w:r>
            <w:r w:rsidR="00FF42C2" w:rsidRPr="00FF42C2">
              <w:rPr>
                <w:noProof/>
                <w:webHidden/>
                <w:sz w:val="20"/>
                <w:szCs w:val="20"/>
              </w:rPr>
              <w:fldChar w:fldCharType="end"/>
            </w:r>
          </w:hyperlink>
        </w:p>
        <w:p w14:paraId="6B7BC8BB" w14:textId="64759902" w:rsidR="00FF42C2" w:rsidRPr="00FF42C2" w:rsidRDefault="00445BF4">
          <w:pPr>
            <w:pStyle w:val="Inhopg1"/>
            <w:tabs>
              <w:tab w:val="right" w:leader="dot" w:pos="9056"/>
            </w:tabs>
            <w:rPr>
              <w:rFonts w:eastAsiaTheme="minorEastAsia"/>
              <w:noProof/>
              <w:sz w:val="20"/>
              <w:szCs w:val="20"/>
              <w:lang w:eastAsia="nl-NL"/>
            </w:rPr>
          </w:pPr>
          <w:hyperlink w:anchor="_Toc12631053" w:history="1">
            <w:r w:rsidR="00FF42C2" w:rsidRPr="00FF42C2">
              <w:rPr>
                <w:rStyle w:val="Hyperlink"/>
                <w:rFonts w:ascii="Times New Roman" w:hAnsi="Times New Roman" w:cs="Times New Roman"/>
                <w:b/>
                <w:noProof/>
                <w:sz w:val="20"/>
                <w:szCs w:val="20"/>
              </w:rPr>
              <w:t>5. Analyse</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_Toc12631053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36</w:t>
            </w:r>
            <w:r w:rsidR="00FF42C2" w:rsidRPr="00FF42C2">
              <w:rPr>
                <w:noProof/>
                <w:webHidden/>
                <w:sz w:val="20"/>
                <w:szCs w:val="20"/>
              </w:rPr>
              <w:fldChar w:fldCharType="end"/>
            </w:r>
          </w:hyperlink>
        </w:p>
        <w:p w14:paraId="06D0A659" w14:textId="40DC788B" w:rsidR="00FF42C2" w:rsidRPr="00FF42C2" w:rsidRDefault="00445BF4">
          <w:pPr>
            <w:pStyle w:val="Inhopg2"/>
            <w:tabs>
              <w:tab w:val="right" w:leader="dot" w:pos="9056"/>
            </w:tabs>
            <w:rPr>
              <w:rFonts w:eastAsiaTheme="minorEastAsia"/>
              <w:noProof/>
              <w:sz w:val="20"/>
              <w:szCs w:val="20"/>
              <w:lang w:eastAsia="nl-NL"/>
            </w:rPr>
          </w:pPr>
          <w:hyperlink w:anchor="_Toc12631054" w:history="1">
            <w:r w:rsidR="00FF42C2" w:rsidRPr="00FF42C2">
              <w:rPr>
                <w:rStyle w:val="Hyperlink"/>
                <w:rFonts w:ascii="Times New Roman" w:hAnsi="Times New Roman" w:cs="Times New Roman"/>
                <w:b/>
                <w:bCs/>
                <w:noProof/>
                <w:sz w:val="20"/>
                <w:szCs w:val="20"/>
              </w:rPr>
              <w:t>5.2. Eigenbelang als verklarende factor</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_Toc12631054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37</w:t>
            </w:r>
            <w:r w:rsidR="00FF42C2" w:rsidRPr="00FF42C2">
              <w:rPr>
                <w:noProof/>
                <w:webHidden/>
                <w:sz w:val="20"/>
                <w:szCs w:val="20"/>
              </w:rPr>
              <w:fldChar w:fldCharType="end"/>
            </w:r>
          </w:hyperlink>
        </w:p>
        <w:p w14:paraId="0D8A53EA" w14:textId="2E553481" w:rsidR="00FF42C2" w:rsidRPr="00FF42C2" w:rsidRDefault="00445BF4">
          <w:pPr>
            <w:pStyle w:val="Inhopg2"/>
            <w:tabs>
              <w:tab w:val="right" w:leader="dot" w:pos="9056"/>
            </w:tabs>
            <w:rPr>
              <w:rFonts w:eastAsiaTheme="minorEastAsia"/>
              <w:noProof/>
              <w:sz w:val="20"/>
              <w:szCs w:val="20"/>
              <w:lang w:eastAsia="nl-NL"/>
            </w:rPr>
          </w:pPr>
          <w:hyperlink w:anchor="_Toc12631055" w:history="1">
            <w:r w:rsidR="00FF42C2" w:rsidRPr="00FF42C2">
              <w:rPr>
                <w:rStyle w:val="Hyperlink"/>
                <w:rFonts w:ascii="Times New Roman" w:hAnsi="Times New Roman" w:cs="Times New Roman"/>
                <w:b/>
                <w:bCs/>
                <w:noProof/>
                <w:sz w:val="20"/>
                <w:szCs w:val="20"/>
              </w:rPr>
              <w:t>5.3. Algemeen belang als verklarende factor</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_Toc12631055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38</w:t>
            </w:r>
            <w:r w:rsidR="00FF42C2" w:rsidRPr="00FF42C2">
              <w:rPr>
                <w:noProof/>
                <w:webHidden/>
                <w:sz w:val="20"/>
                <w:szCs w:val="20"/>
              </w:rPr>
              <w:fldChar w:fldCharType="end"/>
            </w:r>
          </w:hyperlink>
        </w:p>
        <w:p w14:paraId="0EC1F899" w14:textId="4EA62FB4" w:rsidR="00FF42C2" w:rsidRPr="00FF42C2" w:rsidRDefault="00445BF4">
          <w:pPr>
            <w:pStyle w:val="Inhopg2"/>
            <w:tabs>
              <w:tab w:val="right" w:leader="dot" w:pos="9056"/>
            </w:tabs>
            <w:rPr>
              <w:rFonts w:eastAsiaTheme="minorEastAsia"/>
              <w:noProof/>
              <w:sz w:val="20"/>
              <w:szCs w:val="20"/>
              <w:lang w:eastAsia="nl-NL"/>
            </w:rPr>
          </w:pPr>
          <w:hyperlink w:anchor="_Toc12631056" w:history="1">
            <w:r w:rsidR="00FF42C2" w:rsidRPr="00FF42C2">
              <w:rPr>
                <w:rStyle w:val="Hyperlink"/>
                <w:rFonts w:ascii="Times New Roman" w:hAnsi="Times New Roman" w:cs="Times New Roman"/>
                <w:b/>
                <w:bCs/>
                <w:noProof/>
                <w:sz w:val="20"/>
                <w:szCs w:val="20"/>
              </w:rPr>
              <w:t>5.4. Socialisering als verklarende factor</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_Toc12631056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38</w:t>
            </w:r>
            <w:r w:rsidR="00FF42C2" w:rsidRPr="00FF42C2">
              <w:rPr>
                <w:noProof/>
                <w:webHidden/>
                <w:sz w:val="20"/>
                <w:szCs w:val="20"/>
              </w:rPr>
              <w:fldChar w:fldCharType="end"/>
            </w:r>
          </w:hyperlink>
        </w:p>
        <w:p w14:paraId="426ACF16" w14:textId="64B9AF58" w:rsidR="00FF42C2" w:rsidRPr="00FF42C2" w:rsidRDefault="00445BF4">
          <w:pPr>
            <w:pStyle w:val="Inhopg1"/>
            <w:tabs>
              <w:tab w:val="right" w:leader="dot" w:pos="9056"/>
            </w:tabs>
            <w:rPr>
              <w:rFonts w:eastAsiaTheme="minorEastAsia"/>
              <w:noProof/>
              <w:sz w:val="20"/>
              <w:szCs w:val="20"/>
              <w:lang w:eastAsia="nl-NL"/>
            </w:rPr>
          </w:pPr>
          <w:hyperlink w:anchor="_Toc12631057" w:history="1">
            <w:r w:rsidR="00FF42C2" w:rsidRPr="00FF42C2">
              <w:rPr>
                <w:rStyle w:val="Hyperlink"/>
                <w:rFonts w:ascii="Times New Roman" w:hAnsi="Times New Roman" w:cs="Times New Roman"/>
                <w:b/>
                <w:noProof/>
                <w:sz w:val="20"/>
                <w:szCs w:val="20"/>
              </w:rPr>
              <w:t>6. Conclusie</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_Toc12631057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39</w:t>
            </w:r>
            <w:r w:rsidR="00FF42C2" w:rsidRPr="00FF42C2">
              <w:rPr>
                <w:noProof/>
                <w:webHidden/>
                <w:sz w:val="20"/>
                <w:szCs w:val="20"/>
              </w:rPr>
              <w:fldChar w:fldCharType="end"/>
            </w:r>
          </w:hyperlink>
        </w:p>
        <w:p w14:paraId="1697601A" w14:textId="11139EEC" w:rsidR="00FF42C2" w:rsidRPr="00FF42C2" w:rsidRDefault="00445BF4">
          <w:pPr>
            <w:pStyle w:val="Inhopg1"/>
            <w:tabs>
              <w:tab w:val="right" w:leader="dot" w:pos="9056"/>
            </w:tabs>
            <w:rPr>
              <w:rFonts w:eastAsiaTheme="minorEastAsia"/>
              <w:noProof/>
              <w:sz w:val="20"/>
              <w:szCs w:val="20"/>
              <w:lang w:eastAsia="nl-NL"/>
            </w:rPr>
          </w:pPr>
          <w:hyperlink w:anchor="_Toc12631058" w:history="1">
            <w:r w:rsidR="00FF42C2" w:rsidRPr="00FF42C2">
              <w:rPr>
                <w:rStyle w:val="Hyperlink"/>
                <w:rFonts w:ascii="Times New Roman" w:hAnsi="Times New Roman" w:cs="Times New Roman"/>
                <w:b/>
                <w:noProof/>
                <w:sz w:val="20"/>
                <w:szCs w:val="20"/>
              </w:rPr>
              <w:t>7. Reflectie</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_Toc12631058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42</w:t>
            </w:r>
            <w:r w:rsidR="00FF42C2" w:rsidRPr="00FF42C2">
              <w:rPr>
                <w:noProof/>
                <w:webHidden/>
                <w:sz w:val="20"/>
                <w:szCs w:val="20"/>
              </w:rPr>
              <w:fldChar w:fldCharType="end"/>
            </w:r>
          </w:hyperlink>
        </w:p>
        <w:p w14:paraId="484E8882" w14:textId="64D61C03" w:rsidR="00FF42C2" w:rsidRPr="00FF42C2" w:rsidRDefault="00445BF4">
          <w:pPr>
            <w:pStyle w:val="Inhopg1"/>
            <w:tabs>
              <w:tab w:val="right" w:leader="dot" w:pos="9056"/>
            </w:tabs>
            <w:rPr>
              <w:rFonts w:eastAsiaTheme="minorEastAsia"/>
              <w:noProof/>
              <w:sz w:val="20"/>
              <w:szCs w:val="20"/>
              <w:lang w:eastAsia="nl-NL"/>
            </w:rPr>
          </w:pPr>
          <w:hyperlink w:anchor="_Toc12631059" w:history="1">
            <w:r w:rsidR="00FF42C2" w:rsidRPr="00FF42C2">
              <w:rPr>
                <w:rStyle w:val="Hyperlink"/>
                <w:rFonts w:ascii="Times New Roman" w:hAnsi="Times New Roman" w:cs="Times New Roman"/>
                <w:b/>
                <w:noProof/>
                <w:sz w:val="20"/>
                <w:szCs w:val="20"/>
              </w:rPr>
              <w:t>9. Dankwoord</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_Toc12631059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44</w:t>
            </w:r>
            <w:r w:rsidR="00FF42C2" w:rsidRPr="00FF42C2">
              <w:rPr>
                <w:noProof/>
                <w:webHidden/>
                <w:sz w:val="20"/>
                <w:szCs w:val="20"/>
              </w:rPr>
              <w:fldChar w:fldCharType="end"/>
            </w:r>
          </w:hyperlink>
        </w:p>
        <w:p w14:paraId="0AC2C08F" w14:textId="0BBBCCA3" w:rsidR="00EA2C56" w:rsidRPr="00FF42C2" w:rsidRDefault="00445BF4" w:rsidP="00F5201C">
          <w:pPr>
            <w:pStyle w:val="Inhopg1"/>
            <w:tabs>
              <w:tab w:val="right" w:leader="dot" w:pos="9056"/>
            </w:tabs>
            <w:rPr>
              <w:rFonts w:eastAsiaTheme="minorEastAsia"/>
              <w:noProof/>
              <w:sz w:val="20"/>
              <w:szCs w:val="20"/>
              <w:lang w:eastAsia="nl-NL"/>
            </w:rPr>
          </w:pPr>
          <w:hyperlink w:anchor="_Toc12631060" w:history="1">
            <w:r w:rsidR="00FF42C2" w:rsidRPr="00FF42C2">
              <w:rPr>
                <w:rStyle w:val="Hyperlink"/>
                <w:rFonts w:ascii="Times New Roman" w:hAnsi="Times New Roman" w:cs="Times New Roman"/>
                <w:b/>
                <w:noProof/>
                <w:sz w:val="20"/>
                <w:szCs w:val="20"/>
                <w:lang w:val="en-US"/>
              </w:rPr>
              <w:t>10. Literatuur</w:t>
            </w:r>
            <w:r w:rsidR="00FF42C2" w:rsidRPr="00FF42C2">
              <w:rPr>
                <w:noProof/>
                <w:webHidden/>
                <w:sz w:val="20"/>
                <w:szCs w:val="20"/>
              </w:rPr>
              <w:tab/>
            </w:r>
            <w:r w:rsidR="00FF42C2" w:rsidRPr="00FF42C2">
              <w:rPr>
                <w:noProof/>
                <w:webHidden/>
                <w:sz w:val="20"/>
                <w:szCs w:val="20"/>
              </w:rPr>
              <w:fldChar w:fldCharType="begin"/>
            </w:r>
            <w:r w:rsidR="00FF42C2" w:rsidRPr="00FF42C2">
              <w:rPr>
                <w:noProof/>
                <w:webHidden/>
                <w:sz w:val="20"/>
                <w:szCs w:val="20"/>
              </w:rPr>
              <w:instrText xml:space="preserve"> PAGEREF _Toc12631060 \h </w:instrText>
            </w:r>
            <w:r w:rsidR="00FF42C2" w:rsidRPr="00FF42C2">
              <w:rPr>
                <w:noProof/>
                <w:webHidden/>
                <w:sz w:val="20"/>
                <w:szCs w:val="20"/>
              </w:rPr>
            </w:r>
            <w:r w:rsidR="00FF42C2" w:rsidRPr="00FF42C2">
              <w:rPr>
                <w:noProof/>
                <w:webHidden/>
                <w:sz w:val="20"/>
                <w:szCs w:val="20"/>
              </w:rPr>
              <w:fldChar w:fldCharType="separate"/>
            </w:r>
            <w:r w:rsidR="004F5F7F">
              <w:rPr>
                <w:noProof/>
                <w:webHidden/>
                <w:sz w:val="20"/>
                <w:szCs w:val="20"/>
              </w:rPr>
              <w:t>45</w:t>
            </w:r>
            <w:r w:rsidR="00FF42C2" w:rsidRPr="00FF42C2">
              <w:rPr>
                <w:noProof/>
                <w:webHidden/>
                <w:sz w:val="20"/>
                <w:szCs w:val="20"/>
              </w:rPr>
              <w:fldChar w:fldCharType="end"/>
            </w:r>
          </w:hyperlink>
          <w:r w:rsidR="00041C22" w:rsidRPr="00FF42C2">
            <w:rPr>
              <w:b/>
              <w:bCs/>
              <w:sz w:val="20"/>
              <w:szCs w:val="20"/>
            </w:rPr>
            <w:fldChar w:fldCharType="end"/>
          </w:r>
        </w:p>
      </w:sdtContent>
    </w:sdt>
    <w:p w14:paraId="019B21BD" w14:textId="6A235D0E" w:rsidR="00041C22" w:rsidRPr="00FF42C2" w:rsidRDefault="00041C22" w:rsidP="00FF42C2">
      <w:pPr>
        <w:pStyle w:val="Kop1"/>
        <w:rPr>
          <w:rFonts w:ascii="Times New Roman" w:hAnsi="Times New Roman" w:cs="Times New Roman"/>
          <w:b/>
          <w:bCs/>
          <w:color w:val="000000" w:themeColor="text1"/>
          <w:sz w:val="28"/>
          <w:szCs w:val="28"/>
        </w:rPr>
      </w:pPr>
      <w:bookmarkStart w:id="2" w:name="_Toc12631023"/>
      <w:r w:rsidRPr="00FF42C2">
        <w:rPr>
          <w:rFonts w:ascii="Times New Roman" w:hAnsi="Times New Roman" w:cs="Times New Roman"/>
          <w:b/>
          <w:bCs/>
          <w:color w:val="000000" w:themeColor="text1"/>
          <w:sz w:val="28"/>
          <w:szCs w:val="28"/>
        </w:rPr>
        <w:lastRenderedPageBreak/>
        <w:t xml:space="preserve">1. </w:t>
      </w:r>
      <w:r w:rsidR="00FE279B" w:rsidRPr="00FF42C2">
        <w:rPr>
          <w:rFonts w:ascii="Times New Roman" w:hAnsi="Times New Roman" w:cs="Times New Roman"/>
          <w:b/>
          <w:bCs/>
          <w:color w:val="000000" w:themeColor="text1"/>
          <w:sz w:val="28"/>
          <w:szCs w:val="28"/>
        </w:rPr>
        <w:t>Inleiding</w:t>
      </w:r>
      <w:bookmarkEnd w:id="2"/>
    </w:p>
    <w:p w14:paraId="67B129E2" w14:textId="2E4071CC" w:rsidR="00DB0E53" w:rsidRPr="008F5808" w:rsidRDefault="004A4C6A" w:rsidP="009730DA">
      <w:pPr>
        <w:jc w:val="both"/>
        <w:rPr>
          <w:rFonts w:asciiTheme="minorHAnsi" w:hAnsiTheme="minorHAnsi" w:cstheme="minorHAnsi"/>
        </w:rPr>
      </w:pPr>
      <w:r>
        <w:rPr>
          <w:rFonts w:asciiTheme="minorHAnsi" w:hAnsiTheme="minorHAnsi" w:cstheme="minorHAnsi"/>
        </w:rPr>
        <w:t>Lobbyen</w:t>
      </w:r>
      <w:r w:rsidR="00AF3AB1">
        <w:rPr>
          <w:rFonts w:asciiTheme="minorHAnsi" w:hAnsiTheme="minorHAnsi" w:cstheme="minorHAnsi"/>
        </w:rPr>
        <w:t xml:space="preserve"> is een invloedrijk p</w:t>
      </w:r>
      <w:r w:rsidR="00C82A5C">
        <w:rPr>
          <w:rFonts w:asciiTheme="minorHAnsi" w:hAnsiTheme="minorHAnsi" w:cstheme="minorHAnsi"/>
        </w:rPr>
        <w:t>olitiek proces</w:t>
      </w:r>
      <w:r w:rsidR="00FE279B">
        <w:rPr>
          <w:rFonts w:asciiTheme="minorHAnsi" w:hAnsiTheme="minorHAnsi" w:cstheme="minorHAnsi"/>
        </w:rPr>
        <w:t xml:space="preserve">, </w:t>
      </w:r>
      <w:r>
        <w:rPr>
          <w:rFonts w:asciiTheme="minorHAnsi" w:hAnsiTheme="minorHAnsi" w:cstheme="minorHAnsi"/>
        </w:rPr>
        <w:t xml:space="preserve">maar het </w:t>
      </w:r>
      <w:r w:rsidR="002C76EA">
        <w:rPr>
          <w:rFonts w:asciiTheme="minorHAnsi" w:hAnsiTheme="minorHAnsi" w:cstheme="minorHAnsi"/>
        </w:rPr>
        <w:t xml:space="preserve">is onduidelijk </w:t>
      </w:r>
      <w:r w:rsidR="002D6FEA">
        <w:rPr>
          <w:rFonts w:asciiTheme="minorHAnsi" w:hAnsiTheme="minorHAnsi" w:cstheme="minorHAnsi"/>
        </w:rPr>
        <w:t xml:space="preserve">hoe en </w:t>
      </w:r>
      <w:r w:rsidR="002C76EA">
        <w:rPr>
          <w:rFonts w:asciiTheme="minorHAnsi" w:hAnsiTheme="minorHAnsi" w:cstheme="minorHAnsi"/>
        </w:rPr>
        <w:t>waarom belangengroepen door te lobbyen</w:t>
      </w:r>
      <w:r>
        <w:rPr>
          <w:rFonts w:asciiTheme="minorHAnsi" w:hAnsiTheme="minorHAnsi" w:cstheme="minorHAnsi"/>
        </w:rPr>
        <w:t xml:space="preserve"> invloed uit kunnen oefenen op beleidsactoren </w:t>
      </w:r>
      <w:r w:rsidR="00934B74">
        <w:rPr>
          <w:rFonts w:asciiTheme="minorHAnsi" w:hAnsiTheme="minorHAnsi" w:cstheme="minorHAnsi"/>
        </w:rPr>
        <w:t xml:space="preserve">en </w:t>
      </w:r>
      <w:r w:rsidR="00067997">
        <w:rPr>
          <w:rFonts w:asciiTheme="minorHAnsi" w:hAnsiTheme="minorHAnsi" w:cstheme="minorHAnsi"/>
        </w:rPr>
        <w:t>zodoende</w:t>
      </w:r>
      <w:r w:rsidR="00934B74">
        <w:rPr>
          <w:rFonts w:asciiTheme="minorHAnsi" w:hAnsiTheme="minorHAnsi" w:cstheme="minorHAnsi"/>
        </w:rPr>
        <w:t xml:space="preserve"> op</w:t>
      </w:r>
      <w:r>
        <w:rPr>
          <w:rFonts w:asciiTheme="minorHAnsi" w:hAnsiTheme="minorHAnsi" w:cstheme="minorHAnsi"/>
        </w:rPr>
        <w:t xml:space="preserve"> beleid</w:t>
      </w:r>
      <w:r w:rsidR="00AF3AB1">
        <w:rPr>
          <w:rFonts w:asciiTheme="minorHAnsi" w:hAnsiTheme="minorHAnsi" w:cstheme="minorHAnsi"/>
        </w:rPr>
        <w:t>.</w:t>
      </w:r>
      <w:r w:rsidR="00FD6897">
        <w:rPr>
          <w:rFonts w:asciiTheme="minorHAnsi" w:hAnsiTheme="minorHAnsi" w:cstheme="minorHAnsi"/>
        </w:rPr>
        <w:t xml:space="preserve"> De</w:t>
      </w:r>
      <w:r w:rsidR="007671E2">
        <w:rPr>
          <w:rFonts w:asciiTheme="minorHAnsi" w:hAnsiTheme="minorHAnsi" w:cstheme="minorHAnsi"/>
        </w:rPr>
        <w:t>ze</w:t>
      </w:r>
      <w:r w:rsidR="003A05FA">
        <w:rPr>
          <w:rFonts w:asciiTheme="minorHAnsi" w:hAnsiTheme="minorHAnsi" w:cstheme="minorHAnsi"/>
        </w:rPr>
        <w:t xml:space="preserve"> invloed van </w:t>
      </w:r>
      <w:r w:rsidR="002C76EA">
        <w:rPr>
          <w:rFonts w:asciiTheme="minorHAnsi" w:hAnsiTheme="minorHAnsi" w:cstheme="minorHAnsi"/>
        </w:rPr>
        <w:t>belangengroepen</w:t>
      </w:r>
      <w:r w:rsidR="003A05FA">
        <w:rPr>
          <w:rFonts w:asciiTheme="minorHAnsi" w:hAnsiTheme="minorHAnsi" w:cstheme="minorHAnsi"/>
        </w:rPr>
        <w:t xml:space="preserve"> op beleid</w:t>
      </w:r>
      <w:r>
        <w:rPr>
          <w:rFonts w:asciiTheme="minorHAnsi" w:hAnsiTheme="minorHAnsi" w:cstheme="minorHAnsi"/>
        </w:rPr>
        <w:t xml:space="preserve"> </w:t>
      </w:r>
      <w:r w:rsidR="000B05B7">
        <w:rPr>
          <w:rFonts w:asciiTheme="minorHAnsi" w:hAnsiTheme="minorHAnsi" w:cstheme="minorHAnsi"/>
        </w:rPr>
        <w:t xml:space="preserve">is </w:t>
      </w:r>
      <w:r w:rsidR="00934B74">
        <w:rPr>
          <w:rFonts w:asciiTheme="minorHAnsi" w:hAnsiTheme="minorHAnsi" w:cstheme="minorHAnsi"/>
        </w:rPr>
        <w:t xml:space="preserve">niet vrij van kritiek. </w:t>
      </w:r>
      <w:r w:rsidR="00FE279B">
        <w:rPr>
          <w:rFonts w:asciiTheme="minorHAnsi" w:hAnsiTheme="minorHAnsi" w:cstheme="minorHAnsi"/>
        </w:rPr>
        <w:t xml:space="preserve">Vanwege </w:t>
      </w:r>
      <w:r w:rsidR="007846DD">
        <w:rPr>
          <w:rFonts w:asciiTheme="minorHAnsi" w:hAnsiTheme="minorHAnsi" w:cstheme="minorHAnsi"/>
        </w:rPr>
        <w:t>het</w:t>
      </w:r>
      <w:r w:rsidR="00067997">
        <w:rPr>
          <w:rFonts w:asciiTheme="minorHAnsi" w:hAnsiTheme="minorHAnsi" w:cstheme="minorHAnsi"/>
        </w:rPr>
        <w:t xml:space="preserve"> tekort aan </w:t>
      </w:r>
      <w:r w:rsidR="007846DD">
        <w:rPr>
          <w:rFonts w:asciiTheme="minorHAnsi" w:hAnsiTheme="minorHAnsi" w:cstheme="minorHAnsi"/>
        </w:rPr>
        <w:t>transparantie</w:t>
      </w:r>
      <w:r w:rsidR="00067997">
        <w:rPr>
          <w:rFonts w:asciiTheme="minorHAnsi" w:hAnsiTheme="minorHAnsi" w:cstheme="minorHAnsi"/>
        </w:rPr>
        <w:t xml:space="preserve"> wordt </w:t>
      </w:r>
      <w:r w:rsidR="00CA1362">
        <w:rPr>
          <w:rFonts w:asciiTheme="minorHAnsi" w:hAnsiTheme="minorHAnsi" w:cstheme="minorHAnsi"/>
        </w:rPr>
        <w:t>‘</w:t>
      </w:r>
      <w:r w:rsidR="00067997">
        <w:rPr>
          <w:rFonts w:asciiTheme="minorHAnsi" w:hAnsiTheme="minorHAnsi" w:cstheme="minorHAnsi"/>
        </w:rPr>
        <w:t>d</w:t>
      </w:r>
      <w:r w:rsidR="00934B74">
        <w:rPr>
          <w:rFonts w:asciiTheme="minorHAnsi" w:hAnsiTheme="minorHAnsi" w:cstheme="minorHAnsi"/>
        </w:rPr>
        <w:t xml:space="preserve">e </w:t>
      </w:r>
      <w:r>
        <w:rPr>
          <w:rFonts w:asciiTheme="minorHAnsi" w:hAnsiTheme="minorHAnsi" w:cstheme="minorHAnsi"/>
        </w:rPr>
        <w:t>lobby</w:t>
      </w:r>
      <w:r w:rsidR="00CA1362">
        <w:rPr>
          <w:rFonts w:asciiTheme="minorHAnsi" w:hAnsiTheme="minorHAnsi" w:cstheme="minorHAnsi"/>
        </w:rPr>
        <w:t>’</w:t>
      </w:r>
      <w:r w:rsidR="00934B74">
        <w:rPr>
          <w:rFonts w:asciiTheme="minorHAnsi" w:hAnsiTheme="minorHAnsi" w:cstheme="minorHAnsi"/>
        </w:rPr>
        <w:t xml:space="preserve"> </w:t>
      </w:r>
      <w:r w:rsidR="004D4951">
        <w:rPr>
          <w:rFonts w:asciiTheme="minorHAnsi" w:hAnsiTheme="minorHAnsi" w:cstheme="minorHAnsi"/>
        </w:rPr>
        <w:t>door buitenstaanders</w:t>
      </w:r>
      <w:r w:rsidR="00C82A5C">
        <w:rPr>
          <w:rFonts w:asciiTheme="minorHAnsi" w:hAnsiTheme="minorHAnsi" w:cstheme="minorHAnsi"/>
        </w:rPr>
        <w:t xml:space="preserve"> </w:t>
      </w:r>
      <w:r w:rsidR="00934B74">
        <w:rPr>
          <w:rFonts w:asciiTheme="minorHAnsi" w:hAnsiTheme="minorHAnsi" w:cstheme="minorHAnsi"/>
        </w:rPr>
        <w:t xml:space="preserve">met regelmaat </w:t>
      </w:r>
      <w:r w:rsidR="007671E2">
        <w:rPr>
          <w:rFonts w:asciiTheme="minorHAnsi" w:hAnsiTheme="minorHAnsi" w:cstheme="minorHAnsi"/>
        </w:rPr>
        <w:t>beschouwd</w:t>
      </w:r>
      <w:r w:rsidR="004D4951">
        <w:rPr>
          <w:rFonts w:asciiTheme="minorHAnsi" w:hAnsiTheme="minorHAnsi" w:cstheme="minorHAnsi"/>
        </w:rPr>
        <w:t xml:space="preserve"> als</w:t>
      </w:r>
      <w:r w:rsidR="00C82A5C">
        <w:rPr>
          <w:rFonts w:asciiTheme="minorHAnsi" w:hAnsiTheme="minorHAnsi" w:cstheme="minorHAnsi"/>
        </w:rPr>
        <w:t xml:space="preserve"> </w:t>
      </w:r>
      <w:r w:rsidR="004D4951">
        <w:rPr>
          <w:rFonts w:asciiTheme="minorHAnsi" w:hAnsiTheme="minorHAnsi" w:cstheme="minorHAnsi"/>
        </w:rPr>
        <w:t>een duister politiek spel</w:t>
      </w:r>
      <w:r w:rsidR="00934B74">
        <w:rPr>
          <w:rFonts w:asciiTheme="minorHAnsi" w:hAnsiTheme="minorHAnsi" w:cstheme="minorHAnsi"/>
        </w:rPr>
        <w:t xml:space="preserve">. </w:t>
      </w:r>
      <w:r w:rsidR="00FE279B">
        <w:rPr>
          <w:rFonts w:asciiTheme="minorHAnsi" w:hAnsiTheme="minorHAnsi" w:cstheme="minorHAnsi"/>
        </w:rPr>
        <w:t>Meerdere</w:t>
      </w:r>
      <w:r w:rsidR="00AF3AB1">
        <w:rPr>
          <w:rFonts w:asciiTheme="minorHAnsi" w:hAnsiTheme="minorHAnsi" w:cstheme="minorHAnsi"/>
        </w:rPr>
        <w:t xml:space="preserve"> </w:t>
      </w:r>
      <w:r w:rsidR="00EB5FA7">
        <w:rPr>
          <w:rFonts w:asciiTheme="minorHAnsi" w:hAnsiTheme="minorHAnsi" w:cstheme="minorHAnsi"/>
        </w:rPr>
        <w:t xml:space="preserve">recente </w:t>
      </w:r>
      <w:r w:rsidR="00AF3AB1">
        <w:rPr>
          <w:rFonts w:asciiTheme="minorHAnsi" w:hAnsiTheme="minorHAnsi" w:cstheme="minorHAnsi"/>
        </w:rPr>
        <w:t>incidenten en on</w:t>
      </w:r>
      <w:r w:rsidR="001E162D">
        <w:rPr>
          <w:rFonts w:asciiTheme="minorHAnsi" w:hAnsiTheme="minorHAnsi" w:cstheme="minorHAnsi"/>
        </w:rPr>
        <w:t xml:space="preserve">thullingen </w:t>
      </w:r>
      <w:r w:rsidR="00AF3AB1">
        <w:rPr>
          <w:rFonts w:asciiTheme="minorHAnsi" w:hAnsiTheme="minorHAnsi" w:cstheme="minorHAnsi"/>
        </w:rPr>
        <w:t xml:space="preserve">hebben geleid tot een </w:t>
      </w:r>
      <w:r w:rsidR="00793F3D">
        <w:rPr>
          <w:rFonts w:asciiTheme="minorHAnsi" w:hAnsiTheme="minorHAnsi" w:cstheme="minorHAnsi"/>
        </w:rPr>
        <w:t>verdere</w:t>
      </w:r>
      <w:r w:rsidR="00934B74">
        <w:rPr>
          <w:rFonts w:asciiTheme="minorHAnsi" w:hAnsiTheme="minorHAnsi" w:cstheme="minorHAnsi"/>
        </w:rPr>
        <w:t xml:space="preserve"> </w:t>
      </w:r>
      <w:r w:rsidR="00AF3AB1">
        <w:rPr>
          <w:rFonts w:asciiTheme="minorHAnsi" w:hAnsiTheme="minorHAnsi" w:cstheme="minorHAnsi"/>
        </w:rPr>
        <w:t>groei van kritiek op de</w:t>
      </w:r>
      <w:r w:rsidR="00F94918">
        <w:rPr>
          <w:rFonts w:asciiTheme="minorHAnsi" w:hAnsiTheme="minorHAnsi" w:cstheme="minorHAnsi"/>
        </w:rPr>
        <w:t xml:space="preserve"> Nederlandse</w:t>
      </w:r>
      <w:r w:rsidR="00AF3AB1">
        <w:rPr>
          <w:rFonts w:asciiTheme="minorHAnsi" w:hAnsiTheme="minorHAnsi" w:cstheme="minorHAnsi"/>
        </w:rPr>
        <w:t xml:space="preserve"> lobby</w:t>
      </w:r>
      <w:r w:rsidR="00F94918">
        <w:rPr>
          <w:rFonts w:asciiTheme="minorHAnsi" w:hAnsiTheme="minorHAnsi" w:cstheme="minorHAnsi"/>
        </w:rPr>
        <w:t xml:space="preserve"> en </w:t>
      </w:r>
      <w:r w:rsidR="007846DD">
        <w:rPr>
          <w:rFonts w:asciiTheme="minorHAnsi" w:hAnsiTheme="minorHAnsi" w:cstheme="minorHAnsi"/>
        </w:rPr>
        <w:t>groeiende zorgen om</w:t>
      </w:r>
      <w:r w:rsidR="00F94918">
        <w:rPr>
          <w:rFonts w:asciiTheme="minorHAnsi" w:hAnsiTheme="minorHAnsi" w:cstheme="minorHAnsi"/>
        </w:rPr>
        <w:t xml:space="preserve"> </w:t>
      </w:r>
      <w:r w:rsidR="00CA1362">
        <w:rPr>
          <w:rFonts w:asciiTheme="minorHAnsi" w:hAnsiTheme="minorHAnsi" w:cstheme="minorHAnsi"/>
        </w:rPr>
        <w:t>diens invloed</w:t>
      </w:r>
      <w:r w:rsidR="00AF3AB1">
        <w:rPr>
          <w:rFonts w:asciiTheme="minorHAnsi" w:hAnsiTheme="minorHAnsi" w:cstheme="minorHAnsi"/>
        </w:rPr>
        <w:t>.</w:t>
      </w:r>
      <w:r w:rsidR="00F94918">
        <w:rPr>
          <w:rFonts w:asciiTheme="minorHAnsi" w:hAnsiTheme="minorHAnsi" w:cstheme="minorHAnsi"/>
        </w:rPr>
        <w:t xml:space="preserve"> </w:t>
      </w:r>
      <w:r w:rsidR="00793F3D">
        <w:rPr>
          <w:rFonts w:asciiTheme="minorHAnsi" w:hAnsiTheme="minorHAnsi" w:cstheme="minorHAnsi"/>
        </w:rPr>
        <w:t>De incidenten en onthullingen to</w:t>
      </w:r>
      <w:r w:rsidR="00F2501B">
        <w:rPr>
          <w:rFonts w:asciiTheme="minorHAnsi" w:hAnsiTheme="minorHAnsi" w:cstheme="minorHAnsi"/>
        </w:rPr>
        <w:t>nen</w:t>
      </w:r>
      <w:r w:rsidR="007846DD">
        <w:rPr>
          <w:rFonts w:asciiTheme="minorHAnsi" w:hAnsiTheme="minorHAnsi" w:cstheme="minorHAnsi"/>
        </w:rPr>
        <w:t xml:space="preserve"> namelijk</w:t>
      </w:r>
      <w:r w:rsidR="00793F3D">
        <w:rPr>
          <w:rFonts w:asciiTheme="minorHAnsi" w:hAnsiTheme="minorHAnsi" w:cstheme="minorHAnsi"/>
        </w:rPr>
        <w:t xml:space="preserve"> dat belangengroepen </w:t>
      </w:r>
      <w:r w:rsidR="007846DD">
        <w:rPr>
          <w:rFonts w:asciiTheme="minorHAnsi" w:hAnsiTheme="minorHAnsi" w:cstheme="minorHAnsi"/>
        </w:rPr>
        <w:t xml:space="preserve">uitvoerig </w:t>
      </w:r>
      <w:r w:rsidR="00793F3D">
        <w:rPr>
          <w:rFonts w:asciiTheme="minorHAnsi" w:hAnsiTheme="minorHAnsi" w:cstheme="minorHAnsi"/>
        </w:rPr>
        <w:t>invloed uitoefenen op beleid</w:t>
      </w:r>
      <w:r w:rsidR="007846DD">
        <w:rPr>
          <w:rFonts w:asciiTheme="minorHAnsi" w:hAnsiTheme="minorHAnsi" w:cstheme="minorHAnsi"/>
        </w:rPr>
        <w:t xml:space="preserve">, en dat </w:t>
      </w:r>
      <w:r w:rsidR="00391379">
        <w:rPr>
          <w:rFonts w:asciiTheme="minorHAnsi" w:hAnsiTheme="minorHAnsi" w:cstheme="minorHAnsi"/>
        </w:rPr>
        <w:t>deze invloed uitgeoefend k</w:t>
      </w:r>
      <w:r w:rsidR="00F2501B">
        <w:rPr>
          <w:rFonts w:asciiTheme="minorHAnsi" w:hAnsiTheme="minorHAnsi" w:cstheme="minorHAnsi"/>
        </w:rPr>
        <w:t>an</w:t>
      </w:r>
      <w:r w:rsidR="00391379">
        <w:rPr>
          <w:rFonts w:asciiTheme="minorHAnsi" w:hAnsiTheme="minorHAnsi" w:cstheme="minorHAnsi"/>
        </w:rPr>
        <w:t xml:space="preserve"> worden </w:t>
      </w:r>
      <w:r w:rsidR="008907D2">
        <w:rPr>
          <w:rFonts w:asciiTheme="minorHAnsi" w:hAnsiTheme="minorHAnsi" w:cstheme="minorHAnsi"/>
        </w:rPr>
        <w:t>door middel</w:t>
      </w:r>
      <w:r w:rsidR="004F14CA">
        <w:rPr>
          <w:rFonts w:asciiTheme="minorHAnsi" w:hAnsiTheme="minorHAnsi" w:cstheme="minorHAnsi"/>
        </w:rPr>
        <w:t xml:space="preserve"> van </w:t>
      </w:r>
      <w:r w:rsidR="00793F3D">
        <w:rPr>
          <w:rFonts w:asciiTheme="minorHAnsi" w:hAnsiTheme="minorHAnsi" w:cstheme="minorHAnsi"/>
        </w:rPr>
        <w:t xml:space="preserve">vertekende en feitelijk onjuiste informatie. </w:t>
      </w:r>
      <w:r w:rsidR="00FE279B">
        <w:rPr>
          <w:rFonts w:asciiTheme="minorHAnsi" w:hAnsiTheme="minorHAnsi" w:cstheme="minorHAnsi"/>
        </w:rPr>
        <w:t>Zo bleek uit</w:t>
      </w:r>
      <w:r w:rsidR="00F94918">
        <w:rPr>
          <w:rFonts w:asciiTheme="minorHAnsi" w:hAnsiTheme="minorHAnsi" w:cstheme="minorHAnsi"/>
        </w:rPr>
        <w:t xml:space="preserve"> een item van het </w:t>
      </w:r>
      <w:r w:rsidR="00C677C1">
        <w:rPr>
          <w:rFonts w:asciiTheme="minorHAnsi" w:hAnsiTheme="minorHAnsi" w:cstheme="minorHAnsi"/>
        </w:rPr>
        <w:t>VARA-programma</w:t>
      </w:r>
      <w:r w:rsidR="00F94918">
        <w:rPr>
          <w:rFonts w:asciiTheme="minorHAnsi" w:hAnsiTheme="minorHAnsi" w:cstheme="minorHAnsi"/>
        </w:rPr>
        <w:t xml:space="preserve"> Ram</w:t>
      </w:r>
      <w:r w:rsidR="00D64807">
        <w:rPr>
          <w:rFonts w:asciiTheme="minorHAnsi" w:hAnsiTheme="minorHAnsi" w:cstheme="minorHAnsi"/>
        </w:rPr>
        <w:t>B</w:t>
      </w:r>
      <w:r w:rsidR="00F94918">
        <w:rPr>
          <w:rFonts w:asciiTheme="minorHAnsi" w:hAnsiTheme="minorHAnsi" w:cstheme="minorHAnsi"/>
        </w:rPr>
        <w:t xml:space="preserve">am dat een aantal Kamerleden </w:t>
      </w:r>
      <w:r w:rsidR="005F1FA6">
        <w:rPr>
          <w:rFonts w:asciiTheme="minorHAnsi" w:hAnsiTheme="minorHAnsi" w:cstheme="minorHAnsi"/>
        </w:rPr>
        <w:t xml:space="preserve">feitelijk </w:t>
      </w:r>
      <w:r w:rsidR="00F94918">
        <w:rPr>
          <w:rFonts w:asciiTheme="minorHAnsi" w:hAnsiTheme="minorHAnsi" w:cstheme="minorHAnsi"/>
        </w:rPr>
        <w:t>onjuiste informatie afkomstig van acteurs, die zich voordeden als lobbyisten</w:t>
      </w:r>
      <w:r w:rsidR="002C76EA">
        <w:rPr>
          <w:rFonts w:asciiTheme="minorHAnsi" w:hAnsiTheme="minorHAnsi" w:cstheme="minorHAnsi"/>
        </w:rPr>
        <w:t xml:space="preserve"> van een belangengroep</w:t>
      </w:r>
      <w:r w:rsidR="00F94918">
        <w:rPr>
          <w:rFonts w:asciiTheme="minorHAnsi" w:hAnsiTheme="minorHAnsi" w:cstheme="minorHAnsi"/>
        </w:rPr>
        <w:t>, zonder enige vorm v</w:t>
      </w:r>
      <w:r w:rsidR="00445595">
        <w:rPr>
          <w:rFonts w:asciiTheme="minorHAnsi" w:hAnsiTheme="minorHAnsi" w:cstheme="minorHAnsi"/>
        </w:rPr>
        <w:t>an kritische reflectie overneemt</w:t>
      </w:r>
      <w:r w:rsidR="00F94918">
        <w:rPr>
          <w:rFonts w:asciiTheme="minorHAnsi" w:hAnsiTheme="minorHAnsi" w:cstheme="minorHAnsi"/>
        </w:rPr>
        <w:t xml:space="preserve"> (VARA</w:t>
      </w:r>
      <w:r w:rsidR="00DB0E53">
        <w:rPr>
          <w:rFonts w:asciiTheme="minorHAnsi" w:hAnsiTheme="minorHAnsi" w:cstheme="minorHAnsi"/>
        </w:rPr>
        <w:t>,</w:t>
      </w:r>
      <w:r w:rsidR="00F94918">
        <w:rPr>
          <w:rFonts w:asciiTheme="minorHAnsi" w:hAnsiTheme="minorHAnsi" w:cstheme="minorHAnsi"/>
        </w:rPr>
        <w:t xml:space="preserve"> 2013).</w:t>
      </w:r>
      <w:r w:rsidR="00AF3AB1">
        <w:rPr>
          <w:rFonts w:asciiTheme="minorHAnsi" w:hAnsiTheme="minorHAnsi" w:cstheme="minorHAnsi"/>
        </w:rPr>
        <w:t xml:space="preserve"> </w:t>
      </w:r>
      <w:r w:rsidR="00C677C1">
        <w:rPr>
          <w:rFonts w:asciiTheme="minorHAnsi" w:hAnsiTheme="minorHAnsi" w:cstheme="minorHAnsi"/>
        </w:rPr>
        <w:t>De Volkskrant kwam met onthullingen dat</w:t>
      </w:r>
      <w:r w:rsidR="00D10627">
        <w:rPr>
          <w:rFonts w:asciiTheme="minorHAnsi" w:hAnsiTheme="minorHAnsi" w:cstheme="minorHAnsi"/>
        </w:rPr>
        <w:t xml:space="preserve"> lobbyisten als ambtenaren op</w:t>
      </w:r>
      <w:r w:rsidR="00C677C1">
        <w:rPr>
          <w:rFonts w:asciiTheme="minorHAnsi" w:hAnsiTheme="minorHAnsi" w:cstheme="minorHAnsi"/>
        </w:rPr>
        <w:t xml:space="preserve"> ministeries meeschrijven aan wetsvoorstellen, Kamerleden kant-en-klare amendementen van lobbyisten overnemen en lobbyisten</w:t>
      </w:r>
      <w:r w:rsidR="004D4951">
        <w:rPr>
          <w:rFonts w:asciiTheme="minorHAnsi" w:hAnsiTheme="minorHAnsi" w:cstheme="minorHAnsi"/>
        </w:rPr>
        <w:t xml:space="preserve"> via WhatsApp directe sturing ge</w:t>
      </w:r>
      <w:r w:rsidR="00C677C1">
        <w:rPr>
          <w:rFonts w:asciiTheme="minorHAnsi" w:hAnsiTheme="minorHAnsi" w:cstheme="minorHAnsi"/>
        </w:rPr>
        <w:t xml:space="preserve">ven aan het politieke debat in de Tweede Kamer (Huisman &amp; Korteweg 2017). </w:t>
      </w:r>
      <w:r w:rsidR="000D69D9">
        <w:rPr>
          <w:rFonts w:asciiTheme="minorHAnsi" w:hAnsiTheme="minorHAnsi" w:cstheme="minorHAnsi"/>
        </w:rPr>
        <w:t xml:space="preserve">Datzelfde jaar </w:t>
      </w:r>
      <w:r w:rsidR="00EB5FA7">
        <w:rPr>
          <w:rFonts w:asciiTheme="minorHAnsi" w:hAnsiTheme="minorHAnsi" w:cstheme="minorHAnsi"/>
        </w:rPr>
        <w:t>vond het Vertex-incident plaats;</w:t>
      </w:r>
      <w:r w:rsidR="000D69D9">
        <w:rPr>
          <w:rFonts w:asciiTheme="minorHAnsi" w:hAnsiTheme="minorHAnsi" w:cstheme="minorHAnsi"/>
        </w:rPr>
        <w:t xml:space="preserve"> </w:t>
      </w:r>
      <w:r w:rsidR="00C677C1">
        <w:rPr>
          <w:rFonts w:asciiTheme="minorHAnsi" w:hAnsiTheme="minorHAnsi" w:cstheme="minorHAnsi"/>
        </w:rPr>
        <w:t xml:space="preserve">Kamerlid Fleur Agema </w:t>
      </w:r>
      <w:r w:rsidR="000D69D9">
        <w:rPr>
          <w:rFonts w:asciiTheme="minorHAnsi" w:hAnsiTheme="minorHAnsi" w:cstheme="minorHAnsi"/>
        </w:rPr>
        <w:t xml:space="preserve">nam </w:t>
      </w:r>
      <w:r w:rsidR="00CA1362">
        <w:rPr>
          <w:rFonts w:asciiTheme="minorHAnsi" w:hAnsiTheme="minorHAnsi" w:cstheme="minorHAnsi"/>
        </w:rPr>
        <w:t xml:space="preserve">feitelijk </w:t>
      </w:r>
      <w:r w:rsidR="00C677C1">
        <w:rPr>
          <w:rFonts w:asciiTheme="minorHAnsi" w:hAnsiTheme="minorHAnsi" w:cstheme="minorHAnsi"/>
        </w:rPr>
        <w:t xml:space="preserve">onjuiste informatie van een </w:t>
      </w:r>
      <w:r w:rsidR="00970D28">
        <w:rPr>
          <w:rFonts w:asciiTheme="minorHAnsi" w:hAnsiTheme="minorHAnsi" w:cstheme="minorHAnsi"/>
        </w:rPr>
        <w:t>belangengroep</w:t>
      </w:r>
      <w:r w:rsidR="00C677C1">
        <w:rPr>
          <w:rFonts w:asciiTheme="minorHAnsi" w:hAnsiTheme="minorHAnsi" w:cstheme="minorHAnsi"/>
        </w:rPr>
        <w:t xml:space="preserve"> over en probeerde op basis van deze informatie het publieke debat en beleid te </w:t>
      </w:r>
      <w:r w:rsidR="00C677C1" w:rsidRPr="008F5808">
        <w:rPr>
          <w:rFonts w:asciiTheme="minorHAnsi" w:hAnsiTheme="minorHAnsi" w:cstheme="minorHAnsi"/>
        </w:rPr>
        <w:t>beïnvloeden (Steenbergen &amp; Wester 2017a; Steenbergen &amp; Wester 2017b).</w:t>
      </w:r>
      <w:r w:rsidR="00EE6D7E" w:rsidRPr="008F5808">
        <w:rPr>
          <w:rFonts w:asciiTheme="minorHAnsi" w:hAnsiTheme="minorHAnsi" w:cstheme="minorHAnsi"/>
        </w:rPr>
        <w:t xml:space="preserve"> </w:t>
      </w:r>
    </w:p>
    <w:p w14:paraId="3D43EEE7" w14:textId="17078ED1" w:rsidR="00FE279B" w:rsidRDefault="00FE279B" w:rsidP="009730DA">
      <w:pPr>
        <w:jc w:val="both"/>
        <w:rPr>
          <w:rFonts w:asciiTheme="minorHAnsi" w:hAnsiTheme="minorHAnsi" w:cstheme="minorHAnsi"/>
        </w:rPr>
      </w:pPr>
      <w:r w:rsidRPr="008F5808">
        <w:rPr>
          <w:rFonts w:asciiTheme="minorHAnsi" w:hAnsiTheme="minorHAnsi" w:cstheme="minorHAnsi"/>
        </w:rPr>
        <w:tab/>
      </w:r>
      <w:r w:rsidR="005F1FA6" w:rsidRPr="008F5808">
        <w:rPr>
          <w:rFonts w:asciiTheme="minorHAnsi" w:hAnsiTheme="minorHAnsi" w:cstheme="minorHAnsi"/>
        </w:rPr>
        <w:t>Ond</w:t>
      </w:r>
      <w:r w:rsidR="00D64807" w:rsidRPr="008F5808">
        <w:rPr>
          <w:rFonts w:asciiTheme="minorHAnsi" w:hAnsiTheme="minorHAnsi" w:cstheme="minorHAnsi"/>
        </w:rPr>
        <w:t>ertussen</w:t>
      </w:r>
      <w:r w:rsidR="000D0587" w:rsidRPr="008F5808">
        <w:rPr>
          <w:rFonts w:asciiTheme="minorHAnsi" w:hAnsiTheme="minorHAnsi" w:cstheme="minorHAnsi"/>
        </w:rPr>
        <w:t xml:space="preserve"> </w:t>
      </w:r>
      <w:r w:rsidR="007671E2" w:rsidRPr="008F5808">
        <w:rPr>
          <w:rFonts w:asciiTheme="minorHAnsi" w:hAnsiTheme="minorHAnsi" w:cstheme="minorHAnsi"/>
        </w:rPr>
        <w:t xml:space="preserve">bevinden we ons in wat het </w:t>
      </w:r>
      <w:r w:rsidR="00D64807" w:rsidRPr="008F5808">
        <w:rPr>
          <w:rFonts w:asciiTheme="minorHAnsi" w:hAnsiTheme="minorHAnsi" w:cstheme="minorHAnsi"/>
          <w:i/>
          <w:iCs/>
        </w:rPr>
        <w:t>p</w:t>
      </w:r>
      <w:r w:rsidR="000D0587" w:rsidRPr="008F5808">
        <w:rPr>
          <w:rFonts w:asciiTheme="minorHAnsi" w:hAnsiTheme="minorHAnsi" w:cstheme="minorHAnsi"/>
          <w:i/>
          <w:iCs/>
        </w:rPr>
        <w:t>ost-</w:t>
      </w:r>
      <w:r w:rsidR="00D64807" w:rsidRPr="008F5808">
        <w:rPr>
          <w:rFonts w:asciiTheme="minorHAnsi" w:hAnsiTheme="minorHAnsi" w:cstheme="minorHAnsi"/>
          <w:i/>
          <w:iCs/>
        </w:rPr>
        <w:t>t</w:t>
      </w:r>
      <w:r w:rsidR="000D0587" w:rsidRPr="008F5808">
        <w:rPr>
          <w:rFonts w:asciiTheme="minorHAnsi" w:hAnsiTheme="minorHAnsi" w:cstheme="minorHAnsi"/>
          <w:i/>
          <w:iCs/>
        </w:rPr>
        <w:t xml:space="preserve">ruth </w:t>
      </w:r>
      <w:r w:rsidR="000D0587" w:rsidRPr="008F5808">
        <w:rPr>
          <w:rFonts w:asciiTheme="minorHAnsi" w:hAnsiTheme="minorHAnsi" w:cstheme="minorHAnsi"/>
        </w:rPr>
        <w:t>tijdperk</w:t>
      </w:r>
      <w:r w:rsidR="007671E2" w:rsidRPr="008F5808">
        <w:rPr>
          <w:rFonts w:asciiTheme="minorHAnsi" w:hAnsiTheme="minorHAnsi" w:cstheme="minorHAnsi"/>
        </w:rPr>
        <w:t xml:space="preserve"> wordt</w:t>
      </w:r>
      <w:r w:rsidR="00BA1DC9" w:rsidRPr="008F5808">
        <w:rPr>
          <w:rFonts w:asciiTheme="minorHAnsi" w:hAnsiTheme="minorHAnsi" w:cstheme="minorHAnsi"/>
        </w:rPr>
        <w:t xml:space="preserve"> genoemd</w:t>
      </w:r>
      <w:r w:rsidR="009706CF" w:rsidRPr="008F5808">
        <w:rPr>
          <w:rFonts w:asciiTheme="minorHAnsi" w:hAnsiTheme="minorHAnsi" w:cstheme="minorHAnsi"/>
        </w:rPr>
        <w:t xml:space="preserve">, waarin </w:t>
      </w:r>
      <w:r w:rsidR="00BD38B4" w:rsidRPr="008F5808">
        <w:rPr>
          <w:rFonts w:asciiTheme="minorHAnsi" w:hAnsiTheme="minorHAnsi" w:cstheme="minorHAnsi"/>
        </w:rPr>
        <w:t>vertekende en feitelijk onjuiste informatie</w:t>
      </w:r>
      <w:r w:rsidR="009706CF" w:rsidRPr="008F5808">
        <w:rPr>
          <w:rFonts w:asciiTheme="minorHAnsi" w:hAnsiTheme="minorHAnsi" w:cstheme="minorHAnsi"/>
        </w:rPr>
        <w:t xml:space="preserve"> veelvuldig verspreid en als waarheid aangenomen wordt</w:t>
      </w:r>
      <w:r w:rsidRPr="008F5808">
        <w:rPr>
          <w:rFonts w:asciiTheme="minorHAnsi" w:hAnsiTheme="minorHAnsi" w:cstheme="minorHAnsi"/>
        </w:rPr>
        <w:t xml:space="preserve"> (Davies 2016, d’Ancona 2017)</w:t>
      </w:r>
      <w:r w:rsidR="009706CF" w:rsidRPr="008F5808">
        <w:rPr>
          <w:rFonts w:asciiTheme="minorHAnsi" w:hAnsiTheme="minorHAnsi" w:cstheme="minorHAnsi"/>
        </w:rPr>
        <w:t>. U</w:t>
      </w:r>
      <w:r w:rsidR="005F1FA6" w:rsidRPr="008F5808">
        <w:rPr>
          <w:rFonts w:asciiTheme="minorHAnsi" w:hAnsiTheme="minorHAnsi" w:cstheme="minorHAnsi"/>
        </w:rPr>
        <w:t>it de verkiezing</w:t>
      </w:r>
      <w:r w:rsidR="00F76915" w:rsidRPr="008F5808">
        <w:rPr>
          <w:rFonts w:asciiTheme="minorHAnsi" w:hAnsiTheme="minorHAnsi" w:cstheme="minorHAnsi"/>
        </w:rPr>
        <w:t>en</w:t>
      </w:r>
      <w:r w:rsidR="006E28D8" w:rsidRPr="008F5808">
        <w:rPr>
          <w:rFonts w:asciiTheme="minorHAnsi" w:hAnsiTheme="minorHAnsi" w:cstheme="minorHAnsi"/>
        </w:rPr>
        <w:t xml:space="preserve"> in 2019</w:t>
      </w:r>
      <w:r w:rsidR="005F1FA6" w:rsidRPr="008F5808">
        <w:rPr>
          <w:rFonts w:asciiTheme="minorHAnsi" w:hAnsiTheme="minorHAnsi" w:cstheme="minorHAnsi"/>
        </w:rPr>
        <w:t xml:space="preserve"> </w:t>
      </w:r>
      <w:r w:rsidR="009706CF" w:rsidRPr="008F5808">
        <w:rPr>
          <w:rFonts w:asciiTheme="minorHAnsi" w:hAnsiTheme="minorHAnsi" w:cstheme="minorHAnsi"/>
        </w:rPr>
        <w:t xml:space="preserve">blijkt </w:t>
      </w:r>
      <w:r w:rsidR="005F1FA6" w:rsidRPr="008F5808">
        <w:rPr>
          <w:rFonts w:asciiTheme="minorHAnsi" w:hAnsiTheme="minorHAnsi" w:cstheme="minorHAnsi"/>
        </w:rPr>
        <w:t>dat ook in Nederland</w:t>
      </w:r>
      <w:r w:rsidR="007671E2" w:rsidRPr="008F5808">
        <w:rPr>
          <w:rFonts w:asciiTheme="minorHAnsi" w:hAnsiTheme="minorHAnsi" w:cstheme="minorHAnsi"/>
        </w:rPr>
        <w:t xml:space="preserve"> een</w:t>
      </w:r>
      <w:r w:rsidR="005F1FA6" w:rsidRPr="008F5808">
        <w:rPr>
          <w:rFonts w:asciiTheme="minorHAnsi" w:hAnsiTheme="minorHAnsi" w:cstheme="minorHAnsi"/>
        </w:rPr>
        <w:t xml:space="preserve"> </w:t>
      </w:r>
      <w:r w:rsidR="000D0587" w:rsidRPr="008F5808">
        <w:rPr>
          <w:rFonts w:asciiTheme="minorHAnsi" w:hAnsiTheme="minorHAnsi" w:cstheme="minorHAnsi"/>
        </w:rPr>
        <w:t>politiek</w:t>
      </w:r>
      <w:r w:rsidR="007671E2" w:rsidRPr="008F5808">
        <w:rPr>
          <w:rFonts w:asciiTheme="minorHAnsi" w:hAnsiTheme="minorHAnsi" w:cstheme="minorHAnsi"/>
        </w:rPr>
        <w:t>e</w:t>
      </w:r>
      <w:r w:rsidR="000D0587" w:rsidRPr="008F5808">
        <w:rPr>
          <w:rFonts w:asciiTheme="minorHAnsi" w:hAnsiTheme="minorHAnsi" w:cstheme="minorHAnsi"/>
        </w:rPr>
        <w:t xml:space="preserve"> </w:t>
      </w:r>
      <w:r w:rsidR="005F1FA6" w:rsidRPr="008F5808">
        <w:rPr>
          <w:rFonts w:asciiTheme="minorHAnsi" w:hAnsiTheme="minorHAnsi" w:cstheme="minorHAnsi"/>
        </w:rPr>
        <w:t>partij</w:t>
      </w:r>
      <w:r w:rsidR="007671E2" w:rsidRPr="008F5808">
        <w:rPr>
          <w:rFonts w:asciiTheme="minorHAnsi" w:hAnsiTheme="minorHAnsi" w:cstheme="minorHAnsi"/>
        </w:rPr>
        <w:t xml:space="preserve"> opvallend</w:t>
      </w:r>
      <w:r w:rsidR="005F1FA6" w:rsidRPr="008F5808">
        <w:rPr>
          <w:rFonts w:asciiTheme="minorHAnsi" w:hAnsiTheme="minorHAnsi" w:cstheme="minorHAnsi"/>
        </w:rPr>
        <w:t xml:space="preserve"> gro</w:t>
      </w:r>
      <w:r w:rsidR="007671E2" w:rsidRPr="008F5808">
        <w:rPr>
          <w:rFonts w:asciiTheme="minorHAnsi" w:hAnsiTheme="minorHAnsi" w:cstheme="minorHAnsi"/>
        </w:rPr>
        <w:t>ot</w:t>
      </w:r>
      <w:r w:rsidR="005F1FA6" w:rsidRPr="008F5808">
        <w:rPr>
          <w:rFonts w:asciiTheme="minorHAnsi" w:hAnsiTheme="minorHAnsi" w:cstheme="minorHAnsi"/>
        </w:rPr>
        <w:t xml:space="preserve"> word</w:t>
      </w:r>
      <w:r w:rsidR="007671E2" w:rsidRPr="008F5808">
        <w:rPr>
          <w:rFonts w:asciiTheme="minorHAnsi" w:hAnsiTheme="minorHAnsi" w:cstheme="minorHAnsi"/>
        </w:rPr>
        <w:t>t</w:t>
      </w:r>
      <w:r w:rsidR="005F1FA6" w:rsidRPr="008F5808">
        <w:rPr>
          <w:rFonts w:asciiTheme="minorHAnsi" w:hAnsiTheme="minorHAnsi" w:cstheme="minorHAnsi"/>
        </w:rPr>
        <w:t xml:space="preserve"> di</w:t>
      </w:r>
      <w:r w:rsidR="007671E2" w:rsidRPr="008F5808">
        <w:rPr>
          <w:rFonts w:asciiTheme="minorHAnsi" w:hAnsiTheme="minorHAnsi" w:cstheme="minorHAnsi"/>
        </w:rPr>
        <w:t>e</w:t>
      </w:r>
      <w:r w:rsidR="000D0587" w:rsidRPr="008F5808">
        <w:rPr>
          <w:rFonts w:asciiTheme="minorHAnsi" w:hAnsiTheme="minorHAnsi" w:cstheme="minorHAnsi"/>
        </w:rPr>
        <w:t xml:space="preserve"> </w:t>
      </w:r>
      <w:r w:rsidR="007671E2" w:rsidRPr="008F5808">
        <w:rPr>
          <w:rFonts w:asciiTheme="minorHAnsi" w:hAnsiTheme="minorHAnsi" w:cstheme="minorHAnsi"/>
        </w:rPr>
        <w:t>niet schroomt</w:t>
      </w:r>
      <w:r w:rsidR="000D0587" w:rsidRPr="008F5808">
        <w:rPr>
          <w:rFonts w:asciiTheme="minorHAnsi" w:hAnsiTheme="minorHAnsi" w:cstheme="minorHAnsi"/>
        </w:rPr>
        <w:t xml:space="preserve"> om</w:t>
      </w:r>
      <w:r w:rsidR="00F76915" w:rsidRPr="008F5808">
        <w:rPr>
          <w:rFonts w:asciiTheme="minorHAnsi" w:hAnsiTheme="minorHAnsi" w:cstheme="minorHAnsi"/>
        </w:rPr>
        <w:t xml:space="preserve"> </w:t>
      </w:r>
      <w:r w:rsidR="00D64807" w:rsidRPr="008F5808">
        <w:rPr>
          <w:rFonts w:asciiTheme="minorHAnsi" w:hAnsiTheme="minorHAnsi" w:cstheme="minorHAnsi"/>
        </w:rPr>
        <w:t>sterk</w:t>
      </w:r>
      <w:r w:rsidR="000D0587" w:rsidRPr="008F5808">
        <w:rPr>
          <w:rFonts w:asciiTheme="minorHAnsi" w:hAnsiTheme="minorHAnsi" w:cstheme="minorHAnsi"/>
        </w:rPr>
        <w:t xml:space="preserve"> vertekende en </w:t>
      </w:r>
      <w:r w:rsidR="00F76915" w:rsidRPr="008F5808">
        <w:rPr>
          <w:rFonts w:asciiTheme="minorHAnsi" w:hAnsiTheme="minorHAnsi" w:cstheme="minorHAnsi"/>
        </w:rPr>
        <w:t xml:space="preserve">feitelijk </w:t>
      </w:r>
      <w:r w:rsidR="000D0587" w:rsidRPr="008F5808">
        <w:rPr>
          <w:rFonts w:asciiTheme="minorHAnsi" w:hAnsiTheme="minorHAnsi" w:cstheme="minorHAnsi"/>
        </w:rPr>
        <w:t>onjuiste informatie te gebruiken</w:t>
      </w:r>
      <w:r w:rsidR="005F1FA6" w:rsidRPr="008F5808">
        <w:rPr>
          <w:rFonts w:asciiTheme="minorHAnsi" w:hAnsiTheme="minorHAnsi" w:cstheme="minorHAnsi"/>
        </w:rPr>
        <w:t xml:space="preserve">. </w:t>
      </w:r>
      <w:r w:rsidR="007671E2" w:rsidRPr="008F5808">
        <w:rPr>
          <w:rFonts w:asciiTheme="minorHAnsi" w:hAnsiTheme="minorHAnsi" w:cstheme="minorHAnsi"/>
        </w:rPr>
        <w:t>Daarmee lijkt het gebruik</w:t>
      </w:r>
      <w:r w:rsidR="007671E2">
        <w:rPr>
          <w:rFonts w:asciiTheme="minorHAnsi" w:hAnsiTheme="minorHAnsi" w:cstheme="minorHAnsi"/>
        </w:rPr>
        <w:t xml:space="preserve"> van </w:t>
      </w:r>
      <w:r w:rsidR="002A4396">
        <w:rPr>
          <w:rFonts w:asciiTheme="minorHAnsi" w:hAnsiTheme="minorHAnsi" w:cstheme="minorHAnsi"/>
        </w:rPr>
        <w:t xml:space="preserve">vertekende en feitelijk onjuiste informatie in de toekomst een nog grotere dreiging te worden. </w:t>
      </w:r>
    </w:p>
    <w:p w14:paraId="3BF49945" w14:textId="48958F71" w:rsidR="0064105E" w:rsidRDefault="00F94918" w:rsidP="00455758">
      <w:pPr>
        <w:ind w:firstLine="708"/>
        <w:jc w:val="both"/>
        <w:rPr>
          <w:rFonts w:asciiTheme="minorHAnsi" w:hAnsiTheme="minorHAnsi" w:cstheme="minorHAnsi"/>
        </w:rPr>
      </w:pPr>
      <w:r>
        <w:rPr>
          <w:rFonts w:asciiTheme="minorHAnsi" w:hAnsiTheme="minorHAnsi" w:cstheme="minorHAnsi"/>
        </w:rPr>
        <w:t>In lijn met de</w:t>
      </w:r>
      <w:r w:rsidR="00C677C1">
        <w:rPr>
          <w:rFonts w:asciiTheme="minorHAnsi" w:hAnsiTheme="minorHAnsi" w:cstheme="minorHAnsi"/>
        </w:rPr>
        <w:t xml:space="preserve"> incidenten en onthullingen </w:t>
      </w:r>
      <w:r w:rsidRPr="0056336C">
        <w:rPr>
          <w:rFonts w:asciiTheme="minorHAnsi" w:hAnsiTheme="minorHAnsi" w:cstheme="minorHAnsi"/>
        </w:rPr>
        <w:t>initieerden PvdA Kamerleden Bouwmeester en Oose</w:t>
      </w:r>
      <w:r w:rsidR="005F1FA6">
        <w:rPr>
          <w:rFonts w:asciiTheme="minorHAnsi" w:hAnsiTheme="minorHAnsi" w:cstheme="minorHAnsi"/>
        </w:rPr>
        <w:t>nbrug in 2015 de initiatiefwet ‘</w:t>
      </w:r>
      <w:r w:rsidRPr="0056336C">
        <w:rPr>
          <w:rFonts w:asciiTheme="minorHAnsi" w:hAnsiTheme="minorHAnsi" w:cstheme="minorHAnsi"/>
        </w:rPr>
        <w:t>Lobby in Da</w:t>
      </w:r>
      <w:r w:rsidR="005F1FA6">
        <w:rPr>
          <w:rFonts w:asciiTheme="minorHAnsi" w:hAnsiTheme="minorHAnsi" w:cstheme="minorHAnsi"/>
        </w:rPr>
        <w:t>glicht: Luisteren &amp; Laten Zien’</w:t>
      </w:r>
      <w:r>
        <w:rPr>
          <w:rFonts w:asciiTheme="minorHAnsi" w:hAnsiTheme="minorHAnsi" w:cstheme="minorHAnsi"/>
        </w:rPr>
        <w:t>.</w:t>
      </w:r>
      <w:r w:rsidRPr="0056336C">
        <w:rPr>
          <w:rFonts w:asciiTheme="minorHAnsi" w:hAnsiTheme="minorHAnsi" w:cstheme="minorHAnsi"/>
        </w:rPr>
        <w:t xml:space="preserve"> </w:t>
      </w:r>
      <w:r w:rsidR="00680523">
        <w:rPr>
          <w:rFonts w:asciiTheme="minorHAnsi" w:hAnsiTheme="minorHAnsi" w:cstheme="minorHAnsi"/>
        </w:rPr>
        <w:t xml:space="preserve">In </w:t>
      </w:r>
      <w:r>
        <w:rPr>
          <w:rFonts w:asciiTheme="minorHAnsi" w:hAnsiTheme="minorHAnsi" w:cstheme="minorHAnsi"/>
        </w:rPr>
        <w:t>deze initiatiefwet pleit</w:t>
      </w:r>
      <w:r w:rsidR="00F2501B">
        <w:rPr>
          <w:rFonts w:asciiTheme="minorHAnsi" w:hAnsiTheme="minorHAnsi" w:cstheme="minorHAnsi"/>
        </w:rPr>
        <w:t>ten</w:t>
      </w:r>
      <w:r>
        <w:rPr>
          <w:rFonts w:asciiTheme="minorHAnsi" w:hAnsiTheme="minorHAnsi" w:cstheme="minorHAnsi"/>
        </w:rPr>
        <w:t xml:space="preserve"> de Kamerleden</w:t>
      </w:r>
      <w:r w:rsidRPr="0056336C">
        <w:rPr>
          <w:rFonts w:asciiTheme="minorHAnsi" w:hAnsiTheme="minorHAnsi" w:cstheme="minorHAnsi"/>
        </w:rPr>
        <w:t xml:space="preserve"> voor </w:t>
      </w:r>
      <w:r>
        <w:rPr>
          <w:rFonts w:asciiTheme="minorHAnsi" w:hAnsiTheme="minorHAnsi" w:cstheme="minorHAnsi"/>
        </w:rPr>
        <w:t xml:space="preserve">een </w:t>
      </w:r>
      <w:r w:rsidRPr="0056336C">
        <w:rPr>
          <w:rFonts w:asciiTheme="minorHAnsi" w:hAnsiTheme="minorHAnsi" w:cstheme="minorHAnsi"/>
        </w:rPr>
        <w:t>strengere reg</w:t>
      </w:r>
      <w:r>
        <w:rPr>
          <w:rFonts w:asciiTheme="minorHAnsi" w:hAnsiTheme="minorHAnsi" w:cstheme="minorHAnsi"/>
        </w:rPr>
        <w:t>ulering en meer transparantie van de Nederlandse lobby (Bouwmeester &amp; Oosenbrug</w:t>
      </w:r>
      <w:r w:rsidRPr="0056336C">
        <w:rPr>
          <w:rFonts w:asciiTheme="minorHAnsi" w:hAnsiTheme="minorHAnsi" w:cstheme="minorHAnsi"/>
        </w:rPr>
        <w:t xml:space="preserve"> 2015).</w:t>
      </w:r>
      <w:r w:rsidR="00C677C1">
        <w:rPr>
          <w:rFonts w:asciiTheme="minorHAnsi" w:hAnsiTheme="minorHAnsi" w:cstheme="minorHAnsi"/>
        </w:rPr>
        <w:t xml:space="preserve"> </w:t>
      </w:r>
      <w:r w:rsidR="00391379">
        <w:rPr>
          <w:rFonts w:asciiTheme="minorHAnsi" w:hAnsiTheme="minorHAnsi" w:cstheme="minorHAnsi"/>
        </w:rPr>
        <w:t xml:space="preserve">Er </w:t>
      </w:r>
      <w:r w:rsidR="00F2501B">
        <w:rPr>
          <w:rFonts w:asciiTheme="minorHAnsi" w:hAnsiTheme="minorHAnsi" w:cstheme="minorHAnsi"/>
        </w:rPr>
        <w:t>is</w:t>
      </w:r>
      <w:r w:rsidR="00391379">
        <w:rPr>
          <w:rFonts w:asciiTheme="minorHAnsi" w:hAnsiTheme="minorHAnsi" w:cstheme="minorHAnsi"/>
        </w:rPr>
        <w:t xml:space="preserve"> gedeeltelijk voldaan aan de wens voor strengere regulering.</w:t>
      </w:r>
      <w:r w:rsidR="00CA557F">
        <w:rPr>
          <w:rFonts w:asciiTheme="minorHAnsi" w:hAnsiTheme="minorHAnsi" w:cstheme="minorHAnsi"/>
        </w:rPr>
        <w:t xml:space="preserve"> B</w:t>
      </w:r>
      <w:r w:rsidR="00F00681">
        <w:rPr>
          <w:rFonts w:asciiTheme="minorHAnsi" w:hAnsiTheme="minorHAnsi" w:cstheme="minorHAnsi"/>
        </w:rPr>
        <w:t xml:space="preserve">egin 2018 </w:t>
      </w:r>
      <w:r w:rsidR="004D4951">
        <w:rPr>
          <w:rFonts w:asciiTheme="minorHAnsi" w:hAnsiTheme="minorHAnsi" w:cstheme="minorHAnsi"/>
        </w:rPr>
        <w:t xml:space="preserve">werd </w:t>
      </w:r>
      <w:r w:rsidR="00F00681" w:rsidRPr="0056336C">
        <w:rPr>
          <w:rFonts w:asciiTheme="minorHAnsi" w:hAnsiTheme="minorHAnsi" w:cstheme="minorHAnsi"/>
        </w:rPr>
        <w:t xml:space="preserve">de toegang van lobbyisten tot de </w:t>
      </w:r>
      <w:r w:rsidR="00F00681">
        <w:rPr>
          <w:rFonts w:asciiTheme="minorHAnsi" w:hAnsiTheme="minorHAnsi" w:cstheme="minorHAnsi"/>
        </w:rPr>
        <w:t>Tweede Kamer verder beperkt (Van de Wiel</w:t>
      </w:r>
      <w:r w:rsidR="00F00681" w:rsidRPr="0056336C">
        <w:rPr>
          <w:rFonts w:asciiTheme="minorHAnsi" w:hAnsiTheme="minorHAnsi" w:cstheme="minorHAnsi"/>
        </w:rPr>
        <w:t xml:space="preserve"> 2018).</w:t>
      </w:r>
      <w:r w:rsidR="009A02C3">
        <w:rPr>
          <w:rFonts w:asciiTheme="minorHAnsi" w:hAnsiTheme="minorHAnsi" w:cstheme="minorHAnsi"/>
        </w:rPr>
        <w:t xml:space="preserve"> </w:t>
      </w:r>
      <w:r w:rsidR="00391379">
        <w:rPr>
          <w:rFonts w:asciiTheme="minorHAnsi" w:hAnsiTheme="minorHAnsi" w:cstheme="minorHAnsi"/>
        </w:rPr>
        <w:t>T</w:t>
      </w:r>
      <w:r w:rsidR="000B05B7">
        <w:rPr>
          <w:rFonts w:asciiTheme="minorHAnsi" w:hAnsiTheme="minorHAnsi" w:cstheme="minorHAnsi"/>
        </w:rPr>
        <w:t>ransparantie blijft uit: h</w:t>
      </w:r>
      <w:r w:rsidR="009A02C3">
        <w:rPr>
          <w:rFonts w:asciiTheme="minorHAnsi" w:hAnsiTheme="minorHAnsi" w:cstheme="minorHAnsi"/>
        </w:rPr>
        <w:t xml:space="preserve">et </w:t>
      </w:r>
      <w:r w:rsidR="000B05B7">
        <w:rPr>
          <w:rFonts w:asciiTheme="minorHAnsi" w:hAnsiTheme="minorHAnsi" w:cstheme="minorHAnsi"/>
        </w:rPr>
        <w:t xml:space="preserve">blijft </w:t>
      </w:r>
      <w:r w:rsidR="009A02C3">
        <w:rPr>
          <w:rFonts w:asciiTheme="minorHAnsi" w:hAnsiTheme="minorHAnsi" w:cstheme="minorHAnsi"/>
        </w:rPr>
        <w:t xml:space="preserve">onduidelijk </w:t>
      </w:r>
      <w:r w:rsidR="00BC4D97">
        <w:rPr>
          <w:rFonts w:asciiTheme="minorHAnsi" w:hAnsiTheme="minorHAnsi" w:cstheme="minorHAnsi"/>
        </w:rPr>
        <w:t xml:space="preserve">hoe en </w:t>
      </w:r>
      <w:r w:rsidR="009A02C3">
        <w:rPr>
          <w:rFonts w:asciiTheme="minorHAnsi" w:hAnsiTheme="minorHAnsi" w:cstheme="minorHAnsi"/>
        </w:rPr>
        <w:t>waarom beleidsactoren zich do</w:t>
      </w:r>
      <w:r w:rsidR="002C76EA">
        <w:rPr>
          <w:rFonts w:asciiTheme="minorHAnsi" w:hAnsiTheme="minorHAnsi" w:cstheme="minorHAnsi"/>
        </w:rPr>
        <w:t>or belangengroepen</w:t>
      </w:r>
      <w:r w:rsidR="009A02C3">
        <w:rPr>
          <w:rFonts w:asciiTheme="minorHAnsi" w:hAnsiTheme="minorHAnsi" w:cstheme="minorHAnsi"/>
        </w:rPr>
        <w:t xml:space="preserve"> voor het karretje lijken te laten spannen</w:t>
      </w:r>
      <w:r w:rsidR="00C84724">
        <w:rPr>
          <w:rFonts w:asciiTheme="minorHAnsi" w:hAnsiTheme="minorHAnsi" w:cstheme="minorHAnsi"/>
        </w:rPr>
        <w:t xml:space="preserve"> en daarbij soms zelfs</w:t>
      </w:r>
      <w:r w:rsidR="00CA5B61">
        <w:rPr>
          <w:rFonts w:asciiTheme="minorHAnsi" w:hAnsiTheme="minorHAnsi" w:cstheme="minorHAnsi"/>
        </w:rPr>
        <w:t xml:space="preserve"> vertekende</w:t>
      </w:r>
      <w:r w:rsidR="002A4396">
        <w:rPr>
          <w:rFonts w:asciiTheme="minorHAnsi" w:hAnsiTheme="minorHAnsi" w:cstheme="minorHAnsi"/>
        </w:rPr>
        <w:t xml:space="preserve"> </w:t>
      </w:r>
      <w:r w:rsidR="008907D2">
        <w:rPr>
          <w:rFonts w:asciiTheme="minorHAnsi" w:hAnsiTheme="minorHAnsi" w:cstheme="minorHAnsi"/>
        </w:rPr>
        <w:t>en</w:t>
      </w:r>
      <w:r w:rsidR="002A4396">
        <w:rPr>
          <w:rFonts w:asciiTheme="minorHAnsi" w:hAnsiTheme="minorHAnsi" w:cstheme="minorHAnsi"/>
        </w:rPr>
        <w:t xml:space="preserve"> feitelijk onjuiste</w:t>
      </w:r>
      <w:r w:rsidR="00CA5B61">
        <w:rPr>
          <w:rFonts w:asciiTheme="minorHAnsi" w:hAnsiTheme="minorHAnsi" w:cstheme="minorHAnsi"/>
        </w:rPr>
        <w:t xml:space="preserve"> informatie gebruiken</w:t>
      </w:r>
      <w:r w:rsidR="009A02C3">
        <w:rPr>
          <w:rFonts w:asciiTheme="minorHAnsi" w:hAnsiTheme="minorHAnsi" w:cstheme="minorHAnsi"/>
        </w:rPr>
        <w:t>.</w:t>
      </w:r>
      <w:r w:rsidR="00F00681">
        <w:rPr>
          <w:rFonts w:asciiTheme="minorHAnsi" w:hAnsiTheme="minorHAnsi" w:cstheme="minorHAnsi"/>
        </w:rPr>
        <w:t xml:space="preserve"> </w:t>
      </w:r>
      <w:r w:rsidR="0014600A">
        <w:rPr>
          <w:rFonts w:asciiTheme="minorHAnsi" w:hAnsiTheme="minorHAnsi" w:cstheme="minorHAnsi"/>
        </w:rPr>
        <w:t>Is de</w:t>
      </w:r>
      <w:r w:rsidR="00391379">
        <w:rPr>
          <w:rFonts w:asciiTheme="minorHAnsi" w:hAnsiTheme="minorHAnsi" w:cstheme="minorHAnsi"/>
        </w:rPr>
        <w:t xml:space="preserve"> invloed van de</w:t>
      </w:r>
      <w:r w:rsidR="0014600A">
        <w:rPr>
          <w:rFonts w:asciiTheme="minorHAnsi" w:hAnsiTheme="minorHAnsi" w:cstheme="minorHAnsi"/>
        </w:rPr>
        <w:t xml:space="preserve"> lobby</w:t>
      </w:r>
      <w:r w:rsidR="001E162D">
        <w:rPr>
          <w:rFonts w:asciiTheme="minorHAnsi" w:hAnsiTheme="minorHAnsi" w:cstheme="minorHAnsi"/>
        </w:rPr>
        <w:t xml:space="preserve"> daadwerkelijk zo duister</w:t>
      </w:r>
      <w:r w:rsidR="004F14CA">
        <w:rPr>
          <w:rFonts w:asciiTheme="minorHAnsi" w:hAnsiTheme="minorHAnsi" w:cstheme="minorHAnsi"/>
        </w:rPr>
        <w:t xml:space="preserve"> en onverklaarbaar</w:t>
      </w:r>
      <w:r w:rsidR="00C82A5C">
        <w:rPr>
          <w:rFonts w:asciiTheme="minorHAnsi" w:hAnsiTheme="minorHAnsi" w:cstheme="minorHAnsi"/>
        </w:rPr>
        <w:t xml:space="preserve">? </w:t>
      </w:r>
      <w:r w:rsidR="00563C7D">
        <w:rPr>
          <w:rFonts w:asciiTheme="minorHAnsi" w:hAnsiTheme="minorHAnsi" w:cstheme="minorHAnsi"/>
        </w:rPr>
        <w:t xml:space="preserve">Een wetenschappelijke verklaring voor het gebruik van informatie </w:t>
      </w:r>
      <w:r w:rsidR="004F14CA">
        <w:rPr>
          <w:rFonts w:asciiTheme="minorHAnsi" w:hAnsiTheme="minorHAnsi" w:cstheme="minorHAnsi"/>
        </w:rPr>
        <w:t>door</w:t>
      </w:r>
      <w:r w:rsidR="0004075F">
        <w:rPr>
          <w:rFonts w:asciiTheme="minorHAnsi" w:hAnsiTheme="minorHAnsi" w:cstheme="minorHAnsi"/>
        </w:rPr>
        <w:t xml:space="preserve"> beleidsactoren </w:t>
      </w:r>
      <w:r w:rsidR="00563C7D">
        <w:rPr>
          <w:rFonts w:asciiTheme="minorHAnsi" w:hAnsiTheme="minorHAnsi" w:cstheme="minorHAnsi"/>
        </w:rPr>
        <w:t xml:space="preserve">is van belang om vast te stellen </w:t>
      </w:r>
      <w:r w:rsidR="0004075F">
        <w:rPr>
          <w:rFonts w:asciiTheme="minorHAnsi" w:hAnsiTheme="minorHAnsi" w:cstheme="minorHAnsi"/>
        </w:rPr>
        <w:t xml:space="preserve">waarom beleid, soms </w:t>
      </w:r>
      <w:r w:rsidR="004F14CA">
        <w:rPr>
          <w:rFonts w:asciiTheme="minorHAnsi" w:hAnsiTheme="minorHAnsi" w:cstheme="minorHAnsi"/>
        </w:rPr>
        <w:t xml:space="preserve">door middel van vertekende </w:t>
      </w:r>
      <w:r w:rsidR="008907D2">
        <w:rPr>
          <w:rFonts w:asciiTheme="minorHAnsi" w:hAnsiTheme="minorHAnsi" w:cstheme="minorHAnsi"/>
        </w:rPr>
        <w:t>en</w:t>
      </w:r>
      <w:r w:rsidR="004F14CA">
        <w:rPr>
          <w:rFonts w:asciiTheme="minorHAnsi" w:hAnsiTheme="minorHAnsi" w:cstheme="minorHAnsi"/>
        </w:rPr>
        <w:t xml:space="preserve"> feitelijk onjuiste informatie</w:t>
      </w:r>
      <w:r w:rsidR="0004075F">
        <w:rPr>
          <w:rFonts w:asciiTheme="minorHAnsi" w:hAnsiTheme="minorHAnsi" w:cstheme="minorHAnsi"/>
        </w:rPr>
        <w:t xml:space="preserve">, </w:t>
      </w:r>
      <w:r w:rsidR="00F2501B">
        <w:rPr>
          <w:rFonts w:asciiTheme="minorHAnsi" w:hAnsiTheme="minorHAnsi" w:cstheme="minorHAnsi"/>
        </w:rPr>
        <w:t xml:space="preserve">kan worden </w:t>
      </w:r>
      <w:r w:rsidR="0004075F">
        <w:rPr>
          <w:rFonts w:asciiTheme="minorHAnsi" w:hAnsiTheme="minorHAnsi" w:cstheme="minorHAnsi"/>
        </w:rPr>
        <w:t>beïnvloed</w:t>
      </w:r>
      <w:r w:rsidR="004F14CA">
        <w:rPr>
          <w:rFonts w:asciiTheme="minorHAnsi" w:hAnsiTheme="minorHAnsi" w:cstheme="minorHAnsi"/>
        </w:rPr>
        <w:t xml:space="preserve"> </w:t>
      </w:r>
      <w:r w:rsidR="0004075F">
        <w:rPr>
          <w:rFonts w:asciiTheme="minorHAnsi" w:hAnsiTheme="minorHAnsi" w:cstheme="minorHAnsi"/>
        </w:rPr>
        <w:t>door belangengroepen.</w:t>
      </w:r>
    </w:p>
    <w:p w14:paraId="0F88F592" w14:textId="1441900C" w:rsidR="00C34F60" w:rsidRPr="002F383A" w:rsidRDefault="00C34F60" w:rsidP="0015410F">
      <w:pPr>
        <w:spacing w:line="276" w:lineRule="auto"/>
        <w:jc w:val="both"/>
        <w:rPr>
          <w:rFonts w:asciiTheme="minorHAnsi" w:hAnsiTheme="minorHAnsi" w:cstheme="minorHAnsi"/>
          <w:sz w:val="13"/>
          <w:szCs w:val="13"/>
        </w:rPr>
      </w:pPr>
    </w:p>
    <w:p w14:paraId="7C7C0698" w14:textId="11146349" w:rsidR="00C34F60" w:rsidRPr="00C34F60" w:rsidRDefault="00C34F60" w:rsidP="00252D78">
      <w:pPr>
        <w:pStyle w:val="Kop2"/>
        <w:spacing w:line="276" w:lineRule="auto"/>
        <w:rPr>
          <w:rFonts w:ascii="Times New Roman" w:hAnsi="Times New Roman" w:cs="Times New Roman"/>
          <w:b/>
          <w:color w:val="auto"/>
          <w:sz w:val="24"/>
          <w:szCs w:val="24"/>
        </w:rPr>
      </w:pPr>
      <w:bookmarkStart w:id="3" w:name="_Toc12631024"/>
      <w:r w:rsidRPr="001E483C">
        <w:rPr>
          <w:rFonts w:ascii="Times New Roman" w:hAnsi="Times New Roman" w:cs="Times New Roman"/>
          <w:b/>
          <w:color w:val="auto"/>
          <w:sz w:val="24"/>
          <w:szCs w:val="24"/>
        </w:rPr>
        <w:t xml:space="preserve">1.1. </w:t>
      </w:r>
      <w:r w:rsidR="008C1BBE">
        <w:rPr>
          <w:rFonts w:ascii="Times New Roman" w:hAnsi="Times New Roman" w:cs="Times New Roman"/>
          <w:b/>
          <w:color w:val="auto"/>
          <w:sz w:val="24"/>
          <w:szCs w:val="24"/>
        </w:rPr>
        <w:t xml:space="preserve">De </w:t>
      </w:r>
      <w:r w:rsidR="009730DA">
        <w:rPr>
          <w:rFonts w:ascii="Times New Roman" w:hAnsi="Times New Roman" w:cs="Times New Roman"/>
          <w:b/>
          <w:color w:val="auto"/>
          <w:sz w:val="24"/>
          <w:szCs w:val="24"/>
        </w:rPr>
        <w:t>risico’s</w:t>
      </w:r>
      <w:r w:rsidR="008C1BBE">
        <w:rPr>
          <w:rFonts w:ascii="Times New Roman" w:hAnsi="Times New Roman" w:cs="Times New Roman"/>
          <w:b/>
          <w:color w:val="auto"/>
          <w:sz w:val="24"/>
          <w:szCs w:val="24"/>
        </w:rPr>
        <w:t xml:space="preserve"> van de l</w:t>
      </w:r>
      <w:r>
        <w:rPr>
          <w:rFonts w:ascii="Times New Roman" w:hAnsi="Times New Roman" w:cs="Times New Roman"/>
          <w:b/>
          <w:color w:val="auto"/>
          <w:sz w:val="24"/>
          <w:szCs w:val="24"/>
        </w:rPr>
        <w:t>obby voor het openbaar bestuur</w:t>
      </w:r>
      <w:bookmarkEnd w:id="3"/>
    </w:p>
    <w:p w14:paraId="71F42DF8" w14:textId="7515E236" w:rsidR="00755BD6" w:rsidRDefault="0004075F" w:rsidP="009730DA">
      <w:pPr>
        <w:jc w:val="both"/>
        <w:rPr>
          <w:rFonts w:asciiTheme="minorHAnsi" w:hAnsiTheme="minorHAnsi" w:cstheme="minorHAnsi"/>
        </w:rPr>
      </w:pPr>
      <w:r>
        <w:rPr>
          <w:rFonts w:asciiTheme="minorHAnsi" w:hAnsiTheme="minorHAnsi" w:cstheme="minorHAnsi"/>
        </w:rPr>
        <w:t>Een</w:t>
      </w:r>
      <w:r w:rsidR="009633A8">
        <w:rPr>
          <w:rFonts w:asciiTheme="minorHAnsi" w:hAnsiTheme="minorHAnsi" w:cstheme="minorHAnsi"/>
        </w:rPr>
        <w:t xml:space="preserve"> wetenschappelijke verklaring voor</w:t>
      </w:r>
      <w:r w:rsidR="00FF6B96">
        <w:rPr>
          <w:rFonts w:asciiTheme="minorHAnsi" w:hAnsiTheme="minorHAnsi" w:cstheme="minorHAnsi"/>
        </w:rPr>
        <w:t xml:space="preserve"> </w:t>
      </w:r>
      <w:r w:rsidR="005A5B0E">
        <w:rPr>
          <w:rFonts w:asciiTheme="minorHAnsi" w:hAnsiTheme="minorHAnsi" w:cstheme="minorHAnsi"/>
        </w:rPr>
        <w:t>het gebruik van informatie</w:t>
      </w:r>
      <w:r w:rsidR="00FE6F3F">
        <w:rPr>
          <w:rFonts w:asciiTheme="minorHAnsi" w:hAnsiTheme="minorHAnsi" w:cstheme="minorHAnsi"/>
        </w:rPr>
        <w:t xml:space="preserve"> afkom</w:t>
      </w:r>
      <w:r w:rsidR="00B80A71">
        <w:rPr>
          <w:rFonts w:asciiTheme="minorHAnsi" w:hAnsiTheme="minorHAnsi" w:cstheme="minorHAnsi"/>
        </w:rPr>
        <w:t>s</w:t>
      </w:r>
      <w:r w:rsidR="00FE6F3F">
        <w:rPr>
          <w:rFonts w:asciiTheme="minorHAnsi" w:hAnsiTheme="minorHAnsi" w:cstheme="minorHAnsi"/>
        </w:rPr>
        <w:t>tig van belangengroepen</w:t>
      </w:r>
      <w:r w:rsidR="005A5B0E">
        <w:rPr>
          <w:rFonts w:asciiTheme="minorHAnsi" w:hAnsiTheme="minorHAnsi" w:cstheme="minorHAnsi"/>
        </w:rPr>
        <w:t xml:space="preserve"> door beleidsactoren </w:t>
      </w:r>
      <w:r w:rsidR="007712CD">
        <w:rPr>
          <w:rFonts w:asciiTheme="minorHAnsi" w:hAnsiTheme="minorHAnsi" w:cstheme="minorHAnsi"/>
        </w:rPr>
        <w:t>is</w:t>
      </w:r>
      <w:r w:rsidR="009633A8">
        <w:rPr>
          <w:rFonts w:asciiTheme="minorHAnsi" w:hAnsiTheme="minorHAnsi" w:cstheme="minorHAnsi"/>
        </w:rPr>
        <w:t xml:space="preserve"> van belang</w:t>
      </w:r>
      <w:r w:rsidR="00F00681">
        <w:rPr>
          <w:rFonts w:asciiTheme="minorHAnsi" w:hAnsiTheme="minorHAnsi" w:cstheme="minorHAnsi"/>
        </w:rPr>
        <w:t xml:space="preserve"> gezien </w:t>
      </w:r>
      <w:r w:rsidR="00CA5B61">
        <w:rPr>
          <w:rFonts w:asciiTheme="minorHAnsi" w:hAnsiTheme="minorHAnsi" w:cstheme="minorHAnsi"/>
        </w:rPr>
        <w:t>het gebruik</w:t>
      </w:r>
      <w:r w:rsidR="009633A8">
        <w:rPr>
          <w:rFonts w:asciiTheme="minorHAnsi" w:hAnsiTheme="minorHAnsi" w:cstheme="minorHAnsi"/>
        </w:rPr>
        <w:t xml:space="preserve"> van</w:t>
      </w:r>
      <w:r w:rsidR="005A5B0E">
        <w:rPr>
          <w:rFonts w:asciiTheme="minorHAnsi" w:hAnsiTheme="minorHAnsi" w:cstheme="minorHAnsi"/>
        </w:rPr>
        <w:t xml:space="preserve"> vertekende en feitelijk onjuiste</w:t>
      </w:r>
      <w:r w:rsidR="009633A8">
        <w:rPr>
          <w:rFonts w:asciiTheme="minorHAnsi" w:hAnsiTheme="minorHAnsi" w:cstheme="minorHAnsi"/>
        </w:rPr>
        <w:t xml:space="preserve"> </w:t>
      </w:r>
      <w:r w:rsidR="005A5B0E">
        <w:rPr>
          <w:rFonts w:asciiTheme="minorHAnsi" w:hAnsiTheme="minorHAnsi" w:cstheme="minorHAnsi"/>
        </w:rPr>
        <w:t xml:space="preserve">informatie </w:t>
      </w:r>
      <w:r w:rsidR="001073D5">
        <w:rPr>
          <w:rFonts w:asciiTheme="minorHAnsi" w:hAnsiTheme="minorHAnsi" w:cstheme="minorHAnsi"/>
        </w:rPr>
        <w:t xml:space="preserve">negatieve </w:t>
      </w:r>
      <w:r w:rsidR="00970D28">
        <w:rPr>
          <w:rFonts w:asciiTheme="minorHAnsi" w:hAnsiTheme="minorHAnsi" w:cstheme="minorHAnsi"/>
        </w:rPr>
        <w:t>consequenties</w:t>
      </w:r>
      <w:r w:rsidR="005A5B0E">
        <w:rPr>
          <w:rFonts w:asciiTheme="minorHAnsi" w:hAnsiTheme="minorHAnsi" w:cstheme="minorHAnsi"/>
        </w:rPr>
        <w:t xml:space="preserve"> heeft</w:t>
      </w:r>
      <w:r w:rsidR="000D69D9">
        <w:rPr>
          <w:rFonts w:asciiTheme="minorHAnsi" w:hAnsiTheme="minorHAnsi" w:cstheme="minorHAnsi"/>
        </w:rPr>
        <w:t xml:space="preserve"> voor de kwaliteit van bestuur en beleid. </w:t>
      </w:r>
    </w:p>
    <w:p w14:paraId="5B8A4B15" w14:textId="309D3560" w:rsidR="00C34F60" w:rsidRDefault="000D69D9" w:rsidP="009730DA">
      <w:pPr>
        <w:ind w:firstLine="708"/>
        <w:jc w:val="both"/>
        <w:rPr>
          <w:rFonts w:asciiTheme="minorHAnsi" w:hAnsiTheme="minorHAnsi" w:cstheme="minorHAnsi"/>
        </w:rPr>
      </w:pPr>
      <w:r>
        <w:rPr>
          <w:rFonts w:asciiTheme="minorHAnsi" w:hAnsiTheme="minorHAnsi" w:cstheme="minorHAnsi"/>
        </w:rPr>
        <w:t>Ten eerste vormt het</w:t>
      </w:r>
      <w:r w:rsidR="00252D78">
        <w:rPr>
          <w:rFonts w:asciiTheme="minorHAnsi" w:hAnsiTheme="minorHAnsi" w:cstheme="minorHAnsi"/>
        </w:rPr>
        <w:t xml:space="preserve"> gebruik van vertekende </w:t>
      </w:r>
      <w:r w:rsidR="008907D2">
        <w:rPr>
          <w:rFonts w:asciiTheme="minorHAnsi" w:hAnsiTheme="minorHAnsi" w:cstheme="minorHAnsi"/>
        </w:rPr>
        <w:t>en</w:t>
      </w:r>
      <w:r w:rsidR="00252D78">
        <w:rPr>
          <w:rFonts w:asciiTheme="minorHAnsi" w:hAnsiTheme="minorHAnsi" w:cstheme="minorHAnsi"/>
        </w:rPr>
        <w:t xml:space="preserve"> feitelijke onjuiste informatie</w:t>
      </w:r>
      <w:r>
        <w:rPr>
          <w:rFonts w:asciiTheme="minorHAnsi" w:hAnsiTheme="minorHAnsi" w:cstheme="minorHAnsi"/>
        </w:rPr>
        <w:t xml:space="preserve"> een bedreiging voor de </w:t>
      </w:r>
      <w:r w:rsidR="001A5BC0">
        <w:rPr>
          <w:rFonts w:asciiTheme="minorHAnsi" w:hAnsiTheme="minorHAnsi" w:cstheme="minorHAnsi"/>
        </w:rPr>
        <w:t>kwaliteit van beleidsformulering en beleidsagendering</w:t>
      </w:r>
      <w:r>
        <w:rPr>
          <w:rFonts w:asciiTheme="minorHAnsi" w:hAnsiTheme="minorHAnsi" w:cstheme="minorHAnsi"/>
        </w:rPr>
        <w:t>. Het Vertex-incident en de RamBam-case illustreren dat</w:t>
      </w:r>
      <w:r w:rsidR="009633A8">
        <w:rPr>
          <w:rFonts w:asciiTheme="minorHAnsi" w:hAnsiTheme="minorHAnsi" w:cstheme="minorHAnsi"/>
        </w:rPr>
        <w:t xml:space="preserve"> </w:t>
      </w:r>
      <w:r w:rsidR="00A156C2">
        <w:rPr>
          <w:rFonts w:asciiTheme="minorHAnsi" w:hAnsiTheme="minorHAnsi" w:cstheme="minorHAnsi"/>
        </w:rPr>
        <w:t xml:space="preserve">er </w:t>
      </w:r>
      <w:r w:rsidR="002C20D5">
        <w:rPr>
          <w:rFonts w:asciiTheme="minorHAnsi" w:hAnsiTheme="minorHAnsi" w:cstheme="minorHAnsi"/>
        </w:rPr>
        <w:t xml:space="preserve">vertekende en </w:t>
      </w:r>
      <w:r w:rsidR="00EE6D7E">
        <w:rPr>
          <w:rFonts w:asciiTheme="minorHAnsi" w:hAnsiTheme="minorHAnsi" w:cstheme="minorHAnsi"/>
        </w:rPr>
        <w:t xml:space="preserve">feitelijk </w:t>
      </w:r>
      <w:r>
        <w:rPr>
          <w:rFonts w:asciiTheme="minorHAnsi" w:hAnsiTheme="minorHAnsi" w:cstheme="minorHAnsi"/>
        </w:rPr>
        <w:t xml:space="preserve">onjuiste informatie door beleidsactoren wordt </w:t>
      </w:r>
      <w:r w:rsidR="002C20D5">
        <w:rPr>
          <w:rFonts w:asciiTheme="minorHAnsi" w:hAnsiTheme="minorHAnsi" w:cstheme="minorHAnsi"/>
        </w:rPr>
        <w:t>gebruikt</w:t>
      </w:r>
      <w:r>
        <w:rPr>
          <w:rFonts w:asciiTheme="minorHAnsi" w:hAnsiTheme="minorHAnsi" w:cstheme="minorHAnsi"/>
        </w:rPr>
        <w:t>.</w:t>
      </w:r>
      <w:r w:rsidR="005F1FA6">
        <w:rPr>
          <w:rFonts w:asciiTheme="minorHAnsi" w:hAnsiTheme="minorHAnsi" w:cstheme="minorHAnsi"/>
        </w:rPr>
        <w:t xml:space="preserve"> </w:t>
      </w:r>
      <w:r w:rsidRPr="007C13EC">
        <w:rPr>
          <w:rFonts w:asciiTheme="minorHAnsi" w:hAnsiTheme="minorHAnsi" w:cstheme="minorHAnsi"/>
        </w:rPr>
        <w:t xml:space="preserve">Op basis van deze informatie wordt echter wel beleid </w:t>
      </w:r>
      <w:r w:rsidRPr="007C13EC">
        <w:rPr>
          <w:rFonts w:asciiTheme="minorHAnsi" w:hAnsiTheme="minorHAnsi" w:cstheme="minorHAnsi"/>
        </w:rPr>
        <w:lastRenderedPageBreak/>
        <w:t>geagendeerd en geformuleerd (Baumgartner &amp; Leech 1998; Beyers &amp; Braun 2014; Bennis</w:t>
      </w:r>
      <w:r w:rsidR="00A156C2">
        <w:rPr>
          <w:rFonts w:asciiTheme="minorHAnsi" w:hAnsiTheme="minorHAnsi" w:cstheme="minorHAnsi"/>
        </w:rPr>
        <w:t xml:space="preserve"> et al.</w:t>
      </w:r>
      <w:r w:rsidRPr="007C13EC">
        <w:rPr>
          <w:rFonts w:asciiTheme="minorHAnsi" w:hAnsiTheme="minorHAnsi" w:cstheme="minorHAnsi"/>
        </w:rPr>
        <w:t xml:space="preserve"> 1990).</w:t>
      </w:r>
      <w:r>
        <w:rPr>
          <w:rFonts w:asciiTheme="minorHAnsi" w:hAnsiTheme="minorHAnsi" w:cstheme="minorHAnsi"/>
        </w:rPr>
        <w:t xml:space="preserve"> </w:t>
      </w:r>
      <w:r w:rsidR="00C34F60">
        <w:rPr>
          <w:rFonts w:asciiTheme="minorHAnsi" w:hAnsiTheme="minorHAnsi" w:cstheme="minorHAnsi"/>
        </w:rPr>
        <w:t>B</w:t>
      </w:r>
      <w:r w:rsidR="00C34F60" w:rsidRPr="007C13EC">
        <w:rPr>
          <w:rFonts w:asciiTheme="minorHAnsi" w:hAnsiTheme="minorHAnsi" w:cstheme="minorHAnsi"/>
        </w:rPr>
        <w:t>eleids</w:t>
      </w:r>
      <w:r w:rsidR="00252D78">
        <w:rPr>
          <w:rFonts w:asciiTheme="minorHAnsi" w:hAnsiTheme="minorHAnsi" w:cstheme="minorHAnsi"/>
        </w:rPr>
        <w:t>onderwerpen</w:t>
      </w:r>
      <w:r w:rsidR="00C34F60">
        <w:rPr>
          <w:rFonts w:asciiTheme="minorHAnsi" w:hAnsiTheme="minorHAnsi" w:cstheme="minorHAnsi"/>
        </w:rPr>
        <w:t xml:space="preserve"> worden dan mogelijk </w:t>
      </w:r>
      <w:r w:rsidR="00A156C2">
        <w:rPr>
          <w:rFonts w:asciiTheme="minorHAnsi" w:hAnsiTheme="minorHAnsi" w:cstheme="minorHAnsi"/>
        </w:rPr>
        <w:t>ten onrechte</w:t>
      </w:r>
      <w:r w:rsidR="00C34F60">
        <w:rPr>
          <w:rFonts w:asciiTheme="minorHAnsi" w:hAnsiTheme="minorHAnsi" w:cstheme="minorHAnsi"/>
        </w:rPr>
        <w:t xml:space="preserve"> geagendeerd</w:t>
      </w:r>
      <w:r w:rsidR="001A5BC0">
        <w:rPr>
          <w:rFonts w:asciiTheme="minorHAnsi" w:hAnsiTheme="minorHAnsi" w:cstheme="minorHAnsi"/>
        </w:rPr>
        <w:t xml:space="preserve">. Op </w:t>
      </w:r>
      <w:r w:rsidR="00C34F60" w:rsidRPr="007C13EC">
        <w:rPr>
          <w:rFonts w:asciiTheme="minorHAnsi" w:hAnsiTheme="minorHAnsi" w:cstheme="minorHAnsi"/>
        </w:rPr>
        <w:t xml:space="preserve">basis van objectieve en accurate informatie </w:t>
      </w:r>
      <w:r w:rsidR="00A156C2">
        <w:rPr>
          <w:rFonts w:asciiTheme="minorHAnsi" w:hAnsiTheme="minorHAnsi" w:cstheme="minorHAnsi"/>
        </w:rPr>
        <w:t>worden</w:t>
      </w:r>
      <w:r w:rsidR="001A5BC0">
        <w:rPr>
          <w:rFonts w:asciiTheme="minorHAnsi" w:hAnsiTheme="minorHAnsi" w:cstheme="minorHAnsi"/>
        </w:rPr>
        <w:t xml:space="preserve"> </w:t>
      </w:r>
      <w:r w:rsidR="00C34F60">
        <w:rPr>
          <w:rFonts w:asciiTheme="minorHAnsi" w:hAnsiTheme="minorHAnsi" w:cstheme="minorHAnsi"/>
        </w:rPr>
        <w:t>deze</w:t>
      </w:r>
      <w:r w:rsidR="00252D78">
        <w:rPr>
          <w:rFonts w:asciiTheme="minorHAnsi" w:hAnsiTheme="minorHAnsi" w:cstheme="minorHAnsi"/>
        </w:rPr>
        <w:t xml:space="preserve"> onderwerpen</w:t>
      </w:r>
      <w:r w:rsidR="00C34F60">
        <w:rPr>
          <w:rFonts w:asciiTheme="minorHAnsi" w:hAnsiTheme="minorHAnsi" w:cstheme="minorHAnsi"/>
        </w:rPr>
        <w:t xml:space="preserve"> mogelijk niet </w:t>
      </w:r>
      <w:r w:rsidR="00C34F60" w:rsidRPr="007C13EC">
        <w:rPr>
          <w:rFonts w:asciiTheme="minorHAnsi" w:hAnsiTheme="minorHAnsi" w:cstheme="minorHAnsi"/>
        </w:rPr>
        <w:t>geagendeer</w:t>
      </w:r>
      <w:r w:rsidR="001A5BC0">
        <w:rPr>
          <w:rFonts w:asciiTheme="minorHAnsi" w:hAnsiTheme="minorHAnsi" w:cstheme="minorHAnsi"/>
        </w:rPr>
        <w:t>d</w:t>
      </w:r>
      <w:r w:rsidR="00C34F60" w:rsidRPr="007C13EC">
        <w:rPr>
          <w:rFonts w:asciiTheme="minorHAnsi" w:hAnsiTheme="minorHAnsi" w:cstheme="minorHAnsi"/>
        </w:rPr>
        <w:t xml:space="preserve">. </w:t>
      </w:r>
      <w:r w:rsidR="00755BD6">
        <w:rPr>
          <w:rFonts w:asciiTheme="minorHAnsi" w:hAnsiTheme="minorHAnsi" w:cstheme="minorHAnsi"/>
        </w:rPr>
        <w:t xml:space="preserve">Daarnaast is de formulering van beleid op basis van vertekende of </w:t>
      </w:r>
      <w:r w:rsidR="00A05DBA">
        <w:rPr>
          <w:rFonts w:asciiTheme="minorHAnsi" w:hAnsiTheme="minorHAnsi" w:cstheme="minorHAnsi"/>
        </w:rPr>
        <w:t xml:space="preserve">feitelijk </w:t>
      </w:r>
      <w:r w:rsidR="00755BD6">
        <w:rPr>
          <w:rFonts w:asciiTheme="minorHAnsi" w:hAnsiTheme="minorHAnsi" w:cstheme="minorHAnsi"/>
        </w:rPr>
        <w:t>onjuiste i</w:t>
      </w:r>
      <w:r w:rsidR="001A5BC0">
        <w:rPr>
          <w:rFonts w:asciiTheme="minorHAnsi" w:hAnsiTheme="minorHAnsi" w:cstheme="minorHAnsi"/>
        </w:rPr>
        <w:t>nformatie niet optimaal</w:t>
      </w:r>
      <w:r w:rsidR="00445595">
        <w:rPr>
          <w:rFonts w:asciiTheme="minorHAnsi" w:hAnsiTheme="minorHAnsi" w:cstheme="minorHAnsi"/>
        </w:rPr>
        <w:t>,</w:t>
      </w:r>
      <w:r w:rsidR="00755BD6">
        <w:rPr>
          <w:rFonts w:asciiTheme="minorHAnsi" w:hAnsiTheme="minorHAnsi" w:cstheme="minorHAnsi"/>
        </w:rPr>
        <w:t xml:space="preserve"> gezien het </w:t>
      </w:r>
      <w:r w:rsidR="00A156C2">
        <w:rPr>
          <w:rFonts w:asciiTheme="minorHAnsi" w:hAnsiTheme="minorHAnsi" w:cstheme="minorHAnsi"/>
        </w:rPr>
        <w:t>zich baseert</w:t>
      </w:r>
      <w:r w:rsidR="004D4951">
        <w:rPr>
          <w:rFonts w:asciiTheme="minorHAnsi" w:hAnsiTheme="minorHAnsi" w:cstheme="minorHAnsi"/>
        </w:rPr>
        <w:t xml:space="preserve"> op informatie die</w:t>
      </w:r>
      <w:r w:rsidR="00755BD6">
        <w:rPr>
          <w:rFonts w:asciiTheme="minorHAnsi" w:hAnsiTheme="minorHAnsi" w:cstheme="minorHAnsi"/>
        </w:rPr>
        <w:t xml:space="preserve"> afwijkt v</w:t>
      </w:r>
      <w:r w:rsidR="001A5BC0">
        <w:rPr>
          <w:rFonts w:asciiTheme="minorHAnsi" w:hAnsiTheme="minorHAnsi" w:cstheme="minorHAnsi"/>
        </w:rPr>
        <w:t>an de realiteit.</w:t>
      </w:r>
      <w:r w:rsidR="002C20D5">
        <w:rPr>
          <w:rFonts w:asciiTheme="minorHAnsi" w:hAnsiTheme="minorHAnsi" w:cstheme="minorHAnsi"/>
        </w:rPr>
        <w:t xml:space="preserve"> </w:t>
      </w:r>
      <w:r w:rsidR="001A5BC0">
        <w:rPr>
          <w:rFonts w:asciiTheme="minorHAnsi" w:hAnsiTheme="minorHAnsi" w:cstheme="minorHAnsi"/>
        </w:rPr>
        <w:t>Op basis van accurate informatie</w:t>
      </w:r>
      <w:r w:rsidR="00A156C2">
        <w:rPr>
          <w:rFonts w:asciiTheme="minorHAnsi" w:hAnsiTheme="minorHAnsi" w:cstheme="minorHAnsi"/>
        </w:rPr>
        <w:t xml:space="preserve"> wordt</w:t>
      </w:r>
      <w:r w:rsidR="001A5BC0">
        <w:rPr>
          <w:rFonts w:asciiTheme="minorHAnsi" w:hAnsiTheme="minorHAnsi" w:cstheme="minorHAnsi"/>
        </w:rPr>
        <w:t xml:space="preserve"> het beleid </w:t>
      </w:r>
      <w:r w:rsidR="00A156C2">
        <w:rPr>
          <w:rFonts w:asciiTheme="minorHAnsi" w:hAnsiTheme="minorHAnsi" w:cstheme="minorHAnsi"/>
        </w:rPr>
        <w:t xml:space="preserve">mogelijk </w:t>
      </w:r>
      <w:r w:rsidR="001A5BC0">
        <w:rPr>
          <w:rFonts w:asciiTheme="minorHAnsi" w:hAnsiTheme="minorHAnsi" w:cstheme="minorHAnsi"/>
        </w:rPr>
        <w:t>anders geformuleerd, in lijn met de realiteit</w:t>
      </w:r>
      <w:r w:rsidR="00555224">
        <w:rPr>
          <w:rFonts w:asciiTheme="minorHAnsi" w:hAnsiTheme="minorHAnsi" w:cstheme="minorHAnsi"/>
        </w:rPr>
        <w:t xml:space="preserve"> en diens daadwerkelijke behoeften</w:t>
      </w:r>
      <w:r w:rsidR="001A5BC0">
        <w:rPr>
          <w:rFonts w:asciiTheme="minorHAnsi" w:hAnsiTheme="minorHAnsi" w:cstheme="minorHAnsi"/>
        </w:rPr>
        <w:t>.</w:t>
      </w:r>
      <w:r w:rsidR="005C7CC6" w:rsidRPr="005C7CC6">
        <w:rPr>
          <w:rFonts w:asciiTheme="minorHAnsi" w:hAnsiTheme="minorHAnsi" w:cstheme="minorHAnsi"/>
        </w:rPr>
        <w:t xml:space="preserve"> </w:t>
      </w:r>
      <w:r w:rsidR="005C7CC6">
        <w:rPr>
          <w:rFonts w:asciiTheme="minorHAnsi" w:hAnsiTheme="minorHAnsi" w:cstheme="minorHAnsi"/>
        </w:rPr>
        <w:t>Vertekende en feitelijk onjuiste informatie verstoren rationele afwegingen</w:t>
      </w:r>
      <w:r w:rsidR="007C29DF">
        <w:rPr>
          <w:rFonts w:asciiTheme="minorHAnsi" w:hAnsiTheme="minorHAnsi" w:cstheme="minorHAnsi"/>
        </w:rPr>
        <w:t xml:space="preserve"> van beleidsactoren</w:t>
      </w:r>
      <w:r w:rsidR="005C7CC6">
        <w:rPr>
          <w:rFonts w:asciiTheme="minorHAnsi" w:hAnsiTheme="minorHAnsi" w:cstheme="minorHAnsi"/>
        </w:rPr>
        <w:t xml:space="preserve"> die moeten leiden tot passende beleidsagendering en beleidsformulering. </w:t>
      </w:r>
    </w:p>
    <w:p w14:paraId="6252EC5D" w14:textId="6CAA2A60" w:rsidR="001A5BC0" w:rsidRDefault="001A5BC0" w:rsidP="009730DA">
      <w:pPr>
        <w:ind w:firstLine="708"/>
        <w:jc w:val="both"/>
        <w:rPr>
          <w:rFonts w:asciiTheme="minorHAnsi" w:hAnsiTheme="minorHAnsi" w:cstheme="minorHAnsi"/>
        </w:rPr>
      </w:pPr>
      <w:r>
        <w:rPr>
          <w:rFonts w:asciiTheme="minorHAnsi" w:hAnsiTheme="minorHAnsi" w:cstheme="minorHAnsi"/>
        </w:rPr>
        <w:t xml:space="preserve">Ten tweede </w:t>
      </w:r>
      <w:r w:rsidR="00A137F3">
        <w:rPr>
          <w:rFonts w:asciiTheme="minorHAnsi" w:hAnsiTheme="minorHAnsi" w:cstheme="minorHAnsi"/>
        </w:rPr>
        <w:t xml:space="preserve">is het mogelijk dat de vertegenwoordiging van het algemeen belang binnen beleid lijdt onder het </w:t>
      </w:r>
      <w:r w:rsidR="00555224">
        <w:rPr>
          <w:rFonts w:asciiTheme="minorHAnsi" w:hAnsiTheme="minorHAnsi" w:cstheme="minorHAnsi"/>
        </w:rPr>
        <w:t xml:space="preserve">gebruik van vertekende </w:t>
      </w:r>
      <w:r w:rsidR="008907D2">
        <w:rPr>
          <w:rFonts w:asciiTheme="minorHAnsi" w:hAnsiTheme="minorHAnsi" w:cstheme="minorHAnsi"/>
        </w:rPr>
        <w:t>en</w:t>
      </w:r>
      <w:r w:rsidR="00555224">
        <w:rPr>
          <w:rFonts w:asciiTheme="minorHAnsi" w:hAnsiTheme="minorHAnsi" w:cstheme="minorHAnsi"/>
        </w:rPr>
        <w:t xml:space="preserve"> feitelijke onjuiste informatie</w:t>
      </w:r>
      <w:r>
        <w:rPr>
          <w:rFonts w:asciiTheme="minorHAnsi" w:hAnsiTheme="minorHAnsi" w:cstheme="minorHAnsi"/>
        </w:rPr>
        <w:t xml:space="preserve">. Het </w:t>
      </w:r>
      <w:r w:rsidR="00CA5B61">
        <w:rPr>
          <w:rFonts w:asciiTheme="minorHAnsi" w:hAnsiTheme="minorHAnsi" w:cstheme="minorHAnsi"/>
        </w:rPr>
        <w:t>gebruik</w:t>
      </w:r>
      <w:r w:rsidRPr="007C13EC">
        <w:rPr>
          <w:rFonts w:asciiTheme="minorHAnsi" w:hAnsiTheme="minorHAnsi" w:cstheme="minorHAnsi"/>
        </w:rPr>
        <w:t xml:space="preserve"> van vertekende </w:t>
      </w:r>
      <w:r w:rsidR="005C7CC6">
        <w:rPr>
          <w:rFonts w:asciiTheme="minorHAnsi" w:hAnsiTheme="minorHAnsi" w:cstheme="minorHAnsi"/>
        </w:rPr>
        <w:t>en</w:t>
      </w:r>
      <w:r w:rsidRPr="007C13EC">
        <w:rPr>
          <w:rFonts w:asciiTheme="minorHAnsi" w:hAnsiTheme="minorHAnsi" w:cstheme="minorHAnsi"/>
        </w:rPr>
        <w:t xml:space="preserve"> </w:t>
      </w:r>
      <w:r w:rsidR="00A05DBA">
        <w:rPr>
          <w:rFonts w:asciiTheme="minorHAnsi" w:hAnsiTheme="minorHAnsi" w:cstheme="minorHAnsi"/>
        </w:rPr>
        <w:t xml:space="preserve">feitelijk </w:t>
      </w:r>
      <w:r w:rsidRPr="007C13EC">
        <w:rPr>
          <w:rFonts w:asciiTheme="minorHAnsi" w:hAnsiTheme="minorHAnsi" w:cstheme="minorHAnsi"/>
        </w:rPr>
        <w:t xml:space="preserve">onjuiste informatie </w:t>
      </w:r>
      <w:r w:rsidR="00D91835">
        <w:rPr>
          <w:rFonts w:asciiTheme="minorHAnsi" w:hAnsiTheme="minorHAnsi" w:cstheme="minorHAnsi"/>
        </w:rPr>
        <w:t xml:space="preserve">kan ertoe leiden dat een specifiek belang vertegenwoordigd wordt ten koste van het algemeen belang, zoals bij het Vertex-incident </w:t>
      </w:r>
      <w:r w:rsidR="00D91835" w:rsidRPr="00FC5E7E">
        <w:rPr>
          <w:rFonts w:asciiTheme="minorHAnsi" w:hAnsiTheme="minorHAnsi" w:cstheme="minorHAnsi"/>
        </w:rPr>
        <w:t>(Steenbergen &amp; Wester 2017a; Steenbergen &amp; Wester 2017b)</w:t>
      </w:r>
      <w:r w:rsidR="00D91835">
        <w:rPr>
          <w:rFonts w:asciiTheme="minorHAnsi" w:hAnsiTheme="minorHAnsi" w:cstheme="minorHAnsi"/>
        </w:rPr>
        <w:t>.</w:t>
      </w:r>
      <w:r w:rsidR="00EB5FA7">
        <w:rPr>
          <w:rFonts w:asciiTheme="minorHAnsi" w:hAnsiTheme="minorHAnsi" w:cstheme="minorHAnsi"/>
        </w:rPr>
        <w:t xml:space="preserve"> Vertex lobbyde voor een hogere publieke vergoeding voor de medicatie wat zou leiden tot meer winst</w:t>
      </w:r>
      <w:r w:rsidR="00D63AA3">
        <w:rPr>
          <w:rFonts w:asciiTheme="minorHAnsi" w:hAnsiTheme="minorHAnsi" w:cstheme="minorHAnsi"/>
        </w:rPr>
        <w:t>,</w:t>
      </w:r>
      <w:r w:rsidR="00EB5FA7">
        <w:rPr>
          <w:rFonts w:asciiTheme="minorHAnsi" w:hAnsiTheme="minorHAnsi" w:cstheme="minorHAnsi"/>
        </w:rPr>
        <w:t xml:space="preserve"> </w:t>
      </w:r>
      <w:r w:rsidR="004D4951">
        <w:rPr>
          <w:rFonts w:asciiTheme="minorHAnsi" w:hAnsiTheme="minorHAnsi" w:cstheme="minorHAnsi"/>
        </w:rPr>
        <w:t xml:space="preserve">maar </w:t>
      </w:r>
      <w:r w:rsidR="00EB5FA7">
        <w:rPr>
          <w:rFonts w:asciiTheme="minorHAnsi" w:hAnsiTheme="minorHAnsi" w:cstheme="minorHAnsi"/>
        </w:rPr>
        <w:t xml:space="preserve">waarvan de kosten </w:t>
      </w:r>
      <w:r w:rsidR="0057078F">
        <w:rPr>
          <w:rFonts w:asciiTheme="minorHAnsi" w:hAnsiTheme="minorHAnsi" w:cstheme="minorHAnsi"/>
        </w:rPr>
        <w:t xml:space="preserve">uiteindelijk </w:t>
      </w:r>
      <w:r w:rsidR="00555224">
        <w:rPr>
          <w:rFonts w:asciiTheme="minorHAnsi" w:hAnsiTheme="minorHAnsi" w:cstheme="minorHAnsi"/>
        </w:rPr>
        <w:t>op</w:t>
      </w:r>
      <w:r w:rsidR="00EB5FA7">
        <w:rPr>
          <w:rFonts w:asciiTheme="minorHAnsi" w:hAnsiTheme="minorHAnsi" w:cstheme="minorHAnsi"/>
        </w:rPr>
        <w:t xml:space="preserve"> de burgers </w:t>
      </w:r>
      <w:r w:rsidR="00555224">
        <w:rPr>
          <w:rFonts w:asciiTheme="minorHAnsi" w:hAnsiTheme="minorHAnsi" w:cstheme="minorHAnsi"/>
        </w:rPr>
        <w:t>verhaald</w:t>
      </w:r>
      <w:r w:rsidR="00EB5FA7">
        <w:rPr>
          <w:rFonts w:asciiTheme="minorHAnsi" w:hAnsiTheme="minorHAnsi" w:cstheme="minorHAnsi"/>
        </w:rPr>
        <w:t xml:space="preserve"> zouden worden.</w:t>
      </w:r>
      <w:r w:rsidR="00D91835">
        <w:rPr>
          <w:rFonts w:asciiTheme="minorHAnsi" w:hAnsiTheme="minorHAnsi" w:cstheme="minorHAnsi"/>
        </w:rPr>
        <w:t xml:space="preserve"> </w:t>
      </w:r>
      <w:r w:rsidR="00D91835" w:rsidRPr="007C13EC">
        <w:rPr>
          <w:rFonts w:asciiTheme="minorHAnsi" w:hAnsiTheme="minorHAnsi" w:cstheme="minorHAnsi"/>
        </w:rPr>
        <w:t>Volgens Becker heeft</w:t>
      </w:r>
      <w:r w:rsidR="00D91835">
        <w:rPr>
          <w:rFonts w:asciiTheme="minorHAnsi" w:hAnsiTheme="minorHAnsi" w:cstheme="minorHAnsi"/>
        </w:rPr>
        <w:t xml:space="preserve"> de</w:t>
      </w:r>
      <w:r w:rsidR="00D91835" w:rsidRPr="007C13EC">
        <w:rPr>
          <w:rFonts w:asciiTheme="minorHAnsi" w:hAnsiTheme="minorHAnsi" w:cstheme="minorHAnsi"/>
        </w:rPr>
        <w:t xml:space="preserve"> moderne lobbyist </w:t>
      </w:r>
      <w:r w:rsidR="00D91835">
        <w:rPr>
          <w:rFonts w:asciiTheme="minorHAnsi" w:hAnsiTheme="minorHAnsi" w:cstheme="minorHAnsi"/>
        </w:rPr>
        <w:t xml:space="preserve">dan ook </w:t>
      </w:r>
      <w:r w:rsidR="00EB5FA7">
        <w:rPr>
          <w:rFonts w:asciiTheme="minorHAnsi" w:hAnsiTheme="minorHAnsi" w:cstheme="minorHAnsi"/>
        </w:rPr>
        <w:t>“</w:t>
      </w:r>
      <w:r w:rsidR="00D91835" w:rsidRPr="007C13EC">
        <w:rPr>
          <w:rFonts w:asciiTheme="minorHAnsi" w:hAnsiTheme="minorHAnsi" w:cstheme="minorHAnsi"/>
        </w:rPr>
        <w:t>niet een perspectief op het algemeen belang maar is deze in</w:t>
      </w:r>
      <w:r w:rsidR="00D91835">
        <w:rPr>
          <w:rFonts w:asciiTheme="minorHAnsi" w:hAnsiTheme="minorHAnsi" w:cstheme="minorHAnsi"/>
        </w:rPr>
        <w:t xml:space="preserve"> dienst van een deelbelang en zal</w:t>
      </w:r>
      <w:r w:rsidR="00D91835" w:rsidRPr="007C13EC">
        <w:rPr>
          <w:rFonts w:asciiTheme="minorHAnsi" w:hAnsiTheme="minorHAnsi" w:cstheme="minorHAnsi"/>
        </w:rPr>
        <w:t xml:space="preserve"> zijn praktijk ten koste van het algemeen belang voordelen voor deze specifieke belangen binnenhalen</w:t>
      </w:r>
      <w:r w:rsidR="00EB5FA7">
        <w:rPr>
          <w:rFonts w:asciiTheme="minorHAnsi" w:hAnsiTheme="minorHAnsi" w:cstheme="minorHAnsi"/>
        </w:rPr>
        <w:t>”</w:t>
      </w:r>
      <w:r w:rsidR="00D91835" w:rsidRPr="007C13EC">
        <w:rPr>
          <w:rFonts w:asciiTheme="minorHAnsi" w:hAnsiTheme="minorHAnsi" w:cstheme="minorHAnsi"/>
        </w:rPr>
        <w:t xml:space="preserve"> (Becker 2007: 167).</w:t>
      </w:r>
    </w:p>
    <w:p w14:paraId="6C672C44" w14:textId="37E1C1E7" w:rsidR="00D91835" w:rsidRDefault="00D91835" w:rsidP="009730DA">
      <w:pPr>
        <w:ind w:firstLine="708"/>
        <w:jc w:val="both"/>
        <w:rPr>
          <w:rFonts w:asciiTheme="minorHAnsi" w:hAnsiTheme="minorHAnsi" w:cstheme="minorHAnsi"/>
        </w:rPr>
      </w:pPr>
      <w:r>
        <w:rPr>
          <w:rFonts w:asciiTheme="minorHAnsi" w:hAnsiTheme="minorHAnsi" w:cstheme="minorHAnsi"/>
        </w:rPr>
        <w:t xml:space="preserve">Ten derde </w:t>
      </w:r>
      <w:r w:rsidR="00FC55C4">
        <w:rPr>
          <w:rFonts w:asciiTheme="minorHAnsi" w:hAnsiTheme="minorHAnsi" w:cstheme="minorHAnsi"/>
        </w:rPr>
        <w:t xml:space="preserve">vormt </w:t>
      </w:r>
      <w:r w:rsidR="00DF53EE">
        <w:rPr>
          <w:rFonts w:asciiTheme="minorHAnsi" w:hAnsiTheme="minorHAnsi" w:cstheme="minorHAnsi"/>
        </w:rPr>
        <w:t>het</w:t>
      </w:r>
      <w:r w:rsidR="00CA5B61">
        <w:rPr>
          <w:rFonts w:asciiTheme="minorHAnsi" w:hAnsiTheme="minorHAnsi" w:cstheme="minorHAnsi"/>
        </w:rPr>
        <w:t xml:space="preserve"> gebruik</w:t>
      </w:r>
      <w:r w:rsidR="009633A8">
        <w:rPr>
          <w:rFonts w:asciiTheme="minorHAnsi" w:hAnsiTheme="minorHAnsi" w:cstheme="minorHAnsi"/>
        </w:rPr>
        <w:t xml:space="preserve"> van vertekende </w:t>
      </w:r>
      <w:r w:rsidR="008907D2">
        <w:rPr>
          <w:rFonts w:asciiTheme="minorHAnsi" w:hAnsiTheme="minorHAnsi" w:cstheme="minorHAnsi"/>
        </w:rPr>
        <w:t>en</w:t>
      </w:r>
      <w:r w:rsidR="009633A8">
        <w:rPr>
          <w:rFonts w:asciiTheme="minorHAnsi" w:hAnsiTheme="minorHAnsi" w:cstheme="minorHAnsi"/>
        </w:rPr>
        <w:t xml:space="preserve"> </w:t>
      </w:r>
      <w:r w:rsidR="00A05DBA">
        <w:rPr>
          <w:rFonts w:asciiTheme="minorHAnsi" w:hAnsiTheme="minorHAnsi" w:cstheme="minorHAnsi"/>
        </w:rPr>
        <w:t xml:space="preserve">feitelijk </w:t>
      </w:r>
      <w:r w:rsidR="009633A8">
        <w:rPr>
          <w:rFonts w:asciiTheme="minorHAnsi" w:hAnsiTheme="minorHAnsi" w:cstheme="minorHAnsi"/>
        </w:rPr>
        <w:t xml:space="preserve">onjuiste informatie </w:t>
      </w:r>
      <w:r>
        <w:rPr>
          <w:rFonts w:asciiTheme="minorHAnsi" w:hAnsiTheme="minorHAnsi" w:cstheme="minorHAnsi"/>
        </w:rPr>
        <w:t>een bedreiging voor het vertrouwen in de politiek</w:t>
      </w:r>
      <w:r w:rsidR="00BB0616">
        <w:rPr>
          <w:rFonts w:asciiTheme="minorHAnsi" w:hAnsiTheme="minorHAnsi" w:cstheme="minorHAnsi"/>
        </w:rPr>
        <w:t xml:space="preserve"> en de lobby</w:t>
      </w:r>
      <w:r w:rsidR="00AC08EC">
        <w:rPr>
          <w:rFonts w:asciiTheme="minorHAnsi" w:hAnsiTheme="minorHAnsi" w:cstheme="minorHAnsi"/>
        </w:rPr>
        <w:t xml:space="preserve"> en de effectiviteit van diens samenwerking</w:t>
      </w:r>
      <w:r>
        <w:rPr>
          <w:rFonts w:asciiTheme="minorHAnsi" w:hAnsiTheme="minorHAnsi" w:cstheme="minorHAnsi"/>
        </w:rPr>
        <w:t>.</w:t>
      </w:r>
      <w:r w:rsidR="00DF53EE" w:rsidRPr="00DF53EE">
        <w:rPr>
          <w:rFonts w:asciiTheme="minorHAnsi" w:hAnsiTheme="minorHAnsi" w:cstheme="minorHAnsi"/>
        </w:rPr>
        <w:t xml:space="preserve"> </w:t>
      </w:r>
      <w:r w:rsidR="00DF53EE" w:rsidRPr="007C13EC">
        <w:rPr>
          <w:rFonts w:asciiTheme="minorHAnsi" w:hAnsiTheme="minorHAnsi" w:cstheme="minorHAnsi"/>
        </w:rPr>
        <w:t>De daling v</w:t>
      </w:r>
      <w:r w:rsidR="00DF53EE">
        <w:rPr>
          <w:rFonts w:asciiTheme="minorHAnsi" w:hAnsiTheme="minorHAnsi" w:cstheme="minorHAnsi"/>
        </w:rPr>
        <w:t>an vertrouwen blijkt uit de</w:t>
      </w:r>
      <w:r w:rsidR="00DF53EE" w:rsidRPr="007C13EC">
        <w:rPr>
          <w:rFonts w:asciiTheme="minorHAnsi" w:hAnsiTheme="minorHAnsi" w:cstheme="minorHAnsi"/>
        </w:rPr>
        <w:t xml:space="preserve"> kritiek vanuit diverse m</w:t>
      </w:r>
      <w:r w:rsidR="00DF53EE">
        <w:rPr>
          <w:rFonts w:asciiTheme="minorHAnsi" w:hAnsiTheme="minorHAnsi" w:cstheme="minorHAnsi"/>
        </w:rPr>
        <w:t xml:space="preserve">edia die volgde op de incidenten en onthullingen. </w:t>
      </w:r>
      <w:r w:rsidR="00FC55C4">
        <w:rPr>
          <w:rFonts w:asciiTheme="minorHAnsi" w:hAnsiTheme="minorHAnsi" w:cstheme="minorHAnsi"/>
        </w:rPr>
        <w:t xml:space="preserve">Incidenten waarbij vertekende </w:t>
      </w:r>
      <w:r w:rsidR="008907D2">
        <w:rPr>
          <w:rFonts w:asciiTheme="minorHAnsi" w:hAnsiTheme="minorHAnsi" w:cstheme="minorHAnsi"/>
        </w:rPr>
        <w:t>of</w:t>
      </w:r>
      <w:r w:rsidR="00FC55C4">
        <w:rPr>
          <w:rFonts w:asciiTheme="minorHAnsi" w:hAnsiTheme="minorHAnsi" w:cstheme="minorHAnsi"/>
        </w:rPr>
        <w:t xml:space="preserve"> </w:t>
      </w:r>
      <w:r w:rsidR="00A05DBA">
        <w:rPr>
          <w:rFonts w:asciiTheme="minorHAnsi" w:hAnsiTheme="minorHAnsi" w:cstheme="minorHAnsi"/>
        </w:rPr>
        <w:t xml:space="preserve">feitelijk </w:t>
      </w:r>
      <w:r w:rsidR="00FC55C4">
        <w:rPr>
          <w:rFonts w:asciiTheme="minorHAnsi" w:hAnsiTheme="minorHAnsi" w:cstheme="minorHAnsi"/>
        </w:rPr>
        <w:t xml:space="preserve">onjuiste informatie wordt overgenomen tonen een niet-optimaal functioneren van de </w:t>
      </w:r>
      <w:r w:rsidR="00337835">
        <w:rPr>
          <w:rFonts w:asciiTheme="minorHAnsi" w:hAnsiTheme="minorHAnsi" w:cstheme="minorHAnsi"/>
        </w:rPr>
        <w:t>samenwerking</w:t>
      </w:r>
      <w:r w:rsidR="00FC55C4">
        <w:rPr>
          <w:rFonts w:asciiTheme="minorHAnsi" w:hAnsiTheme="minorHAnsi" w:cstheme="minorHAnsi"/>
        </w:rPr>
        <w:t xml:space="preserve"> tussen </w:t>
      </w:r>
      <w:r w:rsidR="00337835">
        <w:rPr>
          <w:rFonts w:asciiTheme="minorHAnsi" w:hAnsiTheme="minorHAnsi" w:cstheme="minorHAnsi"/>
        </w:rPr>
        <w:t>beleidsactoren</w:t>
      </w:r>
      <w:r w:rsidR="00FC55C4">
        <w:rPr>
          <w:rFonts w:asciiTheme="minorHAnsi" w:hAnsiTheme="minorHAnsi" w:cstheme="minorHAnsi"/>
        </w:rPr>
        <w:t xml:space="preserve"> en </w:t>
      </w:r>
      <w:r w:rsidR="00337835">
        <w:rPr>
          <w:rFonts w:asciiTheme="minorHAnsi" w:hAnsiTheme="minorHAnsi" w:cstheme="minorHAnsi"/>
        </w:rPr>
        <w:t>belangengroepen</w:t>
      </w:r>
      <w:r w:rsidR="00FC55C4">
        <w:rPr>
          <w:rFonts w:asciiTheme="minorHAnsi" w:hAnsiTheme="minorHAnsi" w:cstheme="minorHAnsi"/>
        </w:rPr>
        <w:t>, wat leidt tot een daling van vertrouwen</w:t>
      </w:r>
      <w:r w:rsidR="004D4951">
        <w:rPr>
          <w:rFonts w:asciiTheme="minorHAnsi" w:hAnsiTheme="minorHAnsi" w:cstheme="minorHAnsi"/>
        </w:rPr>
        <w:t xml:space="preserve"> in </w:t>
      </w:r>
      <w:r w:rsidR="00337835">
        <w:rPr>
          <w:rFonts w:asciiTheme="minorHAnsi" w:hAnsiTheme="minorHAnsi" w:cstheme="minorHAnsi"/>
        </w:rPr>
        <w:t>deze samenwerking</w:t>
      </w:r>
      <w:r w:rsidR="00FC55C4">
        <w:rPr>
          <w:rFonts w:asciiTheme="minorHAnsi" w:hAnsiTheme="minorHAnsi" w:cstheme="minorHAnsi"/>
        </w:rPr>
        <w:t xml:space="preserve">. </w:t>
      </w:r>
      <w:r w:rsidR="00D63AA3">
        <w:rPr>
          <w:rFonts w:asciiTheme="minorHAnsi" w:hAnsiTheme="minorHAnsi" w:cstheme="minorHAnsi"/>
        </w:rPr>
        <w:t xml:space="preserve">Ook dat </w:t>
      </w:r>
      <w:r w:rsidR="008907D2">
        <w:rPr>
          <w:rFonts w:asciiTheme="minorHAnsi" w:hAnsiTheme="minorHAnsi" w:cstheme="minorHAnsi"/>
        </w:rPr>
        <w:t>de invloed van de lobby</w:t>
      </w:r>
      <w:r w:rsidR="00D63AA3">
        <w:rPr>
          <w:rFonts w:asciiTheme="minorHAnsi" w:hAnsiTheme="minorHAnsi" w:cstheme="minorHAnsi"/>
        </w:rPr>
        <w:t xml:space="preserve"> niet transparant is </w:t>
      </w:r>
      <w:r w:rsidR="00051797">
        <w:rPr>
          <w:rFonts w:asciiTheme="minorHAnsi" w:hAnsiTheme="minorHAnsi" w:cstheme="minorHAnsi"/>
        </w:rPr>
        <w:t xml:space="preserve">voor het publiek </w:t>
      </w:r>
      <w:r w:rsidR="00D63AA3">
        <w:rPr>
          <w:rFonts w:asciiTheme="minorHAnsi" w:hAnsiTheme="minorHAnsi" w:cstheme="minorHAnsi"/>
        </w:rPr>
        <w:t>wekt wantrouwen, zoals te merken bij de</w:t>
      </w:r>
      <w:r w:rsidR="00BA1DC9">
        <w:rPr>
          <w:rFonts w:asciiTheme="minorHAnsi" w:hAnsiTheme="minorHAnsi" w:cstheme="minorHAnsi"/>
        </w:rPr>
        <w:t xml:space="preserve"> recente</w:t>
      </w:r>
      <w:r w:rsidR="00051797">
        <w:rPr>
          <w:rFonts w:asciiTheme="minorHAnsi" w:hAnsiTheme="minorHAnsi" w:cstheme="minorHAnsi"/>
        </w:rPr>
        <w:t xml:space="preserve"> kwestie van de</w:t>
      </w:r>
      <w:r w:rsidR="00D63AA3">
        <w:rPr>
          <w:rFonts w:asciiTheme="minorHAnsi" w:hAnsiTheme="minorHAnsi" w:cstheme="minorHAnsi"/>
        </w:rPr>
        <w:t xml:space="preserve"> dividendbelasting</w:t>
      </w:r>
      <w:r w:rsidR="00051797">
        <w:rPr>
          <w:rFonts w:asciiTheme="minorHAnsi" w:hAnsiTheme="minorHAnsi" w:cstheme="minorHAnsi"/>
        </w:rPr>
        <w:t>.</w:t>
      </w:r>
      <w:r w:rsidR="00D63AA3">
        <w:rPr>
          <w:rFonts w:asciiTheme="minorHAnsi" w:hAnsiTheme="minorHAnsi" w:cstheme="minorHAnsi"/>
        </w:rPr>
        <w:t xml:space="preserve"> </w:t>
      </w:r>
      <w:r w:rsidR="00796D1C">
        <w:rPr>
          <w:rFonts w:asciiTheme="minorHAnsi" w:hAnsiTheme="minorHAnsi" w:cstheme="minorHAnsi"/>
        </w:rPr>
        <w:t>H</w:t>
      </w:r>
      <w:r>
        <w:rPr>
          <w:rFonts w:asciiTheme="minorHAnsi" w:hAnsiTheme="minorHAnsi" w:cstheme="minorHAnsi"/>
        </w:rPr>
        <w:t xml:space="preserve">et </w:t>
      </w:r>
      <w:r w:rsidR="00796D1C">
        <w:rPr>
          <w:rFonts w:asciiTheme="minorHAnsi" w:hAnsiTheme="minorHAnsi" w:cstheme="minorHAnsi"/>
        </w:rPr>
        <w:t>wekt de indruk</w:t>
      </w:r>
      <w:r>
        <w:rPr>
          <w:rFonts w:asciiTheme="minorHAnsi" w:hAnsiTheme="minorHAnsi" w:cstheme="minorHAnsi"/>
        </w:rPr>
        <w:t xml:space="preserve"> van een duister politiek spel </w:t>
      </w:r>
      <w:r w:rsidR="00796D1C">
        <w:rPr>
          <w:rFonts w:asciiTheme="minorHAnsi" w:hAnsiTheme="minorHAnsi" w:cstheme="minorHAnsi"/>
        </w:rPr>
        <w:t xml:space="preserve">waarin beleidsactoren in dienst lijken te staan van deelbelangen in plaats van het algemeen belang. </w:t>
      </w:r>
      <w:r w:rsidR="00AC08EC">
        <w:rPr>
          <w:rFonts w:asciiTheme="minorHAnsi" w:hAnsiTheme="minorHAnsi" w:cstheme="minorHAnsi"/>
        </w:rPr>
        <w:t>Dit</w:t>
      </w:r>
      <w:r w:rsidR="00FC55C4">
        <w:rPr>
          <w:rFonts w:asciiTheme="minorHAnsi" w:hAnsiTheme="minorHAnsi" w:cstheme="minorHAnsi"/>
        </w:rPr>
        <w:t xml:space="preserve"> leidt </w:t>
      </w:r>
      <w:r w:rsidR="00EB5FA7">
        <w:rPr>
          <w:rFonts w:asciiTheme="minorHAnsi" w:hAnsiTheme="minorHAnsi" w:cstheme="minorHAnsi"/>
        </w:rPr>
        <w:t xml:space="preserve">het </w:t>
      </w:r>
      <w:r w:rsidR="00FC55C4">
        <w:rPr>
          <w:rFonts w:asciiTheme="minorHAnsi" w:hAnsiTheme="minorHAnsi" w:cstheme="minorHAnsi"/>
        </w:rPr>
        <w:t>tot een negatieve waardering</w:t>
      </w:r>
      <w:r w:rsidR="00537FED">
        <w:rPr>
          <w:rFonts w:asciiTheme="minorHAnsi" w:hAnsiTheme="minorHAnsi" w:cstheme="minorHAnsi"/>
        </w:rPr>
        <w:t xml:space="preserve"> en </w:t>
      </w:r>
      <w:r w:rsidR="00AC08EC">
        <w:rPr>
          <w:rFonts w:asciiTheme="minorHAnsi" w:hAnsiTheme="minorHAnsi" w:cstheme="minorHAnsi"/>
        </w:rPr>
        <w:t>belemmerende</w:t>
      </w:r>
      <w:r w:rsidR="00537FED">
        <w:rPr>
          <w:rFonts w:asciiTheme="minorHAnsi" w:hAnsiTheme="minorHAnsi" w:cstheme="minorHAnsi"/>
        </w:rPr>
        <w:t xml:space="preserve"> regulering</w:t>
      </w:r>
      <w:r w:rsidR="00FC55C4">
        <w:rPr>
          <w:rFonts w:asciiTheme="minorHAnsi" w:hAnsiTheme="minorHAnsi" w:cstheme="minorHAnsi"/>
        </w:rPr>
        <w:t xml:space="preserve"> van de lobby, terwijl de informatie </w:t>
      </w:r>
      <w:r w:rsidR="007B3A66">
        <w:rPr>
          <w:rFonts w:asciiTheme="minorHAnsi" w:hAnsiTheme="minorHAnsi" w:cstheme="minorHAnsi"/>
        </w:rPr>
        <w:t>van</w:t>
      </w:r>
      <w:r w:rsidR="00FC55C4">
        <w:rPr>
          <w:rFonts w:asciiTheme="minorHAnsi" w:hAnsiTheme="minorHAnsi" w:cstheme="minorHAnsi"/>
        </w:rPr>
        <w:t xml:space="preserve"> </w:t>
      </w:r>
      <w:r w:rsidR="007B3A66">
        <w:rPr>
          <w:rFonts w:asciiTheme="minorHAnsi" w:hAnsiTheme="minorHAnsi" w:cstheme="minorHAnsi"/>
        </w:rPr>
        <w:t>belangengroepen</w:t>
      </w:r>
      <w:r w:rsidR="00FC55C4" w:rsidRPr="0056336C">
        <w:rPr>
          <w:rFonts w:asciiTheme="minorHAnsi" w:hAnsiTheme="minorHAnsi" w:cstheme="minorHAnsi"/>
        </w:rPr>
        <w:t xml:space="preserve"> </w:t>
      </w:r>
      <w:r w:rsidR="00B25834">
        <w:rPr>
          <w:rFonts w:asciiTheme="minorHAnsi" w:hAnsiTheme="minorHAnsi" w:cstheme="minorHAnsi"/>
        </w:rPr>
        <w:t>ook</w:t>
      </w:r>
      <w:r w:rsidR="00FC55C4">
        <w:rPr>
          <w:rFonts w:asciiTheme="minorHAnsi" w:hAnsiTheme="minorHAnsi" w:cstheme="minorHAnsi"/>
        </w:rPr>
        <w:t xml:space="preserve"> </w:t>
      </w:r>
      <w:r w:rsidR="00CA1362">
        <w:rPr>
          <w:rFonts w:asciiTheme="minorHAnsi" w:hAnsiTheme="minorHAnsi" w:cstheme="minorHAnsi"/>
        </w:rPr>
        <w:t xml:space="preserve">uitermate </w:t>
      </w:r>
      <w:r w:rsidR="00FC55C4" w:rsidRPr="0056336C">
        <w:rPr>
          <w:rFonts w:asciiTheme="minorHAnsi" w:hAnsiTheme="minorHAnsi" w:cstheme="minorHAnsi"/>
        </w:rPr>
        <w:t xml:space="preserve">nuttig kan blijken voor </w:t>
      </w:r>
      <w:r w:rsidR="00555224">
        <w:rPr>
          <w:rFonts w:asciiTheme="minorHAnsi" w:hAnsiTheme="minorHAnsi" w:cstheme="minorHAnsi"/>
        </w:rPr>
        <w:t>de kwaliteit van het</w:t>
      </w:r>
      <w:r w:rsidR="00FC55C4" w:rsidRPr="0056336C">
        <w:rPr>
          <w:rFonts w:asciiTheme="minorHAnsi" w:hAnsiTheme="minorHAnsi" w:cstheme="minorHAnsi"/>
        </w:rPr>
        <w:t xml:space="preserve"> openbaar bestuur (</w:t>
      </w:r>
      <w:r w:rsidR="00FC55C4" w:rsidRPr="009D442D">
        <w:rPr>
          <w:rFonts w:asciiTheme="minorHAnsi" w:hAnsiTheme="minorHAnsi" w:cstheme="minorHAnsi"/>
        </w:rPr>
        <w:t>Beyers &amp; Braun 2014</w:t>
      </w:r>
      <w:r w:rsidR="00FC55C4">
        <w:rPr>
          <w:rFonts w:asciiTheme="minorHAnsi" w:hAnsiTheme="minorHAnsi" w:cstheme="minorHAnsi"/>
        </w:rPr>
        <w:t>; Van Schendelen &amp; Pauw 1998; Van Venetië &amp; Luikenaar 2006; Chalmers 2013</w:t>
      </w:r>
      <w:r w:rsidR="009633A8">
        <w:rPr>
          <w:rFonts w:asciiTheme="minorHAnsi" w:hAnsiTheme="minorHAnsi" w:cstheme="minorHAnsi"/>
        </w:rPr>
        <w:t>; Van Keep &amp; Van keep 2018</w:t>
      </w:r>
      <w:r w:rsidR="00FC55C4" w:rsidRPr="0056336C">
        <w:rPr>
          <w:rFonts w:asciiTheme="minorHAnsi" w:hAnsiTheme="minorHAnsi" w:cstheme="minorHAnsi"/>
        </w:rPr>
        <w:t>).</w:t>
      </w:r>
      <w:r w:rsidR="00FC55C4">
        <w:rPr>
          <w:rFonts w:asciiTheme="minorHAnsi" w:hAnsiTheme="minorHAnsi" w:cstheme="minorHAnsi"/>
        </w:rPr>
        <w:t xml:space="preserve"> </w:t>
      </w:r>
    </w:p>
    <w:p w14:paraId="6AD87A4E" w14:textId="0DD8F5CE" w:rsidR="00B25834" w:rsidRPr="00FF42C2" w:rsidRDefault="00B25834" w:rsidP="00FF42C2">
      <w:pPr>
        <w:jc w:val="both"/>
        <w:rPr>
          <w:rFonts w:asciiTheme="minorHAnsi" w:hAnsiTheme="minorHAnsi" w:cstheme="minorHAnsi"/>
          <w:sz w:val="13"/>
          <w:szCs w:val="13"/>
        </w:rPr>
      </w:pPr>
    </w:p>
    <w:p w14:paraId="575A8FDD" w14:textId="204831A1" w:rsidR="00B25834" w:rsidRDefault="00B25834" w:rsidP="00B25834">
      <w:pPr>
        <w:jc w:val="both"/>
        <w:rPr>
          <w:rFonts w:asciiTheme="minorHAnsi" w:hAnsiTheme="minorHAnsi" w:cstheme="minorHAnsi"/>
        </w:rPr>
      </w:pPr>
      <w:r>
        <w:rPr>
          <w:rFonts w:asciiTheme="minorHAnsi" w:hAnsiTheme="minorHAnsi" w:cstheme="minorHAnsi"/>
        </w:rPr>
        <w:t>Tegen deze achtergrond wordt in deze thesis antwoord gegeven op de volgende vraag:</w:t>
      </w:r>
    </w:p>
    <w:p w14:paraId="0CA4ABE8" w14:textId="4543B756" w:rsidR="00B25834" w:rsidRPr="00B25834" w:rsidRDefault="00B25834" w:rsidP="00B25834">
      <w:pPr>
        <w:jc w:val="both"/>
        <w:rPr>
          <w:rFonts w:asciiTheme="minorHAnsi" w:hAnsiTheme="minorHAnsi" w:cstheme="minorHAnsi"/>
          <w:i/>
          <w:iCs/>
        </w:rPr>
      </w:pPr>
      <w:r>
        <w:rPr>
          <w:rFonts w:asciiTheme="minorHAnsi" w:hAnsiTheme="minorHAnsi" w:cstheme="minorHAnsi"/>
          <w:i/>
          <w:iCs/>
        </w:rPr>
        <w:t>“Welke factoren verklaren het (ongecontroleerde) gebruik van informatie afkomstig van belangengroepen door beleidsactoren?”</w:t>
      </w:r>
    </w:p>
    <w:p w14:paraId="488E9474" w14:textId="20E1FA23" w:rsidR="00A137F3" w:rsidRPr="002F383A" w:rsidRDefault="00A137F3" w:rsidP="008E567A">
      <w:pPr>
        <w:jc w:val="both"/>
        <w:rPr>
          <w:rFonts w:asciiTheme="minorHAnsi" w:hAnsiTheme="minorHAnsi" w:cstheme="minorHAnsi"/>
          <w:sz w:val="13"/>
          <w:szCs w:val="13"/>
        </w:rPr>
      </w:pPr>
    </w:p>
    <w:p w14:paraId="2AB03C1F" w14:textId="77777777" w:rsidR="007753F3" w:rsidRPr="002F383A" w:rsidRDefault="007753F3" w:rsidP="002F383A">
      <w:pPr>
        <w:spacing w:line="276" w:lineRule="auto"/>
        <w:jc w:val="both"/>
        <w:rPr>
          <w:rFonts w:cstheme="minorHAnsi"/>
          <w:sz w:val="13"/>
          <w:szCs w:val="13"/>
        </w:rPr>
      </w:pPr>
    </w:p>
    <w:p w14:paraId="66B2A8D5" w14:textId="2E0B41E6" w:rsidR="00A137F3" w:rsidRPr="00455758" w:rsidRDefault="00A137F3" w:rsidP="00A137F3">
      <w:pPr>
        <w:jc w:val="both"/>
        <w:rPr>
          <w:rFonts w:asciiTheme="minorHAnsi" w:hAnsiTheme="minorHAnsi" w:cstheme="minorHAnsi"/>
        </w:rPr>
      </w:pPr>
      <w:r w:rsidRPr="00455758">
        <w:rPr>
          <w:rFonts w:asciiTheme="minorHAnsi" w:hAnsiTheme="minorHAnsi" w:cstheme="minorHAnsi"/>
        </w:rPr>
        <w:t>Om antwoord te geven op deze hoofdvraag z</w:t>
      </w:r>
      <w:r w:rsidR="007753F3">
        <w:rPr>
          <w:rFonts w:asciiTheme="minorHAnsi" w:hAnsiTheme="minorHAnsi" w:cstheme="minorHAnsi"/>
        </w:rPr>
        <w:t>ijn</w:t>
      </w:r>
      <w:r w:rsidRPr="00455758">
        <w:rPr>
          <w:rFonts w:asciiTheme="minorHAnsi" w:hAnsiTheme="minorHAnsi" w:cstheme="minorHAnsi"/>
        </w:rPr>
        <w:t xml:space="preserve"> de volgende vier </w:t>
      </w:r>
      <w:r w:rsidRPr="00455758">
        <w:rPr>
          <w:rFonts w:asciiTheme="minorHAnsi" w:hAnsiTheme="minorHAnsi" w:cstheme="minorHAnsi"/>
          <w:u w:val="single"/>
        </w:rPr>
        <w:t>deelvragen</w:t>
      </w:r>
      <w:r w:rsidRPr="00455758">
        <w:rPr>
          <w:rFonts w:asciiTheme="minorHAnsi" w:hAnsiTheme="minorHAnsi" w:cstheme="minorHAnsi"/>
        </w:rPr>
        <w:t xml:space="preserve"> beantwoord:</w:t>
      </w:r>
    </w:p>
    <w:p w14:paraId="6F03E1AC" w14:textId="7F37CA49" w:rsidR="00A137F3" w:rsidRPr="00FB2831" w:rsidRDefault="00A137F3" w:rsidP="007753F3">
      <w:pPr>
        <w:pStyle w:val="Lijstalinea"/>
        <w:numPr>
          <w:ilvl w:val="0"/>
          <w:numId w:val="3"/>
        </w:numPr>
        <w:spacing w:after="0" w:line="276" w:lineRule="auto"/>
        <w:jc w:val="both"/>
        <w:rPr>
          <w:rFonts w:cstheme="minorHAnsi"/>
          <w:i/>
          <w:sz w:val="24"/>
          <w:szCs w:val="24"/>
        </w:rPr>
      </w:pPr>
      <w:r>
        <w:rPr>
          <w:rFonts w:cstheme="minorHAnsi"/>
          <w:i/>
          <w:sz w:val="24"/>
          <w:szCs w:val="24"/>
        </w:rPr>
        <w:t>“Hoe oefenen belangengroepen in Nederland invloed uit op beleidsactoren</w:t>
      </w:r>
      <w:r w:rsidRPr="00FB2831">
        <w:rPr>
          <w:rFonts w:cstheme="minorHAnsi"/>
          <w:i/>
          <w:sz w:val="24"/>
          <w:szCs w:val="24"/>
        </w:rPr>
        <w:t>?”.</w:t>
      </w:r>
      <w:r w:rsidR="007753F3">
        <w:rPr>
          <w:rFonts w:cstheme="minorHAnsi"/>
          <w:i/>
          <w:sz w:val="24"/>
          <w:szCs w:val="24"/>
        </w:rPr>
        <w:t xml:space="preserve"> </w:t>
      </w:r>
    </w:p>
    <w:p w14:paraId="02F56BB7" w14:textId="77777777" w:rsidR="00A137F3" w:rsidRPr="00FB2831" w:rsidRDefault="00A137F3" w:rsidP="007753F3">
      <w:pPr>
        <w:pStyle w:val="Lijstalinea"/>
        <w:numPr>
          <w:ilvl w:val="0"/>
          <w:numId w:val="3"/>
        </w:numPr>
        <w:spacing w:after="0" w:line="276" w:lineRule="auto"/>
        <w:jc w:val="both"/>
        <w:rPr>
          <w:rFonts w:cstheme="minorHAnsi"/>
          <w:i/>
          <w:sz w:val="24"/>
          <w:szCs w:val="24"/>
        </w:rPr>
      </w:pPr>
      <w:r>
        <w:rPr>
          <w:rFonts w:cstheme="minorHAnsi"/>
          <w:i/>
          <w:sz w:val="24"/>
          <w:szCs w:val="24"/>
        </w:rPr>
        <w:t>“Welke theorieën geven mogelijke verklaringen voor informatiegebruik</w:t>
      </w:r>
      <w:r w:rsidRPr="00FB2831">
        <w:rPr>
          <w:rFonts w:cstheme="minorHAnsi"/>
          <w:i/>
          <w:sz w:val="24"/>
          <w:szCs w:val="24"/>
        </w:rPr>
        <w:t xml:space="preserve">?”. </w:t>
      </w:r>
    </w:p>
    <w:p w14:paraId="1C31F212" w14:textId="113E22A4" w:rsidR="00A137F3" w:rsidRPr="00BD42D6" w:rsidRDefault="00A137F3" w:rsidP="007753F3">
      <w:pPr>
        <w:pStyle w:val="Lijstalinea"/>
        <w:numPr>
          <w:ilvl w:val="0"/>
          <w:numId w:val="3"/>
        </w:numPr>
        <w:spacing w:after="0" w:line="276" w:lineRule="auto"/>
        <w:jc w:val="both"/>
        <w:rPr>
          <w:i/>
          <w:sz w:val="24"/>
          <w:szCs w:val="24"/>
        </w:rPr>
      </w:pPr>
      <w:r>
        <w:rPr>
          <w:rFonts w:cstheme="minorHAnsi"/>
          <w:i/>
          <w:sz w:val="24"/>
          <w:szCs w:val="24"/>
        </w:rPr>
        <w:t>“In hoeverre hebben</w:t>
      </w:r>
      <w:r w:rsidRPr="00FB2831">
        <w:rPr>
          <w:rFonts w:cstheme="minorHAnsi"/>
          <w:i/>
          <w:sz w:val="24"/>
          <w:szCs w:val="24"/>
        </w:rPr>
        <w:t xml:space="preserve"> de binnen de theorie aangedragen </w:t>
      </w:r>
      <w:r>
        <w:rPr>
          <w:rFonts w:cstheme="minorHAnsi"/>
          <w:i/>
          <w:sz w:val="24"/>
          <w:szCs w:val="24"/>
        </w:rPr>
        <w:t xml:space="preserve">verklarende </w:t>
      </w:r>
      <w:r w:rsidRPr="00FB2831">
        <w:rPr>
          <w:rFonts w:cstheme="minorHAnsi"/>
          <w:i/>
          <w:sz w:val="24"/>
          <w:szCs w:val="24"/>
        </w:rPr>
        <w:t xml:space="preserve">factoren </w:t>
      </w:r>
      <w:r>
        <w:rPr>
          <w:rFonts w:cstheme="minorHAnsi"/>
          <w:i/>
          <w:sz w:val="24"/>
          <w:szCs w:val="24"/>
        </w:rPr>
        <w:t>invloed op de</w:t>
      </w:r>
      <w:r w:rsidRPr="00FB2831">
        <w:rPr>
          <w:rFonts w:cstheme="minorHAnsi"/>
          <w:i/>
          <w:sz w:val="24"/>
          <w:szCs w:val="24"/>
        </w:rPr>
        <w:t xml:space="preserve"> mate waarin beleidsactoren informatie afk</w:t>
      </w:r>
      <w:r>
        <w:rPr>
          <w:rFonts w:cstheme="minorHAnsi"/>
          <w:i/>
          <w:sz w:val="24"/>
          <w:szCs w:val="24"/>
        </w:rPr>
        <w:t>omstig van belangengroepen gebruiken</w:t>
      </w:r>
      <w:r w:rsidRPr="00FB2831">
        <w:rPr>
          <w:rFonts w:cstheme="minorHAnsi"/>
          <w:i/>
          <w:sz w:val="24"/>
          <w:szCs w:val="24"/>
        </w:rPr>
        <w:t>?”.</w:t>
      </w:r>
      <w:r w:rsidR="007753F3">
        <w:rPr>
          <w:rFonts w:cstheme="minorHAnsi"/>
          <w:i/>
          <w:sz w:val="24"/>
          <w:szCs w:val="24"/>
        </w:rPr>
        <w:t xml:space="preserve">   </w:t>
      </w:r>
    </w:p>
    <w:p w14:paraId="4D5C26F5" w14:textId="0F3281F9" w:rsidR="00CB18FF" w:rsidRPr="008F5808" w:rsidRDefault="00A137F3" w:rsidP="004A71F6">
      <w:pPr>
        <w:pStyle w:val="Lijstalinea"/>
        <w:numPr>
          <w:ilvl w:val="0"/>
          <w:numId w:val="3"/>
        </w:numPr>
        <w:spacing w:after="0" w:line="276" w:lineRule="auto"/>
        <w:jc w:val="both"/>
        <w:rPr>
          <w:i/>
          <w:sz w:val="24"/>
          <w:szCs w:val="24"/>
        </w:rPr>
      </w:pPr>
      <w:r>
        <w:rPr>
          <w:rFonts w:cstheme="minorHAnsi"/>
          <w:i/>
          <w:sz w:val="24"/>
          <w:szCs w:val="24"/>
        </w:rPr>
        <w:t xml:space="preserve">“In hoeverre hebben de binnen de theorie </w:t>
      </w:r>
      <w:r w:rsidRPr="00FB2831">
        <w:rPr>
          <w:rFonts w:cstheme="minorHAnsi"/>
          <w:i/>
          <w:sz w:val="24"/>
          <w:szCs w:val="24"/>
        </w:rPr>
        <w:t xml:space="preserve">aangedragen </w:t>
      </w:r>
      <w:r>
        <w:rPr>
          <w:rFonts w:cstheme="minorHAnsi"/>
          <w:i/>
          <w:sz w:val="24"/>
          <w:szCs w:val="24"/>
        </w:rPr>
        <w:t xml:space="preserve">verklarende </w:t>
      </w:r>
      <w:r w:rsidRPr="00FB2831">
        <w:rPr>
          <w:rFonts w:cstheme="minorHAnsi"/>
          <w:i/>
          <w:sz w:val="24"/>
          <w:szCs w:val="24"/>
        </w:rPr>
        <w:t xml:space="preserve">factoren </w:t>
      </w:r>
      <w:r>
        <w:rPr>
          <w:rFonts w:cstheme="minorHAnsi"/>
          <w:i/>
          <w:sz w:val="24"/>
          <w:szCs w:val="24"/>
        </w:rPr>
        <w:t>invloed op</w:t>
      </w:r>
      <w:r w:rsidRPr="00FB2831">
        <w:rPr>
          <w:rFonts w:cstheme="minorHAnsi"/>
          <w:i/>
          <w:sz w:val="24"/>
          <w:szCs w:val="24"/>
        </w:rPr>
        <w:t xml:space="preserve"> de mate waarin beleidsactoren informatie afk</w:t>
      </w:r>
      <w:r>
        <w:rPr>
          <w:rFonts w:cstheme="minorHAnsi"/>
          <w:i/>
          <w:sz w:val="24"/>
          <w:szCs w:val="24"/>
        </w:rPr>
        <w:t xml:space="preserve">omstig van belangengroepen </w:t>
      </w:r>
      <w:r w:rsidRPr="008F5808">
        <w:rPr>
          <w:rFonts w:cstheme="minorHAnsi"/>
          <w:i/>
          <w:sz w:val="24"/>
          <w:szCs w:val="24"/>
        </w:rPr>
        <w:t>controleren?”.</w:t>
      </w:r>
    </w:p>
    <w:p w14:paraId="0C3949FB" w14:textId="77777777" w:rsidR="008E567A" w:rsidRPr="008F5808" w:rsidRDefault="008E567A" w:rsidP="002F383A">
      <w:pPr>
        <w:pStyle w:val="Kop2"/>
        <w:spacing w:line="240" w:lineRule="auto"/>
        <w:rPr>
          <w:rFonts w:ascii="Times New Roman" w:hAnsi="Times New Roman" w:cs="Times New Roman"/>
          <w:b/>
          <w:i/>
          <w:color w:val="auto"/>
          <w:sz w:val="24"/>
          <w:szCs w:val="24"/>
        </w:rPr>
      </w:pPr>
      <w:bookmarkStart w:id="4" w:name="_Toc519792168"/>
      <w:bookmarkStart w:id="5" w:name="_Toc12631025"/>
      <w:r w:rsidRPr="008F5808">
        <w:rPr>
          <w:rFonts w:ascii="Times New Roman" w:hAnsi="Times New Roman" w:cs="Times New Roman"/>
          <w:b/>
          <w:color w:val="auto"/>
          <w:sz w:val="24"/>
          <w:szCs w:val="24"/>
        </w:rPr>
        <w:lastRenderedPageBreak/>
        <w:t>1.2. Een lobby voor beter be</w:t>
      </w:r>
      <w:bookmarkEnd w:id="4"/>
      <w:r w:rsidRPr="008F5808">
        <w:rPr>
          <w:rFonts w:ascii="Times New Roman" w:hAnsi="Times New Roman" w:cs="Times New Roman"/>
          <w:b/>
          <w:color w:val="auto"/>
          <w:sz w:val="24"/>
          <w:szCs w:val="24"/>
        </w:rPr>
        <w:t>leid</w:t>
      </w:r>
      <w:bookmarkEnd w:id="5"/>
    </w:p>
    <w:p w14:paraId="56F14E2C" w14:textId="14AF9B3A" w:rsidR="00493BAD" w:rsidRPr="008F5808" w:rsidRDefault="008E567A" w:rsidP="002F383A">
      <w:pPr>
        <w:jc w:val="both"/>
        <w:rPr>
          <w:rFonts w:asciiTheme="minorHAnsi" w:hAnsiTheme="minorHAnsi" w:cstheme="minorHAnsi"/>
        </w:rPr>
      </w:pPr>
      <w:r w:rsidRPr="008F5808">
        <w:rPr>
          <w:rFonts w:asciiTheme="minorHAnsi" w:hAnsiTheme="minorHAnsi" w:cstheme="minorHAnsi"/>
        </w:rPr>
        <w:t xml:space="preserve">Het doel van dit onderzoek is om te verklaren waarom </w:t>
      </w:r>
      <w:r w:rsidR="00D354CA" w:rsidRPr="008F5808">
        <w:rPr>
          <w:rFonts w:asciiTheme="minorHAnsi" w:hAnsiTheme="minorHAnsi" w:cstheme="minorHAnsi"/>
        </w:rPr>
        <w:t xml:space="preserve">beleidsactoren vertekende en feitelijk onjuiste informatie afkomstig van </w:t>
      </w:r>
      <w:r w:rsidRPr="008F5808">
        <w:rPr>
          <w:rFonts w:asciiTheme="minorHAnsi" w:hAnsiTheme="minorHAnsi" w:cstheme="minorHAnsi"/>
        </w:rPr>
        <w:t>belangengroepen</w:t>
      </w:r>
      <w:r w:rsidR="00D354CA" w:rsidRPr="008F5808">
        <w:rPr>
          <w:rFonts w:asciiTheme="minorHAnsi" w:hAnsiTheme="minorHAnsi" w:cstheme="minorHAnsi"/>
        </w:rPr>
        <w:t xml:space="preserve"> </w:t>
      </w:r>
      <w:r w:rsidR="00A95F54" w:rsidRPr="008F5808">
        <w:rPr>
          <w:rFonts w:asciiTheme="minorHAnsi" w:hAnsiTheme="minorHAnsi" w:cstheme="minorHAnsi"/>
        </w:rPr>
        <w:t>gebruiken</w:t>
      </w:r>
      <w:r w:rsidR="00D354CA" w:rsidRPr="008F5808">
        <w:rPr>
          <w:rFonts w:asciiTheme="minorHAnsi" w:hAnsiTheme="minorHAnsi" w:cstheme="minorHAnsi"/>
        </w:rPr>
        <w:t>.</w:t>
      </w:r>
      <w:r w:rsidR="006E013B" w:rsidRPr="008F5808">
        <w:rPr>
          <w:rFonts w:asciiTheme="minorHAnsi" w:hAnsiTheme="minorHAnsi" w:cstheme="minorHAnsi"/>
        </w:rPr>
        <w:t xml:space="preserve"> Maatschappelijk gezien is d</w:t>
      </w:r>
      <w:r w:rsidR="00A95F54" w:rsidRPr="008F5808">
        <w:rPr>
          <w:rFonts w:asciiTheme="minorHAnsi" w:hAnsiTheme="minorHAnsi" w:cstheme="minorHAnsi"/>
        </w:rPr>
        <w:t>eze verklaring</w:t>
      </w:r>
      <w:r w:rsidR="006E013B" w:rsidRPr="008F5808">
        <w:rPr>
          <w:rFonts w:asciiTheme="minorHAnsi" w:hAnsiTheme="minorHAnsi" w:cstheme="minorHAnsi"/>
        </w:rPr>
        <w:t xml:space="preserve"> relevant omdat het gebruik van vertekende en feitelijk onjuist</w:t>
      </w:r>
      <w:r w:rsidR="00BD38B4" w:rsidRPr="008F5808">
        <w:rPr>
          <w:rFonts w:asciiTheme="minorHAnsi" w:hAnsiTheme="minorHAnsi" w:cstheme="minorHAnsi"/>
        </w:rPr>
        <w:t>e</w:t>
      </w:r>
      <w:r w:rsidR="006E013B" w:rsidRPr="008F5808">
        <w:rPr>
          <w:rFonts w:asciiTheme="minorHAnsi" w:hAnsiTheme="minorHAnsi" w:cstheme="minorHAnsi"/>
        </w:rPr>
        <w:t xml:space="preserve"> informatie het debat en het daaruit volgende beleid </w:t>
      </w:r>
      <w:r w:rsidR="00BD38B4" w:rsidRPr="008F5808">
        <w:rPr>
          <w:rFonts w:asciiTheme="minorHAnsi" w:hAnsiTheme="minorHAnsi" w:cstheme="minorHAnsi"/>
        </w:rPr>
        <w:t>aantast</w:t>
      </w:r>
      <w:r w:rsidR="006E013B" w:rsidRPr="008F5808">
        <w:rPr>
          <w:rFonts w:asciiTheme="minorHAnsi" w:hAnsiTheme="minorHAnsi" w:cstheme="minorHAnsi"/>
        </w:rPr>
        <w:t xml:space="preserve">. </w:t>
      </w:r>
      <w:r w:rsidR="004D4F4D" w:rsidRPr="008F5808">
        <w:rPr>
          <w:rFonts w:asciiTheme="minorHAnsi" w:hAnsiTheme="minorHAnsi" w:cstheme="minorHAnsi"/>
        </w:rPr>
        <w:t>De v</w:t>
      </w:r>
      <w:r w:rsidR="006E013B" w:rsidRPr="008F5808">
        <w:rPr>
          <w:rFonts w:asciiTheme="minorHAnsi" w:hAnsiTheme="minorHAnsi" w:cstheme="minorHAnsi"/>
        </w:rPr>
        <w:t>erklar</w:t>
      </w:r>
      <w:r w:rsidR="004D4F4D" w:rsidRPr="008F5808">
        <w:rPr>
          <w:rFonts w:asciiTheme="minorHAnsi" w:hAnsiTheme="minorHAnsi" w:cstheme="minorHAnsi"/>
        </w:rPr>
        <w:t>ing</w:t>
      </w:r>
      <w:r w:rsidR="006E013B" w:rsidRPr="008F5808">
        <w:rPr>
          <w:rFonts w:asciiTheme="minorHAnsi" w:hAnsiTheme="minorHAnsi" w:cstheme="minorHAnsi"/>
        </w:rPr>
        <w:t xml:space="preserve"> </w:t>
      </w:r>
      <w:r w:rsidR="004D4F4D" w:rsidRPr="008F5808">
        <w:rPr>
          <w:rFonts w:asciiTheme="minorHAnsi" w:hAnsiTheme="minorHAnsi" w:cstheme="minorHAnsi"/>
        </w:rPr>
        <w:t>voor het gebruik van vertekende en feitelijk onjuiste informatie</w:t>
      </w:r>
      <w:r w:rsidR="00493BAD" w:rsidRPr="008F5808">
        <w:rPr>
          <w:rFonts w:asciiTheme="minorHAnsi" w:hAnsiTheme="minorHAnsi" w:cstheme="minorHAnsi"/>
        </w:rPr>
        <w:t xml:space="preserve"> </w:t>
      </w:r>
      <w:r w:rsidR="004D4F4D" w:rsidRPr="008F5808">
        <w:rPr>
          <w:rFonts w:asciiTheme="minorHAnsi" w:hAnsiTheme="minorHAnsi" w:cstheme="minorHAnsi"/>
        </w:rPr>
        <w:t>toont</w:t>
      </w:r>
      <w:r w:rsidR="006B1DEB" w:rsidRPr="008F5808">
        <w:rPr>
          <w:rFonts w:asciiTheme="minorHAnsi" w:hAnsiTheme="minorHAnsi" w:cstheme="minorHAnsi"/>
        </w:rPr>
        <w:t xml:space="preserve"> </w:t>
      </w:r>
      <w:r w:rsidR="00493BAD" w:rsidRPr="008F5808">
        <w:rPr>
          <w:rFonts w:asciiTheme="minorHAnsi" w:hAnsiTheme="minorHAnsi" w:cstheme="minorHAnsi"/>
        </w:rPr>
        <w:t xml:space="preserve">de oorzaak van deze </w:t>
      </w:r>
      <w:r w:rsidR="00BD38B4" w:rsidRPr="008F5808">
        <w:rPr>
          <w:rFonts w:asciiTheme="minorHAnsi" w:hAnsiTheme="minorHAnsi" w:cstheme="minorHAnsi"/>
        </w:rPr>
        <w:t>aantasting</w:t>
      </w:r>
      <w:r w:rsidR="006E013B" w:rsidRPr="008F5808">
        <w:rPr>
          <w:rFonts w:asciiTheme="minorHAnsi" w:hAnsiTheme="minorHAnsi" w:cstheme="minorHAnsi"/>
        </w:rPr>
        <w:t xml:space="preserve">, </w:t>
      </w:r>
      <w:r w:rsidR="00493BAD" w:rsidRPr="008F5808">
        <w:rPr>
          <w:rFonts w:asciiTheme="minorHAnsi" w:hAnsiTheme="minorHAnsi" w:cstheme="minorHAnsi"/>
        </w:rPr>
        <w:t>w</w:t>
      </w:r>
      <w:r w:rsidR="006E013B" w:rsidRPr="008F5808">
        <w:rPr>
          <w:rFonts w:asciiTheme="minorHAnsi" w:hAnsiTheme="minorHAnsi" w:cstheme="minorHAnsi"/>
        </w:rPr>
        <w:t xml:space="preserve">aarmee de </w:t>
      </w:r>
      <w:r w:rsidRPr="008F5808">
        <w:rPr>
          <w:rFonts w:asciiTheme="minorHAnsi" w:hAnsiTheme="minorHAnsi" w:cstheme="minorHAnsi"/>
        </w:rPr>
        <w:t>vinger op de zere plek van de Nederlandse lobby</w:t>
      </w:r>
      <w:r w:rsidR="006E013B" w:rsidRPr="008F5808">
        <w:rPr>
          <w:rFonts w:asciiTheme="minorHAnsi" w:hAnsiTheme="minorHAnsi" w:cstheme="minorHAnsi"/>
        </w:rPr>
        <w:t xml:space="preserve"> </w:t>
      </w:r>
      <w:r w:rsidR="00493BAD" w:rsidRPr="008F5808">
        <w:rPr>
          <w:rFonts w:asciiTheme="minorHAnsi" w:hAnsiTheme="minorHAnsi" w:cstheme="minorHAnsi"/>
        </w:rPr>
        <w:t>wordt gelegd. Dit onderzoek voorziet zo in de maatschappelijke vraag om transparantie en biedt tevens de mogelijkheid om</w:t>
      </w:r>
      <w:r w:rsidRPr="008F5808">
        <w:rPr>
          <w:rFonts w:asciiTheme="minorHAnsi" w:hAnsiTheme="minorHAnsi" w:cstheme="minorHAnsi"/>
        </w:rPr>
        <w:t xml:space="preserve"> regulering op te</w:t>
      </w:r>
      <w:r w:rsidR="00CF57DF" w:rsidRPr="008F5808">
        <w:rPr>
          <w:rFonts w:asciiTheme="minorHAnsi" w:hAnsiTheme="minorHAnsi" w:cstheme="minorHAnsi"/>
        </w:rPr>
        <w:t xml:space="preserve"> kunnen </w:t>
      </w:r>
      <w:r w:rsidRPr="008F5808">
        <w:rPr>
          <w:rFonts w:asciiTheme="minorHAnsi" w:hAnsiTheme="minorHAnsi" w:cstheme="minorHAnsi"/>
        </w:rPr>
        <w:t xml:space="preserve">stellen die het gebruik van vertekende en feitelijk onjuiste informatie beteugelt. </w:t>
      </w:r>
      <w:r w:rsidR="009D2CDD" w:rsidRPr="008F5808">
        <w:rPr>
          <w:rFonts w:asciiTheme="minorHAnsi" w:hAnsiTheme="minorHAnsi" w:cstheme="minorHAnsi"/>
        </w:rPr>
        <w:t xml:space="preserve">Het ondervangen van de vastgestelde oorzaken </w:t>
      </w:r>
      <w:r w:rsidR="00257276" w:rsidRPr="008F5808">
        <w:rPr>
          <w:rFonts w:asciiTheme="minorHAnsi" w:hAnsiTheme="minorHAnsi" w:cstheme="minorHAnsi"/>
        </w:rPr>
        <w:t>door</w:t>
      </w:r>
      <w:r w:rsidR="00CB5276" w:rsidRPr="008F5808">
        <w:rPr>
          <w:rFonts w:asciiTheme="minorHAnsi" w:hAnsiTheme="minorHAnsi" w:cstheme="minorHAnsi"/>
        </w:rPr>
        <w:t xml:space="preserve"> middel van</w:t>
      </w:r>
      <w:r w:rsidR="00257276" w:rsidRPr="008F5808">
        <w:rPr>
          <w:rFonts w:asciiTheme="minorHAnsi" w:hAnsiTheme="minorHAnsi" w:cstheme="minorHAnsi"/>
        </w:rPr>
        <w:t xml:space="preserve"> regulering </w:t>
      </w:r>
      <w:r w:rsidRPr="008F5808">
        <w:rPr>
          <w:rFonts w:asciiTheme="minorHAnsi" w:hAnsiTheme="minorHAnsi" w:cstheme="minorHAnsi"/>
        </w:rPr>
        <w:t xml:space="preserve">helpt voorkomen dat beleidsactoren beleidsagendering en beleidsformulering baseren op vertekende en feitelijk onjuiste informatie. Beleid </w:t>
      </w:r>
      <w:r w:rsidR="009D2CDD" w:rsidRPr="008F5808">
        <w:rPr>
          <w:rFonts w:asciiTheme="minorHAnsi" w:hAnsiTheme="minorHAnsi" w:cstheme="minorHAnsi"/>
        </w:rPr>
        <w:t>k</w:t>
      </w:r>
      <w:r w:rsidRPr="008F5808">
        <w:rPr>
          <w:rFonts w:asciiTheme="minorHAnsi" w:hAnsiTheme="minorHAnsi" w:cstheme="minorHAnsi"/>
        </w:rPr>
        <w:t>a</w:t>
      </w:r>
      <w:r w:rsidR="009D2CDD" w:rsidRPr="008F5808">
        <w:rPr>
          <w:rFonts w:asciiTheme="minorHAnsi" w:hAnsiTheme="minorHAnsi" w:cstheme="minorHAnsi"/>
        </w:rPr>
        <w:t>n</w:t>
      </w:r>
      <w:r w:rsidRPr="008F5808">
        <w:rPr>
          <w:rFonts w:asciiTheme="minorHAnsi" w:hAnsiTheme="minorHAnsi" w:cstheme="minorHAnsi"/>
        </w:rPr>
        <w:t xml:space="preserve"> dan in sterkere mate op basis van correcte informatie door beleidsactoren geagendeerd en geformuleerd</w:t>
      </w:r>
      <w:r w:rsidR="0057078F" w:rsidRPr="008F5808">
        <w:rPr>
          <w:rFonts w:asciiTheme="minorHAnsi" w:hAnsiTheme="minorHAnsi" w:cstheme="minorHAnsi"/>
        </w:rPr>
        <w:t xml:space="preserve"> worden, in lijn met de maatschappelijke behoeften</w:t>
      </w:r>
      <w:r w:rsidRPr="008F5808">
        <w:rPr>
          <w:rFonts w:asciiTheme="minorHAnsi" w:hAnsiTheme="minorHAnsi" w:cstheme="minorHAnsi"/>
        </w:rPr>
        <w:t xml:space="preserve">. Het voorkomen van verdere incidenten met vertekende en feitelijk onjuiste informatie biedt daarnaast de mogelijkheid tot herstel van vertrouwen in de samenwerking tussen beleidsactoren en belangengroepen, waardoor meer draagvlak kan ontstaan voor de nuttige samenwerking met belangengroepen. </w:t>
      </w:r>
    </w:p>
    <w:p w14:paraId="0CD7D118" w14:textId="7CFF7FBB" w:rsidR="008E567A" w:rsidRPr="008F5808" w:rsidRDefault="006B1DEB" w:rsidP="00493BAD">
      <w:pPr>
        <w:ind w:firstLine="708"/>
        <w:jc w:val="both"/>
        <w:rPr>
          <w:rFonts w:asciiTheme="minorHAnsi" w:hAnsiTheme="minorHAnsi" w:cstheme="minorHAnsi"/>
        </w:rPr>
      </w:pPr>
      <w:r w:rsidRPr="008F5808">
        <w:rPr>
          <w:rFonts w:asciiTheme="minorHAnsi" w:hAnsiTheme="minorHAnsi" w:cstheme="minorHAnsi"/>
        </w:rPr>
        <w:t xml:space="preserve">Wetenschappelijk gezien is </w:t>
      </w:r>
      <w:r w:rsidR="00257276" w:rsidRPr="008F5808">
        <w:rPr>
          <w:rFonts w:asciiTheme="minorHAnsi" w:hAnsiTheme="minorHAnsi" w:cstheme="minorHAnsi"/>
        </w:rPr>
        <w:t xml:space="preserve">deze verklaring relevant gezien de literatuur rondom belangengroepen, </w:t>
      </w:r>
      <w:r w:rsidR="00CB5276" w:rsidRPr="008F5808">
        <w:rPr>
          <w:rFonts w:asciiTheme="minorHAnsi" w:hAnsiTheme="minorHAnsi" w:cstheme="minorHAnsi"/>
        </w:rPr>
        <w:t>met name rondom diens invloed</w:t>
      </w:r>
      <w:r w:rsidR="006E5845" w:rsidRPr="008F5808">
        <w:rPr>
          <w:rFonts w:asciiTheme="minorHAnsi" w:hAnsiTheme="minorHAnsi" w:cstheme="minorHAnsi"/>
        </w:rPr>
        <w:t xml:space="preserve">, </w:t>
      </w:r>
      <w:r w:rsidR="00CB5276" w:rsidRPr="008F5808">
        <w:rPr>
          <w:rFonts w:asciiTheme="minorHAnsi" w:hAnsiTheme="minorHAnsi" w:cstheme="minorHAnsi"/>
        </w:rPr>
        <w:t>relatief schaars</w:t>
      </w:r>
      <w:r w:rsidR="006E5845" w:rsidRPr="008F5808">
        <w:rPr>
          <w:rFonts w:asciiTheme="minorHAnsi" w:hAnsiTheme="minorHAnsi" w:cstheme="minorHAnsi"/>
        </w:rPr>
        <w:t xml:space="preserve"> is.</w:t>
      </w:r>
      <w:r w:rsidR="00CB5276" w:rsidRPr="008F5808">
        <w:rPr>
          <w:rFonts w:asciiTheme="minorHAnsi" w:hAnsiTheme="minorHAnsi" w:cstheme="minorHAnsi"/>
        </w:rPr>
        <w:t xml:space="preserve"> In tegenstelling tot een groter aantal praktijkboeken geschreven door lobbyisten bestaat er relatief weinig wetenschappelijk onderzoek naar de Nederlandse lobby, diens functioneren en invloed. Met name </w:t>
      </w:r>
      <w:r w:rsidR="00BD38B4" w:rsidRPr="008F5808">
        <w:rPr>
          <w:rFonts w:asciiTheme="minorHAnsi" w:hAnsiTheme="minorHAnsi" w:cstheme="minorHAnsi"/>
        </w:rPr>
        <w:t>de</w:t>
      </w:r>
      <w:r w:rsidR="00CB5276" w:rsidRPr="008F5808">
        <w:rPr>
          <w:rFonts w:asciiTheme="minorHAnsi" w:hAnsiTheme="minorHAnsi" w:cstheme="minorHAnsi"/>
        </w:rPr>
        <w:t xml:space="preserve"> invloed van belangengroepen lijkt door wetenschappers </w:t>
      </w:r>
      <w:r w:rsidR="00BD38B4" w:rsidRPr="008F5808">
        <w:rPr>
          <w:rFonts w:asciiTheme="minorHAnsi" w:hAnsiTheme="minorHAnsi" w:cstheme="minorHAnsi"/>
        </w:rPr>
        <w:t xml:space="preserve">te worden </w:t>
      </w:r>
      <w:r w:rsidR="00CB5276" w:rsidRPr="008F5808">
        <w:rPr>
          <w:rFonts w:asciiTheme="minorHAnsi" w:hAnsiTheme="minorHAnsi" w:cstheme="minorHAnsi"/>
        </w:rPr>
        <w:t xml:space="preserve">vermeden gezien </w:t>
      </w:r>
      <w:r w:rsidR="00BD38B4" w:rsidRPr="008F5808">
        <w:rPr>
          <w:rFonts w:asciiTheme="minorHAnsi" w:hAnsiTheme="minorHAnsi" w:cstheme="minorHAnsi"/>
        </w:rPr>
        <w:t xml:space="preserve">deze invloed </w:t>
      </w:r>
      <w:r w:rsidR="00CB5276" w:rsidRPr="008F5808">
        <w:rPr>
          <w:rFonts w:asciiTheme="minorHAnsi" w:hAnsiTheme="minorHAnsi" w:cstheme="minorHAnsi"/>
        </w:rPr>
        <w:t xml:space="preserve">in de praktijk vrijwel onmeetbaar blijkt. Dit onderzoek dient daarom ter aanvulling aan de bestaande literatuur met het specifieke doel om meer inzicht te geven in de invloed van belangengroepen op beleid. </w:t>
      </w:r>
    </w:p>
    <w:p w14:paraId="3358D83C" w14:textId="77777777" w:rsidR="008E567A" w:rsidRPr="008F5808" w:rsidRDefault="008E567A" w:rsidP="00B4041D">
      <w:pPr>
        <w:pStyle w:val="Kop2"/>
        <w:spacing w:line="276" w:lineRule="auto"/>
        <w:rPr>
          <w:rFonts w:ascii="Times New Roman" w:hAnsi="Times New Roman" w:cs="Times New Roman"/>
          <w:b/>
          <w:color w:val="auto"/>
          <w:sz w:val="13"/>
          <w:szCs w:val="13"/>
        </w:rPr>
      </w:pPr>
    </w:p>
    <w:p w14:paraId="4025B92D" w14:textId="4E7D2DF4" w:rsidR="00041C22" w:rsidRPr="008F5808" w:rsidRDefault="00F36D53" w:rsidP="002F383A">
      <w:pPr>
        <w:pStyle w:val="Kop2"/>
        <w:spacing w:line="240" w:lineRule="auto"/>
        <w:rPr>
          <w:rFonts w:ascii="Times New Roman" w:hAnsi="Times New Roman" w:cs="Times New Roman"/>
          <w:b/>
          <w:color w:val="auto"/>
          <w:sz w:val="24"/>
          <w:szCs w:val="24"/>
        </w:rPr>
      </w:pPr>
      <w:bookmarkStart w:id="6" w:name="_Toc12631026"/>
      <w:r w:rsidRPr="008F5808">
        <w:rPr>
          <w:rFonts w:ascii="Times New Roman" w:hAnsi="Times New Roman" w:cs="Times New Roman"/>
          <w:b/>
          <w:color w:val="auto"/>
          <w:sz w:val="24"/>
          <w:szCs w:val="24"/>
        </w:rPr>
        <w:t>1.3</w:t>
      </w:r>
      <w:r w:rsidR="00041C22" w:rsidRPr="008F5808">
        <w:rPr>
          <w:rFonts w:ascii="Times New Roman" w:hAnsi="Times New Roman" w:cs="Times New Roman"/>
          <w:b/>
          <w:color w:val="auto"/>
          <w:sz w:val="24"/>
          <w:szCs w:val="24"/>
        </w:rPr>
        <w:t>. Leeswijzer</w:t>
      </w:r>
      <w:bookmarkEnd w:id="6"/>
    </w:p>
    <w:p w14:paraId="778104C4" w14:textId="582B7F82" w:rsidR="00142360" w:rsidRDefault="00F80284" w:rsidP="002F383A">
      <w:pPr>
        <w:jc w:val="both"/>
        <w:rPr>
          <w:rFonts w:asciiTheme="minorHAnsi" w:hAnsiTheme="minorHAnsi" w:cstheme="minorHAnsi"/>
        </w:rPr>
      </w:pPr>
      <w:r w:rsidRPr="008F5808">
        <w:rPr>
          <w:rFonts w:asciiTheme="minorHAnsi" w:hAnsiTheme="minorHAnsi" w:cstheme="minorHAnsi"/>
        </w:rPr>
        <w:t>D</w:t>
      </w:r>
      <w:r w:rsidR="00437A0C" w:rsidRPr="008F5808">
        <w:rPr>
          <w:rFonts w:asciiTheme="minorHAnsi" w:hAnsiTheme="minorHAnsi" w:cstheme="minorHAnsi"/>
        </w:rPr>
        <w:t xml:space="preserve">it onderzoek </w:t>
      </w:r>
      <w:r w:rsidRPr="008F5808">
        <w:rPr>
          <w:rFonts w:asciiTheme="minorHAnsi" w:hAnsiTheme="minorHAnsi" w:cstheme="minorHAnsi"/>
        </w:rPr>
        <w:t>geeft</w:t>
      </w:r>
      <w:r w:rsidR="00437A0C" w:rsidRPr="008F5808">
        <w:rPr>
          <w:rFonts w:asciiTheme="minorHAnsi" w:hAnsiTheme="minorHAnsi" w:cstheme="minorHAnsi"/>
        </w:rPr>
        <w:t xml:space="preserve"> antwoord op de vraag</w:t>
      </w:r>
      <w:r w:rsidR="00705766" w:rsidRPr="008F5808">
        <w:rPr>
          <w:rFonts w:asciiTheme="minorHAnsi" w:hAnsiTheme="minorHAnsi" w:cstheme="minorHAnsi"/>
        </w:rPr>
        <w:t>:</w:t>
      </w:r>
      <w:r w:rsidR="00437A0C" w:rsidRPr="008F5808">
        <w:rPr>
          <w:rFonts w:asciiTheme="minorHAnsi" w:hAnsiTheme="minorHAnsi" w:cstheme="minorHAnsi"/>
        </w:rPr>
        <w:t xml:space="preserve"> </w:t>
      </w:r>
      <w:r w:rsidR="004A71F6" w:rsidRPr="008F5808">
        <w:rPr>
          <w:rFonts w:asciiTheme="minorHAnsi" w:hAnsiTheme="minorHAnsi" w:cstheme="minorHAnsi"/>
        </w:rPr>
        <w:t>“</w:t>
      </w:r>
      <w:r w:rsidR="00A93E4E" w:rsidRPr="008F5808">
        <w:rPr>
          <w:rFonts w:asciiTheme="minorHAnsi" w:hAnsiTheme="minorHAnsi" w:cstheme="minorHAnsi"/>
        </w:rPr>
        <w:t>Waarom gebruiken beleidsactoren informatie afkomstig van belangengroepen</w:t>
      </w:r>
      <w:r w:rsidR="00416154" w:rsidRPr="008F5808">
        <w:rPr>
          <w:rFonts w:asciiTheme="minorHAnsi" w:hAnsiTheme="minorHAnsi" w:cstheme="minorHAnsi"/>
          <w:iCs/>
          <w:color w:val="000000"/>
        </w:rPr>
        <w:t>?</w:t>
      </w:r>
      <w:r w:rsidR="004A71F6" w:rsidRPr="008F5808">
        <w:rPr>
          <w:rFonts w:asciiTheme="minorHAnsi" w:hAnsiTheme="minorHAnsi" w:cstheme="minorHAnsi"/>
          <w:iCs/>
          <w:color w:val="000000"/>
        </w:rPr>
        <w:t>”.</w:t>
      </w:r>
      <w:r w:rsidR="00416154" w:rsidRPr="008F5808">
        <w:rPr>
          <w:rFonts w:asciiTheme="minorHAnsi" w:hAnsiTheme="minorHAnsi" w:cstheme="minorHAnsi"/>
          <w:iCs/>
          <w:color w:val="000000"/>
        </w:rPr>
        <w:t xml:space="preserve"> </w:t>
      </w:r>
      <w:r w:rsidR="004A71F6" w:rsidRPr="008F5808">
        <w:rPr>
          <w:rFonts w:asciiTheme="minorHAnsi" w:hAnsiTheme="minorHAnsi" w:cstheme="minorHAnsi"/>
        </w:rPr>
        <w:t>In h</w:t>
      </w:r>
      <w:r w:rsidR="00E84BDD" w:rsidRPr="008F5808">
        <w:rPr>
          <w:rFonts w:asciiTheme="minorHAnsi" w:hAnsiTheme="minorHAnsi" w:cstheme="minorHAnsi"/>
        </w:rPr>
        <w:t xml:space="preserve">oofdstuk 2 </w:t>
      </w:r>
      <w:r w:rsidR="004A71F6" w:rsidRPr="008F5808">
        <w:rPr>
          <w:rFonts w:asciiTheme="minorHAnsi" w:hAnsiTheme="minorHAnsi" w:cstheme="minorHAnsi"/>
        </w:rPr>
        <w:t xml:space="preserve">is </w:t>
      </w:r>
      <w:r w:rsidR="00AF78B4" w:rsidRPr="008F5808">
        <w:rPr>
          <w:rFonts w:asciiTheme="minorHAnsi" w:hAnsiTheme="minorHAnsi" w:cstheme="minorHAnsi"/>
        </w:rPr>
        <w:t>het lobbyproces</w:t>
      </w:r>
      <w:r w:rsidR="00E84BDD" w:rsidRPr="008F5808">
        <w:rPr>
          <w:rFonts w:asciiTheme="minorHAnsi" w:hAnsiTheme="minorHAnsi" w:cstheme="minorHAnsi"/>
        </w:rPr>
        <w:t xml:space="preserve"> </w:t>
      </w:r>
      <w:r w:rsidR="004A71F6" w:rsidRPr="008F5808">
        <w:rPr>
          <w:rFonts w:asciiTheme="minorHAnsi" w:hAnsiTheme="minorHAnsi" w:cstheme="minorHAnsi"/>
        </w:rPr>
        <w:t xml:space="preserve">uiteengezet </w:t>
      </w:r>
      <w:r w:rsidR="000F1E2A" w:rsidRPr="008F5808">
        <w:rPr>
          <w:rFonts w:asciiTheme="minorHAnsi" w:hAnsiTheme="minorHAnsi" w:cstheme="minorHAnsi"/>
        </w:rPr>
        <w:t>op basis van bestaande theorie</w:t>
      </w:r>
      <w:r w:rsidR="004A71F6" w:rsidRPr="008F5808">
        <w:rPr>
          <w:rFonts w:asciiTheme="minorHAnsi" w:hAnsiTheme="minorHAnsi" w:cstheme="minorHAnsi"/>
        </w:rPr>
        <w:t xml:space="preserve"> en zijn op</w:t>
      </w:r>
      <w:r w:rsidR="00E84BDD" w:rsidRPr="008F5808">
        <w:rPr>
          <w:rFonts w:asciiTheme="minorHAnsi" w:hAnsiTheme="minorHAnsi" w:cstheme="minorHAnsi"/>
        </w:rPr>
        <w:t xml:space="preserve"> basis van verschillende</w:t>
      </w:r>
      <w:r w:rsidR="00705766" w:rsidRPr="008F5808">
        <w:rPr>
          <w:rFonts w:asciiTheme="minorHAnsi" w:hAnsiTheme="minorHAnsi" w:cstheme="minorHAnsi"/>
        </w:rPr>
        <w:t xml:space="preserve"> </w:t>
      </w:r>
      <w:r w:rsidR="00E84BDD" w:rsidRPr="008F5808">
        <w:rPr>
          <w:rFonts w:asciiTheme="minorHAnsi" w:hAnsiTheme="minorHAnsi" w:cstheme="minorHAnsi"/>
        </w:rPr>
        <w:t>disciplines</w:t>
      </w:r>
      <w:r w:rsidRPr="008F5808">
        <w:rPr>
          <w:rFonts w:asciiTheme="minorHAnsi" w:hAnsiTheme="minorHAnsi" w:cstheme="minorHAnsi"/>
        </w:rPr>
        <w:t xml:space="preserve"> uit de sociale wetenschappen</w:t>
      </w:r>
      <w:r w:rsidR="00E84BDD" w:rsidRPr="008F5808">
        <w:rPr>
          <w:rFonts w:asciiTheme="minorHAnsi" w:hAnsiTheme="minorHAnsi" w:cstheme="minorHAnsi"/>
        </w:rPr>
        <w:t xml:space="preserve"> vier </w:t>
      </w:r>
      <w:r w:rsidR="001655F0" w:rsidRPr="008F5808">
        <w:rPr>
          <w:rFonts w:asciiTheme="minorHAnsi" w:hAnsiTheme="minorHAnsi" w:cstheme="minorHAnsi"/>
        </w:rPr>
        <w:t>theoretisch verklarende facto</w:t>
      </w:r>
      <w:r w:rsidR="00E84BDD" w:rsidRPr="008F5808">
        <w:rPr>
          <w:rFonts w:asciiTheme="minorHAnsi" w:hAnsiTheme="minorHAnsi" w:cstheme="minorHAnsi"/>
        </w:rPr>
        <w:t xml:space="preserve">ren </w:t>
      </w:r>
      <w:r w:rsidR="00CA557F" w:rsidRPr="008F5808">
        <w:rPr>
          <w:rFonts w:asciiTheme="minorHAnsi" w:hAnsiTheme="minorHAnsi" w:cstheme="minorHAnsi"/>
        </w:rPr>
        <w:t xml:space="preserve">voor </w:t>
      </w:r>
      <w:r w:rsidR="00705766" w:rsidRPr="008F5808">
        <w:rPr>
          <w:rFonts w:asciiTheme="minorHAnsi" w:hAnsiTheme="minorHAnsi" w:cstheme="minorHAnsi"/>
        </w:rPr>
        <w:t xml:space="preserve">informatiegebruik </w:t>
      </w:r>
      <w:r w:rsidR="00E84BDD" w:rsidRPr="008F5808">
        <w:rPr>
          <w:rFonts w:asciiTheme="minorHAnsi" w:hAnsiTheme="minorHAnsi" w:cstheme="minorHAnsi"/>
        </w:rPr>
        <w:t>uiteengezet. Op basis van deze theorie zijn</w:t>
      </w:r>
      <w:r w:rsidR="001655F0" w:rsidRPr="008F5808">
        <w:rPr>
          <w:rFonts w:asciiTheme="minorHAnsi" w:hAnsiTheme="minorHAnsi" w:cstheme="minorHAnsi"/>
        </w:rPr>
        <w:t xml:space="preserve"> hypot</w:t>
      </w:r>
      <w:r w:rsidR="00E84BDD" w:rsidRPr="008F5808">
        <w:rPr>
          <w:rFonts w:asciiTheme="minorHAnsi" w:hAnsiTheme="minorHAnsi" w:cstheme="minorHAnsi"/>
        </w:rPr>
        <w:t>hese</w:t>
      </w:r>
      <w:r w:rsidR="006526E5" w:rsidRPr="008F5808">
        <w:rPr>
          <w:rFonts w:asciiTheme="minorHAnsi" w:hAnsiTheme="minorHAnsi" w:cstheme="minorHAnsi"/>
        </w:rPr>
        <w:t>n</w:t>
      </w:r>
      <w:r w:rsidR="00E84BDD" w:rsidRPr="008F5808">
        <w:rPr>
          <w:rFonts w:asciiTheme="minorHAnsi" w:hAnsiTheme="minorHAnsi" w:cstheme="minorHAnsi"/>
        </w:rPr>
        <w:t xml:space="preserve"> geformuleerd die in het</w:t>
      </w:r>
      <w:r w:rsidR="001655F0" w:rsidRPr="008F5808">
        <w:rPr>
          <w:rFonts w:asciiTheme="minorHAnsi" w:hAnsiTheme="minorHAnsi" w:cstheme="minorHAnsi"/>
        </w:rPr>
        <w:t xml:space="preserve"> </w:t>
      </w:r>
      <w:r w:rsidR="00E84BDD" w:rsidRPr="008F5808">
        <w:rPr>
          <w:rFonts w:asciiTheme="minorHAnsi" w:hAnsiTheme="minorHAnsi" w:cstheme="minorHAnsi"/>
        </w:rPr>
        <w:t xml:space="preserve">onderzoek </w:t>
      </w:r>
      <w:r w:rsidR="000F1E2A" w:rsidRPr="008F5808">
        <w:rPr>
          <w:rFonts w:asciiTheme="minorHAnsi" w:hAnsiTheme="minorHAnsi" w:cstheme="minorHAnsi"/>
        </w:rPr>
        <w:t>zijn getoetst</w:t>
      </w:r>
      <w:r w:rsidR="001655F0" w:rsidRPr="008F5808">
        <w:rPr>
          <w:rFonts w:asciiTheme="minorHAnsi" w:hAnsiTheme="minorHAnsi" w:cstheme="minorHAnsi"/>
        </w:rPr>
        <w:t xml:space="preserve">. </w:t>
      </w:r>
      <w:r w:rsidR="00705766" w:rsidRPr="008F5808">
        <w:rPr>
          <w:rFonts w:asciiTheme="minorHAnsi" w:hAnsiTheme="minorHAnsi" w:cstheme="minorHAnsi"/>
        </w:rPr>
        <w:t>Afsluitend volgt</w:t>
      </w:r>
      <w:r w:rsidR="001655F0" w:rsidRPr="008F5808">
        <w:rPr>
          <w:rFonts w:asciiTheme="minorHAnsi" w:hAnsiTheme="minorHAnsi" w:cstheme="minorHAnsi"/>
        </w:rPr>
        <w:t xml:space="preserve"> </w:t>
      </w:r>
      <w:r w:rsidR="004A71F6" w:rsidRPr="008F5808">
        <w:rPr>
          <w:rFonts w:asciiTheme="minorHAnsi" w:hAnsiTheme="minorHAnsi" w:cstheme="minorHAnsi"/>
        </w:rPr>
        <w:t>het</w:t>
      </w:r>
      <w:r w:rsidR="001655F0" w:rsidRPr="008F5808">
        <w:rPr>
          <w:rFonts w:asciiTheme="minorHAnsi" w:hAnsiTheme="minorHAnsi" w:cstheme="minorHAnsi"/>
        </w:rPr>
        <w:t xml:space="preserve"> conceptue</w:t>
      </w:r>
      <w:r w:rsidR="004A71F6" w:rsidRPr="008F5808">
        <w:rPr>
          <w:rFonts w:asciiTheme="minorHAnsi" w:hAnsiTheme="minorHAnsi" w:cstheme="minorHAnsi"/>
        </w:rPr>
        <w:t>le</w:t>
      </w:r>
      <w:r w:rsidR="001655F0" w:rsidRPr="008F5808">
        <w:rPr>
          <w:rFonts w:asciiTheme="minorHAnsi" w:hAnsiTheme="minorHAnsi" w:cstheme="minorHAnsi"/>
        </w:rPr>
        <w:t xml:space="preserve"> model waarin deze theoretisch</w:t>
      </w:r>
      <w:r w:rsidR="008B2824" w:rsidRPr="008F5808">
        <w:rPr>
          <w:rFonts w:asciiTheme="minorHAnsi" w:hAnsiTheme="minorHAnsi" w:cstheme="minorHAnsi"/>
        </w:rPr>
        <w:t>e</w:t>
      </w:r>
      <w:r w:rsidR="001655F0" w:rsidRPr="008F5808">
        <w:rPr>
          <w:rFonts w:asciiTheme="minorHAnsi" w:hAnsiTheme="minorHAnsi" w:cstheme="minorHAnsi"/>
        </w:rPr>
        <w:t xml:space="preserve"> verklarende factoren </w:t>
      </w:r>
      <w:r w:rsidR="004A71F6" w:rsidRPr="008F5808">
        <w:rPr>
          <w:rFonts w:asciiTheme="minorHAnsi" w:hAnsiTheme="minorHAnsi" w:cstheme="minorHAnsi"/>
        </w:rPr>
        <w:t>zijn opgenomen</w:t>
      </w:r>
      <w:r w:rsidR="001655F0" w:rsidRPr="008F5808">
        <w:rPr>
          <w:rFonts w:asciiTheme="minorHAnsi" w:hAnsiTheme="minorHAnsi" w:cstheme="minorHAnsi"/>
        </w:rPr>
        <w:t>.</w:t>
      </w:r>
      <w:r w:rsidR="001655F0">
        <w:rPr>
          <w:rFonts w:asciiTheme="minorHAnsi" w:hAnsiTheme="minorHAnsi" w:cstheme="minorHAnsi"/>
        </w:rPr>
        <w:t xml:space="preserve"> </w:t>
      </w:r>
      <w:r w:rsidR="00705766">
        <w:rPr>
          <w:rFonts w:asciiTheme="minorHAnsi" w:hAnsiTheme="minorHAnsi" w:cstheme="minorHAnsi"/>
        </w:rPr>
        <w:t>H</w:t>
      </w:r>
      <w:r w:rsidR="001655F0">
        <w:rPr>
          <w:rFonts w:asciiTheme="minorHAnsi" w:hAnsiTheme="minorHAnsi" w:cstheme="minorHAnsi"/>
        </w:rPr>
        <w:t xml:space="preserve">oofdstuk 3 </w:t>
      </w:r>
      <w:r w:rsidR="00705766">
        <w:rPr>
          <w:rFonts w:asciiTheme="minorHAnsi" w:hAnsiTheme="minorHAnsi" w:cstheme="minorHAnsi"/>
        </w:rPr>
        <w:t>behandelt</w:t>
      </w:r>
      <w:r w:rsidR="001655F0">
        <w:rPr>
          <w:rFonts w:asciiTheme="minorHAnsi" w:hAnsiTheme="minorHAnsi" w:cstheme="minorHAnsi"/>
        </w:rPr>
        <w:t xml:space="preserve"> de onderzoeks</w:t>
      </w:r>
      <w:r w:rsidR="0017332E">
        <w:rPr>
          <w:rFonts w:asciiTheme="minorHAnsi" w:hAnsiTheme="minorHAnsi" w:cstheme="minorHAnsi"/>
        </w:rPr>
        <w:t>methode</w:t>
      </w:r>
      <w:r w:rsidR="001655F0">
        <w:rPr>
          <w:rFonts w:asciiTheme="minorHAnsi" w:hAnsiTheme="minorHAnsi" w:cstheme="minorHAnsi"/>
        </w:rPr>
        <w:t xml:space="preserve"> van dataverzameling tot de uiteindelijke data-analyse en </w:t>
      </w:r>
      <w:r w:rsidR="00705766">
        <w:rPr>
          <w:rFonts w:asciiTheme="minorHAnsi" w:hAnsiTheme="minorHAnsi" w:cstheme="minorHAnsi"/>
        </w:rPr>
        <w:t xml:space="preserve">diens </w:t>
      </w:r>
      <w:r w:rsidR="001655F0">
        <w:rPr>
          <w:rFonts w:asciiTheme="minorHAnsi" w:hAnsiTheme="minorHAnsi" w:cstheme="minorHAnsi"/>
        </w:rPr>
        <w:t>rechtvaardigd</w:t>
      </w:r>
      <w:r w:rsidR="00705766">
        <w:rPr>
          <w:rFonts w:asciiTheme="minorHAnsi" w:hAnsiTheme="minorHAnsi" w:cstheme="minorHAnsi"/>
        </w:rPr>
        <w:t>ing</w:t>
      </w:r>
      <w:r w:rsidR="001655F0">
        <w:rPr>
          <w:rFonts w:asciiTheme="minorHAnsi" w:hAnsiTheme="minorHAnsi" w:cstheme="minorHAnsi"/>
        </w:rPr>
        <w:t xml:space="preserve">. </w:t>
      </w:r>
      <w:r w:rsidR="00705766">
        <w:rPr>
          <w:rFonts w:asciiTheme="minorHAnsi" w:hAnsiTheme="minorHAnsi" w:cstheme="minorHAnsi"/>
        </w:rPr>
        <w:t>In h</w:t>
      </w:r>
      <w:r w:rsidR="001655F0">
        <w:rPr>
          <w:rFonts w:asciiTheme="minorHAnsi" w:hAnsiTheme="minorHAnsi" w:cstheme="minorHAnsi"/>
        </w:rPr>
        <w:t xml:space="preserve">oofdstuk 4 </w:t>
      </w:r>
      <w:r w:rsidR="004A71F6">
        <w:rPr>
          <w:rFonts w:asciiTheme="minorHAnsi" w:hAnsiTheme="minorHAnsi" w:cstheme="minorHAnsi"/>
        </w:rPr>
        <w:t>zijn</w:t>
      </w:r>
      <w:r w:rsidR="001655F0">
        <w:rPr>
          <w:rFonts w:asciiTheme="minorHAnsi" w:hAnsiTheme="minorHAnsi" w:cstheme="minorHAnsi"/>
        </w:rPr>
        <w:t xml:space="preserve"> </w:t>
      </w:r>
      <w:r w:rsidR="001655F0" w:rsidRPr="001E483C">
        <w:rPr>
          <w:rFonts w:asciiTheme="minorHAnsi" w:hAnsiTheme="minorHAnsi" w:cstheme="minorHAnsi"/>
        </w:rPr>
        <w:t xml:space="preserve">de </w:t>
      </w:r>
      <w:r w:rsidR="004A71F6">
        <w:rPr>
          <w:rFonts w:asciiTheme="minorHAnsi" w:hAnsiTheme="minorHAnsi" w:cstheme="minorHAnsi"/>
        </w:rPr>
        <w:t>kwantitatieve als de kwalitatieve resultaten</w:t>
      </w:r>
      <w:r w:rsidR="001655F0" w:rsidRPr="001E483C">
        <w:rPr>
          <w:rFonts w:asciiTheme="minorHAnsi" w:hAnsiTheme="minorHAnsi" w:cstheme="minorHAnsi"/>
        </w:rPr>
        <w:t xml:space="preserve"> van</w:t>
      </w:r>
      <w:r w:rsidR="004A71F6">
        <w:rPr>
          <w:rFonts w:asciiTheme="minorHAnsi" w:hAnsiTheme="minorHAnsi" w:cstheme="minorHAnsi"/>
        </w:rPr>
        <w:t xml:space="preserve"> het onderzoek weergegeven</w:t>
      </w:r>
      <w:r w:rsidR="001655F0">
        <w:rPr>
          <w:rFonts w:asciiTheme="minorHAnsi" w:hAnsiTheme="minorHAnsi" w:cstheme="minorHAnsi"/>
        </w:rPr>
        <w:t xml:space="preserve">. </w:t>
      </w:r>
      <w:r w:rsidR="004A71F6">
        <w:rPr>
          <w:rFonts w:asciiTheme="minorHAnsi" w:hAnsiTheme="minorHAnsi" w:cstheme="minorHAnsi"/>
        </w:rPr>
        <w:t>H</w:t>
      </w:r>
      <w:r w:rsidR="001655F0" w:rsidRPr="001E483C">
        <w:rPr>
          <w:rFonts w:asciiTheme="minorHAnsi" w:hAnsiTheme="minorHAnsi" w:cstheme="minorHAnsi"/>
        </w:rPr>
        <w:t xml:space="preserve">oofdstuk </w:t>
      </w:r>
      <w:r w:rsidR="001655F0">
        <w:rPr>
          <w:rFonts w:asciiTheme="minorHAnsi" w:hAnsiTheme="minorHAnsi" w:cstheme="minorHAnsi"/>
        </w:rPr>
        <w:t xml:space="preserve">5 </w:t>
      </w:r>
      <w:r w:rsidR="004A71F6">
        <w:rPr>
          <w:rFonts w:asciiTheme="minorHAnsi" w:hAnsiTheme="minorHAnsi" w:cstheme="minorHAnsi"/>
        </w:rPr>
        <w:t>bevat de analyse</w:t>
      </w:r>
      <w:r w:rsidR="00FE340E">
        <w:rPr>
          <w:rFonts w:asciiTheme="minorHAnsi" w:hAnsiTheme="minorHAnsi" w:cstheme="minorHAnsi"/>
        </w:rPr>
        <w:t xml:space="preserve"> hoe d</w:t>
      </w:r>
      <w:r w:rsidR="005E3C10">
        <w:rPr>
          <w:rFonts w:asciiTheme="minorHAnsi" w:hAnsiTheme="minorHAnsi" w:cstheme="minorHAnsi"/>
        </w:rPr>
        <w:t>e kwantitatieve en kwalitatieve resultaten</w:t>
      </w:r>
      <w:r w:rsidR="00FE340E">
        <w:rPr>
          <w:rFonts w:asciiTheme="minorHAnsi" w:hAnsiTheme="minorHAnsi" w:cstheme="minorHAnsi"/>
        </w:rPr>
        <w:t xml:space="preserve"> zich tot elkaar en </w:t>
      </w:r>
      <w:r w:rsidR="005E3C10">
        <w:rPr>
          <w:rFonts w:asciiTheme="minorHAnsi" w:hAnsiTheme="minorHAnsi" w:cstheme="minorHAnsi"/>
        </w:rPr>
        <w:t xml:space="preserve">tot </w:t>
      </w:r>
      <w:r w:rsidR="00FE340E">
        <w:rPr>
          <w:rFonts w:asciiTheme="minorHAnsi" w:hAnsiTheme="minorHAnsi" w:cstheme="minorHAnsi"/>
        </w:rPr>
        <w:t xml:space="preserve">de theorie verhouden. </w:t>
      </w:r>
      <w:r w:rsidR="005E3C10">
        <w:rPr>
          <w:rFonts w:asciiTheme="minorHAnsi" w:hAnsiTheme="minorHAnsi" w:cstheme="minorHAnsi"/>
        </w:rPr>
        <w:t>Op basis van deze analyse zijn de hypothese</w:t>
      </w:r>
      <w:r w:rsidR="006526E5">
        <w:rPr>
          <w:rFonts w:asciiTheme="minorHAnsi" w:hAnsiTheme="minorHAnsi" w:cstheme="minorHAnsi"/>
        </w:rPr>
        <w:t>n</w:t>
      </w:r>
      <w:r w:rsidR="005E3C10">
        <w:rPr>
          <w:rFonts w:asciiTheme="minorHAnsi" w:hAnsiTheme="minorHAnsi" w:cstheme="minorHAnsi"/>
        </w:rPr>
        <w:t xml:space="preserve"> verworpen, dan wel niet verworpen. </w:t>
      </w:r>
      <w:r w:rsidR="00FE340E">
        <w:rPr>
          <w:rFonts w:asciiTheme="minorHAnsi" w:hAnsiTheme="minorHAnsi" w:cstheme="minorHAnsi"/>
        </w:rPr>
        <w:t xml:space="preserve">Hoofdstuk 6 </w:t>
      </w:r>
      <w:r w:rsidR="005E3C10">
        <w:rPr>
          <w:rFonts w:asciiTheme="minorHAnsi" w:hAnsiTheme="minorHAnsi" w:cstheme="minorHAnsi"/>
        </w:rPr>
        <w:t xml:space="preserve">geeft antwoord op de hoofdvraag door te concluderen </w:t>
      </w:r>
      <w:r w:rsidR="00FE340E">
        <w:rPr>
          <w:rFonts w:asciiTheme="minorHAnsi" w:hAnsiTheme="minorHAnsi" w:cstheme="minorHAnsi"/>
        </w:rPr>
        <w:t xml:space="preserve">waarom </w:t>
      </w:r>
      <w:r w:rsidR="00BD42D6">
        <w:rPr>
          <w:rFonts w:asciiTheme="minorHAnsi" w:hAnsiTheme="minorHAnsi" w:cstheme="minorHAnsi"/>
        </w:rPr>
        <w:t>beleidsactoren inf</w:t>
      </w:r>
      <w:r w:rsidR="00484B89">
        <w:rPr>
          <w:rFonts w:asciiTheme="minorHAnsi" w:hAnsiTheme="minorHAnsi" w:cstheme="minorHAnsi"/>
        </w:rPr>
        <w:t>ormatie van belangengroepen</w:t>
      </w:r>
      <w:r w:rsidR="00117A66">
        <w:rPr>
          <w:rFonts w:asciiTheme="minorHAnsi" w:hAnsiTheme="minorHAnsi" w:cstheme="minorHAnsi"/>
        </w:rPr>
        <w:t xml:space="preserve"> gebruiken</w:t>
      </w:r>
      <w:r w:rsidR="00BD42D6">
        <w:rPr>
          <w:rFonts w:asciiTheme="minorHAnsi" w:hAnsiTheme="minorHAnsi" w:cstheme="minorHAnsi"/>
        </w:rPr>
        <w:t xml:space="preserve"> en al dan niet controleren</w:t>
      </w:r>
      <w:r w:rsidR="001655F0">
        <w:rPr>
          <w:rFonts w:asciiTheme="minorHAnsi" w:hAnsiTheme="minorHAnsi" w:cstheme="minorHAnsi"/>
        </w:rPr>
        <w:t>.</w:t>
      </w:r>
      <w:r w:rsidR="00CA1362">
        <w:rPr>
          <w:rFonts w:asciiTheme="minorHAnsi" w:hAnsiTheme="minorHAnsi" w:cstheme="minorHAnsi"/>
        </w:rPr>
        <w:t xml:space="preserve"> </w:t>
      </w:r>
      <w:r w:rsidR="00FE340E">
        <w:rPr>
          <w:rFonts w:asciiTheme="minorHAnsi" w:hAnsiTheme="minorHAnsi" w:cstheme="minorHAnsi"/>
        </w:rPr>
        <w:t>Ten</w:t>
      </w:r>
      <w:r w:rsidR="00EC79E2">
        <w:rPr>
          <w:rFonts w:asciiTheme="minorHAnsi" w:hAnsiTheme="minorHAnsi" w:cstheme="minorHAnsi"/>
        </w:rPr>
        <w:t xml:space="preserve"> </w:t>
      </w:r>
      <w:r w:rsidR="00FE340E">
        <w:rPr>
          <w:rFonts w:asciiTheme="minorHAnsi" w:hAnsiTheme="minorHAnsi" w:cstheme="minorHAnsi"/>
        </w:rPr>
        <w:t>slotte is in</w:t>
      </w:r>
      <w:r w:rsidR="001655F0">
        <w:rPr>
          <w:rFonts w:asciiTheme="minorHAnsi" w:hAnsiTheme="minorHAnsi" w:cstheme="minorHAnsi"/>
        </w:rPr>
        <w:t xml:space="preserve"> </w:t>
      </w:r>
      <w:r w:rsidR="001655F0" w:rsidRPr="001E483C">
        <w:rPr>
          <w:rFonts w:asciiTheme="minorHAnsi" w:hAnsiTheme="minorHAnsi" w:cstheme="minorHAnsi"/>
        </w:rPr>
        <w:t xml:space="preserve">hoofdstuk </w:t>
      </w:r>
      <w:r w:rsidR="00FB0661">
        <w:rPr>
          <w:rFonts w:asciiTheme="minorHAnsi" w:hAnsiTheme="minorHAnsi" w:cstheme="minorHAnsi"/>
        </w:rPr>
        <w:t>7</w:t>
      </w:r>
      <w:r w:rsidR="001655F0" w:rsidRPr="001E483C">
        <w:rPr>
          <w:rFonts w:asciiTheme="minorHAnsi" w:hAnsiTheme="minorHAnsi" w:cstheme="minorHAnsi"/>
        </w:rPr>
        <w:t xml:space="preserve"> </w:t>
      </w:r>
      <w:r w:rsidR="00FE340E">
        <w:rPr>
          <w:rFonts w:asciiTheme="minorHAnsi" w:hAnsiTheme="minorHAnsi" w:cstheme="minorHAnsi"/>
        </w:rPr>
        <w:t xml:space="preserve">op het onderzoek en diens tekortkomingen gereflecteerd, en is er </w:t>
      </w:r>
      <w:r w:rsidR="001655F0">
        <w:rPr>
          <w:rFonts w:asciiTheme="minorHAnsi" w:hAnsiTheme="minorHAnsi" w:cstheme="minorHAnsi"/>
        </w:rPr>
        <w:t xml:space="preserve">een verzoek gedaan om de wisselwerking tussen de publieke en private sector in de vorm van lobby </w:t>
      </w:r>
      <w:r>
        <w:rPr>
          <w:rFonts w:asciiTheme="minorHAnsi" w:hAnsiTheme="minorHAnsi" w:cstheme="minorHAnsi"/>
        </w:rPr>
        <w:t>nader</w:t>
      </w:r>
      <w:r w:rsidR="001655F0">
        <w:rPr>
          <w:rFonts w:asciiTheme="minorHAnsi" w:hAnsiTheme="minorHAnsi" w:cstheme="minorHAnsi"/>
        </w:rPr>
        <w:t xml:space="preserve"> te onderzoeken</w:t>
      </w:r>
      <w:r w:rsidR="001655F0" w:rsidRPr="001E483C">
        <w:rPr>
          <w:rFonts w:asciiTheme="minorHAnsi" w:hAnsiTheme="minorHAnsi" w:cstheme="minorHAnsi"/>
        </w:rPr>
        <w:t>.</w:t>
      </w:r>
    </w:p>
    <w:p w14:paraId="78F30B76" w14:textId="77777777" w:rsidR="002F383A" w:rsidRDefault="002F383A" w:rsidP="009730DA">
      <w:pPr>
        <w:jc w:val="both"/>
        <w:rPr>
          <w:rFonts w:asciiTheme="minorHAnsi" w:hAnsiTheme="minorHAnsi" w:cstheme="minorHAnsi"/>
        </w:rPr>
      </w:pPr>
    </w:p>
    <w:p w14:paraId="7660F75B" w14:textId="2E1A4AD7" w:rsidR="008259D9" w:rsidRPr="00940FBC" w:rsidRDefault="00041C22" w:rsidP="002F383A">
      <w:pPr>
        <w:pStyle w:val="Kop1"/>
        <w:spacing w:line="240" w:lineRule="auto"/>
      </w:pPr>
      <w:bookmarkStart w:id="7" w:name="_Toc12631027"/>
      <w:r w:rsidRPr="00B32F0A">
        <w:rPr>
          <w:rFonts w:ascii="Times New Roman" w:hAnsi="Times New Roman" w:cs="Times New Roman"/>
          <w:b/>
          <w:color w:val="auto"/>
          <w:sz w:val="26"/>
          <w:szCs w:val="26"/>
        </w:rPr>
        <w:lastRenderedPageBreak/>
        <w:t xml:space="preserve">2. </w:t>
      </w:r>
      <w:r w:rsidRPr="0017194E">
        <w:rPr>
          <w:rFonts w:ascii="Times New Roman" w:hAnsi="Times New Roman" w:cs="Times New Roman"/>
          <w:b/>
          <w:color w:val="auto"/>
          <w:sz w:val="28"/>
          <w:szCs w:val="28"/>
        </w:rPr>
        <w:t>Theoretisch kader</w:t>
      </w:r>
      <w:bookmarkEnd w:id="7"/>
    </w:p>
    <w:p w14:paraId="389D58BB" w14:textId="5B523A42" w:rsidR="00041C22" w:rsidRPr="00F97488" w:rsidRDefault="00940FBC" w:rsidP="002F383A">
      <w:pPr>
        <w:pStyle w:val="Kop2"/>
        <w:spacing w:line="240" w:lineRule="auto"/>
        <w:rPr>
          <w:rFonts w:ascii="Times New Roman" w:hAnsi="Times New Roman" w:cs="Times New Roman"/>
          <w:b/>
          <w:color w:val="000000" w:themeColor="text1"/>
          <w:sz w:val="24"/>
          <w:szCs w:val="24"/>
        </w:rPr>
      </w:pPr>
      <w:bookmarkStart w:id="8" w:name="_Toc12631028"/>
      <w:r>
        <w:rPr>
          <w:rFonts w:ascii="Times New Roman" w:hAnsi="Times New Roman" w:cs="Times New Roman"/>
          <w:b/>
          <w:color w:val="000000" w:themeColor="text1"/>
          <w:sz w:val="24"/>
          <w:szCs w:val="24"/>
        </w:rPr>
        <w:t>2.1</w:t>
      </w:r>
      <w:r w:rsidR="00041C22" w:rsidRPr="00F97488">
        <w:rPr>
          <w:rFonts w:ascii="Times New Roman" w:hAnsi="Times New Roman" w:cs="Times New Roman"/>
          <w:b/>
          <w:color w:val="000000" w:themeColor="text1"/>
          <w:sz w:val="24"/>
          <w:szCs w:val="24"/>
        </w:rPr>
        <w:t xml:space="preserve">. </w:t>
      </w:r>
      <w:r w:rsidR="00A63B66">
        <w:rPr>
          <w:rFonts w:ascii="Times New Roman" w:hAnsi="Times New Roman" w:cs="Times New Roman"/>
          <w:b/>
          <w:color w:val="000000" w:themeColor="text1"/>
          <w:sz w:val="24"/>
          <w:szCs w:val="24"/>
        </w:rPr>
        <w:t>Het</w:t>
      </w:r>
      <w:r w:rsidR="00A14753">
        <w:rPr>
          <w:rFonts w:ascii="Times New Roman" w:hAnsi="Times New Roman" w:cs="Times New Roman"/>
          <w:b/>
          <w:color w:val="000000" w:themeColor="text1"/>
          <w:sz w:val="24"/>
          <w:szCs w:val="24"/>
        </w:rPr>
        <w:t xml:space="preserve"> lobby</w:t>
      </w:r>
      <w:r w:rsidR="00A63B66">
        <w:rPr>
          <w:rFonts w:ascii="Times New Roman" w:hAnsi="Times New Roman" w:cs="Times New Roman"/>
          <w:b/>
          <w:color w:val="000000" w:themeColor="text1"/>
          <w:sz w:val="24"/>
          <w:szCs w:val="24"/>
        </w:rPr>
        <w:t>proces</w:t>
      </w:r>
      <w:bookmarkEnd w:id="8"/>
    </w:p>
    <w:p w14:paraId="6E230674" w14:textId="53D38BCB" w:rsidR="0064566A" w:rsidRDefault="00A77F50" w:rsidP="002F383A">
      <w:pPr>
        <w:jc w:val="both"/>
        <w:rPr>
          <w:rFonts w:asciiTheme="minorHAnsi" w:hAnsiTheme="minorHAnsi" w:cstheme="minorHAnsi"/>
        </w:rPr>
      </w:pPr>
      <w:r>
        <w:rPr>
          <w:rFonts w:asciiTheme="minorHAnsi" w:hAnsiTheme="minorHAnsi" w:cstheme="minorHAnsi"/>
        </w:rPr>
        <w:t>Lobbyen</w:t>
      </w:r>
      <w:r w:rsidR="001D3DC5">
        <w:rPr>
          <w:rFonts w:asciiTheme="minorHAnsi" w:hAnsiTheme="minorHAnsi" w:cstheme="minorHAnsi"/>
        </w:rPr>
        <w:t xml:space="preserve"> </w:t>
      </w:r>
      <w:r w:rsidR="001D08E4">
        <w:rPr>
          <w:rFonts w:asciiTheme="minorHAnsi" w:hAnsiTheme="minorHAnsi" w:cstheme="minorHAnsi"/>
        </w:rPr>
        <w:t>is</w:t>
      </w:r>
      <w:r w:rsidR="001D3DC5">
        <w:rPr>
          <w:rFonts w:asciiTheme="minorHAnsi" w:hAnsiTheme="minorHAnsi" w:cstheme="minorHAnsi"/>
        </w:rPr>
        <w:t xml:space="preserve"> gedefinieerd als</w:t>
      </w:r>
      <w:r>
        <w:rPr>
          <w:rFonts w:asciiTheme="minorHAnsi" w:hAnsiTheme="minorHAnsi" w:cstheme="minorHAnsi"/>
        </w:rPr>
        <w:t xml:space="preserve"> het politieke proces waarbij belangengroepen proberen door beïnvloeding van beleidsactore</w:t>
      </w:r>
      <w:r w:rsidR="000D1D38">
        <w:rPr>
          <w:rFonts w:asciiTheme="minorHAnsi" w:hAnsiTheme="minorHAnsi" w:cstheme="minorHAnsi"/>
        </w:rPr>
        <w:t xml:space="preserve">n </w:t>
      </w:r>
      <w:r w:rsidR="001D3DC5">
        <w:rPr>
          <w:rFonts w:asciiTheme="minorHAnsi" w:hAnsiTheme="minorHAnsi" w:cstheme="minorHAnsi"/>
        </w:rPr>
        <w:t xml:space="preserve">hun belangen in sterkere mate </w:t>
      </w:r>
      <w:r w:rsidR="000F1E2A">
        <w:rPr>
          <w:rFonts w:asciiTheme="minorHAnsi" w:hAnsiTheme="minorHAnsi" w:cstheme="minorHAnsi"/>
        </w:rPr>
        <w:t>in</w:t>
      </w:r>
      <w:r w:rsidR="001D3DC5">
        <w:rPr>
          <w:rFonts w:asciiTheme="minorHAnsi" w:hAnsiTheme="minorHAnsi" w:cstheme="minorHAnsi"/>
        </w:rPr>
        <w:t xml:space="preserve"> beleid vertege</w:t>
      </w:r>
      <w:r w:rsidR="0024695D">
        <w:rPr>
          <w:rFonts w:asciiTheme="minorHAnsi" w:hAnsiTheme="minorHAnsi" w:cstheme="minorHAnsi"/>
        </w:rPr>
        <w:t>nwoordigd te krijgen</w:t>
      </w:r>
      <w:r w:rsidR="001D3DC5">
        <w:rPr>
          <w:rFonts w:asciiTheme="minorHAnsi" w:hAnsiTheme="minorHAnsi" w:cstheme="minorHAnsi"/>
        </w:rPr>
        <w:t xml:space="preserve">. </w:t>
      </w:r>
      <w:r w:rsidR="003D6306">
        <w:rPr>
          <w:rFonts w:asciiTheme="minorHAnsi" w:hAnsiTheme="minorHAnsi" w:cstheme="minorHAnsi"/>
        </w:rPr>
        <w:t>D</w:t>
      </w:r>
      <w:r w:rsidR="00AF2E4A">
        <w:rPr>
          <w:rFonts w:asciiTheme="minorHAnsi" w:hAnsiTheme="minorHAnsi" w:cstheme="minorHAnsi"/>
        </w:rPr>
        <w:t xml:space="preserve">e beïnvloeding van </w:t>
      </w:r>
      <w:r w:rsidR="0071662A">
        <w:rPr>
          <w:rFonts w:asciiTheme="minorHAnsi" w:hAnsiTheme="minorHAnsi" w:cstheme="minorHAnsi"/>
        </w:rPr>
        <w:t xml:space="preserve">de </w:t>
      </w:r>
      <w:r w:rsidR="00AF2E4A">
        <w:rPr>
          <w:rFonts w:asciiTheme="minorHAnsi" w:hAnsiTheme="minorHAnsi" w:cstheme="minorHAnsi"/>
        </w:rPr>
        <w:t>beleid</w:t>
      </w:r>
      <w:r w:rsidR="00D11223">
        <w:rPr>
          <w:rFonts w:asciiTheme="minorHAnsi" w:hAnsiTheme="minorHAnsi" w:cstheme="minorHAnsi"/>
        </w:rPr>
        <w:t>sactoren</w:t>
      </w:r>
      <w:r w:rsidR="003D6306">
        <w:rPr>
          <w:rFonts w:asciiTheme="minorHAnsi" w:hAnsiTheme="minorHAnsi" w:cstheme="minorHAnsi"/>
        </w:rPr>
        <w:t xml:space="preserve"> staat centraal </w:t>
      </w:r>
      <w:r w:rsidR="000F1E2A">
        <w:rPr>
          <w:rFonts w:asciiTheme="minorHAnsi" w:hAnsiTheme="minorHAnsi" w:cstheme="minorHAnsi"/>
        </w:rPr>
        <w:t>in</w:t>
      </w:r>
      <w:r w:rsidR="003D6306">
        <w:rPr>
          <w:rFonts w:asciiTheme="minorHAnsi" w:hAnsiTheme="minorHAnsi" w:cstheme="minorHAnsi"/>
        </w:rPr>
        <w:t xml:space="preserve"> deze definitie</w:t>
      </w:r>
      <w:r w:rsidR="00D11223">
        <w:rPr>
          <w:rFonts w:asciiTheme="minorHAnsi" w:hAnsiTheme="minorHAnsi" w:cstheme="minorHAnsi"/>
        </w:rPr>
        <w:t>. In navolging van Van d</w:t>
      </w:r>
      <w:r w:rsidR="00AF2E4A">
        <w:rPr>
          <w:rFonts w:asciiTheme="minorHAnsi" w:hAnsiTheme="minorHAnsi" w:cstheme="minorHAnsi"/>
        </w:rPr>
        <w:t>er Eijk (2001: 78)</w:t>
      </w:r>
      <w:r w:rsidR="0024695D">
        <w:rPr>
          <w:rFonts w:asciiTheme="minorHAnsi" w:hAnsiTheme="minorHAnsi" w:cstheme="minorHAnsi"/>
        </w:rPr>
        <w:t xml:space="preserve"> </w:t>
      </w:r>
      <w:r w:rsidR="00121F10">
        <w:rPr>
          <w:rFonts w:asciiTheme="minorHAnsi" w:hAnsiTheme="minorHAnsi" w:cstheme="minorHAnsi"/>
        </w:rPr>
        <w:t>is</w:t>
      </w:r>
      <w:r w:rsidR="0024695D">
        <w:rPr>
          <w:rFonts w:asciiTheme="minorHAnsi" w:hAnsiTheme="minorHAnsi" w:cstheme="minorHAnsi"/>
        </w:rPr>
        <w:t xml:space="preserve"> invloed</w:t>
      </w:r>
      <w:r w:rsidR="00D11223">
        <w:rPr>
          <w:rFonts w:asciiTheme="minorHAnsi" w:hAnsiTheme="minorHAnsi" w:cstheme="minorHAnsi"/>
        </w:rPr>
        <w:t xml:space="preserve"> gedefinieerd</w:t>
      </w:r>
      <w:r w:rsidR="0024695D">
        <w:rPr>
          <w:rFonts w:asciiTheme="minorHAnsi" w:hAnsiTheme="minorHAnsi" w:cstheme="minorHAnsi"/>
        </w:rPr>
        <w:t xml:space="preserve"> </w:t>
      </w:r>
      <w:r w:rsidR="00D11223">
        <w:rPr>
          <w:rFonts w:asciiTheme="minorHAnsi" w:hAnsiTheme="minorHAnsi" w:cstheme="minorHAnsi"/>
        </w:rPr>
        <w:t>als</w:t>
      </w:r>
      <w:r>
        <w:rPr>
          <w:rFonts w:asciiTheme="minorHAnsi" w:hAnsiTheme="minorHAnsi" w:cstheme="minorHAnsi"/>
        </w:rPr>
        <w:t xml:space="preserve"> “het vermogen van actoren om het gedrag of de keuze van andere actoren (ten dele) te bepalen binnen een voor die actoren beschikbaar samenstel van gedr</w:t>
      </w:r>
      <w:r w:rsidR="00022F67">
        <w:rPr>
          <w:rFonts w:asciiTheme="minorHAnsi" w:hAnsiTheme="minorHAnsi" w:cstheme="minorHAnsi"/>
        </w:rPr>
        <w:t>ags- of keuzealternatieven”. Door te lobbyen probeert een</w:t>
      </w:r>
      <w:r>
        <w:rPr>
          <w:rFonts w:asciiTheme="minorHAnsi" w:hAnsiTheme="minorHAnsi" w:cstheme="minorHAnsi"/>
        </w:rPr>
        <w:t xml:space="preserve"> belangengroep</w:t>
      </w:r>
      <w:r w:rsidR="00022F67">
        <w:rPr>
          <w:rFonts w:asciiTheme="minorHAnsi" w:hAnsiTheme="minorHAnsi" w:cstheme="minorHAnsi"/>
        </w:rPr>
        <w:t xml:space="preserve"> </w:t>
      </w:r>
      <w:r w:rsidR="000D1D38">
        <w:rPr>
          <w:rFonts w:asciiTheme="minorHAnsi" w:hAnsiTheme="minorHAnsi" w:cstheme="minorHAnsi"/>
        </w:rPr>
        <w:t>de keuzes van beleidsactoren met betrekking tot beleidsagendering en bele</w:t>
      </w:r>
      <w:r w:rsidR="00022F67">
        <w:rPr>
          <w:rFonts w:asciiTheme="minorHAnsi" w:hAnsiTheme="minorHAnsi" w:cstheme="minorHAnsi"/>
        </w:rPr>
        <w:t>idsformulering te beïnvloeden. De belangengroep</w:t>
      </w:r>
      <w:r w:rsidR="000D1D38">
        <w:rPr>
          <w:rFonts w:asciiTheme="minorHAnsi" w:hAnsiTheme="minorHAnsi" w:cstheme="minorHAnsi"/>
        </w:rPr>
        <w:t xml:space="preserve"> </w:t>
      </w:r>
      <w:r w:rsidR="00022F67">
        <w:rPr>
          <w:rFonts w:asciiTheme="minorHAnsi" w:hAnsiTheme="minorHAnsi" w:cstheme="minorHAnsi"/>
        </w:rPr>
        <w:t>poogt</w:t>
      </w:r>
      <w:r w:rsidR="00513869">
        <w:rPr>
          <w:rFonts w:asciiTheme="minorHAnsi" w:hAnsiTheme="minorHAnsi" w:cstheme="minorHAnsi"/>
        </w:rPr>
        <w:t xml:space="preserve"> </w:t>
      </w:r>
      <w:r w:rsidR="001C1F58">
        <w:rPr>
          <w:rFonts w:asciiTheme="minorHAnsi" w:hAnsiTheme="minorHAnsi" w:cstheme="minorHAnsi"/>
        </w:rPr>
        <w:t xml:space="preserve">zo </w:t>
      </w:r>
      <w:r w:rsidR="00513869">
        <w:rPr>
          <w:rFonts w:asciiTheme="minorHAnsi" w:hAnsiTheme="minorHAnsi" w:cstheme="minorHAnsi"/>
        </w:rPr>
        <w:t xml:space="preserve">invloed uit te oefenen binnen </w:t>
      </w:r>
      <w:r w:rsidR="003D6306">
        <w:rPr>
          <w:rFonts w:asciiTheme="minorHAnsi" w:hAnsiTheme="minorHAnsi" w:cstheme="minorHAnsi"/>
        </w:rPr>
        <w:t>de</w:t>
      </w:r>
      <w:r w:rsidR="00513869">
        <w:rPr>
          <w:rFonts w:asciiTheme="minorHAnsi" w:hAnsiTheme="minorHAnsi" w:cstheme="minorHAnsi"/>
        </w:rPr>
        <w:t xml:space="preserve"> beleid</w:t>
      </w:r>
      <w:r w:rsidR="003D6306">
        <w:rPr>
          <w:rFonts w:asciiTheme="minorHAnsi" w:hAnsiTheme="minorHAnsi" w:cstheme="minorHAnsi"/>
        </w:rPr>
        <w:t>scyclus</w:t>
      </w:r>
      <w:r w:rsidR="00022F67">
        <w:rPr>
          <w:rFonts w:asciiTheme="minorHAnsi" w:hAnsiTheme="minorHAnsi" w:cstheme="minorHAnsi"/>
        </w:rPr>
        <w:t xml:space="preserve"> om</w:t>
      </w:r>
      <w:r w:rsidR="002409FC">
        <w:rPr>
          <w:rFonts w:asciiTheme="minorHAnsi" w:hAnsiTheme="minorHAnsi" w:cstheme="minorHAnsi"/>
        </w:rPr>
        <w:t xml:space="preserve"> </w:t>
      </w:r>
      <w:r w:rsidR="00022F67">
        <w:rPr>
          <w:rFonts w:asciiTheme="minorHAnsi" w:hAnsiTheme="minorHAnsi" w:cstheme="minorHAnsi"/>
        </w:rPr>
        <w:t>diens</w:t>
      </w:r>
      <w:r w:rsidR="00DC40BA">
        <w:rPr>
          <w:rFonts w:asciiTheme="minorHAnsi" w:hAnsiTheme="minorHAnsi" w:cstheme="minorHAnsi"/>
        </w:rPr>
        <w:t xml:space="preserve"> belangen </w:t>
      </w:r>
      <w:r w:rsidR="001C1F58">
        <w:rPr>
          <w:rFonts w:asciiTheme="minorHAnsi" w:hAnsiTheme="minorHAnsi" w:cstheme="minorHAnsi"/>
        </w:rPr>
        <w:t xml:space="preserve">in sterkere mate </w:t>
      </w:r>
      <w:r w:rsidR="000F1E2A">
        <w:rPr>
          <w:rFonts w:asciiTheme="minorHAnsi" w:hAnsiTheme="minorHAnsi" w:cstheme="minorHAnsi"/>
        </w:rPr>
        <w:t>in</w:t>
      </w:r>
      <w:r w:rsidR="00DC40BA">
        <w:rPr>
          <w:rFonts w:asciiTheme="minorHAnsi" w:hAnsiTheme="minorHAnsi" w:cstheme="minorHAnsi"/>
        </w:rPr>
        <w:t xml:space="preserve"> he</w:t>
      </w:r>
      <w:r w:rsidR="002409FC">
        <w:rPr>
          <w:rFonts w:asciiTheme="minorHAnsi" w:hAnsiTheme="minorHAnsi" w:cstheme="minorHAnsi"/>
        </w:rPr>
        <w:t xml:space="preserve">t beleid vertegenwoordigd te krijgen. Wanneer </w:t>
      </w:r>
      <w:r w:rsidR="00022F67">
        <w:rPr>
          <w:rFonts w:asciiTheme="minorHAnsi" w:hAnsiTheme="minorHAnsi" w:cstheme="minorHAnsi"/>
        </w:rPr>
        <w:t>de belangen van de belangengroep</w:t>
      </w:r>
      <w:r w:rsidR="00AF2E4A">
        <w:rPr>
          <w:rFonts w:asciiTheme="minorHAnsi" w:hAnsiTheme="minorHAnsi" w:cstheme="minorHAnsi"/>
        </w:rPr>
        <w:t xml:space="preserve"> </w:t>
      </w:r>
      <w:r w:rsidR="002409FC">
        <w:rPr>
          <w:rFonts w:asciiTheme="minorHAnsi" w:hAnsiTheme="minorHAnsi" w:cstheme="minorHAnsi"/>
        </w:rPr>
        <w:t xml:space="preserve">in sterkere mate vertegenwoordigd zijn </w:t>
      </w:r>
      <w:r w:rsidR="000F1E2A">
        <w:rPr>
          <w:rFonts w:asciiTheme="minorHAnsi" w:hAnsiTheme="minorHAnsi" w:cstheme="minorHAnsi"/>
        </w:rPr>
        <w:t>in</w:t>
      </w:r>
      <w:r w:rsidR="002409FC">
        <w:rPr>
          <w:rFonts w:asciiTheme="minorHAnsi" w:hAnsiTheme="minorHAnsi" w:cstheme="minorHAnsi"/>
        </w:rPr>
        <w:t xml:space="preserve"> het beleid</w:t>
      </w:r>
      <w:r w:rsidR="001C1F58">
        <w:rPr>
          <w:rFonts w:asciiTheme="minorHAnsi" w:hAnsiTheme="minorHAnsi" w:cstheme="minorHAnsi"/>
        </w:rPr>
        <w:t>,</w:t>
      </w:r>
      <w:r w:rsidR="00022F67">
        <w:rPr>
          <w:rFonts w:asciiTheme="minorHAnsi" w:hAnsiTheme="minorHAnsi" w:cstheme="minorHAnsi"/>
        </w:rPr>
        <w:t xml:space="preserve"> dan staat dit de belangengroep</w:t>
      </w:r>
      <w:r w:rsidR="002409FC">
        <w:rPr>
          <w:rFonts w:asciiTheme="minorHAnsi" w:hAnsiTheme="minorHAnsi" w:cstheme="minorHAnsi"/>
        </w:rPr>
        <w:t xml:space="preserve"> bij</w:t>
      </w:r>
      <w:r w:rsidR="00513869">
        <w:rPr>
          <w:rFonts w:asciiTheme="minorHAnsi" w:hAnsiTheme="minorHAnsi" w:cstheme="minorHAnsi"/>
        </w:rPr>
        <w:t xml:space="preserve"> in het bereiken</w:t>
      </w:r>
      <w:r w:rsidR="00AF2E4A">
        <w:rPr>
          <w:rFonts w:asciiTheme="minorHAnsi" w:hAnsiTheme="minorHAnsi" w:cstheme="minorHAnsi"/>
        </w:rPr>
        <w:t xml:space="preserve"> van de</w:t>
      </w:r>
      <w:r w:rsidR="00022F67">
        <w:rPr>
          <w:rFonts w:asciiTheme="minorHAnsi" w:hAnsiTheme="minorHAnsi" w:cstheme="minorHAnsi"/>
        </w:rPr>
        <w:t xml:space="preserve"> doelen die het nastreeft</w:t>
      </w:r>
      <w:r w:rsidR="00513869">
        <w:rPr>
          <w:rFonts w:asciiTheme="minorHAnsi" w:hAnsiTheme="minorHAnsi" w:cstheme="minorHAnsi"/>
        </w:rPr>
        <w:t>.</w:t>
      </w:r>
    </w:p>
    <w:p w14:paraId="27672274" w14:textId="04547560" w:rsidR="000D1D38" w:rsidRDefault="00513869" w:rsidP="002F383A">
      <w:pPr>
        <w:jc w:val="both"/>
        <w:rPr>
          <w:rFonts w:asciiTheme="minorHAnsi" w:hAnsiTheme="minorHAnsi" w:cstheme="minorHAnsi"/>
        </w:rPr>
      </w:pPr>
      <w:r>
        <w:rPr>
          <w:rFonts w:asciiTheme="minorHAnsi" w:hAnsiTheme="minorHAnsi" w:cstheme="minorHAnsi"/>
        </w:rPr>
        <w:tab/>
      </w:r>
      <w:r w:rsidR="00AF2E4A">
        <w:rPr>
          <w:rFonts w:asciiTheme="minorHAnsi" w:hAnsiTheme="minorHAnsi" w:cstheme="minorHAnsi"/>
        </w:rPr>
        <w:t>Volgens Van Schendelen en Pauw (1998) bestaan er diverse tactieken die de</w:t>
      </w:r>
      <w:r w:rsidR="00022F67">
        <w:rPr>
          <w:rFonts w:asciiTheme="minorHAnsi" w:hAnsiTheme="minorHAnsi" w:cstheme="minorHAnsi"/>
        </w:rPr>
        <w:t xml:space="preserve"> </w:t>
      </w:r>
      <w:r w:rsidR="001D08E4">
        <w:rPr>
          <w:rFonts w:asciiTheme="minorHAnsi" w:hAnsiTheme="minorHAnsi" w:cstheme="minorHAnsi"/>
        </w:rPr>
        <w:t xml:space="preserve">lobbyist van de </w:t>
      </w:r>
      <w:r w:rsidR="00022F67">
        <w:rPr>
          <w:rFonts w:asciiTheme="minorHAnsi" w:hAnsiTheme="minorHAnsi" w:cstheme="minorHAnsi"/>
        </w:rPr>
        <w:t xml:space="preserve">belangengroep </w:t>
      </w:r>
      <w:r w:rsidR="00AF2E4A">
        <w:rPr>
          <w:rFonts w:asciiTheme="minorHAnsi" w:hAnsiTheme="minorHAnsi" w:cstheme="minorHAnsi"/>
        </w:rPr>
        <w:t>toe kan passen om invloed op beleidsactoren uit te oefenen. Weiler en Brändli (2015) maken een</w:t>
      </w:r>
      <w:r w:rsidR="00AF011A">
        <w:rPr>
          <w:rFonts w:asciiTheme="minorHAnsi" w:hAnsiTheme="minorHAnsi" w:cstheme="minorHAnsi"/>
        </w:rPr>
        <w:t xml:space="preserve"> theoretisch onderscheid</w:t>
      </w:r>
      <w:r w:rsidR="00AF2E4A">
        <w:rPr>
          <w:rFonts w:asciiTheme="minorHAnsi" w:hAnsiTheme="minorHAnsi" w:cstheme="minorHAnsi"/>
        </w:rPr>
        <w:t xml:space="preserve"> in deze lobbytactieken.</w:t>
      </w:r>
      <w:r w:rsidR="00AF011A">
        <w:rPr>
          <w:rFonts w:asciiTheme="minorHAnsi" w:hAnsiTheme="minorHAnsi" w:cstheme="minorHAnsi"/>
        </w:rPr>
        <w:t xml:space="preserve"> </w:t>
      </w:r>
      <w:r w:rsidR="00AF2E4A">
        <w:rPr>
          <w:rFonts w:asciiTheme="minorHAnsi" w:hAnsiTheme="minorHAnsi" w:cstheme="minorHAnsi"/>
        </w:rPr>
        <w:t>Zij</w:t>
      </w:r>
      <w:r w:rsidR="00851BD0">
        <w:rPr>
          <w:rFonts w:asciiTheme="minorHAnsi" w:hAnsiTheme="minorHAnsi" w:cstheme="minorHAnsi"/>
        </w:rPr>
        <w:t xml:space="preserve"> beargumenteren dat lobbytactieken kunnen worden</w:t>
      </w:r>
      <w:r w:rsidR="00121F10" w:rsidRPr="00121F10">
        <w:rPr>
          <w:rFonts w:asciiTheme="minorHAnsi" w:hAnsiTheme="minorHAnsi" w:cstheme="minorHAnsi"/>
        </w:rPr>
        <w:t xml:space="preserve"> </w:t>
      </w:r>
      <w:r w:rsidR="00121F10">
        <w:rPr>
          <w:rFonts w:asciiTheme="minorHAnsi" w:hAnsiTheme="minorHAnsi" w:cstheme="minorHAnsi"/>
        </w:rPr>
        <w:t>onderverdeeld</w:t>
      </w:r>
      <w:r w:rsidR="00851BD0">
        <w:rPr>
          <w:rFonts w:asciiTheme="minorHAnsi" w:hAnsiTheme="minorHAnsi" w:cstheme="minorHAnsi"/>
        </w:rPr>
        <w:t xml:space="preserve"> in twee </w:t>
      </w:r>
      <w:r w:rsidR="00421A1D">
        <w:rPr>
          <w:rFonts w:asciiTheme="minorHAnsi" w:hAnsiTheme="minorHAnsi" w:cstheme="minorHAnsi"/>
        </w:rPr>
        <w:t>lobby</w:t>
      </w:r>
      <w:r w:rsidR="00851BD0">
        <w:rPr>
          <w:rFonts w:asciiTheme="minorHAnsi" w:hAnsiTheme="minorHAnsi" w:cstheme="minorHAnsi"/>
        </w:rPr>
        <w:t xml:space="preserve">strategieën; </w:t>
      </w:r>
      <w:r w:rsidR="000D1D38">
        <w:rPr>
          <w:rFonts w:asciiTheme="minorHAnsi" w:hAnsiTheme="minorHAnsi" w:cstheme="minorHAnsi"/>
        </w:rPr>
        <w:t xml:space="preserve">de </w:t>
      </w:r>
      <w:r w:rsidR="000D1D38">
        <w:rPr>
          <w:rFonts w:asciiTheme="minorHAnsi" w:hAnsiTheme="minorHAnsi" w:cstheme="minorHAnsi"/>
          <w:i/>
        </w:rPr>
        <w:t xml:space="preserve">inside lobbying </w:t>
      </w:r>
      <w:r w:rsidR="000D1D38">
        <w:rPr>
          <w:rFonts w:asciiTheme="minorHAnsi" w:hAnsiTheme="minorHAnsi" w:cstheme="minorHAnsi"/>
        </w:rPr>
        <w:t xml:space="preserve">strategie en de </w:t>
      </w:r>
      <w:r w:rsidR="000D1D38">
        <w:rPr>
          <w:rFonts w:asciiTheme="minorHAnsi" w:hAnsiTheme="minorHAnsi" w:cstheme="minorHAnsi"/>
          <w:i/>
        </w:rPr>
        <w:t>outside lobbying</w:t>
      </w:r>
      <w:r w:rsidR="000D1D38">
        <w:rPr>
          <w:rFonts w:asciiTheme="minorHAnsi" w:hAnsiTheme="minorHAnsi" w:cstheme="minorHAnsi"/>
        </w:rPr>
        <w:t xml:space="preserve"> strategie</w:t>
      </w:r>
      <w:r w:rsidR="002409FC">
        <w:rPr>
          <w:rFonts w:asciiTheme="minorHAnsi" w:hAnsiTheme="minorHAnsi" w:cstheme="minorHAnsi"/>
        </w:rPr>
        <w:t>. Er bestaat</w:t>
      </w:r>
      <w:r w:rsidR="00851BD0">
        <w:rPr>
          <w:rFonts w:asciiTheme="minorHAnsi" w:hAnsiTheme="minorHAnsi" w:cstheme="minorHAnsi"/>
        </w:rPr>
        <w:t xml:space="preserve"> een</w:t>
      </w:r>
      <w:r w:rsidR="00421A1D">
        <w:rPr>
          <w:rFonts w:asciiTheme="minorHAnsi" w:hAnsiTheme="minorHAnsi" w:cstheme="minorHAnsi"/>
        </w:rPr>
        <w:t xml:space="preserve"> fundamenteel onderscheid in de</w:t>
      </w:r>
      <w:r w:rsidR="00851BD0">
        <w:rPr>
          <w:rFonts w:asciiTheme="minorHAnsi" w:hAnsiTheme="minorHAnsi" w:cstheme="minorHAnsi"/>
        </w:rPr>
        <w:t xml:space="preserve"> mechanisme</w:t>
      </w:r>
      <w:r w:rsidR="00421A1D">
        <w:rPr>
          <w:rFonts w:asciiTheme="minorHAnsi" w:hAnsiTheme="minorHAnsi" w:cstheme="minorHAnsi"/>
        </w:rPr>
        <w:t>n</w:t>
      </w:r>
      <w:r w:rsidR="00851BD0">
        <w:rPr>
          <w:rFonts w:asciiTheme="minorHAnsi" w:hAnsiTheme="minorHAnsi" w:cstheme="minorHAnsi"/>
        </w:rPr>
        <w:t xml:space="preserve"> </w:t>
      </w:r>
      <w:r w:rsidR="002305CD">
        <w:rPr>
          <w:rFonts w:asciiTheme="minorHAnsi" w:hAnsiTheme="minorHAnsi" w:cstheme="minorHAnsi"/>
        </w:rPr>
        <w:t xml:space="preserve">die leiden tot </w:t>
      </w:r>
      <w:r w:rsidR="00B50451">
        <w:rPr>
          <w:rFonts w:asciiTheme="minorHAnsi" w:hAnsiTheme="minorHAnsi" w:cstheme="minorHAnsi"/>
        </w:rPr>
        <w:t xml:space="preserve">de uiteindelijke </w:t>
      </w:r>
      <w:r w:rsidR="002305CD">
        <w:rPr>
          <w:rFonts w:asciiTheme="minorHAnsi" w:hAnsiTheme="minorHAnsi" w:cstheme="minorHAnsi"/>
        </w:rPr>
        <w:t>uitoefening van invloed</w:t>
      </w:r>
      <w:r w:rsidR="0098789C">
        <w:rPr>
          <w:rFonts w:asciiTheme="minorHAnsi" w:hAnsiTheme="minorHAnsi" w:cstheme="minorHAnsi"/>
        </w:rPr>
        <w:t xml:space="preserve"> </w:t>
      </w:r>
      <w:r w:rsidR="00B50451">
        <w:rPr>
          <w:rFonts w:asciiTheme="minorHAnsi" w:hAnsiTheme="minorHAnsi" w:cstheme="minorHAnsi"/>
        </w:rPr>
        <w:t xml:space="preserve">op </w:t>
      </w:r>
      <w:r w:rsidR="007265E2">
        <w:rPr>
          <w:rFonts w:asciiTheme="minorHAnsi" w:hAnsiTheme="minorHAnsi" w:cstheme="minorHAnsi"/>
        </w:rPr>
        <w:t xml:space="preserve">het </w:t>
      </w:r>
      <w:r w:rsidR="00B50451">
        <w:rPr>
          <w:rFonts w:asciiTheme="minorHAnsi" w:hAnsiTheme="minorHAnsi" w:cstheme="minorHAnsi"/>
        </w:rPr>
        <w:t xml:space="preserve">beleid </w:t>
      </w:r>
      <w:r w:rsidR="0098789C">
        <w:rPr>
          <w:rFonts w:asciiTheme="minorHAnsi" w:hAnsiTheme="minorHAnsi" w:cstheme="minorHAnsi"/>
        </w:rPr>
        <w:t xml:space="preserve">(Weiler en Brändli 2015). </w:t>
      </w:r>
      <w:r w:rsidR="000D1D38">
        <w:rPr>
          <w:rFonts w:asciiTheme="minorHAnsi" w:hAnsiTheme="minorHAnsi" w:cstheme="minorHAnsi"/>
        </w:rPr>
        <w:t xml:space="preserve">De </w:t>
      </w:r>
      <w:r w:rsidR="000D1D38">
        <w:rPr>
          <w:rFonts w:asciiTheme="minorHAnsi" w:hAnsiTheme="minorHAnsi" w:cstheme="minorHAnsi"/>
          <w:i/>
        </w:rPr>
        <w:t>outside lobbying</w:t>
      </w:r>
      <w:r w:rsidR="000D1D38">
        <w:rPr>
          <w:rFonts w:asciiTheme="minorHAnsi" w:hAnsiTheme="minorHAnsi" w:cstheme="minorHAnsi"/>
        </w:rPr>
        <w:t xml:space="preserve"> strategie richt zich op </w:t>
      </w:r>
      <w:r w:rsidR="000D1D38" w:rsidRPr="0098789C">
        <w:rPr>
          <w:rFonts w:asciiTheme="minorHAnsi" w:hAnsiTheme="minorHAnsi" w:cstheme="minorHAnsi"/>
          <w:u w:val="single"/>
        </w:rPr>
        <w:t>indirecte beïnvloeding</w:t>
      </w:r>
      <w:r w:rsidR="000D1D38">
        <w:rPr>
          <w:rFonts w:asciiTheme="minorHAnsi" w:hAnsiTheme="minorHAnsi" w:cstheme="minorHAnsi"/>
        </w:rPr>
        <w:t xml:space="preserve"> van beleidsact</w:t>
      </w:r>
      <w:r w:rsidR="007265E2">
        <w:rPr>
          <w:rFonts w:asciiTheme="minorHAnsi" w:hAnsiTheme="minorHAnsi" w:cstheme="minorHAnsi"/>
        </w:rPr>
        <w:t>oren om</w:t>
      </w:r>
      <w:r w:rsidR="00C12216">
        <w:rPr>
          <w:rFonts w:asciiTheme="minorHAnsi" w:hAnsiTheme="minorHAnsi" w:cstheme="minorHAnsi"/>
        </w:rPr>
        <w:t xml:space="preserve"> een belang in sterkere </w:t>
      </w:r>
      <w:r w:rsidR="000D1D38">
        <w:rPr>
          <w:rFonts w:asciiTheme="minorHAnsi" w:hAnsiTheme="minorHAnsi" w:cstheme="minorHAnsi"/>
        </w:rPr>
        <w:t xml:space="preserve">mate vertegenwoordigd te </w:t>
      </w:r>
      <w:r w:rsidR="004A3C6B">
        <w:rPr>
          <w:rFonts w:asciiTheme="minorHAnsi" w:hAnsiTheme="minorHAnsi" w:cstheme="minorHAnsi"/>
        </w:rPr>
        <w:t xml:space="preserve">krijgen </w:t>
      </w:r>
      <w:r w:rsidR="000F1E2A">
        <w:rPr>
          <w:rFonts w:asciiTheme="minorHAnsi" w:hAnsiTheme="minorHAnsi" w:cstheme="minorHAnsi"/>
        </w:rPr>
        <w:t>in</w:t>
      </w:r>
      <w:r w:rsidR="004A3C6B">
        <w:rPr>
          <w:rFonts w:asciiTheme="minorHAnsi" w:hAnsiTheme="minorHAnsi" w:cstheme="minorHAnsi"/>
        </w:rPr>
        <w:t xml:space="preserve"> beleid.</w:t>
      </w:r>
      <w:r w:rsidR="002305CD">
        <w:rPr>
          <w:rFonts w:asciiTheme="minorHAnsi" w:hAnsiTheme="minorHAnsi" w:cstheme="minorHAnsi"/>
        </w:rPr>
        <w:t xml:space="preserve"> Bij deze strategie probeert de belangengroep </w:t>
      </w:r>
      <w:r w:rsidR="003D6306">
        <w:rPr>
          <w:rFonts w:asciiTheme="minorHAnsi" w:hAnsiTheme="minorHAnsi" w:cstheme="minorHAnsi"/>
        </w:rPr>
        <w:t>middels</w:t>
      </w:r>
      <w:r w:rsidR="007265E2">
        <w:rPr>
          <w:rFonts w:asciiTheme="minorHAnsi" w:hAnsiTheme="minorHAnsi" w:cstheme="minorHAnsi"/>
        </w:rPr>
        <w:t xml:space="preserve"> </w:t>
      </w:r>
      <w:r w:rsidR="00961FDB">
        <w:rPr>
          <w:rFonts w:asciiTheme="minorHAnsi" w:hAnsiTheme="minorHAnsi" w:cstheme="minorHAnsi"/>
        </w:rPr>
        <w:t xml:space="preserve">diverse </w:t>
      </w:r>
      <w:r w:rsidR="007265E2">
        <w:rPr>
          <w:rFonts w:asciiTheme="minorHAnsi" w:hAnsiTheme="minorHAnsi" w:cstheme="minorHAnsi"/>
        </w:rPr>
        <w:t xml:space="preserve">methoden </w:t>
      </w:r>
      <w:r w:rsidR="002305CD">
        <w:rPr>
          <w:rFonts w:asciiTheme="minorHAnsi" w:hAnsiTheme="minorHAnsi" w:cstheme="minorHAnsi"/>
        </w:rPr>
        <w:t>de publieke opinie aan haar zijde te krijgen.</w:t>
      </w:r>
      <w:r w:rsidR="004A3C6B">
        <w:rPr>
          <w:rFonts w:asciiTheme="minorHAnsi" w:hAnsiTheme="minorHAnsi" w:cstheme="minorHAnsi"/>
        </w:rPr>
        <w:t xml:space="preserve"> V</w:t>
      </w:r>
      <w:r w:rsidR="000D1D38">
        <w:rPr>
          <w:rFonts w:asciiTheme="minorHAnsi" w:hAnsiTheme="minorHAnsi" w:cstheme="minorHAnsi"/>
        </w:rPr>
        <w:t xml:space="preserve">ia de publieke opinie </w:t>
      </w:r>
      <w:r w:rsidR="00961FDB">
        <w:rPr>
          <w:rFonts w:asciiTheme="minorHAnsi" w:hAnsiTheme="minorHAnsi" w:cstheme="minorHAnsi"/>
        </w:rPr>
        <w:t>oefent</w:t>
      </w:r>
      <w:r w:rsidR="004A3C6B">
        <w:rPr>
          <w:rFonts w:asciiTheme="minorHAnsi" w:hAnsiTheme="minorHAnsi" w:cstheme="minorHAnsi"/>
        </w:rPr>
        <w:t xml:space="preserve"> de belangengroep op indirecte wijze </w:t>
      </w:r>
      <w:r w:rsidR="00961FDB">
        <w:rPr>
          <w:rFonts w:asciiTheme="minorHAnsi" w:hAnsiTheme="minorHAnsi" w:cstheme="minorHAnsi"/>
        </w:rPr>
        <w:t>invloed</w:t>
      </w:r>
      <w:r w:rsidR="004A3C6B">
        <w:rPr>
          <w:rFonts w:asciiTheme="minorHAnsi" w:hAnsiTheme="minorHAnsi" w:cstheme="minorHAnsi"/>
        </w:rPr>
        <w:t xml:space="preserve"> uit</w:t>
      </w:r>
      <w:r w:rsidR="000D1D38">
        <w:rPr>
          <w:rFonts w:asciiTheme="minorHAnsi" w:hAnsiTheme="minorHAnsi" w:cstheme="minorHAnsi"/>
        </w:rPr>
        <w:t xml:space="preserve"> op beleidsactoren</w:t>
      </w:r>
      <w:r w:rsidR="004A3C6B">
        <w:rPr>
          <w:rFonts w:asciiTheme="minorHAnsi" w:hAnsiTheme="minorHAnsi" w:cstheme="minorHAnsi"/>
        </w:rPr>
        <w:t xml:space="preserve">. De druk vanuit de publieke opinie resulteert erin dat de </w:t>
      </w:r>
      <w:r w:rsidR="000D1D38">
        <w:rPr>
          <w:rFonts w:asciiTheme="minorHAnsi" w:hAnsiTheme="minorHAnsi" w:cstheme="minorHAnsi"/>
        </w:rPr>
        <w:t xml:space="preserve">beleidsactor </w:t>
      </w:r>
      <w:r w:rsidR="00A21F13">
        <w:rPr>
          <w:rFonts w:asciiTheme="minorHAnsi" w:hAnsiTheme="minorHAnsi" w:cstheme="minorHAnsi"/>
        </w:rPr>
        <w:t xml:space="preserve">wordt </w:t>
      </w:r>
      <w:r w:rsidR="000D1D38">
        <w:rPr>
          <w:rFonts w:asciiTheme="minorHAnsi" w:hAnsiTheme="minorHAnsi" w:cstheme="minorHAnsi"/>
        </w:rPr>
        <w:t xml:space="preserve">aangespoord om het belang in </w:t>
      </w:r>
      <w:r w:rsidR="00C12216">
        <w:rPr>
          <w:rFonts w:asciiTheme="minorHAnsi" w:hAnsiTheme="minorHAnsi" w:cstheme="minorHAnsi"/>
        </w:rPr>
        <w:t>sterkere</w:t>
      </w:r>
      <w:r w:rsidR="000D1D38">
        <w:rPr>
          <w:rFonts w:asciiTheme="minorHAnsi" w:hAnsiTheme="minorHAnsi" w:cstheme="minorHAnsi"/>
        </w:rPr>
        <w:t xml:space="preserve"> mate </w:t>
      </w:r>
      <w:r w:rsidR="000F1E2A">
        <w:rPr>
          <w:rFonts w:asciiTheme="minorHAnsi" w:hAnsiTheme="minorHAnsi" w:cstheme="minorHAnsi"/>
        </w:rPr>
        <w:t>in</w:t>
      </w:r>
      <w:r w:rsidR="000D1D38">
        <w:rPr>
          <w:rFonts w:asciiTheme="minorHAnsi" w:hAnsiTheme="minorHAnsi" w:cstheme="minorHAnsi"/>
        </w:rPr>
        <w:t xml:space="preserve"> het beleid te </w:t>
      </w:r>
      <w:r w:rsidR="003D6306">
        <w:rPr>
          <w:rFonts w:asciiTheme="minorHAnsi" w:hAnsiTheme="minorHAnsi" w:cstheme="minorHAnsi"/>
        </w:rPr>
        <w:t>vertegenwoordigen</w:t>
      </w:r>
      <w:r w:rsidR="000D1D38">
        <w:rPr>
          <w:rFonts w:asciiTheme="minorHAnsi" w:hAnsiTheme="minorHAnsi" w:cstheme="minorHAnsi"/>
        </w:rPr>
        <w:t xml:space="preserve">. </w:t>
      </w:r>
      <w:r w:rsidR="004A3C6B">
        <w:rPr>
          <w:rFonts w:asciiTheme="minorHAnsi" w:hAnsiTheme="minorHAnsi" w:cstheme="minorHAnsi"/>
        </w:rPr>
        <w:t>Wanneer de beleidsactor namelijk ni</w:t>
      </w:r>
      <w:r w:rsidR="00A63BB3">
        <w:rPr>
          <w:rFonts w:asciiTheme="minorHAnsi" w:hAnsiTheme="minorHAnsi" w:cstheme="minorHAnsi"/>
        </w:rPr>
        <w:t>et de belangen vertegenwoordig</w:t>
      </w:r>
      <w:r w:rsidR="00293F0A">
        <w:rPr>
          <w:rFonts w:asciiTheme="minorHAnsi" w:hAnsiTheme="minorHAnsi" w:cstheme="minorHAnsi"/>
        </w:rPr>
        <w:t>t</w:t>
      </w:r>
      <w:r w:rsidR="00A63BB3">
        <w:rPr>
          <w:rFonts w:asciiTheme="minorHAnsi" w:hAnsiTheme="minorHAnsi" w:cstheme="minorHAnsi"/>
        </w:rPr>
        <w:t xml:space="preserve">, dan </w:t>
      </w:r>
      <w:r w:rsidR="004A3C6B">
        <w:rPr>
          <w:rFonts w:asciiTheme="minorHAnsi" w:hAnsiTheme="minorHAnsi" w:cstheme="minorHAnsi"/>
        </w:rPr>
        <w:t xml:space="preserve">zal dit </w:t>
      </w:r>
      <w:r w:rsidR="002305CD">
        <w:rPr>
          <w:rFonts w:asciiTheme="minorHAnsi" w:hAnsiTheme="minorHAnsi" w:cstheme="minorHAnsi"/>
        </w:rPr>
        <w:t xml:space="preserve">mogelijk </w:t>
      </w:r>
      <w:r w:rsidR="004A3C6B">
        <w:rPr>
          <w:rFonts w:asciiTheme="minorHAnsi" w:hAnsiTheme="minorHAnsi" w:cstheme="minorHAnsi"/>
        </w:rPr>
        <w:t>leiden tot een afname van publiek</w:t>
      </w:r>
      <w:r w:rsidR="00421A1D">
        <w:rPr>
          <w:rFonts w:asciiTheme="minorHAnsi" w:hAnsiTheme="minorHAnsi" w:cstheme="minorHAnsi"/>
        </w:rPr>
        <w:t>e steun. D</w:t>
      </w:r>
      <w:r w:rsidR="004A3C6B">
        <w:rPr>
          <w:rFonts w:asciiTheme="minorHAnsi" w:hAnsiTheme="minorHAnsi" w:cstheme="minorHAnsi"/>
        </w:rPr>
        <w:t>eze</w:t>
      </w:r>
      <w:r w:rsidR="00421A1D">
        <w:rPr>
          <w:rFonts w:asciiTheme="minorHAnsi" w:hAnsiTheme="minorHAnsi" w:cstheme="minorHAnsi"/>
        </w:rPr>
        <w:t xml:space="preserve"> publieke</w:t>
      </w:r>
      <w:r w:rsidR="004A3C6B">
        <w:rPr>
          <w:rFonts w:asciiTheme="minorHAnsi" w:hAnsiTheme="minorHAnsi" w:cstheme="minorHAnsi"/>
        </w:rPr>
        <w:t xml:space="preserve"> steun </w:t>
      </w:r>
      <w:r w:rsidR="00C34F0F">
        <w:rPr>
          <w:rFonts w:asciiTheme="minorHAnsi" w:hAnsiTheme="minorHAnsi" w:cstheme="minorHAnsi"/>
        </w:rPr>
        <w:t>is noodzakelijk</w:t>
      </w:r>
      <w:r w:rsidR="003D6306">
        <w:rPr>
          <w:rFonts w:asciiTheme="minorHAnsi" w:hAnsiTheme="minorHAnsi" w:cstheme="minorHAnsi"/>
        </w:rPr>
        <w:t xml:space="preserve"> voor de beleidsactor</w:t>
      </w:r>
      <w:r w:rsidR="00C34F0F">
        <w:rPr>
          <w:rFonts w:asciiTheme="minorHAnsi" w:hAnsiTheme="minorHAnsi" w:cstheme="minorHAnsi"/>
        </w:rPr>
        <w:t xml:space="preserve"> gezien een gebrek aan publieke steun </w:t>
      </w:r>
      <w:r w:rsidR="00421A1D">
        <w:rPr>
          <w:rFonts w:asciiTheme="minorHAnsi" w:hAnsiTheme="minorHAnsi" w:cstheme="minorHAnsi"/>
        </w:rPr>
        <w:t xml:space="preserve">leidt tot </w:t>
      </w:r>
      <w:r w:rsidR="001C1F58">
        <w:rPr>
          <w:rFonts w:asciiTheme="minorHAnsi" w:hAnsiTheme="minorHAnsi" w:cstheme="minorHAnsi"/>
        </w:rPr>
        <w:t xml:space="preserve">publieke </w:t>
      </w:r>
      <w:r w:rsidR="00421A1D">
        <w:rPr>
          <w:rFonts w:asciiTheme="minorHAnsi" w:hAnsiTheme="minorHAnsi" w:cstheme="minorHAnsi"/>
        </w:rPr>
        <w:t xml:space="preserve">kritiek en afstraffing </w:t>
      </w:r>
      <w:r w:rsidR="004A3C6B">
        <w:rPr>
          <w:rFonts w:asciiTheme="minorHAnsi" w:hAnsiTheme="minorHAnsi" w:cstheme="minorHAnsi"/>
        </w:rPr>
        <w:t>bij verkiezingen</w:t>
      </w:r>
      <w:r w:rsidR="00421A1D">
        <w:rPr>
          <w:rFonts w:asciiTheme="minorHAnsi" w:hAnsiTheme="minorHAnsi" w:cstheme="minorHAnsi"/>
        </w:rPr>
        <w:t xml:space="preserve"> (Duchateau 2015)</w:t>
      </w:r>
      <w:r w:rsidR="004A3C6B">
        <w:rPr>
          <w:rFonts w:asciiTheme="minorHAnsi" w:hAnsiTheme="minorHAnsi" w:cstheme="minorHAnsi"/>
        </w:rPr>
        <w:t xml:space="preserve">. </w:t>
      </w:r>
      <w:r w:rsidR="00CE11B0">
        <w:rPr>
          <w:rFonts w:asciiTheme="minorHAnsi" w:hAnsiTheme="minorHAnsi" w:cstheme="minorHAnsi"/>
        </w:rPr>
        <w:t>D</w:t>
      </w:r>
      <w:r w:rsidR="000D1D38">
        <w:rPr>
          <w:rFonts w:asciiTheme="minorHAnsi" w:hAnsiTheme="minorHAnsi" w:cstheme="minorHAnsi"/>
        </w:rPr>
        <w:t>ruk op beleidsactoren</w:t>
      </w:r>
      <w:r w:rsidR="00CE11B0">
        <w:rPr>
          <w:rFonts w:asciiTheme="minorHAnsi" w:hAnsiTheme="minorHAnsi" w:cstheme="minorHAnsi"/>
        </w:rPr>
        <w:t xml:space="preserve"> wordt</w:t>
      </w:r>
      <w:r w:rsidR="000D1D38">
        <w:rPr>
          <w:rFonts w:asciiTheme="minorHAnsi" w:hAnsiTheme="minorHAnsi" w:cstheme="minorHAnsi"/>
        </w:rPr>
        <w:t xml:space="preserve"> uitgeoefend door middel van</w:t>
      </w:r>
      <w:r w:rsidR="004A3C6B">
        <w:rPr>
          <w:rFonts w:asciiTheme="minorHAnsi" w:hAnsiTheme="minorHAnsi" w:cstheme="minorHAnsi"/>
        </w:rPr>
        <w:t xml:space="preserve"> </w:t>
      </w:r>
      <w:r w:rsidR="000D1D38">
        <w:rPr>
          <w:rFonts w:asciiTheme="minorHAnsi" w:hAnsiTheme="minorHAnsi" w:cstheme="minorHAnsi"/>
        </w:rPr>
        <w:t>protesten</w:t>
      </w:r>
      <w:r w:rsidR="003D6306">
        <w:rPr>
          <w:rFonts w:asciiTheme="minorHAnsi" w:hAnsiTheme="minorHAnsi" w:cstheme="minorHAnsi"/>
        </w:rPr>
        <w:t xml:space="preserve">, </w:t>
      </w:r>
      <w:r w:rsidR="004A3C6B">
        <w:rPr>
          <w:rFonts w:asciiTheme="minorHAnsi" w:hAnsiTheme="minorHAnsi" w:cstheme="minorHAnsi"/>
        </w:rPr>
        <w:t xml:space="preserve">petities </w:t>
      </w:r>
      <w:r w:rsidR="007265E2">
        <w:rPr>
          <w:rFonts w:asciiTheme="minorHAnsi" w:hAnsiTheme="minorHAnsi" w:cstheme="minorHAnsi"/>
        </w:rPr>
        <w:t xml:space="preserve">of </w:t>
      </w:r>
      <w:r w:rsidR="004A3C6B">
        <w:rPr>
          <w:rFonts w:asciiTheme="minorHAnsi" w:hAnsiTheme="minorHAnsi" w:cstheme="minorHAnsi"/>
        </w:rPr>
        <w:t>het genereren van</w:t>
      </w:r>
      <w:r w:rsidR="000D1D38">
        <w:rPr>
          <w:rFonts w:asciiTheme="minorHAnsi" w:hAnsiTheme="minorHAnsi" w:cstheme="minorHAnsi"/>
        </w:rPr>
        <w:t xml:space="preserve"> me</w:t>
      </w:r>
      <w:r w:rsidR="004A3C6B">
        <w:rPr>
          <w:rFonts w:asciiTheme="minorHAnsi" w:hAnsiTheme="minorHAnsi" w:cstheme="minorHAnsi"/>
        </w:rPr>
        <w:t>dia-aandacht</w:t>
      </w:r>
      <w:r w:rsidR="000D1D38">
        <w:rPr>
          <w:rFonts w:asciiTheme="minorHAnsi" w:hAnsiTheme="minorHAnsi" w:cstheme="minorHAnsi"/>
        </w:rPr>
        <w:t>.</w:t>
      </w:r>
      <w:r w:rsidR="009B2C3F">
        <w:rPr>
          <w:rFonts w:asciiTheme="minorHAnsi" w:hAnsiTheme="minorHAnsi" w:cstheme="minorHAnsi"/>
        </w:rPr>
        <w:t xml:space="preserve"> De beleidsactor wordt als het ware via een omweg gedwongen om </w:t>
      </w:r>
      <w:r w:rsidR="008C2B48">
        <w:rPr>
          <w:rFonts w:asciiTheme="minorHAnsi" w:hAnsiTheme="minorHAnsi" w:cstheme="minorHAnsi"/>
        </w:rPr>
        <w:t>de belangen te behartigen</w:t>
      </w:r>
      <w:r w:rsidR="009B2C3F">
        <w:rPr>
          <w:rFonts w:asciiTheme="minorHAnsi" w:hAnsiTheme="minorHAnsi" w:cstheme="minorHAnsi"/>
        </w:rPr>
        <w:t>.</w:t>
      </w:r>
      <w:r w:rsidR="000D1D38">
        <w:rPr>
          <w:rFonts w:asciiTheme="minorHAnsi" w:hAnsiTheme="minorHAnsi" w:cstheme="minorHAnsi"/>
        </w:rPr>
        <w:t xml:space="preserve"> De </w:t>
      </w:r>
      <w:r w:rsidR="000D1D38">
        <w:rPr>
          <w:rFonts w:asciiTheme="minorHAnsi" w:hAnsiTheme="minorHAnsi" w:cstheme="minorHAnsi"/>
          <w:i/>
        </w:rPr>
        <w:t xml:space="preserve">inside lobbying </w:t>
      </w:r>
      <w:r w:rsidR="000D1D38">
        <w:rPr>
          <w:rFonts w:asciiTheme="minorHAnsi" w:hAnsiTheme="minorHAnsi" w:cstheme="minorHAnsi"/>
        </w:rPr>
        <w:t xml:space="preserve">strategie richt zich in tegenstelling tot de </w:t>
      </w:r>
      <w:r w:rsidR="000D1D38">
        <w:rPr>
          <w:rFonts w:asciiTheme="minorHAnsi" w:hAnsiTheme="minorHAnsi" w:cstheme="minorHAnsi"/>
          <w:i/>
        </w:rPr>
        <w:t>outside lobbying</w:t>
      </w:r>
      <w:r w:rsidR="000D1D38">
        <w:rPr>
          <w:rFonts w:asciiTheme="minorHAnsi" w:hAnsiTheme="minorHAnsi" w:cstheme="minorHAnsi"/>
        </w:rPr>
        <w:t xml:space="preserve"> op </w:t>
      </w:r>
      <w:r w:rsidR="000D1D38" w:rsidRPr="0098789C">
        <w:rPr>
          <w:rFonts w:asciiTheme="minorHAnsi" w:hAnsiTheme="minorHAnsi" w:cstheme="minorHAnsi"/>
          <w:u w:val="single"/>
        </w:rPr>
        <w:t>directe beïnvloeding</w:t>
      </w:r>
      <w:r w:rsidR="000D1D38">
        <w:rPr>
          <w:rFonts w:asciiTheme="minorHAnsi" w:hAnsiTheme="minorHAnsi" w:cstheme="minorHAnsi"/>
        </w:rPr>
        <w:t xml:space="preserve"> </w:t>
      </w:r>
      <w:r w:rsidR="00552E31">
        <w:rPr>
          <w:rFonts w:asciiTheme="minorHAnsi" w:hAnsiTheme="minorHAnsi" w:cstheme="minorHAnsi"/>
        </w:rPr>
        <w:t xml:space="preserve">van beleidsactoren om een belang in sterkere mate </w:t>
      </w:r>
      <w:r w:rsidR="000F1E2A">
        <w:rPr>
          <w:rFonts w:asciiTheme="minorHAnsi" w:hAnsiTheme="minorHAnsi" w:cstheme="minorHAnsi"/>
        </w:rPr>
        <w:t>in</w:t>
      </w:r>
      <w:r w:rsidR="00961FDB">
        <w:rPr>
          <w:rFonts w:asciiTheme="minorHAnsi" w:hAnsiTheme="minorHAnsi" w:cstheme="minorHAnsi"/>
        </w:rPr>
        <w:t xml:space="preserve"> beleid </w:t>
      </w:r>
      <w:r w:rsidR="00552E31">
        <w:rPr>
          <w:rFonts w:asciiTheme="minorHAnsi" w:hAnsiTheme="minorHAnsi" w:cstheme="minorHAnsi"/>
        </w:rPr>
        <w:t xml:space="preserve">vertegenwoordigd te </w:t>
      </w:r>
      <w:r w:rsidR="00961FDB">
        <w:rPr>
          <w:rFonts w:asciiTheme="minorHAnsi" w:hAnsiTheme="minorHAnsi" w:cstheme="minorHAnsi"/>
        </w:rPr>
        <w:t>krijgen</w:t>
      </w:r>
      <w:r w:rsidR="00552E31">
        <w:rPr>
          <w:rFonts w:asciiTheme="minorHAnsi" w:hAnsiTheme="minorHAnsi" w:cstheme="minorHAnsi"/>
        </w:rPr>
        <w:t xml:space="preserve">. De lobbyist van de belangengroep </w:t>
      </w:r>
      <w:r w:rsidR="000D1D38">
        <w:rPr>
          <w:rFonts w:asciiTheme="minorHAnsi" w:hAnsiTheme="minorHAnsi" w:cstheme="minorHAnsi"/>
        </w:rPr>
        <w:t>pr</w:t>
      </w:r>
      <w:r w:rsidR="00552E31">
        <w:rPr>
          <w:rFonts w:asciiTheme="minorHAnsi" w:hAnsiTheme="minorHAnsi" w:cstheme="minorHAnsi"/>
        </w:rPr>
        <w:t>obeert</w:t>
      </w:r>
      <w:r w:rsidR="000D1D38">
        <w:rPr>
          <w:rFonts w:asciiTheme="minorHAnsi" w:hAnsiTheme="minorHAnsi" w:cstheme="minorHAnsi"/>
        </w:rPr>
        <w:t xml:space="preserve"> bij een </w:t>
      </w:r>
      <w:r w:rsidR="000D1D38">
        <w:rPr>
          <w:rFonts w:asciiTheme="minorHAnsi" w:hAnsiTheme="minorHAnsi" w:cstheme="minorHAnsi"/>
          <w:i/>
        </w:rPr>
        <w:t xml:space="preserve">inside lobbying </w:t>
      </w:r>
      <w:r w:rsidR="000D1D38" w:rsidRPr="00B90058">
        <w:rPr>
          <w:rFonts w:asciiTheme="minorHAnsi" w:hAnsiTheme="minorHAnsi" w:cstheme="minorHAnsi"/>
        </w:rPr>
        <w:t>strategie</w:t>
      </w:r>
      <w:r w:rsidR="000D1D38">
        <w:rPr>
          <w:rFonts w:asciiTheme="minorHAnsi" w:hAnsiTheme="minorHAnsi" w:cstheme="minorHAnsi"/>
          <w:i/>
        </w:rPr>
        <w:t xml:space="preserve"> </w:t>
      </w:r>
      <w:r w:rsidR="000D1D38">
        <w:rPr>
          <w:rFonts w:asciiTheme="minorHAnsi" w:hAnsiTheme="minorHAnsi" w:cstheme="minorHAnsi"/>
        </w:rPr>
        <w:t>door middel van direct contact met beleidsactoren deze te overtuigen om een bepaald belang</w:t>
      </w:r>
      <w:r w:rsidR="0024695D">
        <w:rPr>
          <w:rFonts w:asciiTheme="minorHAnsi" w:hAnsiTheme="minorHAnsi" w:cstheme="minorHAnsi"/>
        </w:rPr>
        <w:t xml:space="preserve"> in sterkere mate </w:t>
      </w:r>
      <w:r w:rsidR="000F1E2A">
        <w:rPr>
          <w:rFonts w:asciiTheme="minorHAnsi" w:hAnsiTheme="minorHAnsi" w:cstheme="minorHAnsi"/>
        </w:rPr>
        <w:t>in</w:t>
      </w:r>
      <w:r w:rsidR="0024695D">
        <w:rPr>
          <w:rFonts w:asciiTheme="minorHAnsi" w:hAnsiTheme="minorHAnsi" w:cstheme="minorHAnsi"/>
        </w:rPr>
        <w:t xml:space="preserve"> het beleid te vertegenwoordigen</w:t>
      </w:r>
      <w:r w:rsidR="000D1D38">
        <w:rPr>
          <w:rFonts w:asciiTheme="minorHAnsi" w:hAnsiTheme="minorHAnsi" w:cstheme="minorHAnsi"/>
        </w:rPr>
        <w:t>. Het direct</w:t>
      </w:r>
      <w:r w:rsidR="007265E2">
        <w:rPr>
          <w:rFonts w:asciiTheme="minorHAnsi" w:hAnsiTheme="minorHAnsi" w:cstheme="minorHAnsi"/>
        </w:rPr>
        <w:t>e</w:t>
      </w:r>
      <w:r w:rsidR="000D1D38">
        <w:rPr>
          <w:rFonts w:asciiTheme="minorHAnsi" w:hAnsiTheme="minorHAnsi" w:cstheme="minorHAnsi"/>
        </w:rPr>
        <w:t xml:space="preserve"> contact tussen lobbyist en beleidsactor </w:t>
      </w:r>
      <w:r w:rsidR="00552E31">
        <w:rPr>
          <w:rFonts w:asciiTheme="minorHAnsi" w:hAnsiTheme="minorHAnsi" w:cstheme="minorHAnsi"/>
        </w:rPr>
        <w:t>verloopt middels</w:t>
      </w:r>
      <w:r w:rsidR="000D1D38">
        <w:rPr>
          <w:rFonts w:asciiTheme="minorHAnsi" w:hAnsiTheme="minorHAnsi" w:cstheme="minorHAnsi"/>
        </w:rPr>
        <w:t xml:space="preserve"> diverse vormen</w:t>
      </w:r>
      <w:r w:rsidR="00421A1D">
        <w:rPr>
          <w:rFonts w:asciiTheme="minorHAnsi" w:hAnsiTheme="minorHAnsi" w:cstheme="minorHAnsi"/>
        </w:rPr>
        <w:t xml:space="preserve"> van lobbytactieken</w:t>
      </w:r>
      <w:r w:rsidR="00CE11B0">
        <w:rPr>
          <w:rFonts w:asciiTheme="minorHAnsi" w:hAnsiTheme="minorHAnsi" w:cstheme="minorHAnsi"/>
        </w:rPr>
        <w:t xml:space="preserve"> zoals werkbezoeken, lobbygesprekken, </w:t>
      </w:r>
      <w:r w:rsidR="00CE11B0">
        <w:rPr>
          <w:rFonts w:asciiTheme="minorHAnsi" w:hAnsiTheme="minorHAnsi" w:cstheme="minorHAnsi"/>
          <w:i/>
        </w:rPr>
        <w:t xml:space="preserve">position papers </w:t>
      </w:r>
      <w:r w:rsidR="00CE11B0">
        <w:rPr>
          <w:rFonts w:asciiTheme="minorHAnsi" w:hAnsiTheme="minorHAnsi" w:cstheme="minorHAnsi"/>
        </w:rPr>
        <w:t xml:space="preserve">en </w:t>
      </w:r>
      <w:r w:rsidR="00CE11B0">
        <w:rPr>
          <w:rFonts w:asciiTheme="minorHAnsi" w:hAnsiTheme="minorHAnsi" w:cstheme="minorHAnsi"/>
          <w:i/>
        </w:rPr>
        <w:t xml:space="preserve">keynotes </w:t>
      </w:r>
      <w:r w:rsidR="00CE11B0">
        <w:rPr>
          <w:rFonts w:asciiTheme="minorHAnsi" w:hAnsiTheme="minorHAnsi" w:cstheme="minorHAnsi"/>
        </w:rPr>
        <w:t xml:space="preserve">(Van Schendelen &amp; Pauw 1988; Van Venetië &amp; Luikenaar 2006; Van Keep &amp; Van Keep 2018). </w:t>
      </w:r>
      <w:r w:rsidR="00394BCA">
        <w:rPr>
          <w:rFonts w:asciiTheme="minorHAnsi" w:hAnsiTheme="minorHAnsi" w:cstheme="minorHAnsi"/>
        </w:rPr>
        <w:t>Bij dit directe contact staat de uitwisseling van informatie centraal.</w:t>
      </w:r>
    </w:p>
    <w:p w14:paraId="772E616B" w14:textId="0CB934BB" w:rsidR="00C12216" w:rsidRPr="008F5808" w:rsidRDefault="000C3153" w:rsidP="002F383A">
      <w:pPr>
        <w:jc w:val="both"/>
        <w:rPr>
          <w:rFonts w:asciiTheme="minorHAnsi" w:hAnsiTheme="minorHAnsi" w:cstheme="minorHAnsi"/>
        </w:rPr>
      </w:pPr>
      <w:r>
        <w:rPr>
          <w:rFonts w:asciiTheme="minorHAnsi" w:hAnsiTheme="minorHAnsi" w:cstheme="minorHAnsi"/>
        </w:rPr>
        <w:tab/>
        <w:t xml:space="preserve">Bestaande literatuur </w:t>
      </w:r>
      <w:r w:rsidR="00293F0A">
        <w:rPr>
          <w:rFonts w:asciiTheme="minorHAnsi" w:hAnsiTheme="minorHAnsi" w:cstheme="minorHAnsi"/>
        </w:rPr>
        <w:t>omschrijft</w:t>
      </w:r>
      <w:r>
        <w:rPr>
          <w:rFonts w:asciiTheme="minorHAnsi" w:hAnsiTheme="minorHAnsi" w:cstheme="minorHAnsi"/>
        </w:rPr>
        <w:t xml:space="preserve"> dat de uitwisseling van informatie </w:t>
      </w:r>
      <w:r w:rsidR="00676622">
        <w:rPr>
          <w:rFonts w:asciiTheme="minorHAnsi" w:hAnsiTheme="minorHAnsi" w:cstheme="minorHAnsi"/>
        </w:rPr>
        <w:t xml:space="preserve">als onderdeel van de </w:t>
      </w:r>
      <w:r w:rsidR="00676622">
        <w:rPr>
          <w:rFonts w:asciiTheme="minorHAnsi" w:hAnsiTheme="minorHAnsi" w:cstheme="minorHAnsi"/>
          <w:i/>
          <w:iCs/>
        </w:rPr>
        <w:t xml:space="preserve">inside lobbying </w:t>
      </w:r>
      <w:r w:rsidR="00676622">
        <w:rPr>
          <w:rFonts w:asciiTheme="minorHAnsi" w:hAnsiTheme="minorHAnsi" w:cstheme="minorHAnsi"/>
        </w:rPr>
        <w:t xml:space="preserve">strategie </w:t>
      </w:r>
      <w:r>
        <w:rPr>
          <w:rFonts w:asciiTheme="minorHAnsi" w:hAnsiTheme="minorHAnsi" w:cstheme="minorHAnsi"/>
        </w:rPr>
        <w:t>de meest gebruikte en effectieve lobbytactiek is om invloed uit te oefenen op beleidsactoren</w:t>
      </w:r>
      <w:r w:rsidR="00676622">
        <w:rPr>
          <w:rFonts w:asciiTheme="minorHAnsi" w:hAnsiTheme="minorHAnsi" w:cstheme="minorHAnsi"/>
        </w:rPr>
        <w:t>,</w:t>
      </w:r>
      <w:r w:rsidR="000F5302">
        <w:rPr>
          <w:rFonts w:asciiTheme="minorHAnsi" w:hAnsiTheme="minorHAnsi" w:cstheme="minorHAnsi"/>
        </w:rPr>
        <w:t xml:space="preserve"> en daarmee de kern van het lobbyen is</w:t>
      </w:r>
      <w:r>
        <w:rPr>
          <w:rFonts w:asciiTheme="minorHAnsi" w:hAnsiTheme="minorHAnsi" w:cstheme="minorHAnsi"/>
        </w:rPr>
        <w:t xml:space="preserve"> (Beyers &amp; Braun 2014; Chalmers 2013; Van Schendelen &amp; Pauw 1988; Van Venetië &amp; Luikenaar 2006; Van Keep &amp; Van Keep 2018). </w:t>
      </w:r>
      <w:r w:rsidR="000776FB">
        <w:rPr>
          <w:rFonts w:asciiTheme="minorHAnsi" w:hAnsiTheme="minorHAnsi" w:cstheme="minorHAnsi"/>
        </w:rPr>
        <w:t>Van Schendelen e</w:t>
      </w:r>
      <w:r w:rsidR="002305CD">
        <w:rPr>
          <w:rFonts w:asciiTheme="minorHAnsi" w:hAnsiTheme="minorHAnsi" w:cstheme="minorHAnsi"/>
        </w:rPr>
        <w:t>n Pauw (1988) zetten</w:t>
      </w:r>
      <w:r w:rsidR="000776FB">
        <w:rPr>
          <w:rFonts w:asciiTheme="minorHAnsi" w:hAnsiTheme="minorHAnsi" w:cstheme="minorHAnsi"/>
        </w:rPr>
        <w:t xml:space="preserve"> het proces voorafgaand aan de informatie-uitwisseling uiteen. Door monitoring van het beleidsonderwerp wordt er </w:t>
      </w:r>
      <w:r w:rsidR="00CB0D8B">
        <w:rPr>
          <w:rFonts w:asciiTheme="minorHAnsi" w:hAnsiTheme="minorHAnsi" w:cstheme="minorHAnsi"/>
        </w:rPr>
        <w:t xml:space="preserve">door de </w:t>
      </w:r>
      <w:r w:rsidR="00457B60">
        <w:rPr>
          <w:rFonts w:asciiTheme="minorHAnsi" w:hAnsiTheme="minorHAnsi" w:cstheme="minorHAnsi"/>
        </w:rPr>
        <w:lastRenderedPageBreak/>
        <w:t>lobbyist van de belangengroep</w:t>
      </w:r>
      <w:r w:rsidR="00CB0D8B">
        <w:rPr>
          <w:rFonts w:asciiTheme="minorHAnsi" w:hAnsiTheme="minorHAnsi" w:cstheme="minorHAnsi"/>
        </w:rPr>
        <w:t xml:space="preserve"> </w:t>
      </w:r>
      <w:r w:rsidR="000776FB">
        <w:rPr>
          <w:rFonts w:asciiTheme="minorHAnsi" w:hAnsiTheme="minorHAnsi" w:cstheme="minorHAnsi"/>
        </w:rPr>
        <w:t xml:space="preserve">constant relevante informatie met betrekking tot het beleidsonderwerp verzameld, geanalyseerd en </w:t>
      </w:r>
      <w:r w:rsidR="00E406CC">
        <w:rPr>
          <w:rFonts w:asciiTheme="minorHAnsi" w:hAnsiTheme="minorHAnsi" w:cstheme="minorHAnsi"/>
        </w:rPr>
        <w:t>gerapporteerd</w:t>
      </w:r>
      <w:r w:rsidR="000776FB">
        <w:rPr>
          <w:rFonts w:asciiTheme="minorHAnsi" w:hAnsiTheme="minorHAnsi" w:cstheme="minorHAnsi"/>
        </w:rPr>
        <w:t xml:space="preserve">. </w:t>
      </w:r>
      <w:r w:rsidR="001B5DD7">
        <w:rPr>
          <w:rFonts w:asciiTheme="minorHAnsi" w:hAnsiTheme="minorHAnsi" w:cstheme="minorHAnsi"/>
        </w:rPr>
        <w:t xml:space="preserve">Hierdoor beschikt de </w:t>
      </w:r>
      <w:r w:rsidR="00457B60">
        <w:rPr>
          <w:rFonts w:asciiTheme="minorHAnsi" w:hAnsiTheme="minorHAnsi" w:cstheme="minorHAnsi"/>
        </w:rPr>
        <w:t>belangengroep</w:t>
      </w:r>
      <w:r w:rsidR="001B5DD7">
        <w:rPr>
          <w:rFonts w:asciiTheme="minorHAnsi" w:hAnsiTheme="minorHAnsi" w:cstheme="minorHAnsi"/>
        </w:rPr>
        <w:t xml:space="preserve"> </w:t>
      </w:r>
      <w:r w:rsidR="007E5A3B">
        <w:rPr>
          <w:rFonts w:asciiTheme="minorHAnsi" w:hAnsiTheme="minorHAnsi" w:cstheme="minorHAnsi"/>
        </w:rPr>
        <w:t xml:space="preserve">doelgericht </w:t>
      </w:r>
      <w:r w:rsidR="001B5DD7">
        <w:rPr>
          <w:rFonts w:asciiTheme="minorHAnsi" w:hAnsiTheme="minorHAnsi" w:cstheme="minorHAnsi"/>
        </w:rPr>
        <w:t xml:space="preserve">over de meest actuele en relevante informatie </w:t>
      </w:r>
      <w:r w:rsidR="001D08E4">
        <w:rPr>
          <w:rFonts w:asciiTheme="minorHAnsi" w:hAnsiTheme="minorHAnsi" w:cstheme="minorHAnsi"/>
        </w:rPr>
        <w:t xml:space="preserve">over </w:t>
      </w:r>
      <w:r w:rsidR="001B5DD7">
        <w:rPr>
          <w:rFonts w:asciiTheme="minorHAnsi" w:hAnsiTheme="minorHAnsi" w:cstheme="minorHAnsi"/>
        </w:rPr>
        <w:t>het beleidsonderwerp</w:t>
      </w:r>
      <w:r w:rsidR="00394BCA">
        <w:rPr>
          <w:rFonts w:asciiTheme="minorHAnsi" w:hAnsiTheme="minorHAnsi" w:cstheme="minorHAnsi"/>
        </w:rPr>
        <w:t xml:space="preserve">. </w:t>
      </w:r>
      <w:r w:rsidR="00C66BA0">
        <w:rPr>
          <w:rFonts w:asciiTheme="minorHAnsi" w:hAnsiTheme="minorHAnsi" w:cstheme="minorHAnsi"/>
        </w:rPr>
        <w:t>Becker (2007) bevestigt dit en</w:t>
      </w:r>
      <w:r w:rsidR="0001628A">
        <w:rPr>
          <w:rFonts w:asciiTheme="minorHAnsi" w:hAnsiTheme="minorHAnsi" w:cstheme="minorHAnsi"/>
        </w:rPr>
        <w:t xml:space="preserve"> stelt dat de lobbyist </w:t>
      </w:r>
      <w:r w:rsidR="00394BCA" w:rsidRPr="002A01D2">
        <w:rPr>
          <w:rFonts w:asciiTheme="minorHAnsi" w:hAnsiTheme="minorHAnsi" w:cstheme="minorHAnsi"/>
        </w:rPr>
        <w:t>vaak meer over de betreffende materie</w:t>
      </w:r>
      <w:r w:rsidR="00394BCA">
        <w:rPr>
          <w:rFonts w:asciiTheme="minorHAnsi" w:hAnsiTheme="minorHAnsi" w:cstheme="minorHAnsi"/>
        </w:rPr>
        <w:t xml:space="preserve"> </w:t>
      </w:r>
      <w:r w:rsidR="00C66BA0">
        <w:rPr>
          <w:rFonts w:asciiTheme="minorHAnsi" w:hAnsiTheme="minorHAnsi" w:cstheme="minorHAnsi"/>
        </w:rPr>
        <w:t xml:space="preserve">weet </w:t>
      </w:r>
      <w:r w:rsidR="00394BCA">
        <w:rPr>
          <w:rFonts w:asciiTheme="minorHAnsi" w:hAnsiTheme="minorHAnsi" w:cstheme="minorHAnsi"/>
        </w:rPr>
        <w:t>dan de bel</w:t>
      </w:r>
      <w:r w:rsidR="00C66BA0">
        <w:rPr>
          <w:rFonts w:asciiTheme="minorHAnsi" w:hAnsiTheme="minorHAnsi" w:cstheme="minorHAnsi"/>
        </w:rPr>
        <w:t>eidsactor zelf</w:t>
      </w:r>
      <w:r w:rsidR="00394BCA">
        <w:rPr>
          <w:rFonts w:asciiTheme="minorHAnsi" w:hAnsiTheme="minorHAnsi" w:cstheme="minorHAnsi"/>
        </w:rPr>
        <w:t xml:space="preserve">. Dit </w:t>
      </w:r>
      <w:r w:rsidR="001D08E4">
        <w:rPr>
          <w:rFonts w:asciiTheme="minorHAnsi" w:hAnsiTheme="minorHAnsi" w:cstheme="minorHAnsi"/>
        </w:rPr>
        <w:t>leidt tot</w:t>
      </w:r>
      <w:r w:rsidR="0001628A">
        <w:rPr>
          <w:rFonts w:asciiTheme="minorHAnsi" w:hAnsiTheme="minorHAnsi" w:cstheme="minorHAnsi"/>
        </w:rPr>
        <w:t xml:space="preserve"> een informatie-asymmetrie</w:t>
      </w:r>
      <w:r w:rsidR="001C1F58">
        <w:rPr>
          <w:rFonts w:asciiTheme="minorHAnsi" w:hAnsiTheme="minorHAnsi" w:cstheme="minorHAnsi"/>
        </w:rPr>
        <w:t>:</w:t>
      </w:r>
      <w:r w:rsidR="00110FF1">
        <w:rPr>
          <w:rFonts w:asciiTheme="minorHAnsi" w:hAnsiTheme="minorHAnsi" w:cstheme="minorHAnsi"/>
        </w:rPr>
        <w:t xml:space="preserve"> de </w:t>
      </w:r>
      <w:r w:rsidR="00457B60">
        <w:rPr>
          <w:rFonts w:asciiTheme="minorHAnsi" w:hAnsiTheme="minorHAnsi" w:cstheme="minorHAnsi"/>
        </w:rPr>
        <w:t>belangengroep</w:t>
      </w:r>
      <w:r w:rsidR="00110FF1">
        <w:rPr>
          <w:rFonts w:asciiTheme="minorHAnsi" w:hAnsiTheme="minorHAnsi" w:cstheme="minorHAnsi"/>
        </w:rPr>
        <w:t xml:space="preserve"> beschikt over meer informatie </w:t>
      </w:r>
      <w:r w:rsidR="001D08E4">
        <w:rPr>
          <w:rFonts w:asciiTheme="minorHAnsi" w:hAnsiTheme="minorHAnsi" w:cstheme="minorHAnsi"/>
        </w:rPr>
        <w:t xml:space="preserve">over </w:t>
      </w:r>
      <w:r w:rsidR="00110FF1">
        <w:rPr>
          <w:rFonts w:asciiTheme="minorHAnsi" w:hAnsiTheme="minorHAnsi" w:cstheme="minorHAnsi"/>
        </w:rPr>
        <w:t xml:space="preserve">het beleidsonderwerp dan de beleidsactor. </w:t>
      </w:r>
      <w:r w:rsidR="00385250">
        <w:rPr>
          <w:rFonts w:asciiTheme="minorHAnsi" w:hAnsiTheme="minorHAnsi" w:cstheme="minorHAnsi"/>
        </w:rPr>
        <w:t xml:space="preserve">Kennis en expertise zijn machtsbronnen die de potentie creëren tot uitoefening van invloed en macht (Van der Eijk 2001). </w:t>
      </w:r>
      <w:r w:rsidR="00110FF1">
        <w:rPr>
          <w:rFonts w:asciiTheme="minorHAnsi" w:hAnsiTheme="minorHAnsi" w:cstheme="minorHAnsi"/>
        </w:rPr>
        <w:t xml:space="preserve">Doordat de </w:t>
      </w:r>
      <w:r w:rsidR="00457B60">
        <w:rPr>
          <w:rFonts w:asciiTheme="minorHAnsi" w:hAnsiTheme="minorHAnsi" w:cstheme="minorHAnsi"/>
        </w:rPr>
        <w:t>belangengroep</w:t>
      </w:r>
      <w:r w:rsidR="002305CD">
        <w:rPr>
          <w:rFonts w:asciiTheme="minorHAnsi" w:hAnsiTheme="minorHAnsi" w:cstheme="minorHAnsi"/>
        </w:rPr>
        <w:t xml:space="preserve"> beschikt over relevante </w:t>
      </w:r>
      <w:r w:rsidR="00110FF1">
        <w:rPr>
          <w:rFonts w:asciiTheme="minorHAnsi" w:hAnsiTheme="minorHAnsi" w:cstheme="minorHAnsi"/>
        </w:rPr>
        <w:t xml:space="preserve">informatie krijgt deze </w:t>
      </w:r>
      <w:r w:rsidR="00110FF1" w:rsidRPr="009B2C3F">
        <w:rPr>
          <w:rFonts w:asciiTheme="minorHAnsi" w:hAnsiTheme="minorHAnsi" w:cstheme="minorHAnsi"/>
          <w:u w:val="single"/>
        </w:rPr>
        <w:t>toegang</w:t>
      </w:r>
      <w:r w:rsidR="00110FF1">
        <w:rPr>
          <w:rFonts w:asciiTheme="minorHAnsi" w:hAnsiTheme="minorHAnsi" w:cstheme="minorHAnsi"/>
        </w:rPr>
        <w:t xml:space="preserve"> tot de beleidsactor, die o</w:t>
      </w:r>
      <w:r w:rsidR="003D2C52">
        <w:rPr>
          <w:rFonts w:asciiTheme="minorHAnsi" w:hAnsiTheme="minorHAnsi" w:cstheme="minorHAnsi"/>
        </w:rPr>
        <w:t>ntvankelijk is</w:t>
      </w:r>
      <w:r w:rsidR="00110FF1">
        <w:rPr>
          <w:rFonts w:asciiTheme="minorHAnsi" w:hAnsiTheme="minorHAnsi" w:cstheme="minorHAnsi"/>
        </w:rPr>
        <w:t xml:space="preserve"> voor deze informatie (</w:t>
      </w:r>
      <w:r w:rsidR="00110FF1" w:rsidRPr="00110FF1">
        <w:rPr>
          <w:rFonts w:asciiTheme="minorHAnsi" w:hAnsiTheme="minorHAnsi" w:cstheme="minorHAnsi"/>
        </w:rPr>
        <w:t>Beyers &amp; Braun 2014; Chalmers 2013).</w:t>
      </w:r>
      <w:r w:rsidR="00385250">
        <w:rPr>
          <w:rFonts w:asciiTheme="minorHAnsi" w:hAnsiTheme="minorHAnsi" w:cstheme="minorHAnsi"/>
        </w:rPr>
        <w:t xml:space="preserve"> </w:t>
      </w:r>
      <w:r w:rsidR="002305CD">
        <w:rPr>
          <w:rFonts w:asciiTheme="minorHAnsi" w:hAnsiTheme="minorHAnsi" w:cstheme="minorHAnsi"/>
        </w:rPr>
        <w:t xml:space="preserve">Deze toegang </w:t>
      </w:r>
      <w:r w:rsidR="001D08E4">
        <w:rPr>
          <w:rFonts w:asciiTheme="minorHAnsi" w:hAnsiTheme="minorHAnsi" w:cstheme="minorHAnsi"/>
        </w:rPr>
        <w:t>schept</w:t>
      </w:r>
      <w:r w:rsidR="002305CD">
        <w:rPr>
          <w:rFonts w:asciiTheme="minorHAnsi" w:hAnsiTheme="minorHAnsi" w:cstheme="minorHAnsi"/>
        </w:rPr>
        <w:t xml:space="preserve"> de voorwaarde voor de</w:t>
      </w:r>
      <w:r w:rsidR="00110FF1">
        <w:rPr>
          <w:rFonts w:asciiTheme="minorHAnsi" w:hAnsiTheme="minorHAnsi" w:cstheme="minorHAnsi"/>
        </w:rPr>
        <w:t xml:space="preserve"> </w:t>
      </w:r>
      <w:r w:rsidR="00457B60">
        <w:rPr>
          <w:rFonts w:asciiTheme="minorHAnsi" w:hAnsiTheme="minorHAnsi" w:cstheme="minorHAnsi"/>
        </w:rPr>
        <w:t>belangengroep</w:t>
      </w:r>
      <w:r w:rsidR="00110FF1">
        <w:rPr>
          <w:rFonts w:asciiTheme="minorHAnsi" w:hAnsiTheme="minorHAnsi" w:cstheme="minorHAnsi"/>
        </w:rPr>
        <w:t xml:space="preserve"> </w:t>
      </w:r>
      <w:r w:rsidR="002305CD">
        <w:rPr>
          <w:rFonts w:asciiTheme="minorHAnsi" w:hAnsiTheme="minorHAnsi" w:cstheme="minorHAnsi"/>
        </w:rPr>
        <w:t>om</w:t>
      </w:r>
      <w:r w:rsidR="00394BCA">
        <w:rPr>
          <w:rFonts w:asciiTheme="minorHAnsi" w:hAnsiTheme="minorHAnsi" w:cstheme="minorHAnsi"/>
        </w:rPr>
        <w:t xml:space="preserve"> invloed uit te</w:t>
      </w:r>
      <w:r w:rsidR="002305CD">
        <w:rPr>
          <w:rFonts w:asciiTheme="minorHAnsi" w:hAnsiTheme="minorHAnsi" w:cstheme="minorHAnsi"/>
        </w:rPr>
        <w:t xml:space="preserve"> kunnen</w:t>
      </w:r>
      <w:r w:rsidR="00394BCA">
        <w:rPr>
          <w:rFonts w:asciiTheme="minorHAnsi" w:hAnsiTheme="minorHAnsi" w:cstheme="minorHAnsi"/>
        </w:rPr>
        <w:t xml:space="preserve"> oefenen</w:t>
      </w:r>
      <w:r w:rsidR="00C34F0F">
        <w:rPr>
          <w:rFonts w:asciiTheme="minorHAnsi" w:hAnsiTheme="minorHAnsi" w:cstheme="minorHAnsi"/>
        </w:rPr>
        <w:t xml:space="preserve"> op </w:t>
      </w:r>
      <w:r w:rsidR="007E34AA">
        <w:rPr>
          <w:rFonts w:asciiTheme="minorHAnsi" w:hAnsiTheme="minorHAnsi" w:cstheme="minorHAnsi"/>
        </w:rPr>
        <w:t>de beleids</w:t>
      </w:r>
      <w:r w:rsidR="00D11223">
        <w:rPr>
          <w:rFonts w:asciiTheme="minorHAnsi" w:hAnsiTheme="minorHAnsi" w:cstheme="minorHAnsi"/>
        </w:rPr>
        <w:t xml:space="preserve">actor. </w:t>
      </w:r>
      <w:r w:rsidR="00110FF1">
        <w:rPr>
          <w:rFonts w:asciiTheme="minorHAnsi" w:hAnsiTheme="minorHAnsi" w:cstheme="minorHAnsi"/>
        </w:rPr>
        <w:t>Na het verkrijgen van toegang wordt het</w:t>
      </w:r>
      <w:r w:rsidR="000D1D38">
        <w:rPr>
          <w:rFonts w:asciiTheme="minorHAnsi" w:hAnsiTheme="minorHAnsi" w:cstheme="minorHAnsi"/>
        </w:rPr>
        <w:t xml:space="preserve"> u</w:t>
      </w:r>
      <w:r w:rsidR="00110FF1">
        <w:rPr>
          <w:rFonts w:asciiTheme="minorHAnsi" w:hAnsiTheme="minorHAnsi" w:cstheme="minorHAnsi"/>
        </w:rPr>
        <w:t>iteindelijke lobbyen als uitoefening van invloed</w:t>
      </w:r>
      <w:r w:rsidR="0024695D">
        <w:rPr>
          <w:rFonts w:asciiTheme="minorHAnsi" w:hAnsiTheme="minorHAnsi" w:cstheme="minorHAnsi"/>
        </w:rPr>
        <w:t xml:space="preserve"> bepaald</w:t>
      </w:r>
      <w:r w:rsidR="000D1D38">
        <w:rPr>
          <w:rFonts w:asciiTheme="minorHAnsi" w:hAnsiTheme="minorHAnsi" w:cstheme="minorHAnsi"/>
        </w:rPr>
        <w:t xml:space="preserve"> door de uitwisseling van informatie (Chalmers 2013). </w:t>
      </w:r>
      <w:r w:rsidR="000D1D38" w:rsidRPr="002A01D2">
        <w:rPr>
          <w:rFonts w:asciiTheme="minorHAnsi" w:hAnsiTheme="minorHAnsi" w:cstheme="minorHAnsi"/>
          <w:lang w:val="en-US"/>
        </w:rPr>
        <w:t>“</w:t>
      </w:r>
      <w:r w:rsidR="000D1D38" w:rsidRPr="002A01D2">
        <w:rPr>
          <w:rFonts w:asciiTheme="minorHAnsi" w:hAnsiTheme="minorHAnsi" w:cstheme="minorHAnsi"/>
          <w:i/>
          <w:lang w:val="en-US"/>
        </w:rPr>
        <w:t>Interest group access to policymakers is often conceptualized as an exchange relation between public officials and organized interests in which the transmission of policy relevant information has a central place</w:t>
      </w:r>
      <w:r w:rsidR="000D1D38">
        <w:rPr>
          <w:rFonts w:asciiTheme="minorHAnsi" w:hAnsiTheme="minorHAnsi" w:cstheme="minorHAnsi"/>
          <w:i/>
          <w:lang w:val="en-US"/>
        </w:rPr>
        <w:t>.</w:t>
      </w:r>
      <w:r w:rsidR="000D1D38" w:rsidRPr="002A01D2">
        <w:rPr>
          <w:rFonts w:asciiTheme="minorHAnsi" w:hAnsiTheme="minorHAnsi" w:cstheme="minorHAnsi"/>
          <w:i/>
          <w:lang w:val="en-US"/>
        </w:rPr>
        <w:t>”</w:t>
      </w:r>
      <w:r w:rsidR="000D1D38" w:rsidRPr="002A01D2">
        <w:rPr>
          <w:rFonts w:asciiTheme="minorHAnsi" w:hAnsiTheme="minorHAnsi" w:cstheme="minorHAnsi"/>
          <w:lang w:val="en-US"/>
        </w:rPr>
        <w:t xml:space="preserve"> </w:t>
      </w:r>
      <w:r w:rsidR="000D1D38" w:rsidRPr="009D442D">
        <w:rPr>
          <w:rFonts w:asciiTheme="minorHAnsi" w:hAnsiTheme="minorHAnsi" w:cstheme="minorHAnsi"/>
        </w:rPr>
        <w:t xml:space="preserve">(Beyers &amp; Braun 2014: 95). </w:t>
      </w:r>
      <w:r w:rsidR="000D1D38">
        <w:rPr>
          <w:rFonts w:asciiTheme="minorHAnsi" w:hAnsiTheme="minorHAnsi" w:cstheme="minorHAnsi"/>
        </w:rPr>
        <w:t xml:space="preserve">De </w:t>
      </w:r>
      <w:r w:rsidR="00457B60">
        <w:rPr>
          <w:rFonts w:asciiTheme="minorHAnsi" w:hAnsiTheme="minorHAnsi" w:cstheme="minorHAnsi"/>
        </w:rPr>
        <w:t>belangengroep</w:t>
      </w:r>
      <w:r w:rsidR="000D1D38">
        <w:rPr>
          <w:rFonts w:asciiTheme="minorHAnsi" w:hAnsiTheme="minorHAnsi" w:cstheme="minorHAnsi"/>
        </w:rPr>
        <w:t xml:space="preserve"> deelt de informatie </w:t>
      </w:r>
      <w:r w:rsidR="00C66BA0">
        <w:rPr>
          <w:rFonts w:asciiTheme="minorHAnsi" w:hAnsiTheme="minorHAnsi" w:cstheme="minorHAnsi"/>
        </w:rPr>
        <w:t xml:space="preserve">met de beleidsactor en </w:t>
      </w:r>
      <w:r w:rsidR="00385250">
        <w:rPr>
          <w:rFonts w:asciiTheme="minorHAnsi" w:hAnsiTheme="minorHAnsi" w:cstheme="minorHAnsi"/>
        </w:rPr>
        <w:t>probeert diens</w:t>
      </w:r>
      <w:r w:rsidR="00FC2131">
        <w:rPr>
          <w:rFonts w:asciiTheme="minorHAnsi" w:hAnsiTheme="minorHAnsi" w:cstheme="minorHAnsi"/>
        </w:rPr>
        <w:t xml:space="preserve"> </w:t>
      </w:r>
      <w:r w:rsidR="0001628A">
        <w:rPr>
          <w:rFonts w:asciiTheme="minorHAnsi" w:hAnsiTheme="minorHAnsi" w:cstheme="minorHAnsi"/>
        </w:rPr>
        <w:t>keuzes</w:t>
      </w:r>
      <w:r w:rsidR="00C66BA0">
        <w:rPr>
          <w:rFonts w:asciiTheme="minorHAnsi" w:hAnsiTheme="minorHAnsi" w:cstheme="minorHAnsi"/>
        </w:rPr>
        <w:t xml:space="preserve"> </w:t>
      </w:r>
      <w:r w:rsidR="00C66BA0" w:rsidRPr="008F5808">
        <w:rPr>
          <w:rFonts w:asciiTheme="minorHAnsi" w:hAnsiTheme="minorHAnsi" w:cstheme="minorHAnsi"/>
        </w:rPr>
        <w:t>te sturen</w:t>
      </w:r>
      <w:r w:rsidR="0001628A" w:rsidRPr="008F5808">
        <w:rPr>
          <w:rFonts w:asciiTheme="minorHAnsi" w:hAnsiTheme="minorHAnsi" w:cstheme="minorHAnsi"/>
        </w:rPr>
        <w:t xml:space="preserve"> in de </w:t>
      </w:r>
      <w:r w:rsidR="003D2C52" w:rsidRPr="008F5808">
        <w:rPr>
          <w:rFonts w:asciiTheme="minorHAnsi" w:hAnsiTheme="minorHAnsi" w:cstheme="minorHAnsi"/>
        </w:rPr>
        <w:t>fases van de beleidscyclus</w:t>
      </w:r>
      <w:r w:rsidR="0001628A" w:rsidRPr="008F5808">
        <w:rPr>
          <w:rFonts w:asciiTheme="minorHAnsi" w:hAnsiTheme="minorHAnsi" w:cstheme="minorHAnsi"/>
        </w:rPr>
        <w:t xml:space="preserve"> waarin de beleidsactor nog twijfelt</w:t>
      </w:r>
      <w:r w:rsidR="00492694" w:rsidRPr="008F5808">
        <w:rPr>
          <w:rFonts w:asciiTheme="minorHAnsi" w:hAnsiTheme="minorHAnsi" w:cstheme="minorHAnsi"/>
        </w:rPr>
        <w:t xml:space="preserve"> (Van Venetië &amp; Luikenaar 2006)</w:t>
      </w:r>
      <w:r w:rsidR="00C66BA0" w:rsidRPr="008F5808">
        <w:rPr>
          <w:rFonts w:asciiTheme="minorHAnsi" w:hAnsiTheme="minorHAnsi" w:cstheme="minorHAnsi"/>
        </w:rPr>
        <w:t>.</w:t>
      </w:r>
      <w:r w:rsidR="00CA0506" w:rsidRPr="008F5808">
        <w:rPr>
          <w:rFonts w:asciiTheme="minorHAnsi" w:hAnsiTheme="minorHAnsi" w:cstheme="minorHAnsi"/>
        </w:rPr>
        <w:t xml:space="preserve"> Het wel of niet gebruiken</w:t>
      </w:r>
      <w:r w:rsidR="00457B60" w:rsidRPr="008F5808">
        <w:rPr>
          <w:rFonts w:asciiTheme="minorHAnsi" w:hAnsiTheme="minorHAnsi" w:cstheme="minorHAnsi"/>
        </w:rPr>
        <w:t xml:space="preserve"> bepaalt of de belangengroep al dan niet effectief invloed uitoefent op beleid.</w:t>
      </w:r>
      <w:r w:rsidR="00124218" w:rsidRPr="008F5808">
        <w:rPr>
          <w:rFonts w:asciiTheme="minorHAnsi" w:hAnsiTheme="minorHAnsi" w:cstheme="minorHAnsi"/>
        </w:rPr>
        <w:t xml:space="preserve"> </w:t>
      </w:r>
      <w:r w:rsidR="00124218" w:rsidRPr="008F5808">
        <w:rPr>
          <w:rFonts w:asciiTheme="minorHAnsi" w:hAnsiTheme="minorHAnsi" w:cstheme="minorHAnsi"/>
          <w:u w:val="single"/>
        </w:rPr>
        <w:t>Gezien</w:t>
      </w:r>
      <w:r w:rsidR="00CA0506" w:rsidRPr="008F5808">
        <w:rPr>
          <w:rFonts w:asciiTheme="minorHAnsi" w:hAnsiTheme="minorHAnsi" w:cstheme="minorHAnsi"/>
          <w:u w:val="single"/>
        </w:rPr>
        <w:t xml:space="preserve"> informatie </w:t>
      </w:r>
      <w:r w:rsidR="00124218" w:rsidRPr="008F5808">
        <w:rPr>
          <w:rFonts w:asciiTheme="minorHAnsi" w:hAnsiTheme="minorHAnsi" w:cstheme="minorHAnsi"/>
          <w:u w:val="single"/>
        </w:rPr>
        <w:t>de kern is van</w:t>
      </w:r>
      <w:r w:rsidR="00CA0506" w:rsidRPr="008F5808">
        <w:rPr>
          <w:rFonts w:asciiTheme="minorHAnsi" w:hAnsiTheme="minorHAnsi" w:cstheme="minorHAnsi"/>
          <w:u w:val="single"/>
        </w:rPr>
        <w:t xml:space="preserve"> het lobbyen en </w:t>
      </w:r>
      <w:r w:rsidR="00124218" w:rsidRPr="008F5808">
        <w:rPr>
          <w:rFonts w:asciiTheme="minorHAnsi" w:hAnsiTheme="minorHAnsi" w:cstheme="minorHAnsi"/>
          <w:u w:val="single"/>
        </w:rPr>
        <w:t xml:space="preserve">vertekende en feitelijk onjuiste informatie </w:t>
      </w:r>
      <w:r w:rsidR="00CA0506" w:rsidRPr="008F5808">
        <w:rPr>
          <w:rFonts w:asciiTheme="minorHAnsi" w:hAnsiTheme="minorHAnsi" w:cstheme="minorHAnsi"/>
          <w:u w:val="single"/>
        </w:rPr>
        <w:t xml:space="preserve">ten grondslag ligt aan </w:t>
      </w:r>
      <w:r w:rsidR="00124218" w:rsidRPr="008F5808">
        <w:rPr>
          <w:rFonts w:asciiTheme="minorHAnsi" w:hAnsiTheme="minorHAnsi" w:cstheme="minorHAnsi"/>
          <w:u w:val="single"/>
        </w:rPr>
        <w:t>de probleemstelling</w:t>
      </w:r>
      <w:r w:rsidR="00CA0506" w:rsidRPr="008F5808">
        <w:rPr>
          <w:rFonts w:asciiTheme="minorHAnsi" w:hAnsiTheme="minorHAnsi" w:cstheme="minorHAnsi"/>
          <w:u w:val="single"/>
        </w:rPr>
        <w:t xml:space="preserve">, </w:t>
      </w:r>
      <w:r w:rsidR="00676622" w:rsidRPr="008F5808">
        <w:rPr>
          <w:rFonts w:asciiTheme="minorHAnsi" w:hAnsiTheme="minorHAnsi" w:cstheme="minorHAnsi"/>
          <w:u w:val="single"/>
        </w:rPr>
        <w:t>richt dit onderzoek zich</w:t>
      </w:r>
      <w:r w:rsidR="00CA0506" w:rsidRPr="008F5808">
        <w:rPr>
          <w:rFonts w:asciiTheme="minorHAnsi" w:hAnsiTheme="minorHAnsi" w:cstheme="minorHAnsi"/>
          <w:u w:val="single"/>
        </w:rPr>
        <w:t xml:space="preserve"> nadruk</w:t>
      </w:r>
      <w:r w:rsidR="00676622" w:rsidRPr="008F5808">
        <w:rPr>
          <w:rFonts w:asciiTheme="minorHAnsi" w:hAnsiTheme="minorHAnsi" w:cstheme="minorHAnsi"/>
          <w:u w:val="single"/>
        </w:rPr>
        <w:t>kelijk</w:t>
      </w:r>
      <w:r w:rsidR="00CA0506" w:rsidRPr="008F5808">
        <w:rPr>
          <w:rFonts w:asciiTheme="minorHAnsi" w:hAnsiTheme="minorHAnsi" w:cstheme="minorHAnsi"/>
          <w:u w:val="single"/>
        </w:rPr>
        <w:t xml:space="preserve"> op het verklaren van </w:t>
      </w:r>
      <w:r w:rsidR="00124218" w:rsidRPr="008F5808">
        <w:rPr>
          <w:rFonts w:asciiTheme="minorHAnsi" w:hAnsiTheme="minorHAnsi" w:cstheme="minorHAnsi"/>
          <w:u w:val="single"/>
        </w:rPr>
        <w:t>beleidsactoren hun</w:t>
      </w:r>
      <w:r w:rsidR="00CA0506" w:rsidRPr="008F5808">
        <w:rPr>
          <w:rFonts w:asciiTheme="minorHAnsi" w:hAnsiTheme="minorHAnsi" w:cstheme="minorHAnsi"/>
          <w:u w:val="single"/>
        </w:rPr>
        <w:t xml:space="preserve"> gebruik van informatie afkomstig van belangengroepen</w:t>
      </w:r>
      <w:r w:rsidR="00CA0506" w:rsidRPr="008F5808">
        <w:rPr>
          <w:rFonts w:asciiTheme="minorHAnsi" w:hAnsiTheme="minorHAnsi" w:cstheme="minorHAnsi"/>
        </w:rPr>
        <w:t>.</w:t>
      </w:r>
    </w:p>
    <w:p w14:paraId="183EC2A5" w14:textId="40108712" w:rsidR="00A77F50" w:rsidRPr="008F5808" w:rsidRDefault="00A77F50" w:rsidP="002F383A">
      <w:pPr>
        <w:jc w:val="both"/>
        <w:rPr>
          <w:rFonts w:asciiTheme="minorHAnsi" w:hAnsiTheme="minorHAnsi" w:cstheme="minorHAnsi"/>
          <w:sz w:val="13"/>
          <w:szCs w:val="13"/>
        </w:rPr>
      </w:pPr>
    </w:p>
    <w:p w14:paraId="592BA147" w14:textId="4E195DFD" w:rsidR="00586492" w:rsidRPr="008F5808" w:rsidRDefault="00940FBC" w:rsidP="002F383A">
      <w:pPr>
        <w:pStyle w:val="Kop2"/>
        <w:spacing w:line="240" w:lineRule="auto"/>
        <w:rPr>
          <w:rFonts w:ascii="Times New Roman" w:hAnsi="Times New Roman" w:cs="Times New Roman"/>
          <w:b/>
          <w:color w:val="000000" w:themeColor="text1"/>
          <w:sz w:val="24"/>
          <w:szCs w:val="24"/>
        </w:rPr>
      </w:pPr>
      <w:bookmarkStart w:id="9" w:name="_Toc12631029"/>
      <w:r w:rsidRPr="008F5808">
        <w:rPr>
          <w:rFonts w:ascii="Times New Roman" w:hAnsi="Times New Roman" w:cs="Times New Roman"/>
          <w:b/>
          <w:color w:val="000000" w:themeColor="text1"/>
          <w:sz w:val="24"/>
          <w:szCs w:val="24"/>
        </w:rPr>
        <w:t>2.2</w:t>
      </w:r>
      <w:r w:rsidR="00586492" w:rsidRPr="008F5808">
        <w:rPr>
          <w:rFonts w:ascii="Times New Roman" w:hAnsi="Times New Roman" w:cs="Times New Roman"/>
          <w:b/>
          <w:color w:val="000000" w:themeColor="text1"/>
          <w:sz w:val="24"/>
          <w:szCs w:val="24"/>
        </w:rPr>
        <w:t>.</w:t>
      </w:r>
      <w:r w:rsidR="00DC0F72" w:rsidRPr="008F5808">
        <w:rPr>
          <w:rFonts w:ascii="Times New Roman" w:hAnsi="Times New Roman" w:cs="Times New Roman"/>
          <w:b/>
          <w:color w:val="000000" w:themeColor="text1"/>
          <w:sz w:val="24"/>
          <w:szCs w:val="24"/>
        </w:rPr>
        <w:t xml:space="preserve"> </w:t>
      </w:r>
      <w:r w:rsidR="00052F87" w:rsidRPr="008F5808">
        <w:rPr>
          <w:rFonts w:ascii="Times New Roman" w:hAnsi="Times New Roman" w:cs="Times New Roman"/>
          <w:b/>
          <w:color w:val="000000" w:themeColor="text1"/>
          <w:sz w:val="24"/>
          <w:szCs w:val="24"/>
        </w:rPr>
        <w:t>Het verklaren van in</w:t>
      </w:r>
      <w:r w:rsidR="009730DA" w:rsidRPr="008F5808">
        <w:rPr>
          <w:rFonts w:ascii="Times New Roman" w:hAnsi="Times New Roman" w:cs="Times New Roman"/>
          <w:b/>
          <w:color w:val="000000" w:themeColor="text1"/>
          <w:sz w:val="24"/>
          <w:szCs w:val="24"/>
        </w:rPr>
        <w:t>formatiegebruik</w:t>
      </w:r>
      <w:bookmarkEnd w:id="9"/>
      <w:r w:rsidR="009730DA" w:rsidRPr="008F5808">
        <w:rPr>
          <w:rFonts w:ascii="Times New Roman" w:hAnsi="Times New Roman" w:cs="Times New Roman"/>
          <w:b/>
          <w:color w:val="000000" w:themeColor="text1"/>
          <w:sz w:val="24"/>
          <w:szCs w:val="24"/>
        </w:rPr>
        <w:t xml:space="preserve"> </w:t>
      </w:r>
    </w:p>
    <w:p w14:paraId="018A3784" w14:textId="3FC5DAD1" w:rsidR="00F62334" w:rsidRDefault="00A44FC6" w:rsidP="002F383A">
      <w:pPr>
        <w:jc w:val="both"/>
        <w:rPr>
          <w:rFonts w:asciiTheme="minorHAnsi" w:hAnsiTheme="minorHAnsi" w:cstheme="minorHAnsi"/>
          <w:lang w:eastAsia="en-US"/>
        </w:rPr>
      </w:pPr>
      <w:r w:rsidRPr="008F5808">
        <w:rPr>
          <w:rFonts w:asciiTheme="minorHAnsi" w:hAnsiTheme="minorHAnsi" w:cstheme="minorHAnsi"/>
          <w:lang w:eastAsia="en-US"/>
        </w:rPr>
        <w:t xml:space="preserve">Om te verklaren waarom beleidsactoren informatie gebruiken dient vastgesteld te worden welke motieven en redenen ten grondslag </w:t>
      </w:r>
      <w:r w:rsidR="008B207F">
        <w:rPr>
          <w:rFonts w:asciiTheme="minorHAnsi" w:hAnsiTheme="minorHAnsi" w:cstheme="minorHAnsi"/>
          <w:lang w:eastAsia="en-US"/>
        </w:rPr>
        <w:t xml:space="preserve">liggen </w:t>
      </w:r>
      <w:r w:rsidRPr="008F5808">
        <w:rPr>
          <w:rFonts w:asciiTheme="minorHAnsi" w:hAnsiTheme="minorHAnsi" w:cstheme="minorHAnsi"/>
          <w:lang w:eastAsia="en-US"/>
        </w:rPr>
        <w:t xml:space="preserve">aan deze gedraging. </w:t>
      </w:r>
      <w:r w:rsidR="009F0858" w:rsidRPr="008F5808">
        <w:rPr>
          <w:rFonts w:asciiTheme="minorHAnsi" w:hAnsiTheme="minorHAnsi" w:cstheme="minorHAnsi"/>
          <w:lang w:eastAsia="en-US"/>
        </w:rPr>
        <w:t>De motivatie voor een</w:t>
      </w:r>
      <w:r w:rsidR="003857D4" w:rsidRPr="008F5808">
        <w:rPr>
          <w:rFonts w:asciiTheme="minorHAnsi" w:hAnsiTheme="minorHAnsi" w:cstheme="minorHAnsi"/>
          <w:lang w:eastAsia="en-US"/>
        </w:rPr>
        <w:t xml:space="preserve"> gedrag</w:t>
      </w:r>
      <w:r w:rsidR="009E4596" w:rsidRPr="008F5808">
        <w:rPr>
          <w:rFonts w:asciiTheme="minorHAnsi" w:hAnsiTheme="minorHAnsi" w:cstheme="minorHAnsi"/>
          <w:lang w:eastAsia="en-US"/>
        </w:rPr>
        <w:t>ing</w:t>
      </w:r>
      <w:r w:rsidR="004D75A1" w:rsidRPr="008F5808">
        <w:rPr>
          <w:rFonts w:asciiTheme="minorHAnsi" w:hAnsiTheme="minorHAnsi" w:cstheme="minorHAnsi"/>
          <w:lang w:eastAsia="en-US"/>
        </w:rPr>
        <w:t xml:space="preserve"> </w:t>
      </w:r>
      <w:r w:rsidR="009F0858" w:rsidRPr="008F5808">
        <w:rPr>
          <w:rFonts w:asciiTheme="minorHAnsi" w:hAnsiTheme="minorHAnsi" w:cstheme="minorHAnsi"/>
          <w:lang w:eastAsia="en-US"/>
        </w:rPr>
        <w:t>bestaat uit</w:t>
      </w:r>
      <w:r w:rsidR="003857D4" w:rsidRPr="008F5808">
        <w:rPr>
          <w:rFonts w:asciiTheme="minorHAnsi" w:hAnsiTheme="minorHAnsi" w:cstheme="minorHAnsi"/>
          <w:lang w:eastAsia="en-US"/>
        </w:rPr>
        <w:t xml:space="preserve"> e</w:t>
      </w:r>
      <w:r w:rsidR="000E59D5" w:rsidRPr="008F5808">
        <w:rPr>
          <w:rFonts w:asciiTheme="minorHAnsi" w:hAnsiTheme="minorHAnsi" w:cstheme="minorHAnsi"/>
          <w:lang w:eastAsia="en-US"/>
        </w:rPr>
        <w:t>en combinatie van</w:t>
      </w:r>
      <w:r w:rsidR="003857D4" w:rsidRPr="008F5808">
        <w:rPr>
          <w:rFonts w:asciiTheme="minorHAnsi" w:hAnsiTheme="minorHAnsi" w:cstheme="minorHAnsi"/>
          <w:lang w:eastAsia="en-US"/>
        </w:rPr>
        <w:t xml:space="preserve"> </w:t>
      </w:r>
      <w:r w:rsidR="000E59D5" w:rsidRPr="008F5808">
        <w:rPr>
          <w:rFonts w:asciiTheme="minorHAnsi" w:hAnsiTheme="minorHAnsi" w:cstheme="minorHAnsi"/>
          <w:lang w:eastAsia="en-US"/>
        </w:rPr>
        <w:t xml:space="preserve">intrinsieke- en </w:t>
      </w:r>
      <w:r w:rsidR="003857D4" w:rsidRPr="008F5808">
        <w:rPr>
          <w:rFonts w:asciiTheme="minorHAnsi" w:hAnsiTheme="minorHAnsi" w:cstheme="minorHAnsi"/>
          <w:lang w:eastAsia="en-US"/>
        </w:rPr>
        <w:t xml:space="preserve">extrinsieke motivatie </w:t>
      </w:r>
      <w:r w:rsidR="00C71ED7" w:rsidRPr="008F5808">
        <w:rPr>
          <w:rFonts w:asciiTheme="minorHAnsi" w:hAnsiTheme="minorHAnsi" w:cstheme="minorHAnsi"/>
          <w:lang w:eastAsia="en-US"/>
        </w:rPr>
        <w:t xml:space="preserve">(Aronson et al. 2014). </w:t>
      </w:r>
      <w:r w:rsidR="000E59D5" w:rsidRPr="008F5808">
        <w:rPr>
          <w:rFonts w:asciiTheme="minorHAnsi" w:hAnsiTheme="minorHAnsi" w:cstheme="minorHAnsi"/>
          <w:lang w:eastAsia="en-US"/>
        </w:rPr>
        <w:t xml:space="preserve">Bij een intrinsieke motivatie wordt </w:t>
      </w:r>
      <w:r w:rsidR="009E4596" w:rsidRPr="008F5808">
        <w:rPr>
          <w:rFonts w:asciiTheme="minorHAnsi" w:hAnsiTheme="minorHAnsi" w:cstheme="minorHAnsi"/>
          <w:lang w:eastAsia="en-US"/>
        </w:rPr>
        <w:t xml:space="preserve">de </w:t>
      </w:r>
      <w:r w:rsidR="000E59D5" w:rsidRPr="008F5808">
        <w:rPr>
          <w:rFonts w:asciiTheme="minorHAnsi" w:hAnsiTheme="minorHAnsi" w:cstheme="minorHAnsi"/>
          <w:lang w:eastAsia="en-US"/>
        </w:rPr>
        <w:t>gedrag</w:t>
      </w:r>
      <w:r w:rsidR="009E4596" w:rsidRPr="008F5808">
        <w:rPr>
          <w:rFonts w:asciiTheme="minorHAnsi" w:hAnsiTheme="minorHAnsi" w:cstheme="minorHAnsi"/>
          <w:lang w:eastAsia="en-US"/>
        </w:rPr>
        <w:t>ing</w:t>
      </w:r>
      <w:r w:rsidR="000E59D5" w:rsidRPr="008F5808">
        <w:rPr>
          <w:rFonts w:asciiTheme="minorHAnsi" w:hAnsiTheme="minorHAnsi" w:cstheme="minorHAnsi"/>
          <w:lang w:eastAsia="en-US"/>
        </w:rPr>
        <w:t xml:space="preserve"> </w:t>
      </w:r>
      <w:r w:rsidR="00587D8A" w:rsidRPr="008F5808">
        <w:rPr>
          <w:rFonts w:asciiTheme="minorHAnsi" w:hAnsiTheme="minorHAnsi" w:cstheme="minorHAnsi"/>
          <w:lang w:eastAsia="en-US"/>
        </w:rPr>
        <w:t>“</w:t>
      </w:r>
      <w:r w:rsidR="000E59D5" w:rsidRPr="008F5808">
        <w:rPr>
          <w:rFonts w:asciiTheme="minorHAnsi" w:hAnsiTheme="minorHAnsi" w:cstheme="minorHAnsi"/>
          <w:lang w:eastAsia="en-US"/>
        </w:rPr>
        <w:t>gedreven door het gevoel van juistheid, geluk of interesse dat een in</w:t>
      </w:r>
      <w:r w:rsidR="00586983" w:rsidRPr="008F5808">
        <w:rPr>
          <w:rFonts w:asciiTheme="minorHAnsi" w:hAnsiTheme="minorHAnsi" w:cstheme="minorHAnsi"/>
          <w:lang w:eastAsia="en-US"/>
        </w:rPr>
        <w:t>dividu erbij heeft</w:t>
      </w:r>
      <w:r w:rsidR="00587D8A" w:rsidRPr="008F5808">
        <w:rPr>
          <w:rFonts w:asciiTheme="minorHAnsi" w:hAnsiTheme="minorHAnsi" w:cstheme="minorHAnsi"/>
          <w:lang w:eastAsia="en-US"/>
        </w:rPr>
        <w:t>”</w:t>
      </w:r>
      <w:r w:rsidR="00586983" w:rsidRPr="008F5808">
        <w:rPr>
          <w:rFonts w:asciiTheme="minorHAnsi" w:hAnsiTheme="minorHAnsi" w:cstheme="minorHAnsi"/>
          <w:lang w:eastAsia="en-US"/>
        </w:rPr>
        <w:t xml:space="preserve">, en niet vanwege </w:t>
      </w:r>
      <w:r w:rsidR="000E59D5" w:rsidRPr="008F5808">
        <w:rPr>
          <w:rFonts w:asciiTheme="minorHAnsi" w:hAnsiTheme="minorHAnsi" w:cstheme="minorHAnsi"/>
          <w:lang w:eastAsia="en-US"/>
        </w:rPr>
        <w:t>externe beloningen of externe druk (Aronson et al. 2014: 116). Bij ee</w:t>
      </w:r>
      <w:r w:rsidR="00C067C5" w:rsidRPr="008F5808">
        <w:rPr>
          <w:rFonts w:asciiTheme="minorHAnsi" w:hAnsiTheme="minorHAnsi" w:cstheme="minorHAnsi"/>
          <w:lang w:eastAsia="en-US"/>
        </w:rPr>
        <w:t>n extrinsieke</w:t>
      </w:r>
      <w:r w:rsidR="000E59D5" w:rsidRPr="008F5808">
        <w:rPr>
          <w:rFonts w:asciiTheme="minorHAnsi" w:hAnsiTheme="minorHAnsi" w:cstheme="minorHAnsi"/>
          <w:lang w:eastAsia="en-US"/>
        </w:rPr>
        <w:t xml:space="preserve"> motivatie</w:t>
      </w:r>
      <w:r w:rsidR="000E59D5">
        <w:rPr>
          <w:rFonts w:asciiTheme="minorHAnsi" w:hAnsiTheme="minorHAnsi" w:cstheme="minorHAnsi"/>
          <w:lang w:eastAsia="en-US"/>
        </w:rPr>
        <w:t xml:space="preserve"> wordt </w:t>
      </w:r>
      <w:r w:rsidR="009E4596">
        <w:rPr>
          <w:rFonts w:asciiTheme="minorHAnsi" w:hAnsiTheme="minorHAnsi" w:cstheme="minorHAnsi"/>
          <w:lang w:eastAsia="en-US"/>
        </w:rPr>
        <w:t xml:space="preserve">de </w:t>
      </w:r>
      <w:r w:rsidR="000E59D5">
        <w:rPr>
          <w:rFonts w:asciiTheme="minorHAnsi" w:hAnsiTheme="minorHAnsi" w:cstheme="minorHAnsi"/>
          <w:lang w:eastAsia="en-US"/>
        </w:rPr>
        <w:t>gedrag</w:t>
      </w:r>
      <w:r w:rsidR="009E4596">
        <w:rPr>
          <w:rFonts w:asciiTheme="minorHAnsi" w:hAnsiTheme="minorHAnsi" w:cstheme="minorHAnsi"/>
          <w:lang w:eastAsia="en-US"/>
        </w:rPr>
        <w:t>ing</w:t>
      </w:r>
      <w:r w:rsidR="000E59D5">
        <w:rPr>
          <w:rFonts w:asciiTheme="minorHAnsi" w:hAnsiTheme="minorHAnsi" w:cstheme="minorHAnsi"/>
          <w:lang w:eastAsia="en-US"/>
        </w:rPr>
        <w:t xml:space="preserve"> gedreven door </w:t>
      </w:r>
      <w:r w:rsidR="00587D8A">
        <w:rPr>
          <w:rFonts w:asciiTheme="minorHAnsi" w:hAnsiTheme="minorHAnsi" w:cstheme="minorHAnsi"/>
          <w:lang w:eastAsia="en-US"/>
        </w:rPr>
        <w:t>“</w:t>
      </w:r>
      <w:r w:rsidR="000E59D5">
        <w:rPr>
          <w:rFonts w:asciiTheme="minorHAnsi" w:hAnsiTheme="minorHAnsi" w:cstheme="minorHAnsi"/>
          <w:lang w:eastAsia="en-US"/>
        </w:rPr>
        <w:t>externe beloningen of externe druk</w:t>
      </w:r>
      <w:r w:rsidR="00587D8A">
        <w:rPr>
          <w:rFonts w:asciiTheme="minorHAnsi" w:hAnsiTheme="minorHAnsi" w:cstheme="minorHAnsi"/>
          <w:lang w:eastAsia="en-US"/>
        </w:rPr>
        <w:t>”</w:t>
      </w:r>
      <w:r w:rsidR="000E59D5">
        <w:rPr>
          <w:rFonts w:asciiTheme="minorHAnsi" w:hAnsiTheme="minorHAnsi" w:cstheme="minorHAnsi"/>
          <w:lang w:eastAsia="en-US"/>
        </w:rPr>
        <w:t>, en niet door het interne gevoel van het individu (Aronson et al. 2014: 116).</w:t>
      </w:r>
      <w:r w:rsidR="003E5267">
        <w:rPr>
          <w:rFonts w:asciiTheme="minorHAnsi" w:hAnsiTheme="minorHAnsi" w:cstheme="minorHAnsi"/>
          <w:lang w:eastAsia="en-US"/>
        </w:rPr>
        <w:t xml:space="preserve"> </w:t>
      </w:r>
      <w:r w:rsidR="00122BFC">
        <w:rPr>
          <w:rFonts w:asciiTheme="minorHAnsi" w:hAnsiTheme="minorHAnsi" w:cstheme="minorHAnsi"/>
          <w:lang w:eastAsia="en-US"/>
        </w:rPr>
        <w:t>Vervolgens worden</w:t>
      </w:r>
      <w:r w:rsidR="003E5267">
        <w:rPr>
          <w:rFonts w:asciiTheme="minorHAnsi" w:hAnsiTheme="minorHAnsi" w:cstheme="minorHAnsi"/>
          <w:lang w:eastAsia="en-US"/>
        </w:rPr>
        <w:t xml:space="preserve"> zowel de intrinsieke- als de extrinsieke motivatie</w:t>
      </w:r>
      <w:r w:rsidR="00770797">
        <w:rPr>
          <w:rFonts w:asciiTheme="minorHAnsi" w:hAnsiTheme="minorHAnsi" w:cstheme="minorHAnsi"/>
          <w:lang w:eastAsia="en-US"/>
        </w:rPr>
        <w:t xml:space="preserve"> bepaald door</w:t>
      </w:r>
      <w:r w:rsidR="00C067C5">
        <w:rPr>
          <w:rFonts w:asciiTheme="minorHAnsi" w:hAnsiTheme="minorHAnsi" w:cstheme="minorHAnsi"/>
          <w:lang w:eastAsia="en-US"/>
        </w:rPr>
        <w:t xml:space="preserve"> meerdere factoren</w:t>
      </w:r>
      <w:r w:rsidR="00A53B7C">
        <w:rPr>
          <w:rFonts w:asciiTheme="minorHAnsi" w:hAnsiTheme="minorHAnsi" w:cstheme="minorHAnsi"/>
          <w:lang w:eastAsia="en-US"/>
        </w:rPr>
        <w:t xml:space="preserve"> d</w:t>
      </w:r>
      <w:r w:rsidR="0017749E">
        <w:rPr>
          <w:rFonts w:asciiTheme="minorHAnsi" w:hAnsiTheme="minorHAnsi" w:cstheme="minorHAnsi"/>
          <w:lang w:eastAsia="en-US"/>
        </w:rPr>
        <w:t xml:space="preserve">ie </w:t>
      </w:r>
      <w:r w:rsidR="001D08E4">
        <w:rPr>
          <w:rFonts w:asciiTheme="minorHAnsi" w:hAnsiTheme="minorHAnsi" w:cstheme="minorHAnsi"/>
          <w:lang w:eastAsia="en-US"/>
        </w:rPr>
        <w:t xml:space="preserve">hierop </w:t>
      </w:r>
      <w:r w:rsidR="0017749E">
        <w:rPr>
          <w:rFonts w:asciiTheme="minorHAnsi" w:hAnsiTheme="minorHAnsi" w:cstheme="minorHAnsi"/>
          <w:lang w:eastAsia="en-US"/>
        </w:rPr>
        <w:t>van invloed zijn</w:t>
      </w:r>
      <w:r w:rsidR="003E5267">
        <w:rPr>
          <w:rFonts w:asciiTheme="minorHAnsi" w:hAnsiTheme="minorHAnsi" w:cstheme="minorHAnsi"/>
          <w:lang w:eastAsia="en-US"/>
        </w:rPr>
        <w:t xml:space="preserve">. </w:t>
      </w:r>
      <w:r w:rsidR="00586983">
        <w:rPr>
          <w:rFonts w:asciiTheme="minorHAnsi" w:hAnsiTheme="minorHAnsi" w:cstheme="minorHAnsi"/>
          <w:lang w:eastAsia="en-US"/>
        </w:rPr>
        <w:t xml:space="preserve">Dit wil zeggen dat er meerdere factoren zijn waaruit de intrinsieke- en extrinsieke motivatie zijn opgebouwd. </w:t>
      </w:r>
      <w:r w:rsidR="00C067C5">
        <w:rPr>
          <w:rFonts w:asciiTheme="minorHAnsi" w:hAnsiTheme="minorHAnsi" w:cstheme="minorHAnsi"/>
          <w:lang w:eastAsia="en-US"/>
        </w:rPr>
        <w:t xml:space="preserve">Deze </w:t>
      </w:r>
      <w:r w:rsidR="00A94BD6">
        <w:rPr>
          <w:rFonts w:asciiTheme="minorHAnsi" w:hAnsiTheme="minorHAnsi" w:cstheme="minorHAnsi"/>
          <w:lang w:eastAsia="en-US"/>
        </w:rPr>
        <w:t xml:space="preserve">intrinsieke en extrinsieke </w:t>
      </w:r>
      <w:r w:rsidR="00C067C5">
        <w:rPr>
          <w:rFonts w:asciiTheme="minorHAnsi" w:hAnsiTheme="minorHAnsi" w:cstheme="minorHAnsi"/>
          <w:lang w:eastAsia="en-US"/>
        </w:rPr>
        <w:t xml:space="preserve">factoren </w:t>
      </w:r>
      <w:r w:rsidR="004D75A1">
        <w:rPr>
          <w:rFonts w:asciiTheme="minorHAnsi" w:hAnsiTheme="minorHAnsi" w:cstheme="minorHAnsi"/>
          <w:lang w:eastAsia="en-US"/>
        </w:rPr>
        <w:t>tezamen vormen</w:t>
      </w:r>
      <w:r w:rsidR="00C067C5">
        <w:rPr>
          <w:rFonts w:asciiTheme="minorHAnsi" w:hAnsiTheme="minorHAnsi" w:cstheme="minorHAnsi"/>
          <w:lang w:eastAsia="en-US"/>
        </w:rPr>
        <w:t xml:space="preserve"> de </w:t>
      </w:r>
      <w:r w:rsidR="00FE12EC">
        <w:rPr>
          <w:rFonts w:asciiTheme="minorHAnsi" w:hAnsiTheme="minorHAnsi" w:cstheme="minorHAnsi"/>
          <w:lang w:eastAsia="en-US"/>
        </w:rPr>
        <w:t xml:space="preserve">algemene </w:t>
      </w:r>
      <w:r w:rsidR="00C067C5">
        <w:rPr>
          <w:rFonts w:asciiTheme="minorHAnsi" w:hAnsiTheme="minorHAnsi" w:cstheme="minorHAnsi"/>
          <w:lang w:eastAsia="en-US"/>
        </w:rPr>
        <w:t xml:space="preserve">motivatie voor </w:t>
      </w:r>
      <w:r w:rsidR="008624D8">
        <w:rPr>
          <w:rFonts w:asciiTheme="minorHAnsi" w:hAnsiTheme="minorHAnsi" w:cstheme="minorHAnsi"/>
          <w:lang w:eastAsia="en-US"/>
        </w:rPr>
        <w:t xml:space="preserve">een </w:t>
      </w:r>
      <w:r w:rsidR="00C067C5">
        <w:rPr>
          <w:rFonts w:asciiTheme="minorHAnsi" w:hAnsiTheme="minorHAnsi" w:cstheme="minorHAnsi"/>
          <w:lang w:eastAsia="en-US"/>
        </w:rPr>
        <w:t>gedrag</w:t>
      </w:r>
      <w:r w:rsidR="008624D8">
        <w:rPr>
          <w:rFonts w:asciiTheme="minorHAnsi" w:hAnsiTheme="minorHAnsi" w:cstheme="minorHAnsi"/>
          <w:lang w:eastAsia="en-US"/>
        </w:rPr>
        <w:t>ing</w:t>
      </w:r>
      <w:r w:rsidR="004D75A1">
        <w:rPr>
          <w:rFonts w:asciiTheme="minorHAnsi" w:hAnsiTheme="minorHAnsi" w:cstheme="minorHAnsi"/>
          <w:lang w:eastAsia="en-US"/>
        </w:rPr>
        <w:t>;</w:t>
      </w:r>
      <w:r w:rsidR="00C067C5">
        <w:rPr>
          <w:rFonts w:asciiTheme="minorHAnsi" w:hAnsiTheme="minorHAnsi" w:cstheme="minorHAnsi"/>
          <w:lang w:eastAsia="en-US"/>
        </w:rPr>
        <w:t xml:space="preserve"> </w:t>
      </w:r>
      <w:r w:rsidR="00A24B5C">
        <w:rPr>
          <w:rFonts w:asciiTheme="minorHAnsi" w:hAnsiTheme="minorHAnsi" w:cstheme="minorHAnsi"/>
          <w:lang w:eastAsia="en-US"/>
        </w:rPr>
        <w:t>en daarmee bieden zij de</w:t>
      </w:r>
      <w:r w:rsidR="00D714CA">
        <w:rPr>
          <w:rFonts w:asciiTheme="minorHAnsi" w:hAnsiTheme="minorHAnsi" w:cstheme="minorHAnsi"/>
          <w:lang w:eastAsia="en-US"/>
        </w:rPr>
        <w:t xml:space="preserve"> verklaring voor een bepaalde gedraging</w:t>
      </w:r>
      <w:r w:rsidR="00C067C5">
        <w:rPr>
          <w:rFonts w:asciiTheme="minorHAnsi" w:hAnsiTheme="minorHAnsi" w:cstheme="minorHAnsi"/>
          <w:lang w:eastAsia="en-US"/>
        </w:rPr>
        <w:t>.</w:t>
      </w:r>
      <w:r w:rsidR="00776BF4">
        <w:rPr>
          <w:rFonts w:asciiTheme="minorHAnsi" w:hAnsiTheme="minorHAnsi" w:cstheme="minorHAnsi"/>
          <w:lang w:eastAsia="en-US"/>
        </w:rPr>
        <w:t xml:space="preserve"> </w:t>
      </w:r>
      <w:r w:rsidR="0059154B">
        <w:rPr>
          <w:rFonts w:asciiTheme="minorHAnsi" w:hAnsiTheme="minorHAnsi" w:cstheme="minorHAnsi"/>
          <w:lang w:eastAsia="en-US"/>
        </w:rPr>
        <w:t>H</w:t>
      </w:r>
      <w:r w:rsidR="00117A66">
        <w:rPr>
          <w:rFonts w:asciiTheme="minorHAnsi" w:hAnsiTheme="minorHAnsi" w:cstheme="minorHAnsi"/>
          <w:lang w:eastAsia="en-US"/>
        </w:rPr>
        <w:t>et gebruik</w:t>
      </w:r>
      <w:r w:rsidR="004D75A1">
        <w:rPr>
          <w:rFonts w:asciiTheme="minorHAnsi" w:hAnsiTheme="minorHAnsi" w:cstheme="minorHAnsi"/>
          <w:lang w:eastAsia="en-US"/>
        </w:rPr>
        <w:t xml:space="preserve"> van</w:t>
      </w:r>
      <w:r w:rsidR="003A2609">
        <w:rPr>
          <w:rFonts w:asciiTheme="minorHAnsi" w:hAnsiTheme="minorHAnsi" w:cstheme="minorHAnsi"/>
          <w:lang w:eastAsia="en-US"/>
        </w:rPr>
        <w:t xml:space="preserve"> informatie</w:t>
      </w:r>
      <w:r w:rsidR="008570C4">
        <w:rPr>
          <w:rFonts w:asciiTheme="minorHAnsi" w:hAnsiTheme="minorHAnsi" w:cstheme="minorHAnsi"/>
          <w:lang w:eastAsia="en-US"/>
        </w:rPr>
        <w:t xml:space="preserve"> </w:t>
      </w:r>
      <w:r w:rsidR="00C34F0F">
        <w:rPr>
          <w:rFonts w:asciiTheme="minorHAnsi" w:hAnsiTheme="minorHAnsi" w:cstheme="minorHAnsi"/>
          <w:lang w:eastAsia="en-US"/>
        </w:rPr>
        <w:t>is</w:t>
      </w:r>
      <w:r w:rsidR="00A94BD6">
        <w:rPr>
          <w:rFonts w:asciiTheme="minorHAnsi" w:hAnsiTheme="minorHAnsi" w:cstheme="minorHAnsi"/>
          <w:lang w:eastAsia="en-US"/>
        </w:rPr>
        <w:t xml:space="preserve"> </w:t>
      </w:r>
      <w:r w:rsidR="00CA2F93">
        <w:rPr>
          <w:rFonts w:asciiTheme="minorHAnsi" w:hAnsiTheme="minorHAnsi" w:cstheme="minorHAnsi"/>
          <w:lang w:eastAsia="en-US"/>
        </w:rPr>
        <w:t xml:space="preserve">daarmee </w:t>
      </w:r>
      <w:r w:rsidR="0059154B">
        <w:rPr>
          <w:rFonts w:asciiTheme="minorHAnsi" w:hAnsiTheme="minorHAnsi" w:cstheme="minorHAnsi"/>
          <w:lang w:eastAsia="en-US"/>
        </w:rPr>
        <w:t>het resultaat van meerdere factoren</w:t>
      </w:r>
      <w:r w:rsidR="00EE6738">
        <w:rPr>
          <w:rFonts w:asciiTheme="minorHAnsi" w:hAnsiTheme="minorHAnsi" w:cstheme="minorHAnsi"/>
          <w:lang w:eastAsia="en-US"/>
        </w:rPr>
        <w:t xml:space="preserve"> die van invloed zi</w:t>
      </w:r>
      <w:r w:rsidR="001C1F58">
        <w:rPr>
          <w:rFonts w:asciiTheme="minorHAnsi" w:hAnsiTheme="minorHAnsi" w:cstheme="minorHAnsi"/>
          <w:lang w:eastAsia="en-US"/>
        </w:rPr>
        <w:t>jn op de motivatie die ten grondslag ligt aan</w:t>
      </w:r>
      <w:r w:rsidR="003A2609">
        <w:rPr>
          <w:rFonts w:asciiTheme="minorHAnsi" w:hAnsiTheme="minorHAnsi" w:cstheme="minorHAnsi"/>
          <w:lang w:eastAsia="en-US"/>
        </w:rPr>
        <w:t xml:space="preserve"> deze</w:t>
      </w:r>
      <w:r w:rsidR="00EE6738">
        <w:rPr>
          <w:rFonts w:asciiTheme="minorHAnsi" w:hAnsiTheme="minorHAnsi" w:cstheme="minorHAnsi"/>
          <w:lang w:eastAsia="en-US"/>
        </w:rPr>
        <w:t xml:space="preserve"> gedraging</w:t>
      </w:r>
      <w:r w:rsidR="00117A66">
        <w:rPr>
          <w:rFonts w:asciiTheme="minorHAnsi" w:hAnsiTheme="minorHAnsi" w:cstheme="minorHAnsi"/>
          <w:lang w:eastAsia="en-US"/>
        </w:rPr>
        <w:t>. Om het gebruik</w:t>
      </w:r>
      <w:r w:rsidR="0059154B">
        <w:rPr>
          <w:rFonts w:asciiTheme="minorHAnsi" w:hAnsiTheme="minorHAnsi" w:cstheme="minorHAnsi"/>
          <w:lang w:eastAsia="en-US"/>
        </w:rPr>
        <w:t xml:space="preserve"> van informatie als gedraging te kunnen verklaren dienen de verschillende</w:t>
      </w:r>
      <w:r w:rsidR="008F2E6D">
        <w:rPr>
          <w:rFonts w:asciiTheme="minorHAnsi" w:hAnsiTheme="minorHAnsi" w:cstheme="minorHAnsi"/>
          <w:lang w:eastAsia="en-US"/>
        </w:rPr>
        <w:t xml:space="preserve"> factoren die </w:t>
      </w:r>
      <w:r w:rsidR="00587959">
        <w:rPr>
          <w:rFonts w:asciiTheme="minorHAnsi" w:hAnsiTheme="minorHAnsi" w:cstheme="minorHAnsi"/>
          <w:lang w:eastAsia="en-US"/>
        </w:rPr>
        <w:t xml:space="preserve">mogelijk </w:t>
      </w:r>
      <w:r w:rsidR="008F2E6D">
        <w:rPr>
          <w:rFonts w:asciiTheme="minorHAnsi" w:hAnsiTheme="minorHAnsi" w:cstheme="minorHAnsi"/>
          <w:lang w:eastAsia="en-US"/>
        </w:rPr>
        <w:t>van invloed zijn</w:t>
      </w:r>
      <w:r w:rsidR="00A94BD6">
        <w:rPr>
          <w:rFonts w:asciiTheme="minorHAnsi" w:hAnsiTheme="minorHAnsi" w:cstheme="minorHAnsi"/>
          <w:lang w:eastAsia="en-US"/>
        </w:rPr>
        <w:t xml:space="preserve"> uiteengezet</w:t>
      </w:r>
      <w:r w:rsidR="00770797">
        <w:rPr>
          <w:rFonts w:asciiTheme="minorHAnsi" w:hAnsiTheme="minorHAnsi" w:cstheme="minorHAnsi"/>
          <w:lang w:eastAsia="en-US"/>
        </w:rPr>
        <w:t xml:space="preserve"> en getoetst</w:t>
      </w:r>
      <w:r w:rsidR="0059154B">
        <w:rPr>
          <w:rFonts w:asciiTheme="minorHAnsi" w:hAnsiTheme="minorHAnsi" w:cstheme="minorHAnsi"/>
          <w:lang w:eastAsia="en-US"/>
        </w:rPr>
        <w:t xml:space="preserve"> te worden.</w:t>
      </w:r>
      <w:r w:rsidR="008F2E6D">
        <w:rPr>
          <w:rFonts w:asciiTheme="minorHAnsi" w:hAnsiTheme="minorHAnsi" w:cstheme="minorHAnsi"/>
          <w:lang w:eastAsia="en-US"/>
        </w:rPr>
        <w:t xml:space="preserve"> Daarom zijn hieronder</w:t>
      </w:r>
      <w:r w:rsidR="00587959">
        <w:rPr>
          <w:rFonts w:asciiTheme="minorHAnsi" w:hAnsiTheme="minorHAnsi" w:cstheme="minorHAnsi"/>
          <w:lang w:eastAsia="en-US"/>
        </w:rPr>
        <w:t>,</w:t>
      </w:r>
      <w:r w:rsidR="008F2E6D">
        <w:rPr>
          <w:rFonts w:asciiTheme="minorHAnsi" w:hAnsiTheme="minorHAnsi" w:cstheme="minorHAnsi"/>
          <w:lang w:eastAsia="en-US"/>
        </w:rPr>
        <w:t xml:space="preserve"> afkomstig uit</w:t>
      </w:r>
      <w:r w:rsidR="00A94BD6">
        <w:rPr>
          <w:rFonts w:asciiTheme="minorHAnsi" w:hAnsiTheme="minorHAnsi" w:cstheme="minorHAnsi"/>
          <w:lang w:eastAsia="en-US"/>
        </w:rPr>
        <w:t xml:space="preserve"> diverse disciplines</w:t>
      </w:r>
      <w:r w:rsidR="00587959">
        <w:rPr>
          <w:rFonts w:asciiTheme="minorHAnsi" w:hAnsiTheme="minorHAnsi" w:cstheme="minorHAnsi"/>
          <w:lang w:eastAsia="en-US"/>
        </w:rPr>
        <w:t>,</w:t>
      </w:r>
      <w:r w:rsidR="00A94BD6">
        <w:rPr>
          <w:rFonts w:asciiTheme="minorHAnsi" w:hAnsiTheme="minorHAnsi" w:cstheme="minorHAnsi"/>
          <w:lang w:eastAsia="en-US"/>
        </w:rPr>
        <w:t xml:space="preserve"> de factoren uiteengezet </w:t>
      </w:r>
      <w:r w:rsidR="008F2E6D">
        <w:rPr>
          <w:rFonts w:asciiTheme="minorHAnsi" w:hAnsiTheme="minorHAnsi" w:cstheme="minorHAnsi"/>
          <w:lang w:eastAsia="en-US"/>
        </w:rPr>
        <w:t>waarvan het theoretisch gezien aanneme</w:t>
      </w:r>
      <w:r w:rsidR="003A2609">
        <w:rPr>
          <w:rFonts w:asciiTheme="minorHAnsi" w:hAnsiTheme="minorHAnsi" w:cstheme="minorHAnsi"/>
          <w:lang w:eastAsia="en-US"/>
        </w:rPr>
        <w:t>lijk is dat zij de mot</w:t>
      </w:r>
      <w:r w:rsidR="00117A66">
        <w:rPr>
          <w:rFonts w:asciiTheme="minorHAnsi" w:hAnsiTheme="minorHAnsi" w:cstheme="minorHAnsi"/>
          <w:lang w:eastAsia="en-US"/>
        </w:rPr>
        <w:t>ivatie vormen voor het gebruik</w:t>
      </w:r>
      <w:r w:rsidR="003A2609">
        <w:rPr>
          <w:rFonts w:asciiTheme="minorHAnsi" w:hAnsiTheme="minorHAnsi" w:cstheme="minorHAnsi"/>
          <w:lang w:eastAsia="en-US"/>
        </w:rPr>
        <w:t xml:space="preserve"> van informatie</w:t>
      </w:r>
      <w:r w:rsidR="008F2E6D">
        <w:rPr>
          <w:rFonts w:asciiTheme="minorHAnsi" w:hAnsiTheme="minorHAnsi" w:cstheme="minorHAnsi"/>
          <w:lang w:eastAsia="en-US"/>
        </w:rPr>
        <w:t>.</w:t>
      </w:r>
    </w:p>
    <w:p w14:paraId="5456CF5C" w14:textId="61767DFF" w:rsidR="00094E4C" w:rsidRPr="002F383A" w:rsidRDefault="00094E4C" w:rsidP="002F383A">
      <w:pPr>
        <w:jc w:val="both"/>
        <w:rPr>
          <w:rFonts w:asciiTheme="minorHAnsi" w:hAnsiTheme="minorHAnsi" w:cstheme="minorHAnsi"/>
          <w:sz w:val="13"/>
          <w:szCs w:val="13"/>
          <w:lang w:eastAsia="en-US"/>
        </w:rPr>
      </w:pPr>
    </w:p>
    <w:p w14:paraId="71860703" w14:textId="1D06A4BF" w:rsidR="00CF7D28" w:rsidRPr="00DB7276" w:rsidRDefault="00CF7D28" w:rsidP="00DB7276">
      <w:pPr>
        <w:pStyle w:val="Kop3"/>
        <w:rPr>
          <w:rFonts w:ascii="Times New Roman" w:hAnsi="Times New Roman" w:cs="Times New Roman"/>
          <w:b/>
          <w:bCs/>
          <w:color w:val="000000" w:themeColor="text1"/>
        </w:rPr>
      </w:pPr>
      <w:bookmarkStart w:id="10" w:name="_Toc12631030"/>
      <w:r w:rsidRPr="00DB7276">
        <w:rPr>
          <w:rFonts w:ascii="Times New Roman" w:hAnsi="Times New Roman" w:cs="Times New Roman"/>
          <w:b/>
          <w:bCs/>
          <w:color w:val="000000" w:themeColor="text1"/>
        </w:rPr>
        <w:t>2.2.1 Informatiegebruik vanwege werkdruk</w:t>
      </w:r>
      <w:bookmarkEnd w:id="10"/>
    </w:p>
    <w:p w14:paraId="3DC7F97F" w14:textId="150F4C27" w:rsidR="00CF7D28" w:rsidRDefault="00CF7D28" w:rsidP="002F383A">
      <w:pPr>
        <w:jc w:val="both"/>
        <w:rPr>
          <w:rFonts w:asciiTheme="minorHAnsi" w:hAnsiTheme="minorHAnsi" w:cstheme="minorHAnsi"/>
          <w:color w:val="000000" w:themeColor="text1"/>
        </w:rPr>
      </w:pPr>
      <w:r>
        <w:rPr>
          <w:rFonts w:asciiTheme="minorHAnsi" w:hAnsiTheme="minorHAnsi" w:cstheme="minorHAnsi"/>
          <w:lang w:eastAsia="en-US"/>
        </w:rPr>
        <w:t xml:space="preserve">Ten </w:t>
      </w:r>
      <w:r w:rsidR="00DB225C">
        <w:rPr>
          <w:rFonts w:asciiTheme="minorHAnsi" w:hAnsiTheme="minorHAnsi" w:cstheme="minorHAnsi"/>
          <w:lang w:eastAsia="en-US"/>
        </w:rPr>
        <w:t>eerste</w:t>
      </w:r>
      <w:r>
        <w:rPr>
          <w:rFonts w:asciiTheme="minorHAnsi" w:hAnsiTheme="minorHAnsi" w:cstheme="minorHAnsi"/>
          <w:lang w:eastAsia="en-US"/>
        </w:rPr>
        <w:t xml:space="preserve"> is het mogelijk dat de beleidsactor de informatie gebruikt gezien deze gedraging een oplossing biedt voor de ervaren werkdruk. </w:t>
      </w:r>
      <w:r w:rsidRPr="00F439CC">
        <w:rPr>
          <w:rFonts w:asciiTheme="minorHAnsi" w:hAnsiTheme="minorHAnsi" w:cstheme="minorHAnsi"/>
          <w:lang w:eastAsia="en-US"/>
        </w:rPr>
        <w:t>Werkdruk bestaat uit zowel mentale druk als tijdsdruk</w:t>
      </w:r>
      <w:r>
        <w:rPr>
          <w:rFonts w:asciiTheme="minorHAnsi" w:hAnsiTheme="minorHAnsi" w:cstheme="minorHAnsi"/>
          <w:lang w:eastAsia="en-US"/>
        </w:rPr>
        <w:t xml:space="preserve"> </w:t>
      </w:r>
      <w:r>
        <w:rPr>
          <w:rFonts w:asciiTheme="minorHAnsi" w:hAnsiTheme="minorHAnsi" w:cstheme="minorHAnsi"/>
          <w:color w:val="000000" w:themeColor="text1"/>
        </w:rPr>
        <w:t>(Russel et al. 2009)</w:t>
      </w:r>
      <w:r>
        <w:rPr>
          <w:rFonts w:asciiTheme="minorHAnsi" w:hAnsiTheme="minorHAnsi" w:cstheme="minorHAnsi"/>
          <w:lang w:eastAsia="en-US"/>
        </w:rPr>
        <w:t xml:space="preserve">. Politici en beleidsmakers ervaren doorgaans een hoge werkdruk (Van Schendelen &amp; Pauw 1998; Van Venetië &amp; Luikenaar 2006; Rijlaardsdam &amp; Witt Wijnen </w:t>
      </w:r>
      <w:r>
        <w:rPr>
          <w:rFonts w:asciiTheme="minorHAnsi" w:hAnsiTheme="minorHAnsi" w:cstheme="minorHAnsi"/>
          <w:lang w:eastAsia="en-US"/>
        </w:rPr>
        <w:lastRenderedPageBreak/>
        <w:t xml:space="preserve">2018). </w:t>
      </w:r>
      <w:r w:rsidRPr="00B06953">
        <w:rPr>
          <w:rFonts w:asciiTheme="minorHAnsi" w:hAnsiTheme="minorHAnsi" w:cstheme="minorHAnsi"/>
          <w:color w:val="000000" w:themeColor="text1"/>
        </w:rPr>
        <w:t>In “</w:t>
      </w:r>
      <w:r>
        <w:rPr>
          <w:rFonts w:asciiTheme="minorHAnsi" w:hAnsiTheme="minorHAnsi" w:cstheme="minorHAnsi"/>
          <w:color w:val="000000" w:themeColor="text1"/>
        </w:rPr>
        <w:t>Explaining Interest Group Access to P</w:t>
      </w:r>
      <w:r w:rsidRPr="00B06953">
        <w:rPr>
          <w:rFonts w:asciiTheme="minorHAnsi" w:hAnsiTheme="minorHAnsi" w:cstheme="minorHAnsi"/>
          <w:color w:val="000000" w:themeColor="text1"/>
        </w:rPr>
        <w:t>olicymakers”</w:t>
      </w:r>
      <w:r>
        <w:rPr>
          <w:rFonts w:asciiTheme="minorHAnsi" w:hAnsiTheme="minorHAnsi" w:cstheme="minorHAnsi"/>
          <w:color w:val="000000" w:themeColor="text1"/>
        </w:rPr>
        <w:t xml:space="preserve"> stellen Beyers en Braun (2014) dat deze werkdruk leidt tot het verlenen van toegang voor belangengroepen</w:t>
      </w:r>
      <w:r w:rsidRPr="001E008A">
        <w:rPr>
          <w:rFonts w:asciiTheme="minorHAnsi" w:hAnsiTheme="minorHAnsi" w:cstheme="minorHAnsi"/>
          <w:color w:val="000000" w:themeColor="text1"/>
        </w:rPr>
        <w:t xml:space="preserve"> die beleid</w:t>
      </w:r>
      <w:r>
        <w:rPr>
          <w:rFonts w:asciiTheme="minorHAnsi" w:hAnsiTheme="minorHAnsi" w:cstheme="minorHAnsi"/>
          <w:color w:val="000000" w:themeColor="text1"/>
        </w:rPr>
        <w:t>srelevante informatie leveren</w:t>
      </w:r>
      <w:r w:rsidRPr="001E008A">
        <w:rPr>
          <w:rFonts w:asciiTheme="minorHAnsi" w:hAnsiTheme="minorHAnsi" w:cstheme="minorHAnsi"/>
          <w:color w:val="000000" w:themeColor="text1"/>
        </w:rPr>
        <w:t>.</w:t>
      </w:r>
      <w:r>
        <w:rPr>
          <w:rFonts w:asciiTheme="minorHAnsi" w:hAnsiTheme="minorHAnsi" w:cstheme="minorHAnsi"/>
          <w:color w:val="000000" w:themeColor="text1"/>
        </w:rPr>
        <w:t xml:space="preserve"> </w:t>
      </w:r>
      <w:r w:rsidRPr="00B44796">
        <w:rPr>
          <w:rFonts w:asciiTheme="minorHAnsi" w:hAnsiTheme="minorHAnsi" w:cstheme="minorHAnsi"/>
          <w:lang w:val="en-US"/>
        </w:rPr>
        <w:t>“</w:t>
      </w:r>
      <w:r w:rsidRPr="00B44796">
        <w:rPr>
          <w:rFonts w:asciiTheme="minorHAnsi" w:hAnsiTheme="minorHAnsi" w:cstheme="minorHAnsi"/>
          <w:i/>
          <w:lang w:val="en-US"/>
        </w:rPr>
        <w:t>Policy officials are open to the policy goods interest groups supply, because they face limited capabilities in terms of time, resources and agenda space</w:t>
      </w:r>
      <w:r w:rsidRPr="00B44796">
        <w:rPr>
          <w:rFonts w:asciiTheme="minorHAnsi" w:hAnsiTheme="minorHAnsi" w:cstheme="minorHAnsi"/>
          <w:lang w:val="en-US"/>
        </w:rPr>
        <w:t>” (Beyers &amp; Braun 2014: 95).</w:t>
      </w:r>
      <w:r>
        <w:rPr>
          <w:rFonts w:asciiTheme="minorHAnsi" w:hAnsiTheme="minorHAnsi" w:cstheme="minorHAnsi"/>
          <w:lang w:val="en-US"/>
        </w:rPr>
        <w:t xml:space="preserve"> Chalmers kwam tot eenzelfde conclusie (Chalmers 2013: 39).</w:t>
      </w:r>
      <w:r w:rsidRPr="00BC4528">
        <w:rPr>
          <w:rFonts w:asciiTheme="minorHAnsi" w:hAnsiTheme="minorHAnsi" w:cstheme="minorHAnsi"/>
          <w:color w:val="000000" w:themeColor="text1"/>
          <w:lang w:val="en-US"/>
        </w:rPr>
        <w:t xml:space="preserve"> </w:t>
      </w:r>
      <w:r w:rsidRPr="007F5614">
        <w:rPr>
          <w:rFonts w:asciiTheme="minorHAnsi" w:hAnsiTheme="minorHAnsi" w:cstheme="minorHAnsi"/>
          <w:color w:val="000000" w:themeColor="text1"/>
          <w:lang w:val="en-US"/>
        </w:rPr>
        <w:t>Hij stelt: “</w:t>
      </w:r>
      <w:r w:rsidRPr="007F5614">
        <w:rPr>
          <w:rFonts w:asciiTheme="minorHAnsi" w:hAnsiTheme="minorHAnsi" w:cstheme="minorHAnsi"/>
          <w:i/>
          <w:color w:val="000000" w:themeColor="text1"/>
          <w:lang w:val="en-US"/>
        </w:rPr>
        <w:t>Well-informed interest groups supply understaffed and pressed-for-time decision-makers with policy-relevant information for legitimate ‘access’ to the policy-making process”</w:t>
      </w:r>
      <w:r>
        <w:rPr>
          <w:rFonts w:asciiTheme="minorHAnsi" w:hAnsiTheme="minorHAnsi" w:cstheme="minorHAnsi"/>
          <w:i/>
          <w:color w:val="000000" w:themeColor="text1"/>
          <w:lang w:val="en-US"/>
        </w:rPr>
        <w:t>.</w:t>
      </w:r>
      <w:r w:rsidRPr="007F5614">
        <w:rPr>
          <w:rFonts w:asciiTheme="minorHAnsi" w:hAnsiTheme="minorHAnsi" w:cstheme="minorHAnsi"/>
          <w:i/>
          <w:color w:val="000000" w:themeColor="text1"/>
          <w:lang w:val="en-US"/>
        </w:rPr>
        <w:t xml:space="preserve"> </w:t>
      </w:r>
      <w:r w:rsidRPr="007F5614">
        <w:rPr>
          <w:rFonts w:asciiTheme="minorHAnsi" w:hAnsiTheme="minorHAnsi" w:cstheme="minorHAnsi"/>
          <w:color w:val="000000" w:themeColor="text1"/>
        </w:rPr>
        <w:t>Dit geeft aan dat de werkdruk die beleidsactor</w:t>
      </w:r>
      <w:r>
        <w:rPr>
          <w:rFonts w:asciiTheme="minorHAnsi" w:hAnsiTheme="minorHAnsi" w:cstheme="minorHAnsi"/>
          <w:color w:val="000000" w:themeColor="text1"/>
        </w:rPr>
        <w:t>en</w:t>
      </w:r>
      <w:r w:rsidRPr="007F5614">
        <w:rPr>
          <w:rFonts w:asciiTheme="minorHAnsi" w:hAnsiTheme="minorHAnsi" w:cstheme="minorHAnsi"/>
          <w:color w:val="000000" w:themeColor="text1"/>
        </w:rPr>
        <w:t xml:space="preserve"> erva</w:t>
      </w:r>
      <w:r>
        <w:rPr>
          <w:rFonts w:asciiTheme="minorHAnsi" w:hAnsiTheme="minorHAnsi" w:cstheme="minorHAnsi"/>
          <w:color w:val="000000" w:themeColor="text1"/>
        </w:rPr>
        <w:t>ren een verklaring biedt</w:t>
      </w:r>
      <w:r w:rsidRPr="007F5614">
        <w:rPr>
          <w:rFonts w:asciiTheme="minorHAnsi" w:hAnsiTheme="minorHAnsi" w:cstheme="minorHAnsi"/>
          <w:color w:val="000000" w:themeColor="text1"/>
        </w:rPr>
        <w:t xml:space="preserve"> voor het verlenen van toegang aan </w:t>
      </w:r>
      <w:r>
        <w:rPr>
          <w:rFonts w:asciiTheme="minorHAnsi" w:hAnsiTheme="minorHAnsi" w:cstheme="minorHAnsi"/>
          <w:color w:val="000000" w:themeColor="text1"/>
        </w:rPr>
        <w:t>belangengroepen</w:t>
      </w:r>
      <w:r w:rsidRPr="007F5614">
        <w:rPr>
          <w:rFonts w:asciiTheme="minorHAnsi" w:hAnsiTheme="minorHAnsi" w:cstheme="minorHAnsi"/>
          <w:color w:val="000000" w:themeColor="text1"/>
        </w:rPr>
        <w:t xml:space="preserve"> die informatie leveren. </w:t>
      </w:r>
      <w:r>
        <w:rPr>
          <w:rFonts w:asciiTheme="minorHAnsi" w:hAnsiTheme="minorHAnsi" w:cstheme="minorHAnsi"/>
          <w:color w:val="000000" w:themeColor="text1"/>
        </w:rPr>
        <w:t>De externe werkdruk vormt in dit geval de extrinsieke motivatie voor het verlenen van toegang aan belangengroepen.</w:t>
      </w:r>
    </w:p>
    <w:p w14:paraId="3BBB5D45" w14:textId="4314028D" w:rsidR="00CF7D28" w:rsidRDefault="00CF7D28" w:rsidP="002F383A">
      <w:pPr>
        <w:ind w:firstLine="708"/>
        <w:jc w:val="both"/>
        <w:rPr>
          <w:rFonts w:asciiTheme="minorHAnsi" w:hAnsiTheme="minorHAnsi" w:cstheme="minorHAnsi"/>
          <w:color w:val="000000" w:themeColor="text1"/>
        </w:rPr>
      </w:pPr>
      <w:r w:rsidRPr="00523011">
        <w:rPr>
          <w:rFonts w:asciiTheme="minorHAnsi" w:hAnsiTheme="minorHAnsi" w:cstheme="minorHAnsi"/>
          <w:color w:val="000000" w:themeColor="text1"/>
        </w:rPr>
        <w:t xml:space="preserve">Beide auteurs </w:t>
      </w:r>
      <w:r>
        <w:rPr>
          <w:rFonts w:asciiTheme="minorHAnsi" w:hAnsiTheme="minorHAnsi" w:cstheme="minorHAnsi"/>
          <w:color w:val="000000" w:themeColor="text1"/>
        </w:rPr>
        <w:t>stellen dat de ervaren werkdruk een verklarende factor is voor het verlenen van toegang, maar gaan nog niet zover dat zij stellen dat de ervaren werkdruk een verklarende factor is voor de volgende stap in het lobbyproces, namelijk het gebruiken van de informatie. Binnen de psychologie is onderzoek gedaan naar de invloed van ervaren werkdruk op het proces van informatieverwerking. Maule et al. (2000) stellen dat werkdruk leidt tot het toepassen van specifieke strategieën voor informatieverwerking.</w:t>
      </w:r>
      <w:r w:rsidR="00DB225C">
        <w:rPr>
          <w:rFonts w:asciiTheme="minorHAnsi" w:hAnsiTheme="minorHAnsi" w:cstheme="minorHAnsi"/>
          <w:color w:val="000000" w:themeColor="text1"/>
        </w:rPr>
        <w:t xml:space="preserve"> S</w:t>
      </w:r>
      <w:r w:rsidRPr="00F439CC">
        <w:rPr>
          <w:rFonts w:asciiTheme="minorHAnsi" w:hAnsiTheme="minorHAnsi" w:cstheme="minorHAnsi"/>
          <w:color w:val="000000" w:themeColor="text1"/>
        </w:rPr>
        <w:t>trategieën voor informatieverwerking zijn gericht op het verlichten van mentale druk of tijdsdruk</w:t>
      </w:r>
      <w:r>
        <w:rPr>
          <w:rFonts w:asciiTheme="minorHAnsi" w:hAnsiTheme="minorHAnsi" w:cstheme="minorHAnsi"/>
          <w:color w:val="000000" w:themeColor="text1"/>
        </w:rPr>
        <w:t xml:space="preserve"> (Verplanken 1993). In dit onderzoek zal het gebruik van informatie afkomstig van belangengroepen beschouwd worden als een dergelijke strategie voor informatieverwerking, die mogelijk wordt toegepast om de werkdruk te verlichten. Dit om twee redenen.</w:t>
      </w:r>
    </w:p>
    <w:p w14:paraId="1DF5FBA2" w14:textId="38E61917" w:rsidR="00CF7D28" w:rsidRDefault="00CF7D28" w:rsidP="002F383A">
      <w:pPr>
        <w:ind w:firstLine="708"/>
        <w:jc w:val="both"/>
        <w:rPr>
          <w:rFonts w:asciiTheme="minorHAnsi" w:hAnsiTheme="minorHAnsi" w:cstheme="minorHAnsi"/>
          <w:color w:val="000000" w:themeColor="text1"/>
        </w:rPr>
      </w:pPr>
      <w:r>
        <w:rPr>
          <w:rFonts w:asciiTheme="minorHAnsi" w:hAnsiTheme="minorHAnsi" w:cstheme="minorHAnsi"/>
          <w:color w:val="000000" w:themeColor="text1"/>
        </w:rPr>
        <w:t xml:space="preserve">Ten eerste gezien het gebruik van deze informatie een snellere strategie voor informatieverwerking is waarmee de ervaren tijdsdruk verlicht kan worden. </w:t>
      </w:r>
      <w:r w:rsidRPr="00DB225C">
        <w:rPr>
          <w:rFonts w:asciiTheme="minorHAnsi" w:hAnsiTheme="minorHAnsi" w:cstheme="minorHAnsi"/>
          <w:color w:val="000000" w:themeColor="text1"/>
        </w:rPr>
        <w:t xml:space="preserve">In het geval van tijdsdruk ervaart de beleidsactor dat deze te weinig tijd heeft voor de werkzaamheden die verricht dienen te worden. </w:t>
      </w:r>
      <w:r>
        <w:rPr>
          <w:rFonts w:asciiTheme="minorHAnsi" w:hAnsiTheme="minorHAnsi" w:cstheme="minorHAnsi"/>
          <w:color w:val="000000" w:themeColor="text1"/>
        </w:rPr>
        <w:t xml:space="preserve">Ervaren tijdsdruk leidt tot het toepassen van een snellere strategie voor informatieverwerking (Ben Zur &amp; Breznitz 1981; Payne et al. 1988; Maule &amp; Mackie 1990). Een actor onder tijdsdruk kiest mogelijk voor een strategie die leidt tot een versnelde verwerking van informatie (Ben Zur &amp; Breznitz 1981; Payne et al. 1988; Maule &amp; Mackie 1990). Maule et al. (2000) typeren dit als </w:t>
      </w:r>
      <w:r>
        <w:rPr>
          <w:rFonts w:asciiTheme="minorHAnsi" w:hAnsiTheme="minorHAnsi" w:cstheme="minorHAnsi"/>
          <w:i/>
          <w:color w:val="000000" w:themeColor="text1"/>
        </w:rPr>
        <w:t xml:space="preserve">acceleration, </w:t>
      </w:r>
      <w:r>
        <w:rPr>
          <w:rFonts w:asciiTheme="minorHAnsi" w:hAnsiTheme="minorHAnsi" w:cstheme="minorHAnsi"/>
          <w:color w:val="000000" w:themeColor="text1"/>
        </w:rPr>
        <w:t xml:space="preserve">waarbij het tempo of de snelheid van informatieverwerking wordt verhoogd. Het verhogen van de snelheid of het tempo van informatieverwerking leidt ertoe dat de actor sneller in staat is om de </w:t>
      </w:r>
      <w:r w:rsidR="00DB225C">
        <w:rPr>
          <w:rFonts w:asciiTheme="minorHAnsi" w:hAnsiTheme="minorHAnsi" w:cstheme="minorHAnsi"/>
          <w:color w:val="000000" w:themeColor="text1"/>
        </w:rPr>
        <w:t>gewenste</w:t>
      </w:r>
      <w:r>
        <w:rPr>
          <w:rFonts w:asciiTheme="minorHAnsi" w:hAnsiTheme="minorHAnsi" w:cstheme="minorHAnsi"/>
          <w:color w:val="000000" w:themeColor="text1"/>
        </w:rPr>
        <w:t xml:space="preserve"> hoeveelheid informatie te verwerken (Maule &amp; Svenson 1993). </w:t>
      </w:r>
      <w:r>
        <w:rPr>
          <w:rFonts w:asciiTheme="minorHAnsi" w:hAnsiTheme="minorHAnsi" w:cstheme="minorHAnsi"/>
          <w:color w:val="000000" w:themeColor="text1"/>
          <w:u w:val="single"/>
        </w:rPr>
        <w:t>Het gebruik</w:t>
      </w:r>
      <w:r w:rsidRPr="00C569B6">
        <w:rPr>
          <w:rFonts w:asciiTheme="minorHAnsi" w:hAnsiTheme="minorHAnsi" w:cstheme="minorHAnsi"/>
          <w:color w:val="000000" w:themeColor="text1"/>
          <w:u w:val="single"/>
        </w:rPr>
        <w:t xml:space="preserve"> van informatie afkomstig van </w:t>
      </w:r>
      <w:r>
        <w:rPr>
          <w:rFonts w:asciiTheme="minorHAnsi" w:hAnsiTheme="minorHAnsi" w:cstheme="minorHAnsi"/>
          <w:color w:val="000000" w:themeColor="text1"/>
          <w:u w:val="single"/>
        </w:rPr>
        <w:t>belangengroepen</w:t>
      </w:r>
      <w:r w:rsidRPr="00C569B6">
        <w:rPr>
          <w:rFonts w:asciiTheme="minorHAnsi" w:hAnsiTheme="minorHAnsi" w:cstheme="minorHAnsi"/>
          <w:color w:val="000000" w:themeColor="text1"/>
          <w:u w:val="single"/>
        </w:rPr>
        <w:t xml:space="preserve"> zal beschouwd worden als een snellere strategie voor informatieverwerking</w:t>
      </w:r>
      <w:r>
        <w:rPr>
          <w:rFonts w:asciiTheme="minorHAnsi" w:hAnsiTheme="minorHAnsi" w:cstheme="minorHAnsi"/>
          <w:color w:val="000000" w:themeColor="text1"/>
          <w:u w:val="single"/>
        </w:rPr>
        <w:t xml:space="preserve"> die</w:t>
      </w:r>
      <w:r w:rsidRPr="00C569B6">
        <w:rPr>
          <w:rFonts w:asciiTheme="minorHAnsi" w:hAnsiTheme="minorHAnsi" w:cstheme="minorHAnsi"/>
          <w:color w:val="000000" w:themeColor="text1"/>
          <w:u w:val="single"/>
        </w:rPr>
        <w:t xml:space="preserve"> mogelijk wordt toegepast om de tijdsdruk te verlichten</w:t>
      </w:r>
      <w:r>
        <w:rPr>
          <w:rFonts w:asciiTheme="minorHAnsi" w:hAnsiTheme="minorHAnsi" w:cstheme="minorHAnsi"/>
          <w:color w:val="000000" w:themeColor="text1"/>
          <w:u w:val="single"/>
        </w:rPr>
        <w:t xml:space="preserve">, gezien de beleidsactor </w:t>
      </w:r>
      <w:r w:rsidRPr="00C569B6">
        <w:rPr>
          <w:rFonts w:asciiTheme="minorHAnsi" w:hAnsiTheme="minorHAnsi" w:cstheme="minorHAnsi"/>
          <w:color w:val="000000" w:themeColor="text1"/>
          <w:u w:val="single"/>
        </w:rPr>
        <w:t>dan niet zelf de informatie</w:t>
      </w:r>
      <w:r>
        <w:rPr>
          <w:rFonts w:asciiTheme="minorHAnsi" w:hAnsiTheme="minorHAnsi" w:cstheme="minorHAnsi"/>
          <w:color w:val="000000" w:themeColor="text1"/>
          <w:u w:val="single"/>
        </w:rPr>
        <w:t xml:space="preserve"> hoeft</w:t>
      </w:r>
      <w:r w:rsidRPr="00C569B6">
        <w:rPr>
          <w:rFonts w:asciiTheme="minorHAnsi" w:hAnsiTheme="minorHAnsi" w:cstheme="minorHAnsi"/>
          <w:color w:val="000000" w:themeColor="text1"/>
          <w:u w:val="single"/>
        </w:rPr>
        <w:t xml:space="preserve"> te verzamelen, analyseren en rapporteren</w:t>
      </w:r>
      <w:r>
        <w:rPr>
          <w:rFonts w:asciiTheme="minorHAnsi" w:hAnsiTheme="minorHAnsi" w:cstheme="minorHAnsi"/>
          <w:color w:val="000000" w:themeColor="text1"/>
        </w:rPr>
        <w:t xml:space="preserve">. Hierdoor is de actor in staat om sneller informatie te verwerken waarmee de ervaren tijdsdruk van de actor verlicht wordt. </w:t>
      </w:r>
    </w:p>
    <w:p w14:paraId="00C327FC" w14:textId="77777777" w:rsidR="00CF7D28" w:rsidRDefault="00CF7D28" w:rsidP="002F383A">
      <w:pPr>
        <w:ind w:firstLine="708"/>
        <w:jc w:val="both"/>
        <w:rPr>
          <w:rFonts w:asciiTheme="minorHAnsi" w:hAnsiTheme="minorHAnsi" w:cstheme="minorHAnsi"/>
          <w:color w:val="000000" w:themeColor="text1"/>
        </w:rPr>
      </w:pPr>
      <w:r>
        <w:rPr>
          <w:rFonts w:asciiTheme="minorHAnsi" w:hAnsiTheme="minorHAnsi" w:cstheme="minorHAnsi"/>
          <w:color w:val="000000" w:themeColor="text1"/>
        </w:rPr>
        <w:t xml:space="preserve">Ten tweede gezien het gebruiken van deze informatie een eenvoudigere strategie is waarmee de ervaren mentale druk verlicht kan worden. </w:t>
      </w:r>
      <w:r w:rsidRPr="00DB225C">
        <w:rPr>
          <w:rFonts w:asciiTheme="minorHAnsi" w:hAnsiTheme="minorHAnsi" w:cstheme="minorHAnsi"/>
          <w:color w:val="000000" w:themeColor="text1"/>
        </w:rPr>
        <w:t>Bij mentale druk ervaart de beleidsactor dat zijn werk veel mentale inspanning vereist</w:t>
      </w:r>
      <w:r>
        <w:rPr>
          <w:rFonts w:asciiTheme="minorHAnsi" w:hAnsiTheme="minorHAnsi" w:cstheme="minorHAnsi"/>
          <w:color w:val="000000" w:themeColor="text1"/>
        </w:rPr>
        <w:t xml:space="preserve">. De ervaren mentale druk leidt tot het toepassen van een eenvoudigere strategie voor informatieverwerking (Christensen-Szalanski 1980; Smith et al. 1982; Payne et al. 1988). Het toepassen van een eenvoudigere strategie voor informatieverwerking leidt tot het verlagen van de complexiteit van de informatieverwerking (Christensen-Szalanski 1980). De informatieverwerking kost dan minder energetische denkkracht (Christensen-Szalanski 1980). Dit verlicht de mentale druk. </w:t>
      </w:r>
      <w:r>
        <w:rPr>
          <w:rFonts w:asciiTheme="minorHAnsi" w:hAnsiTheme="minorHAnsi" w:cstheme="minorHAnsi"/>
          <w:color w:val="000000" w:themeColor="text1"/>
          <w:u w:val="single"/>
        </w:rPr>
        <w:t>Het gebruik</w:t>
      </w:r>
      <w:r w:rsidRPr="00C569B6">
        <w:rPr>
          <w:rFonts w:asciiTheme="minorHAnsi" w:hAnsiTheme="minorHAnsi" w:cstheme="minorHAnsi"/>
          <w:color w:val="000000" w:themeColor="text1"/>
          <w:u w:val="single"/>
        </w:rPr>
        <w:t xml:space="preserve"> van</w:t>
      </w:r>
      <w:r>
        <w:rPr>
          <w:rFonts w:asciiTheme="minorHAnsi" w:hAnsiTheme="minorHAnsi" w:cstheme="minorHAnsi"/>
          <w:color w:val="000000" w:themeColor="text1"/>
          <w:u w:val="single"/>
        </w:rPr>
        <w:t xml:space="preserve"> de</w:t>
      </w:r>
      <w:r w:rsidRPr="00C569B6">
        <w:rPr>
          <w:rFonts w:asciiTheme="minorHAnsi" w:hAnsiTheme="minorHAnsi" w:cstheme="minorHAnsi"/>
          <w:color w:val="000000" w:themeColor="text1"/>
          <w:u w:val="single"/>
        </w:rPr>
        <w:t xml:space="preserve"> informatie zal beschouwd worden als mogelijk een eenvoudige strategie voor informatieverwerking die dient om de mentale druk te verlichten, gezien de actor niet zelf de </w:t>
      </w:r>
      <w:r w:rsidRPr="00C569B6">
        <w:rPr>
          <w:rFonts w:asciiTheme="minorHAnsi" w:hAnsiTheme="minorHAnsi" w:cstheme="minorHAnsi"/>
          <w:color w:val="000000" w:themeColor="text1"/>
          <w:u w:val="single"/>
        </w:rPr>
        <w:lastRenderedPageBreak/>
        <w:t>informatie hoeft te verzamelen, analyseren en rapporteren</w:t>
      </w:r>
      <w:r>
        <w:rPr>
          <w:rFonts w:asciiTheme="minorHAnsi" w:hAnsiTheme="minorHAnsi" w:cstheme="minorHAnsi"/>
          <w:color w:val="000000" w:themeColor="text1"/>
        </w:rPr>
        <w:t xml:space="preserve">. Dit scheelt de actor energetische denkkracht en verlicht daarmee de mentale druk. </w:t>
      </w:r>
    </w:p>
    <w:p w14:paraId="59E18F84" w14:textId="77777777" w:rsidR="00CF7D28" w:rsidRDefault="00CF7D28" w:rsidP="002F383A">
      <w:pPr>
        <w:jc w:val="both"/>
        <w:rPr>
          <w:rFonts w:asciiTheme="minorHAnsi" w:hAnsiTheme="minorHAnsi" w:cstheme="minorHAnsi"/>
          <w:color w:val="000000" w:themeColor="text1"/>
        </w:rPr>
      </w:pPr>
      <w:r>
        <w:rPr>
          <w:rFonts w:asciiTheme="minorHAnsi" w:hAnsiTheme="minorHAnsi" w:cstheme="minorHAnsi"/>
          <w:color w:val="000000" w:themeColor="text1"/>
        </w:rPr>
        <w:tab/>
        <w:t xml:space="preserve">Het is mogelijk dat beleidsactoren de informatie gebruiken gezien dit een strategie voor informatieverwerking is die een manier van omgaan met de ervaren werkdruk biedt. </w:t>
      </w:r>
      <w:r w:rsidRPr="00C12E8E">
        <w:rPr>
          <w:rFonts w:asciiTheme="minorHAnsi" w:hAnsiTheme="minorHAnsi" w:cstheme="minorHAnsi"/>
          <w:color w:val="000000" w:themeColor="text1"/>
          <w:u w:val="single"/>
        </w:rPr>
        <w:t xml:space="preserve">Daarom zal </w:t>
      </w:r>
      <w:r>
        <w:rPr>
          <w:rFonts w:asciiTheme="minorHAnsi" w:hAnsiTheme="minorHAnsi" w:cstheme="minorHAnsi"/>
          <w:color w:val="000000" w:themeColor="text1"/>
          <w:u w:val="single"/>
        </w:rPr>
        <w:t>in dit onderzoek het gebruik</w:t>
      </w:r>
      <w:r w:rsidRPr="00C12E8E">
        <w:rPr>
          <w:rFonts w:asciiTheme="minorHAnsi" w:hAnsiTheme="minorHAnsi" w:cstheme="minorHAnsi"/>
          <w:color w:val="000000" w:themeColor="text1"/>
          <w:u w:val="single"/>
        </w:rPr>
        <w:t xml:space="preserve"> van informatie afkomstig van </w:t>
      </w:r>
      <w:r>
        <w:rPr>
          <w:rFonts w:asciiTheme="minorHAnsi" w:hAnsiTheme="minorHAnsi" w:cstheme="minorHAnsi"/>
          <w:color w:val="000000" w:themeColor="text1"/>
          <w:u w:val="single"/>
        </w:rPr>
        <w:t>belangengroepen</w:t>
      </w:r>
      <w:r w:rsidRPr="00C12E8E">
        <w:rPr>
          <w:rFonts w:asciiTheme="minorHAnsi" w:hAnsiTheme="minorHAnsi" w:cstheme="minorHAnsi"/>
          <w:color w:val="000000" w:themeColor="text1"/>
          <w:u w:val="single"/>
        </w:rPr>
        <w:t xml:space="preserve"> beschouwd worden als een gedraging die mogelijk dient ter verlichting van de werkdruk</w:t>
      </w:r>
      <w:r>
        <w:rPr>
          <w:rFonts w:asciiTheme="minorHAnsi" w:hAnsiTheme="minorHAnsi" w:cstheme="minorHAnsi"/>
          <w:color w:val="000000" w:themeColor="text1"/>
        </w:rPr>
        <w:t>. De actor gebruikt mogelijk de informatie gezien de actor dit beschouwt als een snellere of eenvoudigere strategie voor informatieverwerking die respectievelijk de tijdsdruk of de mentale druk verlicht. Het gebruik van de informatie biedt dan een manier van omgaan met de algehele werkdruk. De werkdruk vormt dan de extrinsieke motivatie voor het gebruik van de informatie.</w:t>
      </w:r>
    </w:p>
    <w:p w14:paraId="3D4B91CC" w14:textId="77777777" w:rsidR="00CF7D28" w:rsidRPr="002F383A" w:rsidRDefault="00CF7D28" w:rsidP="002F383A">
      <w:pPr>
        <w:jc w:val="both"/>
        <w:rPr>
          <w:rFonts w:asciiTheme="minorHAnsi" w:hAnsiTheme="minorHAnsi" w:cstheme="minorHAnsi"/>
          <w:sz w:val="13"/>
          <w:szCs w:val="13"/>
          <w:lang w:eastAsia="en-US"/>
        </w:rPr>
      </w:pPr>
    </w:p>
    <w:p w14:paraId="1725120F" w14:textId="5727D173" w:rsidR="00CF7D28" w:rsidRDefault="00CF7D28" w:rsidP="002F383A">
      <w:pPr>
        <w:jc w:val="both"/>
        <w:rPr>
          <w:rFonts w:asciiTheme="minorHAnsi" w:hAnsiTheme="minorHAnsi" w:cstheme="minorHAnsi"/>
          <w:i/>
          <w:color w:val="000000" w:themeColor="text1"/>
        </w:rPr>
      </w:pPr>
      <w:r w:rsidRPr="00BA385B">
        <w:rPr>
          <w:rFonts w:asciiTheme="minorHAnsi" w:hAnsiTheme="minorHAnsi" w:cstheme="minorHAnsi"/>
          <w:i/>
          <w:color w:val="000000" w:themeColor="text1"/>
        </w:rPr>
        <w:t>H</w:t>
      </w:r>
      <w:r>
        <w:rPr>
          <w:rFonts w:asciiTheme="minorHAnsi" w:hAnsiTheme="minorHAnsi" w:cstheme="minorHAnsi"/>
          <w:i/>
          <w:color w:val="000000" w:themeColor="text1"/>
        </w:rPr>
        <w:t>1</w:t>
      </w:r>
      <w:r w:rsidRPr="00BA385B">
        <w:rPr>
          <w:rFonts w:asciiTheme="minorHAnsi" w:hAnsiTheme="minorHAnsi" w:cstheme="minorHAnsi"/>
          <w:i/>
          <w:color w:val="000000" w:themeColor="text1"/>
        </w:rPr>
        <w:t>:</w:t>
      </w:r>
      <w:r w:rsidRPr="00C42BED">
        <w:rPr>
          <w:rFonts w:asciiTheme="minorHAnsi" w:hAnsiTheme="minorHAnsi" w:cstheme="minorHAnsi"/>
          <w:i/>
          <w:color w:val="000000" w:themeColor="text1"/>
        </w:rPr>
        <w:t xml:space="preserve"> </w:t>
      </w:r>
      <w:r>
        <w:rPr>
          <w:rFonts w:asciiTheme="minorHAnsi" w:hAnsiTheme="minorHAnsi" w:cstheme="minorHAnsi"/>
          <w:i/>
          <w:color w:val="000000" w:themeColor="text1"/>
        </w:rPr>
        <w:t xml:space="preserve">Beleidsactoren </w:t>
      </w:r>
      <w:r w:rsidR="000E6361">
        <w:rPr>
          <w:rFonts w:asciiTheme="minorHAnsi" w:hAnsiTheme="minorHAnsi" w:cstheme="minorHAnsi"/>
          <w:i/>
          <w:color w:val="000000" w:themeColor="text1"/>
        </w:rPr>
        <w:t xml:space="preserve">zijn eerder geneigd </w:t>
      </w:r>
      <w:r>
        <w:rPr>
          <w:rFonts w:asciiTheme="minorHAnsi" w:hAnsiTheme="minorHAnsi" w:cstheme="minorHAnsi"/>
          <w:i/>
          <w:color w:val="000000" w:themeColor="text1"/>
        </w:rPr>
        <w:t>informatie afkomstig van belangengroepen</w:t>
      </w:r>
      <w:r w:rsidR="005B1618">
        <w:rPr>
          <w:rFonts w:asciiTheme="minorHAnsi" w:hAnsiTheme="minorHAnsi" w:cstheme="minorHAnsi"/>
          <w:i/>
          <w:color w:val="000000" w:themeColor="text1"/>
        </w:rPr>
        <w:t xml:space="preserve"> te gebruiken</w:t>
      </w:r>
      <w:r>
        <w:rPr>
          <w:rFonts w:asciiTheme="minorHAnsi" w:hAnsiTheme="minorHAnsi" w:cstheme="minorHAnsi"/>
          <w:i/>
          <w:color w:val="000000" w:themeColor="text1"/>
        </w:rPr>
        <w:t>, naarmate zij werkdruk ervaren</w:t>
      </w:r>
    </w:p>
    <w:p w14:paraId="29E2F43F" w14:textId="02C0CECF" w:rsidR="00CF7D28" w:rsidRPr="002F383A" w:rsidRDefault="00CF7D28" w:rsidP="002F383A">
      <w:pPr>
        <w:jc w:val="both"/>
        <w:rPr>
          <w:rFonts w:asciiTheme="minorHAnsi" w:hAnsiTheme="minorHAnsi" w:cstheme="minorHAnsi"/>
          <w:i/>
          <w:color w:val="000000" w:themeColor="text1"/>
          <w:sz w:val="13"/>
          <w:szCs w:val="13"/>
        </w:rPr>
      </w:pPr>
    </w:p>
    <w:p w14:paraId="2D29197F" w14:textId="2A7EE8C0" w:rsidR="00CF7D28" w:rsidRPr="00DB7276" w:rsidRDefault="00CF7D28" w:rsidP="00DB7276">
      <w:pPr>
        <w:pStyle w:val="Kop3"/>
        <w:rPr>
          <w:rFonts w:ascii="Times New Roman" w:hAnsi="Times New Roman" w:cs="Times New Roman"/>
          <w:b/>
          <w:bCs/>
          <w:color w:val="000000" w:themeColor="text1"/>
        </w:rPr>
      </w:pPr>
      <w:bookmarkStart w:id="11" w:name="_Toc12631031"/>
      <w:r w:rsidRPr="00DB7276">
        <w:rPr>
          <w:rFonts w:ascii="Times New Roman" w:hAnsi="Times New Roman" w:cs="Times New Roman"/>
          <w:b/>
          <w:bCs/>
          <w:color w:val="000000" w:themeColor="text1"/>
        </w:rPr>
        <w:t>2.2.2 Informatiegebruik vanwege politiek nut</w:t>
      </w:r>
      <w:bookmarkEnd w:id="11"/>
    </w:p>
    <w:p w14:paraId="1CC3D5DC" w14:textId="609E22F1" w:rsidR="00CF7D28" w:rsidRDefault="00CF7D28" w:rsidP="002F383A">
      <w:pPr>
        <w:jc w:val="both"/>
        <w:rPr>
          <w:rFonts w:asciiTheme="minorHAnsi" w:hAnsiTheme="minorHAnsi" w:cstheme="minorHAnsi"/>
          <w:color w:val="000000" w:themeColor="text1"/>
        </w:rPr>
      </w:pPr>
      <w:r>
        <w:rPr>
          <w:rFonts w:asciiTheme="minorHAnsi" w:hAnsiTheme="minorHAnsi" w:cstheme="minorHAnsi"/>
          <w:color w:val="000000" w:themeColor="text1"/>
        </w:rPr>
        <w:t xml:space="preserve">Het is eveneens mogelijk dat de beleidsactor de informatie gebruikt vanwege het gecalculeerde extrinsieke nut van deze gedraging voor </w:t>
      </w:r>
      <w:r w:rsidR="00451471">
        <w:rPr>
          <w:rFonts w:asciiTheme="minorHAnsi" w:hAnsiTheme="minorHAnsi" w:cstheme="minorHAnsi"/>
          <w:color w:val="000000" w:themeColor="text1"/>
        </w:rPr>
        <w:t xml:space="preserve">diens eigenbelang. </w:t>
      </w:r>
      <w:r>
        <w:rPr>
          <w:rFonts w:asciiTheme="minorHAnsi" w:hAnsiTheme="minorHAnsi" w:cstheme="minorHAnsi"/>
          <w:color w:val="000000" w:themeColor="text1"/>
        </w:rPr>
        <w:t xml:space="preserve">Het idee dat een actor zijn gedraging baseert op een calculatie, met als uitgangspunt het optimaal dienen van het eigenbelang, vindt zijn oorsprong binnen de economische </w:t>
      </w:r>
      <w:r>
        <w:rPr>
          <w:rFonts w:asciiTheme="minorHAnsi" w:hAnsiTheme="minorHAnsi" w:cstheme="minorHAnsi"/>
          <w:i/>
          <w:color w:val="000000" w:themeColor="text1"/>
        </w:rPr>
        <w:t>rational choice theory</w:t>
      </w:r>
      <w:r>
        <w:rPr>
          <w:rFonts w:asciiTheme="minorHAnsi" w:hAnsiTheme="minorHAnsi" w:cstheme="minorHAnsi"/>
          <w:color w:val="000000" w:themeColor="text1"/>
        </w:rPr>
        <w:t xml:space="preserve">. Volgens de </w:t>
      </w:r>
      <w:r>
        <w:rPr>
          <w:rFonts w:asciiTheme="minorHAnsi" w:hAnsiTheme="minorHAnsi" w:cstheme="minorHAnsi"/>
          <w:i/>
          <w:color w:val="000000" w:themeColor="text1"/>
        </w:rPr>
        <w:t xml:space="preserve">rational choice theory </w:t>
      </w:r>
      <w:r>
        <w:rPr>
          <w:rFonts w:asciiTheme="minorHAnsi" w:hAnsiTheme="minorHAnsi" w:cstheme="minorHAnsi"/>
          <w:color w:val="000000" w:themeColor="text1"/>
        </w:rPr>
        <w:t xml:space="preserve">streven actoren doelen na die hun belangen weerspiegelen, en zijn gedragingen het resultaat van bewuste en gecalculeerde keuzes met het oog op het bereiken van deze doelen (Van der Eijk 2001). De keuze voor een bepaalde gedraging wordt gebaseerd op een rationele calculatie, waarbij de actor kiest voor de gedraging die optimaal nut heeft voor diens eigenbelang. Om te calculeren welke gedraging optimaal nut heeft voor diens eigenbelang, maakt de actor een kosten- en batenafweging. Deze kosten- en batenafweging wordt gemaakt door het individu, maar is vanwege de logische en rationele beredenering representatief voor soortgelijke actoren (Scott 2000; Green 2002). De actor maakt een kosten- en batenanalyse van alle bekende alternatieven en kiest voor het alternatief dat het meeste nut voor het eigenbelang met zich meebrengt; dit is het preferente alternatief (Scott 2000; Green 2002). De alternatieven die de actor heeft zijn in een competitieve omgeving echter beperkt, wat Green (2002) typeert als </w:t>
      </w:r>
      <w:r>
        <w:rPr>
          <w:rFonts w:asciiTheme="minorHAnsi" w:hAnsiTheme="minorHAnsi" w:cstheme="minorHAnsi"/>
          <w:i/>
          <w:color w:val="000000" w:themeColor="text1"/>
        </w:rPr>
        <w:t>constraints</w:t>
      </w:r>
      <w:r>
        <w:rPr>
          <w:rFonts w:asciiTheme="minorHAnsi" w:hAnsiTheme="minorHAnsi" w:cstheme="minorHAnsi"/>
          <w:color w:val="000000" w:themeColor="text1"/>
        </w:rPr>
        <w:t xml:space="preserve">: er zijn grenzen aan de alternatieven die beschikbaar zijn. Schaarste in een competitieve omgeving vormt een van de meest bepalende </w:t>
      </w:r>
      <w:r>
        <w:rPr>
          <w:rFonts w:asciiTheme="minorHAnsi" w:hAnsiTheme="minorHAnsi" w:cstheme="minorHAnsi"/>
          <w:i/>
          <w:color w:val="000000" w:themeColor="text1"/>
        </w:rPr>
        <w:t>constraints</w:t>
      </w:r>
      <w:r>
        <w:rPr>
          <w:rFonts w:asciiTheme="minorHAnsi" w:hAnsiTheme="minorHAnsi" w:cstheme="minorHAnsi"/>
          <w:color w:val="000000" w:themeColor="text1"/>
        </w:rPr>
        <w:t xml:space="preserve">, de keuzemogelijkheden van de actoren zijn dan ernstig beperkt (Satz &amp; Ferejohn 1994). In het geval van schaarste is er slechts een beperkte hoeveelheid van de nuttige goederen dat verdeeld kan worden (Van der Eijk 2001). Echter is maximalisatie van deze goederen het streven van de actor. Maximalisatie omvat in dit geval het kiezen voor het alternatief dat leidt tot het verkrijgen van een zo groot mogelijk deel van de nuttige schaarse goederen. Binnen een competitieve omgeving is het maken van een optimale, rationele keuze van belang gezien het de kans op overleven of overwinning vergroot (Tversky &amp; Kahneman 1986). De actor maakt daarom de rationele keuze voor het alternatief dat de meeste nuttige schaarse goederen oplevert, en daarmee het meeste nut voor het eigenbelang met zich meebrengt. Het nut voor het eigenbelang is dan een extrinsieke beloning: het levert de actor iets op. Gedragingen die gebaseerd worden op een rationele kosten- en batenanalyse met het oog op nutsmaximalisatie worden daarmee gedreven door een extrinsieke motivatie. </w:t>
      </w:r>
    </w:p>
    <w:p w14:paraId="1FF01FA8" w14:textId="444610E5" w:rsidR="00CF7D28" w:rsidRDefault="00CF7D28" w:rsidP="002F383A">
      <w:pPr>
        <w:ind w:firstLine="708"/>
        <w:jc w:val="both"/>
        <w:rPr>
          <w:rFonts w:asciiTheme="minorHAnsi" w:hAnsiTheme="minorHAnsi" w:cstheme="minorHAnsi"/>
          <w:color w:val="000000" w:themeColor="text1"/>
        </w:rPr>
      </w:pPr>
      <w:r>
        <w:rPr>
          <w:rFonts w:asciiTheme="minorHAnsi" w:hAnsiTheme="minorHAnsi" w:cstheme="minorHAnsi"/>
          <w:color w:val="000000" w:themeColor="text1"/>
        </w:rPr>
        <w:t xml:space="preserve">Ook binnen de sociale wetenschappen is het een gerespecteerd uitgangspunt dat actoren gedreven worden door het eigenbelang en uit zijn op persoonlijk voordeel (Dekker 2006). De </w:t>
      </w:r>
      <w:r>
        <w:rPr>
          <w:rFonts w:asciiTheme="minorHAnsi" w:hAnsiTheme="minorHAnsi" w:cstheme="minorHAnsi"/>
          <w:i/>
          <w:color w:val="000000" w:themeColor="text1"/>
        </w:rPr>
        <w:t xml:space="preserve">rational actor theory </w:t>
      </w:r>
      <w:r>
        <w:rPr>
          <w:rFonts w:asciiTheme="minorHAnsi" w:hAnsiTheme="minorHAnsi" w:cstheme="minorHAnsi"/>
          <w:color w:val="000000" w:themeColor="text1"/>
        </w:rPr>
        <w:t xml:space="preserve">is een variant van de </w:t>
      </w:r>
      <w:r>
        <w:rPr>
          <w:rFonts w:asciiTheme="minorHAnsi" w:hAnsiTheme="minorHAnsi" w:cstheme="minorHAnsi"/>
          <w:i/>
          <w:color w:val="000000" w:themeColor="text1"/>
        </w:rPr>
        <w:t xml:space="preserve">rational choice theory </w:t>
      </w:r>
      <w:r>
        <w:rPr>
          <w:rFonts w:asciiTheme="minorHAnsi" w:hAnsiTheme="minorHAnsi" w:cstheme="minorHAnsi"/>
          <w:color w:val="000000" w:themeColor="text1"/>
        </w:rPr>
        <w:t xml:space="preserve">die een prominente </w:t>
      </w:r>
      <w:r>
        <w:rPr>
          <w:rFonts w:asciiTheme="minorHAnsi" w:hAnsiTheme="minorHAnsi" w:cstheme="minorHAnsi"/>
          <w:color w:val="000000" w:themeColor="text1"/>
        </w:rPr>
        <w:lastRenderedPageBreak/>
        <w:t xml:space="preserve">plaats binnen de sociale wetenschappen inneemt. Binnen de </w:t>
      </w:r>
      <w:r>
        <w:rPr>
          <w:rFonts w:asciiTheme="minorHAnsi" w:hAnsiTheme="minorHAnsi" w:cstheme="minorHAnsi"/>
          <w:i/>
          <w:color w:val="000000" w:themeColor="text1"/>
        </w:rPr>
        <w:t xml:space="preserve">rational actor theory </w:t>
      </w:r>
      <w:r>
        <w:rPr>
          <w:rFonts w:asciiTheme="minorHAnsi" w:hAnsiTheme="minorHAnsi" w:cstheme="minorHAnsi"/>
          <w:color w:val="000000" w:themeColor="text1"/>
        </w:rPr>
        <w:t xml:space="preserve">bestaan er meerdere politieke varianten van kosten- en batenafwegingen die een actor kan maken. Deze kosten- en batenafwegingen zijn gericht op het maken van een keuze die leidt tot maximalisatie van schaarse politieke goederen. Maximalisatie van deze schaarse politieke goederen leidt tot een maximale versterking van de actor zijn politieke positie. Echter is er in de politieke arena sprake van schaarste als </w:t>
      </w:r>
      <w:r>
        <w:rPr>
          <w:rFonts w:asciiTheme="minorHAnsi" w:hAnsiTheme="minorHAnsi" w:cstheme="minorHAnsi"/>
          <w:i/>
          <w:color w:val="000000" w:themeColor="text1"/>
        </w:rPr>
        <w:t>constraints</w:t>
      </w:r>
      <w:r>
        <w:rPr>
          <w:rFonts w:asciiTheme="minorHAnsi" w:hAnsiTheme="minorHAnsi" w:cstheme="minorHAnsi"/>
          <w:color w:val="000000" w:themeColor="text1"/>
        </w:rPr>
        <w:t>: er is sprake van politieke competitie</w:t>
      </w:r>
      <w:r>
        <w:rPr>
          <w:rFonts w:asciiTheme="minorHAnsi" w:hAnsiTheme="minorHAnsi" w:cstheme="minorHAnsi"/>
          <w:i/>
          <w:color w:val="000000" w:themeColor="text1"/>
        </w:rPr>
        <w:t xml:space="preserve">. </w:t>
      </w:r>
      <w:r>
        <w:rPr>
          <w:rFonts w:asciiTheme="minorHAnsi" w:hAnsiTheme="minorHAnsi" w:cstheme="minorHAnsi"/>
          <w:color w:val="000000" w:themeColor="text1"/>
        </w:rPr>
        <w:t>Roemer (1999)</w:t>
      </w:r>
      <w:r w:rsidRPr="00163891">
        <w:rPr>
          <w:rFonts w:asciiTheme="minorHAnsi" w:hAnsiTheme="minorHAnsi" w:cstheme="minorHAnsi"/>
          <w:color w:val="000000" w:themeColor="text1"/>
        </w:rPr>
        <w:t xml:space="preserve"> </w:t>
      </w:r>
      <w:r>
        <w:rPr>
          <w:rFonts w:asciiTheme="minorHAnsi" w:hAnsiTheme="minorHAnsi" w:cstheme="minorHAnsi"/>
          <w:color w:val="000000" w:themeColor="text1"/>
        </w:rPr>
        <w:t xml:space="preserve">beargumenteert dat actoren zich in het geval van politieke competitie richten op drie politieke doelstellingen, die ieder gericht zijn op het maximaliseren van een schaars politiek goed dat politiek nut heeft voor </w:t>
      </w:r>
      <w:r w:rsidR="00DB225C">
        <w:rPr>
          <w:rFonts w:asciiTheme="minorHAnsi" w:hAnsiTheme="minorHAnsi" w:cstheme="minorHAnsi"/>
          <w:color w:val="000000" w:themeColor="text1"/>
        </w:rPr>
        <w:t xml:space="preserve">het eigenbelang van </w:t>
      </w:r>
      <w:r>
        <w:rPr>
          <w:rFonts w:asciiTheme="minorHAnsi" w:hAnsiTheme="minorHAnsi" w:cstheme="minorHAnsi"/>
          <w:color w:val="000000" w:themeColor="text1"/>
        </w:rPr>
        <w:t xml:space="preserve">de actor. Roemer maakt daarbij onderscheid tussen de drie </w:t>
      </w:r>
      <w:r w:rsidR="00CF6E36">
        <w:rPr>
          <w:rFonts w:asciiTheme="minorHAnsi" w:hAnsiTheme="minorHAnsi" w:cstheme="minorHAnsi"/>
          <w:color w:val="000000" w:themeColor="text1"/>
        </w:rPr>
        <w:t xml:space="preserve">politieke </w:t>
      </w:r>
      <w:r>
        <w:rPr>
          <w:rFonts w:asciiTheme="minorHAnsi" w:hAnsiTheme="minorHAnsi" w:cstheme="minorHAnsi"/>
          <w:color w:val="000000" w:themeColor="text1"/>
        </w:rPr>
        <w:t xml:space="preserve">doelstellingen </w:t>
      </w:r>
      <w:r>
        <w:rPr>
          <w:rFonts w:asciiTheme="minorHAnsi" w:hAnsiTheme="minorHAnsi" w:cstheme="minorHAnsi"/>
          <w:i/>
          <w:color w:val="000000" w:themeColor="text1"/>
        </w:rPr>
        <w:t xml:space="preserve">winning, policy </w:t>
      </w:r>
      <w:r>
        <w:rPr>
          <w:rFonts w:asciiTheme="minorHAnsi" w:hAnsiTheme="minorHAnsi" w:cstheme="minorHAnsi"/>
          <w:color w:val="000000" w:themeColor="text1"/>
        </w:rPr>
        <w:t xml:space="preserve">en </w:t>
      </w:r>
      <w:r w:rsidRPr="001704C9">
        <w:rPr>
          <w:rFonts w:asciiTheme="minorHAnsi" w:hAnsiTheme="minorHAnsi" w:cstheme="minorHAnsi"/>
          <w:i/>
          <w:color w:val="000000" w:themeColor="text1"/>
        </w:rPr>
        <w:t>publicity</w:t>
      </w:r>
      <w:r>
        <w:rPr>
          <w:rFonts w:asciiTheme="minorHAnsi" w:hAnsiTheme="minorHAnsi" w:cstheme="minorHAnsi"/>
          <w:color w:val="000000" w:themeColor="text1"/>
        </w:rPr>
        <w:t xml:space="preserve">. Ten eerste is </w:t>
      </w:r>
      <w:r>
        <w:rPr>
          <w:rFonts w:asciiTheme="minorHAnsi" w:hAnsiTheme="minorHAnsi" w:cstheme="minorHAnsi"/>
          <w:i/>
          <w:color w:val="000000" w:themeColor="text1"/>
        </w:rPr>
        <w:t>winning</w:t>
      </w:r>
      <w:r>
        <w:rPr>
          <w:rFonts w:asciiTheme="minorHAnsi" w:hAnsiTheme="minorHAnsi" w:cstheme="minorHAnsi"/>
          <w:color w:val="000000" w:themeColor="text1"/>
        </w:rPr>
        <w:t xml:space="preserve"> gericht op het maximaliseren van de kans op overwinning bij verkiezingen (Roemer 1999). Dekker (2006) typeert dit als “stemmenmaximalisatie”. De actor richt zijn kosten- en batenafweging op het verkrijgen van zo veel mogelijk </w:t>
      </w:r>
      <w:r w:rsidR="00676622">
        <w:rPr>
          <w:rFonts w:asciiTheme="minorHAnsi" w:hAnsiTheme="minorHAnsi" w:cstheme="minorHAnsi"/>
          <w:color w:val="000000" w:themeColor="text1"/>
        </w:rPr>
        <w:t>(voorkeurs)</w:t>
      </w:r>
      <w:r>
        <w:rPr>
          <w:rFonts w:asciiTheme="minorHAnsi" w:hAnsiTheme="minorHAnsi" w:cstheme="minorHAnsi"/>
          <w:color w:val="000000" w:themeColor="text1"/>
        </w:rPr>
        <w:t xml:space="preserve">stemmen, wat in dit geval het te verdelen schaarse politieke goed is. Ten tweede is </w:t>
      </w:r>
      <w:r>
        <w:rPr>
          <w:rFonts w:asciiTheme="minorHAnsi" w:hAnsiTheme="minorHAnsi" w:cstheme="minorHAnsi"/>
          <w:i/>
          <w:color w:val="000000" w:themeColor="text1"/>
        </w:rPr>
        <w:t xml:space="preserve">policy </w:t>
      </w:r>
      <w:r>
        <w:rPr>
          <w:rFonts w:asciiTheme="minorHAnsi" w:hAnsiTheme="minorHAnsi" w:cstheme="minorHAnsi"/>
          <w:color w:val="000000" w:themeColor="text1"/>
        </w:rPr>
        <w:t xml:space="preserve">gericht op het maximaliseren van de kans op beleid dat de voorkeur van de actor heeft (Roemer 1999). De actor richt zijn kosten- en batenafweging op het realiseren van voorkeursbeleid. Voorkeursbeleid is in dit geval het schaarse politieke goed, want in de politiek kan niet ieder zijn zin krijgen. Ten slotte is </w:t>
      </w:r>
      <w:r>
        <w:rPr>
          <w:rFonts w:asciiTheme="minorHAnsi" w:hAnsiTheme="minorHAnsi" w:cstheme="minorHAnsi"/>
          <w:i/>
          <w:color w:val="000000" w:themeColor="text1"/>
        </w:rPr>
        <w:t xml:space="preserve">publicity </w:t>
      </w:r>
      <w:r>
        <w:rPr>
          <w:rFonts w:asciiTheme="minorHAnsi" w:hAnsiTheme="minorHAnsi" w:cstheme="minorHAnsi"/>
          <w:color w:val="000000" w:themeColor="text1"/>
        </w:rPr>
        <w:t xml:space="preserve">gericht op het maximaal kenbaar maken van de eigen politieke standpunten, zonder het willen winnen van verkiezingen (Roemer 1999). De actor richt zijn kosten- en batenafweging op het verkrijgen van zo veel mogelijk publiciteit. In dit geval is publiciteit het schaarse goed, de publieke-/media-aandacht wordt verdeeld over verschillende politieke uitlatingen en standpunten. </w:t>
      </w:r>
      <w:r w:rsidRPr="00921DBE">
        <w:rPr>
          <w:rFonts w:asciiTheme="minorHAnsi" w:hAnsiTheme="minorHAnsi" w:cstheme="minorHAnsi"/>
          <w:color w:val="000000" w:themeColor="text1"/>
          <w:u w:val="single"/>
        </w:rPr>
        <w:t xml:space="preserve">Samengevat kiezen actoren bij politieke competitie volgens het </w:t>
      </w:r>
      <w:r w:rsidRPr="00921DBE">
        <w:rPr>
          <w:rFonts w:asciiTheme="minorHAnsi" w:hAnsiTheme="minorHAnsi" w:cstheme="minorHAnsi"/>
          <w:i/>
          <w:color w:val="000000" w:themeColor="text1"/>
          <w:u w:val="single"/>
        </w:rPr>
        <w:t>rational actor model</w:t>
      </w:r>
      <w:r>
        <w:rPr>
          <w:rFonts w:asciiTheme="minorHAnsi" w:hAnsiTheme="minorHAnsi" w:cstheme="minorHAnsi"/>
          <w:color w:val="000000" w:themeColor="text1"/>
          <w:u w:val="single"/>
        </w:rPr>
        <w:t xml:space="preserve"> </w:t>
      </w:r>
      <w:r w:rsidRPr="00921DBE">
        <w:rPr>
          <w:rFonts w:asciiTheme="minorHAnsi" w:hAnsiTheme="minorHAnsi" w:cstheme="minorHAnsi"/>
          <w:color w:val="000000" w:themeColor="text1"/>
          <w:u w:val="single"/>
        </w:rPr>
        <w:t xml:space="preserve">voor het gedragsalternatief dat maximaal stemmen, voorkeursbeleid en/of publiciteit </w:t>
      </w:r>
      <w:r>
        <w:rPr>
          <w:rFonts w:asciiTheme="minorHAnsi" w:hAnsiTheme="minorHAnsi" w:cstheme="minorHAnsi"/>
          <w:color w:val="000000" w:themeColor="text1"/>
          <w:u w:val="single"/>
        </w:rPr>
        <w:t>op</w:t>
      </w:r>
      <w:r w:rsidRPr="00921DBE">
        <w:rPr>
          <w:rFonts w:asciiTheme="minorHAnsi" w:hAnsiTheme="minorHAnsi" w:cstheme="minorHAnsi"/>
          <w:color w:val="000000" w:themeColor="text1"/>
          <w:u w:val="single"/>
        </w:rPr>
        <w:t xml:space="preserve">levert </w:t>
      </w:r>
      <w:r>
        <w:rPr>
          <w:rFonts w:asciiTheme="minorHAnsi" w:hAnsiTheme="minorHAnsi" w:cstheme="minorHAnsi"/>
          <w:color w:val="000000" w:themeColor="text1"/>
          <w:u w:val="single"/>
        </w:rPr>
        <w:t>en daarmee het meeste politieke nut heeft</w:t>
      </w:r>
      <w:r>
        <w:rPr>
          <w:rFonts w:asciiTheme="minorHAnsi" w:hAnsiTheme="minorHAnsi" w:cstheme="minorHAnsi"/>
          <w:color w:val="000000" w:themeColor="text1"/>
        </w:rPr>
        <w:t xml:space="preserve">. Om deze politieke doelstellingen te behalen kunnen actoren volgens Calvert (1985) de “bolstering predespositions” tactiek toepassen. “Bolstering predespositions” houdt in dat de actor de informatie gebruikt die de politieke standpunten van de actor optimaal onderschrijven en ondersteunen. Hierdoor worden de politieke standpunten van de actor sterker en geloofwaardiger (Calvert 1985). </w:t>
      </w:r>
      <w:r w:rsidR="00676622">
        <w:rPr>
          <w:rFonts w:asciiTheme="minorHAnsi" w:hAnsiTheme="minorHAnsi" w:cstheme="minorHAnsi"/>
          <w:color w:val="000000" w:themeColor="text1"/>
        </w:rPr>
        <w:t>Door gebruik van informatie is</w:t>
      </w:r>
      <w:r>
        <w:rPr>
          <w:rFonts w:asciiTheme="minorHAnsi" w:hAnsiTheme="minorHAnsi" w:cstheme="minorHAnsi"/>
          <w:color w:val="000000" w:themeColor="text1"/>
        </w:rPr>
        <w:t xml:space="preserve"> de kans op stemmen, voorkeursbeleid of publiciteit groter. Het gedragsalternatief “wel gebruik maken van de informatie” leidt dan tot meer politiek nut dat bijstaat in het realiseren van de politieke doelstellingen dan het gedragsalternatief “niet gebruik maken van de informatie”. De gedraging wordt dan gemotiveerd door het extrinsieke nut van deze handeling voor het behalen van politieke doelstellingen.</w:t>
      </w:r>
    </w:p>
    <w:p w14:paraId="59FB357D" w14:textId="55CE4B9B" w:rsidR="00CF7D28" w:rsidRDefault="00CF7D28" w:rsidP="002F383A">
      <w:pPr>
        <w:jc w:val="both"/>
        <w:rPr>
          <w:rFonts w:asciiTheme="minorHAnsi" w:hAnsiTheme="minorHAnsi" w:cstheme="minorHAnsi"/>
          <w:color w:val="000000" w:themeColor="text1"/>
        </w:rPr>
      </w:pPr>
      <w:r>
        <w:rPr>
          <w:rFonts w:asciiTheme="minorHAnsi" w:hAnsiTheme="minorHAnsi" w:cstheme="minorHAnsi"/>
          <w:color w:val="000000" w:themeColor="text1"/>
        </w:rPr>
        <w:tab/>
        <w:t xml:space="preserve">Het is mogelijk dat de beleidsactor informatie gebruikt op basis van de calculatie dat deze gedraging het preferente gedragsalternatief is, gezien het leidt tot optimaal politiek nut voor de politieke doelstellingen. </w:t>
      </w:r>
      <w:r w:rsidRPr="004E7A49">
        <w:rPr>
          <w:rFonts w:asciiTheme="minorHAnsi" w:hAnsiTheme="minorHAnsi" w:cstheme="minorHAnsi"/>
          <w:color w:val="000000" w:themeColor="text1"/>
          <w:u w:val="single"/>
        </w:rPr>
        <w:t xml:space="preserve">Daarom zal </w:t>
      </w:r>
      <w:r>
        <w:rPr>
          <w:rFonts w:asciiTheme="minorHAnsi" w:hAnsiTheme="minorHAnsi" w:cstheme="minorHAnsi"/>
          <w:color w:val="000000" w:themeColor="text1"/>
          <w:u w:val="single"/>
        </w:rPr>
        <w:t>in dit onderzoek het gebruik</w:t>
      </w:r>
      <w:r w:rsidRPr="004E7A49">
        <w:rPr>
          <w:rFonts w:asciiTheme="minorHAnsi" w:hAnsiTheme="minorHAnsi" w:cstheme="minorHAnsi"/>
          <w:color w:val="000000" w:themeColor="text1"/>
          <w:u w:val="single"/>
        </w:rPr>
        <w:t xml:space="preserve"> van</w:t>
      </w:r>
      <w:r>
        <w:rPr>
          <w:rFonts w:asciiTheme="minorHAnsi" w:hAnsiTheme="minorHAnsi" w:cstheme="minorHAnsi"/>
          <w:color w:val="000000" w:themeColor="text1"/>
          <w:u w:val="single"/>
        </w:rPr>
        <w:t xml:space="preserve"> de</w:t>
      </w:r>
      <w:r w:rsidRPr="004E7A49">
        <w:rPr>
          <w:rFonts w:asciiTheme="minorHAnsi" w:hAnsiTheme="minorHAnsi" w:cstheme="minorHAnsi"/>
          <w:color w:val="000000" w:themeColor="text1"/>
          <w:u w:val="single"/>
        </w:rPr>
        <w:t xml:space="preserve"> informatie afkomstig van </w:t>
      </w:r>
      <w:r>
        <w:rPr>
          <w:rFonts w:asciiTheme="minorHAnsi" w:hAnsiTheme="minorHAnsi" w:cstheme="minorHAnsi"/>
          <w:color w:val="000000" w:themeColor="text1"/>
          <w:u w:val="single"/>
        </w:rPr>
        <w:t>belangengroepen</w:t>
      </w:r>
      <w:r w:rsidRPr="004E7A49">
        <w:rPr>
          <w:rFonts w:asciiTheme="minorHAnsi" w:hAnsiTheme="minorHAnsi" w:cstheme="minorHAnsi"/>
          <w:color w:val="000000" w:themeColor="text1"/>
          <w:u w:val="single"/>
        </w:rPr>
        <w:t xml:space="preserve"> be</w:t>
      </w:r>
      <w:r>
        <w:rPr>
          <w:rFonts w:asciiTheme="minorHAnsi" w:hAnsiTheme="minorHAnsi" w:cstheme="minorHAnsi"/>
          <w:color w:val="000000" w:themeColor="text1"/>
          <w:u w:val="single"/>
        </w:rPr>
        <w:t>schouwd worden als mogelijk een</w:t>
      </w:r>
      <w:r w:rsidRPr="004E7A49">
        <w:rPr>
          <w:rFonts w:asciiTheme="minorHAnsi" w:hAnsiTheme="minorHAnsi" w:cstheme="minorHAnsi"/>
          <w:color w:val="000000" w:themeColor="text1"/>
          <w:u w:val="single"/>
        </w:rPr>
        <w:t xml:space="preserve"> </w:t>
      </w:r>
      <w:r>
        <w:rPr>
          <w:rFonts w:asciiTheme="minorHAnsi" w:hAnsiTheme="minorHAnsi" w:cstheme="minorHAnsi"/>
          <w:color w:val="000000" w:themeColor="text1"/>
          <w:u w:val="single"/>
        </w:rPr>
        <w:t xml:space="preserve">gecalculeerde </w:t>
      </w:r>
      <w:r w:rsidRPr="004E7A49">
        <w:rPr>
          <w:rFonts w:asciiTheme="minorHAnsi" w:hAnsiTheme="minorHAnsi" w:cstheme="minorHAnsi"/>
          <w:color w:val="000000" w:themeColor="text1"/>
          <w:u w:val="single"/>
        </w:rPr>
        <w:t>gedraging die gericht is op</w:t>
      </w:r>
      <w:r>
        <w:rPr>
          <w:rFonts w:asciiTheme="minorHAnsi" w:hAnsiTheme="minorHAnsi" w:cstheme="minorHAnsi"/>
          <w:color w:val="000000" w:themeColor="text1"/>
          <w:u w:val="single"/>
        </w:rPr>
        <w:t xml:space="preserve"> het realiseren van het meeste politieke nut</w:t>
      </w:r>
      <w:r>
        <w:rPr>
          <w:rFonts w:asciiTheme="minorHAnsi" w:hAnsiTheme="minorHAnsi" w:cstheme="minorHAnsi"/>
          <w:color w:val="000000" w:themeColor="text1"/>
        </w:rPr>
        <w:t>. De beleidsactor maakt dan een</w:t>
      </w:r>
      <w:r w:rsidR="00725CD2">
        <w:rPr>
          <w:rFonts w:asciiTheme="minorHAnsi" w:hAnsiTheme="minorHAnsi" w:cstheme="minorHAnsi"/>
          <w:color w:val="000000" w:themeColor="text1"/>
        </w:rPr>
        <w:t xml:space="preserve"> rationele</w:t>
      </w:r>
      <w:r>
        <w:rPr>
          <w:rFonts w:asciiTheme="minorHAnsi" w:hAnsiTheme="minorHAnsi" w:cstheme="minorHAnsi"/>
          <w:color w:val="000000" w:themeColor="text1"/>
        </w:rPr>
        <w:t xml:space="preserve"> calculatie en kiest tussen “wel de informatie gebruiken” en “de informatie niet gebruiken”, waarbij de beleidsactor zal kiezen voor het preferente gedragsalternatief dat het meeste politieke nut oplevert. Wanneer de informatie van de lobbyist de politieke standpunten onderschrijft, wordt het standpunt van de actor sterker en geloofwaardiger. Het alternatief “wel de informatie gebruiken” leidt dan tot het verkrijgen van meer schaarse politieke goederen en meer politiek nut dan het alternatief “de informatie niet gebruiken”. Het gebruiken van de informatie is dan het preferente gedragsalternatief. Het gecalculeerde </w:t>
      </w:r>
      <w:r>
        <w:rPr>
          <w:rFonts w:asciiTheme="minorHAnsi" w:hAnsiTheme="minorHAnsi" w:cstheme="minorHAnsi"/>
          <w:color w:val="000000" w:themeColor="text1"/>
        </w:rPr>
        <w:lastRenderedPageBreak/>
        <w:t>extrinsieke nut van de gedraging voor het realiseren van de politieke doelstellingen vorm</w:t>
      </w:r>
      <w:r w:rsidR="00FA5284">
        <w:rPr>
          <w:rFonts w:asciiTheme="minorHAnsi" w:hAnsiTheme="minorHAnsi" w:cstheme="minorHAnsi"/>
          <w:color w:val="000000" w:themeColor="text1"/>
        </w:rPr>
        <w:t>t</w:t>
      </w:r>
      <w:r>
        <w:rPr>
          <w:rFonts w:asciiTheme="minorHAnsi" w:hAnsiTheme="minorHAnsi" w:cstheme="minorHAnsi"/>
          <w:color w:val="000000" w:themeColor="text1"/>
        </w:rPr>
        <w:t xml:space="preserve"> dan de extrinsieke motivatie voor het gebruik van informatie.</w:t>
      </w:r>
    </w:p>
    <w:p w14:paraId="153FE4DD" w14:textId="77777777" w:rsidR="00CF7D28" w:rsidRPr="002F383A" w:rsidRDefault="00CF7D28" w:rsidP="002F383A">
      <w:pPr>
        <w:jc w:val="both"/>
        <w:rPr>
          <w:rFonts w:asciiTheme="minorHAnsi" w:hAnsiTheme="minorHAnsi" w:cstheme="minorHAnsi"/>
          <w:color w:val="000000" w:themeColor="text1"/>
          <w:sz w:val="13"/>
          <w:szCs w:val="13"/>
        </w:rPr>
      </w:pPr>
    </w:p>
    <w:p w14:paraId="39CA9E56" w14:textId="2D85B23A" w:rsidR="00CF7D28" w:rsidRDefault="00CF7D28" w:rsidP="002F383A">
      <w:pPr>
        <w:jc w:val="both"/>
        <w:rPr>
          <w:rFonts w:asciiTheme="minorHAnsi" w:hAnsiTheme="minorHAnsi" w:cstheme="minorHAnsi"/>
          <w:i/>
          <w:color w:val="000000" w:themeColor="text1"/>
        </w:rPr>
      </w:pPr>
      <w:r w:rsidRPr="00BA385B">
        <w:rPr>
          <w:rFonts w:asciiTheme="minorHAnsi" w:hAnsiTheme="minorHAnsi" w:cstheme="minorHAnsi"/>
          <w:i/>
          <w:color w:val="000000" w:themeColor="text1"/>
        </w:rPr>
        <w:t>H</w:t>
      </w:r>
      <w:r>
        <w:rPr>
          <w:rFonts w:asciiTheme="minorHAnsi" w:hAnsiTheme="minorHAnsi" w:cstheme="minorHAnsi"/>
          <w:i/>
          <w:color w:val="000000" w:themeColor="text1"/>
        </w:rPr>
        <w:t>2</w:t>
      </w:r>
      <w:r w:rsidRPr="00BA385B">
        <w:rPr>
          <w:rFonts w:asciiTheme="minorHAnsi" w:hAnsiTheme="minorHAnsi" w:cstheme="minorHAnsi"/>
          <w:i/>
          <w:color w:val="000000" w:themeColor="text1"/>
        </w:rPr>
        <w:t>:</w:t>
      </w:r>
      <w:r w:rsidRPr="00C42BED">
        <w:rPr>
          <w:rFonts w:asciiTheme="minorHAnsi" w:hAnsiTheme="minorHAnsi" w:cstheme="minorHAnsi"/>
          <w:i/>
          <w:color w:val="000000" w:themeColor="text1"/>
        </w:rPr>
        <w:t xml:space="preserve"> </w:t>
      </w:r>
      <w:r w:rsidR="000E6361">
        <w:rPr>
          <w:rFonts w:asciiTheme="minorHAnsi" w:hAnsiTheme="minorHAnsi" w:cstheme="minorHAnsi"/>
          <w:i/>
          <w:color w:val="000000" w:themeColor="text1"/>
        </w:rPr>
        <w:t>Beleidsactoren zijn eerder geneigd informatie afkomstig van belangengroepen</w:t>
      </w:r>
      <w:r w:rsidR="00D3383E">
        <w:rPr>
          <w:rFonts w:asciiTheme="minorHAnsi" w:hAnsiTheme="minorHAnsi" w:cstheme="minorHAnsi"/>
          <w:i/>
          <w:color w:val="000000" w:themeColor="text1"/>
        </w:rPr>
        <w:t xml:space="preserve"> te gebruiken</w:t>
      </w:r>
      <w:r>
        <w:rPr>
          <w:rFonts w:asciiTheme="minorHAnsi" w:hAnsiTheme="minorHAnsi" w:cstheme="minorHAnsi"/>
          <w:i/>
          <w:color w:val="000000" w:themeColor="text1"/>
        </w:rPr>
        <w:t xml:space="preserve">, naarmate zij </w:t>
      </w:r>
      <w:r w:rsidR="00D41E2B">
        <w:rPr>
          <w:rFonts w:asciiTheme="minorHAnsi" w:hAnsiTheme="minorHAnsi" w:cstheme="minorHAnsi"/>
          <w:i/>
          <w:color w:val="000000" w:themeColor="text1"/>
        </w:rPr>
        <w:t>gemotiveerd worden door het eigenbelang</w:t>
      </w:r>
    </w:p>
    <w:p w14:paraId="205F7CBA" w14:textId="77777777" w:rsidR="00CF7D28" w:rsidRPr="002F383A" w:rsidRDefault="00CF7D28" w:rsidP="002F383A">
      <w:pPr>
        <w:jc w:val="both"/>
        <w:rPr>
          <w:rFonts w:asciiTheme="minorHAnsi" w:hAnsiTheme="minorHAnsi" w:cstheme="minorHAnsi"/>
          <w:i/>
          <w:color w:val="000000" w:themeColor="text1"/>
          <w:sz w:val="13"/>
          <w:szCs w:val="13"/>
        </w:rPr>
      </w:pPr>
    </w:p>
    <w:p w14:paraId="2A073783" w14:textId="4A2AC72C" w:rsidR="00094E4C" w:rsidRPr="00DB7276" w:rsidRDefault="00DC0F72" w:rsidP="00DB7276">
      <w:pPr>
        <w:pStyle w:val="Kop3"/>
        <w:rPr>
          <w:rFonts w:ascii="Times New Roman" w:hAnsi="Times New Roman" w:cs="Times New Roman"/>
          <w:b/>
          <w:bCs/>
          <w:color w:val="000000" w:themeColor="text1"/>
        </w:rPr>
      </w:pPr>
      <w:bookmarkStart w:id="12" w:name="_Toc12631032"/>
      <w:r w:rsidRPr="00DB7276">
        <w:rPr>
          <w:rFonts w:ascii="Times New Roman" w:hAnsi="Times New Roman" w:cs="Times New Roman"/>
          <w:b/>
          <w:bCs/>
          <w:color w:val="000000" w:themeColor="text1"/>
        </w:rPr>
        <w:t>2.2.</w:t>
      </w:r>
      <w:r w:rsidR="00CF7D28" w:rsidRPr="00DB7276">
        <w:rPr>
          <w:rFonts w:ascii="Times New Roman" w:hAnsi="Times New Roman" w:cs="Times New Roman"/>
          <w:b/>
          <w:bCs/>
          <w:color w:val="000000" w:themeColor="text1"/>
        </w:rPr>
        <w:t>3</w:t>
      </w:r>
      <w:r w:rsidRPr="00DB7276">
        <w:rPr>
          <w:rFonts w:ascii="Times New Roman" w:hAnsi="Times New Roman" w:cs="Times New Roman"/>
          <w:b/>
          <w:bCs/>
          <w:color w:val="000000" w:themeColor="text1"/>
        </w:rPr>
        <w:t xml:space="preserve"> </w:t>
      </w:r>
      <w:r w:rsidR="009730DA" w:rsidRPr="00DB7276">
        <w:rPr>
          <w:rFonts w:ascii="Times New Roman" w:hAnsi="Times New Roman" w:cs="Times New Roman"/>
          <w:b/>
          <w:bCs/>
          <w:color w:val="000000" w:themeColor="text1"/>
        </w:rPr>
        <w:t>Informatiegebruik</w:t>
      </w:r>
      <w:r w:rsidR="00094E4C" w:rsidRPr="00DB7276">
        <w:rPr>
          <w:rFonts w:ascii="Times New Roman" w:hAnsi="Times New Roman" w:cs="Times New Roman"/>
          <w:b/>
          <w:bCs/>
          <w:color w:val="000000" w:themeColor="text1"/>
        </w:rPr>
        <w:t xml:space="preserve"> </w:t>
      </w:r>
      <w:r w:rsidR="003F6343" w:rsidRPr="00DB7276">
        <w:rPr>
          <w:rFonts w:ascii="Times New Roman" w:hAnsi="Times New Roman" w:cs="Times New Roman"/>
          <w:b/>
          <w:bCs/>
          <w:color w:val="000000" w:themeColor="text1"/>
        </w:rPr>
        <w:t>ten behoeve van</w:t>
      </w:r>
      <w:r w:rsidR="00094E4C" w:rsidRPr="00DB7276">
        <w:rPr>
          <w:rFonts w:ascii="Times New Roman" w:hAnsi="Times New Roman" w:cs="Times New Roman"/>
          <w:b/>
          <w:bCs/>
          <w:color w:val="000000" w:themeColor="text1"/>
        </w:rPr>
        <w:t xml:space="preserve"> het algemeen belang</w:t>
      </w:r>
      <w:bookmarkEnd w:id="12"/>
    </w:p>
    <w:p w14:paraId="28D47202" w14:textId="24C8BAF0" w:rsidR="00B806AE" w:rsidRPr="00B806AE" w:rsidRDefault="00DB225C" w:rsidP="002F383A">
      <w:pPr>
        <w:jc w:val="both"/>
        <w:rPr>
          <w:rFonts w:asciiTheme="minorHAnsi" w:hAnsiTheme="minorHAnsi" w:cstheme="minorHAnsi"/>
        </w:rPr>
      </w:pPr>
      <w:r>
        <w:rPr>
          <w:rFonts w:asciiTheme="minorHAnsi" w:hAnsiTheme="minorHAnsi" w:cstheme="minorHAnsi"/>
        </w:rPr>
        <w:t>Daarnaast</w:t>
      </w:r>
      <w:r w:rsidR="000C47E3">
        <w:rPr>
          <w:rFonts w:asciiTheme="minorHAnsi" w:hAnsiTheme="minorHAnsi" w:cstheme="minorHAnsi"/>
        </w:rPr>
        <w:t xml:space="preserve"> </w:t>
      </w:r>
      <w:r w:rsidR="00D05186">
        <w:rPr>
          <w:rFonts w:asciiTheme="minorHAnsi" w:hAnsiTheme="minorHAnsi" w:cstheme="minorHAnsi"/>
        </w:rPr>
        <w:t>is</w:t>
      </w:r>
      <w:r>
        <w:rPr>
          <w:rFonts w:asciiTheme="minorHAnsi" w:hAnsiTheme="minorHAnsi" w:cstheme="minorHAnsi"/>
        </w:rPr>
        <w:t xml:space="preserve"> het</w:t>
      </w:r>
      <w:r w:rsidR="00D05186">
        <w:rPr>
          <w:rFonts w:asciiTheme="minorHAnsi" w:hAnsiTheme="minorHAnsi" w:cstheme="minorHAnsi"/>
        </w:rPr>
        <w:t xml:space="preserve"> </w:t>
      </w:r>
      <w:r w:rsidR="000C47E3">
        <w:rPr>
          <w:rFonts w:asciiTheme="minorHAnsi" w:hAnsiTheme="minorHAnsi" w:cstheme="minorHAnsi"/>
        </w:rPr>
        <w:t>mogelijk dat een beleidsa</w:t>
      </w:r>
      <w:r w:rsidR="00A5072A">
        <w:rPr>
          <w:rFonts w:asciiTheme="minorHAnsi" w:hAnsiTheme="minorHAnsi" w:cstheme="minorHAnsi"/>
        </w:rPr>
        <w:t>ctor</w:t>
      </w:r>
      <w:r w:rsidR="00CA5B61">
        <w:rPr>
          <w:rFonts w:asciiTheme="minorHAnsi" w:hAnsiTheme="minorHAnsi" w:cstheme="minorHAnsi"/>
        </w:rPr>
        <w:t xml:space="preserve"> informatie gebruikt</w:t>
      </w:r>
      <w:r w:rsidR="00A53B7C">
        <w:rPr>
          <w:rFonts w:asciiTheme="minorHAnsi" w:hAnsiTheme="minorHAnsi" w:cstheme="minorHAnsi"/>
        </w:rPr>
        <w:t xml:space="preserve"> vanwege</w:t>
      </w:r>
      <w:r w:rsidR="000C47E3">
        <w:rPr>
          <w:rFonts w:asciiTheme="minorHAnsi" w:hAnsiTheme="minorHAnsi" w:cstheme="minorHAnsi"/>
        </w:rPr>
        <w:t xml:space="preserve"> het </w:t>
      </w:r>
      <w:r w:rsidR="00A23BD9">
        <w:rPr>
          <w:rFonts w:asciiTheme="minorHAnsi" w:hAnsiTheme="minorHAnsi" w:cstheme="minorHAnsi"/>
        </w:rPr>
        <w:t>gevoel van juistheid d</w:t>
      </w:r>
      <w:r w:rsidR="00A53B7C">
        <w:rPr>
          <w:rFonts w:asciiTheme="minorHAnsi" w:hAnsiTheme="minorHAnsi" w:cstheme="minorHAnsi"/>
        </w:rPr>
        <w:t xml:space="preserve">at de actor </w:t>
      </w:r>
      <w:r w:rsidR="00D05186">
        <w:rPr>
          <w:rFonts w:asciiTheme="minorHAnsi" w:hAnsiTheme="minorHAnsi" w:cstheme="minorHAnsi"/>
        </w:rPr>
        <w:t>bij deze gedraging heeft</w:t>
      </w:r>
      <w:r w:rsidR="00D1688B">
        <w:rPr>
          <w:rFonts w:asciiTheme="minorHAnsi" w:hAnsiTheme="minorHAnsi" w:cstheme="minorHAnsi"/>
        </w:rPr>
        <w:t>, gezien</w:t>
      </w:r>
      <w:r w:rsidR="00A5072A">
        <w:rPr>
          <w:rFonts w:asciiTheme="minorHAnsi" w:hAnsiTheme="minorHAnsi" w:cstheme="minorHAnsi"/>
        </w:rPr>
        <w:t xml:space="preserve"> </w:t>
      </w:r>
      <w:r w:rsidR="00294D39">
        <w:rPr>
          <w:rFonts w:asciiTheme="minorHAnsi" w:hAnsiTheme="minorHAnsi" w:cstheme="minorHAnsi"/>
        </w:rPr>
        <w:t>de beleidsactor</w:t>
      </w:r>
      <w:r w:rsidR="00A5072A">
        <w:rPr>
          <w:rFonts w:asciiTheme="minorHAnsi" w:hAnsiTheme="minorHAnsi" w:cstheme="minorHAnsi"/>
        </w:rPr>
        <w:t xml:space="preserve"> verwacht dat de</w:t>
      </w:r>
      <w:r w:rsidR="00AD0FEE">
        <w:rPr>
          <w:rFonts w:asciiTheme="minorHAnsi" w:hAnsiTheme="minorHAnsi" w:cstheme="minorHAnsi"/>
        </w:rPr>
        <w:t xml:space="preserve"> informatie</w:t>
      </w:r>
      <w:r w:rsidR="004B238C">
        <w:rPr>
          <w:rFonts w:asciiTheme="minorHAnsi" w:hAnsiTheme="minorHAnsi" w:cstheme="minorHAnsi"/>
        </w:rPr>
        <w:t xml:space="preserve"> hem in staat stelt</w:t>
      </w:r>
      <w:r w:rsidR="00D1688B">
        <w:rPr>
          <w:rFonts w:asciiTheme="minorHAnsi" w:hAnsiTheme="minorHAnsi" w:cstheme="minorHAnsi"/>
        </w:rPr>
        <w:t xml:space="preserve"> om in sterkere m</w:t>
      </w:r>
      <w:r w:rsidR="00961FDB">
        <w:rPr>
          <w:rFonts w:asciiTheme="minorHAnsi" w:hAnsiTheme="minorHAnsi" w:cstheme="minorHAnsi"/>
        </w:rPr>
        <w:t>ate het algemeen belang te vertegenwoordigen</w:t>
      </w:r>
      <w:r w:rsidR="00094E4C">
        <w:rPr>
          <w:rFonts w:asciiTheme="minorHAnsi" w:hAnsiTheme="minorHAnsi" w:cstheme="minorHAnsi"/>
        </w:rPr>
        <w:t>.</w:t>
      </w:r>
      <w:r w:rsidR="000C47E3">
        <w:rPr>
          <w:rFonts w:asciiTheme="minorHAnsi" w:hAnsiTheme="minorHAnsi" w:cstheme="minorHAnsi"/>
        </w:rPr>
        <w:t xml:space="preserve"> </w:t>
      </w:r>
      <w:r w:rsidR="003F71AD">
        <w:rPr>
          <w:rFonts w:asciiTheme="minorHAnsi" w:hAnsiTheme="minorHAnsi" w:cstheme="minorHAnsi"/>
        </w:rPr>
        <w:t xml:space="preserve">De gedraging van de beleidsactor </w:t>
      </w:r>
      <w:r w:rsidR="00A5072A">
        <w:rPr>
          <w:rFonts w:asciiTheme="minorHAnsi" w:hAnsiTheme="minorHAnsi" w:cstheme="minorHAnsi"/>
        </w:rPr>
        <w:t xml:space="preserve">wordt dan gemotiveerd door </w:t>
      </w:r>
      <w:r w:rsidR="00DA20CE">
        <w:rPr>
          <w:rFonts w:asciiTheme="minorHAnsi" w:hAnsiTheme="minorHAnsi" w:cstheme="minorHAnsi"/>
        </w:rPr>
        <w:t>diens</w:t>
      </w:r>
      <w:r w:rsidR="003F71AD">
        <w:rPr>
          <w:rFonts w:asciiTheme="minorHAnsi" w:hAnsiTheme="minorHAnsi" w:cstheme="minorHAnsi"/>
        </w:rPr>
        <w:t xml:space="preserve"> streven </w:t>
      </w:r>
      <w:r w:rsidR="00961FDB">
        <w:rPr>
          <w:rFonts w:asciiTheme="minorHAnsi" w:hAnsiTheme="minorHAnsi" w:cstheme="minorHAnsi"/>
        </w:rPr>
        <w:t>om het algemeen belang te vertegenwoordigen</w:t>
      </w:r>
      <w:r w:rsidR="003F71AD">
        <w:rPr>
          <w:rFonts w:asciiTheme="minorHAnsi" w:hAnsiTheme="minorHAnsi" w:cstheme="minorHAnsi"/>
        </w:rPr>
        <w:t>.</w:t>
      </w:r>
      <w:r w:rsidR="00EC420D" w:rsidRPr="00EC420D">
        <w:rPr>
          <w:rFonts w:asciiTheme="minorHAnsi" w:hAnsiTheme="minorHAnsi" w:cstheme="minorHAnsi"/>
        </w:rPr>
        <w:t xml:space="preserve"> </w:t>
      </w:r>
      <w:r w:rsidR="00EC420D">
        <w:rPr>
          <w:rFonts w:asciiTheme="minorHAnsi" w:hAnsiTheme="minorHAnsi" w:cstheme="minorHAnsi"/>
        </w:rPr>
        <w:t xml:space="preserve">Het vertegenwoordigen van het algemeen belang is de centrale doelstelling van de overheid (Smit &amp; Van Thiel 2002). “De ambtenaar wordt geacht persoonlijke belangen geen voorrang te geven en het algemeen belang te laten prevaleren” (Becker 2007: 28). De ambtenaar dient gericht te zijn op het vertegenwoordigen van het algemeen belang en “moet er altijd aan kunnen refereren” (Becker 2007: 32). </w:t>
      </w:r>
      <w:r w:rsidR="00B806AE">
        <w:rPr>
          <w:rFonts w:asciiTheme="minorHAnsi" w:hAnsiTheme="minorHAnsi" w:cstheme="minorHAnsi"/>
        </w:rPr>
        <w:t xml:space="preserve">Perry (1996) stelt </w:t>
      </w:r>
      <w:r w:rsidR="00B806AE">
        <w:rPr>
          <w:rFonts w:asciiTheme="minorHAnsi" w:hAnsiTheme="minorHAnsi" w:cstheme="minorHAnsi"/>
          <w:color w:val="000000" w:themeColor="text1"/>
        </w:rPr>
        <w:t>eveneens dat het dienen van het algemeen belang een van de dimensies is waar de motivatie voor het bekleden van een publieke functie uit bestaat.</w:t>
      </w:r>
      <w:r w:rsidR="00961FDB">
        <w:rPr>
          <w:rFonts w:asciiTheme="minorHAnsi" w:hAnsiTheme="minorHAnsi" w:cstheme="minorHAnsi"/>
        </w:rPr>
        <w:t xml:space="preserve"> </w:t>
      </w:r>
      <w:r w:rsidR="00EC420D">
        <w:rPr>
          <w:rFonts w:asciiTheme="minorHAnsi" w:hAnsiTheme="minorHAnsi" w:cstheme="minorHAnsi"/>
        </w:rPr>
        <w:t xml:space="preserve">Wat het algemeen belang precies omhelst, valt echter niet eenduidig vast te stellen. Witteveen typeert het dan ook als een vorm van </w:t>
      </w:r>
      <w:r w:rsidR="007E3022">
        <w:rPr>
          <w:rFonts w:asciiTheme="minorHAnsi" w:hAnsiTheme="minorHAnsi" w:cstheme="minorHAnsi"/>
        </w:rPr>
        <w:t>‘</w:t>
      </w:r>
      <w:r w:rsidR="00EC420D">
        <w:rPr>
          <w:rFonts w:asciiTheme="minorHAnsi" w:hAnsiTheme="minorHAnsi" w:cstheme="minorHAnsi"/>
        </w:rPr>
        <w:t>nuttige fictie</w:t>
      </w:r>
      <w:r w:rsidR="007E3022">
        <w:rPr>
          <w:rFonts w:asciiTheme="minorHAnsi" w:hAnsiTheme="minorHAnsi" w:cstheme="minorHAnsi"/>
        </w:rPr>
        <w:t>’</w:t>
      </w:r>
      <w:r w:rsidR="00EC420D">
        <w:rPr>
          <w:rFonts w:asciiTheme="minorHAnsi" w:hAnsiTheme="minorHAnsi" w:cstheme="minorHAnsi"/>
        </w:rPr>
        <w:t xml:space="preserve"> dat dient als een oriëntatiepunt (Becker 2007). Het algemeen belang </w:t>
      </w:r>
      <w:r w:rsidR="00294D39">
        <w:rPr>
          <w:rFonts w:asciiTheme="minorHAnsi" w:hAnsiTheme="minorHAnsi" w:cstheme="minorHAnsi"/>
        </w:rPr>
        <w:t xml:space="preserve">zal </w:t>
      </w:r>
      <w:r w:rsidR="000F1E2A">
        <w:rPr>
          <w:rFonts w:asciiTheme="minorHAnsi" w:hAnsiTheme="minorHAnsi" w:cstheme="minorHAnsi"/>
        </w:rPr>
        <w:t>in</w:t>
      </w:r>
      <w:r w:rsidR="00294D39">
        <w:rPr>
          <w:rFonts w:asciiTheme="minorHAnsi" w:hAnsiTheme="minorHAnsi" w:cstheme="minorHAnsi"/>
        </w:rPr>
        <w:t xml:space="preserve"> dit onderzoek beschouwd worden als</w:t>
      </w:r>
      <w:r w:rsidR="00EC420D">
        <w:rPr>
          <w:rFonts w:asciiTheme="minorHAnsi" w:hAnsiTheme="minorHAnsi" w:cstheme="minorHAnsi"/>
        </w:rPr>
        <w:t xml:space="preserve"> de beleidsactor zijn perceptie van het algemeen belang, hoe dat er ook uit mag zien. </w:t>
      </w:r>
      <w:r w:rsidR="00EC420D" w:rsidRPr="00ED5C60">
        <w:rPr>
          <w:rFonts w:asciiTheme="minorHAnsi" w:hAnsiTheme="minorHAnsi" w:cstheme="minorHAnsi"/>
          <w:lang w:val="en-US"/>
        </w:rPr>
        <w:t>Aansluitend hier op stelt Perry (1996) “</w:t>
      </w:r>
      <w:r w:rsidR="00EC420D" w:rsidRPr="00ED5C60">
        <w:rPr>
          <w:rFonts w:asciiTheme="minorHAnsi" w:hAnsiTheme="minorHAnsi" w:cstheme="minorHAnsi"/>
          <w:i/>
          <w:lang w:val="en-US"/>
        </w:rPr>
        <w:t>the public interest is conceived as an individual’s opinion</w:t>
      </w:r>
      <w:r w:rsidR="00EC420D" w:rsidRPr="00ED5C60">
        <w:rPr>
          <w:rFonts w:asciiTheme="minorHAnsi" w:hAnsiTheme="minorHAnsi" w:cstheme="minorHAnsi"/>
          <w:lang w:val="en-US"/>
        </w:rPr>
        <w:t>”.</w:t>
      </w:r>
      <w:r w:rsidR="00ED5C60">
        <w:rPr>
          <w:rFonts w:asciiTheme="minorHAnsi" w:hAnsiTheme="minorHAnsi" w:cstheme="minorHAnsi"/>
          <w:lang w:val="en-US"/>
        </w:rPr>
        <w:t xml:space="preserve"> </w:t>
      </w:r>
      <w:r w:rsidR="00EC420D">
        <w:rPr>
          <w:rFonts w:asciiTheme="minorHAnsi" w:hAnsiTheme="minorHAnsi" w:cstheme="minorHAnsi"/>
        </w:rPr>
        <w:t xml:space="preserve">Smit en Van Thiel (2002: 4) </w:t>
      </w:r>
      <w:r w:rsidR="0063384C">
        <w:rPr>
          <w:rFonts w:asciiTheme="minorHAnsi" w:hAnsiTheme="minorHAnsi" w:cstheme="minorHAnsi"/>
        </w:rPr>
        <w:t>concretiseren het vertegenwoordigen van het algemeen belang</w:t>
      </w:r>
      <w:r w:rsidR="002C553C">
        <w:rPr>
          <w:rFonts w:asciiTheme="minorHAnsi" w:hAnsiTheme="minorHAnsi" w:cstheme="minorHAnsi"/>
        </w:rPr>
        <w:t xml:space="preserve"> door de nadruk te leggen op de intentie in plaats van het doel</w:t>
      </w:r>
      <w:r w:rsidR="0063384C">
        <w:rPr>
          <w:rFonts w:asciiTheme="minorHAnsi" w:hAnsiTheme="minorHAnsi" w:cstheme="minorHAnsi"/>
        </w:rPr>
        <w:t>:</w:t>
      </w:r>
      <w:r w:rsidR="00EC420D">
        <w:rPr>
          <w:rFonts w:asciiTheme="minorHAnsi" w:hAnsiTheme="minorHAnsi" w:cstheme="minorHAnsi"/>
        </w:rPr>
        <w:t xml:space="preserve"> de beleidsactor </w:t>
      </w:r>
      <w:r w:rsidR="0063384C">
        <w:rPr>
          <w:rFonts w:asciiTheme="minorHAnsi" w:hAnsiTheme="minorHAnsi" w:cstheme="minorHAnsi"/>
        </w:rPr>
        <w:t xml:space="preserve">maakt </w:t>
      </w:r>
      <w:r w:rsidR="0063384C">
        <w:rPr>
          <w:rFonts w:asciiTheme="minorHAnsi" w:hAnsiTheme="minorHAnsi" w:cstheme="minorHAnsi"/>
          <w:u w:val="single"/>
        </w:rPr>
        <w:t>beleidskeuzes</w:t>
      </w:r>
      <w:r w:rsidR="00EC420D" w:rsidRPr="00FC2131">
        <w:rPr>
          <w:rFonts w:asciiTheme="minorHAnsi" w:hAnsiTheme="minorHAnsi" w:cstheme="minorHAnsi"/>
          <w:u w:val="single"/>
        </w:rPr>
        <w:t xml:space="preserve"> waar</w:t>
      </w:r>
      <w:r w:rsidR="00EC420D">
        <w:rPr>
          <w:rFonts w:asciiTheme="minorHAnsi" w:hAnsiTheme="minorHAnsi" w:cstheme="minorHAnsi"/>
          <w:u w:val="single"/>
        </w:rPr>
        <w:t>van deze</w:t>
      </w:r>
      <w:r w:rsidR="00EC420D" w:rsidRPr="00FC2131">
        <w:rPr>
          <w:rFonts w:asciiTheme="minorHAnsi" w:hAnsiTheme="minorHAnsi" w:cstheme="minorHAnsi"/>
          <w:u w:val="single"/>
        </w:rPr>
        <w:t xml:space="preserve"> acht dat dit keuzes zijn waar iedereen “uiteindelijk voordeel van heeft”</w:t>
      </w:r>
      <w:r w:rsidR="00EC420D">
        <w:rPr>
          <w:rFonts w:asciiTheme="minorHAnsi" w:hAnsiTheme="minorHAnsi" w:cstheme="minorHAnsi"/>
        </w:rPr>
        <w:t xml:space="preserve">. </w:t>
      </w:r>
      <w:r w:rsidR="00CA6427">
        <w:rPr>
          <w:rFonts w:asciiTheme="minorHAnsi" w:hAnsiTheme="minorHAnsi" w:cstheme="minorHAnsi"/>
        </w:rPr>
        <w:t>Vertegenwoordig</w:t>
      </w:r>
      <w:r w:rsidR="00294D39">
        <w:rPr>
          <w:rFonts w:asciiTheme="minorHAnsi" w:hAnsiTheme="minorHAnsi" w:cstheme="minorHAnsi"/>
        </w:rPr>
        <w:t>ing</w:t>
      </w:r>
      <w:r w:rsidR="00CA6427">
        <w:rPr>
          <w:rFonts w:asciiTheme="minorHAnsi" w:hAnsiTheme="minorHAnsi" w:cstheme="minorHAnsi"/>
        </w:rPr>
        <w:t xml:space="preserve"> van het algemeen belang zal </w:t>
      </w:r>
      <w:r w:rsidR="00294D39">
        <w:rPr>
          <w:rFonts w:asciiTheme="minorHAnsi" w:hAnsiTheme="minorHAnsi" w:cstheme="minorHAnsi"/>
        </w:rPr>
        <w:t xml:space="preserve">daarom </w:t>
      </w:r>
      <w:r w:rsidR="000F1E2A">
        <w:rPr>
          <w:rFonts w:asciiTheme="minorHAnsi" w:hAnsiTheme="minorHAnsi" w:cstheme="minorHAnsi"/>
        </w:rPr>
        <w:t>in</w:t>
      </w:r>
      <w:r w:rsidR="00CA6427">
        <w:rPr>
          <w:rFonts w:asciiTheme="minorHAnsi" w:hAnsiTheme="minorHAnsi" w:cstheme="minorHAnsi"/>
        </w:rPr>
        <w:t xml:space="preserve"> dit onderzoek beschouwd worden als </w:t>
      </w:r>
      <w:r w:rsidR="00CA6427" w:rsidRPr="00515710">
        <w:rPr>
          <w:rFonts w:asciiTheme="minorHAnsi" w:hAnsiTheme="minorHAnsi" w:cstheme="minorHAnsi"/>
        </w:rPr>
        <w:t>de beleidsactor zijn</w:t>
      </w:r>
      <w:r w:rsidR="00CA6427" w:rsidRPr="00AD0FEE">
        <w:rPr>
          <w:rFonts w:asciiTheme="minorHAnsi" w:hAnsiTheme="minorHAnsi" w:cstheme="minorHAnsi"/>
        </w:rPr>
        <w:t xml:space="preserve"> </w:t>
      </w:r>
      <w:r w:rsidR="00CA6427" w:rsidRPr="00B87107">
        <w:rPr>
          <w:rFonts w:asciiTheme="minorHAnsi" w:hAnsiTheme="minorHAnsi" w:cstheme="minorHAnsi"/>
          <w:u w:val="single"/>
        </w:rPr>
        <w:t>streven</w:t>
      </w:r>
      <w:r w:rsidR="00CA6427">
        <w:rPr>
          <w:rFonts w:asciiTheme="minorHAnsi" w:hAnsiTheme="minorHAnsi" w:cstheme="minorHAnsi"/>
        </w:rPr>
        <w:t xml:space="preserve"> om met de gedraging optimaal </w:t>
      </w:r>
      <w:r w:rsidR="00294D39">
        <w:rPr>
          <w:rFonts w:asciiTheme="minorHAnsi" w:hAnsiTheme="minorHAnsi" w:cstheme="minorHAnsi"/>
        </w:rPr>
        <w:t xml:space="preserve">diens perceptie van </w:t>
      </w:r>
      <w:r w:rsidR="00CA6427">
        <w:rPr>
          <w:rFonts w:asciiTheme="minorHAnsi" w:hAnsiTheme="minorHAnsi" w:cstheme="minorHAnsi"/>
        </w:rPr>
        <w:t xml:space="preserve">het algemeen belang te vertegenwoordigen. </w:t>
      </w:r>
      <w:r w:rsidR="00730B2F">
        <w:rPr>
          <w:rFonts w:asciiTheme="minorHAnsi" w:hAnsiTheme="minorHAnsi" w:cstheme="minorHAnsi"/>
        </w:rPr>
        <w:t>Het streven naar optimale vertegenwoordiging van het algemeen belang is</w:t>
      </w:r>
      <w:r w:rsidR="00294D39">
        <w:rPr>
          <w:rFonts w:asciiTheme="minorHAnsi" w:hAnsiTheme="minorHAnsi" w:cstheme="minorHAnsi"/>
        </w:rPr>
        <w:t>, ongeacht de beleidsactor diens concretisering hiervan,</w:t>
      </w:r>
      <w:r w:rsidR="00730B2F">
        <w:rPr>
          <w:rFonts w:asciiTheme="minorHAnsi" w:hAnsiTheme="minorHAnsi" w:cstheme="minorHAnsi"/>
        </w:rPr>
        <w:t xml:space="preserve"> een </w:t>
      </w:r>
      <w:r w:rsidR="00AD0FEE">
        <w:rPr>
          <w:rFonts w:asciiTheme="minorHAnsi" w:hAnsiTheme="minorHAnsi" w:cstheme="minorHAnsi"/>
        </w:rPr>
        <w:t>moreel juiste</w:t>
      </w:r>
      <w:r w:rsidR="00730B2F">
        <w:rPr>
          <w:rFonts w:asciiTheme="minorHAnsi" w:hAnsiTheme="minorHAnsi" w:cstheme="minorHAnsi"/>
        </w:rPr>
        <w:t xml:space="preserve"> doelstelling</w:t>
      </w:r>
      <w:r w:rsidR="004A1F5C">
        <w:rPr>
          <w:rFonts w:asciiTheme="minorHAnsi" w:hAnsiTheme="minorHAnsi" w:cstheme="minorHAnsi"/>
        </w:rPr>
        <w:t xml:space="preserve"> en zou daarmee gepaard gaan met een gevoel van juistheid</w:t>
      </w:r>
      <w:r w:rsidR="00730B2F">
        <w:rPr>
          <w:rFonts w:asciiTheme="minorHAnsi" w:hAnsiTheme="minorHAnsi" w:cstheme="minorHAnsi"/>
        </w:rPr>
        <w:t xml:space="preserve">. </w:t>
      </w:r>
      <w:r w:rsidR="003D74F1">
        <w:rPr>
          <w:rFonts w:asciiTheme="minorHAnsi" w:hAnsiTheme="minorHAnsi" w:cstheme="minorHAnsi"/>
          <w:color w:val="000000" w:themeColor="text1"/>
        </w:rPr>
        <w:t xml:space="preserve">Het </w:t>
      </w:r>
      <w:r w:rsidR="008A120C">
        <w:rPr>
          <w:rFonts w:asciiTheme="minorHAnsi" w:hAnsiTheme="minorHAnsi" w:cstheme="minorHAnsi"/>
          <w:color w:val="000000" w:themeColor="text1"/>
        </w:rPr>
        <w:t xml:space="preserve">streven naar het </w:t>
      </w:r>
      <w:r w:rsidR="003D74F1">
        <w:rPr>
          <w:rFonts w:asciiTheme="minorHAnsi" w:hAnsiTheme="minorHAnsi" w:cstheme="minorHAnsi"/>
          <w:color w:val="000000" w:themeColor="text1"/>
        </w:rPr>
        <w:t>maken van beleidskeuzes waar</w:t>
      </w:r>
      <w:r w:rsidR="008A120C">
        <w:rPr>
          <w:rFonts w:asciiTheme="minorHAnsi" w:hAnsiTheme="minorHAnsi" w:cstheme="minorHAnsi"/>
          <w:color w:val="000000" w:themeColor="text1"/>
        </w:rPr>
        <w:t>van de beleidsactor acht dat</w:t>
      </w:r>
      <w:r w:rsidR="003D74F1">
        <w:rPr>
          <w:rFonts w:asciiTheme="minorHAnsi" w:hAnsiTheme="minorHAnsi" w:cstheme="minorHAnsi"/>
          <w:color w:val="000000" w:themeColor="text1"/>
        </w:rPr>
        <w:t xml:space="preserve"> iedereen</w:t>
      </w:r>
      <w:r w:rsidR="008A120C">
        <w:rPr>
          <w:rFonts w:asciiTheme="minorHAnsi" w:hAnsiTheme="minorHAnsi" w:cstheme="minorHAnsi"/>
          <w:color w:val="000000" w:themeColor="text1"/>
        </w:rPr>
        <w:t xml:space="preserve"> er uiteindelijk voordeel van zal hebben</w:t>
      </w:r>
      <w:r w:rsidR="00663873">
        <w:rPr>
          <w:rFonts w:asciiTheme="minorHAnsi" w:hAnsiTheme="minorHAnsi" w:cstheme="minorHAnsi"/>
          <w:color w:val="000000" w:themeColor="text1"/>
        </w:rPr>
        <w:t xml:space="preserve"> is theoretisch gezien een</w:t>
      </w:r>
      <w:r w:rsidR="003D74F1">
        <w:rPr>
          <w:rFonts w:asciiTheme="minorHAnsi" w:hAnsiTheme="minorHAnsi" w:cstheme="minorHAnsi"/>
          <w:color w:val="000000" w:themeColor="text1"/>
        </w:rPr>
        <w:t xml:space="preserve"> intrinsiek gemotiveerde doelstelling van </w:t>
      </w:r>
      <w:r w:rsidR="00961FDB">
        <w:rPr>
          <w:rFonts w:asciiTheme="minorHAnsi" w:hAnsiTheme="minorHAnsi" w:cstheme="minorHAnsi"/>
          <w:color w:val="000000" w:themeColor="text1"/>
        </w:rPr>
        <w:t>beleidsactoren</w:t>
      </w:r>
      <w:r w:rsidR="003D74F1">
        <w:rPr>
          <w:rFonts w:asciiTheme="minorHAnsi" w:hAnsiTheme="minorHAnsi" w:cstheme="minorHAnsi"/>
          <w:color w:val="000000" w:themeColor="text1"/>
        </w:rPr>
        <w:t>.</w:t>
      </w:r>
    </w:p>
    <w:p w14:paraId="4690C722" w14:textId="17979D3C" w:rsidR="00BB4667" w:rsidRDefault="00294D39" w:rsidP="002F383A">
      <w:pPr>
        <w:ind w:firstLine="708"/>
        <w:jc w:val="both"/>
        <w:rPr>
          <w:rFonts w:asciiTheme="minorHAnsi" w:hAnsiTheme="minorHAnsi" w:cstheme="minorHAnsi"/>
          <w:color w:val="000000" w:themeColor="text1"/>
        </w:rPr>
      </w:pPr>
      <w:r>
        <w:rPr>
          <w:rFonts w:asciiTheme="minorHAnsi" w:hAnsiTheme="minorHAnsi" w:cstheme="minorHAnsi"/>
          <w:color w:val="000000" w:themeColor="text1"/>
        </w:rPr>
        <w:t xml:space="preserve">Om </w:t>
      </w:r>
      <w:r w:rsidR="00EC411C">
        <w:rPr>
          <w:rFonts w:asciiTheme="minorHAnsi" w:hAnsiTheme="minorHAnsi" w:cstheme="minorHAnsi"/>
          <w:color w:val="000000" w:themeColor="text1"/>
        </w:rPr>
        <w:t xml:space="preserve">dit streven </w:t>
      </w:r>
      <w:r>
        <w:rPr>
          <w:rFonts w:asciiTheme="minorHAnsi" w:hAnsiTheme="minorHAnsi" w:cstheme="minorHAnsi"/>
          <w:color w:val="000000" w:themeColor="text1"/>
        </w:rPr>
        <w:t xml:space="preserve">te </w:t>
      </w:r>
      <w:r w:rsidR="00EC411C">
        <w:rPr>
          <w:rFonts w:asciiTheme="minorHAnsi" w:hAnsiTheme="minorHAnsi" w:cstheme="minorHAnsi"/>
          <w:color w:val="000000" w:themeColor="text1"/>
        </w:rPr>
        <w:t>kunnen realiseren</w:t>
      </w:r>
      <w:r>
        <w:rPr>
          <w:rFonts w:asciiTheme="minorHAnsi" w:hAnsiTheme="minorHAnsi" w:cstheme="minorHAnsi"/>
          <w:color w:val="000000" w:themeColor="text1"/>
        </w:rPr>
        <w:t xml:space="preserve"> is informatie van belang</w:t>
      </w:r>
      <w:r w:rsidR="00663873">
        <w:rPr>
          <w:rFonts w:asciiTheme="minorHAnsi" w:hAnsiTheme="minorHAnsi" w:cstheme="minorHAnsi"/>
          <w:color w:val="000000" w:themeColor="text1"/>
        </w:rPr>
        <w:t xml:space="preserve">. </w:t>
      </w:r>
      <w:r w:rsidR="00EC411C">
        <w:rPr>
          <w:rFonts w:asciiTheme="minorHAnsi" w:hAnsiTheme="minorHAnsi" w:cstheme="minorHAnsi"/>
          <w:color w:val="000000" w:themeColor="text1"/>
        </w:rPr>
        <w:t xml:space="preserve">Een weloverwogen beleidskeuze, zoals een beleidskeuze die erop gericht is om voordeel voor iedereen voort te brengen, wordt gemaakt op basis van informatie. </w:t>
      </w:r>
      <w:r w:rsidR="00924E7C">
        <w:rPr>
          <w:rFonts w:asciiTheme="minorHAnsi" w:hAnsiTheme="minorHAnsi" w:cstheme="minorHAnsi"/>
          <w:color w:val="000000" w:themeColor="text1"/>
        </w:rPr>
        <w:t>Be</w:t>
      </w:r>
      <w:r w:rsidR="00EC411C">
        <w:rPr>
          <w:rFonts w:asciiTheme="minorHAnsi" w:hAnsiTheme="minorHAnsi" w:cstheme="minorHAnsi"/>
          <w:color w:val="000000" w:themeColor="text1"/>
        </w:rPr>
        <w:t>leidsactoren beschikken echter</w:t>
      </w:r>
      <w:r w:rsidR="00924E7C">
        <w:rPr>
          <w:rFonts w:asciiTheme="minorHAnsi" w:hAnsiTheme="minorHAnsi" w:cstheme="minorHAnsi"/>
          <w:color w:val="000000" w:themeColor="text1"/>
        </w:rPr>
        <w:t xml:space="preserve"> </w:t>
      </w:r>
      <w:r w:rsidR="00BD34F7">
        <w:rPr>
          <w:rFonts w:asciiTheme="minorHAnsi" w:hAnsiTheme="minorHAnsi" w:cstheme="minorHAnsi"/>
          <w:color w:val="000000" w:themeColor="text1"/>
        </w:rPr>
        <w:t>vaak niet over</w:t>
      </w:r>
      <w:r w:rsidR="0085060A">
        <w:rPr>
          <w:rFonts w:asciiTheme="minorHAnsi" w:hAnsiTheme="minorHAnsi" w:cstheme="minorHAnsi"/>
          <w:color w:val="000000" w:themeColor="text1"/>
        </w:rPr>
        <w:t xml:space="preserve"> de benodigde </w:t>
      </w:r>
      <w:r w:rsidR="005B4038">
        <w:rPr>
          <w:rFonts w:asciiTheme="minorHAnsi" w:hAnsiTheme="minorHAnsi" w:cstheme="minorHAnsi"/>
          <w:color w:val="000000" w:themeColor="text1"/>
        </w:rPr>
        <w:t>technische en politieke informatie</w:t>
      </w:r>
      <w:r w:rsidR="00C34F0F">
        <w:rPr>
          <w:rFonts w:asciiTheme="minorHAnsi" w:hAnsiTheme="minorHAnsi" w:cstheme="minorHAnsi"/>
          <w:color w:val="000000" w:themeColor="text1"/>
        </w:rPr>
        <w:t xml:space="preserve"> </w:t>
      </w:r>
      <w:r w:rsidR="003A2609">
        <w:rPr>
          <w:rFonts w:asciiTheme="minorHAnsi" w:hAnsiTheme="minorHAnsi" w:cstheme="minorHAnsi"/>
          <w:color w:val="000000" w:themeColor="text1"/>
        </w:rPr>
        <w:t xml:space="preserve">die nodig </w:t>
      </w:r>
      <w:r w:rsidR="00D62C35">
        <w:rPr>
          <w:rFonts w:asciiTheme="minorHAnsi" w:hAnsiTheme="minorHAnsi" w:cstheme="minorHAnsi"/>
          <w:color w:val="000000" w:themeColor="text1"/>
        </w:rPr>
        <w:t>is</w:t>
      </w:r>
      <w:r w:rsidR="003A2609">
        <w:rPr>
          <w:rFonts w:asciiTheme="minorHAnsi" w:hAnsiTheme="minorHAnsi" w:cstheme="minorHAnsi"/>
          <w:color w:val="000000" w:themeColor="text1"/>
        </w:rPr>
        <w:t xml:space="preserve"> </w:t>
      </w:r>
      <w:r w:rsidR="00C34F0F">
        <w:rPr>
          <w:rFonts w:asciiTheme="minorHAnsi" w:hAnsiTheme="minorHAnsi" w:cstheme="minorHAnsi"/>
          <w:color w:val="000000" w:themeColor="text1"/>
        </w:rPr>
        <w:t>voor het maken van weloverwogen beleidskeuzes</w:t>
      </w:r>
      <w:r w:rsidR="00BD34F7">
        <w:rPr>
          <w:rFonts w:asciiTheme="minorHAnsi" w:hAnsiTheme="minorHAnsi" w:cstheme="minorHAnsi"/>
          <w:color w:val="000000" w:themeColor="text1"/>
        </w:rPr>
        <w:t xml:space="preserve"> </w:t>
      </w:r>
      <w:r w:rsidR="00924E7C">
        <w:rPr>
          <w:rFonts w:asciiTheme="minorHAnsi" w:hAnsiTheme="minorHAnsi" w:cstheme="minorHAnsi"/>
          <w:color w:val="000000" w:themeColor="text1"/>
        </w:rPr>
        <w:t>(</w:t>
      </w:r>
      <w:r w:rsidR="005B4038">
        <w:rPr>
          <w:rFonts w:asciiTheme="minorHAnsi" w:hAnsiTheme="minorHAnsi" w:cstheme="minorHAnsi"/>
          <w:color w:val="000000" w:themeColor="text1"/>
        </w:rPr>
        <w:t xml:space="preserve">Chalmers 2013; </w:t>
      </w:r>
      <w:r w:rsidR="00924E7C">
        <w:rPr>
          <w:rFonts w:asciiTheme="minorHAnsi" w:hAnsiTheme="minorHAnsi" w:cstheme="minorHAnsi"/>
          <w:color w:val="000000" w:themeColor="text1"/>
        </w:rPr>
        <w:t xml:space="preserve">Beyers &amp; Braun 2014). </w:t>
      </w:r>
      <w:r w:rsidR="003E5D99">
        <w:rPr>
          <w:rFonts w:asciiTheme="minorHAnsi" w:hAnsiTheme="minorHAnsi" w:cstheme="minorHAnsi"/>
          <w:color w:val="000000" w:themeColor="text1"/>
        </w:rPr>
        <w:t>Belangengroepen</w:t>
      </w:r>
      <w:r w:rsidR="00BB4667">
        <w:rPr>
          <w:rFonts w:asciiTheme="minorHAnsi" w:hAnsiTheme="minorHAnsi" w:cstheme="minorHAnsi"/>
          <w:color w:val="000000" w:themeColor="text1"/>
        </w:rPr>
        <w:t xml:space="preserve"> leveren deze technische en politieke informatie (Chalmers 2013; Beyers &amp; Braun 2014; Van Venetië &amp; Luikenaar 2016). </w:t>
      </w:r>
      <w:r w:rsidR="005B4038">
        <w:rPr>
          <w:rFonts w:asciiTheme="minorHAnsi" w:hAnsiTheme="minorHAnsi" w:cstheme="minorHAnsi"/>
          <w:color w:val="000000" w:themeColor="text1"/>
        </w:rPr>
        <w:t>Technische informatie</w:t>
      </w:r>
      <w:r w:rsidR="0085060A">
        <w:rPr>
          <w:rFonts w:asciiTheme="minorHAnsi" w:hAnsiTheme="minorHAnsi" w:cstheme="minorHAnsi"/>
          <w:i/>
          <w:color w:val="000000" w:themeColor="text1"/>
        </w:rPr>
        <w:t xml:space="preserve"> </w:t>
      </w:r>
      <w:r w:rsidR="0085060A">
        <w:rPr>
          <w:rFonts w:asciiTheme="minorHAnsi" w:hAnsiTheme="minorHAnsi" w:cstheme="minorHAnsi"/>
          <w:color w:val="000000" w:themeColor="text1"/>
        </w:rPr>
        <w:t>is</w:t>
      </w:r>
      <w:r w:rsidR="005B4038">
        <w:rPr>
          <w:rFonts w:asciiTheme="minorHAnsi" w:hAnsiTheme="minorHAnsi" w:cstheme="minorHAnsi"/>
          <w:color w:val="000000" w:themeColor="text1"/>
        </w:rPr>
        <w:t xml:space="preserve"> </w:t>
      </w:r>
      <w:r>
        <w:rPr>
          <w:rFonts w:asciiTheme="minorHAnsi" w:hAnsiTheme="minorHAnsi" w:cstheme="minorHAnsi"/>
          <w:color w:val="000000" w:themeColor="text1"/>
        </w:rPr>
        <w:t xml:space="preserve">van belang </w:t>
      </w:r>
      <w:r w:rsidR="005B4038">
        <w:rPr>
          <w:rFonts w:asciiTheme="minorHAnsi" w:hAnsiTheme="minorHAnsi" w:cstheme="minorHAnsi"/>
          <w:color w:val="000000" w:themeColor="text1"/>
        </w:rPr>
        <w:t>voor probleemoplossing</w:t>
      </w:r>
      <w:r w:rsidR="00474CC8">
        <w:rPr>
          <w:rFonts w:asciiTheme="minorHAnsi" w:hAnsiTheme="minorHAnsi" w:cstheme="minorHAnsi"/>
          <w:color w:val="000000" w:themeColor="text1"/>
        </w:rPr>
        <w:t>,</w:t>
      </w:r>
      <w:r w:rsidR="00C34F0F">
        <w:rPr>
          <w:rFonts w:asciiTheme="minorHAnsi" w:hAnsiTheme="minorHAnsi" w:cstheme="minorHAnsi"/>
          <w:color w:val="000000" w:themeColor="text1"/>
        </w:rPr>
        <w:t xml:space="preserve"> gezien</w:t>
      </w:r>
      <w:r w:rsidR="005B4038">
        <w:rPr>
          <w:rFonts w:asciiTheme="minorHAnsi" w:hAnsiTheme="minorHAnsi" w:cstheme="minorHAnsi"/>
          <w:color w:val="000000" w:themeColor="text1"/>
        </w:rPr>
        <w:t xml:space="preserve"> het</w:t>
      </w:r>
      <w:r w:rsidR="00C34F0F">
        <w:rPr>
          <w:rFonts w:asciiTheme="minorHAnsi" w:hAnsiTheme="minorHAnsi" w:cstheme="minorHAnsi"/>
          <w:color w:val="000000" w:themeColor="text1"/>
        </w:rPr>
        <w:t xml:space="preserve"> </w:t>
      </w:r>
      <w:r w:rsidR="00474CC8">
        <w:rPr>
          <w:rFonts w:asciiTheme="minorHAnsi" w:hAnsiTheme="minorHAnsi" w:cstheme="minorHAnsi"/>
          <w:color w:val="000000" w:themeColor="text1"/>
        </w:rPr>
        <w:t>de nodige kennis en expertise voor het technische deel van het</w:t>
      </w:r>
      <w:r w:rsidR="0085060A">
        <w:rPr>
          <w:rFonts w:asciiTheme="minorHAnsi" w:hAnsiTheme="minorHAnsi" w:cstheme="minorHAnsi"/>
          <w:color w:val="000000" w:themeColor="text1"/>
        </w:rPr>
        <w:t xml:space="preserve"> beleidsonderwerp</w:t>
      </w:r>
      <w:r w:rsidR="00C34F0F">
        <w:rPr>
          <w:rFonts w:asciiTheme="minorHAnsi" w:hAnsiTheme="minorHAnsi" w:cstheme="minorHAnsi"/>
          <w:color w:val="000000" w:themeColor="text1"/>
        </w:rPr>
        <w:t xml:space="preserve"> biedt</w:t>
      </w:r>
      <w:r w:rsidR="0085060A">
        <w:rPr>
          <w:rFonts w:asciiTheme="minorHAnsi" w:hAnsiTheme="minorHAnsi" w:cstheme="minorHAnsi"/>
          <w:color w:val="000000" w:themeColor="text1"/>
        </w:rPr>
        <w:t xml:space="preserve"> (Beyers &amp; Braun 2014</w:t>
      </w:r>
      <w:r w:rsidR="00474CC8">
        <w:rPr>
          <w:rFonts w:asciiTheme="minorHAnsi" w:hAnsiTheme="minorHAnsi" w:cstheme="minorHAnsi"/>
          <w:color w:val="000000" w:themeColor="text1"/>
        </w:rPr>
        <w:t>; Van Venetië &amp; Luikenaar 2016</w:t>
      </w:r>
      <w:r w:rsidR="0085060A">
        <w:rPr>
          <w:rFonts w:asciiTheme="minorHAnsi" w:hAnsiTheme="minorHAnsi" w:cstheme="minorHAnsi"/>
          <w:color w:val="000000" w:themeColor="text1"/>
        </w:rPr>
        <w:t>).</w:t>
      </w:r>
      <w:r w:rsidR="005B4038">
        <w:rPr>
          <w:rFonts w:asciiTheme="minorHAnsi" w:hAnsiTheme="minorHAnsi" w:cstheme="minorHAnsi"/>
          <w:color w:val="000000" w:themeColor="text1"/>
        </w:rPr>
        <w:t xml:space="preserve"> De informatie toont </w:t>
      </w:r>
      <w:r w:rsidR="00383A81">
        <w:rPr>
          <w:rFonts w:asciiTheme="minorHAnsi" w:hAnsiTheme="minorHAnsi" w:cstheme="minorHAnsi"/>
          <w:color w:val="000000" w:themeColor="text1"/>
        </w:rPr>
        <w:t xml:space="preserve">de </w:t>
      </w:r>
      <w:r w:rsidR="005B4038">
        <w:rPr>
          <w:rFonts w:asciiTheme="minorHAnsi" w:hAnsiTheme="minorHAnsi" w:cstheme="minorHAnsi"/>
          <w:color w:val="000000" w:themeColor="text1"/>
        </w:rPr>
        <w:t>technische details</w:t>
      </w:r>
      <w:r w:rsidR="00474CC8">
        <w:rPr>
          <w:rFonts w:asciiTheme="minorHAnsi" w:hAnsiTheme="minorHAnsi" w:cstheme="minorHAnsi"/>
          <w:color w:val="000000" w:themeColor="text1"/>
        </w:rPr>
        <w:t xml:space="preserve"> van h</w:t>
      </w:r>
      <w:r w:rsidR="00383A81">
        <w:rPr>
          <w:rFonts w:asciiTheme="minorHAnsi" w:hAnsiTheme="minorHAnsi" w:cstheme="minorHAnsi"/>
          <w:color w:val="000000" w:themeColor="text1"/>
        </w:rPr>
        <w:t>et beleidsonderwerp die nodig zijn</w:t>
      </w:r>
      <w:r w:rsidR="00BB4667">
        <w:rPr>
          <w:rFonts w:asciiTheme="minorHAnsi" w:hAnsiTheme="minorHAnsi" w:cstheme="minorHAnsi"/>
          <w:color w:val="000000" w:themeColor="text1"/>
        </w:rPr>
        <w:t xml:space="preserve"> om een weloverwogen</w:t>
      </w:r>
      <w:r w:rsidR="00474CC8">
        <w:rPr>
          <w:rFonts w:asciiTheme="minorHAnsi" w:hAnsiTheme="minorHAnsi" w:cstheme="minorHAnsi"/>
          <w:color w:val="000000" w:themeColor="text1"/>
        </w:rPr>
        <w:t xml:space="preserve"> beleidskeuze te maken</w:t>
      </w:r>
      <w:r w:rsidR="005B4038">
        <w:rPr>
          <w:rFonts w:asciiTheme="minorHAnsi" w:hAnsiTheme="minorHAnsi" w:cstheme="minorHAnsi"/>
          <w:color w:val="000000" w:themeColor="text1"/>
        </w:rPr>
        <w:t xml:space="preserve"> </w:t>
      </w:r>
      <w:r w:rsidR="0085060A">
        <w:rPr>
          <w:rFonts w:asciiTheme="minorHAnsi" w:hAnsiTheme="minorHAnsi" w:cstheme="minorHAnsi"/>
          <w:color w:val="000000" w:themeColor="text1"/>
        </w:rPr>
        <w:t>(Chalmers 2013).</w:t>
      </w:r>
      <w:r w:rsidR="001C11F5">
        <w:rPr>
          <w:rFonts w:asciiTheme="minorHAnsi" w:hAnsiTheme="minorHAnsi" w:cstheme="minorHAnsi"/>
          <w:color w:val="000000" w:themeColor="text1"/>
        </w:rPr>
        <w:t xml:space="preserve"> Het</w:t>
      </w:r>
      <w:r w:rsidR="00351B44">
        <w:rPr>
          <w:rFonts w:asciiTheme="minorHAnsi" w:hAnsiTheme="minorHAnsi" w:cstheme="minorHAnsi"/>
          <w:color w:val="000000" w:themeColor="text1"/>
        </w:rPr>
        <w:t xml:space="preserve"> technische inzicht</w:t>
      </w:r>
      <w:r w:rsidR="001C11F5">
        <w:rPr>
          <w:rFonts w:asciiTheme="minorHAnsi" w:hAnsiTheme="minorHAnsi" w:cstheme="minorHAnsi"/>
          <w:color w:val="000000" w:themeColor="text1"/>
        </w:rPr>
        <w:t xml:space="preserve"> helpt de onzekerheden over beleidsuitkomsten van beleidskeuzes te verminderen (Chalmers 2013).</w:t>
      </w:r>
      <w:r w:rsidR="00474CC8">
        <w:rPr>
          <w:rFonts w:asciiTheme="minorHAnsi" w:hAnsiTheme="minorHAnsi" w:cstheme="minorHAnsi"/>
          <w:color w:val="000000" w:themeColor="text1"/>
        </w:rPr>
        <w:t xml:space="preserve"> </w:t>
      </w:r>
      <w:r w:rsidR="00C34F0F">
        <w:rPr>
          <w:rFonts w:asciiTheme="minorHAnsi" w:hAnsiTheme="minorHAnsi" w:cstheme="minorHAnsi"/>
          <w:color w:val="000000" w:themeColor="text1"/>
        </w:rPr>
        <w:t>Daarnaast biedt</w:t>
      </w:r>
      <w:r w:rsidR="00383A81">
        <w:rPr>
          <w:rFonts w:asciiTheme="minorHAnsi" w:hAnsiTheme="minorHAnsi" w:cstheme="minorHAnsi"/>
          <w:color w:val="000000" w:themeColor="text1"/>
        </w:rPr>
        <w:t xml:space="preserve"> </w:t>
      </w:r>
      <w:r>
        <w:rPr>
          <w:rFonts w:asciiTheme="minorHAnsi" w:hAnsiTheme="minorHAnsi" w:cstheme="minorHAnsi"/>
          <w:color w:val="000000" w:themeColor="text1"/>
        </w:rPr>
        <w:t>de informatie</w:t>
      </w:r>
      <w:r w:rsidR="00383A81">
        <w:rPr>
          <w:rFonts w:asciiTheme="minorHAnsi" w:hAnsiTheme="minorHAnsi" w:cstheme="minorHAnsi"/>
          <w:color w:val="000000" w:themeColor="text1"/>
        </w:rPr>
        <w:t xml:space="preserve"> </w:t>
      </w:r>
      <w:r>
        <w:rPr>
          <w:rFonts w:asciiTheme="minorHAnsi" w:hAnsiTheme="minorHAnsi" w:cstheme="minorHAnsi"/>
          <w:color w:val="000000" w:themeColor="text1"/>
        </w:rPr>
        <w:t xml:space="preserve">nieuwe </w:t>
      </w:r>
      <w:r w:rsidR="00383A81">
        <w:rPr>
          <w:rFonts w:asciiTheme="minorHAnsi" w:hAnsiTheme="minorHAnsi" w:cstheme="minorHAnsi"/>
          <w:color w:val="000000" w:themeColor="text1"/>
        </w:rPr>
        <w:t xml:space="preserve">oplossingen door </w:t>
      </w:r>
      <w:r w:rsidR="00C34F0F">
        <w:rPr>
          <w:rFonts w:asciiTheme="minorHAnsi" w:hAnsiTheme="minorHAnsi" w:cstheme="minorHAnsi"/>
          <w:color w:val="000000" w:themeColor="text1"/>
        </w:rPr>
        <w:t xml:space="preserve">het tonen van </w:t>
      </w:r>
      <w:r w:rsidR="00383A81">
        <w:rPr>
          <w:rFonts w:asciiTheme="minorHAnsi" w:hAnsiTheme="minorHAnsi" w:cstheme="minorHAnsi"/>
          <w:color w:val="000000" w:themeColor="text1"/>
        </w:rPr>
        <w:t xml:space="preserve">nieuwe informatie waar de beleidsactor nog geen oog voor had (Van Venetië &amp; Luikenaar 2016). </w:t>
      </w:r>
      <w:r>
        <w:rPr>
          <w:rFonts w:asciiTheme="minorHAnsi" w:hAnsiTheme="minorHAnsi" w:cstheme="minorHAnsi"/>
          <w:color w:val="000000" w:themeColor="text1"/>
        </w:rPr>
        <w:t>Naast technische informatie</w:t>
      </w:r>
      <w:r w:rsidR="00BE5D1F">
        <w:rPr>
          <w:rFonts w:asciiTheme="minorHAnsi" w:hAnsiTheme="minorHAnsi" w:cstheme="minorHAnsi"/>
          <w:color w:val="000000" w:themeColor="text1"/>
        </w:rPr>
        <w:t xml:space="preserve"> is </w:t>
      </w:r>
      <w:r w:rsidR="00351B44">
        <w:rPr>
          <w:rFonts w:asciiTheme="minorHAnsi" w:hAnsiTheme="minorHAnsi" w:cstheme="minorHAnsi"/>
          <w:color w:val="000000" w:themeColor="text1"/>
        </w:rPr>
        <w:t>politieke informatie</w:t>
      </w:r>
      <w:r w:rsidR="00BE5D1F">
        <w:rPr>
          <w:rFonts w:asciiTheme="minorHAnsi" w:hAnsiTheme="minorHAnsi" w:cstheme="minorHAnsi"/>
          <w:color w:val="000000" w:themeColor="text1"/>
        </w:rPr>
        <w:t xml:space="preserve"> </w:t>
      </w:r>
      <w:r>
        <w:rPr>
          <w:rFonts w:asciiTheme="minorHAnsi" w:hAnsiTheme="minorHAnsi" w:cstheme="minorHAnsi"/>
          <w:color w:val="000000" w:themeColor="text1"/>
        </w:rPr>
        <w:t>van belang,</w:t>
      </w:r>
      <w:r w:rsidR="0085060A">
        <w:rPr>
          <w:rFonts w:asciiTheme="minorHAnsi" w:hAnsiTheme="minorHAnsi" w:cstheme="minorHAnsi"/>
          <w:color w:val="000000" w:themeColor="text1"/>
        </w:rPr>
        <w:t xml:space="preserve"> gezien </w:t>
      </w:r>
      <w:r>
        <w:rPr>
          <w:rFonts w:asciiTheme="minorHAnsi" w:hAnsiTheme="minorHAnsi" w:cstheme="minorHAnsi"/>
          <w:color w:val="000000" w:themeColor="text1"/>
        </w:rPr>
        <w:t>politieke informatie</w:t>
      </w:r>
      <w:r w:rsidR="0085060A">
        <w:rPr>
          <w:rFonts w:asciiTheme="minorHAnsi" w:hAnsiTheme="minorHAnsi" w:cstheme="minorHAnsi"/>
          <w:color w:val="000000" w:themeColor="text1"/>
        </w:rPr>
        <w:t xml:space="preserve"> inzicht geeft in de vers</w:t>
      </w:r>
      <w:r w:rsidR="00351B44">
        <w:rPr>
          <w:rFonts w:asciiTheme="minorHAnsi" w:hAnsiTheme="minorHAnsi" w:cstheme="minorHAnsi"/>
          <w:color w:val="000000" w:themeColor="text1"/>
        </w:rPr>
        <w:t xml:space="preserve">chillende </w:t>
      </w:r>
      <w:r w:rsidR="00351B44">
        <w:rPr>
          <w:rFonts w:asciiTheme="minorHAnsi" w:hAnsiTheme="minorHAnsi" w:cstheme="minorHAnsi"/>
          <w:color w:val="000000" w:themeColor="text1"/>
        </w:rPr>
        <w:lastRenderedPageBreak/>
        <w:t>belangen die meewegen</w:t>
      </w:r>
      <w:r w:rsidR="0085060A">
        <w:rPr>
          <w:rFonts w:asciiTheme="minorHAnsi" w:hAnsiTheme="minorHAnsi" w:cstheme="minorHAnsi"/>
          <w:color w:val="000000" w:themeColor="text1"/>
        </w:rPr>
        <w:t xml:space="preserve"> en de publieke steun </w:t>
      </w:r>
      <w:r>
        <w:rPr>
          <w:rFonts w:asciiTheme="minorHAnsi" w:hAnsiTheme="minorHAnsi" w:cstheme="minorHAnsi"/>
          <w:color w:val="000000" w:themeColor="text1"/>
        </w:rPr>
        <w:t xml:space="preserve">die </w:t>
      </w:r>
      <w:r w:rsidR="0085060A">
        <w:rPr>
          <w:rFonts w:asciiTheme="minorHAnsi" w:hAnsiTheme="minorHAnsi" w:cstheme="minorHAnsi"/>
          <w:color w:val="000000" w:themeColor="text1"/>
        </w:rPr>
        <w:t>bepaalde beleidskeuzes</w:t>
      </w:r>
      <w:r>
        <w:rPr>
          <w:rFonts w:asciiTheme="minorHAnsi" w:hAnsiTheme="minorHAnsi" w:cstheme="minorHAnsi"/>
          <w:color w:val="000000" w:themeColor="text1"/>
        </w:rPr>
        <w:t xml:space="preserve"> zullen genieten</w:t>
      </w:r>
      <w:r w:rsidR="0085060A">
        <w:rPr>
          <w:rFonts w:asciiTheme="minorHAnsi" w:hAnsiTheme="minorHAnsi" w:cstheme="minorHAnsi"/>
          <w:color w:val="000000" w:themeColor="text1"/>
        </w:rPr>
        <w:t xml:space="preserve"> (Beyers &amp; Braun 2014).</w:t>
      </w:r>
      <w:r w:rsidR="005B4038">
        <w:rPr>
          <w:rFonts w:asciiTheme="minorHAnsi" w:hAnsiTheme="minorHAnsi" w:cstheme="minorHAnsi"/>
          <w:color w:val="000000" w:themeColor="text1"/>
        </w:rPr>
        <w:t xml:space="preserve"> </w:t>
      </w:r>
      <w:r w:rsidR="00F20663">
        <w:rPr>
          <w:rFonts w:asciiTheme="minorHAnsi" w:hAnsiTheme="minorHAnsi" w:cstheme="minorHAnsi"/>
          <w:color w:val="000000" w:themeColor="text1"/>
        </w:rPr>
        <w:t xml:space="preserve">Door </w:t>
      </w:r>
      <w:r>
        <w:rPr>
          <w:rFonts w:asciiTheme="minorHAnsi" w:hAnsiTheme="minorHAnsi" w:cstheme="minorHAnsi"/>
          <w:color w:val="000000" w:themeColor="text1"/>
        </w:rPr>
        <w:t xml:space="preserve">het gebruik van </w:t>
      </w:r>
      <w:r w:rsidR="00F20663">
        <w:rPr>
          <w:rFonts w:asciiTheme="minorHAnsi" w:hAnsiTheme="minorHAnsi" w:cstheme="minorHAnsi"/>
          <w:color w:val="000000" w:themeColor="text1"/>
        </w:rPr>
        <w:t>informatie wordt de beleidsoutput verbeterd (Bosswel 2008).</w:t>
      </w:r>
      <w:r w:rsidR="00474CC8">
        <w:rPr>
          <w:rFonts w:asciiTheme="minorHAnsi" w:hAnsiTheme="minorHAnsi" w:cstheme="minorHAnsi"/>
          <w:color w:val="000000" w:themeColor="text1"/>
        </w:rPr>
        <w:t xml:space="preserve"> </w:t>
      </w:r>
      <w:r w:rsidR="003A2609">
        <w:rPr>
          <w:rFonts w:asciiTheme="minorHAnsi" w:hAnsiTheme="minorHAnsi" w:cstheme="minorHAnsi"/>
          <w:color w:val="000000" w:themeColor="text1"/>
        </w:rPr>
        <w:t>T</w:t>
      </w:r>
      <w:r w:rsidR="00BE5D1F">
        <w:rPr>
          <w:rFonts w:asciiTheme="minorHAnsi" w:hAnsiTheme="minorHAnsi" w:cstheme="minorHAnsi"/>
          <w:color w:val="000000" w:themeColor="text1"/>
        </w:rPr>
        <w:t xml:space="preserve">echnische </w:t>
      </w:r>
      <w:r w:rsidR="00254F1B">
        <w:rPr>
          <w:rFonts w:asciiTheme="minorHAnsi" w:hAnsiTheme="minorHAnsi" w:cstheme="minorHAnsi"/>
          <w:color w:val="000000" w:themeColor="text1"/>
        </w:rPr>
        <w:t>informat</w:t>
      </w:r>
      <w:r w:rsidR="003A2609">
        <w:rPr>
          <w:rFonts w:asciiTheme="minorHAnsi" w:hAnsiTheme="minorHAnsi" w:cstheme="minorHAnsi"/>
          <w:color w:val="000000" w:themeColor="text1"/>
        </w:rPr>
        <w:t>ie en politieke informatie stellen</w:t>
      </w:r>
      <w:r w:rsidR="00BE5D1F">
        <w:rPr>
          <w:rFonts w:asciiTheme="minorHAnsi" w:hAnsiTheme="minorHAnsi" w:cstheme="minorHAnsi"/>
          <w:color w:val="000000" w:themeColor="text1"/>
        </w:rPr>
        <w:t xml:space="preserve"> de beleidsactor </w:t>
      </w:r>
      <w:r w:rsidR="00254F1B">
        <w:rPr>
          <w:rFonts w:asciiTheme="minorHAnsi" w:hAnsiTheme="minorHAnsi" w:cstheme="minorHAnsi"/>
          <w:color w:val="000000" w:themeColor="text1"/>
        </w:rPr>
        <w:t>beter in staat om</w:t>
      </w:r>
      <w:r w:rsidR="00DA20CE">
        <w:rPr>
          <w:rFonts w:asciiTheme="minorHAnsi" w:hAnsiTheme="minorHAnsi" w:cstheme="minorHAnsi"/>
          <w:color w:val="000000" w:themeColor="text1"/>
        </w:rPr>
        <w:t xml:space="preserve"> diens streven naar het maken van</w:t>
      </w:r>
      <w:r w:rsidR="00254F1B">
        <w:rPr>
          <w:rFonts w:asciiTheme="minorHAnsi" w:hAnsiTheme="minorHAnsi" w:cstheme="minorHAnsi"/>
          <w:color w:val="000000" w:themeColor="text1"/>
        </w:rPr>
        <w:t xml:space="preserve"> een weloverwogen</w:t>
      </w:r>
      <w:r w:rsidR="00DA20CE">
        <w:rPr>
          <w:rFonts w:asciiTheme="minorHAnsi" w:hAnsiTheme="minorHAnsi" w:cstheme="minorHAnsi"/>
          <w:color w:val="000000" w:themeColor="text1"/>
        </w:rPr>
        <w:t xml:space="preserve"> beleidskeuze</w:t>
      </w:r>
      <w:r w:rsidR="00BB4667">
        <w:rPr>
          <w:rFonts w:asciiTheme="minorHAnsi" w:hAnsiTheme="minorHAnsi" w:cstheme="minorHAnsi"/>
          <w:color w:val="000000" w:themeColor="text1"/>
        </w:rPr>
        <w:t xml:space="preserve"> waar iedereen uiteindelijk voordeel bij heeft</w:t>
      </w:r>
      <w:r w:rsidR="00DA20CE">
        <w:rPr>
          <w:rFonts w:asciiTheme="minorHAnsi" w:hAnsiTheme="minorHAnsi" w:cstheme="minorHAnsi"/>
          <w:color w:val="000000" w:themeColor="text1"/>
        </w:rPr>
        <w:t xml:space="preserve"> te realiseren</w:t>
      </w:r>
      <w:r w:rsidR="00BB4667">
        <w:rPr>
          <w:rFonts w:asciiTheme="minorHAnsi" w:hAnsiTheme="minorHAnsi" w:cstheme="minorHAnsi"/>
          <w:color w:val="000000" w:themeColor="text1"/>
        </w:rPr>
        <w:t xml:space="preserve">. </w:t>
      </w:r>
    </w:p>
    <w:p w14:paraId="71E95994" w14:textId="1590CADB" w:rsidR="00094E4C" w:rsidRPr="00C301A9" w:rsidRDefault="00A22D2F" w:rsidP="002F383A">
      <w:pPr>
        <w:ind w:firstLine="708"/>
        <w:jc w:val="both"/>
        <w:rPr>
          <w:rFonts w:asciiTheme="minorHAnsi" w:hAnsiTheme="minorHAnsi" w:cstheme="minorHAnsi"/>
          <w:color w:val="000000" w:themeColor="text1"/>
        </w:rPr>
      </w:pPr>
      <w:r>
        <w:rPr>
          <w:rFonts w:asciiTheme="minorHAnsi" w:hAnsiTheme="minorHAnsi" w:cstheme="minorHAnsi"/>
          <w:color w:val="000000" w:themeColor="text1"/>
        </w:rPr>
        <w:t>Het is daarom aannemelijk dat de b</w:t>
      </w:r>
      <w:r w:rsidR="009F4D82">
        <w:rPr>
          <w:rFonts w:asciiTheme="minorHAnsi" w:hAnsiTheme="minorHAnsi" w:cstheme="minorHAnsi"/>
          <w:color w:val="000000" w:themeColor="text1"/>
        </w:rPr>
        <w:t>eleidsactor de informatie gebruikt</w:t>
      </w:r>
      <w:r>
        <w:rPr>
          <w:rFonts w:asciiTheme="minorHAnsi" w:hAnsiTheme="minorHAnsi" w:cstheme="minorHAnsi"/>
          <w:color w:val="000000" w:themeColor="text1"/>
        </w:rPr>
        <w:t xml:space="preserve"> gezien</w:t>
      </w:r>
      <w:r w:rsidR="005B1EDA">
        <w:rPr>
          <w:rFonts w:asciiTheme="minorHAnsi" w:hAnsiTheme="minorHAnsi" w:cstheme="minorHAnsi"/>
          <w:color w:val="000000" w:themeColor="text1"/>
        </w:rPr>
        <w:t xml:space="preserve"> </w:t>
      </w:r>
      <w:r w:rsidR="00D2640A">
        <w:rPr>
          <w:rFonts w:asciiTheme="minorHAnsi" w:hAnsiTheme="minorHAnsi" w:cstheme="minorHAnsi"/>
          <w:color w:val="000000" w:themeColor="text1"/>
        </w:rPr>
        <w:t>hij</w:t>
      </w:r>
      <w:r w:rsidR="005B1EDA">
        <w:rPr>
          <w:rFonts w:asciiTheme="minorHAnsi" w:hAnsiTheme="minorHAnsi" w:cstheme="minorHAnsi"/>
          <w:color w:val="000000" w:themeColor="text1"/>
        </w:rPr>
        <w:t xml:space="preserve"> verwacht dat dit hem in </w:t>
      </w:r>
      <w:r w:rsidR="00D2640A">
        <w:rPr>
          <w:rFonts w:asciiTheme="minorHAnsi" w:hAnsiTheme="minorHAnsi" w:cstheme="minorHAnsi"/>
          <w:color w:val="000000" w:themeColor="text1"/>
        </w:rPr>
        <w:t>stelt</w:t>
      </w:r>
      <w:r w:rsidR="005B1EDA">
        <w:rPr>
          <w:rFonts w:asciiTheme="minorHAnsi" w:hAnsiTheme="minorHAnsi" w:cstheme="minorHAnsi"/>
          <w:color w:val="000000" w:themeColor="text1"/>
        </w:rPr>
        <w:t xml:space="preserve"> om </w:t>
      </w:r>
      <w:r w:rsidR="00DA20CE">
        <w:rPr>
          <w:rFonts w:asciiTheme="minorHAnsi" w:hAnsiTheme="minorHAnsi" w:cstheme="minorHAnsi"/>
          <w:color w:val="000000" w:themeColor="text1"/>
        </w:rPr>
        <w:t>optimaal het algemeen belang te vertegenwoordigen</w:t>
      </w:r>
      <w:r w:rsidR="000966A2">
        <w:rPr>
          <w:rFonts w:asciiTheme="minorHAnsi" w:hAnsiTheme="minorHAnsi" w:cstheme="minorHAnsi"/>
          <w:color w:val="000000" w:themeColor="text1"/>
        </w:rPr>
        <w:t>.</w:t>
      </w:r>
      <w:r w:rsidR="00CB5E84">
        <w:rPr>
          <w:rFonts w:asciiTheme="minorHAnsi" w:hAnsiTheme="minorHAnsi" w:cstheme="minorHAnsi"/>
          <w:color w:val="000000" w:themeColor="text1"/>
        </w:rPr>
        <w:t xml:space="preserve"> </w:t>
      </w:r>
      <w:r w:rsidR="00CB5E84" w:rsidRPr="004E7A49">
        <w:rPr>
          <w:rFonts w:asciiTheme="minorHAnsi" w:hAnsiTheme="minorHAnsi" w:cstheme="minorHAnsi"/>
          <w:color w:val="000000" w:themeColor="text1"/>
          <w:u w:val="single"/>
        </w:rPr>
        <w:t>Daar</w:t>
      </w:r>
      <w:r w:rsidR="00117A66">
        <w:rPr>
          <w:rFonts w:asciiTheme="minorHAnsi" w:hAnsiTheme="minorHAnsi" w:cstheme="minorHAnsi"/>
          <w:color w:val="000000" w:themeColor="text1"/>
          <w:u w:val="single"/>
        </w:rPr>
        <w:t xml:space="preserve">om zal </w:t>
      </w:r>
      <w:r w:rsidR="000F1E2A">
        <w:rPr>
          <w:rFonts w:asciiTheme="minorHAnsi" w:hAnsiTheme="minorHAnsi" w:cstheme="minorHAnsi"/>
          <w:color w:val="000000" w:themeColor="text1"/>
          <w:u w:val="single"/>
        </w:rPr>
        <w:t>in</w:t>
      </w:r>
      <w:r w:rsidR="00117A66">
        <w:rPr>
          <w:rFonts w:asciiTheme="minorHAnsi" w:hAnsiTheme="minorHAnsi" w:cstheme="minorHAnsi"/>
          <w:color w:val="000000" w:themeColor="text1"/>
          <w:u w:val="single"/>
        </w:rPr>
        <w:t xml:space="preserve"> dit onderzoek het gebruik </w:t>
      </w:r>
      <w:r w:rsidR="00CB5E84" w:rsidRPr="004E7A49">
        <w:rPr>
          <w:rFonts w:asciiTheme="minorHAnsi" w:hAnsiTheme="minorHAnsi" w:cstheme="minorHAnsi"/>
          <w:color w:val="000000" w:themeColor="text1"/>
          <w:u w:val="single"/>
        </w:rPr>
        <w:t xml:space="preserve">van informatie afkomstig van </w:t>
      </w:r>
      <w:r w:rsidR="00F92B67">
        <w:rPr>
          <w:rFonts w:asciiTheme="minorHAnsi" w:hAnsiTheme="minorHAnsi" w:cstheme="minorHAnsi"/>
          <w:color w:val="000000" w:themeColor="text1"/>
          <w:u w:val="single"/>
        </w:rPr>
        <w:t>belangengroepen</w:t>
      </w:r>
      <w:r w:rsidR="00CB5E84" w:rsidRPr="004E7A49">
        <w:rPr>
          <w:rFonts w:asciiTheme="minorHAnsi" w:hAnsiTheme="minorHAnsi" w:cstheme="minorHAnsi"/>
          <w:color w:val="000000" w:themeColor="text1"/>
          <w:u w:val="single"/>
        </w:rPr>
        <w:t xml:space="preserve"> beschouwd worden als een</w:t>
      </w:r>
      <w:r w:rsidR="00CC2AF8" w:rsidRPr="004E7A49">
        <w:rPr>
          <w:rFonts w:asciiTheme="minorHAnsi" w:hAnsiTheme="minorHAnsi" w:cstheme="minorHAnsi"/>
          <w:color w:val="000000" w:themeColor="text1"/>
          <w:u w:val="single"/>
        </w:rPr>
        <w:t xml:space="preserve"> ge</w:t>
      </w:r>
      <w:r w:rsidR="00103179">
        <w:rPr>
          <w:rFonts w:asciiTheme="minorHAnsi" w:hAnsiTheme="minorHAnsi" w:cstheme="minorHAnsi"/>
          <w:color w:val="000000" w:themeColor="text1"/>
          <w:u w:val="single"/>
        </w:rPr>
        <w:t>draging die mogelijk voortkomt</w:t>
      </w:r>
      <w:r w:rsidR="00CC2AF8" w:rsidRPr="004E7A49">
        <w:rPr>
          <w:rFonts w:asciiTheme="minorHAnsi" w:hAnsiTheme="minorHAnsi" w:cstheme="minorHAnsi"/>
          <w:color w:val="000000" w:themeColor="text1"/>
          <w:u w:val="single"/>
        </w:rPr>
        <w:t xml:space="preserve"> uit </w:t>
      </w:r>
      <w:r w:rsidR="007340DC">
        <w:rPr>
          <w:rFonts w:asciiTheme="minorHAnsi" w:hAnsiTheme="minorHAnsi" w:cstheme="minorHAnsi"/>
          <w:color w:val="000000" w:themeColor="text1"/>
          <w:u w:val="single"/>
        </w:rPr>
        <w:t xml:space="preserve">het </w:t>
      </w:r>
      <w:r w:rsidR="00CC68D7" w:rsidRPr="004E7A49">
        <w:rPr>
          <w:rFonts w:asciiTheme="minorHAnsi" w:hAnsiTheme="minorHAnsi" w:cstheme="minorHAnsi"/>
          <w:color w:val="000000" w:themeColor="text1"/>
          <w:u w:val="single"/>
        </w:rPr>
        <w:t>streven om het algemeen belang te</w:t>
      </w:r>
      <w:r w:rsidR="00236D17" w:rsidRPr="004E7A49">
        <w:rPr>
          <w:rFonts w:asciiTheme="minorHAnsi" w:hAnsiTheme="minorHAnsi" w:cstheme="minorHAnsi"/>
          <w:color w:val="000000" w:themeColor="text1"/>
          <w:u w:val="single"/>
        </w:rPr>
        <w:t xml:space="preserve"> vertegenwoordigen</w:t>
      </w:r>
      <w:r w:rsidR="00D87FB6">
        <w:rPr>
          <w:rFonts w:asciiTheme="minorHAnsi" w:hAnsiTheme="minorHAnsi" w:cstheme="minorHAnsi"/>
          <w:color w:val="000000" w:themeColor="text1"/>
        </w:rPr>
        <w:t xml:space="preserve">. </w:t>
      </w:r>
      <w:r w:rsidR="00254F1B">
        <w:rPr>
          <w:rFonts w:asciiTheme="minorHAnsi" w:hAnsiTheme="minorHAnsi" w:cstheme="minorHAnsi"/>
          <w:color w:val="000000" w:themeColor="text1"/>
        </w:rPr>
        <w:t xml:space="preserve">De informatie toont de beleidsactor de nodige technische en politieke details die nodig zijn voor </w:t>
      </w:r>
      <w:r w:rsidR="003A2609">
        <w:rPr>
          <w:rFonts w:asciiTheme="minorHAnsi" w:hAnsiTheme="minorHAnsi" w:cstheme="minorHAnsi"/>
          <w:color w:val="000000" w:themeColor="text1"/>
        </w:rPr>
        <w:t xml:space="preserve">het maken van </w:t>
      </w:r>
      <w:r w:rsidR="00254F1B">
        <w:rPr>
          <w:rFonts w:asciiTheme="minorHAnsi" w:hAnsiTheme="minorHAnsi" w:cstheme="minorHAnsi"/>
          <w:color w:val="000000" w:themeColor="text1"/>
        </w:rPr>
        <w:t>een weloverwogen bel</w:t>
      </w:r>
      <w:r w:rsidR="004A1F5C">
        <w:rPr>
          <w:rFonts w:asciiTheme="minorHAnsi" w:hAnsiTheme="minorHAnsi" w:cstheme="minorHAnsi"/>
          <w:color w:val="000000" w:themeColor="text1"/>
        </w:rPr>
        <w:t>eidskeuze waar</w:t>
      </w:r>
      <w:r w:rsidR="00DA20CE">
        <w:rPr>
          <w:rFonts w:asciiTheme="minorHAnsi" w:hAnsiTheme="minorHAnsi" w:cstheme="minorHAnsi"/>
          <w:color w:val="000000" w:themeColor="text1"/>
        </w:rPr>
        <w:t>van de beleidsactor acht dat</w:t>
      </w:r>
      <w:r w:rsidR="004A1F5C">
        <w:rPr>
          <w:rFonts w:asciiTheme="minorHAnsi" w:hAnsiTheme="minorHAnsi" w:cstheme="minorHAnsi"/>
          <w:color w:val="000000" w:themeColor="text1"/>
        </w:rPr>
        <w:t xml:space="preserve"> iedereen</w:t>
      </w:r>
      <w:r w:rsidR="00DA20CE">
        <w:rPr>
          <w:rFonts w:asciiTheme="minorHAnsi" w:hAnsiTheme="minorHAnsi" w:cstheme="minorHAnsi"/>
          <w:color w:val="000000" w:themeColor="text1"/>
        </w:rPr>
        <w:t xml:space="preserve"> uiteindelijk voordeel bij zal hebben</w:t>
      </w:r>
      <w:r w:rsidR="00254F1B">
        <w:rPr>
          <w:rFonts w:asciiTheme="minorHAnsi" w:hAnsiTheme="minorHAnsi" w:cstheme="minorHAnsi"/>
          <w:color w:val="000000" w:themeColor="text1"/>
        </w:rPr>
        <w:t xml:space="preserve">. </w:t>
      </w:r>
      <w:r w:rsidR="005B1EDA">
        <w:rPr>
          <w:rFonts w:asciiTheme="minorHAnsi" w:hAnsiTheme="minorHAnsi" w:cstheme="minorHAnsi"/>
          <w:color w:val="000000" w:themeColor="text1"/>
        </w:rPr>
        <w:t>De beleidsactor verwacht daarmee dat hij door</w:t>
      </w:r>
      <w:r w:rsidR="00117A66">
        <w:rPr>
          <w:rFonts w:asciiTheme="minorHAnsi" w:hAnsiTheme="minorHAnsi" w:cstheme="minorHAnsi"/>
          <w:color w:val="000000" w:themeColor="text1"/>
        </w:rPr>
        <w:t xml:space="preserve"> gebruik te maken</w:t>
      </w:r>
      <w:r w:rsidR="00254F1B">
        <w:rPr>
          <w:rFonts w:asciiTheme="minorHAnsi" w:hAnsiTheme="minorHAnsi" w:cstheme="minorHAnsi"/>
          <w:color w:val="000000" w:themeColor="text1"/>
        </w:rPr>
        <w:t xml:space="preserve"> van</w:t>
      </w:r>
      <w:r w:rsidR="00117A66">
        <w:rPr>
          <w:rFonts w:asciiTheme="minorHAnsi" w:hAnsiTheme="minorHAnsi" w:cstheme="minorHAnsi"/>
          <w:color w:val="000000" w:themeColor="text1"/>
        </w:rPr>
        <w:t xml:space="preserve"> deze</w:t>
      </w:r>
      <w:r w:rsidR="00254F1B">
        <w:rPr>
          <w:rFonts w:asciiTheme="minorHAnsi" w:hAnsiTheme="minorHAnsi" w:cstheme="minorHAnsi"/>
          <w:color w:val="000000" w:themeColor="text1"/>
        </w:rPr>
        <w:t xml:space="preserve"> informatie in</w:t>
      </w:r>
      <w:r w:rsidR="005B1EDA">
        <w:rPr>
          <w:rFonts w:asciiTheme="minorHAnsi" w:hAnsiTheme="minorHAnsi" w:cstheme="minorHAnsi"/>
          <w:color w:val="000000" w:themeColor="text1"/>
        </w:rPr>
        <w:t xml:space="preserve"> staat is om in sterkere mate het algemeen te vertegenwoordigen. </w:t>
      </w:r>
      <w:r w:rsidR="00117A66">
        <w:rPr>
          <w:rFonts w:asciiTheme="minorHAnsi" w:hAnsiTheme="minorHAnsi" w:cstheme="minorHAnsi"/>
          <w:color w:val="000000" w:themeColor="text1"/>
        </w:rPr>
        <w:t>Het gebruik</w:t>
      </w:r>
      <w:r w:rsidR="00340D7C">
        <w:rPr>
          <w:rFonts w:asciiTheme="minorHAnsi" w:hAnsiTheme="minorHAnsi" w:cstheme="minorHAnsi"/>
          <w:color w:val="000000" w:themeColor="text1"/>
        </w:rPr>
        <w:t xml:space="preserve"> van informatie op basis van </w:t>
      </w:r>
      <w:r w:rsidR="00CC68D7">
        <w:rPr>
          <w:rFonts w:asciiTheme="minorHAnsi" w:hAnsiTheme="minorHAnsi" w:cstheme="minorHAnsi"/>
          <w:color w:val="000000" w:themeColor="text1"/>
        </w:rPr>
        <w:t>dit streven</w:t>
      </w:r>
      <w:r w:rsidR="00340D7C">
        <w:rPr>
          <w:rFonts w:asciiTheme="minorHAnsi" w:hAnsiTheme="minorHAnsi" w:cstheme="minorHAnsi"/>
          <w:color w:val="000000" w:themeColor="text1"/>
        </w:rPr>
        <w:t xml:space="preserve"> heeft morele waarde. </w:t>
      </w:r>
      <w:r w:rsidR="00117A66">
        <w:rPr>
          <w:rFonts w:asciiTheme="minorHAnsi" w:hAnsiTheme="minorHAnsi" w:cstheme="minorHAnsi"/>
          <w:color w:val="000000" w:themeColor="text1"/>
        </w:rPr>
        <w:t>In dat geval is het gebruik</w:t>
      </w:r>
      <w:r w:rsidR="00CA5013">
        <w:rPr>
          <w:rFonts w:asciiTheme="minorHAnsi" w:hAnsiTheme="minorHAnsi" w:cstheme="minorHAnsi"/>
          <w:color w:val="000000" w:themeColor="text1"/>
        </w:rPr>
        <w:t xml:space="preserve"> van</w:t>
      </w:r>
      <w:r w:rsidR="00117A66">
        <w:rPr>
          <w:rFonts w:asciiTheme="minorHAnsi" w:hAnsiTheme="minorHAnsi" w:cstheme="minorHAnsi"/>
          <w:color w:val="000000" w:themeColor="text1"/>
        </w:rPr>
        <w:t xml:space="preserve"> de</w:t>
      </w:r>
      <w:r w:rsidR="00CA5013">
        <w:rPr>
          <w:rFonts w:asciiTheme="minorHAnsi" w:hAnsiTheme="minorHAnsi" w:cstheme="minorHAnsi"/>
          <w:color w:val="000000" w:themeColor="text1"/>
        </w:rPr>
        <w:t xml:space="preserve"> informatie</w:t>
      </w:r>
      <w:r w:rsidR="00254F1B">
        <w:rPr>
          <w:rFonts w:asciiTheme="minorHAnsi" w:hAnsiTheme="minorHAnsi" w:cstheme="minorHAnsi"/>
          <w:color w:val="000000" w:themeColor="text1"/>
        </w:rPr>
        <w:t xml:space="preserve"> intrinsiek gemotiveerd door het</w:t>
      </w:r>
      <w:r w:rsidR="00340D7C">
        <w:rPr>
          <w:rFonts w:asciiTheme="minorHAnsi" w:hAnsiTheme="minorHAnsi" w:cstheme="minorHAnsi"/>
          <w:color w:val="000000" w:themeColor="text1"/>
        </w:rPr>
        <w:t xml:space="preserve"> ethi</w:t>
      </w:r>
      <w:r w:rsidR="00C34F0F">
        <w:rPr>
          <w:rFonts w:asciiTheme="minorHAnsi" w:hAnsiTheme="minorHAnsi" w:cstheme="minorHAnsi"/>
          <w:color w:val="000000" w:themeColor="text1"/>
        </w:rPr>
        <w:t xml:space="preserve">sch juiste gevoel dat de beleidsactor bij deze gedraging </w:t>
      </w:r>
      <w:r w:rsidR="00C34F0F" w:rsidRPr="00C301A9">
        <w:rPr>
          <w:rFonts w:asciiTheme="minorHAnsi" w:hAnsiTheme="minorHAnsi" w:cstheme="minorHAnsi"/>
          <w:color w:val="000000" w:themeColor="text1"/>
        </w:rPr>
        <w:t>heeft</w:t>
      </w:r>
      <w:r w:rsidR="00340D7C" w:rsidRPr="00C301A9">
        <w:rPr>
          <w:rFonts w:asciiTheme="minorHAnsi" w:hAnsiTheme="minorHAnsi" w:cstheme="minorHAnsi"/>
          <w:color w:val="000000" w:themeColor="text1"/>
        </w:rPr>
        <w:t>.</w:t>
      </w:r>
    </w:p>
    <w:p w14:paraId="201E7D6D" w14:textId="77777777" w:rsidR="00094E4C" w:rsidRPr="00C301A9" w:rsidRDefault="00094E4C" w:rsidP="002F383A">
      <w:pPr>
        <w:rPr>
          <w:rFonts w:asciiTheme="minorHAnsi" w:hAnsiTheme="minorHAnsi" w:cstheme="minorHAnsi"/>
          <w:sz w:val="13"/>
          <w:szCs w:val="13"/>
        </w:rPr>
      </w:pPr>
    </w:p>
    <w:p w14:paraId="03572776" w14:textId="47374FAD" w:rsidR="008852B5" w:rsidRPr="00C301A9" w:rsidRDefault="00542F76" w:rsidP="002F383A">
      <w:pPr>
        <w:jc w:val="both"/>
        <w:rPr>
          <w:rFonts w:asciiTheme="minorHAnsi" w:hAnsiTheme="minorHAnsi" w:cstheme="minorHAnsi"/>
          <w:i/>
          <w:color w:val="000000" w:themeColor="text1"/>
        </w:rPr>
      </w:pPr>
      <w:r w:rsidRPr="00C301A9">
        <w:rPr>
          <w:rFonts w:asciiTheme="minorHAnsi" w:hAnsiTheme="minorHAnsi" w:cstheme="minorHAnsi"/>
          <w:i/>
          <w:color w:val="000000" w:themeColor="text1"/>
        </w:rPr>
        <w:t>H</w:t>
      </w:r>
      <w:r w:rsidR="00CF7D28" w:rsidRPr="00C301A9">
        <w:rPr>
          <w:rFonts w:asciiTheme="minorHAnsi" w:hAnsiTheme="minorHAnsi" w:cstheme="minorHAnsi"/>
          <w:i/>
          <w:color w:val="000000" w:themeColor="text1"/>
        </w:rPr>
        <w:t>3</w:t>
      </w:r>
      <w:r w:rsidRPr="00C301A9">
        <w:rPr>
          <w:rFonts w:asciiTheme="minorHAnsi" w:hAnsiTheme="minorHAnsi" w:cstheme="minorHAnsi"/>
          <w:i/>
          <w:color w:val="000000" w:themeColor="text1"/>
        </w:rPr>
        <w:t xml:space="preserve">: </w:t>
      </w:r>
      <w:r w:rsidR="000E6361" w:rsidRPr="00C301A9">
        <w:rPr>
          <w:rFonts w:asciiTheme="minorHAnsi" w:hAnsiTheme="minorHAnsi" w:cstheme="minorHAnsi"/>
          <w:i/>
          <w:color w:val="000000" w:themeColor="text1"/>
        </w:rPr>
        <w:t>Beleidsactoren zijn eerder geneigd informatie afkomstig van belangengroepen</w:t>
      </w:r>
      <w:r w:rsidR="00D3383E" w:rsidRPr="00C301A9">
        <w:rPr>
          <w:rFonts w:asciiTheme="minorHAnsi" w:hAnsiTheme="minorHAnsi" w:cstheme="minorHAnsi"/>
          <w:i/>
          <w:color w:val="000000" w:themeColor="text1"/>
        </w:rPr>
        <w:t xml:space="preserve"> te gebruiken</w:t>
      </w:r>
      <w:r w:rsidR="00943A23" w:rsidRPr="00C301A9">
        <w:rPr>
          <w:rFonts w:asciiTheme="minorHAnsi" w:hAnsiTheme="minorHAnsi" w:cstheme="minorHAnsi"/>
          <w:i/>
          <w:color w:val="000000" w:themeColor="text1"/>
        </w:rPr>
        <w:t>,</w:t>
      </w:r>
      <w:r w:rsidRPr="00C301A9">
        <w:rPr>
          <w:rFonts w:asciiTheme="minorHAnsi" w:hAnsiTheme="minorHAnsi" w:cstheme="minorHAnsi"/>
          <w:i/>
          <w:color w:val="000000" w:themeColor="text1"/>
        </w:rPr>
        <w:t xml:space="preserve"> </w:t>
      </w:r>
      <w:r w:rsidR="00C301A9" w:rsidRPr="00C301A9">
        <w:rPr>
          <w:rFonts w:asciiTheme="minorHAnsi" w:hAnsiTheme="minorHAnsi" w:cstheme="minorHAnsi"/>
          <w:i/>
          <w:color w:val="000000" w:themeColor="text1"/>
        </w:rPr>
        <w:t>naarmate zij ernaar streven het algemeen belang te vertegenwoordigen</w:t>
      </w:r>
    </w:p>
    <w:p w14:paraId="2F275BD5" w14:textId="13FAD81E" w:rsidR="00F914F9" w:rsidRPr="002F383A" w:rsidRDefault="00F914F9" w:rsidP="002F383A">
      <w:pPr>
        <w:jc w:val="both"/>
        <w:rPr>
          <w:rFonts w:asciiTheme="minorHAnsi" w:hAnsiTheme="minorHAnsi" w:cstheme="minorHAnsi"/>
          <w:i/>
          <w:color w:val="000000" w:themeColor="text1"/>
          <w:sz w:val="13"/>
          <w:szCs w:val="13"/>
        </w:rPr>
      </w:pPr>
    </w:p>
    <w:p w14:paraId="08880729" w14:textId="39AF8264" w:rsidR="00F914F9" w:rsidRPr="00DB7276" w:rsidRDefault="00F914F9" w:rsidP="00DB7276">
      <w:pPr>
        <w:pStyle w:val="Kop3"/>
        <w:rPr>
          <w:rFonts w:ascii="Times New Roman" w:hAnsi="Times New Roman" w:cs="Times New Roman"/>
          <w:b/>
          <w:bCs/>
          <w:color w:val="000000" w:themeColor="text1"/>
        </w:rPr>
      </w:pPr>
      <w:bookmarkStart w:id="13" w:name="_Toc12631033"/>
      <w:r w:rsidRPr="00DB7276">
        <w:rPr>
          <w:rFonts w:ascii="Times New Roman" w:hAnsi="Times New Roman" w:cs="Times New Roman"/>
          <w:b/>
          <w:bCs/>
          <w:color w:val="000000" w:themeColor="text1"/>
        </w:rPr>
        <w:t>2.2.</w:t>
      </w:r>
      <w:r w:rsidR="00CF7D28" w:rsidRPr="00DB7276">
        <w:rPr>
          <w:rFonts w:ascii="Times New Roman" w:hAnsi="Times New Roman" w:cs="Times New Roman"/>
          <w:b/>
          <w:bCs/>
          <w:color w:val="000000" w:themeColor="text1"/>
        </w:rPr>
        <w:t>4</w:t>
      </w:r>
      <w:r w:rsidR="00DC0F72" w:rsidRPr="00DB7276">
        <w:rPr>
          <w:rFonts w:ascii="Times New Roman" w:hAnsi="Times New Roman" w:cs="Times New Roman"/>
          <w:b/>
          <w:bCs/>
          <w:color w:val="000000" w:themeColor="text1"/>
        </w:rPr>
        <w:t xml:space="preserve"> </w:t>
      </w:r>
      <w:r w:rsidR="009730DA" w:rsidRPr="00DB7276">
        <w:rPr>
          <w:rFonts w:ascii="Times New Roman" w:hAnsi="Times New Roman" w:cs="Times New Roman"/>
          <w:b/>
          <w:bCs/>
          <w:color w:val="000000" w:themeColor="text1"/>
        </w:rPr>
        <w:t>Informatiegebruik</w:t>
      </w:r>
      <w:r w:rsidRPr="00DB7276">
        <w:rPr>
          <w:rFonts w:ascii="Times New Roman" w:hAnsi="Times New Roman" w:cs="Times New Roman"/>
          <w:b/>
          <w:bCs/>
          <w:color w:val="000000" w:themeColor="text1"/>
        </w:rPr>
        <w:t xml:space="preserve"> als gesocialiseerde </w:t>
      </w:r>
      <w:r w:rsidR="00DC0F72" w:rsidRPr="00DB7276">
        <w:rPr>
          <w:rFonts w:ascii="Times New Roman" w:hAnsi="Times New Roman" w:cs="Times New Roman"/>
          <w:b/>
          <w:bCs/>
          <w:color w:val="000000" w:themeColor="text1"/>
        </w:rPr>
        <w:t>gedraging</w:t>
      </w:r>
      <w:bookmarkEnd w:id="13"/>
    </w:p>
    <w:p w14:paraId="6FF62D7E" w14:textId="23B02C26" w:rsidR="00FA7BBB" w:rsidRDefault="00E87B21" w:rsidP="002F383A">
      <w:pPr>
        <w:jc w:val="both"/>
        <w:rPr>
          <w:rFonts w:asciiTheme="minorHAnsi" w:hAnsiTheme="minorHAnsi" w:cstheme="minorHAnsi"/>
        </w:rPr>
      </w:pPr>
      <w:r>
        <w:rPr>
          <w:rFonts w:asciiTheme="minorHAnsi" w:hAnsiTheme="minorHAnsi" w:cstheme="minorHAnsi"/>
          <w:color w:val="000000" w:themeColor="text1"/>
        </w:rPr>
        <w:t>Ten slotte</w:t>
      </w:r>
      <w:r w:rsidR="00D63FE8">
        <w:rPr>
          <w:rFonts w:asciiTheme="minorHAnsi" w:hAnsiTheme="minorHAnsi" w:cstheme="minorHAnsi"/>
          <w:color w:val="000000" w:themeColor="text1"/>
        </w:rPr>
        <w:t xml:space="preserve"> is het</w:t>
      </w:r>
      <w:r w:rsidR="004C20B8">
        <w:rPr>
          <w:rFonts w:asciiTheme="minorHAnsi" w:hAnsiTheme="minorHAnsi" w:cstheme="minorHAnsi"/>
          <w:color w:val="000000" w:themeColor="text1"/>
        </w:rPr>
        <w:t xml:space="preserve"> mogelijk da</w:t>
      </w:r>
      <w:r w:rsidR="009F4D82">
        <w:rPr>
          <w:rFonts w:asciiTheme="minorHAnsi" w:hAnsiTheme="minorHAnsi" w:cstheme="minorHAnsi"/>
          <w:color w:val="000000" w:themeColor="text1"/>
        </w:rPr>
        <w:t>t een beleidsactor de informatie gebruikt</w:t>
      </w:r>
      <w:r w:rsidR="00CF698D">
        <w:rPr>
          <w:rFonts w:asciiTheme="minorHAnsi" w:hAnsiTheme="minorHAnsi" w:cstheme="minorHAnsi"/>
          <w:color w:val="000000" w:themeColor="text1"/>
        </w:rPr>
        <w:t xml:space="preserve"> vanwege het </w:t>
      </w:r>
      <w:r w:rsidR="004C20B8">
        <w:rPr>
          <w:rFonts w:asciiTheme="minorHAnsi" w:hAnsiTheme="minorHAnsi" w:cstheme="minorHAnsi"/>
          <w:color w:val="000000" w:themeColor="text1"/>
        </w:rPr>
        <w:t>gevoel van juisthe</w:t>
      </w:r>
      <w:r w:rsidR="00703C82">
        <w:rPr>
          <w:rFonts w:asciiTheme="minorHAnsi" w:hAnsiTheme="minorHAnsi" w:cstheme="minorHAnsi"/>
          <w:color w:val="000000" w:themeColor="text1"/>
        </w:rPr>
        <w:t>id dat de beleidsactor heeft bij deze gedraging, wa</w:t>
      </w:r>
      <w:r w:rsidR="00152FB1">
        <w:rPr>
          <w:rFonts w:asciiTheme="minorHAnsi" w:hAnsiTheme="minorHAnsi" w:cstheme="minorHAnsi"/>
          <w:color w:val="000000" w:themeColor="text1"/>
        </w:rPr>
        <w:t>arbij dit</w:t>
      </w:r>
      <w:r w:rsidR="00703C82">
        <w:rPr>
          <w:rFonts w:asciiTheme="minorHAnsi" w:hAnsiTheme="minorHAnsi" w:cstheme="minorHAnsi"/>
          <w:color w:val="000000" w:themeColor="text1"/>
        </w:rPr>
        <w:t xml:space="preserve"> gevoel</w:t>
      </w:r>
      <w:r w:rsidR="00152FB1">
        <w:rPr>
          <w:rFonts w:asciiTheme="minorHAnsi" w:hAnsiTheme="minorHAnsi" w:cstheme="minorHAnsi"/>
          <w:color w:val="000000" w:themeColor="text1"/>
        </w:rPr>
        <w:t xml:space="preserve"> </w:t>
      </w:r>
      <w:r w:rsidR="007E3231">
        <w:rPr>
          <w:rFonts w:asciiTheme="minorHAnsi" w:hAnsiTheme="minorHAnsi" w:cstheme="minorHAnsi"/>
          <w:color w:val="000000" w:themeColor="text1"/>
        </w:rPr>
        <w:t xml:space="preserve">onbewust </w:t>
      </w:r>
      <w:r w:rsidR="004F7E49">
        <w:rPr>
          <w:rFonts w:asciiTheme="minorHAnsi" w:hAnsiTheme="minorHAnsi" w:cstheme="minorHAnsi"/>
          <w:color w:val="000000" w:themeColor="text1"/>
        </w:rPr>
        <w:t>gevormd</w:t>
      </w:r>
      <w:r w:rsidR="009939C7">
        <w:rPr>
          <w:rFonts w:asciiTheme="minorHAnsi" w:hAnsiTheme="minorHAnsi" w:cstheme="minorHAnsi"/>
          <w:color w:val="000000" w:themeColor="text1"/>
        </w:rPr>
        <w:t xml:space="preserve"> wordt</w:t>
      </w:r>
      <w:r w:rsidR="00152FB1">
        <w:rPr>
          <w:rFonts w:asciiTheme="minorHAnsi" w:hAnsiTheme="minorHAnsi" w:cstheme="minorHAnsi"/>
          <w:color w:val="000000" w:themeColor="text1"/>
        </w:rPr>
        <w:t xml:space="preserve"> door</w:t>
      </w:r>
      <w:r w:rsidR="00CF698D">
        <w:rPr>
          <w:rFonts w:asciiTheme="minorHAnsi" w:hAnsiTheme="minorHAnsi" w:cstheme="minorHAnsi"/>
          <w:color w:val="000000" w:themeColor="text1"/>
        </w:rPr>
        <w:t xml:space="preserve"> de </w:t>
      </w:r>
      <w:r w:rsidR="00E5241A">
        <w:rPr>
          <w:rFonts w:asciiTheme="minorHAnsi" w:hAnsiTheme="minorHAnsi" w:cstheme="minorHAnsi"/>
          <w:color w:val="000000" w:themeColor="text1"/>
        </w:rPr>
        <w:t xml:space="preserve">sociale </w:t>
      </w:r>
      <w:r w:rsidR="004C20B8">
        <w:rPr>
          <w:rFonts w:asciiTheme="minorHAnsi" w:hAnsiTheme="minorHAnsi" w:cstheme="minorHAnsi"/>
          <w:color w:val="000000" w:themeColor="text1"/>
        </w:rPr>
        <w:t xml:space="preserve">druk vanuit </w:t>
      </w:r>
      <w:r w:rsidR="007C4437">
        <w:rPr>
          <w:rFonts w:asciiTheme="minorHAnsi" w:hAnsiTheme="minorHAnsi" w:cstheme="minorHAnsi"/>
          <w:color w:val="000000" w:themeColor="text1"/>
        </w:rPr>
        <w:t>de</w:t>
      </w:r>
      <w:r w:rsidR="00840619">
        <w:rPr>
          <w:rFonts w:asciiTheme="minorHAnsi" w:hAnsiTheme="minorHAnsi" w:cstheme="minorHAnsi"/>
          <w:color w:val="000000" w:themeColor="text1"/>
        </w:rPr>
        <w:t xml:space="preserve"> organisatie</w:t>
      </w:r>
      <w:r w:rsidR="007C4437">
        <w:rPr>
          <w:rFonts w:asciiTheme="minorHAnsi" w:hAnsiTheme="minorHAnsi" w:cstheme="minorHAnsi"/>
          <w:color w:val="000000" w:themeColor="text1"/>
        </w:rPr>
        <w:t xml:space="preserve"> waar d</w:t>
      </w:r>
      <w:r w:rsidR="00840619">
        <w:rPr>
          <w:rFonts w:asciiTheme="minorHAnsi" w:hAnsiTheme="minorHAnsi" w:cstheme="minorHAnsi"/>
          <w:color w:val="000000" w:themeColor="text1"/>
        </w:rPr>
        <w:t>e beleidsactor werkzaam is</w:t>
      </w:r>
      <w:r w:rsidR="004C20B8">
        <w:rPr>
          <w:rFonts w:asciiTheme="minorHAnsi" w:hAnsiTheme="minorHAnsi" w:cstheme="minorHAnsi"/>
          <w:color w:val="000000" w:themeColor="text1"/>
        </w:rPr>
        <w:t xml:space="preserve">. </w:t>
      </w:r>
      <w:r w:rsidR="00CF698D">
        <w:rPr>
          <w:rFonts w:asciiTheme="minorHAnsi" w:hAnsiTheme="minorHAnsi" w:cstheme="minorHAnsi"/>
          <w:color w:val="000000" w:themeColor="text1"/>
        </w:rPr>
        <w:t>Wanneer de waardering van</w:t>
      </w:r>
      <w:r w:rsidR="00E5241A">
        <w:rPr>
          <w:rFonts w:asciiTheme="minorHAnsi" w:hAnsiTheme="minorHAnsi" w:cstheme="minorHAnsi"/>
          <w:color w:val="000000" w:themeColor="text1"/>
        </w:rPr>
        <w:t xml:space="preserve"> een gedraging onbewust gevormd wordt door sociale druk</w:t>
      </w:r>
      <w:r w:rsidR="00FA7BBB">
        <w:rPr>
          <w:rFonts w:asciiTheme="minorHAnsi" w:hAnsiTheme="minorHAnsi" w:cstheme="minorHAnsi"/>
          <w:color w:val="000000" w:themeColor="text1"/>
        </w:rPr>
        <w:t xml:space="preserve"> vanuit een groep waar de actor </w:t>
      </w:r>
      <w:r w:rsidR="003B69D0">
        <w:rPr>
          <w:rFonts w:asciiTheme="minorHAnsi" w:hAnsiTheme="minorHAnsi" w:cstheme="minorHAnsi"/>
          <w:color w:val="000000" w:themeColor="text1"/>
        </w:rPr>
        <w:t>toe behoort</w:t>
      </w:r>
      <w:r w:rsidR="00E5241A">
        <w:rPr>
          <w:rFonts w:asciiTheme="minorHAnsi" w:hAnsiTheme="minorHAnsi" w:cstheme="minorHAnsi"/>
          <w:color w:val="000000" w:themeColor="text1"/>
        </w:rPr>
        <w:t>,</w:t>
      </w:r>
      <w:r w:rsidR="008E2C99">
        <w:rPr>
          <w:rFonts w:asciiTheme="minorHAnsi" w:hAnsiTheme="minorHAnsi" w:cstheme="minorHAnsi"/>
          <w:color w:val="000000" w:themeColor="text1"/>
        </w:rPr>
        <w:t xml:space="preserve"> dan</w:t>
      </w:r>
      <w:r w:rsidR="00152FB1">
        <w:rPr>
          <w:rFonts w:asciiTheme="minorHAnsi" w:hAnsiTheme="minorHAnsi" w:cstheme="minorHAnsi"/>
          <w:color w:val="000000" w:themeColor="text1"/>
        </w:rPr>
        <w:t xml:space="preserve"> </w:t>
      </w:r>
      <w:r w:rsidR="00E5241A">
        <w:rPr>
          <w:rFonts w:asciiTheme="minorHAnsi" w:hAnsiTheme="minorHAnsi" w:cstheme="minorHAnsi"/>
          <w:color w:val="000000" w:themeColor="text1"/>
        </w:rPr>
        <w:t xml:space="preserve">is er </w:t>
      </w:r>
      <w:r w:rsidR="00152FB1">
        <w:rPr>
          <w:rFonts w:asciiTheme="minorHAnsi" w:hAnsiTheme="minorHAnsi" w:cstheme="minorHAnsi"/>
          <w:color w:val="000000" w:themeColor="text1"/>
        </w:rPr>
        <w:t xml:space="preserve">sprake van socialisering. </w:t>
      </w:r>
      <w:r w:rsidR="00CF698D">
        <w:rPr>
          <w:rFonts w:asciiTheme="minorHAnsi" w:hAnsiTheme="minorHAnsi" w:cstheme="minorHAnsi"/>
          <w:color w:val="000000" w:themeColor="text1"/>
        </w:rPr>
        <w:t>Socialisering is</w:t>
      </w:r>
      <w:r w:rsidR="00F80D73">
        <w:rPr>
          <w:rFonts w:asciiTheme="minorHAnsi" w:hAnsiTheme="minorHAnsi" w:cstheme="minorHAnsi"/>
          <w:color w:val="000000" w:themeColor="text1"/>
        </w:rPr>
        <w:t xml:space="preserve"> het proces waarbij een</w:t>
      </w:r>
      <w:r w:rsidR="00F914F9" w:rsidRPr="00F07B23">
        <w:rPr>
          <w:rFonts w:asciiTheme="minorHAnsi" w:hAnsiTheme="minorHAnsi" w:cstheme="minorHAnsi"/>
          <w:color w:val="000000" w:themeColor="text1"/>
        </w:rPr>
        <w:t xml:space="preserve"> lid van een groep zich </w:t>
      </w:r>
      <w:r w:rsidR="00840619">
        <w:rPr>
          <w:rFonts w:asciiTheme="minorHAnsi" w:hAnsiTheme="minorHAnsi" w:cstheme="minorHAnsi"/>
          <w:color w:val="000000" w:themeColor="text1"/>
        </w:rPr>
        <w:t>het sociale systeem van een</w:t>
      </w:r>
      <w:r w:rsidR="00977712">
        <w:rPr>
          <w:rFonts w:asciiTheme="minorHAnsi" w:hAnsiTheme="minorHAnsi" w:cstheme="minorHAnsi"/>
          <w:color w:val="000000" w:themeColor="text1"/>
        </w:rPr>
        <w:t xml:space="preserve"> groep </w:t>
      </w:r>
      <w:r w:rsidR="005C2554">
        <w:rPr>
          <w:rFonts w:asciiTheme="minorHAnsi" w:hAnsiTheme="minorHAnsi" w:cstheme="minorHAnsi"/>
          <w:color w:val="000000" w:themeColor="text1"/>
        </w:rPr>
        <w:t>“</w:t>
      </w:r>
      <w:r w:rsidR="00977712">
        <w:rPr>
          <w:rFonts w:asciiTheme="minorHAnsi" w:hAnsiTheme="minorHAnsi" w:cstheme="minorHAnsi"/>
          <w:color w:val="000000" w:themeColor="text1"/>
        </w:rPr>
        <w:t>aanleert</w:t>
      </w:r>
      <w:r w:rsidR="005C2554">
        <w:rPr>
          <w:rFonts w:asciiTheme="minorHAnsi" w:hAnsiTheme="minorHAnsi" w:cstheme="minorHAnsi"/>
          <w:color w:val="000000" w:themeColor="text1"/>
        </w:rPr>
        <w:t>”</w:t>
      </w:r>
      <w:r w:rsidR="00A51C80">
        <w:rPr>
          <w:rFonts w:asciiTheme="minorHAnsi" w:hAnsiTheme="minorHAnsi" w:cstheme="minorHAnsi"/>
          <w:color w:val="000000" w:themeColor="text1"/>
        </w:rPr>
        <w:t xml:space="preserve"> </w:t>
      </w:r>
      <w:r w:rsidR="00977712" w:rsidRPr="00F07B23">
        <w:rPr>
          <w:rFonts w:asciiTheme="minorHAnsi" w:hAnsiTheme="minorHAnsi" w:cstheme="minorHAnsi"/>
        </w:rPr>
        <w:t>(Schein 1988; Maccoby 2015).</w:t>
      </w:r>
      <w:r w:rsidR="009A0616" w:rsidRPr="009A0616">
        <w:rPr>
          <w:rFonts w:asciiTheme="minorHAnsi" w:hAnsiTheme="minorHAnsi" w:cstheme="minorHAnsi"/>
        </w:rPr>
        <w:t xml:space="preserve"> </w:t>
      </w:r>
      <w:r w:rsidR="009A0616">
        <w:rPr>
          <w:rFonts w:asciiTheme="minorHAnsi" w:hAnsiTheme="minorHAnsi" w:cstheme="minorHAnsi"/>
        </w:rPr>
        <w:t>Het proc</w:t>
      </w:r>
      <w:r w:rsidR="002B0FEA">
        <w:rPr>
          <w:rFonts w:asciiTheme="minorHAnsi" w:hAnsiTheme="minorHAnsi" w:cstheme="minorHAnsi"/>
        </w:rPr>
        <w:t>es wordt getypeerd als “learning</w:t>
      </w:r>
      <w:r w:rsidR="009A0616">
        <w:rPr>
          <w:rFonts w:asciiTheme="minorHAnsi" w:hAnsiTheme="minorHAnsi" w:cstheme="minorHAnsi"/>
        </w:rPr>
        <w:t xml:space="preserve">” gezien de actor zich aanpast en een nieuw perspectief </w:t>
      </w:r>
      <w:r w:rsidR="00E75A6E">
        <w:rPr>
          <w:rFonts w:asciiTheme="minorHAnsi" w:hAnsiTheme="minorHAnsi" w:cstheme="minorHAnsi"/>
        </w:rPr>
        <w:t xml:space="preserve">op bepaalde gedragingen </w:t>
      </w:r>
      <w:r w:rsidR="009A0616">
        <w:rPr>
          <w:rFonts w:asciiTheme="minorHAnsi" w:hAnsiTheme="minorHAnsi" w:cstheme="minorHAnsi"/>
        </w:rPr>
        <w:t xml:space="preserve">ontwikkelt (Ostroff &amp; Kozlowski 1992). </w:t>
      </w:r>
      <w:r w:rsidR="00C47F9E">
        <w:rPr>
          <w:rFonts w:asciiTheme="minorHAnsi" w:hAnsiTheme="minorHAnsi" w:cstheme="minorHAnsi"/>
        </w:rPr>
        <w:t>Het exacte mechanisme van “learning” hangt af van de soort groep waar het proces van socialisering door in gang wordt gezet. Het</w:t>
      </w:r>
      <w:r w:rsidR="009A0616">
        <w:rPr>
          <w:rFonts w:asciiTheme="minorHAnsi" w:hAnsiTheme="minorHAnsi" w:cstheme="minorHAnsi"/>
        </w:rPr>
        <w:t xml:space="preserve"> nieuwe</w:t>
      </w:r>
      <w:r w:rsidR="00C47F9E">
        <w:rPr>
          <w:rFonts w:asciiTheme="minorHAnsi" w:hAnsiTheme="minorHAnsi" w:cstheme="minorHAnsi"/>
        </w:rPr>
        <w:t>, aangeleerde</w:t>
      </w:r>
      <w:r w:rsidR="009A0616">
        <w:rPr>
          <w:rFonts w:asciiTheme="minorHAnsi" w:hAnsiTheme="minorHAnsi" w:cstheme="minorHAnsi"/>
        </w:rPr>
        <w:t xml:space="preserve"> perspectief leidt ertoe dat de actor bepaalde gedragingen </w:t>
      </w:r>
      <w:r w:rsidR="00FC2131">
        <w:rPr>
          <w:rFonts w:asciiTheme="minorHAnsi" w:hAnsiTheme="minorHAnsi" w:cstheme="minorHAnsi"/>
        </w:rPr>
        <w:t>op een bepaalde manier</w:t>
      </w:r>
      <w:r w:rsidR="009A0616">
        <w:rPr>
          <w:rFonts w:asciiTheme="minorHAnsi" w:hAnsiTheme="minorHAnsi" w:cstheme="minorHAnsi"/>
        </w:rPr>
        <w:t xml:space="preserve"> waardeert en zich naar deze nieuwe waardering gaat gedragen</w:t>
      </w:r>
      <w:r w:rsidR="00E75A6E">
        <w:rPr>
          <w:rFonts w:asciiTheme="minorHAnsi" w:hAnsiTheme="minorHAnsi" w:cstheme="minorHAnsi"/>
        </w:rPr>
        <w:t xml:space="preserve"> (Ostroff &amp; Kozlowski 1992). </w:t>
      </w:r>
      <w:r w:rsidR="003B69D0">
        <w:rPr>
          <w:rFonts w:asciiTheme="minorHAnsi" w:hAnsiTheme="minorHAnsi" w:cstheme="minorHAnsi"/>
        </w:rPr>
        <w:t xml:space="preserve">De actor leert zich dit perspectief aan gezien dit </w:t>
      </w:r>
      <w:r w:rsidR="009A0616">
        <w:rPr>
          <w:rFonts w:asciiTheme="minorHAnsi" w:hAnsiTheme="minorHAnsi" w:cstheme="minorHAnsi"/>
        </w:rPr>
        <w:t xml:space="preserve">nodig </w:t>
      </w:r>
      <w:r w:rsidR="00E75A6E">
        <w:rPr>
          <w:rFonts w:asciiTheme="minorHAnsi" w:hAnsiTheme="minorHAnsi" w:cstheme="minorHAnsi"/>
        </w:rPr>
        <w:t xml:space="preserve">is </w:t>
      </w:r>
      <w:r w:rsidR="009A0616">
        <w:rPr>
          <w:rFonts w:asciiTheme="minorHAnsi" w:hAnsiTheme="minorHAnsi" w:cstheme="minorHAnsi"/>
        </w:rPr>
        <w:t xml:space="preserve">voor de actor om goed te kunnen functioneren binnen de groep of cultuur waar deze deel van uit maakt (Maccoby 2015). </w:t>
      </w:r>
      <w:r w:rsidR="003B69D0">
        <w:rPr>
          <w:rFonts w:asciiTheme="minorHAnsi" w:hAnsiTheme="minorHAnsi" w:cstheme="minorHAnsi"/>
          <w:color w:val="000000" w:themeColor="text1"/>
        </w:rPr>
        <w:t xml:space="preserve">Elke groep heeft namelijk </w:t>
      </w:r>
      <w:r w:rsidR="003B69D0" w:rsidRPr="00FC2131">
        <w:rPr>
          <w:rFonts w:asciiTheme="minorHAnsi" w:hAnsiTheme="minorHAnsi" w:cstheme="minorHAnsi"/>
          <w:color w:val="000000" w:themeColor="text1"/>
        </w:rPr>
        <w:t xml:space="preserve">impliciete en expliciete regels voor wat gezien wordt als </w:t>
      </w:r>
      <w:r w:rsidR="00FC2131" w:rsidRPr="00FC2131">
        <w:rPr>
          <w:rFonts w:asciiTheme="minorHAnsi" w:hAnsiTheme="minorHAnsi" w:cstheme="minorHAnsi"/>
          <w:color w:val="000000" w:themeColor="text1"/>
        </w:rPr>
        <w:t>gewoonlijke</w:t>
      </w:r>
      <w:r w:rsidR="003B69D0" w:rsidRPr="00FC2131">
        <w:rPr>
          <w:rFonts w:asciiTheme="minorHAnsi" w:hAnsiTheme="minorHAnsi" w:cstheme="minorHAnsi"/>
          <w:color w:val="000000" w:themeColor="text1"/>
        </w:rPr>
        <w:t xml:space="preserve"> en wenselijke gedragingen</w:t>
      </w:r>
      <w:r w:rsidR="003B69D0">
        <w:rPr>
          <w:rFonts w:asciiTheme="minorHAnsi" w:hAnsiTheme="minorHAnsi" w:cstheme="minorHAnsi"/>
          <w:color w:val="000000" w:themeColor="text1"/>
        </w:rPr>
        <w:t xml:space="preserve"> (Aronson et al. 2014). Bepaalde gedragingen worden door de groep al dan niet als </w:t>
      </w:r>
      <w:r w:rsidR="00FC2131">
        <w:rPr>
          <w:rFonts w:asciiTheme="minorHAnsi" w:hAnsiTheme="minorHAnsi" w:cstheme="minorHAnsi"/>
          <w:color w:val="000000" w:themeColor="text1"/>
        </w:rPr>
        <w:t>gewoonlijk</w:t>
      </w:r>
      <w:r w:rsidR="003B69D0">
        <w:rPr>
          <w:rFonts w:asciiTheme="minorHAnsi" w:hAnsiTheme="minorHAnsi" w:cstheme="minorHAnsi"/>
          <w:color w:val="000000" w:themeColor="text1"/>
        </w:rPr>
        <w:t xml:space="preserve"> of wenselijk gewaardeerd. </w:t>
      </w:r>
      <w:r w:rsidR="003B69D0">
        <w:rPr>
          <w:rFonts w:asciiTheme="minorHAnsi" w:hAnsiTheme="minorHAnsi" w:cstheme="minorHAnsi"/>
        </w:rPr>
        <w:t xml:space="preserve">Door lidmaatschap van de groep </w:t>
      </w:r>
      <w:r w:rsidR="008D6F37">
        <w:rPr>
          <w:rFonts w:asciiTheme="minorHAnsi" w:hAnsiTheme="minorHAnsi" w:cstheme="minorHAnsi"/>
        </w:rPr>
        <w:t>leert</w:t>
      </w:r>
      <w:r w:rsidR="003B69D0">
        <w:rPr>
          <w:rFonts w:asciiTheme="minorHAnsi" w:hAnsiTheme="minorHAnsi" w:cstheme="minorHAnsi"/>
        </w:rPr>
        <w:t xml:space="preserve"> de actor </w:t>
      </w:r>
      <w:r w:rsidR="004E7A49">
        <w:rPr>
          <w:rFonts w:asciiTheme="minorHAnsi" w:hAnsiTheme="minorHAnsi" w:cstheme="minorHAnsi"/>
        </w:rPr>
        <w:t xml:space="preserve">zich </w:t>
      </w:r>
      <w:r w:rsidR="003B69D0">
        <w:rPr>
          <w:rFonts w:asciiTheme="minorHAnsi" w:hAnsiTheme="minorHAnsi" w:cstheme="minorHAnsi"/>
        </w:rPr>
        <w:t>dit perspectief op bepaalde gedrag</w:t>
      </w:r>
      <w:r w:rsidR="004E7A49">
        <w:rPr>
          <w:rFonts w:asciiTheme="minorHAnsi" w:hAnsiTheme="minorHAnsi" w:cstheme="minorHAnsi"/>
        </w:rPr>
        <w:t xml:space="preserve">ingen </w:t>
      </w:r>
      <w:r w:rsidR="008D6F37">
        <w:rPr>
          <w:rFonts w:asciiTheme="minorHAnsi" w:hAnsiTheme="minorHAnsi" w:cstheme="minorHAnsi"/>
        </w:rPr>
        <w:t>aan</w:t>
      </w:r>
      <w:r w:rsidR="003B69D0">
        <w:rPr>
          <w:rFonts w:asciiTheme="minorHAnsi" w:hAnsiTheme="minorHAnsi" w:cstheme="minorHAnsi"/>
        </w:rPr>
        <w:t xml:space="preserve"> en gaat zich naar deze waardering gedragen </w:t>
      </w:r>
      <w:r w:rsidR="003B69D0" w:rsidRPr="00F07B23">
        <w:rPr>
          <w:rFonts w:asciiTheme="minorHAnsi" w:hAnsiTheme="minorHAnsi" w:cstheme="minorHAnsi"/>
        </w:rPr>
        <w:t>(Schein 1988; Maccoby 2015)</w:t>
      </w:r>
      <w:r w:rsidR="003B69D0">
        <w:rPr>
          <w:rFonts w:asciiTheme="minorHAnsi" w:hAnsiTheme="minorHAnsi" w:cstheme="minorHAnsi"/>
        </w:rPr>
        <w:t xml:space="preserve">. </w:t>
      </w:r>
      <w:r w:rsidR="003B69D0">
        <w:rPr>
          <w:rFonts w:asciiTheme="minorHAnsi" w:hAnsiTheme="minorHAnsi" w:cstheme="minorHAnsi"/>
          <w:color w:val="000000" w:themeColor="text1"/>
        </w:rPr>
        <w:t xml:space="preserve">Extrinsieke sociale druk vanuit </w:t>
      </w:r>
      <w:r w:rsidR="008D6F37">
        <w:rPr>
          <w:rFonts w:asciiTheme="minorHAnsi" w:hAnsiTheme="minorHAnsi" w:cstheme="minorHAnsi"/>
          <w:color w:val="000000" w:themeColor="text1"/>
        </w:rPr>
        <w:t>de groep</w:t>
      </w:r>
      <w:r w:rsidR="003B69D0">
        <w:rPr>
          <w:rFonts w:asciiTheme="minorHAnsi" w:hAnsiTheme="minorHAnsi" w:cstheme="minorHAnsi"/>
          <w:color w:val="000000" w:themeColor="text1"/>
        </w:rPr>
        <w:t xml:space="preserve"> leidt er dan toe dat de actor bepaalde gedragingen onbewust als intrinsiek juist waardeert.</w:t>
      </w:r>
      <w:r w:rsidR="003B69D0" w:rsidRPr="009A3C6C">
        <w:rPr>
          <w:rFonts w:asciiTheme="minorHAnsi" w:hAnsiTheme="minorHAnsi" w:cstheme="minorHAnsi"/>
        </w:rPr>
        <w:t xml:space="preserve"> </w:t>
      </w:r>
    </w:p>
    <w:p w14:paraId="6C94D8AE" w14:textId="16143303" w:rsidR="00703C82" w:rsidRPr="0089420D" w:rsidRDefault="00B92268" w:rsidP="002F383A">
      <w:pPr>
        <w:ind w:firstLine="708"/>
        <w:jc w:val="both"/>
        <w:rPr>
          <w:rFonts w:asciiTheme="minorHAnsi" w:hAnsiTheme="minorHAnsi" w:cstheme="minorHAnsi"/>
        </w:rPr>
      </w:pPr>
      <w:r>
        <w:rPr>
          <w:rFonts w:asciiTheme="minorHAnsi" w:hAnsiTheme="minorHAnsi" w:cstheme="minorHAnsi"/>
        </w:rPr>
        <w:t>Soci</w:t>
      </w:r>
      <w:r w:rsidR="00280B0D">
        <w:rPr>
          <w:rFonts w:asciiTheme="minorHAnsi" w:hAnsiTheme="minorHAnsi" w:cstheme="minorHAnsi"/>
        </w:rPr>
        <w:t>alisering van een actor kan gedreven worden door verschillende groepen waar de actor deel van uit maakt</w:t>
      </w:r>
      <w:r w:rsidR="000D313B">
        <w:rPr>
          <w:rFonts w:asciiTheme="minorHAnsi" w:hAnsiTheme="minorHAnsi" w:cstheme="minorHAnsi"/>
        </w:rPr>
        <w:t>, waaronder een</w:t>
      </w:r>
      <w:r w:rsidR="00A51C80">
        <w:rPr>
          <w:rFonts w:asciiTheme="minorHAnsi" w:hAnsiTheme="minorHAnsi" w:cstheme="minorHAnsi"/>
        </w:rPr>
        <w:t xml:space="preserve"> werkgevers</w:t>
      </w:r>
      <w:r w:rsidR="00280B0D">
        <w:rPr>
          <w:rFonts w:asciiTheme="minorHAnsi" w:hAnsiTheme="minorHAnsi" w:cstheme="minorHAnsi"/>
        </w:rPr>
        <w:t>organisatie.</w:t>
      </w:r>
      <w:r w:rsidR="000D313B">
        <w:rPr>
          <w:rFonts w:asciiTheme="minorHAnsi" w:hAnsiTheme="minorHAnsi" w:cstheme="minorHAnsi"/>
        </w:rPr>
        <w:t xml:space="preserve"> </w:t>
      </w:r>
      <w:r w:rsidR="00280B0D">
        <w:rPr>
          <w:rFonts w:asciiTheme="minorHAnsi" w:hAnsiTheme="minorHAnsi" w:cstheme="minorHAnsi"/>
        </w:rPr>
        <w:t xml:space="preserve">Bij </w:t>
      </w:r>
      <w:r w:rsidR="00790A92">
        <w:rPr>
          <w:rFonts w:asciiTheme="minorHAnsi" w:hAnsiTheme="minorHAnsi" w:cstheme="minorHAnsi"/>
        </w:rPr>
        <w:t xml:space="preserve">dergelijke </w:t>
      </w:r>
      <w:r w:rsidR="00280B0D">
        <w:rPr>
          <w:rFonts w:asciiTheme="minorHAnsi" w:hAnsiTheme="minorHAnsi" w:cstheme="minorHAnsi"/>
        </w:rPr>
        <w:t>organisationele socialisering wordt het proces van socialisering gedreven</w:t>
      </w:r>
      <w:r w:rsidR="00F36F46" w:rsidRPr="00F07B23">
        <w:rPr>
          <w:rFonts w:asciiTheme="minorHAnsi" w:hAnsiTheme="minorHAnsi" w:cstheme="minorHAnsi"/>
        </w:rPr>
        <w:t xml:space="preserve"> door de </w:t>
      </w:r>
      <w:r w:rsidR="002041AC">
        <w:rPr>
          <w:rFonts w:asciiTheme="minorHAnsi" w:hAnsiTheme="minorHAnsi" w:cstheme="minorHAnsi"/>
        </w:rPr>
        <w:t>(</w:t>
      </w:r>
      <w:r w:rsidR="00F36F46" w:rsidRPr="00F07B23">
        <w:rPr>
          <w:rFonts w:asciiTheme="minorHAnsi" w:hAnsiTheme="minorHAnsi" w:cstheme="minorHAnsi"/>
        </w:rPr>
        <w:t>werkgevers</w:t>
      </w:r>
      <w:r w:rsidR="002041AC">
        <w:rPr>
          <w:rFonts w:asciiTheme="minorHAnsi" w:hAnsiTheme="minorHAnsi" w:cstheme="minorHAnsi"/>
        </w:rPr>
        <w:t>)</w:t>
      </w:r>
      <w:r w:rsidR="00F36F46" w:rsidRPr="00F07B23">
        <w:rPr>
          <w:rFonts w:asciiTheme="minorHAnsi" w:hAnsiTheme="minorHAnsi" w:cstheme="minorHAnsi"/>
        </w:rPr>
        <w:t>organisatie waar de actor deel van uit maakt (</w:t>
      </w:r>
      <w:r w:rsidR="004360CD">
        <w:rPr>
          <w:rFonts w:asciiTheme="minorHAnsi" w:hAnsiTheme="minorHAnsi" w:cstheme="minorHAnsi"/>
        </w:rPr>
        <w:t xml:space="preserve">Van Maanen &amp; Schein 1979; Schein 1988; </w:t>
      </w:r>
      <w:r w:rsidR="00F36F46" w:rsidRPr="00F07B23">
        <w:rPr>
          <w:rFonts w:asciiTheme="minorHAnsi" w:hAnsiTheme="minorHAnsi" w:cstheme="minorHAnsi"/>
        </w:rPr>
        <w:t xml:space="preserve">Maccoby 2015). </w:t>
      </w:r>
      <w:r w:rsidR="0097105E" w:rsidRPr="0045568D">
        <w:rPr>
          <w:rFonts w:asciiTheme="minorHAnsi" w:hAnsiTheme="minorHAnsi" w:cstheme="minorHAnsi"/>
        </w:rPr>
        <w:t>Elke organisatie heeft haar eigen impliciete en expliciete regels voor welke gedragingen al dan niet beschouwd worden als een gewoonlijk en wenselijk</w:t>
      </w:r>
      <w:r w:rsidR="00FC2131" w:rsidRPr="0045568D">
        <w:rPr>
          <w:rFonts w:asciiTheme="minorHAnsi" w:hAnsiTheme="minorHAnsi" w:cstheme="minorHAnsi"/>
        </w:rPr>
        <w:t xml:space="preserve"> binnen de organisatie</w:t>
      </w:r>
      <w:r w:rsidR="00D10913" w:rsidRPr="00F07B23">
        <w:rPr>
          <w:rFonts w:asciiTheme="minorHAnsi" w:hAnsiTheme="minorHAnsi" w:cstheme="minorHAnsi"/>
        </w:rPr>
        <w:t xml:space="preserve"> (Van Maanen </w:t>
      </w:r>
      <w:r w:rsidR="00D10913" w:rsidRPr="00F07B23">
        <w:rPr>
          <w:rFonts w:asciiTheme="minorHAnsi" w:hAnsiTheme="minorHAnsi" w:cstheme="minorHAnsi"/>
        </w:rPr>
        <w:lastRenderedPageBreak/>
        <w:t>&amp; Schein 1979).</w:t>
      </w:r>
      <w:r w:rsidR="008C1625">
        <w:rPr>
          <w:rFonts w:asciiTheme="minorHAnsi" w:hAnsiTheme="minorHAnsi" w:cstheme="minorHAnsi"/>
        </w:rPr>
        <w:t xml:space="preserve"> G</w:t>
      </w:r>
      <w:r w:rsidR="00D10913">
        <w:rPr>
          <w:rFonts w:asciiTheme="minorHAnsi" w:hAnsiTheme="minorHAnsi" w:cstheme="minorHAnsi"/>
        </w:rPr>
        <w:t xml:space="preserve">edragingen </w:t>
      </w:r>
      <w:r w:rsidR="008C1625">
        <w:rPr>
          <w:rFonts w:asciiTheme="minorHAnsi" w:hAnsiTheme="minorHAnsi" w:cstheme="minorHAnsi"/>
        </w:rPr>
        <w:t xml:space="preserve">worden </w:t>
      </w:r>
      <w:r w:rsidR="000F358D">
        <w:rPr>
          <w:rFonts w:asciiTheme="minorHAnsi" w:hAnsiTheme="minorHAnsi" w:cstheme="minorHAnsi"/>
        </w:rPr>
        <w:t>door</w:t>
      </w:r>
      <w:r w:rsidR="00D10913">
        <w:rPr>
          <w:rFonts w:asciiTheme="minorHAnsi" w:hAnsiTheme="minorHAnsi" w:cstheme="minorHAnsi"/>
        </w:rPr>
        <w:t xml:space="preserve"> leden van de organisatie </w:t>
      </w:r>
      <w:r w:rsidR="008C1625">
        <w:rPr>
          <w:rFonts w:asciiTheme="minorHAnsi" w:hAnsiTheme="minorHAnsi" w:cstheme="minorHAnsi"/>
        </w:rPr>
        <w:t xml:space="preserve">doorgaans </w:t>
      </w:r>
      <w:r w:rsidR="005B7932">
        <w:rPr>
          <w:rFonts w:asciiTheme="minorHAnsi" w:hAnsiTheme="minorHAnsi" w:cstheme="minorHAnsi"/>
        </w:rPr>
        <w:t>op een specifieke en</w:t>
      </w:r>
      <w:r w:rsidR="00D10913">
        <w:rPr>
          <w:rFonts w:asciiTheme="minorHAnsi" w:hAnsiTheme="minorHAnsi" w:cstheme="minorHAnsi"/>
        </w:rPr>
        <w:t xml:space="preserve"> coherente wijze</w:t>
      </w:r>
      <w:r w:rsidR="008C1625">
        <w:rPr>
          <w:rFonts w:asciiTheme="minorHAnsi" w:hAnsiTheme="minorHAnsi" w:cstheme="minorHAnsi"/>
        </w:rPr>
        <w:t xml:space="preserve"> </w:t>
      </w:r>
      <w:r w:rsidR="00D10913">
        <w:rPr>
          <w:rFonts w:asciiTheme="minorHAnsi" w:hAnsiTheme="minorHAnsi" w:cstheme="minorHAnsi"/>
        </w:rPr>
        <w:t xml:space="preserve">gewaardeerd (Van Maanen &amp; Schein 1979). Sommige gedragingen worden bijvoorbeeld </w:t>
      </w:r>
      <w:r w:rsidR="00C0611C">
        <w:rPr>
          <w:rFonts w:asciiTheme="minorHAnsi" w:hAnsiTheme="minorHAnsi" w:cstheme="minorHAnsi"/>
        </w:rPr>
        <w:t>beschouwd</w:t>
      </w:r>
      <w:r w:rsidR="00FC2131">
        <w:rPr>
          <w:rFonts w:asciiTheme="minorHAnsi" w:hAnsiTheme="minorHAnsi" w:cstheme="minorHAnsi"/>
        </w:rPr>
        <w:t xml:space="preserve"> als gewone</w:t>
      </w:r>
      <w:r w:rsidR="00D10913">
        <w:rPr>
          <w:rFonts w:asciiTheme="minorHAnsi" w:hAnsiTheme="minorHAnsi" w:cstheme="minorHAnsi"/>
        </w:rPr>
        <w:t xml:space="preserve">, </w:t>
      </w:r>
      <w:r w:rsidR="002C65FD">
        <w:rPr>
          <w:rFonts w:asciiTheme="minorHAnsi" w:hAnsiTheme="minorHAnsi" w:cstheme="minorHAnsi"/>
        </w:rPr>
        <w:t xml:space="preserve">wenselijke of </w:t>
      </w:r>
      <w:r w:rsidR="00D10913">
        <w:rPr>
          <w:rFonts w:asciiTheme="minorHAnsi" w:hAnsiTheme="minorHAnsi" w:cstheme="minorHAnsi"/>
        </w:rPr>
        <w:t>routinematige reacties voor herhaaldelijke situaties (</w:t>
      </w:r>
      <w:r w:rsidR="00D10913" w:rsidRPr="00F07B23">
        <w:rPr>
          <w:rFonts w:asciiTheme="minorHAnsi" w:hAnsiTheme="minorHAnsi" w:cstheme="minorHAnsi"/>
        </w:rPr>
        <w:t>Van Maanen &amp; Schein 1979</w:t>
      </w:r>
      <w:r w:rsidR="00D10913">
        <w:rPr>
          <w:rFonts w:asciiTheme="minorHAnsi" w:hAnsiTheme="minorHAnsi" w:cstheme="minorHAnsi"/>
        </w:rPr>
        <w:t>).</w:t>
      </w:r>
      <w:r w:rsidR="00D10913">
        <w:rPr>
          <w:rFonts w:asciiTheme="minorHAnsi" w:hAnsiTheme="minorHAnsi" w:cstheme="minorHAnsi"/>
          <w:color w:val="000000" w:themeColor="text1"/>
        </w:rPr>
        <w:t xml:space="preserve"> </w:t>
      </w:r>
      <w:r w:rsidR="00D10913" w:rsidRPr="00E87B21">
        <w:rPr>
          <w:rFonts w:asciiTheme="minorHAnsi" w:hAnsiTheme="minorHAnsi" w:cstheme="minorHAnsi"/>
          <w:color w:val="000000" w:themeColor="text1"/>
        </w:rPr>
        <w:t>Bij organisat</w:t>
      </w:r>
      <w:r w:rsidR="008C1625" w:rsidRPr="00E87B21">
        <w:rPr>
          <w:rFonts w:asciiTheme="minorHAnsi" w:hAnsiTheme="minorHAnsi" w:cstheme="minorHAnsi"/>
          <w:color w:val="000000" w:themeColor="text1"/>
        </w:rPr>
        <w:t>ionele socialisering leert</w:t>
      </w:r>
      <w:r w:rsidR="00D10913" w:rsidRPr="00E87B21">
        <w:rPr>
          <w:rFonts w:asciiTheme="minorHAnsi" w:hAnsiTheme="minorHAnsi" w:cstheme="minorHAnsi"/>
          <w:color w:val="000000" w:themeColor="text1"/>
        </w:rPr>
        <w:t xml:space="preserve"> de</w:t>
      </w:r>
      <w:r w:rsidR="00B1274F" w:rsidRPr="00E87B21">
        <w:rPr>
          <w:rFonts w:asciiTheme="minorHAnsi" w:hAnsiTheme="minorHAnsi" w:cstheme="minorHAnsi"/>
          <w:color w:val="000000" w:themeColor="text1"/>
        </w:rPr>
        <w:t xml:space="preserve"> actor zich deze impliciete en expliciete regels </w:t>
      </w:r>
      <w:r w:rsidR="00D10913" w:rsidRPr="00E87B21">
        <w:rPr>
          <w:rFonts w:asciiTheme="minorHAnsi" w:hAnsiTheme="minorHAnsi" w:cstheme="minorHAnsi"/>
          <w:color w:val="000000" w:themeColor="text1"/>
        </w:rPr>
        <w:t xml:space="preserve">van de organisatie </w:t>
      </w:r>
      <w:r w:rsidR="00C241E5" w:rsidRPr="00E87B21">
        <w:rPr>
          <w:rFonts w:asciiTheme="minorHAnsi" w:hAnsiTheme="minorHAnsi" w:cstheme="minorHAnsi"/>
          <w:color w:val="000000" w:themeColor="text1"/>
        </w:rPr>
        <w:t xml:space="preserve">aan en neemt </w:t>
      </w:r>
      <w:r w:rsidR="00B1274F" w:rsidRPr="00E87B21">
        <w:rPr>
          <w:rFonts w:asciiTheme="minorHAnsi" w:hAnsiTheme="minorHAnsi" w:cstheme="minorHAnsi"/>
          <w:color w:val="000000" w:themeColor="text1"/>
        </w:rPr>
        <w:t xml:space="preserve">zo </w:t>
      </w:r>
      <w:r w:rsidR="00C241E5" w:rsidRPr="00E87B21">
        <w:rPr>
          <w:rFonts w:asciiTheme="minorHAnsi" w:hAnsiTheme="minorHAnsi" w:cstheme="minorHAnsi"/>
          <w:color w:val="000000" w:themeColor="text1"/>
        </w:rPr>
        <w:t>diens</w:t>
      </w:r>
      <w:r w:rsidR="008C1625" w:rsidRPr="00E87B21">
        <w:rPr>
          <w:rFonts w:asciiTheme="minorHAnsi" w:hAnsiTheme="minorHAnsi" w:cstheme="minorHAnsi"/>
          <w:color w:val="000000" w:themeColor="text1"/>
        </w:rPr>
        <w:t xml:space="preserve"> perspectief op gedragingen over</w:t>
      </w:r>
      <w:r w:rsidR="00D10913" w:rsidRPr="00E87B21">
        <w:rPr>
          <w:rFonts w:asciiTheme="minorHAnsi" w:hAnsiTheme="minorHAnsi" w:cstheme="minorHAnsi"/>
          <w:color w:val="000000" w:themeColor="text1"/>
        </w:rPr>
        <w:t xml:space="preserve"> </w:t>
      </w:r>
      <w:r w:rsidR="00D10913" w:rsidRPr="00F07B23">
        <w:rPr>
          <w:rFonts w:asciiTheme="minorHAnsi" w:hAnsiTheme="minorHAnsi" w:cstheme="minorHAnsi"/>
          <w:color w:val="000000" w:themeColor="text1"/>
        </w:rPr>
        <w:t>(Schein 1988).</w:t>
      </w:r>
      <w:r w:rsidR="005B7932">
        <w:rPr>
          <w:rFonts w:asciiTheme="minorHAnsi" w:hAnsiTheme="minorHAnsi" w:cstheme="minorHAnsi"/>
          <w:color w:val="000000" w:themeColor="text1"/>
        </w:rPr>
        <w:t xml:space="preserve"> </w:t>
      </w:r>
      <w:r w:rsidR="00F36F46">
        <w:rPr>
          <w:rFonts w:asciiTheme="minorHAnsi" w:hAnsiTheme="minorHAnsi" w:cstheme="minorHAnsi"/>
        </w:rPr>
        <w:t xml:space="preserve">Het </w:t>
      </w:r>
      <w:r w:rsidR="00B1274F">
        <w:rPr>
          <w:rFonts w:asciiTheme="minorHAnsi" w:hAnsiTheme="minorHAnsi" w:cstheme="minorHAnsi"/>
        </w:rPr>
        <w:t xml:space="preserve">aanleren van deze impliciete en expliciete regels </w:t>
      </w:r>
      <w:r w:rsidR="00CD679F">
        <w:rPr>
          <w:rFonts w:asciiTheme="minorHAnsi" w:hAnsiTheme="minorHAnsi" w:cstheme="minorHAnsi"/>
        </w:rPr>
        <w:t xml:space="preserve">van de organisatie </w:t>
      </w:r>
      <w:r w:rsidR="00E87B21">
        <w:rPr>
          <w:rFonts w:asciiTheme="minorHAnsi" w:hAnsiTheme="minorHAnsi" w:cstheme="minorHAnsi"/>
        </w:rPr>
        <w:t>gebeurt</w:t>
      </w:r>
      <w:r w:rsidR="00F36F46">
        <w:rPr>
          <w:rFonts w:asciiTheme="minorHAnsi" w:hAnsiTheme="minorHAnsi" w:cstheme="minorHAnsi"/>
        </w:rPr>
        <w:t xml:space="preserve"> door “learning”</w:t>
      </w:r>
      <w:r w:rsidR="004360CD">
        <w:rPr>
          <w:rFonts w:asciiTheme="minorHAnsi" w:hAnsiTheme="minorHAnsi" w:cstheme="minorHAnsi"/>
        </w:rPr>
        <w:t>:</w:t>
      </w:r>
      <w:r w:rsidR="00F36F46">
        <w:rPr>
          <w:rFonts w:asciiTheme="minorHAnsi" w:hAnsiTheme="minorHAnsi" w:cstheme="minorHAnsi"/>
        </w:rPr>
        <w:t xml:space="preserve"> de actor verkrijgt de sociale kennis en expertise die nodig is om zijn rol binnen de </w:t>
      </w:r>
      <w:r w:rsidR="004360CD">
        <w:rPr>
          <w:rFonts w:asciiTheme="minorHAnsi" w:hAnsiTheme="minorHAnsi" w:cstheme="minorHAnsi"/>
        </w:rPr>
        <w:t>organisatie</w:t>
      </w:r>
      <w:r w:rsidR="00F36F46">
        <w:rPr>
          <w:rFonts w:asciiTheme="minorHAnsi" w:hAnsiTheme="minorHAnsi" w:cstheme="minorHAnsi"/>
        </w:rPr>
        <w:t xml:space="preserve"> te vervullen (</w:t>
      </w:r>
      <w:r w:rsidR="00F36F46" w:rsidRPr="00F07B23">
        <w:rPr>
          <w:rFonts w:asciiTheme="minorHAnsi" w:hAnsiTheme="minorHAnsi" w:cstheme="minorHAnsi"/>
        </w:rPr>
        <w:t>Van Maanen &amp; Schein 1979</w:t>
      </w:r>
      <w:r w:rsidR="005B7932">
        <w:rPr>
          <w:rFonts w:asciiTheme="minorHAnsi" w:hAnsiTheme="minorHAnsi" w:cstheme="minorHAnsi"/>
        </w:rPr>
        <w:t xml:space="preserve">). </w:t>
      </w:r>
      <w:r w:rsidR="006934AF">
        <w:rPr>
          <w:rFonts w:asciiTheme="minorHAnsi" w:hAnsiTheme="minorHAnsi" w:cstheme="minorHAnsi"/>
          <w:color w:val="000000" w:themeColor="text1"/>
        </w:rPr>
        <w:t xml:space="preserve">De actor </w:t>
      </w:r>
      <w:r w:rsidR="000D313B">
        <w:rPr>
          <w:rFonts w:asciiTheme="minorHAnsi" w:hAnsiTheme="minorHAnsi" w:cstheme="minorHAnsi"/>
          <w:color w:val="000000" w:themeColor="text1"/>
        </w:rPr>
        <w:t>leert zich het</w:t>
      </w:r>
      <w:r w:rsidR="0089420D">
        <w:rPr>
          <w:rFonts w:asciiTheme="minorHAnsi" w:hAnsiTheme="minorHAnsi" w:cstheme="minorHAnsi"/>
          <w:color w:val="000000" w:themeColor="text1"/>
        </w:rPr>
        <w:t xml:space="preserve"> perspectief voor interpretatie en waardering van bepaalde </w:t>
      </w:r>
      <w:r w:rsidR="0011744E">
        <w:rPr>
          <w:rFonts w:asciiTheme="minorHAnsi" w:hAnsiTheme="minorHAnsi" w:cstheme="minorHAnsi"/>
          <w:color w:val="000000" w:themeColor="text1"/>
        </w:rPr>
        <w:t>gedragingen die zich afspelen binnen</w:t>
      </w:r>
      <w:r w:rsidR="0089420D">
        <w:rPr>
          <w:rFonts w:asciiTheme="minorHAnsi" w:hAnsiTheme="minorHAnsi" w:cstheme="minorHAnsi"/>
          <w:color w:val="000000" w:themeColor="text1"/>
        </w:rPr>
        <w:t xml:space="preserve"> de organisatie</w:t>
      </w:r>
      <w:r w:rsidR="000D313B">
        <w:rPr>
          <w:rFonts w:asciiTheme="minorHAnsi" w:hAnsiTheme="minorHAnsi" w:cstheme="minorHAnsi"/>
          <w:color w:val="000000" w:themeColor="text1"/>
        </w:rPr>
        <w:t xml:space="preserve"> aan</w:t>
      </w:r>
      <w:r w:rsidR="0089420D">
        <w:rPr>
          <w:rFonts w:asciiTheme="minorHAnsi" w:hAnsiTheme="minorHAnsi" w:cstheme="minorHAnsi"/>
          <w:color w:val="000000" w:themeColor="text1"/>
        </w:rPr>
        <w:t xml:space="preserve"> (Van Maanen &amp; Schein 1979). </w:t>
      </w:r>
      <w:r w:rsidR="004360CD">
        <w:rPr>
          <w:rFonts w:asciiTheme="minorHAnsi" w:hAnsiTheme="minorHAnsi" w:cstheme="minorHAnsi"/>
        </w:rPr>
        <w:t>De actor leert</w:t>
      </w:r>
      <w:r w:rsidR="00F36F46">
        <w:rPr>
          <w:rFonts w:asciiTheme="minorHAnsi" w:hAnsiTheme="minorHAnsi" w:cstheme="minorHAnsi"/>
        </w:rPr>
        <w:t xml:space="preserve"> welke gedragingen </w:t>
      </w:r>
      <w:r w:rsidR="000D313B">
        <w:rPr>
          <w:rFonts w:asciiTheme="minorHAnsi" w:hAnsiTheme="minorHAnsi" w:cstheme="minorHAnsi"/>
        </w:rPr>
        <w:t>al dan niet als</w:t>
      </w:r>
      <w:r w:rsidR="00F36F46">
        <w:rPr>
          <w:rFonts w:asciiTheme="minorHAnsi" w:hAnsiTheme="minorHAnsi" w:cstheme="minorHAnsi"/>
        </w:rPr>
        <w:t xml:space="preserve"> gewoonlijk en wenselijk beschouwd worden binnen de organisatie</w:t>
      </w:r>
      <w:r w:rsidR="004E7098">
        <w:rPr>
          <w:rFonts w:asciiTheme="minorHAnsi" w:hAnsiTheme="minorHAnsi" w:cstheme="minorHAnsi"/>
        </w:rPr>
        <w:t>,</w:t>
      </w:r>
      <w:r w:rsidR="00F36F46">
        <w:rPr>
          <w:rFonts w:asciiTheme="minorHAnsi" w:hAnsiTheme="minorHAnsi" w:cstheme="minorHAnsi"/>
        </w:rPr>
        <w:t xml:space="preserve"> en gaat zich hiernaar gedragen (</w:t>
      </w:r>
      <w:r w:rsidR="00F36F46" w:rsidRPr="00F07B23">
        <w:rPr>
          <w:rFonts w:asciiTheme="minorHAnsi" w:hAnsiTheme="minorHAnsi" w:cstheme="minorHAnsi"/>
        </w:rPr>
        <w:t>Van Maanen &amp; Schein 1979</w:t>
      </w:r>
      <w:r w:rsidR="00F36F46">
        <w:rPr>
          <w:rFonts w:asciiTheme="minorHAnsi" w:hAnsiTheme="minorHAnsi" w:cstheme="minorHAnsi"/>
        </w:rPr>
        <w:t xml:space="preserve">). </w:t>
      </w:r>
      <w:r w:rsidR="000079F8">
        <w:rPr>
          <w:rFonts w:asciiTheme="minorHAnsi" w:hAnsiTheme="minorHAnsi" w:cstheme="minorHAnsi"/>
        </w:rPr>
        <w:t xml:space="preserve">De actor is zich niet </w:t>
      </w:r>
      <w:r w:rsidR="00F36F46">
        <w:rPr>
          <w:rFonts w:asciiTheme="minorHAnsi" w:hAnsiTheme="minorHAnsi" w:cstheme="minorHAnsi"/>
        </w:rPr>
        <w:t>bewust van het feit dat zijn</w:t>
      </w:r>
      <w:r w:rsidR="004E7098">
        <w:rPr>
          <w:rFonts w:asciiTheme="minorHAnsi" w:hAnsiTheme="minorHAnsi" w:cstheme="minorHAnsi"/>
        </w:rPr>
        <w:t xml:space="preserve"> </w:t>
      </w:r>
      <w:r w:rsidR="00C241E5">
        <w:rPr>
          <w:rFonts w:asciiTheme="minorHAnsi" w:hAnsiTheme="minorHAnsi" w:cstheme="minorHAnsi"/>
        </w:rPr>
        <w:t>gedragingen</w:t>
      </w:r>
      <w:r w:rsidR="000D313B">
        <w:rPr>
          <w:rFonts w:asciiTheme="minorHAnsi" w:hAnsiTheme="minorHAnsi" w:cstheme="minorHAnsi"/>
        </w:rPr>
        <w:t xml:space="preserve"> </w:t>
      </w:r>
      <w:r w:rsidR="00F36F46">
        <w:rPr>
          <w:rFonts w:asciiTheme="minorHAnsi" w:hAnsiTheme="minorHAnsi" w:cstheme="minorHAnsi"/>
        </w:rPr>
        <w:t>door socialisering gevormd zijn</w:t>
      </w:r>
      <w:r w:rsidR="00C0611C">
        <w:rPr>
          <w:rFonts w:asciiTheme="minorHAnsi" w:hAnsiTheme="minorHAnsi" w:cstheme="minorHAnsi"/>
        </w:rPr>
        <w:t>:</w:t>
      </w:r>
      <w:r w:rsidR="00F36F46">
        <w:rPr>
          <w:rFonts w:asciiTheme="minorHAnsi" w:hAnsiTheme="minorHAnsi" w:cstheme="minorHAnsi"/>
        </w:rPr>
        <w:t xml:space="preserve"> </w:t>
      </w:r>
      <w:r w:rsidR="000079F8">
        <w:rPr>
          <w:rFonts w:asciiTheme="minorHAnsi" w:hAnsiTheme="minorHAnsi" w:cstheme="minorHAnsi"/>
        </w:rPr>
        <w:t xml:space="preserve">gesocialiseerde </w:t>
      </w:r>
      <w:r w:rsidR="00F36F46">
        <w:rPr>
          <w:rFonts w:asciiTheme="minorHAnsi" w:hAnsiTheme="minorHAnsi" w:cstheme="minorHAnsi"/>
        </w:rPr>
        <w:t>actor</w:t>
      </w:r>
      <w:r w:rsidR="000079F8">
        <w:rPr>
          <w:rFonts w:asciiTheme="minorHAnsi" w:hAnsiTheme="minorHAnsi" w:cstheme="minorHAnsi"/>
        </w:rPr>
        <w:t>en beschouwen</w:t>
      </w:r>
      <w:r w:rsidR="00F36F46">
        <w:rPr>
          <w:rFonts w:asciiTheme="minorHAnsi" w:hAnsiTheme="minorHAnsi" w:cstheme="minorHAnsi"/>
        </w:rPr>
        <w:t xml:space="preserve"> het als </w:t>
      </w:r>
      <w:r w:rsidR="00C91A60">
        <w:rPr>
          <w:rFonts w:asciiTheme="minorHAnsi" w:hAnsiTheme="minorHAnsi" w:cstheme="minorHAnsi"/>
        </w:rPr>
        <w:t>“</w:t>
      </w:r>
      <w:r w:rsidR="00F36F46">
        <w:rPr>
          <w:rFonts w:asciiTheme="minorHAnsi" w:hAnsiTheme="minorHAnsi" w:cstheme="minorHAnsi"/>
          <w:i/>
        </w:rPr>
        <w:t>perfectly natural responses to the world of work they inhabit</w:t>
      </w:r>
      <w:r w:rsidR="00C91A60">
        <w:rPr>
          <w:rFonts w:asciiTheme="minorHAnsi" w:hAnsiTheme="minorHAnsi" w:cstheme="minorHAnsi"/>
          <w:i/>
        </w:rPr>
        <w:t>”</w:t>
      </w:r>
      <w:r w:rsidR="00F36F46">
        <w:rPr>
          <w:rFonts w:asciiTheme="minorHAnsi" w:hAnsiTheme="minorHAnsi" w:cstheme="minorHAnsi"/>
        </w:rPr>
        <w:t xml:space="preserve"> (</w:t>
      </w:r>
      <w:r w:rsidR="00F36F46" w:rsidRPr="00F07B23">
        <w:rPr>
          <w:rFonts w:asciiTheme="minorHAnsi" w:hAnsiTheme="minorHAnsi" w:cstheme="minorHAnsi"/>
        </w:rPr>
        <w:t>Van Maanen &amp; Schein 1979</w:t>
      </w:r>
      <w:r w:rsidR="00F36F46">
        <w:rPr>
          <w:rFonts w:asciiTheme="minorHAnsi" w:hAnsiTheme="minorHAnsi" w:cstheme="minorHAnsi"/>
        </w:rPr>
        <w:t>: 2).</w:t>
      </w:r>
      <w:r w:rsidR="00C241E5" w:rsidRPr="00C241E5">
        <w:rPr>
          <w:rFonts w:asciiTheme="minorHAnsi" w:hAnsiTheme="minorHAnsi" w:cstheme="minorHAnsi"/>
        </w:rPr>
        <w:t xml:space="preserve"> </w:t>
      </w:r>
      <w:r w:rsidR="00B1274F">
        <w:rPr>
          <w:rFonts w:asciiTheme="minorHAnsi" w:hAnsiTheme="minorHAnsi" w:cstheme="minorHAnsi"/>
        </w:rPr>
        <w:t>De regels verenigen</w:t>
      </w:r>
      <w:r w:rsidR="00C241E5">
        <w:rPr>
          <w:rFonts w:asciiTheme="minorHAnsi" w:hAnsiTheme="minorHAnsi" w:cstheme="minorHAnsi"/>
        </w:rPr>
        <w:t xml:space="preserve"> zich als het ware in de actor: de bijbehorende houdingen ten opzichte van gedragingen worden onbewust onderdeel van de actor (Schein 1988).</w:t>
      </w:r>
      <w:r w:rsidR="0089420D">
        <w:rPr>
          <w:rFonts w:asciiTheme="minorHAnsi" w:hAnsiTheme="minorHAnsi" w:cstheme="minorHAnsi"/>
        </w:rPr>
        <w:t xml:space="preserve"> </w:t>
      </w:r>
      <w:r w:rsidR="00B1274F">
        <w:rPr>
          <w:rFonts w:asciiTheme="minorHAnsi" w:hAnsiTheme="minorHAnsi"/>
        </w:rPr>
        <w:t>De regels</w:t>
      </w:r>
      <w:r w:rsidR="00F36F46" w:rsidRPr="00F07B23">
        <w:rPr>
          <w:rFonts w:asciiTheme="minorHAnsi" w:hAnsiTheme="minorHAnsi"/>
        </w:rPr>
        <w:t xml:space="preserve"> </w:t>
      </w:r>
      <w:r w:rsidR="00F36F46">
        <w:rPr>
          <w:rFonts w:asciiTheme="minorHAnsi" w:hAnsiTheme="minorHAnsi"/>
        </w:rPr>
        <w:t xml:space="preserve">van de organisatie </w:t>
      </w:r>
      <w:r w:rsidR="00B1274F">
        <w:rPr>
          <w:rFonts w:asciiTheme="minorHAnsi" w:hAnsiTheme="minorHAnsi"/>
        </w:rPr>
        <w:t>bepalen</w:t>
      </w:r>
      <w:r w:rsidR="00F36F46" w:rsidRPr="00F07B23">
        <w:rPr>
          <w:rFonts w:asciiTheme="minorHAnsi" w:hAnsiTheme="minorHAnsi"/>
        </w:rPr>
        <w:t xml:space="preserve"> </w:t>
      </w:r>
      <w:r w:rsidR="00C0611C">
        <w:rPr>
          <w:rFonts w:asciiTheme="minorHAnsi" w:hAnsiTheme="minorHAnsi"/>
        </w:rPr>
        <w:t xml:space="preserve">daarmee </w:t>
      </w:r>
      <w:r w:rsidR="001269D5">
        <w:rPr>
          <w:rFonts w:asciiTheme="minorHAnsi" w:hAnsiTheme="minorHAnsi"/>
        </w:rPr>
        <w:t>zowel de intrinsieke als</w:t>
      </w:r>
      <w:r w:rsidR="00F36F46" w:rsidRPr="00F07B23">
        <w:rPr>
          <w:rFonts w:asciiTheme="minorHAnsi" w:hAnsiTheme="minorHAnsi"/>
        </w:rPr>
        <w:t xml:space="preserve"> extrinsieke motivatie</w:t>
      </w:r>
      <w:r w:rsidR="004360CD">
        <w:rPr>
          <w:rFonts w:asciiTheme="minorHAnsi" w:hAnsiTheme="minorHAnsi"/>
        </w:rPr>
        <w:t xml:space="preserve"> voor gedragingen</w:t>
      </w:r>
      <w:r w:rsidR="00F36F46" w:rsidRPr="00F07B23">
        <w:rPr>
          <w:rFonts w:asciiTheme="minorHAnsi" w:hAnsiTheme="minorHAnsi"/>
        </w:rPr>
        <w:t>. Er is sprake van ee</w:t>
      </w:r>
      <w:r w:rsidR="00F36F46">
        <w:rPr>
          <w:rFonts w:asciiTheme="minorHAnsi" w:hAnsiTheme="minorHAnsi"/>
        </w:rPr>
        <w:t>n gevoel dat de gedraging</w:t>
      </w:r>
      <w:r w:rsidR="00C0611C">
        <w:rPr>
          <w:rFonts w:asciiTheme="minorHAnsi" w:hAnsiTheme="minorHAnsi"/>
        </w:rPr>
        <w:t xml:space="preserve"> juist is</w:t>
      </w:r>
      <w:r w:rsidR="00F36F46" w:rsidRPr="00F07B23">
        <w:rPr>
          <w:rFonts w:asciiTheme="minorHAnsi" w:hAnsiTheme="minorHAnsi"/>
        </w:rPr>
        <w:t>,</w:t>
      </w:r>
      <w:r w:rsidR="00BE2F88">
        <w:rPr>
          <w:rFonts w:asciiTheme="minorHAnsi" w:hAnsiTheme="minorHAnsi"/>
        </w:rPr>
        <w:t xml:space="preserve"> maar deze waardering van de gedraging</w:t>
      </w:r>
      <w:r w:rsidR="00F36F46" w:rsidRPr="00F07B23">
        <w:rPr>
          <w:rFonts w:asciiTheme="minorHAnsi" w:hAnsiTheme="minorHAnsi"/>
        </w:rPr>
        <w:t xml:space="preserve"> wordt onbewust gev</w:t>
      </w:r>
      <w:r w:rsidR="005B7932">
        <w:rPr>
          <w:rFonts w:asciiTheme="minorHAnsi" w:hAnsiTheme="minorHAnsi"/>
        </w:rPr>
        <w:t>ormd door de sociale druk vanuit</w:t>
      </w:r>
      <w:r w:rsidR="00F36F46" w:rsidRPr="00F07B23">
        <w:rPr>
          <w:rFonts w:asciiTheme="minorHAnsi" w:hAnsiTheme="minorHAnsi"/>
        </w:rPr>
        <w:t xml:space="preserve"> </w:t>
      </w:r>
      <w:r w:rsidR="00F36F46">
        <w:rPr>
          <w:rFonts w:asciiTheme="minorHAnsi" w:hAnsiTheme="minorHAnsi"/>
        </w:rPr>
        <w:t>de organisatie</w:t>
      </w:r>
      <w:r w:rsidR="00F36F46" w:rsidRPr="00F07B23">
        <w:rPr>
          <w:rFonts w:asciiTheme="minorHAnsi" w:hAnsiTheme="minorHAnsi"/>
        </w:rPr>
        <w:t>.</w:t>
      </w:r>
      <w:r w:rsidR="00F36F46">
        <w:rPr>
          <w:rFonts w:asciiTheme="minorHAnsi" w:hAnsiTheme="minorHAnsi"/>
        </w:rPr>
        <w:t xml:space="preserve"> </w:t>
      </w:r>
    </w:p>
    <w:p w14:paraId="65876B3C" w14:textId="5E36FC05" w:rsidR="00F914F9" w:rsidRDefault="00F914F9" w:rsidP="002F383A">
      <w:pPr>
        <w:ind w:firstLine="708"/>
        <w:jc w:val="both"/>
        <w:rPr>
          <w:rFonts w:asciiTheme="minorHAnsi" w:hAnsiTheme="minorHAnsi" w:cstheme="minorHAnsi"/>
          <w:color w:val="000000" w:themeColor="text1"/>
        </w:rPr>
      </w:pPr>
      <w:r w:rsidRPr="00F07B23">
        <w:rPr>
          <w:rFonts w:asciiTheme="minorHAnsi" w:hAnsiTheme="minorHAnsi" w:cstheme="minorHAnsi"/>
          <w:color w:val="000000" w:themeColor="text1"/>
        </w:rPr>
        <w:t xml:space="preserve">Het is mogelijk dat </w:t>
      </w:r>
      <w:r w:rsidR="000B002A">
        <w:rPr>
          <w:rFonts w:asciiTheme="minorHAnsi" w:hAnsiTheme="minorHAnsi" w:cstheme="minorHAnsi"/>
          <w:color w:val="000000" w:themeColor="text1"/>
        </w:rPr>
        <w:t xml:space="preserve">de </w:t>
      </w:r>
      <w:r w:rsidR="008D00D3">
        <w:rPr>
          <w:rFonts w:asciiTheme="minorHAnsi" w:hAnsiTheme="minorHAnsi" w:cstheme="minorHAnsi"/>
          <w:color w:val="000000" w:themeColor="text1"/>
        </w:rPr>
        <w:t xml:space="preserve">beleidsactor </w:t>
      </w:r>
      <w:r w:rsidR="009F4D82">
        <w:rPr>
          <w:rFonts w:asciiTheme="minorHAnsi" w:hAnsiTheme="minorHAnsi" w:cstheme="minorHAnsi"/>
          <w:color w:val="000000" w:themeColor="text1"/>
        </w:rPr>
        <w:t>de informatie gebruikt</w:t>
      </w:r>
      <w:r w:rsidR="008D00D3">
        <w:rPr>
          <w:rFonts w:asciiTheme="minorHAnsi" w:hAnsiTheme="minorHAnsi" w:cstheme="minorHAnsi"/>
          <w:color w:val="000000" w:themeColor="text1"/>
        </w:rPr>
        <w:t xml:space="preserve"> gezien hij d</w:t>
      </w:r>
      <w:r w:rsidR="005971E2">
        <w:rPr>
          <w:rFonts w:asciiTheme="minorHAnsi" w:hAnsiTheme="minorHAnsi" w:cstheme="minorHAnsi"/>
          <w:color w:val="000000" w:themeColor="text1"/>
        </w:rPr>
        <w:t>eze gedraging als juist waardeert</w:t>
      </w:r>
      <w:r w:rsidR="000966A2">
        <w:rPr>
          <w:rFonts w:asciiTheme="minorHAnsi" w:hAnsiTheme="minorHAnsi" w:cstheme="minorHAnsi"/>
          <w:color w:val="000000" w:themeColor="text1"/>
        </w:rPr>
        <w:t xml:space="preserve"> </w:t>
      </w:r>
      <w:r w:rsidR="005971E2">
        <w:rPr>
          <w:rFonts w:asciiTheme="minorHAnsi" w:hAnsiTheme="minorHAnsi" w:cstheme="minorHAnsi"/>
          <w:color w:val="000000" w:themeColor="text1"/>
        </w:rPr>
        <w:t>door</w:t>
      </w:r>
      <w:r w:rsidR="00C0611C">
        <w:rPr>
          <w:rFonts w:asciiTheme="minorHAnsi" w:hAnsiTheme="minorHAnsi" w:cstheme="minorHAnsi"/>
          <w:color w:val="000000" w:themeColor="text1"/>
        </w:rPr>
        <w:t xml:space="preserve">dat hij gesocialiseerd is </w:t>
      </w:r>
      <w:r w:rsidR="00D872F7">
        <w:rPr>
          <w:rFonts w:asciiTheme="minorHAnsi" w:hAnsiTheme="minorHAnsi" w:cstheme="minorHAnsi"/>
          <w:color w:val="000000" w:themeColor="text1"/>
        </w:rPr>
        <w:t xml:space="preserve">door de </w:t>
      </w:r>
      <w:r w:rsidR="004A1F5C">
        <w:rPr>
          <w:rFonts w:asciiTheme="minorHAnsi" w:hAnsiTheme="minorHAnsi" w:cstheme="minorHAnsi"/>
          <w:color w:val="000000" w:themeColor="text1"/>
        </w:rPr>
        <w:t xml:space="preserve">impliciete en expliciete </w:t>
      </w:r>
      <w:r w:rsidR="00D872F7">
        <w:rPr>
          <w:rFonts w:asciiTheme="minorHAnsi" w:hAnsiTheme="minorHAnsi" w:cstheme="minorHAnsi"/>
          <w:color w:val="000000" w:themeColor="text1"/>
        </w:rPr>
        <w:t>regels</w:t>
      </w:r>
      <w:r w:rsidR="005971E2">
        <w:rPr>
          <w:rFonts w:asciiTheme="minorHAnsi" w:hAnsiTheme="minorHAnsi" w:cstheme="minorHAnsi"/>
          <w:color w:val="000000" w:themeColor="text1"/>
        </w:rPr>
        <w:t xml:space="preserve"> van de organisatie. </w:t>
      </w:r>
      <w:r w:rsidR="004E7A49" w:rsidRPr="004E7A49">
        <w:rPr>
          <w:rFonts w:asciiTheme="minorHAnsi" w:hAnsiTheme="minorHAnsi" w:cstheme="minorHAnsi"/>
          <w:color w:val="000000" w:themeColor="text1"/>
          <w:u w:val="single"/>
        </w:rPr>
        <w:t>H</w:t>
      </w:r>
      <w:r w:rsidR="009F4D82">
        <w:rPr>
          <w:rFonts w:asciiTheme="minorHAnsi" w:hAnsiTheme="minorHAnsi" w:cstheme="minorHAnsi"/>
          <w:color w:val="000000" w:themeColor="text1"/>
          <w:u w:val="single"/>
        </w:rPr>
        <w:t>et ge</w:t>
      </w:r>
      <w:r w:rsidR="00790A92">
        <w:rPr>
          <w:rFonts w:asciiTheme="minorHAnsi" w:hAnsiTheme="minorHAnsi" w:cstheme="minorHAnsi"/>
          <w:color w:val="000000" w:themeColor="text1"/>
          <w:u w:val="single"/>
        </w:rPr>
        <w:t>bruik</w:t>
      </w:r>
      <w:r w:rsidR="00D7310E" w:rsidRPr="004E7A49">
        <w:rPr>
          <w:rFonts w:asciiTheme="minorHAnsi" w:hAnsiTheme="minorHAnsi" w:cstheme="minorHAnsi"/>
          <w:color w:val="000000" w:themeColor="text1"/>
          <w:u w:val="single"/>
        </w:rPr>
        <w:t xml:space="preserve"> van informatie afkomstig van </w:t>
      </w:r>
      <w:r w:rsidR="0045568D">
        <w:rPr>
          <w:rFonts w:asciiTheme="minorHAnsi" w:hAnsiTheme="minorHAnsi" w:cstheme="minorHAnsi"/>
          <w:color w:val="000000" w:themeColor="text1"/>
          <w:u w:val="single"/>
        </w:rPr>
        <w:t>belangengroepen</w:t>
      </w:r>
      <w:r w:rsidR="004E7A49" w:rsidRPr="004E7A49">
        <w:rPr>
          <w:rFonts w:asciiTheme="minorHAnsi" w:hAnsiTheme="minorHAnsi" w:cstheme="minorHAnsi"/>
          <w:color w:val="000000" w:themeColor="text1"/>
          <w:u w:val="single"/>
        </w:rPr>
        <w:t xml:space="preserve"> zal </w:t>
      </w:r>
      <w:r w:rsidR="000F1E2A">
        <w:rPr>
          <w:rFonts w:asciiTheme="minorHAnsi" w:hAnsiTheme="minorHAnsi" w:cstheme="minorHAnsi"/>
          <w:color w:val="000000" w:themeColor="text1"/>
          <w:u w:val="single"/>
        </w:rPr>
        <w:t>in</w:t>
      </w:r>
      <w:r w:rsidR="004E7A49" w:rsidRPr="004E7A49">
        <w:rPr>
          <w:rFonts w:asciiTheme="minorHAnsi" w:hAnsiTheme="minorHAnsi" w:cstheme="minorHAnsi"/>
          <w:color w:val="000000" w:themeColor="text1"/>
          <w:u w:val="single"/>
        </w:rPr>
        <w:t xml:space="preserve"> dit onderzoek</w:t>
      </w:r>
      <w:r w:rsidR="00D7310E" w:rsidRPr="004E7A49">
        <w:rPr>
          <w:rFonts w:asciiTheme="minorHAnsi" w:hAnsiTheme="minorHAnsi" w:cstheme="minorHAnsi"/>
          <w:color w:val="000000" w:themeColor="text1"/>
          <w:u w:val="single"/>
        </w:rPr>
        <w:t xml:space="preserve"> beschouwd worden als mogelijk een gesocialiseerde gedraging</w:t>
      </w:r>
      <w:r w:rsidR="00D7310E">
        <w:rPr>
          <w:rFonts w:asciiTheme="minorHAnsi" w:hAnsiTheme="minorHAnsi" w:cstheme="minorHAnsi"/>
          <w:color w:val="000000" w:themeColor="text1"/>
        </w:rPr>
        <w:t xml:space="preserve">. </w:t>
      </w:r>
      <w:r w:rsidR="000B002A">
        <w:rPr>
          <w:rFonts w:asciiTheme="minorHAnsi" w:hAnsiTheme="minorHAnsi" w:cstheme="minorHAnsi"/>
          <w:color w:val="000000" w:themeColor="text1"/>
        </w:rPr>
        <w:t>Binnen de</w:t>
      </w:r>
      <w:r w:rsidR="00790A92">
        <w:rPr>
          <w:rFonts w:asciiTheme="minorHAnsi" w:hAnsiTheme="minorHAnsi" w:cstheme="minorHAnsi"/>
          <w:color w:val="000000" w:themeColor="text1"/>
        </w:rPr>
        <w:t xml:space="preserve"> organisatie wordt het gebruik</w:t>
      </w:r>
      <w:r w:rsidR="000B002A">
        <w:rPr>
          <w:rFonts w:asciiTheme="minorHAnsi" w:hAnsiTheme="minorHAnsi" w:cstheme="minorHAnsi"/>
          <w:color w:val="000000" w:themeColor="text1"/>
        </w:rPr>
        <w:t xml:space="preserve"> van informatie </w:t>
      </w:r>
      <w:r w:rsidR="00A969E5">
        <w:rPr>
          <w:rFonts w:asciiTheme="minorHAnsi" w:hAnsiTheme="minorHAnsi" w:cstheme="minorHAnsi"/>
          <w:color w:val="000000" w:themeColor="text1"/>
        </w:rPr>
        <w:t>mogelijk</w:t>
      </w:r>
      <w:r w:rsidR="00C0611C">
        <w:rPr>
          <w:rFonts w:asciiTheme="minorHAnsi" w:hAnsiTheme="minorHAnsi" w:cstheme="minorHAnsi"/>
          <w:color w:val="000000" w:themeColor="text1"/>
        </w:rPr>
        <w:t xml:space="preserve"> </w:t>
      </w:r>
      <w:r w:rsidR="000B002A">
        <w:rPr>
          <w:rFonts w:asciiTheme="minorHAnsi" w:hAnsiTheme="minorHAnsi" w:cstheme="minorHAnsi"/>
          <w:color w:val="000000" w:themeColor="text1"/>
        </w:rPr>
        <w:t>als gewo</w:t>
      </w:r>
      <w:r w:rsidR="00C91A60">
        <w:rPr>
          <w:rFonts w:asciiTheme="minorHAnsi" w:hAnsiTheme="minorHAnsi" w:cstheme="minorHAnsi"/>
          <w:color w:val="000000" w:themeColor="text1"/>
        </w:rPr>
        <w:t>onlijk en wenselijk beschouwd. H</w:t>
      </w:r>
      <w:r w:rsidR="009939C7">
        <w:rPr>
          <w:rFonts w:asciiTheme="minorHAnsi" w:hAnsiTheme="minorHAnsi" w:cstheme="minorHAnsi"/>
          <w:color w:val="000000" w:themeColor="text1"/>
        </w:rPr>
        <w:t xml:space="preserve">et </w:t>
      </w:r>
      <w:r w:rsidR="00C91A60">
        <w:rPr>
          <w:rFonts w:asciiTheme="minorHAnsi" w:hAnsiTheme="minorHAnsi" w:cstheme="minorHAnsi"/>
          <w:color w:val="000000" w:themeColor="text1"/>
        </w:rPr>
        <w:t xml:space="preserve">gebruik van informatie </w:t>
      </w:r>
      <w:r w:rsidR="009939C7">
        <w:rPr>
          <w:rFonts w:asciiTheme="minorHAnsi" w:hAnsiTheme="minorHAnsi" w:cstheme="minorHAnsi"/>
          <w:color w:val="000000" w:themeColor="text1"/>
        </w:rPr>
        <w:t xml:space="preserve">wordt </w:t>
      </w:r>
      <w:r w:rsidR="00A969E5">
        <w:rPr>
          <w:rFonts w:asciiTheme="minorHAnsi" w:hAnsiTheme="minorHAnsi" w:cstheme="minorHAnsi"/>
          <w:color w:val="000000" w:themeColor="text1"/>
        </w:rPr>
        <w:t xml:space="preserve">dan </w:t>
      </w:r>
      <w:r w:rsidR="009939C7">
        <w:rPr>
          <w:rFonts w:asciiTheme="minorHAnsi" w:hAnsiTheme="minorHAnsi" w:cstheme="minorHAnsi"/>
          <w:color w:val="000000" w:themeColor="text1"/>
        </w:rPr>
        <w:t>gewaardeerd</w:t>
      </w:r>
      <w:r w:rsidR="005971E2">
        <w:rPr>
          <w:rFonts w:asciiTheme="minorHAnsi" w:hAnsiTheme="minorHAnsi" w:cstheme="minorHAnsi"/>
          <w:color w:val="000000" w:themeColor="text1"/>
        </w:rPr>
        <w:t xml:space="preserve"> als een jui</w:t>
      </w:r>
      <w:r w:rsidR="00475AEF">
        <w:rPr>
          <w:rFonts w:asciiTheme="minorHAnsi" w:hAnsiTheme="minorHAnsi" w:cstheme="minorHAnsi"/>
          <w:color w:val="000000" w:themeColor="text1"/>
        </w:rPr>
        <w:t>ste gedraging</w:t>
      </w:r>
      <w:r w:rsidR="005971E2">
        <w:rPr>
          <w:rFonts w:asciiTheme="minorHAnsi" w:hAnsiTheme="minorHAnsi" w:cstheme="minorHAnsi"/>
          <w:color w:val="000000" w:themeColor="text1"/>
        </w:rPr>
        <w:t xml:space="preserve">. De beleidsactor heeft </w:t>
      </w:r>
      <w:r w:rsidR="004E7A49">
        <w:rPr>
          <w:rFonts w:asciiTheme="minorHAnsi" w:hAnsiTheme="minorHAnsi" w:cstheme="minorHAnsi"/>
          <w:color w:val="000000" w:themeColor="text1"/>
        </w:rPr>
        <w:t xml:space="preserve">zich </w:t>
      </w:r>
      <w:r w:rsidR="0086527E">
        <w:rPr>
          <w:rFonts w:asciiTheme="minorHAnsi" w:hAnsiTheme="minorHAnsi" w:cstheme="minorHAnsi"/>
          <w:color w:val="000000" w:themeColor="text1"/>
        </w:rPr>
        <w:t xml:space="preserve">onbewust </w:t>
      </w:r>
      <w:r w:rsidR="005971E2">
        <w:rPr>
          <w:rFonts w:asciiTheme="minorHAnsi" w:hAnsiTheme="minorHAnsi" w:cstheme="minorHAnsi"/>
          <w:color w:val="000000" w:themeColor="text1"/>
        </w:rPr>
        <w:t>door</w:t>
      </w:r>
      <w:r w:rsidR="004E7A49">
        <w:rPr>
          <w:rFonts w:asciiTheme="minorHAnsi" w:hAnsiTheme="minorHAnsi" w:cstheme="minorHAnsi"/>
          <w:color w:val="000000" w:themeColor="text1"/>
        </w:rPr>
        <w:t xml:space="preserve"> socialisering dit perspectief </w:t>
      </w:r>
      <w:r w:rsidR="00BC0A18">
        <w:rPr>
          <w:rFonts w:asciiTheme="minorHAnsi" w:hAnsiTheme="minorHAnsi" w:cstheme="minorHAnsi"/>
          <w:color w:val="000000" w:themeColor="text1"/>
        </w:rPr>
        <w:t xml:space="preserve">van de organisatie </w:t>
      </w:r>
      <w:r w:rsidR="004E7A49">
        <w:rPr>
          <w:rFonts w:asciiTheme="minorHAnsi" w:hAnsiTheme="minorHAnsi" w:cstheme="minorHAnsi"/>
          <w:color w:val="000000" w:themeColor="text1"/>
        </w:rPr>
        <w:t>aangeleerd</w:t>
      </w:r>
      <w:r w:rsidR="005971E2">
        <w:rPr>
          <w:rFonts w:asciiTheme="minorHAnsi" w:hAnsiTheme="minorHAnsi" w:cstheme="minorHAnsi"/>
          <w:color w:val="000000" w:themeColor="text1"/>
        </w:rPr>
        <w:t xml:space="preserve">, en </w:t>
      </w:r>
      <w:r w:rsidR="000B002A">
        <w:rPr>
          <w:rFonts w:asciiTheme="minorHAnsi" w:hAnsiTheme="minorHAnsi" w:cstheme="minorHAnsi"/>
          <w:color w:val="000000" w:themeColor="text1"/>
        </w:rPr>
        <w:t>gedraagt</w:t>
      </w:r>
      <w:r w:rsidR="005971E2">
        <w:rPr>
          <w:rFonts w:asciiTheme="minorHAnsi" w:hAnsiTheme="minorHAnsi" w:cstheme="minorHAnsi"/>
          <w:color w:val="000000" w:themeColor="text1"/>
        </w:rPr>
        <w:t xml:space="preserve"> zich hiernaar</w:t>
      </w:r>
      <w:r w:rsidR="000B002A">
        <w:rPr>
          <w:rFonts w:asciiTheme="minorHAnsi" w:hAnsiTheme="minorHAnsi" w:cstheme="minorHAnsi"/>
          <w:color w:val="000000" w:themeColor="text1"/>
        </w:rPr>
        <w:t>.</w:t>
      </w:r>
      <w:r w:rsidR="00790A92">
        <w:rPr>
          <w:rFonts w:asciiTheme="minorHAnsi" w:hAnsiTheme="minorHAnsi" w:cstheme="minorHAnsi"/>
          <w:color w:val="000000" w:themeColor="text1"/>
        </w:rPr>
        <w:t xml:space="preserve"> Het gebruik</w:t>
      </w:r>
      <w:r w:rsidR="00C0611C">
        <w:rPr>
          <w:rFonts w:asciiTheme="minorHAnsi" w:hAnsiTheme="minorHAnsi" w:cstheme="minorHAnsi"/>
          <w:color w:val="000000" w:themeColor="text1"/>
        </w:rPr>
        <w:t xml:space="preserve"> van</w:t>
      </w:r>
      <w:r w:rsidR="00790A92">
        <w:rPr>
          <w:rFonts w:asciiTheme="minorHAnsi" w:hAnsiTheme="minorHAnsi" w:cstheme="minorHAnsi"/>
          <w:color w:val="000000" w:themeColor="text1"/>
        </w:rPr>
        <w:t xml:space="preserve"> </w:t>
      </w:r>
      <w:r w:rsidR="00C0611C">
        <w:rPr>
          <w:rFonts w:asciiTheme="minorHAnsi" w:hAnsiTheme="minorHAnsi" w:cstheme="minorHAnsi"/>
          <w:color w:val="000000" w:themeColor="text1"/>
        </w:rPr>
        <w:t xml:space="preserve">informatie wordt dan </w:t>
      </w:r>
      <w:r w:rsidR="0045568D">
        <w:rPr>
          <w:rFonts w:asciiTheme="minorHAnsi" w:hAnsiTheme="minorHAnsi" w:cstheme="minorHAnsi"/>
          <w:color w:val="000000" w:themeColor="text1"/>
        </w:rPr>
        <w:t xml:space="preserve">ook </w:t>
      </w:r>
      <w:r w:rsidR="00C0611C">
        <w:rPr>
          <w:rFonts w:asciiTheme="minorHAnsi" w:hAnsiTheme="minorHAnsi" w:cstheme="minorHAnsi"/>
          <w:color w:val="000000" w:themeColor="text1"/>
        </w:rPr>
        <w:t>door de beleidsactor</w:t>
      </w:r>
      <w:r w:rsidR="0086527E">
        <w:rPr>
          <w:rFonts w:asciiTheme="minorHAnsi" w:hAnsiTheme="minorHAnsi" w:cstheme="minorHAnsi"/>
          <w:color w:val="000000" w:themeColor="text1"/>
        </w:rPr>
        <w:t xml:space="preserve"> onbewust</w:t>
      </w:r>
      <w:r w:rsidR="00C0611C">
        <w:rPr>
          <w:rFonts w:asciiTheme="minorHAnsi" w:hAnsiTheme="minorHAnsi" w:cstheme="minorHAnsi"/>
          <w:color w:val="000000" w:themeColor="text1"/>
        </w:rPr>
        <w:t xml:space="preserve"> beschouwd als gewoonlijk en wenselijk binnen de organisatie. </w:t>
      </w:r>
      <w:r w:rsidR="0086527E">
        <w:rPr>
          <w:rFonts w:asciiTheme="minorHAnsi" w:hAnsiTheme="minorHAnsi" w:cstheme="minorHAnsi"/>
          <w:color w:val="000000" w:themeColor="text1"/>
        </w:rPr>
        <w:t>Onbewust</w:t>
      </w:r>
      <w:r w:rsidR="00475AEF">
        <w:rPr>
          <w:rFonts w:asciiTheme="minorHAnsi" w:hAnsiTheme="minorHAnsi" w:cstheme="minorHAnsi"/>
          <w:color w:val="000000" w:themeColor="text1"/>
        </w:rPr>
        <w:t xml:space="preserve"> gedraagt</w:t>
      </w:r>
      <w:r w:rsidR="0086527E">
        <w:rPr>
          <w:rFonts w:asciiTheme="minorHAnsi" w:hAnsiTheme="minorHAnsi" w:cstheme="minorHAnsi"/>
          <w:color w:val="000000" w:themeColor="text1"/>
        </w:rPr>
        <w:t xml:space="preserve"> de beleidsactor</w:t>
      </w:r>
      <w:r w:rsidR="00475AEF">
        <w:rPr>
          <w:rFonts w:asciiTheme="minorHAnsi" w:hAnsiTheme="minorHAnsi" w:cstheme="minorHAnsi"/>
          <w:color w:val="000000" w:themeColor="text1"/>
        </w:rPr>
        <w:t xml:space="preserve"> zich</w:t>
      </w:r>
      <w:r w:rsidR="00CA5B61">
        <w:rPr>
          <w:rFonts w:asciiTheme="minorHAnsi" w:hAnsiTheme="minorHAnsi" w:cstheme="minorHAnsi"/>
          <w:color w:val="000000" w:themeColor="text1"/>
        </w:rPr>
        <w:t xml:space="preserve"> naar deze waardering, en gebruikt </w:t>
      </w:r>
      <w:r w:rsidR="00475AEF">
        <w:rPr>
          <w:rFonts w:asciiTheme="minorHAnsi" w:hAnsiTheme="minorHAnsi" w:cstheme="minorHAnsi"/>
          <w:color w:val="000000" w:themeColor="text1"/>
        </w:rPr>
        <w:t>ook informat</w:t>
      </w:r>
      <w:r w:rsidR="00BE2F88">
        <w:rPr>
          <w:rFonts w:asciiTheme="minorHAnsi" w:hAnsiTheme="minorHAnsi" w:cstheme="minorHAnsi"/>
          <w:color w:val="000000" w:themeColor="text1"/>
        </w:rPr>
        <w:t xml:space="preserve">ie </w:t>
      </w:r>
      <w:r w:rsidR="00790A92">
        <w:rPr>
          <w:rFonts w:asciiTheme="minorHAnsi" w:hAnsiTheme="minorHAnsi" w:cstheme="minorHAnsi"/>
          <w:color w:val="000000" w:themeColor="text1"/>
        </w:rPr>
        <w:t>afkomstig van belangengroepen</w:t>
      </w:r>
      <w:r w:rsidR="00475AEF">
        <w:rPr>
          <w:rFonts w:asciiTheme="minorHAnsi" w:hAnsiTheme="minorHAnsi" w:cstheme="minorHAnsi"/>
          <w:color w:val="000000" w:themeColor="text1"/>
        </w:rPr>
        <w:t xml:space="preserve">. De </w:t>
      </w:r>
      <w:r w:rsidR="0086076B">
        <w:rPr>
          <w:rFonts w:asciiTheme="minorHAnsi" w:hAnsiTheme="minorHAnsi" w:cstheme="minorHAnsi"/>
          <w:color w:val="000000" w:themeColor="text1"/>
        </w:rPr>
        <w:t>sociale d</w:t>
      </w:r>
      <w:r w:rsidR="00BE2F88">
        <w:rPr>
          <w:rFonts w:asciiTheme="minorHAnsi" w:hAnsiTheme="minorHAnsi" w:cstheme="minorHAnsi"/>
          <w:color w:val="000000" w:themeColor="text1"/>
        </w:rPr>
        <w:t>ruk vanuit de organisatie leidt</w:t>
      </w:r>
      <w:r w:rsidR="000E09BB">
        <w:rPr>
          <w:rFonts w:asciiTheme="minorHAnsi" w:hAnsiTheme="minorHAnsi" w:cstheme="minorHAnsi"/>
          <w:color w:val="000000" w:themeColor="text1"/>
        </w:rPr>
        <w:t xml:space="preserve"> onbewust</w:t>
      </w:r>
      <w:r w:rsidR="000E6721">
        <w:rPr>
          <w:rFonts w:asciiTheme="minorHAnsi" w:hAnsiTheme="minorHAnsi" w:cstheme="minorHAnsi"/>
          <w:color w:val="000000" w:themeColor="text1"/>
        </w:rPr>
        <w:t xml:space="preserve"> </w:t>
      </w:r>
      <w:r w:rsidR="000E09BB">
        <w:rPr>
          <w:rFonts w:asciiTheme="minorHAnsi" w:hAnsiTheme="minorHAnsi" w:cstheme="minorHAnsi"/>
          <w:color w:val="000000" w:themeColor="text1"/>
        </w:rPr>
        <w:t>tot een</w:t>
      </w:r>
      <w:r w:rsidR="00475AEF">
        <w:rPr>
          <w:rFonts w:asciiTheme="minorHAnsi" w:hAnsiTheme="minorHAnsi" w:cstheme="minorHAnsi"/>
          <w:color w:val="000000" w:themeColor="text1"/>
        </w:rPr>
        <w:t xml:space="preserve"> gevoel van juistheid bij</w:t>
      </w:r>
      <w:r w:rsidR="0086076B">
        <w:rPr>
          <w:rFonts w:asciiTheme="minorHAnsi" w:hAnsiTheme="minorHAnsi" w:cstheme="minorHAnsi"/>
          <w:color w:val="000000" w:themeColor="text1"/>
        </w:rPr>
        <w:t xml:space="preserve"> de gedraging, waarmee er sprake is van zowel een intrinsi</w:t>
      </w:r>
      <w:r w:rsidR="000E09BB">
        <w:rPr>
          <w:rFonts w:asciiTheme="minorHAnsi" w:hAnsiTheme="minorHAnsi" w:cstheme="minorHAnsi"/>
          <w:color w:val="000000" w:themeColor="text1"/>
        </w:rPr>
        <w:t xml:space="preserve">eke- </w:t>
      </w:r>
      <w:r w:rsidR="00BE2F88">
        <w:rPr>
          <w:rFonts w:asciiTheme="minorHAnsi" w:hAnsiTheme="minorHAnsi" w:cstheme="minorHAnsi"/>
          <w:color w:val="000000" w:themeColor="text1"/>
        </w:rPr>
        <w:t xml:space="preserve">als een </w:t>
      </w:r>
      <w:r w:rsidR="0086076B">
        <w:rPr>
          <w:rFonts w:asciiTheme="minorHAnsi" w:hAnsiTheme="minorHAnsi" w:cstheme="minorHAnsi"/>
          <w:color w:val="000000" w:themeColor="text1"/>
        </w:rPr>
        <w:t>extrinsi</w:t>
      </w:r>
      <w:r w:rsidR="009F4D82">
        <w:rPr>
          <w:rFonts w:asciiTheme="minorHAnsi" w:hAnsiTheme="minorHAnsi" w:cstheme="minorHAnsi"/>
          <w:color w:val="000000" w:themeColor="text1"/>
        </w:rPr>
        <w:t>eke motivatie voor het gebruik</w:t>
      </w:r>
      <w:r w:rsidR="0086076B">
        <w:rPr>
          <w:rFonts w:asciiTheme="minorHAnsi" w:hAnsiTheme="minorHAnsi" w:cstheme="minorHAnsi"/>
          <w:color w:val="000000" w:themeColor="text1"/>
        </w:rPr>
        <w:t xml:space="preserve"> van</w:t>
      </w:r>
      <w:r w:rsidR="009F4D82">
        <w:rPr>
          <w:rFonts w:asciiTheme="minorHAnsi" w:hAnsiTheme="minorHAnsi" w:cstheme="minorHAnsi"/>
          <w:color w:val="000000" w:themeColor="text1"/>
        </w:rPr>
        <w:t xml:space="preserve"> de</w:t>
      </w:r>
      <w:r w:rsidR="0086076B">
        <w:rPr>
          <w:rFonts w:asciiTheme="minorHAnsi" w:hAnsiTheme="minorHAnsi" w:cstheme="minorHAnsi"/>
          <w:color w:val="000000" w:themeColor="text1"/>
        </w:rPr>
        <w:t xml:space="preserve"> informatie.</w:t>
      </w:r>
    </w:p>
    <w:p w14:paraId="03B121F3" w14:textId="77777777" w:rsidR="00542F76" w:rsidRPr="002F383A" w:rsidRDefault="00542F76" w:rsidP="002F383A">
      <w:pPr>
        <w:jc w:val="both"/>
        <w:rPr>
          <w:rFonts w:asciiTheme="minorHAnsi" w:hAnsiTheme="minorHAnsi" w:cstheme="minorHAnsi"/>
          <w:color w:val="000000" w:themeColor="text1"/>
          <w:sz w:val="13"/>
          <w:szCs w:val="13"/>
        </w:rPr>
      </w:pPr>
    </w:p>
    <w:p w14:paraId="2B3F20A9" w14:textId="13D7B9F8" w:rsidR="00794B02" w:rsidRDefault="00542F76" w:rsidP="002F383A">
      <w:pPr>
        <w:jc w:val="both"/>
        <w:rPr>
          <w:rFonts w:asciiTheme="minorHAnsi" w:hAnsiTheme="minorHAnsi" w:cstheme="minorHAnsi"/>
          <w:i/>
          <w:color w:val="000000" w:themeColor="text1"/>
        </w:rPr>
      </w:pPr>
      <w:r w:rsidRPr="00BA385B">
        <w:rPr>
          <w:rFonts w:asciiTheme="minorHAnsi" w:hAnsiTheme="minorHAnsi" w:cstheme="minorHAnsi"/>
          <w:i/>
          <w:color w:val="000000" w:themeColor="text1"/>
        </w:rPr>
        <w:t>H</w:t>
      </w:r>
      <w:r w:rsidR="00CF7D28">
        <w:rPr>
          <w:rFonts w:asciiTheme="minorHAnsi" w:hAnsiTheme="minorHAnsi" w:cstheme="minorHAnsi"/>
          <w:i/>
          <w:color w:val="000000" w:themeColor="text1"/>
        </w:rPr>
        <w:t>4</w:t>
      </w:r>
      <w:r w:rsidRPr="00BA385B">
        <w:rPr>
          <w:rFonts w:asciiTheme="minorHAnsi" w:hAnsiTheme="minorHAnsi" w:cstheme="minorHAnsi"/>
          <w:i/>
          <w:color w:val="000000" w:themeColor="text1"/>
        </w:rPr>
        <w:t>:</w:t>
      </w:r>
      <w:r w:rsidR="003053B5" w:rsidRPr="003053B5">
        <w:rPr>
          <w:rFonts w:asciiTheme="minorHAnsi" w:hAnsiTheme="minorHAnsi" w:cstheme="minorHAnsi"/>
          <w:i/>
          <w:color w:val="000000" w:themeColor="text1"/>
        </w:rPr>
        <w:t xml:space="preserve"> </w:t>
      </w:r>
      <w:r w:rsidR="000E6361">
        <w:rPr>
          <w:rFonts w:asciiTheme="minorHAnsi" w:hAnsiTheme="minorHAnsi" w:cstheme="minorHAnsi"/>
          <w:i/>
          <w:color w:val="000000" w:themeColor="text1"/>
        </w:rPr>
        <w:t>Beleidsactoren zijn eerder geneigd informatie afkomstig van belangengroepen</w:t>
      </w:r>
      <w:r w:rsidR="00D3383E">
        <w:rPr>
          <w:rFonts w:asciiTheme="minorHAnsi" w:hAnsiTheme="minorHAnsi" w:cstheme="minorHAnsi"/>
          <w:i/>
          <w:color w:val="000000" w:themeColor="text1"/>
        </w:rPr>
        <w:t xml:space="preserve"> te gebruiken</w:t>
      </w:r>
      <w:r w:rsidR="00943A23">
        <w:rPr>
          <w:rFonts w:asciiTheme="minorHAnsi" w:hAnsiTheme="minorHAnsi" w:cstheme="minorHAnsi"/>
          <w:i/>
          <w:color w:val="000000" w:themeColor="text1"/>
        </w:rPr>
        <w:t>,</w:t>
      </w:r>
      <w:r w:rsidR="00BE2F88">
        <w:rPr>
          <w:rFonts w:asciiTheme="minorHAnsi" w:hAnsiTheme="minorHAnsi" w:cstheme="minorHAnsi"/>
          <w:i/>
          <w:color w:val="000000" w:themeColor="text1"/>
        </w:rPr>
        <w:t xml:space="preserve"> naarmate </w:t>
      </w:r>
      <w:r w:rsidR="00943A23">
        <w:rPr>
          <w:rFonts w:asciiTheme="minorHAnsi" w:hAnsiTheme="minorHAnsi" w:cstheme="minorHAnsi"/>
          <w:i/>
          <w:color w:val="000000" w:themeColor="text1"/>
        </w:rPr>
        <w:t xml:space="preserve">zij </w:t>
      </w:r>
      <w:r w:rsidR="00790A92">
        <w:rPr>
          <w:rFonts w:asciiTheme="minorHAnsi" w:hAnsiTheme="minorHAnsi" w:cstheme="minorHAnsi"/>
          <w:i/>
          <w:color w:val="000000" w:themeColor="text1"/>
        </w:rPr>
        <w:t>naarmate zij de impliciete en expliciete regels van de organisatie zich eigen hebben gemaakt</w:t>
      </w:r>
    </w:p>
    <w:p w14:paraId="0B3A15E8" w14:textId="77777777" w:rsidR="000E6361" w:rsidRPr="002F383A" w:rsidRDefault="000E6361" w:rsidP="002F383A">
      <w:pPr>
        <w:jc w:val="both"/>
        <w:rPr>
          <w:rFonts w:asciiTheme="minorHAnsi" w:hAnsiTheme="minorHAnsi" w:cstheme="minorHAnsi"/>
          <w:i/>
          <w:color w:val="000000" w:themeColor="text1"/>
          <w:sz w:val="13"/>
          <w:szCs w:val="13"/>
        </w:rPr>
      </w:pPr>
    </w:p>
    <w:p w14:paraId="2B4250C4" w14:textId="63738C5A" w:rsidR="00911452" w:rsidRPr="006862E2" w:rsidRDefault="00342070" w:rsidP="002F383A">
      <w:pPr>
        <w:pStyle w:val="Kop2"/>
        <w:spacing w:line="240" w:lineRule="auto"/>
        <w:rPr>
          <w:rFonts w:ascii="Times New Roman" w:hAnsi="Times New Roman" w:cs="Times New Roman"/>
          <w:b/>
          <w:color w:val="000000" w:themeColor="text1"/>
          <w:sz w:val="24"/>
          <w:szCs w:val="24"/>
        </w:rPr>
      </w:pPr>
      <w:bookmarkStart w:id="14" w:name="_Toc12631034"/>
      <w:r>
        <w:rPr>
          <w:rFonts w:ascii="Times New Roman" w:hAnsi="Times New Roman" w:cs="Times New Roman"/>
          <w:b/>
          <w:color w:val="000000" w:themeColor="text1"/>
          <w:sz w:val="24"/>
          <w:szCs w:val="24"/>
        </w:rPr>
        <w:t>2.3</w:t>
      </w:r>
      <w:r w:rsidR="00E11B33">
        <w:rPr>
          <w:rFonts w:ascii="Times New Roman" w:hAnsi="Times New Roman" w:cs="Times New Roman"/>
          <w:b/>
          <w:color w:val="000000" w:themeColor="text1"/>
          <w:sz w:val="24"/>
          <w:szCs w:val="24"/>
        </w:rPr>
        <w:t>.</w:t>
      </w:r>
      <w:r w:rsidR="00E11B33" w:rsidRPr="00E11B33">
        <w:rPr>
          <w:rFonts w:ascii="Times New Roman" w:hAnsi="Times New Roman" w:cs="Times New Roman"/>
          <w:b/>
          <w:color w:val="000000" w:themeColor="text1"/>
          <w:sz w:val="24"/>
          <w:szCs w:val="24"/>
        </w:rPr>
        <w:t xml:space="preserve"> </w:t>
      </w:r>
      <w:r w:rsidR="00EE6738">
        <w:rPr>
          <w:rFonts w:ascii="Times New Roman" w:hAnsi="Times New Roman" w:cs="Times New Roman"/>
          <w:b/>
          <w:color w:val="000000" w:themeColor="text1"/>
          <w:sz w:val="24"/>
          <w:szCs w:val="24"/>
        </w:rPr>
        <w:t>Conceptueel m</w:t>
      </w:r>
      <w:r w:rsidR="00E11B33">
        <w:rPr>
          <w:rFonts w:ascii="Times New Roman" w:hAnsi="Times New Roman" w:cs="Times New Roman"/>
          <w:b/>
          <w:color w:val="000000" w:themeColor="text1"/>
          <w:sz w:val="24"/>
          <w:szCs w:val="24"/>
        </w:rPr>
        <w:t>odel</w:t>
      </w:r>
      <w:bookmarkEnd w:id="14"/>
    </w:p>
    <w:p w14:paraId="3CBCFFC2" w14:textId="09577149" w:rsidR="00911452" w:rsidRPr="00E11B33" w:rsidRDefault="00FB73DF" w:rsidP="002F383A">
      <w:pPr>
        <w:jc w:val="both"/>
        <w:rPr>
          <w:rFonts w:asciiTheme="minorHAnsi" w:hAnsiTheme="minorHAnsi" w:cstheme="minorHAnsi"/>
          <w:lang w:eastAsia="en-US"/>
        </w:rPr>
      </w:pPr>
      <w:r>
        <w:rPr>
          <w:rFonts w:asciiTheme="minorHAnsi" w:hAnsiTheme="minorHAnsi" w:cstheme="minorHAnsi"/>
          <w:lang w:eastAsia="en-US"/>
        </w:rPr>
        <w:t>Uit de</w:t>
      </w:r>
      <w:r w:rsidR="006A1402">
        <w:rPr>
          <w:rFonts w:asciiTheme="minorHAnsi" w:hAnsiTheme="minorHAnsi" w:cstheme="minorHAnsi"/>
          <w:lang w:eastAsia="en-US"/>
        </w:rPr>
        <w:t xml:space="preserve"> </w:t>
      </w:r>
      <w:r w:rsidR="00F57F01">
        <w:rPr>
          <w:rFonts w:asciiTheme="minorHAnsi" w:hAnsiTheme="minorHAnsi" w:cstheme="minorHAnsi"/>
          <w:lang w:eastAsia="en-US"/>
        </w:rPr>
        <w:t>theorie zijn</w:t>
      </w:r>
      <w:r w:rsidR="00725CD2">
        <w:rPr>
          <w:rFonts w:asciiTheme="minorHAnsi" w:hAnsiTheme="minorHAnsi" w:cstheme="minorHAnsi"/>
          <w:lang w:eastAsia="en-US"/>
        </w:rPr>
        <w:t xml:space="preserve"> vier factoren </w:t>
      </w:r>
      <w:r>
        <w:rPr>
          <w:rFonts w:asciiTheme="minorHAnsi" w:hAnsiTheme="minorHAnsi" w:cstheme="minorHAnsi"/>
          <w:lang w:eastAsia="en-US"/>
        </w:rPr>
        <w:t>afgeleid</w:t>
      </w:r>
      <w:r w:rsidR="006A1402">
        <w:rPr>
          <w:rFonts w:asciiTheme="minorHAnsi" w:hAnsiTheme="minorHAnsi" w:cstheme="minorHAnsi"/>
          <w:lang w:eastAsia="en-US"/>
        </w:rPr>
        <w:t xml:space="preserve"> </w:t>
      </w:r>
      <w:r w:rsidR="00725CD2">
        <w:rPr>
          <w:rFonts w:asciiTheme="minorHAnsi" w:hAnsiTheme="minorHAnsi" w:cstheme="minorHAnsi"/>
          <w:lang w:eastAsia="en-US"/>
        </w:rPr>
        <w:t>die</w:t>
      </w:r>
      <w:r w:rsidR="006A1402">
        <w:rPr>
          <w:rFonts w:asciiTheme="minorHAnsi" w:hAnsiTheme="minorHAnsi" w:cstheme="minorHAnsi"/>
          <w:lang w:eastAsia="en-US"/>
        </w:rPr>
        <w:t xml:space="preserve"> een </w:t>
      </w:r>
      <w:r>
        <w:rPr>
          <w:rFonts w:asciiTheme="minorHAnsi" w:hAnsiTheme="minorHAnsi" w:cstheme="minorHAnsi"/>
          <w:lang w:eastAsia="en-US"/>
        </w:rPr>
        <w:t xml:space="preserve">mogelijke </w:t>
      </w:r>
      <w:r w:rsidR="006A1402">
        <w:rPr>
          <w:rFonts w:asciiTheme="minorHAnsi" w:hAnsiTheme="minorHAnsi" w:cstheme="minorHAnsi"/>
          <w:lang w:eastAsia="en-US"/>
        </w:rPr>
        <w:t xml:space="preserve">verklaring bieden voor </w:t>
      </w:r>
      <w:r w:rsidR="00725CD2">
        <w:rPr>
          <w:rFonts w:asciiTheme="minorHAnsi" w:hAnsiTheme="minorHAnsi" w:cstheme="minorHAnsi"/>
          <w:lang w:eastAsia="en-US"/>
        </w:rPr>
        <w:t xml:space="preserve">het gebruik van informatie </w:t>
      </w:r>
      <w:r w:rsidR="00683AE1">
        <w:rPr>
          <w:rFonts w:asciiTheme="minorHAnsi" w:hAnsiTheme="minorHAnsi" w:cstheme="minorHAnsi"/>
          <w:lang w:eastAsia="en-US"/>
        </w:rPr>
        <w:t xml:space="preserve">afkomstig van belangengroepen </w:t>
      </w:r>
      <w:r w:rsidR="006A1402">
        <w:rPr>
          <w:rFonts w:asciiTheme="minorHAnsi" w:hAnsiTheme="minorHAnsi" w:cstheme="minorHAnsi"/>
          <w:lang w:eastAsia="en-US"/>
        </w:rPr>
        <w:t xml:space="preserve">door beleidsactoren. Op basis van de theorie </w:t>
      </w:r>
      <w:r>
        <w:rPr>
          <w:rFonts w:asciiTheme="minorHAnsi" w:hAnsiTheme="minorHAnsi" w:cstheme="minorHAnsi"/>
          <w:lang w:eastAsia="en-US"/>
        </w:rPr>
        <w:t>is uitgegaan</w:t>
      </w:r>
      <w:r w:rsidR="006A1402">
        <w:rPr>
          <w:rFonts w:asciiTheme="minorHAnsi" w:hAnsiTheme="minorHAnsi" w:cstheme="minorHAnsi"/>
          <w:lang w:eastAsia="en-US"/>
        </w:rPr>
        <w:t xml:space="preserve"> van eigenstandige effecten op het informatiegebruik</w:t>
      </w:r>
      <w:r>
        <w:rPr>
          <w:rFonts w:asciiTheme="minorHAnsi" w:hAnsiTheme="minorHAnsi" w:cstheme="minorHAnsi"/>
          <w:lang w:eastAsia="en-US"/>
        </w:rPr>
        <w:t>.</w:t>
      </w:r>
    </w:p>
    <w:p w14:paraId="2A73E00C" w14:textId="35854921" w:rsidR="00E11B33" w:rsidRDefault="00E11B33" w:rsidP="002F383A">
      <w:pPr>
        <w:rPr>
          <w:lang w:eastAsia="en-US"/>
        </w:rPr>
      </w:pPr>
    </w:p>
    <w:p w14:paraId="715A6F99" w14:textId="48C9C42B" w:rsidR="007D0225" w:rsidRDefault="0086421B" w:rsidP="002F383A">
      <w:pPr>
        <w:keepNext/>
      </w:pPr>
      <w:r>
        <w:rPr>
          <w:noProof/>
        </w:rPr>
        <w:lastRenderedPageBreak/>
        <w:drawing>
          <wp:inline distT="0" distB="0" distL="0" distR="0" wp14:anchorId="7F77920A" wp14:editId="774C5AEE">
            <wp:extent cx="5756910" cy="2261870"/>
            <wp:effectExtent l="0" t="0" r="0" b="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hermafbeelding 2019-06-07 om 14.54.18.png"/>
                    <pic:cNvPicPr/>
                  </pic:nvPicPr>
                  <pic:blipFill>
                    <a:blip r:embed="rId9">
                      <a:extLst>
                        <a:ext uri="{28A0092B-C50C-407E-A947-70E740481C1C}">
                          <a14:useLocalDpi xmlns:a14="http://schemas.microsoft.com/office/drawing/2010/main" val="0"/>
                        </a:ext>
                      </a:extLst>
                    </a:blip>
                    <a:stretch>
                      <a:fillRect/>
                    </a:stretch>
                  </pic:blipFill>
                  <pic:spPr>
                    <a:xfrm>
                      <a:off x="0" y="0"/>
                      <a:ext cx="5756910" cy="2261870"/>
                    </a:xfrm>
                    <a:prstGeom prst="rect">
                      <a:avLst/>
                    </a:prstGeom>
                  </pic:spPr>
                </pic:pic>
              </a:graphicData>
            </a:graphic>
          </wp:inline>
        </w:drawing>
      </w:r>
    </w:p>
    <w:p w14:paraId="48181898" w14:textId="2ACFA48F" w:rsidR="0034277D" w:rsidRPr="00DB7276" w:rsidRDefault="00911452" w:rsidP="002F383A">
      <w:pPr>
        <w:pStyle w:val="Bijschrift"/>
        <w:rPr>
          <w:b/>
          <w:bCs/>
          <w:i w:val="0"/>
          <w:iCs w:val="0"/>
          <w:color w:val="000000" w:themeColor="text1"/>
        </w:rPr>
      </w:pPr>
      <w:r w:rsidRPr="00DB7276">
        <w:rPr>
          <w:b/>
          <w:bCs/>
          <w:i w:val="0"/>
          <w:iCs w:val="0"/>
          <w:color w:val="000000" w:themeColor="text1"/>
        </w:rPr>
        <w:t xml:space="preserve">Figuur </w:t>
      </w:r>
      <w:r w:rsidRPr="00DB7276">
        <w:rPr>
          <w:b/>
          <w:bCs/>
          <w:i w:val="0"/>
          <w:iCs w:val="0"/>
          <w:color w:val="000000" w:themeColor="text1"/>
        </w:rPr>
        <w:fldChar w:fldCharType="begin"/>
      </w:r>
      <w:r w:rsidRPr="00DB7276">
        <w:rPr>
          <w:b/>
          <w:bCs/>
          <w:i w:val="0"/>
          <w:iCs w:val="0"/>
          <w:color w:val="000000" w:themeColor="text1"/>
        </w:rPr>
        <w:instrText xml:space="preserve"> SEQ Figuur \* ARABIC </w:instrText>
      </w:r>
      <w:r w:rsidRPr="00DB7276">
        <w:rPr>
          <w:b/>
          <w:bCs/>
          <w:i w:val="0"/>
          <w:iCs w:val="0"/>
          <w:color w:val="000000" w:themeColor="text1"/>
        </w:rPr>
        <w:fldChar w:fldCharType="separate"/>
      </w:r>
      <w:r w:rsidR="004F5F7F">
        <w:rPr>
          <w:b/>
          <w:bCs/>
          <w:i w:val="0"/>
          <w:iCs w:val="0"/>
          <w:noProof/>
          <w:color w:val="000000" w:themeColor="text1"/>
        </w:rPr>
        <w:t>1</w:t>
      </w:r>
      <w:r w:rsidRPr="00DB7276">
        <w:rPr>
          <w:b/>
          <w:bCs/>
          <w:i w:val="0"/>
          <w:iCs w:val="0"/>
          <w:color w:val="000000" w:themeColor="text1"/>
        </w:rPr>
        <w:fldChar w:fldCharType="end"/>
      </w:r>
      <w:r w:rsidRPr="00DB7276">
        <w:rPr>
          <w:b/>
          <w:bCs/>
          <w:i w:val="0"/>
          <w:iCs w:val="0"/>
          <w:color w:val="000000" w:themeColor="text1"/>
        </w:rPr>
        <w:t>: conceptueel model</w:t>
      </w:r>
    </w:p>
    <w:p w14:paraId="7E0CD9D1" w14:textId="2C337B8A" w:rsidR="009730DA" w:rsidRDefault="009730DA" w:rsidP="002F383A"/>
    <w:p w14:paraId="4E172759" w14:textId="694D6B17" w:rsidR="002F6CDF" w:rsidRDefault="002F6CDF" w:rsidP="002F383A"/>
    <w:p w14:paraId="5A124D23" w14:textId="12870F6F" w:rsidR="002F6CDF" w:rsidRDefault="002F6CDF" w:rsidP="002F383A"/>
    <w:p w14:paraId="6267CAAC" w14:textId="467F24AC" w:rsidR="002F6CDF" w:rsidRDefault="002F6CDF" w:rsidP="002F383A"/>
    <w:p w14:paraId="16AEC14A" w14:textId="0372CC4E" w:rsidR="002F6CDF" w:rsidRDefault="002F6CDF" w:rsidP="002F383A"/>
    <w:p w14:paraId="6614764B" w14:textId="4E0270E9" w:rsidR="002F6CDF" w:rsidRDefault="002F6CDF" w:rsidP="002F383A"/>
    <w:p w14:paraId="4EB27FA6" w14:textId="0849103D" w:rsidR="002F6CDF" w:rsidRDefault="002F6CDF" w:rsidP="002F383A"/>
    <w:p w14:paraId="7600A5E9" w14:textId="2AA884FE" w:rsidR="002F6CDF" w:rsidRDefault="002F6CDF" w:rsidP="002F383A"/>
    <w:p w14:paraId="1E02D02E" w14:textId="3236F487" w:rsidR="002F6CDF" w:rsidRDefault="002F6CDF" w:rsidP="002F383A"/>
    <w:p w14:paraId="014FB49D" w14:textId="637497EB" w:rsidR="002F6CDF" w:rsidRDefault="002F6CDF" w:rsidP="002F383A"/>
    <w:p w14:paraId="0AF50564" w14:textId="722B4CDB" w:rsidR="002F6CDF" w:rsidRDefault="002F6CDF" w:rsidP="002F383A"/>
    <w:p w14:paraId="02306CA4" w14:textId="21201C5F" w:rsidR="002F6CDF" w:rsidRDefault="002F6CDF" w:rsidP="002F383A"/>
    <w:p w14:paraId="67ED39A8" w14:textId="233F7FD7" w:rsidR="002F6CDF" w:rsidRDefault="002F6CDF" w:rsidP="002F383A"/>
    <w:p w14:paraId="5618195F" w14:textId="2BC609C9" w:rsidR="002F6CDF" w:rsidRDefault="002F6CDF" w:rsidP="002F383A"/>
    <w:p w14:paraId="67722E59" w14:textId="7BCC735B" w:rsidR="002F6CDF" w:rsidRDefault="002F6CDF" w:rsidP="002F383A"/>
    <w:p w14:paraId="6D725C2C" w14:textId="17E50A8E" w:rsidR="002F6CDF" w:rsidRDefault="002F6CDF" w:rsidP="002F383A"/>
    <w:p w14:paraId="48D2951E" w14:textId="2395976C" w:rsidR="002F6CDF" w:rsidRDefault="002F6CDF" w:rsidP="002F383A"/>
    <w:p w14:paraId="3CDECBA6" w14:textId="553165DE" w:rsidR="002F6CDF" w:rsidRDefault="002F6CDF" w:rsidP="002F383A"/>
    <w:p w14:paraId="631DE4EA" w14:textId="1F248B09" w:rsidR="002F6CDF" w:rsidRDefault="002F6CDF" w:rsidP="002F383A"/>
    <w:p w14:paraId="5366BF20" w14:textId="2FD8BEAF" w:rsidR="008D206C" w:rsidRDefault="008D206C" w:rsidP="002F383A"/>
    <w:p w14:paraId="2EFBC18A" w14:textId="425192A9" w:rsidR="0017332E" w:rsidRDefault="0017332E" w:rsidP="002F383A"/>
    <w:p w14:paraId="4E744339" w14:textId="5D43B5C6" w:rsidR="005561F5" w:rsidRDefault="005561F5" w:rsidP="002F383A"/>
    <w:p w14:paraId="09A1657E" w14:textId="0FBF5038" w:rsidR="005561F5" w:rsidRDefault="005561F5" w:rsidP="002F383A"/>
    <w:p w14:paraId="397525B9" w14:textId="5E34F895" w:rsidR="005561F5" w:rsidRDefault="005561F5" w:rsidP="002F383A"/>
    <w:p w14:paraId="313145D2" w14:textId="4A504D06" w:rsidR="005561F5" w:rsidRDefault="005561F5" w:rsidP="002F383A"/>
    <w:p w14:paraId="05A7C0D1" w14:textId="0F9CB90B" w:rsidR="005561F5" w:rsidRDefault="005561F5" w:rsidP="002F383A"/>
    <w:p w14:paraId="0A73876F" w14:textId="0D1F55CA" w:rsidR="005561F5" w:rsidRDefault="005561F5" w:rsidP="002F383A"/>
    <w:p w14:paraId="062ADD29" w14:textId="357318E8" w:rsidR="005561F5" w:rsidRDefault="005561F5" w:rsidP="002F383A"/>
    <w:p w14:paraId="1B8F39CD" w14:textId="60A925D1" w:rsidR="005561F5" w:rsidRDefault="005561F5" w:rsidP="002F383A"/>
    <w:p w14:paraId="541CB38B" w14:textId="6C20B58F" w:rsidR="005561F5" w:rsidRDefault="005561F5" w:rsidP="002F383A"/>
    <w:p w14:paraId="3DE21587" w14:textId="77777777" w:rsidR="005561F5" w:rsidRDefault="005561F5" w:rsidP="002F383A"/>
    <w:p w14:paraId="62750E86" w14:textId="77777777" w:rsidR="0086421B" w:rsidRDefault="0086421B" w:rsidP="002F383A"/>
    <w:p w14:paraId="23E25654" w14:textId="77777777" w:rsidR="0017332E" w:rsidRPr="007D0225" w:rsidRDefault="0017332E" w:rsidP="002F383A"/>
    <w:p w14:paraId="72660F16" w14:textId="7D68BFFE" w:rsidR="00B017D2" w:rsidRPr="00B05BC6" w:rsidRDefault="0009301D" w:rsidP="005561F5">
      <w:pPr>
        <w:pStyle w:val="Kop1"/>
        <w:spacing w:line="276" w:lineRule="auto"/>
        <w:rPr>
          <w:rFonts w:ascii="Times New Roman" w:hAnsi="Times New Roman" w:cs="Times New Roman"/>
          <w:b/>
          <w:color w:val="auto"/>
          <w:sz w:val="28"/>
          <w:szCs w:val="28"/>
        </w:rPr>
      </w:pPr>
      <w:bookmarkStart w:id="15" w:name="_Toc12631035"/>
      <w:r w:rsidRPr="0009301D">
        <w:rPr>
          <w:rFonts w:ascii="Times New Roman" w:hAnsi="Times New Roman" w:cs="Times New Roman"/>
          <w:b/>
          <w:color w:val="auto"/>
          <w:sz w:val="28"/>
          <w:szCs w:val="28"/>
        </w:rPr>
        <w:lastRenderedPageBreak/>
        <w:t>3</w:t>
      </w:r>
      <w:r w:rsidR="00041C22" w:rsidRPr="0009301D">
        <w:rPr>
          <w:rFonts w:ascii="Times New Roman" w:hAnsi="Times New Roman" w:cs="Times New Roman"/>
          <w:b/>
          <w:color w:val="auto"/>
          <w:sz w:val="28"/>
          <w:szCs w:val="28"/>
        </w:rPr>
        <w:t xml:space="preserve">. </w:t>
      </w:r>
      <w:r w:rsidR="00530D1D">
        <w:rPr>
          <w:rFonts w:ascii="Times New Roman" w:hAnsi="Times New Roman" w:cs="Times New Roman"/>
          <w:b/>
          <w:color w:val="auto"/>
          <w:sz w:val="28"/>
          <w:szCs w:val="28"/>
        </w:rPr>
        <w:t>M</w:t>
      </w:r>
      <w:r w:rsidR="00041C22" w:rsidRPr="0009301D">
        <w:rPr>
          <w:rFonts w:ascii="Times New Roman" w:hAnsi="Times New Roman" w:cs="Times New Roman"/>
          <w:b/>
          <w:color w:val="auto"/>
          <w:sz w:val="28"/>
          <w:szCs w:val="28"/>
        </w:rPr>
        <w:t>ethode</w:t>
      </w:r>
      <w:bookmarkEnd w:id="15"/>
    </w:p>
    <w:p w14:paraId="72F57936" w14:textId="02749EFD" w:rsidR="00530D1D" w:rsidRDefault="00360E1B" w:rsidP="002F383A">
      <w:pPr>
        <w:jc w:val="both"/>
        <w:rPr>
          <w:rFonts w:asciiTheme="minorHAnsi" w:hAnsiTheme="minorHAnsi" w:cstheme="minorHAnsi"/>
          <w:lang w:eastAsia="en-US"/>
        </w:rPr>
      </w:pPr>
      <w:r>
        <w:rPr>
          <w:rFonts w:asciiTheme="minorHAnsi" w:hAnsiTheme="minorHAnsi" w:cstheme="minorHAnsi"/>
          <w:lang w:eastAsia="en-US"/>
        </w:rPr>
        <w:t xml:space="preserve">Voor beantwoording van </w:t>
      </w:r>
      <w:r w:rsidR="00530D1D">
        <w:rPr>
          <w:rFonts w:asciiTheme="minorHAnsi" w:hAnsiTheme="minorHAnsi" w:cstheme="minorHAnsi"/>
          <w:lang w:eastAsia="en-US"/>
        </w:rPr>
        <w:t>de hoofdvraag “</w:t>
      </w:r>
      <w:r w:rsidR="00A93E4E">
        <w:rPr>
          <w:rFonts w:asciiTheme="minorHAnsi" w:hAnsiTheme="minorHAnsi" w:cstheme="minorHAnsi"/>
        </w:rPr>
        <w:t>Waarom gebruiken beleidsactoren informatie afkomstig van belangengroepen</w:t>
      </w:r>
      <w:r w:rsidR="00A93E4E" w:rsidRPr="00416154">
        <w:rPr>
          <w:rFonts w:asciiTheme="minorHAnsi" w:hAnsiTheme="minorHAnsi" w:cstheme="minorHAnsi"/>
          <w:iCs/>
          <w:color w:val="000000"/>
        </w:rPr>
        <w:t>?</w:t>
      </w:r>
      <w:r w:rsidR="00530D1D" w:rsidRPr="00416154">
        <w:rPr>
          <w:rFonts w:asciiTheme="minorHAnsi" w:hAnsiTheme="minorHAnsi" w:cstheme="minorHAnsi"/>
          <w:iCs/>
          <w:color w:val="000000"/>
        </w:rPr>
        <w:t>”</w:t>
      </w:r>
      <w:r w:rsidR="00530D1D">
        <w:rPr>
          <w:rFonts w:asciiTheme="minorHAnsi" w:hAnsiTheme="minorHAnsi" w:cstheme="minorHAnsi"/>
          <w:iCs/>
          <w:lang w:eastAsia="en-US"/>
        </w:rPr>
        <w:t xml:space="preserve"> </w:t>
      </w:r>
      <w:r w:rsidR="00CF7E7B">
        <w:rPr>
          <w:rFonts w:asciiTheme="minorHAnsi" w:hAnsiTheme="minorHAnsi" w:cstheme="minorHAnsi"/>
          <w:lang w:eastAsia="en-US"/>
        </w:rPr>
        <w:t>is</w:t>
      </w:r>
      <w:r w:rsidR="007554FF">
        <w:rPr>
          <w:rFonts w:asciiTheme="minorHAnsi" w:hAnsiTheme="minorHAnsi" w:cstheme="minorHAnsi"/>
          <w:lang w:eastAsia="en-US"/>
        </w:rPr>
        <w:t xml:space="preserve"> er een </w:t>
      </w:r>
      <w:r w:rsidR="00600C0C">
        <w:rPr>
          <w:rFonts w:asciiTheme="minorHAnsi" w:hAnsiTheme="minorHAnsi" w:cstheme="minorHAnsi"/>
          <w:lang w:eastAsia="en-US"/>
        </w:rPr>
        <w:t>mixed-methods onderzoek</w:t>
      </w:r>
      <w:r w:rsidR="00717149">
        <w:rPr>
          <w:rFonts w:asciiTheme="minorHAnsi" w:hAnsiTheme="minorHAnsi" w:cstheme="minorHAnsi"/>
          <w:lang w:eastAsia="en-US"/>
        </w:rPr>
        <w:t xml:space="preserve"> uitgevoerd. </w:t>
      </w:r>
      <w:r w:rsidR="005B72F6">
        <w:rPr>
          <w:rFonts w:asciiTheme="minorHAnsi" w:hAnsiTheme="minorHAnsi" w:cstheme="minorHAnsi"/>
          <w:lang w:eastAsia="en-US"/>
        </w:rPr>
        <w:t>D</w:t>
      </w:r>
      <w:r w:rsidR="00717149">
        <w:rPr>
          <w:rFonts w:asciiTheme="minorHAnsi" w:hAnsiTheme="minorHAnsi" w:cstheme="minorHAnsi"/>
          <w:lang w:eastAsia="en-US"/>
        </w:rPr>
        <w:t xml:space="preserve">it </w:t>
      </w:r>
      <w:r w:rsidR="005B72F6">
        <w:rPr>
          <w:rFonts w:asciiTheme="minorHAnsi" w:hAnsiTheme="minorHAnsi" w:cstheme="minorHAnsi"/>
          <w:lang w:eastAsia="en-US"/>
        </w:rPr>
        <w:t xml:space="preserve">onderzoek </w:t>
      </w:r>
      <w:r w:rsidR="00717149">
        <w:rPr>
          <w:rFonts w:asciiTheme="minorHAnsi" w:hAnsiTheme="minorHAnsi" w:cstheme="minorHAnsi"/>
          <w:lang w:eastAsia="en-US"/>
        </w:rPr>
        <w:t xml:space="preserve">omvat drie stappen; </w:t>
      </w:r>
      <w:r w:rsidR="00D83043">
        <w:rPr>
          <w:rFonts w:asciiTheme="minorHAnsi" w:hAnsiTheme="minorHAnsi" w:cstheme="minorHAnsi"/>
          <w:lang w:eastAsia="en-US"/>
        </w:rPr>
        <w:t>v</w:t>
      </w:r>
      <w:r w:rsidR="005B72F6">
        <w:rPr>
          <w:rFonts w:asciiTheme="minorHAnsi" w:hAnsiTheme="minorHAnsi" w:cstheme="minorHAnsi"/>
          <w:lang w:eastAsia="en-US"/>
        </w:rPr>
        <w:t>erkennende interviews</w:t>
      </w:r>
      <w:r w:rsidR="00717149">
        <w:rPr>
          <w:rFonts w:asciiTheme="minorHAnsi" w:hAnsiTheme="minorHAnsi" w:cstheme="minorHAnsi"/>
          <w:lang w:eastAsia="en-US"/>
        </w:rPr>
        <w:t xml:space="preserve">, </w:t>
      </w:r>
      <w:r w:rsidR="001A330C">
        <w:rPr>
          <w:rFonts w:asciiTheme="minorHAnsi" w:hAnsiTheme="minorHAnsi" w:cstheme="minorHAnsi"/>
          <w:lang w:eastAsia="en-US"/>
        </w:rPr>
        <w:t xml:space="preserve">kwantitatieve </w:t>
      </w:r>
      <w:r w:rsidR="00664D1E">
        <w:rPr>
          <w:rFonts w:asciiTheme="minorHAnsi" w:hAnsiTheme="minorHAnsi" w:cstheme="minorHAnsi"/>
          <w:lang w:eastAsia="en-US"/>
        </w:rPr>
        <w:t>data-analyse</w:t>
      </w:r>
      <w:r w:rsidR="00717149">
        <w:rPr>
          <w:rFonts w:asciiTheme="minorHAnsi" w:hAnsiTheme="minorHAnsi" w:cstheme="minorHAnsi"/>
          <w:lang w:eastAsia="en-US"/>
        </w:rPr>
        <w:t xml:space="preserve"> en </w:t>
      </w:r>
      <w:r w:rsidR="007D0225">
        <w:rPr>
          <w:rFonts w:asciiTheme="minorHAnsi" w:hAnsiTheme="minorHAnsi" w:cstheme="minorHAnsi"/>
          <w:lang w:eastAsia="en-US"/>
        </w:rPr>
        <w:t>diepte-</w:t>
      </w:r>
      <w:r w:rsidR="00533124">
        <w:rPr>
          <w:rFonts w:asciiTheme="minorHAnsi" w:hAnsiTheme="minorHAnsi" w:cstheme="minorHAnsi"/>
          <w:lang w:eastAsia="en-US"/>
        </w:rPr>
        <w:t>interviews</w:t>
      </w:r>
      <w:r w:rsidR="00717149">
        <w:rPr>
          <w:rFonts w:asciiTheme="minorHAnsi" w:hAnsiTheme="minorHAnsi" w:cstheme="minorHAnsi"/>
          <w:lang w:eastAsia="en-US"/>
        </w:rPr>
        <w:t xml:space="preserve">. </w:t>
      </w:r>
      <w:r w:rsidR="00C0686E">
        <w:rPr>
          <w:rFonts w:asciiTheme="minorHAnsi" w:hAnsiTheme="minorHAnsi" w:cstheme="minorHAnsi"/>
          <w:lang w:eastAsia="en-US"/>
        </w:rPr>
        <w:t xml:space="preserve"> </w:t>
      </w:r>
    </w:p>
    <w:p w14:paraId="311CE562" w14:textId="77777777" w:rsidR="00530D1D" w:rsidRPr="005561F5" w:rsidRDefault="00530D1D" w:rsidP="002F383A">
      <w:pPr>
        <w:jc w:val="both"/>
        <w:rPr>
          <w:rFonts w:asciiTheme="minorHAnsi" w:hAnsiTheme="minorHAnsi" w:cstheme="minorHAnsi"/>
          <w:sz w:val="13"/>
          <w:szCs w:val="13"/>
          <w:lang w:eastAsia="en-US"/>
        </w:rPr>
      </w:pPr>
    </w:p>
    <w:p w14:paraId="2EEE0F17" w14:textId="77777777" w:rsidR="00530D1D" w:rsidRPr="001248B5" w:rsidRDefault="00530D1D" w:rsidP="002F383A">
      <w:pPr>
        <w:pStyle w:val="Kop2"/>
        <w:spacing w:line="240" w:lineRule="auto"/>
        <w:rPr>
          <w:rFonts w:ascii="Times New Roman" w:hAnsi="Times New Roman" w:cs="Times New Roman"/>
          <w:b/>
          <w:color w:val="000000" w:themeColor="text1"/>
          <w:sz w:val="24"/>
          <w:szCs w:val="24"/>
        </w:rPr>
      </w:pPr>
      <w:bookmarkStart w:id="16" w:name="_Toc12631036"/>
      <w:r>
        <w:rPr>
          <w:rFonts w:ascii="Times New Roman" w:hAnsi="Times New Roman" w:cs="Times New Roman"/>
          <w:b/>
          <w:color w:val="000000" w:themeColor="text1"/>
          <w:sz w:val="24"/>
          <w:szCs w:val="24"/>
        </w:rPr>
        <w:t>3.1</w:t>
      </w:r>
      <w:r w:rsidRPr="00D41FED">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Verkennende interviews</w:t>
      </w:r>
      <w:bookmarkEnd w:id="16"/>
    </w:p>
    <w:p w14:paraId="5A6B39A3" w14:textId="09C70B47" w:rsidR="00751B6A" w:rsidRPr="00751B6A" w:rsidRDefault="00530D1D" w:rsidP="002F383A">
      <w:pPr>
        <w:jc w:val="both"/>
        <w:rPr>
          <w:rFonts w:asciiTheme="minorHAnsi" w:hAnsiTheme="minorHAnsi" w:cstheme="minorHAnsi"/>
          <w:lang w:eastAsia="en-US"/>
        </w:rPr>
      </w:pPr>
      <w:r>
        <w:rPr>
          <w:rFonts w:asciiTheme="minorHAnsi" w:hAnsiTheme="minorHAnsi"/>
          <w:lang w:eastAsia="en-US"/>
        </w:rPr>
        <w:t>Als</w:t>
      </w:r>
      <w:r w:rsidRPr="006A6FC2">
        <w:rPr>
          <w:rFonts w:asciiTheme="minorHAnsi" w:hAnsiTheme="minorHAnsi"/>
          <w:lang w:eastAsia="en-US"/>
        </w:rPr>
        <w:t xml:space="preserve"> </w:t>
      </w:r>
      <w:r>
        <w:rPr>
          <w:rFonts w:asciiTheme="minorHAnsi" w:hAnsiTheme="minorHAnsi"/>
          <w:lang w:eastAsia="en-US"/>
        </w:rPr>
        <w:t>eerste stap van de analyse zijn verkennende interviews afgenomen. De interviews dienen</w:t>
      </w:r>
      <w:r w:rsidR="00E97DC7" w:rsidRPr="00E97DC7">
        <w:rPr>
          <w:rFonts w:asciiTheme="minorHAnsi" w:hAnsiTheme="minorHAnsi"/>
          <w:lang w:eastAsia="en-US"/>
        </w:rPr>
        <w:t xml:space="preserve"> </w:t>
      </w:r>
      <w:r w:rsidR="00E97DC7">
        <w:rPr>
          <w:rFonts w:asciiTheme="minorHAnsi" w:hAnsiTheme="minorHAnsi"/>
          <w:lang w:eastAsia="en-US"/>
        </w:rPr>
        <w:t>ter controle of de uitwisseling van informatie inderdaad de kern van het lobbyen is zoals de theorie omschrijft</w:t>
      </w:r>
      <w:r w:rsidR="00694E8C">
        <w:rPr>
          <w:rFonts w:asciiTheme="minorHAnsi" w:hAnsiTheme="minorHAnsi"/>
          <w:lang w:eastAsia="en-US"/>
        </w:rPr>
        <w:t>. Daarnaast dienen de verkennende interviews</w:t>
      </w:r>
      <w:r>
        <w:rPr>
          <w:rFonts w:asciiTheme="minorHAnsi" w:hAnsiTheme="minorHAnsi"/>
          <w:lang w:eastAsia="en-US"/>
        </w:rPr>
        <w:t xml:space="preserve"> </w:t>
      </w:r>
      <w:r w:rsidR="00E97DC7">
        <w:rPr>
          <w:rFonts w:asciiTheme="minorHAnsi" w:hAnsiTheme="minorHAnsi"/>
          <w:lang w:eastAsia="en-US"/>
        </w:rPr>
        <w:t>als eerste verkenning van de verklarende factoren</w:t>
      </w:r>
      <w:r w:rsidR="00694E8C">
        <w:rPr>
          <w:rFonts w:asciiTheme="minorHAnsi" w:hAnsiTheme="minorHAnsi"/>
          <w:lang w:eastAsia="en-US"/>
        </w:rPr>
        <w:t xml:space="preserve">. </w:t>
      </w:r>
      <w:r w:rsidR="000C4D24">
        <w:rPr>
          <w:rFonts w:asciiTheme="minorHAnsi" w:hAnsiTheme="minorHAnsi"/>
          <w:lang w:eastAsia="en-US"/>
        </w:rPr>
        <w:t>Tevens</w:t>
      </w:r>
      <w:r w:rsidR="00694E8C">
        <w:rPr>
          <w:rFonts w:asciiTheme="minorHAnsi" w:hAnsiTheme="minorHAnsi"/>
          <w:lang w:eastAsia="en-US"/>
        </w:rPr>
        <w:t xml:space="preserve"> dienen de verkennende interviews</w:t>
      </w:r>
      <w:r w:rsidR="00E97DC7">
        <w:rPr>
          <w:rFonts w:asciiTheme="minorHAnsi" w:hAnsiTheme="minorHAnsi"/>
          <w:lang w:eastAsia="en-US"/>
        </w:rPr>
        <w:t xml:space="preserve"> </w:t>
      </w:r>
      <w:r w:rsidR="008C5741">
        <w:rPr>
          <w:rFonts w:asciiTheme="minorHAnsi" w:hAnsiTheme="minorHAnsi"/>
          <w:lang w:eastAsia="en-US"/>
        </w:rPr>
        <w:t xml:space="preserve">om </w:t>
      </w:r>
      <w:r w:rsidR="00751B6A">
        <w:rPr>
          <w:rFonts w:asciiTheme="minorHAnsi" w:hAnsiTheme="minorHAnsi"/>
          <w:lang w:eastAsia="en-US"/>
        </w:rPr>
        <w:t>het lobbyproces en diens context uiteen te zetten</w:t>
      </w:r>
      <w:r>
        <w:rPr>
          <w:rFonts w:asciiTheme="minorHAnsi" w:hAnsiTheme="minorHAnsi"/>
          <w:lang w:eastAsia="en-US"/>
        </w:rPr>
        <w:t>.</w:t>
      </w:r>
      <w:r w:rsidR="006E0630" w:rsidRPr="006E0630">
        <w:rPr>
          <w:rFonts w:asciiTheme="minorHAnsi" w:hAnsiTheme="minorHAnsi" w:cstheme="minorHAnsi"/>
          <w:lang w:eastAsia="en-US"/>
        </w:rPr>
        <w:t xml:space="preserve"> </w:t>
      </w:r>
      <w:r w:rsidR="006E0630">
        <w:rPr>
          <w:rFonts w:asciiTheme="minorHAnsi" w:hAnsiTheme="minorHAnsi" w:cstheme="minorHAnsi"/>
          <w:lang w:eastAsia="en-US"/>
        </w:rPr>
        <w:t>Er is beschreven hoe belangengroepen invloed op beleidsactoren uitoefenen</w:t>
      </w:r>
      <w:r w:rsidR="00694E8C">
        <w:rPr>
          <w:rFonts w:asciiTheme="minorHAnsi" w:hAnsiTheme="minorHAnsi" w:cstheme="minorHAnsi"/>
          <w:lang w:eastAsia="en-US"/>
        </w:rPr>
        <w:t>,</w:t>
      </w:r>
      <w:r w:rsidR="006E0630">
        <w:rPr>
          <w:rFonts w:asciiTheme="minorHAnsi" w:hAnsiTheme="minorHAnsi" w:cstheme="minorHAnsi"/>
          <w:lang w:eastAsia="en-US"/>
        </w:rPr>
        <w:t xml:space="preserve"> welke rol informatie speelt bij het lobbyen en welke </w:t>
      </w:r>
      <w:r w:rsidR="00E97DC7">
        <w:rPr>
          <w:rFonts w:asciiTheme="minorHAnsi" w:hAnsiTheme="minorHAnsi" w:cstheme="minorHAnsi"/>
          <w:lang w:eastAsia="en-US"/>
        </w:rPr>
        <w:t>factoren</w:t>
      </w:r>
      <w:r w:rsidR="006E0630">
        <w:rPr>
          <w:rFonts w:asciiTheme="minorHAnsi" w:hAnsiTheme="minorHAnsi" w:cstheme="minorHAnsi"/>
          <w:lang w:eastAsia="en-US"/>
        </w:rPr>
        <w:t xml:space="preserve"> </w:t>
      </w:r>
      <w:r w:rsidR="00F75D77">
        <w:rPr>
          <w:rFonts w:asciiTheme="minorHAnsi" w:hAnsiTheme="minorHAnsi" w:cstheme="minorHAnsi"/>
          <w:lang w:eastAsia="en-US"/>
        </w:rPr>
        <w:t>het informatiegebruik en de informatiecontrole door beleidsactoren verkla</w:t>
      </w:r>
      <w:r w:rsidR="00190A96">
        <w:rPr>
          <w:rFonts w:asciiTheme="minorHAnsi" w:hAnsiTheme="minorHAnsi" w:cstheme="minorHAnsi"/>
          <w:lang w:eastAsia="en-US"/>
        </w:rPr>
        <w:t>ren</w:t>
      </w:r>
      <w:r w:rsidR="006E0630">
        <w:rPr>
          <w:rFonts w:asciiTheme="minorHAnsi" w:hAnsiTheme="minorHAnsi" w:cstheme="minorHAnsi"/>
          <w:lang w:eastAsia="en-US"/>
        </w:rPr>
        <w:t>.</w:t>
      </w:r>
      <w:r w:rsidR="00751B6A" w:rsidRPr="00751B6A">
        <w:rPr>
          <w:rFonts w:asciiTheme="minorHAnsi" w:hAnsiTheme="minorHAnsi" w:cstheme="minorHAnsi"/>
          <w:lang w:eastAsia="en-US"/>
        </w:rPr>
        <w:t xml:space="preserve"> </w:t>
      </w:r>
      <w:r w:rsidR="00694E8C">
        <w:rPr>
          <w:rFonts w:asciiTheme="minorHAnsi" w:hAnsiTheme="minorHAnsi" w:cstheme="minorHAnsi"/>
          <w:lang w:eastAsia="en-US"/>
        </w:rPr>
        <w:t>Op</w:t>
      </w:r>
      <w:r w:rsidR="00F970D4">
        <w:rPr>
          <w:rFonts w:asciiTheme="minorHAnsi" w:hAnsiTheme="minorHAnsi" w:cstheme="minorHAnsi"/>
          <w:lang w:eastAsia="en-US"/>
        </w:rPr>
        <w:t xml:space="preserve"> basis van informatie verkregen uit de verkennende interviews zijn </w:t>
      </w:r>
      <w:r w:rsidR="000C4D24">
        <w:rPr>
          <w:rFonts w:asciiTheme="minorHAnsi" w:hAnsiTheme="minorHAnsi" w:cstheme="minorHAnsi"/>
          <w:lang w:eastAsia="en-US"/>
        </w:rPr>
        <w:t>tevens</w:t>
      </w:r>
      <w:r w:rsidR="00694E8C">
        <w:rPr>
          <w:rFonts w:asciiTheme="minorHAnsi" w:hAnsiTheme="minorHAnsi" w:cstheme="minorHAnsi"/>
          <w:lang w:eastAsia="en-US"/>
        </w:rPr>
        <w:t xml:space="preserve"> </w:t>
      </w:r>
      <w:r w:rsidR="00F970D4">
        <w:rPr>
          <w:rFonts w:asciiTheme="minorHAnsi" w:hAnsiTheme="minorHAnsi" w:cstheme="minorHAnsi"/>
          <w:lang w:eastAsia="en-US"/>
        </w:rPr>
        <w:t>de vragenlijsten van de enquête en de verdiepende interviews</w:t>
      </w:r>
      <w:r w:rsidR="00F970D4" w:rsidRPr="00F970D4">
        <w:rPr>
          <w:rFonts w:asciiTheme="minorHAnsi" w:hAnsiTheme="minorHAnsi" w:cstheme="minorHAnsi"/>
          <w:lang w:eastAsia="en-US"/>
        </w:rPr>
        <w:t xml:space="preserve"> </w:t>
      </w:r>
      <w:r w:rsidR="00F970D4">
        <w:rPr>
          <w:rFonts w:asciiTheme="minorHAnsi" w:hAnsiTheme="minorHAnsi" w:cstheme="minorHAnsi"/>
          <w:lang w:eastAsia="en-US"/>
        </w:rPr>
        <w:t>aangepast zodat zij meer relevante en bruikbare informatie voort zouden brengen</w:t>
      </w:r>
      <w:r w:rsidR="00694E8C">
        <w:rPr>
          <w:rFonts w:asciiTheme="minorHAnsi" w:hAnsiTheme="minorHAnsi" w:cstheme="minorHAnsi"/>
          <w:lang w:eastAsia="en-US"/>
        </w:rPr>
        <w:t>. Dit</w:t>
      </w:r>
      <w:r w:rsidR="00F970D4">
        <w:rPr>
          <w:rFonts w:asciiTheme="minorHAnsi" w:hAnsiTheme="minorHAnsi" w:cstheme="minorHAnsi"/>
          <w:lang w:eastAsia="en-US"/>
        </w:rPr>
        <w:t xml:space="preserve"> door irrelevante factoren uit de vragenlijsten te filteren</w:t>
      </w:r>
      <w:r w:rsidR="00694E8C">
        <w:rPr>
          <w:rFonts w:asciiTheme="minorHAnsi" w:hAnsiTheme="minorHAnsi" w:cstheme="minorHAnsi"/>
          <w:lang w:eastAsia="en-US"/>
        </w:rPr>
        <w:t>,</w:t>
      </w:r>
      <w:r w:rsidR="00F970D4">
        <w:rPr>
          <w:rFonts w:asciiTheme="minorHAnsi" w:hAnsiTheme="minorHAnsi" w:cstheme="minorHAnsi"/>
          <w:lang w:eastAsia="en-US"/>
        </w:rPr>
        <w:t xml:space="preserve"> door nieuwe relevante factoren in de vragenlijsten op te nemen en door de formulering van vragen aan te passen wanneer de factoren gevoelig bleken te liggen of onduidelijk waren.  </w:t>
      </w:r>
    </w:p>
    <w:p w14:paraId="0F5FA146" w14:textId="031B5AE2" w:rsidR="00530D1D" w:rsidRDefault="00751B6A" w:rsidP="002F383A">
      <w:pPr>
        <w:jc w:val="both"/>
        <w:rPr>
          <w:rFonts w:asciiTheme="minorHAnsi" w:hAnsiTheme="minorHAnsi" w:cstheme="minorHAnsi"/>
          <w:lang w:eastAsia="en-US"/>
        </w:rPr>
      </w:pPr>
      <w:r>
        <w:rPr>
          <w:rFonts w:asciiTheme="minorHAnsi" w:hAnsiTheme="minorHAnsi"/>
          <w:lang w:eastAsia="en-US"/>
        </w:rPr>
        <w:tab/>
      </w:r>
      <w:r w:rsidR="00694E8C">
        <w:rPr>
          <w:rFonts w:asciiTheme="minorHAnsi" w:hAnsiTheme="minorHAnsi"/>
          <w:lang w:eastAsia="en-US"/>
        </w:rPr>
        <w:t>Hiervoor</w:t>
      </w:r>
      <w:r w:rsidR="00530D1D">
        <w:rPr>
          <w:rFonts w:asciiTheme="minorHAnsi" w:hAnsiTheme="minorHAnsi"/>
          <w:lang w:eastAsia="en-US"/>
        </w:rPr>
        <w:t xml:space="preserve"> zijn semigestructureerde</w:t>
      </w:r>
      <w:r w:rsidR="00530D1D">
        <w:rPr>
          <w:rFonts w:asciiTheme="minorHAnsi" w:hAnsiTheme="minorHAnsi" w:cstheme="minorHAnsi"/>
          <w:lang w:eastAsia="en-US"/>
        </w:rPr>
        <w:t xml:space="preserve"> interviews van circa 30 minuten afgenomen bij vier lobbyisten die voor uiteenlopende opdrachtgevers werken. Er is gebruik gemaakt van een topiclijst (appendix B) met sub-onderwerpen van het onderwerp die besproken dienden te worden</w:t>
      </w:r>
      <w:r w:rsidR="00B86942">
        <w:rPr>
          <w:rFonts w:asciiTheme="minorHAnsi" w:hAnsiTheme="minorHAnsi" w:cstheme="minorHAnsi"/>
          <w:lang w:eastAsia="en-US"/>
        </w:rPr>
        <w:t xml:space="preserve">. </w:t>
      </w:r>
      <w:r w:rsidR="00530D1D">
        <w:rPr>
          <w:rFonts w:asciiTheme="minorHAnsi" w:hAnsiTheme="minorHAnsi" w:cstheme="minorHAnsi"/>
          <w:lang w:eastAsia="en-US"/>
        </w:rPr>
        <w:t xml:space="preserve">Op basis van de transcripties (appendix C) is de informatie afkomstig uit de </w:t>
      </w:r>
      <w:r w:rsidR="00B86942">
        <w:rPr>
          <w:rFonts w:asciiTheme="minorHAnsi" w:hAnsiTheme="minorHAnsi" w:cstheme="minorHAnsi"/>
          <w:lang w:eastAsia="en-US"/>
        </w:rPr>
        <w:t xml:space="preserve">verkennende </w:t>
      </w:r>
      <w:r w:rsidR="00530D1D" w:rsidRPr="00664D1E">
        <w:rPr>
          <w:rFonts w:asciiTheme="minorHAnsi" w:hAnsiTheme="minorHAnsi" w:cstheme="minorHAnsi"/>
          <w:lang w:eastAsia="en-US"/>
        </w:rPr>
        <w:t xml:space="preserve">interviews samengevat tot een uiteenzetting van het lobbyproces en diens context. Vanwege de uiteindelijke overeenkomstigheid van deze resultaten met de theorie, is de uiteenzetting van het lobbyproces en diens context te vinden in appendix C. </w:t>
      </w:r>
      <w:r w:rsidR="00664D1E">
        <w:rPr>
          <w:rFonts w:asciiTheme="minorHAnsi" w:hAnsiTheme="minorHAnsi" w:cstheme="minorHAnsi"/>
          <w:lang w:eastAsia="en-US"/>
        </w:rPr>
        <w:t>De inzichten afkomstig uit de verkennende interviews met betrekking tot de verklarende variabelen zijn daarnaast gebruikt bij de verklaring en verdieping van de statistische resultaten.</w:t>
      </w:r>
    </w:p>
    <w:p w14:paraId="6BE2B982" w14:textId="73F3A8EF" w:rsidR="00694E8C" w:rsidRPr="005561F5" w:rsidRDefault="00694E8C" w:rsidP="002F383A">
      <w:pPr>
        <w:jc w:val="both"/>
        <w:rPr>
          <w:rFonts w:asciiTheme="minorHAnsi" w:hAnsiTheme="minorHAnsi" w:cstheme="minorHAnsi"/>
          <w:sz w:val="13"/>
          <w:szCs w:val="13"/>
          <w:lang w:eastAsia="en-US"/>
        </w:rPr>
      </w:pPr>
    </w:p>
    <w:p w14:paraId="7DFECC1E" w14:textId="77777777" w:rsidR="00694E8C" w:rsidRDefault="00694E8C" w:rsidP="002F383A">
      <w:pPr>
        <w:pStyle w:val="Kop2"/>
        <w:spacing w:line="240" w:lineRule="auto"/>
        <w:rPr>
          <w:rFonts w:ascii="Times New Roman" w:hAnsi="Times New Roman" w:cs="Times New Roman"/>
          <w:b/>
          <w:color w:val="000000" w:themeColor="text1"/>
          <w:sz w:val="24"/>
          <w:szCs w:val="24"/>
        </w:rPr>
      </w:pPr>
      <w:bookmarkStart w:id="17" w:name="_Toc12631037"/>
      <w:r>
        <w:rPr>
          <w:rFonts w:ascii="Times New Roman" w:hAnsi="Times New Roman" w:cs="Times New Roman"/>
          <w:b/>
          <w:color w:val="000000" w:themeColor="text1"/>
          <w:sz w:val="24"/>
          <w:szCs w:val="24"/>
        </w:rPr>
        <w:t>3.2</w:t>
      </w:r>
      <w:r w:rsidRPr="00D41FED">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rPr>
        <w:t xml:space="preserve"> Kwantitatieve analyse</w:t>
      </w:r>
      <w:bookmarkEnd w:id="17"/>
    </w:p>
    <w:p w14:paraId="7170CBF0" w14:textId="78EABF38" w:rsidR="00C135B4" w:rsidRDefault="00905CA9" w:rsidP="002F383A">
      <w:pPr>
        <w:jc w:val="both"/>
        <w:rPr>
          <w:rFonts w:asciiTheme="minorHAnsi" w:hAnsiTheme="minorHAnsi" w:cstheme="minorHAnsi"/>
          <w:lang w:eastAsia="en-US"/>
        </w:rPr>
      </w:pPr>
      <w:r>
        <w:rPr>
          <w:rFonts w:asciiTheme="minorHAnsi" w:hAnsiTheme="minorHAnsi" w:cstheme="minorHAnsi"/>
          <w:lang w:eastAsia="en-US"/>
        </w:rPr>
        <w:t>A</w:t>
      </w:r>
      <w:r w:rsidR="00C135B4">
        <w:rPr>
          <w:rFonts w:asciiTheme="minorHAnsi" w:hAnsiTheme="minorHAnsi" w:cstheme="minorHAnsi"/>
          <w:lang w:eastAsia="en-US"/>
        </w:rPr>
        <w:t xml:space="preserve">ls </w:t>
      </w:r>
      <w:r w:rsidR="007274A1">
        <w:rPr>
          <w:rFonts w:asciiTheme="minorHAnsi" w:hAnsiTheme="minorHAnsi" w:cstheme="minorHAnsi"/>
          <w:lang w:eastAsia="en-US"/>
        </w:rPr>
        <w:t>tweede stap</w:t>
      </w:r>
      <w:r w:rsidR="00C135B4">
        <w:rPr>
          <w:rFonts w:asciiTheme="minorHAnsi" w:hAnsiTheme="minorHAnsi" w:cstheme="minorHAnsi"/>
          <w:lang w:eastAsia="en-US"/>
        </w:rPr>
        <w:t xml:space="preserve"> </w:t>
      </w:r>
      <w:r>
        <w:rPr>
          <w:rFonts w:asciiTheme="minorHAnsi" w:hAnsiTheme="minorHAnsi" w:cstheme="minorHAnsi"/>
          <w:lang w:eastAsia="en-US"/>
        </w:rPr>
        <w:t xml:space="preserve">is een analyse </w:t>
      </w:r>
      <w:r w:rsidR="00067FF9">
        <w:rPr>
          <w:rFonts w:asciiTheme="minorHAnsi" w:hAnsiTheme="minorHAnsi" w:cstheme="minorHAnsi"/>
          <w:lang w:eastAsia="en-US"/>
        </w:rPr>
        <w:t xml:space="preserve">van </w:t>
      </w:r>
      <w:r w:rsidR="005E4686">
        <w:rPr>
          <w:rFonts w:asciiTheme="minorHAnsi" w:hAnsiTheme="minorHAnsi" w:cstheme="minorHAnsi"/>
          <w:lang w:eastAsia="en-US"/>
        </w:rPr>
        <w:t xml:space="preserve">data afkomstig </w:t>
      </w:r>
      <w:r w:rsidR="00922FBA">
        <w:rPr>
          <w:rFonts w:asciiTheme="minorHAnsi" w:hAnsiTheme="minorHAnsi" w:cstheme="minorHAnsi"/>
          <w:lang w:eastAsia="en-US"/>
        </w:rPr>
        <w:t>uit</w:t>
      </w:r>
      <w:r w:rsidR="005E4686">
        <w:rPr>
          <w:rFonts w:asciiTheme="minorHAnsi" w:hAnsiTheme="minorHAnsi" w:cstheme="minorHAnsi"/>
          <w:lang w:eastAsia="en-US"/>
        </w:rPr>
        <w:t xml:space="preserve"> </w:t>
      </w:r>
      <w:r w:rsidR="00067FF9">
        <w:rPr>
          <w:rFonts w:asciiTheme="minorHAnsi" w:hAnsiTheme="minorHAnsi" w:cstheme="minorHAnsi"/>
          <w:lang w:eastAsia="en-US"/>
        </w:rPr>
        <w:t xml:space="preserve">een survey onder beleidsactoren </w:t>
      </w:r>
      <w:r>
        <w:rPr>
          <w:rFonts w:asciiTheme="minorHAnsi" w:hAnsiTheme="minorHAnsi" w:cstheme="minorHAnsi"/>
          <w:lang w:eastAsia="en-US"/>
        </w:rPr>
        <w:t>uitgevoerd</w:t>
      </w:r>
      <w:r w:rsidR="00067FF9">
        <w:rPr>
          <w:rFonts w:asciiTheme="minorHAnsi" w:hAnsiTheme="minorHAnsi" w:cstheme="minorHAnsi"/>
          <w:lang w:eastAsia="en-US"/>
        </w:rPr>
        <w:t>. De data-analyse dient om</w:t>
      </w:r>
      <w:r>
        <w:rPr>
          <w:rFonts w:asciiTheme="minorHAnsi" w:hAnsiTheme="minorHAnsi" w:cstheme="minorHAnsi"/>
          <w:lang w:eastAsia="en-US"/>
        </w:rPr>
        <w:t xml:space="preserve"> </w:t>
      </w:r>
      <w:r w:rsidR="001A330C">
        <w:rPr>
          <w:rFonts w:asciiTheme="minorHAnsi" w:hAnsiTheme="minorHAnsi" w:cstheme="minorHAnsi"/>
          <w:lang w:eastAsia="en-US"/>
        </w:rPr>
        <w:t>door kwantificering van de variabelen</w:t>
      </w:r>
      <w:r w:rsidR="00C135B4">
        <w:rPr>
          <w:rFonts w:asciiTheme="minorHAnsi" w:hAnsiTheme="minorHAnsi" w:cstheme="minorHAnsi"/>
          <w:lang w:eastAsia="en-US"/>
        </w:rPr>
        <w:t xml:space="preserve"> </w:t>
      </w:r>
      <w:r w:rsidR="00067FF9">
        <w:rPr>
          <w:rFonts w:asciiTheme="minorHAnsi" w:hAnsiTheme="minorHAnsi" w:cstheme="minorHAnsi"/>
          <w:lang w:eastAsia="en-US"/>
        </w:rPr>
        <w:t xml:space="preserve">het gebruik van informatie door beleidsactoren en diens controle </w:t>
      </w:r>
      <w:r w:rsidR="00717149">
        <w:rPr>
          <w:rFonts w:asciiTheme="minorHAnsi" w:hAnsiTheme="minorHAnsi" w:cstheme="minorHAnsi"/>
          <w:lang w:eastAsia="en-US"/>
        </w:rPr>
        <w:t>vast</w:t>
      </w:r>
      <w:r w:rsidR="00067FF9">
        <w:rPr>
          <w:rFonts w:asciiTheme="minorHAnsi" w:hAnsiTheme="minorHAnsi" w:cstheme="minorHAnsi"/>
          <w:lang w:eastAsia="en-US"/>
        </w:rPr>
        <w:t xml:space="preserve"> te </w:t>
      </w:r>
      <w:r w:rsidR="00717149">
        <w:rPr>
          <w:rFonts w:asciiTheme="minorHAnsi" w:hAnsiTheme="minorHAnsi" w:cstheme="minorHAnsi"/>
          <w:lang w:eastAsia="en-US"/>
        </w:rPr>
        <w:t>stellen</w:t>
      </w:r>
      <w:r w:rsidR="00F43BAE">
        <w:rPr>
          <w:rFonts w:asciiTheme="minorHAnsi" w:hAnsiTheme="minorHAnsi" w:cstheme="minorHAnsi"/>
          <w:lang w:eastAsia="en-US"/>
        </w:rPr>
        <w:t>,</w:t>
      </w:r>
      <w:r w:rsidR="00717149">
        <w:rPr>
          <w:rFonts w:asciiTheme="minorHAnsi" w:hAnsiTheme="minorHAnsi" w:cstheme="minorHAnsi"/>
          <w:lang w:eastAsia="en-US"/>
        </w:rPr>
        <w:t xml:space="preserve"> e</w:t>
      </w:r>
      <w:r w:rsidR="005C3CBB">
        <w:rPr>
          <w:rFonts w:asciiTheme="minorHAnsi" w:hAnsiTheme="minorHAnsi" w:cstheme="minorHAnsi"/>
          <w:lang w:eastAsia="en-US"/>
        </w:rPr>
        <w:t xml:space="preserve">n </w:t>
      </w:r>
      <w:r w:rsidR="00717149">
        <w:rPr>
          <w:rFonts w:asciiTheme="minorHAnsi" w:hAnsiTheme="minorHAnsi" w:cstheme="minorHAnsi"/>
          <w:lang w:eastAsia="en-US"/>
        </w:rPr>
        <w:t xml:space="preserve">om te analyseren in hoeverre </w:t>
      </w:r>
      <w:r w:rsidR="00360E1B">
        <w:rPr>
          <w:rFonts w:asciiTheme="minorHAnsi" w:hAnsiTheme="minorHAnsi" w:cstheme="minorHAnsi"/>
          <w:lang w:eastAsia="en-US"/>
        </w:rPr>
        <w:t>de mate van</w:t>
      </w:r>
      <w:r w:rsidR="00067FF9">
        <w:rPr>
          <w:rFonts w:asciiTheme="minorHAnsi" w:hAnsiTheme="minorHAnsi" w:cstheme="minorHAnsi"/>
          <w:lang w:eastAsia="en-US"/>
        </w:rPr>
        <w:t xml:space="preserve"> informatie</w:t>
      </w:r>
      <w:r w:rsidR="00717149">
        <w:rPr>
          <w:rFonts w:asciiTheme="minorHAnsi" w:hAnsiTheme="minorHAnsi" w:cstheme="minorHAnsi"/>
          <w:lang w:eastAsia="en-US"/>
        </w:rPr>
        <w:t>gebruik</w:t>
      </w:r>
      <w:r w:rsidR="00067FF9">
        <w:rPr>
          <w:rFonts w:asciiTheme="minorHAnsi" w:hAnsiTheme="minorHAnsi" w:cstheme="minorHAnsi"/>
          <w:lang w:eastAsia="en-US"/>
        </w:rPr>
        <w:t xml:space="preserve"> en informatiecontrole</w:t>
      </w:r>
      <w:r w:rsidR="00717149">
        <w:rPr>
          <w:rFonts w:asciiTheme="minorHAnsi" w:hAnsiTheme="minorHAnsi" w:cstheme="minorHAnsi"/>
          <w:lang w:eastAsia="en-US"/>
        </w:rPr>
        <w:t xml:space="preserve"> verklaard word</w:t>
      </w:r>
      <w:r w:rsidR="00360E1B">
        <w:rPr>
          <w:rFonts w:asciiTheme="minorHAnsi" w:hAnsiTheme="minorHAnsi" w:cstheme="minorHAnsi"/>
          <w:lang w:eastAsia="en-US"/>
        </w:rPr>
        <w:t>en</w:t>
      </w:r>
      <w:r w:rsidR="00717149">
        <w:rPr>
          <w:rFonts w:asciiTheme="minorHAnsi" w:hAnsiTheme="minorHAnsi" w:cstheme="minorHAnsi"/>
          <w:lang w:eastAsia="en-US"/>
        </w:rPr>
        <w:t xml:space="preserve"> door de variabelen uit de theorie. </w:t>
      </w:r>
    </w:p>
    <w:p w14:paraId="54168F3C" w14:textId="77777777" w:rsidR="007274A1" w:rsidRPr="005561F5" w:rsidRDefault="007274A1" w:rsidP="005561F5">
      <w:pPr>
        <w:jc w:val="both"/>
        <w:rPr>
          <w:rFonts w:asciiTheme="minorHAnsi" w:hAnsiTheme="minorHAnsi" w:cstheme="minorHAnsi"/>
          <w:sz w:val="13"/>
          <w:szCs w:val="13"/>
          <w:lang w:eastAsia="en-US"/>
        </w:rPr>
      </w:pPr>
    </w:p>
    <w:p w14:paraId="32E9933C" w14:textId="715E5E41" w:rsidR="00694E8C" w:rsidRPr="00DB7276" w:rsidRDefault="00694E8C" w:rsidP="00DB7276">
      <w:pPr>
        <w:pStyle w:val="Kop3"/>
        <w:rPr>
          <w:rFonts w:ascii="Times New Roman" w:hAnsi="Times New Roman" w:cs="Times New Roman"/>
          <w:b/>
          <w:bCs/>
          <w:color w:val="000000" w:themeColor="text1"/>
        </w:rPr>
      </w:pPr>
      <w:bookmarkStart w:id="18" w:name="_Toc12631038"/>
      <w:r w:rsidRPr="00DB7276">
        <w:rPr>
          <w:rFonts w:ascii="Times New Roman" w:hAnsi="Times New Roman" w:cs="Times New Roman"/>
          <w:b/>
          <w:bCs/>
          <w:color w:val="000000" w:themeColor="text1"/>
        </w:rPr>
        <w:t>3.2.1 Dataverzameling kwantitatieve analyse</w:t>
      </w:r>
      <w:bookmarkEnd w:id="18"/>
    </w:p>
    <w:p w14:paraId="45C233D9" w14:textId="4F2183FF" w:rsidR="00694E8C" w:rsidRPr="00921E42" w:rsidRDefault="00694E8C" w:rsidP="002F383A">
      <w:pPr>
        <w:jc w:val="both"/>
        <w:rPr>
          <w:rFonts w:asciiTheme="minorHAnsi" w:hAnsiTheme="minorHAnsi" w:cstheme="minorHAnsi"/>
        </w:rPr>
      </w:pPr>
      <w:r>
        <w:rPr>
          <w:rFonts w:asciiTheme="minorHAnsi" w:hAnsiTheme="minorHAnsi" w:cstheme="minorHAnsi"/>
          <w:lang w:eastAsia="en-US"/>
        </w:rPr>
        <w:t xml:space="preserve">Voor het kwantitatieve onderdeel van de analyse is data verzameld bij beleidsactoren door </w:t>
      </w:r>
      <w:r w:rsidR="00B264F1">
        <w:rPr>
          <w:rFonts w:asciiTheme="minorHAnsi" w:hAnsiTheme="minorHAnsi" w:cstheme="minorHAnsi"/>
          <w:lang w:eastAsia="en-US"/>
        </w:rPr>
        <w:t>middel</w:t>
      </w:r>
      <w:r>
        <w:rPr>
          <w:rFonts w:asciiTheme="minorHAnsi" w:hAnsiTheme="minorHAnsi" w:cstheme="minorHAnsi"/>
          <w:lang w:eastAsia="en-US"/>
        </w:rPr>
        <w:t xml:space="preserve"> van een twee-fasen-steekproef</w:t>
      </w:r>
      <w:r w:rsidR="00B264F1">
        <w:rPr>
          <w:rFonts w:asciiTheme="minorHAnsi" w:hAnsiTheme="minorHAnsi" w:cstheme="minorHAnsi"/>
          <w:lang w:eastAsia="en-US"/>
        </w:rPr>
        <w:t>,</w:t>
      </w:r>
      <w:r>
        <w:rPr>
          <w:rFonts w:asciiTheme="minorHAnsi" w:hAnsiTheme="minorHAnsi" w:cstheme="minorHAnsi"/>
          <w:lang w:eastAsia="en-US"/>
        </w:rPr>
        <w:t xml:space="preserve"> waarbij eerst een selecte groep onderzoekseenheden is gedefinieerd om vervolgens uit deze groep een zo aselect mogelijk steekproef te trekken</w:t>
      </w:r>
      <w:r w:rsidR="00B264F1">
        <w:rPr>
          <w:rFonts w:asciiTheme="minorHAnsi" w:hAnsiTheme="minorHAnsi" w:cstheme="minorHAnsi"/>
          <w:lang w:eastAsia="en-US"/>
        </w:rPr>
        <w:t xml:space="preserve">. </w:t>
      </w:r>
      <w:r>
        <w:rPr>
          <w:rFonts w:asciiTheme="minorHAnsi" w:hAnsiTheme="minorHAnsi" w:cstheme="minorHAnsi"/>
          <w:lang w:eastAsia="en-US"/>
        </w:rPr>
        <w:t xml:space="preserve">De selecte groep </w:t>
      </w:r>
      <w:r w:rsidR="00B264F1">
        <w:rPr>
          <w:rFonts w:asciiTheme="minorHAnsi" w:hAnsiTheme="minorHAnsi" w:cstheme="minorHAnsi"/>
          <w:lang w:eastAsia="en-US"/>
        </w:rPr>
        <w:t xml:space="preserve">onderzoekseenheden </w:t>
      </w:r>
      <w:r>
        <w:rPr>
          <w:rFonts w:asciiTheme="minorHAnsi" w:hAnsiTheme="minorHAnsi" w:cstheme="minorHAnsi"/>
          <w:lang w:eastAsia="en-US"/>
        </w:rPr>
        <w:t xml:space="preserve">is gedefinieerd als </w:t>
      </w:r>
      <w:r w:rsidR="00B264F1">
        <w:rPr>
          <w:rFonts w:asciiTheme="minorHAnsi" w:hAnsiTheme="minorHAnsi" w:cstheme="minorHAnsi"/>
          <w:lang w:eastAsia="en-US"/>
        </w:rPr>
        <w:t>‘</w:t>
      </w:r>
      <w:r>
        <w:rPr>
          <w:rFonts w:asciiTheme="minorHAnsi" w:hAnsiTheme="minorHAnsi" w:cstheme="minorHAnsi"/>
          <w:lang w:eastAsia="en-US"/>
        </w:rPr>
        <w:t>beleidsactoren</w:t>
      </w:r>
      <w:r w:rsidR="00B264F1">
        <w:rPr>
          <w:rFonts w:asciiTheme="minorHAnsi" w:hAnsiTheme="minorHAnsi" w:cstheme="minorHAnsi"/>
          <w:lang w:eastAsia="en-US"/>
        </w:rPr>
        <w:t>’</w:t>
      </w:r>
      <w:r>
        <w:rPr>
          <w:rFonts w:asciiTheme="minorHAnsi" w:hAnsiTheme="minorHAnsi" w:cstheme="minorHAnsi"/>
          <w:lang w:eastAsia="en-US"/>
        </w:rPr>
        <w:t>.</w:t>
      </w:r>
      <w:r w:rsidRPr="00500D87">
        <w:rPr>
          <w:rFonts w:asciiTheme="minorHAnsi" w:hAnsiTheme="minorHAnsi" w:cstheme="minorHAnsi"/>
        </w:rPr>
        <w:t xml:space="preserve"> </w:t>
      </w:r>
      <w:r>
        <w:rPr>
          <w:rFonts w:asciiTheme="minorHAnsi" w:hAnsiTheme="minorHAnsi" w:cstheme="minorHAnsi"/>
        </w:rPr>
        <w:t>Onder een brede definitie van</w:t>
      </w:r>
      <w:r w:rsidRPr="009128E1">
        <w:rPr>
          <w:rFonts w:asciiTheme="minorHAnsi" w:hAnsiTheme="minorHAnsi" w:cstheme="minorHAnsi"/>
        </w:rPr>
        <w:t xml:space="preserve"> </w:t>
      </w:r>
      <w:r w:rsidR="00190A96">
        <w:rPr>
          <w:rFonts w:asciiTheme="minorHAnsi" w:hAnsiTheme="minorHAnsi" w:cstheme="minorHAnsi"/>
        </w:rPr>
        <w:t>‘</w:t>
      </w:r>
      <w:r w:rsidRPr="009128E1">
        <w:rPr>
          <w:rFonts w:asciiTheme="minorHAnsi" w:hAnsiTheme="minorHAnsi" w:cstheme="minorHAnsi"/>
        </w:rPr>
        <w:t>beleidsactoren</w:t>
      </w:r>
      <w:r w:rsidR="00190A96">
        <w:rPr>
          <w:rFonts w:asciiTheme="minorHAnsi" w:hAnsiTheme="minorHAnsi" w:cstheme="minorHAnsi"/>
        </w:rPr>
        <w:t>’</w:t>
      </w:r>
      <w:r w:rsidRPr="009128E1">
        <w:rPr>
          <w:rFonts w:asciiTheme="minorHAnsi" w:hAnsiTheme="minorHAnsi" w:cstheme="minorHAnsi"/>
        </w:rPr>
        <w:t xml:space="preserve"> vallen alle actoren die invloed uitoefenen binnen de beleidscyclus en daarmee medebepalend zijn voor de totstandkoming van beleid.</w:t>
      </w:r>
      <w:r>
        <w:rPr>
          <w:rFonts w:asciiTheme="minorHAnsi" w:hAnsiTheme="minorHAnsi" w:cstheme="minorHAnsi"/>
        </w:rPr>
        <w:t xml:space="preserve"> Bij het gebruik van deze definitie </w:t>
      </w:r>
      <w:r w:rsidRPr="009128E1">
        <w:rPr>
          <w:rFonts w:asciiTheme="minorHAnsi" w:hAnsiTheme="minorHAnsi" w:cstheme="minorHAnsi"/>
        </w:rPr>
        <w:t>zouden lobbyi</w:t>
      </w:r>
      <w:r>
        <w:rPr>
          <w:rFonts w:asciiTheme="minorHAnsi" w:hAnsiTheme="minorHAnsi" w:cstheme="minorHAnsi"/>
        </w:rPr>
        <w:t>sten en belangengroepen ook</w:t>
      </w:r>
      <w:r w:rsidRPr="009128E1">
        <w:rPr>
          <w:rFonts w:asciiTheme="minorHAnsi" w:hAnsiTheme="minorHAnsi" w:cstheme="minorHAnsi"/>
        </w:rPr>
        <w:t xml:space="preserve"> beleidsactoren zijn. Het onderzoek richt</w:t>
      </w:r>
      <w:r>
        <w:rPr>
          <w:rFonts w:asciiTheme="minorHAnsi" w:hAnsiTheme="minorHAnsi" w:cstheme="minorHAnsi"/>
        </w:rPr>
        <w:t xml:space="preserve"> zich</w:t>
      </w:r>
      <w:r w:rsidRPr="009128E1">
        <w:rPr>
          <w:rFonts w:asciiTheme="minorHAnsi" w:hAnsiTheme="minorHAnsi" w:cstheme="minorHAnsi"/>
        </w:rPr>
        <w:t xml:space="preserve"> </w:t>
      </w:r>
      <w:r>
        <w:rPr>
          <w:rFonts w:asciiTheme="minorHAnsi" w:hAnsiTheme="minorHAnsi" w:cstheme="minorHAnsi"/>
        </w:rPr>
        <w:t xml:space="preserve">echter op de externe uitoefening van invloed op de actoren binnen het beleidvormingsproces: van belangengroepen op politici en beleidsmedewerkers. </w:t>
      </w:r>
      <w:r w:rsidR="00852A5E">
        <w:rPr>
          <w:rFonts w:asciiTheme="minorHAnsi" w:hAnsiTheme="minorHAnsi" w:cstheme="minorHAnsi"/>
        </w:rPr>
        <w:t xml:space="preserve">Om onderscheid te maken </w:t>
      </w:r>
      <w:r w:rsidR="00852A5E" w:rsidRPr="009128E1">
        <w:rPr>
          <w:rFonts w:asciiTheme="minorHAnsi" w:hAnsiTheme="minorHAnsi" w:cstheme="minorHAnsi"/>
        </w:rPr>
        <w:t>tussen het object dat de lobbyinzet uitoefent</w:t>
      </w:r>
      <w:r w:rsidR="00852A5E">
        <w:rPr>
          <w:rFonts w:asciiTheme="minorHAnsi" w:hAnsiTheme="minorHAnsi" w:cstheme="minorHAnsi"/>
        </w:rPr>
        <w:t xml:space="preserve">, namelijk de </w:t>
      </w:r>
      <w:r w:rsidR="00B264F1">
        <w:rPr>
          <w:rFonts w:asciiTheme="minorHAnsi" w:hAnsiTheme="minorHAnsi" w:cstheme="minorHAnsi"/>
        </w:rPr>
        <w:t>belangengroep</w:t>
      </w:r>
      <w:r w:rsidR="00852A5E">
        <w:rPr>
          <w:rFonts w:asciiTheme="minorHAnsi" w:hAnsiTheme="minorHAnsi" w:cstheme="minorHAnsi"/>
        </w:rPr>
        <w:t>,</w:t>
      </w:r>
      <w:r w:rsidR="00852A5E" w:rsidRPr="009128E1">
        <w:rPr>
          <w:rFonts w:asciiTheme="minorHAnsi" w:hAnsiTheme="minorHAnsi" w:cstheme="minorHAnsi"/>
        </w:rPr>
        <w:t xml:space="preserve"> en het su</w:t>
      </w:r>
      <w:r w:rsidR="00852A5E">
        <w:rPr>
          <w:rFonts w:asciiTheme="minorHAnsi" w:hAnsiTheme="minorHAnsi" w:cstheme="minorHAnsi"/>
        </w:rPr>
        <w:t>bject van de lobbyinvloed, namelijk de beleidsactor</w:t>
      </w:r>
      <w:r>
        <w:rPr>
          <w:rFonts w:asciiTheme="minorHAnsi" w:hAnsiTheme="minorHAnsi" w:cstheme="minorHAnsi"/>
        </w:rPr>
        <w:t xml:space="preserve"> is</w:t>
      </w:r>
      <w:r w:rsidR="00852A5E">
        <w:rPr>
          <w:rFonts w:asciiTheme="minorHAnsi" w:hAnsiTheme="minorHAnsi" w:cstheme="minorHAnsi"/>
        </w:rPr>
        <w:t xml:space="preserve"> de definitie</w:t>
      </w:r>
      <w:r>
        <w:rPr>
          <w:rFonts w:asciiTheme="minorHAnsi" w:hAnsiTheme="minorHAnsi" w:cstheme="minorHAnsi"/>
        </w:rPr>
        <w:t xml:space="preserve"> </w:t>
      </w:r>
      <w:r w:rsidR="0096544B">
        <w:rPr>
          <w:rFonts w:asciiTheme="minorHAnsi" w:hAnsiTheme="minorHAnsi" w:cstheme="minorHAnsi"/>
        </w:rPr>
        <w:lastRenderedPageBreak/>
        <w:t xml:space="preserve">van </w:t>
      </w:r>
      <w:r w:rsidR="00B264F1">
        <w:rPr>
          <w:rFonts w:asciiTheme="minorHAnsi" w:hAnsiTheme="minorHAnsi" w:cstheme="minorHAnsi"/>
        </w:rPr>
        <w:t>‘</w:t>
      </w:r>
      <w:r w:rsidR="0096544B">
        <w:rPr>
          <w:rFonts w:asciiTheme="minorHAnsi" w:hAnsiTheme="minorHAnsi" w:cstheme="minorHAnsi"/>
        </w:rPr>
        <w:t>beleidsactoren</w:t>
      </w:r>
      <w:r w:rsidR="00B264F1">
        <w:rPr>
          <w:rFonts w:asciiTheme="minorHAnsi" w:hAnsiTheme="minorHAnsi" w:cstheme="minorHAnsi"/>
        </w:rPr>
        <w:t>’</w:t>
      </w:r>
      <w:r w:rsidR="0096544B">
        <w:rPr>
          <w:rFonts w:asciiTheme="minorHAnsi" w:hAnsiTheme="minorHAnsi" w:cstheme="minorHAnsi"/>
        </w:rPr>
        <w:t xml:space="preserve"> </w:t>
      </w:r>
      <w:r>
        <w:rPr>
          <w:rFonts w:asciiTheme="minorHAnsi" w:hAnsiTheme="minorHAnsi" w:cstheme="minorHAnsi"/>
        </w:rPr>
        <w:t>afgebakend</w:t>
      </w:r>
      <w:r w:rsidRPr="009128E1">
        <w:rPr>
          <w:rFonts w:asciiTheme="minorHAnsi" w:hAnsiTheme="minorHAnsi" w:cstheme="minorHAnsi"/>
        </w:rPr>
        <w:t xml:space="preserve"> naar </w:t>
      </w:r>
      <w:r w:rsidR="0096544B">
        <w:rPr>
          <w:rFonts w:asciiTheme="minorHAnsi" w:hAnsiTheme="minorHAnsi" w:cstheme="minorHAnsi"/>
        </w:rPr>
        <w:t>“</w:t>
      </w:r>
      <w:r w:rsidRPr="00852A5E">
        <w:rPr>
          <w:rFonts w:asciiTheme="minorHAnsi" w:hAnsiTheme="minorHAnsi" w:cstheme="minorHAnsi"/>
        </w:rPr>
        <w:t>enkel die actoren die binnen het Nederlandse beleidvormingsproces vanwege hun positie formeel verantwoordelijk zijn voor de agendering, formulering of uiteindelijke totstandkoming van beleid</w:t>
      </w:r>
      <w:r w:rsidR="0096544B">
        <w:rPr>
          <w:rFonts w:asciiTheme="minorHAnsi" w:hAnsiTheme="minorHAnsi" w:cstheme="minorHAnsi"/>
        </w:rPr>
        <w:t>”</w:t>
      </w:r>
      <w:r w:rsidRPr="009128E1">
        <w:rPr>
          <w:rFonts w:asciiTheme="minorHAnsi" w:hAnsiTheme="minorHAnsi" w:cstheme="minorHAnsi"/>
        </w:rPr>
        <w:t>.</w:t>
      </w:r>
      <w:r w:rsidR="00C013E3">
        <w:rPr>
          <w:rFonts w:asciiTheme="minorHAnsi" w:hAnsiTheme="minorHAnsi" w:cstheme="minorHAnsi"/>
        </w:rPr>
        <w:t xml:space="preserve"> </w:t>
      </w:r>
      <w:r w:rsidR="00C013E3">
        <w:rPr>
          <w:rFonts w:asciiTheme="minorHAnsi" w:hAnsiTheme="minorHAnsi" w:cstheme="minorHAnsi"/>
          <w:lang w:eastAsia="en-US"/>
        </w:rPr>
        <w:t>Er zijn bij zowel actieve beleidsactoren als oud-beleidsactoren</w:t>
      </w:r>
      <w:r w:rsidR="00C013E3" w:rsidRPr="005A4226">
        <w:rPr>
          <w:rFonts w:asciiTheme="minorHAnsi" w:hAnsiTheme="minorHAnsi" w:cstheme="minorHAnsi"/>
        </w:rPr>
        <w:t xml:space="preserve"> </w:t>
      </w:r>
      <w:r w:rsidR="00C013E3">
        <w:rPr>
          <w:rFonts w:asciiTheme="minorHAnsi" w:hAnsiTheme="minorHAnsi" w:cstheme="minorHAnsi"/>
        </w:rPr>
        <w:t>enquêtes afgenomen worden, mits het ten tijde van afname niet langer dan vier jaar geleden is dat de beleidsactor voor het laatst actief was.</w:t>
      </w:r>
      <w:r w:rsidR="00F931B7" w:rsidRPr="00F931B7">
        <w:rPr>
          <w:rFonts w:asciiTheme="minorHAnsi" w:hAnsiTheme="minorHAnsi" w:cstheme="minorHAnsi"/>
          <w:lang w:eastAsia="en-US"/>
        </w:rPr>
        <w:t xml:space="preserve"> </w:t>
      </w:r>
      <w:r w:rsidR="00F931B7">
        <w:rPr>
          <w:rFonts w:asciiTheme="minorHAnsi" w:hAnsiTheme="minorHAnsi" w:cstheme="minorHAnsi"/>
          <w:lang w:eastAsia="en-US"/>
        </w:rPr>
        <w:t>De data is verzameld aan de hand van fysieke enquêtes en online enquête door gebruik van Qualtrics.</w:t>
      </w:r>
    </w:p>
    <w:p w14:paraId="464BD782" w14:textId="77777777" w:rsidR="00694E8C" w:rsidRPr="005561F5" w:rsidRDefault="00694E8C" w:rsidP="002F383A">
      <w:pPr>
        <w:jc w:val="both"/>
        <w:rPr>
          <w:rFonts w:ascii="Calibri" w:eastAsiaTheme="majorEastAsia" w:hAnsi="Calibri" w:cs="Calibri"/>
          <w:i/>
          <w:color w:val="000000" w:themeColor="text1"/>
          <w:sz w:val="13"/>
          <w:szCs w:val="13"/>
          <w:lang w:eastAsia="en-US"/>
        </w:rPr>
      </w:pPr>
    </w:p>
    <w:p w14:paraId="66978199" w14:textId="77777777" w:rsidR="00694E8C" w:rsidRPr="00DB7276" w:rsidRDefault="00694E8C" w:rsidP="00DB7276">
      <w:pPr>
        <w:pStyle w:val="Kop3"/>
        <w:rPr>
          <w:rFonts w:ascii="Times New Roman" w:hAnsi="Times New Roman" w:cs="Times New Roman"/>
          <w:b/>
          <w:bCs/>
          <w:color w:val="000000" w:themeColor="text1"/>
        </w:rPr>
      </w:pPr>
      <w:bookmarkStart w:id="19" w:name="_Toc12631039"/>
      <w:r w:rsidRPr="00DB7276">
        <w:rPr>
          <w:rFonts w:ascii="Times New Roman" w:hAnsi="Times New Roman" w:cs="Times New Roman"/>
          <w:b/>
          <w:bCs/>
          <w:color w:val="000000" w:themeColor="text1"/>
        </w:rPr>
        <w:t>3.2.2 Meettechniek kwantitatieve analyse</w:t>
      </w:r>
      <w:bookmarkEnd w:id="19"/>
    </w:p>
    <w:p w14:paraId="5D53AF95" w14:textId="01490C49" w:rsidR="00694E8C" w:rsidRDefault="0096544B" w:rsidP="002F383A">
      <w:pPr>
        <w:jc w:val="both"/>
        <w:rPr>
          <w:rFonts w:asciiTheme="minorHAnsi" w:hAnsiTheme="minorHAnsi" w:cstheme="minorHAnsi"/>
          <w:lang w:eastAsia="en-US"/>
        </w:rPr>
      </w:pPr>
      <w:r>
        <w:rPr>
          <w:rFonts w:asciiTheme="minorHAnsi" w:hAnsiTheme="minorHAnsi" w:cstheme="minorHAnsi"/>
          <w:lang w:eastAsia="en-US"/>
        </w:rPr>
        <w:t>Om de variabelen te meten is gebruik</w:t>
      </w:r>
      <w:r w:rsidR="00546014">
        <w:rPr>
          <w:rFonts w:asciiTheme="minorHAnsi" w:hAnsiTheme="minorHAnsi" w:cstheme="minorHAnsi"/>
          <w:lang w:eastAsia="en-US"/>
        </w:rPr>
        <w:t xml:space="preserve"> gemaakt van een gesloten vragenlijst</w:t>
      </w:r>
      <w:r w:rsidR="00694E8C">
        <w:rPr>
          <w:rFonts w:asciiTheme="minorHAnsi" w:hAnsiTheme="minorHAnsi" w:cstheme="minorHAnsi"/>
          <w:lang w:eastAsia="en-US"/>
        </w:rPr>
        <w:t xml:space="preserve">. </w:t>
      </w:r>
      <w:r w:rsidR="00BC5D30">
        <w:rPr>
          <w:rFonts w:asciiTheme="minorHAnsi" w:hAnsiTheme="minorHAnsi" w:cstheme="minorHAnsi"/>
          <w:lang w:eastAsia="en-US"/>
        </w:rPr>
        <w:t>D</w:t>
      </w:r>
      <w:r w:rsidR="00694E8C">
        <w:rPr>
          <w:rFonts w:asciiTheme="minorHAnsi" w:hAnsiTheme="minorHAnsi" w:cstheme="minorHAnsi"/>
          <w:lang w:eastAsia="en-US"/>
        </w:rPr>
        <w:t xml:space="preserve">e verklarende variabelen, de afhankelijke variabelen en twee controlevariabelen </w:t>
      </w:r>
      <w:r w:rsidR="00BC5D30">
        <w:rPr>
          <w:rFonts w:asciiTheme="minorHAnsi" w:hAnsiTheme="minorHAnsi" w:cstheme="minorHAnsi"/>
          <w:lang w:eastAsia="en-US"/>
        </w:rPr>
        <w:t>zijn gemeten aan de hand van</w:t>
      </w:r>
      <w:r w:rsidR="00694E8C">
        <w:rPr>
          <w:rFonts w:asciiTheme="minorHAnsi" w:hAnsiTheme="minorHAnsi" w:cstheme="minorHAnsi"/>
          <w:lang w:eastAsia="en-US"/>
        </w:rPr>
        <w:t xml:space="preserve"> een 5-punts Likertschaal. </w:t>
      </w:r>
      <w:r w:rsidR="00BC5D30">
        <w:rPr>
          <w:rFonts w:asciiTheme="minorHAnsi" w:hAnsiTheme="minorHAnsi" w:cstheme="minorHAnsi"/>
          <w:lang w:eastAsia="en-US"/>
        </w:rPr>
        <w:t xml:space="preserve">De Likertschaal maakt het mogelijk om niet te kwantificeren variabelen meetbaar te maken op intervalmeetniveau, door respondenten items in de vorm van stellingen voor te dragen om vervolgens de mate van instemming met deze stellingen aan te geven, met “volledig mee oneens” </w:t>
      </w:r>
      <w:r w:rsidR="001B1AF8">
        <w:rPr>
          <w:rFonts w:asciiTheme="minorHAnsi" w:hAnsiTheme="minorHAnsi" w:cstheme="minorHAnsi"/>
          <w:lang w:eastAsia="en-US"/>
        </w:rPr>
        <w:t xml:space="preserve">(waarde 0) </w:t>
      </w:r>
      <w:r w:rsidR="00BC5D30">
        <w:rPr>
          <w:rFonts w:asciiTheme="minorHAnsi" w:hAnsiTheme="minorHAnsi" w:cstheme="minorHAnsi"/>
          <w:lang w:eastAsia="en-US"/>
        </w:rPr>
        <w:t>tot “volledig mee eens”</w:t>
      </w:r>
      <w:r w:rsidR="001B1AF8">
        <w:rPr>
          <w:rFonts w:asciiTheme="minorHAnsi" w:hAnsiTheme="minorHAnsi" w:cstheme="minorHAnsi"/>
          <w:lang w:eastAsia="en-US"/>
        </w:rPr>
        <w:t xml:space="preserve"> (waarde 5)</w:t>
      </w:r>
      <w:r w:rsidR="00BC5D30">
        <w:rPr>
          <w:rFonts w:asciiTheme="minorHAnsi" w:hAnsiTheme="minorHAnsi" w:cstheme="minorHAnsi"/>
          <w:lang w:eastAsia="en-US"/>
        </w:rPr>
        <w:t xml:space="preserve"> </w:t>
      </w:r>
      <w:r w:rsidR="001B1AF8">
        <w:rPr>
          <w:rFonts w:asciiTheme="minorHAnsi" w:hAnsiTheme="minorHAnsi" w:cstheme="minorHAnsi"/>
          <w:lang w:eastAsia="en-US"/>
        </w:rPr>
        <w:t xml:space="preserve">als extremen </w:t>
      </w:r>
      <w:r w:rsidR="00BC5D30">
        <w:rPr>
          <w:rFonts w:asciiTheme="minorHAnsi" w:hAnsiTheme="minorHAnsi" w:cstheme="minorHAnsi"/>
          <w:lang w:eastAsia="en-US"/>
        </w:rPr>
        <w:t>(Van Thiel 2007; Bryman 2012). Door te meten in hoeverre beleidsactor</w:t>
      </w:r>
      <w:r w:rsidR="007B3643">
        <w:rPr>
          <w:rFonts w:asciiTheme="minorHAnsi" w:hAnsiTheme="minorHAnsi" w:cstheme="minorHAnsi"/>
          <w:lang w:eastAsia="en-US"/>
        </w:rPr>
        <w:t>en</w:t>
      </w:r>
      <w:r w:rsidR="00BC5D30">
        <w:rPr>
          <w:rFonts w:asciiTheme="minorHAnsi" w:hAnsiTheme="minorHAnsi" w:cstheme="minorHAnsi"/>
          <w:lang w:eastAsia="en-US"/>
        </w:rPr>
        <w:t xml:space="preserve"> het eens </w:t>
      </w:r>
      <w:r w:rsidR="007B3643">
        <w:rPr>
          <w:rFonts w:asciiTheme="minorHAnsi" w:hAnsiTheme="minorHAnsi" w:cstheme="minorHAnsi"/>
          <w:lang w:eastAsia="en-US"/>
        </w:rPr>
        <w:t>zijn</w:t>
      </w:r>
      <w:r w:rsidR="00BC5D30">
        <w:rPr>
          <w:rFonts w:asciiTheme="minorHAnsi" w:hAnsiTheme="minorHAnsi" w:cstheme="minorHAnsi"/>
          <w:lang w:eastAsia="en-US"/>
        </w:rPr>
        <w:t xml:space="preserve"> met de stellingen, </w:t>
      </w:r>
      <w:r w:rsidR="007B3643">
        <w:rPr>
          <w:rFonts w:asciiTheme="minorHAnsi" w:hAnsiTheme="minorHAnsi" w:cstheme="minorHAnsi"/>
          <w:lang w:eastAsia="en-US"/>
        </w:rPr>
        <w:t xml:space="preserve">is gekwantificeerd </w:t>
      </w:r>
      <w:r w:rsidR="00BC5D30">
        <w:rPr>
          <w:rFonts w:asciiTheme="minorHAnsi" w:hAnsiTheme="minorHAnsi" w:cstheme="minorHAnsi"/>
          <w:lang w:eastAsia="en-US"/>
        </w:rPr>
        <w:t>in hoeverre de variabelen van toepassing zijn bij beleidsactor</w:t>
      </w:r>
      <w:r w:rsidR="007B3643">
        <w:rPr>
          <w:rFonts w:asciiTheme="minorHAnsi" w:hAnsiTheme="minorHAnsi" w:cstheme="minorHAnsi"/>
          <w:lang w:eastAsia="en-US"/>
        </w:rPr>
        <w:t>en</w:t>
      </w:r>
      <w:r w:rsidR="00BC5D30">
        <w:rPr>
          <w:rFonts w:asciiTheme="minorHAnsi" w:hAnsiTheme="minorHAnsi" w:cstheme="minorHAnsi"/>
          <w:lang w:eastAsia="en-US"/>
        </w:rPr>
        <w:t>. Dit is van belang om de latente verklarende variabelen te meten</w:t>
      </w:r>
      <w:r>
        <w:rPr>
          <w:rFonts w:asciiTheme="minorHAnsi" w:hAnsiTheme="minorHAnsi" w:cstheme="minorHAnsi"/>
          <w:lang w:eastAsia="en-US"/>
        </w:rPr>
        <w:t xml:space="preserve"> en</w:t>
      </w:r>
      <w:r w:rsidR="00BC5D30">
        <w:rPr>
          <w:rFonts w:asciiTheme="minorHAnsi" w:hAnsiTheme="minorHAnsi" w:cstheme="minorHAnsi"/>
          <w:lang w:eastAsia="en-US"/>
        </w:rPr>
        <w:t xml:space="preserve"> </w:t>
      </w:r>
      <w:r>
        <w:rPr>
          <w:rFonts w:asciiTheme="minorHAnsi" w:hAnsiTheme="minorHAnsi" w:cstheme="minorHAnsi"/>
          <w:lang w:eastAsia="en-US"/>
        </w:rPr>
        <w:t>een kwantitatieve analyse uit te voeren</w:t>
      </w:r>
      <w:r w:rsidR="00694E8C">
        <w:rPr>
          <w:rFonts w:asciiTheme="minorHAnsi" w:hAnsiTheme="minorHAnsi" w:cstheme="minorHAnsi"/>
          <w:lang w:eastAsia="en-US"/>
        </w:rPr>
        <w:t xml:space="preserve">. </w:t>
      </w:r>
      <w:r w:rsidR="00BC5D30">
        <w:rPr>
          <w:rFonts w:asciiTheme="minorHAnsi" w:hAnsiTheme="minorHAnsi" w:cstheme="minorHAnsi"/>
          <w:lang w:eastAsia="en-US"/>
        </w:rPr>
        <w:t xml:space="preserve">De controlevariabelen </w:t>
      </w:r>
      <w:r w:rsidR="00BC5D30" w:rsidRPr="00190A96">
        <w:rPr>
          <w:rFonts w:asciiTheme="minorHAnsi" w:hAnsiTheme="minorHAnsi" w:cstheme="minorHAnsi"/>
          <w:i/>
          <w:iCs/>
          <w:lang w:eastAsia="en-US"/>
        </w:rPr>
        <w:t>gende</w:t>
      </w:r>
      <w:r w:rsidR="00190A96" w:rsidRPr="00190A96">
        <w:rPr>
          <w:rFonts w:asciiTheme="minorHAnsi" w:hAnsiTheme="minorHAnsi" w:cstheme="minorHAnsi"/>
          <w:i/>
          <w:iCs/>
          <w:lang w:eastAsia="en-US"/>
        </w:rPr>
        <w:t>r</w:t>
      </w:r>
      <w:r w:rsidR="00BC5D30">
        <w:rPr>
          <w:rFonts w:asciiTheme="minorHAnsi" w:hAnsiTheme="minorHAnsi" w:cstheme="minorHAnsi"/>
          <w:lang w:eastAsia="en-US"/>
        </w:rPr>
        <w:t xml:space="preserve">, </w:t>
      </w:r>
      <w:r w:rsidR="00BC5D30" w:rsidRPr="00190A96">
        <w:rPr>
          <w:rFonts w:asciiTheme="minorHAnsi" w:hAnsiTheme="minorHAnsi" w:cstheme="minorHAnsi"/>
          <w:i/>
          <w:iCs/>
          <w:lang w:eastAsia="en-US"/>
        </w:rPr>
        <w:t>fractie</w:t>
      </w:r>
      <w:r w:rsidR="00190A96">
        <w:rPr>
          <w:rFonts w:asciiTheme="minorHAnsi" w:hAnsiTheme="minorHAnsi" w:cstheme="minorHAnsi"/>
          <w:lang w:eastAsia="en-US"/>
        </w:rPr>
        <w:t xml:space="preserve"> en</w:t>
      </w:r>
      <w:r w:rsidR="00BC5D30">
        <w:rPr>
          <w:rFonts w:asciiTheme="minorHAnsi" w:hAnsiTheme="minorHAnsi" w:cstheme="minorHAnsi"/>
          <w:lang w:eastAsia="en-US"/>
        </w:rPr>
        <w:t xml:space="preserve"> </w:t>
      </w:r>
      <w:r w:rsidR="00BC5D30" w:rsidRPr="00190A96">
        <w:rPr>
          <w:rFonts w:asciiTheme="minorHAnsi" w:hAnsiTheme="minorHAnsi" w:cstheme="minorHAnsi"/>
          <w:i/>
          <w:iCs/>
          <w:lang w:eastAsia="en-US"/>
        </w:rPr>
        <w:t>type beleidsbeleidsactor</w:t>
      </w:r>
      <w:r w:rsidR="00BC5D30">
        <w:rPr>
          <w:rFonts w:asciiTheme="minorHAnsi" w:hAnsiTheme="minorHAnsi" w:cstheme="minorHAnsi"/>
          <w:lang w:eastAsia="en-US"/>
        </w:rPr>
        <w:t xml:space="preserve"> zijn gemeten aan de hand van vragen met vaste antwoord categorieën op nominaal meetniveau. </w:t>
      </w:r>
      <w:r>
        <w:rPr>
          <w:rFonts w:asciiTheme="minorHAnsi" w:hAnsiTheme="minorHAnsi" w:cstheme="minorHAnsi"/>
          <w:lang w:eastAsia="en-US"/>
        </w:rPr>
        <w:t xml:space="preserve">De controlevariabele </w:t>
      </w:r>
      <w:r w:rsidRPr="00190A96">
        <w:rPr>
          <w:rFonts w:asciiTheme="minorHAnsi" w:hAnsiTheme="minorHAnsi" w:cstheme="minorHAnsi"/>
          <w:i/>
          <w:iCs/>
          <w:lang w:eastAsia="en-US"/>
        </w:rPr>
        <w:t>l</w:t>
      </w:r>
      <w:r w:rsidR="00BC5D30" w:rsidRPr="00190A96">
        <w:rPr>
          <w:rFonts w:asciiTheme="minorHAnsi" w:hAnsiTheme="minorHAnsi" w:cstheme="minorHAnsi"/>
          <w:i/>
          <w:iCs/>
          <w:lang w:eastAsia="en-US"/>
        </w:rPr>
        <w:t>eeftijd</w:t>
      </w:r>
      <w:r w:rsidR="00BC5D30">
        <w:rPr>
          <w:rFonts w:asciiTheme="minorHAnsi" w:hAnsiTheme="minorHAnsi" w:cstheme="minorHAnsi"/>
          <w:lang w:eastAsia="en-US"/>
        </w:rPr>
        <w:t xml:space="preserve"> is gemeten aan de hand van een open vraag op interval meetniveau.</w:t>
      </w:r>
    </w:p>
    <w:p w14:paraId="6E83E1A2" w14:textId="77777777" w:rsidR="00694E8C" w:rsidRPr="005561F5" w:rsidRDefault="00694E8C" w:rsidP="002F383A">
      <w:pPr>
        <w:jc w:val="both"/>
        <w:rPr>
          <w:rFonts w:asciiTheme="minorHAnsi" w:hAnsiTheme="minorHAnsi" w:cstheme="minorHAnsi"/>
          <w:sz w:val="13"/>
          <w:szCs w:val="13"/>
          <w:lang w:eastAsia="en-US"/>
        </w:rPr>
      </w:pPr>
    </w:p>
    <w:p w14:paraId="54740361" w14:textId="5D27A330" w:rsidR="00694E8C" w:rsidRPr="00DB7276" w:rsidRDefault="00694E8C" w:rsidP="00DB7276">
      <w:pPr>
        <w:pStyle w:val="Kop3"/>
        <w:rPr>
          <w:rFonts w:ascii="Times New Roman" w:hAnsi="Times New Roman" w:cs="Times New Roman"/>
          <w:b/>
          <w:bCs/>
          <w:color w:val="000000" w:themeColor="text1"/>
        </w:rPr>
      </w:pPr>
      <w:bookmarkStart w:id="20" w:name="_Toc12631040"/>
      <w:r w:rsidRPr="00DB7276">
        <w:rPr>
          <w:rFonts w:ascii="Times New Roman" w:hAnsi="Times New Roman" w:cs="Times New Roman"/>
          <w:b/>
          <w:bCs/>
          <w:color w:val="000000" w:themeColor="text1"/>
        </w:rPr>
        <w:t>3.2.3 Variabelen</w:t>
      </w:r>
      <w:r w:rsidR="006C4BE2">
        <w:rPr>
          <w:rFonts w:ascii="Times New Roman" w:hAnsi="Times New Roman" w:cs="Times New Roman"/>
          <w:b/>
          <w:bCs/>
          <w:color w:val="000000" w:themeColor="text1"/>
        </w:rPr>
        <w:t xml:space="preserve"> en operationalisering</w:t>
      </w:r>
      <w:r w:rsidRPr="00DB7276">
        <w:rPr>
          <w:rFonts w:ascii="Times New Roman" w:hAnsi="Times New Roman" w:cs="Times New Roman"/>
          <w:b/>
          <w:bCs/>
          <w:color w:val="000000" w:themeColor="text1"/>
        </w:rPr>
        <w:t xml:space="preserve"> kwantitatieve analyse</w:t>
      </w:r>
      <w:bookmarkEnd w:id="20"/>
    </w:p>
    <w:p w14:paraId="6A1B0574" w14:textId="05AEEAF9" w:rsidR="00C46FEE" w:rsidRDefault="00694E8C" w:rsidP="002F383A">
      <w:pPr>
        <w:jc w:val="both"/>
        <w:rPr>
          <w:rFonts w:asciiTheme="minorHAnsi" w:hAnsiTheme="minorHAnsi" w:cstheme="minorHAnsi"/>
          <w:lang w:eastAsia="en-US"/>
        </w:rPr>
      </w:pPr>
      <w:r>
        <w:rPr>
          <w:rFonts w:asciiTheme="minorHAnsi" w:hAnsiTheme="minorHAnsi" w:cstheme="minorHAnsi"/>
          <w:lang w:eastAsia="en-US"/>
        </w:rPr>
        <w:t xml:space="preserve">De twee </w:t>
      </w:r>
      <w:r w:rsidR="001E1626">
        <w:rPr>
          <w:rFonts w:asciiTheme="minorHAnsi" w:hAnsiTheme="minorHAnsi" w:cstheme="minorHAnsi"/>
          <w:lang w:eastAsia="en-US"/>
        </w:rPr>
        <w:t xml:space="preserve">onderzochte </w:t>
      </w:r>
      <w:r>
        <w:rPr>
          <w:rFonts w:asciiTheme="minorHAnsi" w:hAnsiTheme="minorHAnsi" w:cstheme="minorHAnsi"/>
          <w:lang w:eastAsia="en-US"/>
        </w:rPr>
        <w:t xml:space="preserve">modellen bestaan uit vier </w:t>
      </w:r>
      <w:r>
        <w:rPr>
          <w:rFonts w:asciiTheme="minorHAnsi" w:hAnsiTheme="minorHAnsi"/>
          <w:lang w:eastAsia="en-US"/>
        </w:rPr>
        <w:t>verklarende</w:t>
      </w:r>
      <w:r>
        <w:rPr>
          <w:rFonts w:asciiTheme="minorHAnsi" w:hAnsiTheme="minorHAnsi" w:cstheme="minorHAnsi"/>
          <w:lang w:eastAsia="en-US"/>
        </w:rPr>
        <w:t xml:space="preserve"> variabelen, vier controlevariabelen en ieder één van de twee afhankelijke variabelen</w:t>
      </w:r>
      <w:r w:rsidR="006C4BE2">
        <w:rPr>
          <w:rFonts w:asciiTheme="minorHAnsi" w:hAnsiTheme="minorHAnsi" w:cstheme="minorHAnsi"/>
          <w:lang w:eastAsia="en-US"/>
        </w:rPr>
        <w:t>. De variabelen zijn geoperationaliseerd aan de hand van items in de vorm van stellingen en vragen met vaste antwoord categorieën. In appendix D is per variabele weergegeven welke items definitief gebruikt zijn om de variabelen te meten. In appendix A is de vragenlijst weergegeven. Hieronder zijn de variabelen en diens operationalisering uiteengezet:</w:t>
      </w:r>
    </w:p>
    <w:p w14:paraId="046F796E" w14:textId="77777777" w:rsidR="008E3B62" w:rsidRPr="008D5678" w:rsidRDefault="008E3B62" w:rsidP="002F383A">
      <w:pPr>
        <w:jc w:val="both"/>
        <w:rPr>
          <w:rFonts w:asciiTheme="minorHAnsi" w:hAnsiTheme="minorHAnsi" w:cstheme="minorHAnsi"/>
          <w:sz w:val="13"/>
          <w:szCs w:val="13"/>
          <w:lang w:eastAsia="en-US"/>
        </w:rPr>
      </w:pPr>
    </w:p>
    <w:p w14:paraId="224297D7" w14:textId="54C8E643" w:rsidR="00C46FEE" w:rsidRPr="00E14417" w:rsidRDefault="00694E8C" w:rsidP="00E14417">
      <w:pPr>
        <w:pStyle w:val="Lijstalinea"/>
        <w:spacing w:line="240" w:lineRule="auto"/>
        <w:ind w:left="360"/>
        <w:jc w:val="both"/>
        <w:rPr>
          <w:rFonts w:cstheme="minorHAnsi"/>
        </w:rPr>
      </w:pPr>
      <w:r w:rsidRPr="008E3B62">
        <w:rPr>
          <w:rFonts w:cstheme="minorHAnsi"/>
        </w:rPr>
        <w:t xml:space="preserve">De eerste afhankelijke variabele </w:t>
      </w:r>
      <w:r w:rsidRPr="00984AE6">
        <w:rPr>
          <w:rFonts w:cstheme="minorHAnsi"/>
          <w:i/>
          <w:iCs/>
        </w:rPr>
        <w:t>informatiegebruik</w:t>
      </w:r>
      <w:r w:rsidRPr="008E3B62">
        <w:rPr>
          <w:rFonts w:cstheme="minorHAnsi"/>
        </w:rPr>
        <w:t xml:space="preserve"> betreft de mate van informatiegebruik. </w:t>
      </w:r>
      <w:r w:rsidR="00C46FEE" w:rsidRPr="008E3B62">
        <w:rPr>
          <w:rFonts w:cstheme="minorHAnsi"/>
        </w:rPr>
        <w:t>Deze variabele is gemeten gezien het</w:t>
      </w:r>
      <w:r w:rsidRPr="008E3B62">
        <w:rPr>
          <w:rFonts w:cstheme="minorHAnsi"/>
        </w:rPr>
        <w:t xml:space="preserve"> doel van dit onderzoek is om het informatiegebruik te analyseren en verklaren.</w:t>
      </w:r>
      <w:r w:rsidR="006C4BE2" w:rsidRPr="00005879">
        <w:rPr>
          <w:rFonts w:cstheme="minorHAnsi"/>
        </w:rPr>
        <w:t xml:space="preserve"> Informatiegebruik is beschouwd als zowel interne </w:t>
      </w:r>
      <w:r w:rsidR="006C4BE2">
        <w:rPr>
          <w:rFonts w:cstheme="minorHAnsi"/>
        </w:rPr>
        <w:t>denk</w:t>
      </w:r>
      <w:r w:rsidR="006C4BE2" w:rsidRPr="00005879">
        <w:rPr>
          <w:rFonts w:cstheme="minorHAnsi"/>
        </w:rPr>
        <w:t>processen van de beleidsactor die door informatie in gang worden gezet</w:t>
      </w:r>
      <w:r w:rsidR="006C4BE2">
        <w:rPr>
          <w:rFonts w:cstheme="minorHAnsi"/>
        </w:rPr>
        <w:t>,</w:t>
      </w:r>
      <w:r w:rsidR="006C4BE2" w:rsidRPr="00005879">
        <w:rPr>
          <w:rFonts w:cstheme="minorHAnsi"/>
        </w:rPr>
        <w:t xml:space="preserve"> als extern</w:t>
      </w:r>
      <w:r w:rsidR="006C4BE2">
        <w:rPr>
          <w:rFonts w:cstheme="minorHAnsi"/>
        </w:rPr>
        <w:t>e</w:t>
      </w:r>
      <w:r w:rsidR="006C4BE2" w:rsidRPr="00005879">
        <w:rPr>
          <w:rFonts w:cstheme="minorHAnsi"/>
        </w:rPr>
        <w:t xml:space="preserve"> gedrag</w:t>
      </w:r>
      <w:r w:rsidR="006C4BE2">
        <w:rPr>
          <w:rFonts w:cstheme="minorHAnsi"/>
        </w:rPr>
        <w:t>ingen</w:t>
      </w:r>
      <w:r w:rsidR="006C4BE2" w:rsidRPr="00005879">
        <w:rPr>
          <w:rFonts w:cstheme="minorHAnsi"/>
        </w:rPr>
        <w:t xml:space="preserve"> d</w:t>
      </w:r>
      <w:r w:rsidR="006C4BE2">
        <w:rPr>
          <w:rFonts w:cstheme="minorHAnsi"/>
        </w:rPr>
        <w:t>ie</w:t>
      </w:r>
      <w:r w:rsidR="006C4BE2" w:rsidRPr="00005879">
        <w:rPr>
          <w:rFonts w:cstheme="minorHAnsi"/>
        </w:rPr>
        <w:t xml:space="preserve"> de beleidsactor verricht met de informatie. De variabele is geoperationaliseerd aan de hand van items die concrete gedragingen meten waarbij de informatie van belangengroepen wordt gebruik, en veranderingen in denken op basis van de informatie afkomstig van belangengroepen meten.  </w:t>
      </w:r>
    </w:p>
    <w:p w14:paraId="5A921714" w14:textId="77777777" w:rsidR="008E3B62" w:rsidRPr="008E3B62" w:rsidRDefault="008E3B62" w:rsidP="002F383A">
      <w:pPr>
        <w:jc w:val="both"/>
        <w:rPr>
          <w:rFonts w:asciiTheme="minorHAnsi" w:hAnsiTheme="minorHAnsi" w:cstheme="minorHAnsi"/>
          <w:sz w:val="2"/>
          <w:szCs w:val="2"/>
          <w:lang w:eastAsia="en-US"/>
        </w:rPr>
      </w:pPr>
    </w:p>
    <w:p w14:paraId="50EB8776" w14:textId="16573874" w:rsidR="008E3B62" w:rsidRPr="00E14417" w:rsidRDefault="00694E8C" w:rsidP="00E14417">
      <w:pPr>
        <w:pStyle w:val="Lijstalinea"/>
        <w:spacing w:line="240" w:lineRule="auto"/>
        <w:ind w:left="360"/>
        <w:jc w:val="both"/>
        <w:rPr>
          <w:rFonts w:cstheme="minorHAnsi"/>
        </w:rPr>
      </w:pPr>
      <w:r w:rsidRPr="008E3B62">
        <w:rPr>
          <w:rFonts w:cstheme="minorHAnsi"/>
        </w:rPr>
        <w:t xml:space="preserve">De tweede afhankelijke variabele </w:t>
      </w:r>
      <w:r w:rsidRPr="00984AE6">
        <w:rPr>
          <w:rFonts w:cstheme="minorHAnsi"/>
          <w:i/>
          <w:iCs/>
        </w:rPr>
        <w:t>informatiecontrole</w:t>
      </w:r>
      <w:r w:rsidRPr="008E3B62">
        <w:rPr>
          <w:rFonts w:cstheme="minorHAnsi"/>
        </w:rPr>
        <w:t xml:space="preserve"> betreft de mate van controle van informatie. Vanuit het oogpunt van de probleemstelling, het gebruik van vertekende en feitelijk onjuiste informatie, is het eveneens relevant om de mate van informatiecontrole te analyseren en verklaren.</w:t>
      </w:r>
      <w:r w:rsidR="006C4BE2" w:rsidRPr="006C4BE2">
        <w:rPr>
          <w:rFonts w:cstheme="minorHAnsi"/>
        </w:rPr>
        <w:t xml:space="preserve"> </w:t>
      </w:r>
      <w:r w:rsidR="006C4BE2" w:rsidRPr="00005879">
        <w:rPr>
          <w:rFonts w:cstheme="minorHAnsi"/>
        </w:rPr>
        <w:t>Het onderzoek richt zich op de vertekende en feitelijk onjuiste informatie die belangengroepen leveren. Vertekende informatie betreft informatie die feitelijk gezien niet onjuist is, maar misleidend</w:t>
      </w:r>
      <w:r w:rsidR="006C4BE2">
        <w:rPr>
          <w:rFonts w:cstheme="minorHAnsi"/>
        </w:rPr>
        <w:t xml:space="preserve"> is</w:t>
      </w:r>
      <w:r w:rsidR="006C4BE2" w:rsidRPr="00005879">
        <w:rPr>
          <w:rFonts w:cstheme="minorHAnsi"/>
        </w:rPr>
        <w:t xml:space="preserve"> door verdraaiing, onvolledigheid of subjectiviteit. Feitelijk onjuiste informatie betreft onjuiste feiten</w:t>
      </w:r>
      <w:r w:rsidR="006C4BE2">
        <w:rPr>
          <w:rFonts w:cstheme="minorHAnsi"/>
        </w:rPr>
        <w:t xml:space="preserve"> die</w:t>
      </w:r>
      <w:r w:rsidR="006C4BE2" w:rsidRPr="00005879">
        <w:rPr>
          <w:rFonts w:cstheme="minorHAnsi"/>
        </w:rPr>
        <w:t xml:space="preserve"> als waarheid </w:t>
      </w:r>
      <w:r w:rsidR="006C4BE2">
        <w:rPr>
          <w:rFonts w:cstheme="minorHAnsi"/>
        </w:rPr>
        <w:t xml:space="preserve">worden </w:t>
      </w:r>
      <w:r w:rsidR="006C4BE2" w:rsidRPr="00005879">
        <w:rPr>
          <w:rFonts w:cstheme="minorHAnsi"/>
        </w:rPr>
        <w:t xml:space="preserve">gepresenteerd. De variabele is daarom geoperationaliseerd aan de hand van items die concrete gedragingen meten </w:t>
      </w:r>
      <w:r w:rsidR="00562EBE">
        <w:rPr>
          <w:rFonts w:cstheme="minorHAnsi"/>
        </w:rPr>
        <w:t xml:space="preserve">die dienen om </w:t>
      </w:r>
      <w:r w:rsidR="006C4BE2" w:rsidRPr="00005879">
        <w:rPr>
          <w:rFonts w:cstheme="minorHAnsi"/>
        </w:rPr>
        <w:t xml:space="preserve">informatie </w:t>
      </w:r>
      <w:r w:rsidR="00562EBE">
        <w:rPr>
          <w:rFonts w:cstheme="minorHAnsi"/>
        </w:rPr>
        <w:t xml:space="preserve">te controleren op </w:t>
      </w:r>
      <w:r w:rsidR="006C4BE2" w:rsidRPr="00005879">
        <w:rPr>
          <w:rFonts w:cstheme="minorHAnsi"/>
        </w:rPr>
        <w:t>verteken</w:t>
      </w:r>
      <w:r w:rsidR="00562EBE">
        <w:rPr>
          <w:rFonts w:cstheme="minorHAnsi"/>
        </w:rPr>
        <w:t>ingen of feitelijke onjuistheden.</w:t>
      </w:r>
    </w:p>
    <w:p w14:paraId="4C1CEE13" w14:textId="77777777" w:rsidR="008E3B62" w:rsidRPr="008E3B62" w:rsidRDefault="008E3B62" w:rsidP="002F383A">
      <w:pPr>
        <w:pStyle w:val="Lijstalinea"/>
        <w:spacing w:line="240" w:lineRule="auto"/>
        <w:ind w:left="360"/>
        <w:jc w:val="both"/>
        <w:rPr>
          <w:rFonts w:cstheme="minorHAnsi"/>
          <w:sz w:val="12"/>
          <w:szCs w:val="12"/>
        </w:rPr>
      </w:pPr>
    </w:p>
    <w:p w14:paraId="2A397270" w14:textId="77777777" w:rsidR="008E3B62" w:rsidRPr="008E3B62" w:rsidRDefault="008E3B62" w:rsidP="002F383A">
      <w:pPr>
        <w:pStyle w:val="Lijstalinea"/>
        <w:spacing w:line="240" w:lineRule="auto"/>
        <w:ind w:left="360"/>
        <w:jc w:val="both"/>
        <w:rPr>
          <w:rFonts w:cstheme="minorHAnsi"/>
          <w:sz w:val="2"/>
          <w:szCs w:val="2"/>
        </w:rPr>
      </w:pPr>
    </w:p>
    <w:p w14:paraId="4CF34F78" w14:textId="6BC9D338" w:rsidR="006C4BE2" w:rsidRDefault="006C4BE2" w:rsidP="006C4BE2">
      <w:pPr>
        <w:pStyle w:val="Lijstalinea"/>
        <w:spacing w:line="240" w:lineRule="auto"/>
        <w:ind w:left="360"/>
        <w:jc w:val="both"/>
        <w:rPr>
          <w:rFonts w:cstheme="minorHAnsi"/>
        </w:rPr>
      </w:pPr>
      <w:r>
        <w:rPr>
          <w:rFonts w:cstheme="minorHAnsi"/>
        </w:rPr>
        <w:t>De eerste</w:t>
      </w:r>
      <w:r w:rsidR="00694E8C" w:rsidRPr="008E3B62">
        <w:rPr>
          <w:rFonts w:cstheme="minorHAnsi"/>
        </w:rPr>
        <w:t xml:space="preserve"> </w:t>
      </w:r>
      <w:r w:rsidR="00694E8C" w:rsidRPr="008E3B62">
        <w:t>verklarende</w:t>
      </w:r>
      <w:r w:rsidR="00C46FEE" w:rsidRPr="008E3B62">
        <w:t xml:space="preserve"> variabele</w:t>
      </w:r>
      <w:r w:rsidR="00694E8C" w:rsidRPr="008E3B62">
        <w:rPr>
          <w:rFonts w:cstheme="minorHAnsi"/>
        </w:rPr>
        <w:t xml:space="preserve"> </w:t>
      </w:r>
      <w:r w:rsidR="00C46FEE" w:rsidRPr="00984AE6">
        <w:rPr>
          <w:rFonts w:cstheme="minorHAnsi"/>
          <w:i/>
          <w:iCs/>
        </w:rPr>
        <w:t>werkdruk</w:t>
      </w:r>
      <w:r>
        <w:rPr>
          <w:rFonts w:cstheme="minorHAnsi"/>
        </w:rPr>
        <w:t xml:space="preserve"> betreft de mate van ervaren werkdruk van de beleidsactor.</w:t>
      </w:r>
      <w:r w:rsidRPr="006C4BE2">
        <w:rPr>
          <w:rFonts w:cstheme="minorHAnsi"/>
        </w:rPr>
        <w:t xml:space="preserve"> </w:t>
      </w:r>
      <w:r w:rsidRPr="008E3B62">
        <w:rPr>
          <w:rFonts w:cstheme="minorHAnsi"/>
        </w:rPr>
        <w:t xml:space="preserve">Deze variabele </w:t>
      </w:r>
      <w:r>
        <w:rPr>
          <w:rFonts w:cstheme="minorHAnsi"/>
        </w:rPr>
        <w:t>is</w:t>
      </w:r>
      <w:r w:rsidRPr="008E3B62">
        <w:rPr>
          <w:rFonts w:cstheme="minorHAnsi"/>
        </w:rPr>
        <w:t xml:space="preserve"> gemeten om te analyseren in hoeverre </w:t>
      </w:r>
      <w:r>
        <w:rPr>
          <w:rFonts w:cstheme="minorHAnsi"/>
        </w:rPr>
        <w:t>de ervaren werkdruk</w:t>
      </w:r>
      <w:r w:rsidRPr="008E3B62">
        <w:rPr>
          <w:rFonts w:cstheme="minorHAnsi"/>
        </w:rPr>
        <w:t xml:space="preserve"> invloed </w:t>
      </w:r>
      <w:r w:rsidRPr="008E3B62">
        <w:rPr>
          <w:rFonts w:cstheme="minorHAnsi"/>
        </w:rPr>
        <w:lastRenderedPageBreak/>
        <w:t>he</w:t>
      </w:r>
      <w:r>
        <w:rPr>
          <w:rFonts w:cstheme="minorHAnsi"/>
        </w:rPr>
        <w:t>eft</w:t>
      </w:r>
      <w:r w:rsidRPr="008E3B62">
        <w:rPr>
          <w:rFonts w:cstheme="minorHAnsi"/>
        </w:rPr>
        <w:t xml:space="preserve"> op de mate van informatiegebruik en de mate van informatiecontrole. </w:t>
      </w:r>
      <w:r w:rsidRPr="00005879">
        <w:rPr>
          <w:rFonts w:cstheme="minorHAnsi"/>
        </w:rPr>
        <w:t xml:space="preserve">Volgens de theorie bestaat de ervaring van werkdruk uit mentale druk en tijdsdruk. Mentale druk omvat de ervaring van de beleidsactor dat </w:t>
      </w:r>
      <w:r>
        <w:rPr>
          <w:rFonts w:cstheme="minorHAnsi"/>
        </w:rPr>
        <w:t>diens</w:t>
      </w:r>
      <w:r w:rsidRPr="00005879">
        <w:rPr>
          <w:rFonts w:cstheme="minorHAnsi"/>
        </w:rPr>
        <w:t xml:space="preserve"> werk veel mentale </w:t>
      </w:r>
      <w:r w:rsidRPr="00005879">
        <w:rPr>
          <w:rFonts w:cstheme="minorHAnsi"/>
          <w:color w:val="000000" w:themeColor="text1"/>
        </w:rPr>
        <w:t>inspanning vergt, om dit te meten is er gebruik gemaakt van items uit de Occupational Stress Index (OSI) die dient om baan gerelateerde stress te meten (</w:t>
      </w:r>
      <w:r w:rsidRPr="00005879">
        <w:rPr>
          <w:color w:val="000000" w:themeColor="text1"/>
          <w:shd w:val="clear" w:color="auto" w:fill="FFFFFF"/>
        </w:rPr>
        <w:t>Srivastava &amp; Singh 1981)</w:t>
      </w:r>
      <w:r w:rsidRPr="00005879">
        <w:rPr>
          <w:rFonts w:cstheme="minorHAnsi"/>
          <w:color w:val="000000" w:themeColor="text1"/>
        </w:rPr>
        <w:t xml:space="preserve">. Tijdsdruk omvat de ervaring van de beleidsactor dat deze te weinig </w:t>
      </w:r>
      <w:r w:rsidRPr="00005879">
        <w:rPr>
          <w:rFonts w:cstheme="minorHAnsi"/>
        </w:rPr>
        <w:t>tijd heeft om alle benodigde werkzaamheden uit te voeren, dit is gemeten aan de hand van items die zijn gebaseerd op items uit onderzoek van Verplanken (1993) naar de relatie tussen tijdsdruk en informatiegebruik.</w:t>
      </w:r>
    </w:p>
    <w:p w14:paraId="07DF7C18" w14:textId="23A84D55" w:rsidR="006C4BE2" w:rsidRPr="00E14417" w:rsidRDefault="006C4BE2" w:rsidP="006C4BE2">
      <w:pPr>
        <w:pStyle w:val="Lijstalinea"/>
        <w:spacing w:line="240" w:lineRule="auto"/>
        <w:ind w:left="360"/>
        <w:jc w:val="both"/>
        <w:rPr>
          <w:rFonts w:cstheme="minorHAnsi"/>
          <w:sz w:val="13"/>
          <w:szCs w:val="13"/>
        </w:rPr>
      </w:pPr>
    </w:p>
    <w:p w14:paraId="6F8ABBFC" w14:textId="6DFE231E" w:rsidR="006C4BE2" w:rsidRDefault="006C4BE2" w:rsidP="006C4BE2">
      <w:pPr>
        <w:pStyle w:val="Lijstalinea"/>
        <w:spacing w:line="240" w:lineRule="auto"/>
        <w:ind w:left="360"/>
        <w:jc w:val="both"/>
        <w:rPr>
          <w:rFonts w:cstheme="minorHAnsi"/>
        </w:rPr>
      </w:pPr>
      <w:r>
        <w:rPr>
          <w:rFonts w:cstheme="minorHAnsi"/>
        </w:rPr>
        <w:t>De tweede</w:t>
      </w:r>
      <w:r w:rsidRPr="008E3B62">
        <w:rPr>
          <w:rFonts w:cstheme="minorHAnsi"/>
        </w:rPr>
        <w:t xml:space="preserve"> </w:t>
      </w:r>
      <w:r w:rsidRPr="008E3B62">
        <w:t>verklarende variabele</w:t>
      </w:r>
      <w:r w:rsidRPr="008E3B62">
        <w:rPr>
          <w:rFonts w:cstheme="minorHAnsi"/>
        </w:rPr>
        <w:t xml:space="preserve"> </w:t>
      </w:r>
      <w:r>
        <w:rPr>
          <w:rFonts w:cstheme="minorHAnsi"/>
          <w:i/>
          <w:iCs/>
        </w:rPr>
        <w:t>eigenbelang</w:t>
      </w:r>
      <w:r>
        <w:rPr>
          <w:rFonts w:cstheme="minorHAnsi"/>
        </w:rPr>
        <w:t xml:space="preserve"> betreft de mate waarin de beleidsactor </w:t>
      </w:r>
      <w:r w:rsidR="001E1626">
        <w:rPr>
          <w:rFonts w:cstheme="minorHAnsi"/>
        </w:rPr>
        <w:t xml:space="preserve">wordt </w:t>
      </w:r>
      <w:r>
        <w:rPr>
          <w:rFonts w:cstheme="minorHAnsi"/>
        </w:rPr>
        <w:t>gemotiveerd door het eigenbelang.</w:t>
      </w:r>
      <w:r w:rsidRPr="006C4BE2">
        <w:rPr>
          <w:rFonts w:cstheme="minorHAnsi"/>
        </w:rPr>
        <w:t xml:space="preserve"> </w:t>
      </w:r>
      <w:r w:rsidRPr="008E3B62">
        <w:rPr>
          <w:rFonts w:cstheme="minorHAnsi"/>
        </w:rPr>
        <w:t xml:space="preserve">Deze variabele </w:t>
      </w:r>
      <w:r>
        <w:rPr>
          <w:rFonts w:cstheme="minorHAnsi"/>
        </w:rPr>
        <w:t>is</w:t>
      </w:r>
      <w:r w:rsidRPr="008E3B62">
        <w:rPr>
          <w:rFonts w:cstheme="minorHAnsi"/>
        </w:rPr>
        <w:t xml:space="preserve"> gemeten om te analyseren in hoeverre </w:t>
      </w:r>
      <w:r>
        <w:rPr>
          <w:rFonts w:cstheme="minorHAnsi"/>
        </w:rPr>
        <w:t>het eigenbelang als motivatie</w:t>
      </w:r>
      <w:r w:rsidRPr="008E3B62">
        <w:rPr>
          <w:rFonts w:cstheme="minorHAnsi"/>
        </w:rPr>
        <w:t xml:space="preserve"> invloed he</w:t>
      </w:r>
      <w:r>
        <w:rPr>
          <w:rFonts w:cstheme="minorHAnsi"/>
        </w:rPr>
        <w:t>eft</w:t>
      </w:r>
      <w:r w:rsidRPr="008E3B62">
        <w:rPr>
          <w:rFonts w:cstheme="minorHAnsi"/>
        </w:rPr>
        <w:t xml:space="preserve"> op de mate van informatiegebruik en de mate van informatiecontrole. </w:t>
      </w:r>
      <w:r w:rsidRPr="00005879">
        <w:rPr>
          <w:rFonts w:cstheme="minorHAnsi"/>
        </w:rPr>
        <w:t xml:space="preserve">Volgens de </w:t>
      </w:r>
      <w:r w:rsidRPr="00005879">
        <w:rPr>
          <w:rFonts w:cstheme="minorHAnsi"/>
          <w:i/>
          <w:iCs/>
        </w:rPr>
        <w:t xml:space="preserve">rational actor theory </w:t>
      </w:r>
      <w:r w:rsidRPr="00005879">
        <w:rPr>
          <w:rFonts w:cstheme="minorHAnsi"/>
        </w:rPr>
        <w:t xml:space="preserve">houdt </w:t>
      </w:r>
      <w:r w:rsidR="001E1626">
        <w:rPr>
          <w:rFonts w:cstheme="minorHAnsi"/>
        </w:rPr>
        <w:t>het eigenbelang</w:t>
      </w:r>
      <w:r w:rsidRPr="00005879">
        <w:rPr>
          <w:rFonts w:cstheme="minorHAnsi"/>
        </w:rPr>
        <w:t xml:space="preserve"> </w:t>
      </w:r>
      <w:r w:rsidR="001E1626">
        <w:rPr>
          <w:rFonts w:cstheme="minorHAnsi"/>
        </w:rPr>
        <w:t xml:space="preserve">als motivatie </w:t>
      </w:r>
      <w:r w:rsidRPr="00005879">
        <w:rPr>
          <w:rFonts w:cstheme="minorHAnsi"/>
        </w:rPr>
        <w:t xml:space="preserve">in dat de actor zijn handelen baseert op een rationele calculatie die gericht is nutsmaximalisatie. Roemer (1999) beargumenteert dat beleidsactoren binnen een competitieve omgeving streven naar nutsmaximalisatie voor de drie politieke doelstellingen </w:t>
      </w:r>
      <w:r w:rsidRPr="00005879">
        <w:rPr>
          <w:rFonts w:cstheme="minorHAnsi"/>
          <w:i/>
          <w:iCs/>
        </w:rPr>
        <w:t>winning, policy en publicity</w:t>
      </w:r>
      <w:r w:rsidRPr="00005879">
        <w:rPr>
          <w:rFonts w:cstheme="minorHAnsi"/>
        </w:rPr>
        <w:t>. De variabele is daarom geoperationaliseerd aan de hand van items die het streven naar maximalisatie van stemmen, voorkeursbeleid en publiciteit in een competitieve omgeving meten.</w:t>
      </w:r>
    </w:p>
    <w:p w14:paraId="03709CF7" w14:textId="12425559" w:rsidR="006C4BE2" w:rsidRPr="00E14417" w:rsidRDefault="006C4BE2" w:rsidP="006C4BE2">
      <w:pPr>
        <w:pStyle w:val="Lijstalinea"/>
        <w:spacing w:line="240" w:lineRule="auto"/>
        <w:ind w:left="360"/>
        <w:jc w:val="both"/>
        <w:rPr>
          <w:rFonts w:cstheme="minorHAnsi"/>
          <w:sz w:val="13"/>
          <w:szCs w:val="13"/>
        </w:rPr>
      </w:pPr>
    </w:p>
    <w:p w14:paraId="15D0F1DB" w14:textId="6DE9EB15" w:rsidR="006C4BE2" w:rsidRDefault="006C4BE2" w:rsidP="006C4BE2">
      <w:pPr>
        <w:pStyle w:val="Lijstalinea"/>
        <w:spacing w:line="240" w:lineRule="auto"/>
        <w:ind w:left="360"/>
        <w:jc w:val="both"/>
        <w:rPr>
          <w:rFonts w:cstheme="minorHAnsi"/>
        </w:rPr>
      </w:pPr>
      <w:r>
        <w:rPr>
          <w:rFonts w:cstheme="minorHAnsi"/>
        </w:rPr>
        <w:t>De derde</w:t>
      </w:r>
      <w:r w:rsidRPr="008E3B62">
        <w:rPr>
          <w:rFonts w:cstheme="minorHAnsi"/>
        </w:rPr>
        <w:t xml:space="preserve"> </w:t>
      </w:r>
      <w:r w:rsidRPr="008E3B62">
        <w:t>verklarende variabele</w:t>
      </w:r>
      <w:r w:rsidRPr="008E3B62">
        <w:rPr>
          <w:rFonts w:cstheme="minorHAnsi"/>
        </w:rPr>
        <w:t xml:space="preserve"> </w:t>
      </w:r>
      <w:r>
        <w:rPr>
          <w:rFonts w:cstheme="minorHAnsi"/>
          <w:i/>
          <w:iCs/>
        </w:rPr>
        <w:t>algemeen belang</w:t>
      </w:r>
      <w:r>
        <w:rPr>
          <w:rFonts w:cstheme="minorHAnsi"/>
        </w:rPr>
        <w:t xml:space="preserve"> betreft de mate waarin de beleidsactor gemotiveerd wordt door </w:t>
      </w:r>
      <w:r w:rsidR="00C16473">
        <w:rPr>
          <w:rFonts w:cstheme="minorHAnsi"/>
        </w:rPr>
        <w:t>diens</w:t>
      </w:r>
      <w:r>
        <w:rPr>
          <w:rFonts w:cstheme="minorHAnsi"/>
        </w:rPr>
        <w:t xml:space="preserve"> streven om het algemeen belang te vertegenwoordigen.</w:t>
      </w:r>
      <w:r w:rsidRPr="006C4BE2">
        <w:rPr>
          <w:rFonts w:cstheme="minorHAnsi"/>
        </w:rPr>
        <w:t xml:space="preserve"> </w:t>
      </w:r>
      <w:r w:rsidRPr="008E3B62">
        <w:rPr>
          <w:rFonts w:cstheme="minorHAnsi"/>
        </w:rPr>
        <w:t xml:space="preserve">Deze variabele </w:t>
      </w:r>
      <w:r>
        <w:rPr>
          <w:rFonts w:cstheme="minorHAnsi"/>
        </w:rPr>
        <w:t>is</w:t>
      </w:r>
      <w:r w:rsidRPr="008E3B62">
        <w:rPr>
          <w:rFonts w:cstheme="minorHAnsi"/>
        </w:rPr>
        <w:t xml:space="preserve"> gemeten om te analyseren in hoeverre </w:t>
      </w:r>
      <w:r>
        <w:rPr>
          <w:rFonts w:cstheme="minorHAnsi"/>
        </w:rPr>
        <w:t>het algemeen belang als motivatie</w:t>
      </w:r>
      <w:r w:rsidRPr="008E3B62">
        <w:rPr>
          <w:rFonts w:cstheme="minorHAnsi"/>
        </w:rPr>
        <w:t xml:space="preserve"> invloed he</w:t>
      </w:r>
      <w:r>
        <w:rPr>
          <w:rFonts w:cstheme="minorHAnsi"/>
        </w:rPr>
        <w:t>eft</w:t>
      </w:r>
      <w:r w:rsidRPr="008E3B62">
        <w:rPr>
          <w:rFonts w:cstheme="minorHAnsi"/>
        </w:rPr>
        <w:t xml:space="preserve"> op de mate van informatiegebruik en de mate van informatiecontrole.</w:t>
      </w:r>
      <w:r w:rsidRPr="006C4BE2">
        <w:rPr>
          <w:rFonts w:cstheme="minorHAnsi"/>
        </w:rPr>
        <w:t xml:space="preserve"> </w:t>
      </w:r>
      <w:r w:rsidRPr="00005879">
        <w:rPr>
          <w:rFonts w:cstheme="minorHAnsi"/>
        </w:rPr>
        <w:t xml:space="preserve">De theorie van Perry (1996) omschrijft </w:t>
      </w:r>
      <w:r w:rsidR="006D4BE4">
        <w:rPr>
          <w:rFonts w:cstheme="minorHAnsi"/>
        </w:rPr>
        <w:t>het streven naar vertegenwoordiging van het algemeen belang</w:t>
      </w:r>
      <w:r w:rsidRPr="00005879">
        <w:rPr>
          <w:rFonts w:cstheme="minorHAnsi"/>
        </w:rPr>
        <w:t xml:space="preserve"> als de dimensie “commitment to public interest” van het PSM-construct. Het streven naar vertegenwoordiging van het algemeen belang is </w:t>
      </w:r>
      <w:r>
        <w:rPr>
          <w:rFonts w:cstheme="minorHAnsi"/>
        </w:rPr>
        <w:t xml:space="preserve">daarom </w:t>
      </w:r>
      <w:r w:rsidRPr="00005879">
        <w:rPr>
          <w:rFonts w:cstheme="minorHAnsi"/>
        </w:rPr>
        <w:t xml:space="preserve">gemeten aan de hand van items die zijn gebaseerd op items uit onderzoek van Perry (1996) </w:t>
      </w:r>
      <w:r>
        <w:rPr>
          <w:rFonts w:cstheme="minorHAnsi"/>
        </w:rPr>
        <w:t>die</w:t>
      </w:r>
      <w:r w:rsidRPr="00005879">
        <w:rPr>
          <w:rFonts w:cstheme="minorHAnsi"/>
        </w:rPr>
        <w:t xml:space="preserve"> de dimensie “commitment to public interest”</w:t>
      </w:r>
      <w:r>
        <w:rPr>
          <w:rFonts w:cstheme="minorHAnsi"/>
        </w:rPr>
        <w:t xml:space="preserve"> meten</w:t>
      </w:r>
      <w:r w:rsidRPr="00005879">
        <w:rPr>
          <w:rFonts w:cstheme="minorHAnsi"/>
        </w:rPr>
        <w:t>.</w:t>
      </w:r>
    </w:p>
    <w:p w14:paraId="0AAB7A97" w14:textId="114FE2BD" w:rsidR="006C4BE2" w:rsidRPr="00E14417" w:rsidRDefault="006C4BE2" w:rsidP="006C4BE2">
      <w:pPr>
        <w:pStyle w:val="Lijstalinea"/>
        <w:spacing w:line="240" w:lineRule="auto"/>
        <w:ind w:left="360"/>
        <w:jc w:val="both"/>
        <w:rPr>
          <w:rFonts w:cstheme="minorHAnsi"/>
          <w:sz w:val="13"/>
          <w:szCs w:val="13"/>
        </w:rPr>
      </w:pPr>
    </w:p>
    <w:p w14:paraId="40BA168C" w14:textId="5E7E08E3" w:rsidR="006C4BE2" w:rsidRPr="00E14417" w:rsidRDefault="006C4BE2" w:rsidP="00E14417">
      <w:pPr>
        <w:pStyle w:val="Lijstalinea"/>
        <w:spacing w:line="240" w:lineRule="auto"/>
        <w:ind w:left="360"/>
        <w:jc w:val="both"/>
        <w:rPr>
          <w:rFonts w:cstheme="minorHAnsi"/>
        </w:rPr>
      </w:pPr>
      <w:r>
        <w:rPr>
          <w:rFonts w:cstheme="minorHAnsi"/>
        </w:rPr>
        <w:t>De vierde</w:t>
      </w:r>
      <w:r w:rsidRPr="008E3B62">
        <w:rPr>
          <w:rFonts w:cstheme="minorHAnsi"/>
        </w:rPr>
        <w:t xml:space="preserve"> </w:t>
      </w:r>
      <w:r w:rsidRPr="008E3B62">
        <w:t>verklarende variabele</w:t>
      </w:r>
      <w:r w:rsidRPr="008E3B62">
        <w:rPr>
          <w:rFonts w:cstheme="minorHAnsi"/>
        </w:rPr>
        <w:t xml:space="preserve"> </w:t>
      </w:r>
      <w:r>
        <w:rPr>
          <w:rFonts w:cstheme="minorHAnsi"/>
          <w:i/>
          <w:iCs/>
        </w:rPr>
        <w:t>socialisering</w:t>
      </w:r>
      <w:r>
        <w:rPr>
          <w:rFonts w:cstheme="minorHAnsi"/>
        </w:rPr>
        <w:t xml:space="preserve"> betreft de mate waarin de beleidsactor</w:t>
      </w:r>
      <w:r w:rsidRPr="001C6F7D">
        <w:rPr>
          <w:rFonts w:cstheme="minorHAnsi"/>
        </w:rPr>
        <w:t xml:space="preserve"> </w:t>
      </w:r>
      <w:r w:rsidRPr="00005879">
        <w:rPr>
          <w:rFonts w:cstheme="minorHAnsi"/>
        </w:rPr>
        <w:t>het perspectief van de organisatie, bestaande uit impliciete en expliciete regels, heeft aangeleerd</w:t>
      </w:r>
      <w:r>
        <w:rPr>
          <w:rFonts w:cstheme="minorHAnsi"/>
        </w:rPr>
        <w:t>.</w:t>
      </w:r>
      <w:r w:rsidRPr="006C4BE2">
        <w:rPr>
          <w:rFonts w:cstheme="minorHAnsi"/>
        </w:rPr>
        <w:t xml:space="preserve"> </w:t>
      </w:r>
      <w:r w:rsidRPr="008E3B62">
        <w:rPr>
          <w:rFonts w:cstheme="minorHAnsi"/>
        </w:rPr>
        <w:t xml:space="preserve">Deze variabele </w:t>
      </w:r>
      <w:r>
        <w:rPr>
          <w:rFonts w:cstheme="minorHAnsi"/>
        </w:rPr>
        <w:t>is</w:t>
      </w:r>
      <w:r w:rsidRPr="008E3B62">
        <w:rPr>
          <w:rFonts w:cstheme="minorHAnsi"/>
        </w:rPr>
        <w:t xml:space="preserve"> gemeten om te analyseren in hoeverre </w:t>
      </w:r>
      <w:r>
        <w:rPr>
          <w:rFonts w:cstheme="minorHAnsi"/>
        </w:rPr>
        <w:t>de mate van organisationele socialisering van de beleidsactor</w:t>
      </w:r>
      <w:r w:rsidRPr="008E3B62">
        <w:rPr>
          <w:rFonts w:cstheme="minorHAnsi"/>
        </w:rPr>
        <w:t xml:space="preserve"> invloed he</w:t>
      </w:r>
      <w:r>
        <w:rPr>
          <w:rFonts w:cstheme="minorHAnsi"/>
        </w:rPr>
        <w:t>eft</w:t>
      </w:r>
      <w:r w:rsidRPr="008E3B62">
        <w:rPr>
          <w:rFonts w:cstheme="minorHAnsi"/>
        </w:rPr>
        <w:t xml:space="preserve"> op de mate van informatiegebruik en de mate van informatiecontrole.</w:t>
      </w:r>
      <w:r>
        <w:rPr>
          <w:rFonts w:cstheme="minorHAnsi"/>
        </w:rPr>
        <w:t xml:space="preserve"> </w:t>
      </w:r>
      <w:r w:rsidR="006D4BE4">
        <w:rPr>
          <w:rFonts w:cstheme="minorHAnsi"/>
        </w:rPr>
        <w:t>S</w:t>
      </w:r>
      <w:r>
        <w:rPr>
          <w:rFonts w:cstheme="minorHAnsi"/>
        </w:rPr>
        <w:t>ocialisering als aanleren van het perspectief van de organisatie is gemeten aan de hand van</w:t>
      </w:r>
      <w:r w:rsidRPr="001C6F7D">
        <w:rPr>
          <w:rFonts w:cstheme="minorHAnsi"/>
        </w:rPr>
        <w:t xml:space="preserve"> items gebruikt door Haueter et al. (2003) in de “National Socialisation Survery</w:t>
      </w:r>
      <w:r>
        <w:rPr>
          <w:rFonts w:cstheme="minorHAnsi"/>
        </w:rPr>
        <w:t xml:space="preserve">” naar </w:t>
      </w:r>
      <w:r w:rsidRPr="001C6F7D">
        <w:rPr>
          <w:rFonts w:cstheme="minorHAnsi"/>
        </w:rPr>
        <w:t>organisationele socialisering.</w:t>
      </w:r>
    </w:p>
    <w:p w14:paraId="2D3C837D" w14:textId="77777777" w:rsidR="006C4BE2" w:rsidRPr="008D5678" w:rsidRDefault="006C4BE2" w:rsidP="006C4BE2">
      <w:pPr>
        <w:pStyle w:val="Lijstalinea"/>
        <w:spacing w:line="240" w:lineRule="auto"/>
        <w:ind w:left="360"/>
        <w:jc w:val="both"/>
        <w:rPr>
          <w:rFonts w:cstheme="minorHAnsi"/>
          <w:sz w:val="13"/>
          <w:szCs w:val="13"/>
        </w:rPr>
      </w:pPr>
    </w:p>
    <w:p w14:paraId="0EBF072F" w14:textId="7BE5F55B" w:rsidR="006D4BE4" w:rsidRDefault="006D4BE4" w:rsidP="006C4BE2">
      <w:pPr>
        <w:pStyle w:val="Lijstalinea"/>
        <w:spacing w:line="240" w:lineRule="auto"/>
        <w:ind w:left="360"/>
        <w:jc w:val="both"/>
        <w:rPr>
          <w:rFonts w:cstheme="minorHAnsi"/>
        </w:rPr>
      </w:pPr>
      <w:r>
        <w:rPr>
          <w:rFonts w:cstheme="minorHAnsi"/>
        </w:rPr>
        <w:t xml:space="preserve">De eerste controlevariabele </w:t>
      </w:r>
      <w:r>
        <w:rPr>
          <w:rFonts w:cstheme="minorHAnsi"/>
          <w:i/>
          <w:iCs/>
        </w:rPr>
        <w:t xml:space="preserve">leeftijd </w:t>
      </w:r>
      <w:r>
        <w:rPr>
          <w:rFonts w:cstheme="minorHAnsi"/>
        </w:rPr>
        <w:t>betreft de leeftijd van de respondent.</w:t>
      </w:r>
      <w:r w:rsidR="006C4BE2" w:rsidRPr="008E3B62">
        <w:rPr>
          <w:rFonts w:cstheme="minorHAnsi"/>
        </w:rPr>
        <w:t xml:space="preserve"> </w:t>
      </w:r>
      <w:r w:rsidR="00C16473">
        <w:rPr>
          <w:rFonts w:cstheme="minorHAnsi"/>
        </w:rPr>
        <w:t xml:space="preserve">Er is voor deze variabele gecontroleerd </w:t>
      </w:r>
      <w:r w:rsidRPr="008E3B62">
        <w:rPr>
          <w:rFonts w:cstheme="minorHAnsi"/>
        </w:rPr>
        <w:t xml:space="preserve">om eventuele verschillen in de resultaten op basis van leeftijd vast te stellen. </w:t>
      </w:r>
      <w:r>
        <w:rPr>
          <w:rFonts w:cstheme="minorHAnsi"/>
        </w:rPr>
        <w:t xml:space="preserve">Deze </w:t>
      </w:r>
      <w:r w:rsidR="00EA45F9">
        <w:rPr>
          <w:rFonts w:cstheme="minorHAnsi"/>
        </w:rPr>
        <w:t>variabele</w:t>
      </w:r>
      <w:r>
        <w:rPr>
          <w:rFonts w:cstheme="minorHAnsi"/>
        </w:rPr>
        <w:t xml:space="preserve"> is geoperationaliseerd door het jaartal van geboorte te vragen.</w:t>
      </w:r>
    </w:p>
    <w:p w14:paraId="3794D645" w14:textId="77777777" w:rsidR="006D4BE4" w:rsidRPr="006D4BE4" w:rsidRDefault="006D4BE4" w:rsidP="006C4BE2">
      <w:pPr>
        <w:pStyle w:val="Lijstalinea"/>
        <w:spacing w:line="240" w:lineRule="auto"/>
        <w:ind w:left="360"/>
        <w:jc w:val="both"/>
        <w:rPr>
          <w:rFonts w:cstheme="minorHAnsi"/>
          <w:sz w:val="13"/>
          <w:szCs w:val="13"/>
        </w:rPr>
      </w:pPr>
    </w:p>
    <w:p w14:paraId="058D2489" w14:textId="40F5DCF0" w:rsidR="006C4BE2" w:rsidRPr="008E3B62" w:rsidRDefault="006D4BE4" w:rsidP="006C4BE2">
      <w:pPr>
        <w:pStyle w:val="Lijstalinea"/>
        <w:spacing w:line="240" w:lineRule="auto"/>
        <w:ind w:left="360"/>
        <w:jc w:val="both"/>
        <w:rPr>
          <w:rFonts w:cstheme="minorHAnsi"/>
        </w:rPr>
      </w:pPr>
      <w:r>
        <w:rPr>
          <w:rFonts w:cstheme="minorHAnsi"/>
        </w:rPr>
        <w:t xml:space="preserve">De tweede controlevariabele </w:t>
      </w:r>
      <w:r>
        <w:rPr>
          <w:rFonts w:cstheme="minorHAnsi"/>
          <w:i/>
          <w:iCs/>
        </w:rPr>
        <w:t xml:space="preserve">gender </w:t>
      </w:r>
      <w:r>
        <w:rPr>
          <w:rFonts w:cstheme="minorHAnsi"/>
        </w:rPr>
        <w:t xml:space="preserve">betreft het gender dat de respondent zichzelf toekent. </w:t>
      </w:r>
      <w:r w:rsidR="00C16473">
        <w:rPr>
          <w:rFonts w:cstheme="minorHAnsi"/>
        </w:rPr>
        <w:t>Er is voor deze variabele gecontroleerd</w:t>
      </w:r>
      <w:r>
        <w:rPr>
          <w:rFonts w:cstheme="minorHAnsi"/>
        </w:rPr>
        <w:t xml:space="preserve"> </w:t>
      </w:r>
      <w:r w:rsidRPr="008E3B62">
        <w:rPr>
          <w:rFonts w:cstheme="minorHAnsi"/>
        </w:rPr>
        <w:t xml:space="preserve">om eventuele verschillen in de resultaten op basis van </w:t>
      </w:r>
      <w:r>
        <w:rPr>
          <w:rFonts w:cstheme="minorHAnsi"/>
        </w:rPr>
        <w:t>gender</w:t>
      </w:r>
      <w:r w:rsidRPr="008E3B62">
        <w:rPr>
          <w:rFonts w:cstheme="minorHAnsi"/>
        </w:rPr>
        <w:t xml:space="preserve"> vast te stellen. </w:t>
      </w:r>
      <w:r>
        <w:rPr>
          <w:rFonts w:cstheme="minorHAnsi"/>
        </w:rPr>
        <w:t xml:space="preserve">Deze </w:t>
      </w:r>
      <w:r w:rsidR="00EA45F9">
        <w:rPr>
          <w:rFonts w:cstheme="minorHAnsi"/>
        </w:rPr>
        <w:t>variabele</w:t>
      </w:r>
      <w:r>
        <w:rPr>
          <w:rFonts w:cstheme="minorHAnsi"/>
        </w:rPr>
        <w:t xml:space="preserve"> is geoperationaliseerd </w:t>
      </w:r>
      <w:r w:rsidR="00EA45F9">
        <w:rPr>
          <w:rFonts w:cstheme="minorHAnsi"/>
        </w:rPr>
        <w:t>te vragen naar het gender van de respondent.</w:t>
      </w:r>
    </w:p>
    <w:p w14:paraId="5B77BAA4" w14:textId="77777777" w:rsidR="008E3B62" w:rsidRPr="008E3B62" w:rsidRDefault="008E3B62" w:rsidP="002F383A">
      <w:pPr>
        <w:jc w:val="both"/>
        <w:rPr>
          <w:rFonts w:asciiTheme="minorHAnsi" w:hAnsiTheme="minorHAnsi" w:cstheme="minorHAnsi"/>
          <w:sz w:val="2"/>
          <w:szCs w:val="2"/>
          <w:lang w:eastAsia="en-US"/>
        </w:rPr>
      </w:pPr>
    </w:p>
    <w:p w14:paraId="766AC62E" w14:textId="2B3E3796" w:rsidR="004A1555" w:rsidRPr="008E3B62" w:rsidRDefault="00B61091" w:rsidP="002F383A">
      <w:pPr>
        <w:pStyle w:val="Lijstalinea"/>
        <w:spacing w:line="240" w:lineRule="auto"/>
        <w:ind w:left="360"/>
        <w:jc w:val="both"/>
        <w:rPr>
          <w:rFonts w:cstheme="minorHAnsi"/>
        </w:rPr>
      </w:pPr>
      <w:r>
        <w:rPr>
          <w:rFonts w:cstheme="minorHAnsi"/>
        </w:rPr>
        <w:t xml:space="preserve">De derde controlevariabele </w:t>
      </w:r>
      <w:r w:rsidR="00694E8C" w:rsidRPr="00984AE6">
        <w:rPr>
          <w:rFonts w:cstheme="minorHAnsi"/>
          <w:i/>
          <w:iCs/>
        </w:rPr>
        <w:t>fracties</w:t>
      </w:r>
      <w:r w:rsidR="00984AE6">
        <w:rPr>
          <w:rFonts w:cstheme="minorHAnsi"/>
        </w:rPr>
        <w:t xml:space="preserve"> </w:t>
      </w:r>
      <w:r>
        <w:rPr>
          <w:rFonts w:cstheme="minorHAnsi"/>
        </w:rPr>
        <w:t xml:space="preserve">betreft </w:t>
      </w:r>
      <w:r w:rsidR="00694E8C" w:rsidRPr="008E3B62">
        <w:rPr>
          <w:rFonts w:cstheme="minorHAnsi"/>
        </w:rPr>
        <w:t xml:space="preserve">de politieke fracties </w:t>
      </w:r>
      <w:r>
        <w:rPr>
          <w:rFonts w:cstheme="minorHAnsi"/>
        </w:rPr>
        <w:t xml:space="preserve">waar de beleidsactor toebehoort. </w:t>
      </w:r>
      <w:r w:rsidR="00830A85" w:rsidRPr="008E3B62">
        <w:rPr>
          <w:rFonts w:cstheme="minorHAnsi"/>
        </w:rPr>
        <w:t xml:space="preserve">Het controleren voor fracties biedt de mogelijkheid om interessante verschillen in informatiegebruik en informatiecontrole tussen de fracties aan te tonen, </w:t>
      </w:r>
      <w:r w:rsidR="004A1555" w:rsidRPr="008E3B62">
        <w:rPr>
          <w:rFonts w:cstheme="minorHAnsi"/>
        </w:rPr>
        <w:t xml:space="preserve">die tevens in acht genomen </w:t>
      </w:r>
      <w:r w:rsidR="00830A85" w:rsidRPr="008E3B62">
        <w:rPr>
          <w:rFonts w:cstheme="minorHAnsi"/>
        </w:rPr>
        <w:t>dienen</w:t>
      </w:r>
      <w:r w:rsidR="004A1555" w:rsidRPr="008E3B62">
        <w:rPr>
          <w:rFonts w:cstheme="minorHAnsi"/>
        </w:rPr>
        <w:t xml:space="preserve"> worden bij</w:t>
      </w:r>
      <w:r w:rsidR="00694E8C" w:rsidRPr="008E3B62">
        <w:rPr>
          <w:rFonts w:cstheme="minorHAnsi"/>
        </w:rPr>
        <w:t xml:space="preserve"> </w:t>
      </w:r>
      <w:r w:rsidR="004A1555" w:rsidRPr="008E3B62">
        <w:rPr>
          <w:rFonts w:cstheme="minorHAnsi"/>
        </w:rPr>
        <w:t>de</w:t>
      </w:r>
      <w:r w:rsidR="00694E8C" w:rsidRPr="008E3B62">
        <w:rPr>
          <w:rFonts w:cstheme="minorHAnsi"/>
        </w:rPr>
        <w:t xml:space="preserve"> generaliseerbaarheid van de resultaten.</w:t>
      </w:r>
      <w:r>
        <w:rPr>
          <w:rFonts w:cstheme="minorHAnsi"/>
        </w:rPr>
        <w:t xml:space="preserve"> Deze variabele is geoperationaliseerd door naar de fractie van de respondent te vragen.</w:t>
      </w:r>
      <w:r w:rsidR="00694E8C" w:rsidRPr="008E3B62">
        <w:rPr>
          <w:rFonts w:cstheme="minorHAnsi"/>
        </w:rPr>
        <w:t xml:space="preserve"> </w:t>
      </w:r>
    </w:p>
    <w:p w14:paraId="04193C4F" w14:textId="77777777" w:rsidR="008E3B62" w:rsidRPr="008E3B62" w:rsidRDefault="008E3B62" w:rsidP="002F383A">
      <w:pPr>
        <w:jc w:val="both"/>
        <w:rPr>
          <w:rFonts w:asciiTheme="minorHAnsi" w:hAnsiTheme="minorHAnsi" w:cstheme="minorHAnsi"/>
          <w:sz w:val="2"/>
          <w:szCs w:val="2"/>
          <w:lang w:eastAsia="en-US"/>
        </w:rPr>
      </w:pPr>
    </w:p>
    <w:p w14:paraId="56B7E01F" w14:textId="2818A642" w:rsidR="004A1555" w:rsidRPr="008E3B62" w:rsidRDefault="00B61091" w:rsidP="002F383A">
      <w:pPr>
        <w:pStyle w:val="Lijstalinea"/>
        <w:spacing w:line="240" w:lineRule="auto"/>
        <w:ind w:left="360"/>
        <w:jc w:val="both"/>
        <w:rPr>
          <w:rFonts w:cstheme="minorHAnsi"/>
        </w:rPr>
      </w:pPr>
      <w:r>
        <w:rPr>
          <w:rFonts w:cstheme="minorHAnsi"/>
        </w:rPr>
        <w:t>De vierde controlevariabele</w:t>
      </w:r>
      <w:r w:rsidR="00694E8C" w:rsidRPr="008E3B62">
        <w:rPr>
          <w:rFonts w:cstheme="minorHAnsi"/>
        </w:rPr>
        <w:t xml:space="preserve"> </w:t>
      </w:r>
      <w:r>
        <w:rPr>
          <w:rFonts w:cstheme="minorHAnsi"/>
          <w:i/>
          <w:iCs/>
        </w:rPr>
        <w:t>type</w:t>
      </w:r>
      <w:r w:rsidR="004A1555" w:rsidRPr="00BB1DD8">
        <w:rPr>
          <w:rFonts w:cstheme="minorHAnsi"/>
          <w:i/>
          <w:iCs/>
        </w:rPr>
        <w:t xml:space="preserve"> </w:t>
      </w:r>
      <w:r w:rsidR="00694E8C" w:rsidRPr="00BB1DD8">
        <w:rPr>
          <w:rFonts w:cstheme="minorHAnsi"/>
          <w:i/>
          <w:iCs/>
        </w:rPr>
        <w:t>beleidsactor</w:t>
      </w:r>
      <w:r>
        <w:rPr>
          <w:rFonts w:cstheme="minorHAnsi"/>
          <w:i/>
          <w:iCs/>
        </w:rPr>
        <w:t xml:space="preserve"> </w:t>
      </w:r>
      <w:r>
        <w:rPr>
          <w:rFonts w:cstheme="minorHAnsi"/>
        </w:rPr>
        <w:t xml:space="preserve">betreft </w:t>
      </w:r>
      <w:r w:rsidR="00E436FD">
        <w:rPr>
          <w:rFonts w:cstheme="minorHAnsi"/>
        </w:rPr>
        <w:t>tot</w:t>
      </w:r>
      <w:r>
        <w:rPr>
          <w:rFonts w:cstheme="minorHAnsi"/>
        </w:rPr>
        <w:t xml:space="preserve"> welke groep beleidsactoren de respondent behoort</w:t>
      </w:r>
      <w:r w:rsidR="00694E8C" w:rsidRPr="008E3B62">
        <w:rPr>
          <w:rFonts w:cstheme="minorHAnsi"/>
        </w:rPr>
        <w:t xml:space="preserve">. </w:t>
      </w:r>
      <w:r w:rsidRPr="008E3B62">
        <w:rPr>
          <w:rFonts w:cstheme="minorHAnsi"/>
        </w:rPr>
        <w:t xml:space="preserve">Het controleren voor </w:t>
      </w:r>
      <w:r>
        <w:rPr>
          <w:rFonts w:cstheme="minorHAnsi"/>
        </w:rPr>
        <w:t>type beleid</w:t>
      </w:r>
      <w:r w:rsidRPr="008E3B62">
        <w:rPr>
          <w:rFonts w:cstheme="minorHAnsi"/>
        </w:rPr>
        <w:t>s</w:t>
      </w:r>
      <w:r>
        <w:rPr>
          <w:rFonts w:cstheme="minorHAnsi"/>
        </w:rPr>
        <w:t>actoren</w:t>
      </w:r>
      <w:r w:rsidRPr="008E3B62">
        <w:rPr>
          <w:rFonts w:cstheme="minorHAnsi"/>
        </w:rPr>
        <w:t xml:space="preserve"> biedt</w:t>
      </w:r>
      <w:r w:rsidR="00E436FD">
        <w:rPr>
          <w:rFonts w:cstheme="minorHAnsi"/>
        </w:rPr>
        <w:t xml:space="preserve"> eveneens</w:t>
      </w:r>
      <w:r w:rsidRPr="008E3B62">
        <w:rPr>
          <w:rFonts w:cstheme="minorHAnsi"/>
        </w:rPr>
        <w:t xml:space="preserve"> de mogelijkheid om interessante verschillen in informatiegebruik en informatiecontrole tussen de </w:t>
      </w:r>
      <w:r>
        <w:rPr>
          <w:rFonts w:cstheme="minorHAnsi"/>
        </w:rPr>
        <w:t>soorten beleidsactoren</w:t>
      </w:r>
      <w:r w:rsidRPr="008E3B62">
        <w:rPr>
          <w:rFonts w:cstheme="minorHAnsi"/>
        </w:rPr>
        <w:t xml:space="preserve"> aan te tonen, die tevens in acht genomen dienen worden bij de </w:t>
      </w:r>
      <w:r w:rsidRPr="008E3B62">
        <w:rPr>
          <w:rFonts w:cstheme="minorHAnsi"/>
        </w:rPr>
        <w:lastRenderedPageBreak/>
        <w:t>generaliseerbaarheid van de resultaten.</w:t>
      </w:r>
      <w:r>
        <w:rPr>
          <w:rFonts w:cstheme="minorHAnsi"/>
        </w:rPr>
        <w:t xml:space="preserve"> </w:t>
      </w:r>
      <w:r w:rsidR="004A1555" w:rsidRPr="008E3B62">
        <w:rPr>
          <w:rFonts w:cstheme="minorHAnsi"/>
        </w:rPr>
        <w:t>Er is onderscheid gemaakt twee typen beleidsactoren</w:t>
      </w:r>
      <w:r w:rsidR="00190A96">
        <w:rPr>
          <w:rFonts w:cstheme="minorHAnsi"/>
        </w:rPr>
        <w:t>;</w:t>
      </w:r>
      <w:r w:rsidR="004A1555" w:rsidRPr="008E3B62">
        <w:rPr>
          <w:rFonts w:cstheme="minorHAnsi"/>
        </w:rPr>
        <w:t xml:space="preserve"> politieke actoren (Eerste Kamerleden, Tweede Kamer en beleidsmedewerkers op de fracties) en ambtelijke actoren (beleidsmedewerkers op de ministeries). Kamerleden en medewerkers op de fracties zijn in theorie politieke actoren die gedreven worden door idealen, waarden en een achterban. Beleidsmedewerkers van ministeries zijn in theorie ambtelijke actoren die idealiter gedreven worden door Weberiaanse waarden als neutraliteit, efficiëntie en objectiviteit. Omdat theoretisch gezien de motivaties van de twee typen beleidsactoren voortkomen uit verschillende waarden </w:t>
      </w:r>
      <w:r w:rsidR="00830A85" w:rsidRPr="008E3B62">
        <w:rPr>
          <w:rFonts w:cstheme="minorHAnsi"/>
        </w:rPr>
        <w:t>is het mogelijk dat</w:t>
      </w:r>
      <w:r w:rsidR="004A1555" w:rsidRPr="008E3B62">
        <w:rPr>
          <w:rFonts w:cstheme="minorHAnsi"/>
        </w:rPr>
        <w:t xml:space="preserve"> er verschil</w:t>
      </w:r>
      <w:r w:rsidR="00830A85" w:rsidRPr="008E3B62">
        <w:rPr>
          <w:rFonts w:cstheme="minorHAnsi"/>
        </w:rPr>
        <w:t xml:space="preserve">len in de resultaten zijn </w:t>
      </w:r>
      <w:r w:rsidR="00BB1DD8">
        <w:rPr>
          <w:rFonts w:cstheme="minorHAnsi"/>
        </w:rPr>
        <w:t>tussen</w:t>
      </w:r>
      <w:r w:rsidR="004A1555" w:rsidRPr="008E3B62">
        <w:rPr>
          <w:rFonts w:cstheme="minorHAnsi"/>
        </w:rPr>
        <w:t xml:space="preserve"> de twee typen beleidsactoren. </w:t>
      </w:r>
      <w:r>
        <w:rPr>
          <w:rFonts w:cstheme="minorHAnsi"/>
        </w:rPr>
        <w:t>Deze variabele is geoperationaliseerd door de respondent te vragen wat diens functie is.</w:t>
      </w:r>
    </w:p>
    <w:p w14:paraId="36C654CD" w14:textId="77777777" w:rsidR="008E3B62" w:rsidRPr="008E3B62" w:rsidRDefault="008E3B62" w:rsidP="002F383A">
      <w:pPr>
        <w:jc w:val="both"/>
        <w:rPr>
          <w:rFonts w:asciiTheme="minorHAnsi" w:hAnsiTheme="minorHAnsi" w:cstheme="minorHAnsi"/>
          <w:sz w:val="2"/>
          <w:szCs w:val="2"/>
        </w:rPr>
      </w:pPr>
    </w:p>
    <w:p w14:paraId="2F795A43" w14:textId="458EBF63" w:rsidR="004A1555" w:rsidRPr="008E3B62" w:rsidRDefault="00B61091" w:rsidP="002F383A">
      <w:pPr>
        <w:pStyle w:val="Lijstalinea"/>
        <w:spacing w:line="240" w:lineRule="auto"/>
        <w:ind w:left="360"/>
        <w:jc w:val="both"/>
        <w:rPr>
          <w:rFonts w:cstheme="minorHAnsi"/>
        </w:rPr>
      </w:pPr>
      <w:r>
        <w:rPr>
          <w:rFonts w:cstheme="minorHAnsi"/>
        </w:rPr>
        <w:t>De vijfde controlevariabele</w:t>
      </w:r>
      <w:r w:rsidR="00694E8C" w:rsidRPr="008E3B62">
        <w:rPr>
          <w:rFonts w:cstheme="minorHAnsi"/>
        </w:rPr>
        <w:t xml:space="preserve"> </w:t>
      </w:r>
      <w:r w:rsidR="00694E8C" w:rsidRPr="00984AE6">
        <w:rPr>
          <w:rFonts w:cstheme="minorHAnsi"/>
          <w:i/>
          <w:iCs/>
        </w:rPr>
        <w:t>vertrouwen in belangengroepen</w:t>
      </w:r>
      <w:r w:rsidR="000C4D24" w:rsidRPr="008E3B62">
        <w:rPr>
          <w:rFonts w:cstheme="minorHAnsi"/>
        </w:rPr>
        <w:t xml:space="preserve"> </w:t>
      </w:r>
      <w:r>
        <w:rPr>
          <w:rFonts w:cstheme="minorHAnsi"/>
        </w:rPr>
        <w:t xml:space="preserve">betreft de mate waarin de respondent belangengroepen en diens lobbyisten in het algemeen vertrouwd. Er is voor deze variabele gecontroleerd </w:t>
      </w:r>
      <w:r w:rsidR="000C4D24" w:rsidRPr="008E3B62">
        <w:rPr>
          <w:rFonts w:cstheme="minorHAnsi"/>
        </w:rPr>
        <w:t xml:space="preserve">gezien het mogelijk </w:t>
      </w:r>
      <w:r w:rsidR="004A1555" w:rsidRPr="008E3B62">
        <w:rPr>
          <w:rFonts w:cstheme="minorHAnsi"/>
        </w:rPr>
        <w:t>is</w:t>
      </w:r>
      <w:r w:rsidR="000C4D24" w:rsidRPr="008E3B62">
        <w:rPr>
          <w:rFonts w:cstheme="minorHAnsi"/>
        </w:rPr>
        <w:t xml:space="preserve"> </w:t>
      </w:r>
      <w:r w:rsidR="004A1555" w:rsidRPr="008E3B62">
        <w:rPr>
          <w:rFonts w:cstheme="minorHAnsi"/>
        </w:rPr>
        <w:t>dat de mate waarin beleidsactoren belangengroepen en diens lobbyisten</w:t>
      </w:r>
      <w:r w:rsidR="00830A85" w:rsidRPr="008E3B62">
        <w:rPr>
          <w:rFonts w:cstheme="minorHAnsi"/>
        </w:rPr>
        <w:t xml:space="preserve"> in het algemeen</w:t>
      </w:r>
      <w:r w:rsidR="004A1555" w:rsidRPr="008E3B62">
        <w:rPr>
          <w:rFonts w:cstheme="minorHAnsi"/>
        </w:rPr>
        <w:t xml:space="preserve"> vertrouwen van invloed is op de mate waarin zij informatie </w:t>
      </w:r>
      <w:r w:rsidR="00BB1DD8">
        <w:rPr>
          <w:rFonts w:cstheme="minorHAnsi"/>
        </w:rPr>
        <w:t>afkomstig van belangengroepen</w:t>
      </w:r>
      <w:r w:rsidR="004A1555" w:rsidRPr="008E3B62">
        <w:rPr>
          <w:rFonts w:cstheme="minorHAnsi"/>
        </w:rPr>
        <w:t xml:space="preserve"> gebruiken en controleren.</w:t>
      </w:r>
      <w:r w:rsidR="006C4BE2">
        <w:rPr>
          <w:rFonts w:cstheme="minorHAnsi"/>
        </w:rPr>
        <w:t xml:space="preserve"> </w:t>
      </w:r>
      <w:r w:rsidR="006C4BE2" w:rsidRPr="000D6388">
        <w:rPr>
          <w:rFonts w:cstheme="minorHAnsi"/>
        </w:rPr>
        <w:t>Deze</w:t>
      </w:r>
      <w:r w:rsidR="006C4BE2">
        <w:rPr>
          <w:rFonts w:cstheme="minorHAnsi"/>
        </w:rPr>
        <w:t xml:space="preserve"> variabele is gemeten aan de hand concrete handelingen en houdingen die dienen als indicator voor vertrouwen, deels gebaseerd op de survey van de OECD (2018) naar vertrouwen</w:t>
      </w:r>
      <w:r w:rsidR="006C4BE2" w:rsidRPr="000D6388">
        <w:rPr>
          <w:rFonts w:cstheme="minorHAnsi"/>
        </w:rPr>
        <w:t>.</w:t>
      </w:r>
    </w:p>
    <w:p w14:paraId="0B912A06" w14:textId="77777777" w:rsidR="008E3B62" w:rsidRPr="008E3B62" w:rsidRDefault="008E3B62" w:rsidP="002F383A">
      <w:pPr>
        <w:jc w:val="both"/>
        <w:rPr>
          <w:rFonts w:asciiTheme="minorHAnsi" w:hAnsiTheme="minorHAnsi" w:cstheme="minorHAnsi"/>
          <w:sz w:val="2"/>
          <w:szCs w:val="2"/>
        </w:rPr>
      </w:pPr>
    </w:p>
    <w:p w14:paraId="02760C78" w14:textId="4B83CBD4" w:rsidR="005561F5" w:rsidRPr="00DB7276" w:rsidRDefault="00B61091" w:rsidP="00DB7276">
      <w:pPr>
        <w:pStyle w:val="Lijstalinea"/>
        <w:spacing w:line="240" w:lineRule="auto"/>
        <w:ind w:left="360"/>
        <w:jc w:val="both"/>
      </w:pPr>
      <w:r>
        <w:rPr>
          <w:rFonts w:cstheme="minorHAnsi"/>
        </w:rPr>
        <w:t>De zesde controlevariabele</w:t>
      </w:r>
      <w:r w:rsidR="004A1555" w:rsidRPr="008E3B62">
        <w:rPr>
          <w:rFonts w:cstheme="minorHAnsi"/>
        </w:rPr>
        <w:t xml:space="preserve"> </w:t>
      </w:r>
      <w:r w:rsidR="00694E8C" w:rsidRPr="00984AE6">
        <w:rPr>
          <w:rFonts w:cstheme="minorHAnsi"/>
          <w:i/>
          <w:iCs/>
        </w:rPr>
        <w:t>kennisniveau</w:t>
      </w:r>
      <w:r w:rsidR="000C4D24" w:rsidRPr="008E3B62">
        <w:rPr>
          <w:rFonts w:cstheme="minorHAnsi"/>
        </w:rPr>
        <w:t xml:space="preserve"> </w:t>
      </w:r>
      <w:r>
        <w:rPr>
          <w:rFonts w:cstheme="minorHAnsi"/>
        </w:rPr>
        <w:t>betreft het kennisniveau van de beleidsactor met betrekking tot</w:t>
      </w:r>
      <w:r w:rsidR="00F07BDA">
        <w:rPr>
          <w:rFonts w:cstheme="minorHAnsi"/>
        </w:rPr>
        <w:t xml:space="preserve"> de behandelde</w:t>
      </w:r>
      <w:r>
        <w:rPr>
          <w:rFonts w:cstheme="minorHAnsi"/>
        </w:rPr>
        <w:t xml:space="preserve"> beleidsonderwerpen.</w:t>
      </w:r>
      <w:r w:rsidR="004E761E">
        <w:rPr>
          <w:rFonts w:cstheme="minorHAnsi"/>
        </w:rPr>
        <w:t xml:space="preserve"> Er is voor deze variabele gecontroleerd</w:t>
      </w:r>
      <w:r>
        <w:rPr>
          <w:rFonts w:cstheme="minorHAnsi"/>
        </w:rPr>
        <w:t xml:space="preserve"> </w:t>
      </w:r>
      <w:r w:rsidR="000C4D24" w:rsidRPr="008E3B62">
        <w:rPr>
          <w:rFonts w:cstheme="minorHAnsi"/>
        </w:rPr>
        <w:t xml:space="preserve">gezien </w:t>
      </w:r>
      <w:r w:rsidR="008D5678">
        <w:rPr>
          <w:rFonts w:cstheme="minorHAnsi"/>
        </w:rPr>
        <w:t xml:space="preserve">het </w:t>
      </w:r>
      <w:r w:rsidR="00694E8C" w:rsidRPr="008E3B62">
        <w:t>kennisniveau van de beleidsactor</w:t>
      </w:r>
      <w:r w:rsidR="00830A85" w:rsidRPr="008E3B62">
        <w:t xml:space="preserve"> </w:t>
      </w:r>
      <w:r w:rsidR="008D5678">
        <w:t xml:space="preserve">mogelijk van </w:t>
      </w:r>
      <w:r w:rsidR="00830A85" w:rsidRPr="008E3B62">
        <w:t>invloed is op diens mate van informatiegebruik</w:t>
      </w:r>
      <w:r w:rsidR="00694E8C" w:rsidRPr="008E3B62">
        <w:t xml:space="preserve">. </w:t>
      </w:r>
      <w:r w:rsidR="004A1555" w:rsidRPr="008E3B62">
        <w:t xml:space="preserve">Naarmate het kennisniveau lager is dan zou er vanwege de kennisasymmetrie sprake zijn van een grotere afhankelijkheid van de informatie </w:t>
      </w:r>
      <w:r w:rsidR="00830A85" w:rsidRPr="008E3B62">
        <w:t xml:space="preserve">afkomstig van belangengroepen </w:t>
      </w:r>
      <w:r w:rsidR="004A1555" w:rsidRPr="008E3B62">
        <w:t>en daarmee een hogere mate van informatiegebruik.</w:t>
      </w:r>
      <w:r w:rsidR="00694E8C" w:rsidRPr="008E3B62">
        <w:t xml:space="preserve"> </w:t>
      </w:r>
      <w:r w:rsidR="006C4BE2">
        <w:rPr>
          <w:rFonts w:cstheme="minorHAnsi"/>
        </w:rPr>
        <w:t>Deze variabele is gemeten aan de hand van items die de concrete handelingen en houdingen meten die erop wijzen dat de beleidsactor beschikt over een bepaald kennisniveau met betrekking tot beleidsonderwerpen.</w:t>
      </w:r>
    </w:p>
    <w:p w14:paraId="7F141EC5" w14:textId="68EE8815" w:rsidR="00C10DB0" w:rsidRPr="001248B5" w:rsidRDefault="00BC4F00" w:rsidP="002F383A">
      <w:pPr>
        <w:pStyle w:val="Kop2"/>
        <w:spacing w:line="240" w:lineRule="auto"/>
        <w:rPr>
          <w:rFonts w:ascii="Times New Roman" w:hAnsi="Times New Roman" w:cs="Times New Roman"/>
          <w:b/>
          <w:color w:val="000000" w:themeColor="text1"/>
          <w:sz w:val="24"/>
          <w:szCs w:val="24"/>
        </w:rPr>
      </w:pPr>
      <w:bookmarkStart w:id="21" w:name="_Toc12631041"/>
      <w:r>
        <w:rPr>
          <w:rFonts w:ascii="Times New Roman" w:hAnsi="Times New Roman" w:cs="Times New Roman"/>
          <w:b/>
          <w:color w:val="000000" w:themeColor="text1"/>
          <w:sz w:val="24"/>
          <w:szCs w:val="24"/>
        </w:rPr>
        <w:t>3.3</w:t>
      </w:r>
      <w:r w:rsidR="00C10DB0" w:rsidRPr="00D41FED">
        <w:rPr>
          <w:rFonts w:ascii="Times New Roman" w:hAnsi="Times New Roman" w:cs="Times New Roman"/>
          <w:b/>
          <w:color w:val="000000" w:themeColor="text1"/>
          <w:sz w:val="24"/>
          <w:szCs w:val="24"/>
        </w:rPr>
        <w:t xml:space="preserve">. </w:t>
      </w:r>
      <w:r w:rsidR="00C10DB0">
        <w:rPr>
          <w:rFonts w:ascii="Times New Roman" w:hAnsi="Times New Roman" w:cs="Times New Roman"/>
          <w:b/>
          <w:color w:val="000000" w:themeColor="text1"/>
          <w:sz w:val="24"/>
          <w:szCs w:val="24"/>
        </w:rPr>
        <w:t xml:space="preserve">Kwalitatieve </w:t>
      </w:r>
      <w:r w:rsidR="006A3289">
        <w:rPr>
          <w:rFonts w:ascii="Times New Roman" w:hAnsi="Times New Roman" w:cs="Times New Roman"/>
          <w:b/>
          <w:color w:val="000000" w:themeColor="text1"/>
          <w:sz w:val="24"/>
          <w:szCs w:val="24"/>
        </w:rPr>
        <w:t>onderbouwing</w:t>
      </w:r>
      <w:bookmarkEnd w:id="21"/>
    </w:p>
    <w:p w14:paraId="31826577" w14:textId="395060A5" w:rsidR="00085625" w:rsidRPr="00751B6A" w:rsidRDefault="00085625" w:rsidP="002F383A">
      <w:pPr>
        <w:jc w:val="both"/>
        <w:rPr>
          <w:rFonts w:asciiTheme="minorHAnsi" w:hAnsiTheme="minorHAnsi" w:cstheme="minorHAnsi"/>
          <w:lang w:eastAsia="en-US"/>
        </w:rPr>
      </w:pPr>
      <w:r>
        <w:rPr>
          <w:rFonts w:asciiTheme="minorHAnsi" w:hAnsiTheme="minorHAnsi"/>
          <w:lang w:eastAsia="en-US"/>
        </w:rPr>
        <w:t>Als</w:t>
      </w:r>
      <w:r w:rsidRPr="006A6FC2">
        <w:rPr>
          <w:rFonts w:asciiTheme="minorHAnsi" w:hAnsiTheme="minorHAnsi"/>
          <w:lang w:eastAsia="en-US"/>
        </w:rPr>
        <w:t xml:space="preserve"> </w:t>
      </w:r>
      <w:r>
        <w:rPr>
          <w:rFonts w:asciiTheme="minorHAnsi" w:hAnsiTheme="minorHAnsi"/>
          <w:lang w:eastAsia="en-US"/>
        </w:rPr>
        <w:t>derde stap van de analyse zijn verdiepende interviews afgenomen</w:t>
      </w:r>
      <w:r w:rsidRPr="00E97DC7">
        <w:rPr>
          <w:rFonts w:asciiTheme="minorHAnsi" w:hAnsiTheme="minorHAnsi"/>
          <w:lang w:eastAsia="en-US"/>
        </w:rPr>
        <w:t xml:space="preserve"> </w:t>
      </w:r>
      <w:r>
        <w:rPr>
          <w:rFonts w:asciiTheme="minorHAnsi" w:hAnsiTheme="minorHAnsi"/>
          <w:lang w:eastAsia="en-US"/>
        </w:rPr>
        <w:t>ter</w:t>
      </w:r>
      <w:r w:rsidR="005C2615">
        <w:rPr>
          <w:rFonts w:asciiTheme="minorHAnsi" w:hAnsiTheme="minorHAnsi"/>
          <w:lang w:eastAsia="en-US"/>
        </w:rPr>
        <w:t xml:space="preserve"> controle en</w:t>
      </w:r>
      <w:r>
        <w:rPr>
          <w:rFonts w:asciiTheme="minorHAnsi" w:hAnsiTheme="minorHAnsi"/>
          <w:lang w:eastAsia="en-US"/>
        </w:rPr>
        <w:t xml:space="preserve"> verklaring van de kwantitatieve resultaten</w:t>
      </w:r>
      <w:r>
        <w:rPr>
          <w:rFonts w:asciiTheme="minorHAnsi" w:hAnsiTheme="minorHAnsi" w:cstheme="minorHAnsi"/>
          <w:lang w:eastAsia="en-US"/>
        </w:rPr>
        <w:t xml:space="preserve">. </w:t>
      </w:r>
      <w:r w:rsidR="004E6A22">
        <w:rPr>
          <w:rFonts w:asciiTheme="minorHAnsi" w:hAnsiTheme="minorHAnsi" w:cstheme="minorHAnsi"/>
          <w:lang w:eastAsia="en-US"/>
        </w:rPr>
        <w:t xml:space="preserve">Om </w:t>
      </w:r>
      <w:r w:rsidR="004E6A22">
        <w:rPr>
          <w:rFonts w:asciiTheme="minorHAnsi" w:hAnsiTheme="minorHAnsi"/>
          <w:lang w:eastAsia="en-US"/>
        </w:rPr>
        <w:t>daadwerkelijk te verklaren wáárom beleidsactoren informatie afkomstig van belangengroepen gebruiken en al dan niet controleren zijn</w:t>
      </w:r>
      <w:r w:rsidR="004E6A22">
        <w:rPr>
          <w:rFonts w:asciiTheme="minorHAnsi" w:hAnsiTheme="minorHAnsi" w:cstheme="minorHAnsi"/>
          <w:lang w:eastAsia="en-US"/>
        </w:rPr>
        <w:t xml:space="preserve"> i</w:t>
      </w:r>
      <w:r w:rsidR="005C2615">
        <w:rPr>
          <w:rFonts w:asciiTheme="minorHAnsi" w:hAnsiTheme="minorHAnsi" w:cstheme="minorHAnsi"/>
          <w:lang w:eastAsia="en-US"/>
        </w:rPr>
        <w:t>n de verdiepende interviews de</w:t>
      </w:r>
      <w:r w:rsidR="00A1000C">
        <w:rPr>
          <w:rFonts w:asciiTheme="minorHAnsi" w:hAnsiTheme="minorHAnsi" w:cstheme="minorHAnsi"/>
          <w:lang w:eastAsia="en-US"/>
        </w:rPr>
        <w:t xml:space="preserve"> significante verbanden uit de kwantitatieve resultaten voorgelegd aan de</w:t>
      </w:r>
      <w:r w:rsidR="005C2615">
        <w:rPr>
          <w:rFonts w:asciiTheme="minorHAnsi" w:hAnsiTheme="minorHAnsi" w:cstheme="minorHAnsi"/>
          <w:lang w:eastAsia="en-US"/>
        </w:rPr>
        <w:t xml:space="preserve"> respondenten</w:t>
      </w:r>
      <w:r w:rsidR="00815BF5">
        <w:rPr>
          <w:rFonts w:asciiTheme="minorHAnsi" w:hAnsiTheme="minorHAnsi" w:cstheme="minorHAnsi"/>
          <w:lang w:eastAsia="en-US"/>
        </w:rPr>
        <w:t>.</w:t>
      </w:r>
      <w:r w:rsidR="004E6A22" w:rsidRPr="004E6A22">
        <w:rPr>
          <w:rFonts w:asciiTheme="minorHAnsi" w:hAnsiTheme="minorHAnsi" w:cstheme="minorHAnsi"/>
          <w:lang w:eastAsia="en-US"/>
        </w:rPr>
        <w:t xml:space="preserve"> </w:t>
      </w:r>
      <w:r w:rsidR="00E66BC8">
        <w:rPr>
          <w:rFonts w:asciiTheme="minorHAnsi" w:hAnsiTheme="minorHAnsi" w:cstheme="minorHAnsi"/>
          <w:lang w:eastAsia="en-US"/>
        </w:rPr>
        <w:t xml:space="preserve">In de interviews is aan de lobbyisten gevraagd waarom beleidsactoren informatie van belangengroepen gebruiken en al dan niet controleren, en of zij de binnen de kwantitatieve analyse gevonden </w:t>
      </w:r>
      <w:r w:rsidR="006735F0">
        <w:rPr>
          <w:rFonts w:asciiTheme="minorHAnsi" w:hAnsiTheme="minorHAnsi" w:cstheme="minorHAnsi"/>
          <w:lang w:eastAsia="en-US"/>
        </w:rPr>
        <w:t>verbanden</w:t>
      </w:r>
      <w:r w:rsidR="00E66BC8">
        <w:rPr>
          <w:rFonts w:asciiTheme="minorHAnsi" w:hAnsiTheme="minorHAnsi" w:cstheme="minorHAnsi"/>
          <w:lang w:eastAsia="en-US"/>
        </w:rPr>
        <w:t xml:space="preserve"> en effecten kunnen verklaren en toelichten. </w:t>
      </w:r>
    </w:p>
    <w:p w14:paraId="388DFF58" w14:textId="36B3454D" w:rsidR="00085625" w:rsidRDefault="00085625" w:rsidP="002F383A">
      <w:pPr>
        <w:jc w:val="both"/>
        <w:rPr>
          <w:rFonts w:asciiTheme="minorHAnsi" w:hAnsiTheme="minorHAnsi" w:cstheme="minorHAnsi"/>
          <w:lang w:eastAsia="en-US"/>
        </w:rPr>
      </w:pPr>
      <w:r>
        <w:rPr>
          <w:rFonts w:asciiTheme="minorHAnsi" w:hAnsiTheme="minorHAnsi"/>
          <w:lang w:eastAsia="en-US"/>
        </w:rPr>
        <w:tab/>
        <w:t>Hiervoor zijn semigestructureerde</w:t>
      </w:r>
      <w:r>
        <w:rPr>
          <w:rFonts w:asciiTheme="minorHAnsi" w:hAnsiTheme="minorHAnsi" w:cstheme="minorHAnsi"/>
          <w:lang w:eastAsia="en-US"/>
        </w:rPr>
        <w:t xml:space="preserve"> </w:t>
      </w:r>
      <w:r w:rsidR="00A1000C">
        <w:rPr>
          <w:rFonts w:asciiTheme="minorHAnsi" w:hAnsiTheme="minorHAnsi" w:cstheme="minorHAnsi"/>
          <w:lang w:eastAsia="en-US"/>
        </w:rPr>
        <w:t>diepte-</w:t>
      </w:r>
      <w:r>
        <w:rPr>
          <w:rFonts w:asciiTheme="minorHAnsi" w:hAnsiTheme="minorHAnsi" w:cstheme="minorHAnsi"/>
          <w:lang w:eastAsia="en-US"/>
        </w:rPr>
        <w:t xml:space="preserve">interviews van circa </w:t>
      </w:r>
      <w:r w:rsidR="00A1000C">
        <w:rPr>
          <w:rFonts w:asciiTheme="minorHAnsi" w:hAnsiTheme="minorHAnsi" w:cstheme="minorHAnsi"/>
          <w:lang w:eastAsia="en-US"/>
        </w:rPr>
        <w:t xml:space="preserve">40 </w:t>
      </w:r>
      <w:r>
        <w:rPr>
          <w:rFonts w:asciiTheme="minorHAnsi" w:hAnsiTheme="minorHAnsi" w:cstheme="minorHAnsi"/>
          <w:lang w:eastAsia="en-US"/>
        </w:rPr>
        <w:t xml:space="preserve">minuten afgenomen </w:t>
      </w:r>
      <w:r w:rsidR="00A1000C">
        <w:rPr>
          <w:rFonts w:asciiTheme="minorHAnsi" w:hAnsiTheme="minorHAnsi" w:cstheme="minorHAnsi"/>
          <w:lang w:eastAsia="en-US"/>
        </w:rPr>
        <w:t xml:space="preserve">bij </w:t>
      </w:r>
      <w:r w:rsidR="00F613D2">
        <w:rPr>
          <w:rFonts w:asciiTheme="minorHAnsi" w:hAnsiTheme="minorHAnsi" w:cstheme="minorHAnsi"/>
          <w:lang w:eastAsia="en-US"/>
        </w:rPr>
        <w:t xml:space="preserve">elite-respondenten in de vorm van </w:t>
      </w:r>
      <w:r w:rsidR="00922FBA">
        <w:rPr>
          <w:rFonts w:asciiTheme="minorHAnsi" w:hAnsiTheme="minorHAnsi" w:cstheme="minorHAnsi"/>
          <w:lang w:eastAsia="en-US"/>
        </w:rPr>
        <w:t>prominente Nederlandse</w:t>
      </w:r>
      <w:r w:rsidR="00F613D2">
        <w:rPr>
          <w:rFonts w:asciiTheme="minorHAnsi" w:hAnsiTheme="minorHAnsi" w:cstheme="minorHAnsi"/>
          <w:lang w:eastAsia="en-US"/>
        </w:rPr>
        <w:t xml:space="preserve"> </w:t>
      </w:r>
      <w:r w:rsidR="00A1000C">
        <w:rPr>
          <w:rFonts w:asciiTheme="minorHAnsi" w:hAnsiTheme="minorHAnsi" w:cstheme="minorHAnsi"/>
          <w:lang w:eastAsia="en-US"/>
        </w:rPr>
        <w:t>lobbyisten.</w:t>
      </w:r>
      <w:r>
        <w:rPr>
          <w:rFonts w:asciiTheme="minorHAnsi" w:hAnsiTheme="minorHAnsi" w:cstheme="minorHAnsi"/>
          <w:lang w:eastAsia="en-US"/>
        </w:rPr>
        <w:t xml:space="preserve"> </w:t>
      </w:r>
      <w:r w:rsidR="00F613D2">
        <w:rPr>
          <w:rFonts w:asciiTheme="minorHAnsi" w:hAnsiTheme="minorHAnsi" w:cstheme="minorHAnsi"/>
          <w:lang w:eastAsia="en-US"/>
        </w:rPr>
        <w:t xml:space="preserve">Een </w:t>
      </w:r>
      <w:r>
        <w:rPr>
          <w:rFonts w:asciiTheme="minorHAnsi" w:hAnsiTheme="minorHAnsi" w:cstheme="minorHAnsi"/>
          <w:lang w:eastAsia="en-US"/>
        </w:rPr>
        <w:t xml:space="preserve">topiclijst </w:t>
      </w:r>
      <w:r w:rsidR="00F613D2">
        <w:rPr>
          <w:rFonts w:asciiTheme="minorHAnsi" w:hAnsiTheme="minorHAnsi" w:cstheme="minorHAnsi"/>
          <w:lang w:eastAsia="en-US"/>
        </w:rPr>
        <w:t xml:space="preserve">is gebruikt </w:t>
      </w:r>
      <w:r>
        <w:rPr>
          <w:rFonts w:asciiTheme="minorHAnsi" w:hAnsiTheme="minorHAnsi" w:cstheme="minorHAnsi"/>
          <w:lang w:eastAsia="en-US"/>
        </w:rPr>
        <w:t>(appendix B)</w:t>
      </w:r>
      <w:r w:rsidR="00B74D7F">
        <w:rPr>
          <w:rFonts w:asciiTheme="minorHAnsi" w:hAnsiTheme="minorHAnsi" w:cstheme="minorHAnsi"/>
          <w:lang w:eastAsia="en-US"/>
        </w:rPr>
        <w:t xml:space="preserve"> met</w:t>
      </w:r>
      <w:r>
        <w:rPr>
          <w:rFonts w:asciiTheme="minorHAnsi" w:hAnsiTheme="minorHAnsi" w:cstheme="minorHAnsi"/>
          <w:lang w:eastAsia="en-US"/>
        </w:rPr>
        <w:t xml:space="preserve"> </w:t>
      </w:r>
      <w:r w:rsidR="00E66BC8">
        <w:rPr>
          <w:rFonts w:asciiTheme="minorHAnsi" w:hAnsiTheme="minorHAnsi" w:cstheme="minorHAnsi"/>
          <w:lang w:eastAsia="en-US"/>
        </w:rPr>
        <w:t xml:space="preserve">vragen </w:t>
      </w:r>
      <w:r w:rsidR="00B74D7F">
        <w:rPr>
          <w:rFonts w:asciiTheme="minorHAnsi" w:hAnsiTheme="minorHAnsi" w:cstheme="minorHAnsi"/>
          <w:lang w:eastAsia="en-US"/>
        </w:rPr>
        <w:t>over</w:t>
      </w:r>
      <w:r>
        <w:rPr>
          <w:rFonts w:asciiTheme="minorHAnsi" w:hAnsiTheme="minorHAnsi" w:cstheme="minorHAnsi"/>
          <w:lang w:eastAsia="en-US"/>
        </w:rPr>
        <w:t xml:space="preserve"> </w:t>
      </w:r>
      <w:r w:rsidR="00815BF5">
        <w:rPr>
          <w:rFonts w:asciiTheme="minorHAnsi" w:hAnsiTheme="minorHAnsi" w:cstheme="minorHAnsi"/>
          <w:lang w:eastAsia="en-US"/>
        </w:rPr>
        <w:t xml:space="preserve">de significante verbanden </w:t>
      </w:r>
      <w:r>
        <w:rPr>
          <w:rFonts w:asciiTheme="minorHAnsi" w:hAnsiTheme="minorHAnsi" w:cstheme="minorHAnsi"/>
          <w:lang w:eastAsia="en-US"/>
        </w:rPr>
        <w:t xml:space="preserve">die besproken dienden te worden. </w:t>
      </w:r>
      <w:r w:rsidR="00815BF5">
        <w:rPr>
          <w:rFonts w:asciiTheme="minorHAnsi" w:hAnsiTheme="minorHAnsi" w:cstheme="minorHAnsi"/>
          <w:lang w:eastAsia="en-US"/>
        </w:rPr>
        <w:t>De overige vragen boden de mogelijkheid voor de overige verklarende variabele en controlevariabelen om aan bod te komen wanneer deze relevant bleken.</w:t>
      </w:r>
      <w:r w:rsidR="00815BF5" w:rsidRPr="00F7521C">
        <w:rPr>
          <w:rFonts w:asciiTheme="minorHAnsi" w:hAnsiTheme="minorHAnsi" w:cstheme="minorHAnsi"/>
          <w:lang w:eastAsia="en-US"/>
        </w:rPr>
        <w:t xml:space="preserve"> </w:t>
      </w:r>
      <w:r w:rsidR="00815BF5">
        <w:rPr>
          <w:rFonts w:asciiTheme="minorHAnsi" w:hAnsiTheme="minorHAnsi" w:cstheme="minorHAnsi"/>
          <w:lang w:eastAsia="en-US"/>
        </w:rPr>
        <w:t xml:space="preserve">De kwantitatieve verbanden zijn nader toegelicht en verklaard aan de hand van de transcripten van de interviews (appendix C). Daarbij is gebruik gemaakt van quotes en parafrases om de onderliggende causale mechanismen </w:t>
      </w:r>
      <w:r w:rsidR="0026247A">
        <w:rPr>
          <w:rFonts w:asciiTheme="minorHAnsi" w:hAnsiTheme="minorHAnsi" w:cstheme="minorHAnsi"/>
          <w:lang w:eastAsia="en-US"/>
        </w:rPr>
        <w:t xml:space="preserve">uiteen te zetten </w:t>
      </w:r>
      <w:r w:rsidR="00815BF5">
        <w:rPr>
          <w:rFonts w:asciiTheme="minorHAnsi" w:hAnsiTheme="minorHAnsi" w:cstheme="minorHAnsi"/>
          <w:lang w:eastAsia="en-US"/>
        </w:rPr>
        <w:t xml:space="preserve">die de </w:t>
      </w:r>
      <w:r w:rsidR="0026247A">
        <w:rPr>
          <w:rFonts w:asciiTheme="minorHAnsi" w:hAnsiTheme="minorHAnsi" w:cstheme="minorHAnsi"/>
          <w:lang w:eastAsia="en-US"/>
        </w:rPr>
        <w:t>vastgestelde</w:t>
      </w:r>
      <w:r w:rsidR="00815BF5">
        <w:rPr>
          <w:rFonts w:asciiTheme="minorHAnsi" w:hAnsiTheme="minorHAnsi" w:cstheme="minorHAnsi"/>
          <w:lang w:eastAsia="en-US"/>
        </w:rPr>
        <w:t xml:space="preserve"> </w:t>
      </w:r>
      <w:r w:rsidR="0026247A">
        <w:rPr>
          <w:rFonts w:asciiTheme="minorHAnsi" w:hAnsiTheme="minorHAnsi" w:cstheme="minorHAnsi"/>
          <w:lang w:eastAsia="en-US"/>
        </w:rPr>
        <w:t xml:space="preserve">significante </w:t>
      </w:r>
      <w:r w:rsidR="00815BF5">
        <w:rPr>
          <w:rFonts w:asciiTheme="minorHAnsi" w:hAnsiTheme="minorHAnsi" w:cstheme="minorHAnsi"/>
          <w:lang w:eastAsia="en-US"/>
        </w:rPr>
        <w:t>verbanden verklaren.</w:t>
      </w:r>
      <w:r w:rsidR="00B74D7F" w:rsidRPr="00B74D7F">
        <w:rPr>
          <w:rFonts w:asciiTheme="minorHAnsi" w:hAnsiTheme="minorHAnsi" w:cstheme="minorHAnsi"/>
          <w:lang w:eastAsia="en-US"/>
        </w:rPr>
        <w:t xml:space="preserve"> </w:t>
      </w:r>
      <w:r w:rsidR="00B74D7F">
        <w:rPr>
          <w:rFonts w:asciiTheme="minorHAnsi" w:hAnsiTheme="minorHAnsi" w:cstheme="minorHAnsi"/>
          <w:lang w:eastAsia="en-US"/>
        </w:rPr>
        <w:t>Op basis van de</w:t>
      </w:r>
      <w:r w:rsidR="00B74D7F" w:rsidRPr="00F351B0">
        <w:rPr>
          <w:rFonts w:asciiTheme="minorHAnsi" w:hAnsiTheme="minorHAnsi" w:cstheme="minorHAnsi"/>
          <w:lang w:eastAsia="en-US"/>
        </w:rPr>
        <w:t xml:space="preserve"> inzichten </w:t>
      </w:r>
      <w:r w:rsidR="00B74D7F">
        <w:rPr>
          <w:rFonts w:asciiTheme="minorHAnsi" w:hAnsiTheme="minorHAnsi" w:cstheme="minorHAnsi"/>
          <w:lang w:eastAsia="en-US"/>
        </w:rPr>
        <w:t xml:space="preserve">van </w:t>
      </w:r>
      <w:r w:rsidR="00B74D7F" w:rsidRPr="00F351B0">
        <w:rPr>
          <w:rFonts w:asciiTheme="minorHAnsi" w:hAnsiTheme="minorHAnsi" w:cstheme="minorHAnsi"/>
          <w:lang w:eastAsia="en-US"/>
        </w:rPr>
        <w:t xml:space="preserve">de lobbyisten </w:t>
      </w:r>
      <w:r w:rsidR="00B74D7F">
        <w:rPr>
          <w:rFonts w:asciiTheme="minorHAnsi" w:hAnsiTheme="minorHAnsi" w:cstheme="minorHAnsi"/>
          <w:lang w:eastAsia="en-US"/>
        </w:rPr>
        <w:t xml:space="preserve">zijn de </w:t>
      </w:r>
      <w:r w:rsidR="00B74D7F" w:rsidRPr="00F351B0">
        <w:rPr>
          <w:rFonts w:asciiTheme="minorHAnsi" w:hAnsiTheme="minorHAnsi" w:cstheme="minorHAnsi"/>
          <w:lang w:eastAsia="en-US"/>
        </w:rPr>
        <w:t xml:space="preserve">causale mechanismen </w:t>
      </w:r>
      <w:r w:rsidR="006F215C">
        <w:rPr>
          <w:rFonts w:asciiTheme="minorHAnsi" w:hAnsiTheme="minorHAnsi" w:cstheme="minorHAnsi"/>
          <w:lang w:eastAsia="en-US"/>
        </w:rPr>
        <w:t xml:space="preserve">uiteengezet </w:t>
      </w:r>
      <w:r w:rsidR="00B74D7F" w:rsidRPr="00F351B0">
        <w:rPr>
          <w:rFonts w:asciiTheme="minorHAnsi" w:hAnsiTheme="minorHAnsi" w:cstheme="minorHAnsi"/>
          <w:lang w:eastAsia="en-US"/>
        </w:rPr>
        <w:t>die</w:t>
      </w:r>
      <w:r w:rsidR="00B74D7F">
        <w:rPr>
          <w:rFonts w:asciiTheme="minorHAnsi" w:hAnsiTheme="minorHAnsi" w:cstheme="minorHAnsi"/>
          <w:lang w:eastAsia="en-US"/>
        </w:rPr>
        <w:t xml:space="preserve"> </w:t>
      </w:r>
      <w:r w:rsidR="006F215C">
        <w:rPr>
          <w:rFonts w:asciiTheme="minorHAnsi" w:hAnsiTheme="minorHAnsi" w:cstheme="minorHAnsi"/>
          <w:lang w:eastAsia="en-US"/>
        </w:rPr>
        <w:t xml:space="preserve">ten grondslag liggen </w:t>
      </w:r>
      <w:r w:rsidR="00B74D7F">
        <w:rPr>
          <w:rFonts w:asciiTheme="minorHAnsi" w:hAnsiTheme="minorHAnsi" w:cstheme="minorHAnsi"/>
          <w:lang w:eastAsia="en-US"/>
        </w:rPr>
        <w:t>aan de significante verbanden.</w:t>
      </w:r>
    </w:p>
    <w:p w14:paraId="66BCC0F5" w14:textId="486A340B" w:rsidR="004932F0" w:rsidRPr="005561F5" w:rsidRDefault="004932F0" w:rsidP="002F383A">
      <w:pPr>
        <w:jc w:val="both"/>
        <w:rPr>
          <w:rFonts w:asciiTheme="minorHAnsi" w:hAnsiTheme="minorHAnsi" w:cstheme="minorHAnsi"/>
          <w:sz w:val="13"/>
          <w:szCs w:val="13"/>
          <w:lang w:eastAsia="en-US"/>
        </w:rPr>
      </w:pPr>
    </w:p>
    <w:p w14:paraId="05992274" w14:textId="3CE1F971" w:rsidR="001F5298" w:rsidRPr="001F5298" w:rsidRDefault="00D668D5" w:rsidP="002F383A">
      <w:pPr>
        <w:pStyle w:val="Kop2"/>
        <w:spacing w:line="240" w:lineRule="auto"/>
        <w:rPr>
          <w:rFonts w:ascii="Times New Roman" w:hAnsi="Times New Roman" w:cs="Times New Roman"/>
          <w:b/>
          <w:color w:val="000000" w:themeColor="text1"/>
          <w:sz w:val="24"/>
          <w:szCs w:val="24"/>
        </w:rPr>
      </w:pPr>
      <w:bookmarkStart w:id="22" w:name="_Toc12631042"/>
      <w:r>
        <w:rPr>
          <w:rFonts w:ascii="Times New Roman" w:hAnsi="Times New Roman" w:cs="Times New Roman"/>
          <w:b/>
          <w:color w:val="000000" w:themeColor="text1"/>
          <w:sz w:val="24"/>
          <w:szCs w:val="24"/>
        </w:rPr>
        <w:t>3.4</w:t>
      </w:r>
      <w:r w:rsidR="005A3E71" w:rsidRPr="00D41FED">
        <w:rPr>
          <w:rFonts w:ascii="Times New Roman" w:hAnsi="Times New Roman" w:cs="Times New Roman"/>
          <w:b/>
          <w:color w:val="000000" w:themeColor="text1"/>
          <w:sz w:val="24"/>
          <w:szCs w:val="24"/>
        </w:rPr>
        <w:t xml:space="preserve">. </w:t>
      </w:r>
      <w:r w:rsidR="00895D6E">
        <w:rPr>
          <w:rFonts w:ascii="Times New Roman" w:hAnsi="Times New Roman" w:cs="Times New Roman"/>
          <w:b/>
          <w:color w:val="000000" w:themeColor="text1"/>
          <w:sz w:val="24"/>
          <w:szCs w:val="24"/>
        </w:rPr>
        <w:t>Betrouwbaarheid</w:t>
      </w:r>
      <w:r w:rsidR="005A3E71">
        <w:rPr>
          <w:rFonts w:ascii="Times New Roman" w:hAnsi="Times New Roman" w:cs="Times New Roman"/>
          <w:b/>
          <w:color w:val="000000" w:themeColor="text1"/>
          <w:sz w:val="24"/>
          <w:szCs w:val="24"/>
        </w:rPr>
        <w:t xml:space="preserve"> en validiteit</w:t>
      </w:r>
      <w:bookmarkEnd w:id="22"/>
    </w:p>
    <w:p w14:paraId="5ECB6B58" w14:textId="6A966A5D" w:rsidR="001F5298" w:rsidRDefault="001F5298" w:rsidP="002F383A">
      <w:pPr>
        <w:jc w:val="both"/>
        <w:rPr>
          <w:rFonts w:asciiTheme="minorHAnsi" w:hAnsiTheme="minorHAnsi" w:cstheme="minorHAnsi"/>
          <w:lang w:eastAsia="en-US"/>
        </w:rPr>
      </w:pPr>
      <w:r>
        <w:rPr>
          <w:rFonts w:asciiTheme="minorHAnsi" w:hAnsiTheme="minorHAnsi" w:cstheme="minorHAnsi"/>
          <w:lang w:eastAsia="en-US"/>
        </w:rPr>
        <w:t xml:space="preserve">De triangulatie </w:t>
      </w:r>
      <w:r w:rsidR="000C2B77">
        <w:rPr>
          <w:rFonts w:asciiTheme="minorHAnsi" w:hAnsiTheme="minorHAnsi" w:cstheme="minorHAnsi"/>
          <w:lang w:eastAsia="en-US"/>
        </w:rPr>
        <w:t>van de resultaten aan de hand van de</w:t>
      </w:r>
      <w:r>
        <w:rPr>
          <w:rFonts w:asciiTheme="minorHAnsi" w:hAnsiTheme="minorHAnsi" w:cstheme="minorHAnsi"/>
          <w:lang w:eastAsia="en-US"/>
        </w:rPr>
        <w:t xml:space="preserve"> drieledige analyse </w:t>
      </w:r>
      <w:r w:rsidR="000C2B77">
        <w:rPr>
          <w:rFonts w:asciiTheme="minorHAnsi" w:hAnsiTheme="minorHAnsi" w:cstheme="minorHAnsi"/>
          <w:lang w:eastAsia="en-US"/>
        </w:rPr>
        <w:t>verhoogt de</w:t>
      </w:r>
      <w:r>
        <w:rPr>
          <w:rFonts w:asciiTheme="minorHAnsi" w:hAnsiTheme="minorHAnsi" w:cstheme="minorHAnsi"/>
          <w:lang w:eastAsia="en-US"/>
        </w:rPr>
        <w:t xml:space="preserve"> betrouwbaarheid van het onderzoek</w:t>
      </w:r>
      <w:r w:rsidR="000C2B77">
        <w:rPr>
          <w:rFonts w:asciiTheme="minorHAnsi" w:hAnsiTheme="minorHAnsi" w:cstheme="minorHAnsi"/>
          <w:lang w:eastAsia="en-US"/>
        </w:rPr>
        <w:t xml:space="preserve"> aanzienlijk. De</w:t>
      </w:r>
      <w:r>
        <w:rPr>
          <w:rFonts w:asciiTheme="minorHAnsi" w:hAnsiTheme="minorHAnsi" w:cstheme="minorHAnsi"/>
          <w:lang w:eastAsia="en-US"/>
        </w:rPr>
        <w:t xml:space="preserve"> resultaten van de drie analyses </w:t>
      </w:r>
      <w:r w:rsidR="000C2B77">
        <w:rPr>
          <w:rFonts w:asciiTheme="minorHAnsi" w:hAnsiTheme="minorHAnsi" w:cstheme="minorHAnsi"/>
          <w:lang w:eastAsia="en-US"/>
        </w:rPr>
        <w:t xml:space="preserve">zijn </w:t>
      </w:r>
      <w:r>
        <w:rPr>
          <w:rFonts w:asciiTheme="minorHAnsi" w:hAnsiTheme="minorHAnsi" w:cstheme="minorHAnsi"/>
          <w:lang w:eastAsia="en-US"/>
        </w:rPr>
        <w:t xml:space="preserve">ter </w:t>
      </w:r>
      <w:r>
        <w:rPr>
          <w:rFonts w:asciiTheme="minorHAnsi" w:hAnsiTheme="minorHAnsi" w:cstheme="minorHAnsi"/>
          <w:lang w:eastAsia="en-US"/>
        </w:rPr>
        <w:lastRenderedPageBreak/>
        <w:t>controle met elkaar vergeleken om te analyseren of zij dezelfde verklaringen</w:t>
      </w:r>
      <w:r w:rsidR="004646F8">
        <w:rPr>
          <w:rFonts w:asciiTheme="minorHAnsi" w:hAnsiTheme="minorHAnsi" w:cstheme="minorHAnsi"/>
          <w:lang w:eastAsia="en-US"/>
        </w:rPr>
        <w:t xml:space="preserve"> laten zien</w:t>
      </w:r>
      <w:r>
        <w:rPr>
          <w:rFonts w:asciiTheme="minorHAnsi" w:hAnsiTheme="minorHAnsi" w:cstheme="minorHAnsi"/>
          <w:lang w:eastAsia="en-US"/>
        </w:rPr>
        <w:t xml:space="preserve">. Opvallende </w:t>
      </w:r>
      <w:r w:rsidR="000C2B77">
        <w:rPr>
          <w:rFonts w:asciiTheme="minorHAnsi" w:hAnsiTheme="minorHAnsi" w:cstheme="minorHAnsi"/>
          <w:lang w:eastAsia="en-US"/>
        </w:rPr>
        <w:t xml:space="preserve">onderlinge </w:t>
      </w:r>
      <w:r>
        <w:rPr>
          <w:rFonts w:asciiTheme="minorHAnsi" w:hAnsiTheme="minorHAnsi" w:cstheme="minorHAnsi"/>
          <w:lang w:eastAsia="en-US"/>
        </w:rPr>
        <w:t>afwijk</w:t>
      </w:r>
      <w:r w:rsidR="000C2B77">
        <w:rPr>
          <w:rFonts w:asciiTheme="minorHAnsi" w:hAnsiTheme="minorHAnsi" w:cstheme="minorHAnsi"/>
          <w:lang w:eastAsia="en-US"/>
        </w:rPr>
        <w:t>ingen</w:t>
      </w:r>
      <w:r>
        <w:rPr>
          <w:rFonts w:asciiTheme="minorHAnsi" w:hAnsiTheme="minorHAnsi" w:cstheme="minorHAnsi"/>
          <w:lang w:eastAsia="en-US"/>
        </w:rPr>
        <w:t xml:space="preserve"> zijn vermeld. Daarnaast vullen de resultaten van de drie stappen van de analyse elkaar aan</w:t>
      </w:r>
      <w:r w:rsidR="00B1284A">
        <w:rPr>
          <w:rFonts w:asciiTheme="minorHAnsi" w:hAnsiTheme="minorHAnsi" w:cstheme="minorHAnsi"/>
          <w:lang w:eastAsia="en-US"/>
        </w:rPr>
        <w:t>. Hierdoor is een robuust, uitgebreid en inzichtelijk antwoord gegeven op de hoofdvraag.</w:t>
      </w:r>
    </w:p>
    <w:p w14:paraId="1C9119D8" w14:textId="77777777" w:rsidR="001F5298" w:rsidRPr="005561F5" w:rsidRDefault="001F5298" w:rsidP="002F383A">
      <w:pPr>
        <w:rPr>
          <w:sz w:val="13"/>
          <w:szCs w:val="13"/>
          <w:lang w:eastAsia="en-US"/>
        </w:rPr>
      </w:pPr>
    </w:p>
    <w:p w14:paraId="676FB08D" w14:textId="4A95FE21" w:rsidR="001F5298" w:rsidRPr="00DB7276" w:rsidRDefault="001F5298" w:rsidP="00DB7276">
      <w:pPr>
        <w:pStyle w:val="Kop3"/>
        <w:rPr>
          <w:rFonts w:ascii="Times New Roman" w:hAnsi="Times New Roman" w:cs="Times New Roman"/>
          <w:b/>
          <w:bCs/>
          <w:color w:val="000000" w:themeColor="text1"/>
        </w:rPr>
      </w:pPr>
      <w:bookmarkStart w:id="23" w:name="_Toc12631043"/>
      <w:r w:rsidRPr="00DB7276">
        <w:rPr>
          <w:rFonts w:ascii="Times New Roman" w:hAnsi="Times New Roman" w:cs="Times New Roman"/>
          <w:b/>
          <w:bCs/>
          <w:color w:val="000000" w:themeColor="text1"/>
        </w:rPr>
        <w:t>3.4.1 Betrouwbaarheid en validiteit interviews</w:t>
      </w:r>
      <w:bookmarkEnd w:id="23"/>
    </w:p>
    <w:p w14:paraId="62496C9C" w14:textId="76458EE1" w:rsidR="001F5298" w:rsidRDefault="00416319" w:rsidP="002F383A">
      <w:pPr>
        <w:jc w:val="both"/>
        <w:rPr>
          <w:rFonts w:asciiTheme="minorHAnsi" w:hAnsiTheme="minorHAnsi" w:cstheme="minorHAnsi"/>
          <w:lang w:eastAsia="en-US"/>
        </w:rPr>
      </w:pPr>
      <w:r>
        <w:rPr>
          <w:rFonts w:asciiTheme="minorHAnsi" w:hAnsiTheme="minorHAnsi" w:cstheme="minorHAnsi"/>
          <w:lang w:eastAsia="en-US"/>
        </w:rPr>
        <w:t xml:space="preserve">De validiteit en betrouwbaarheid van de resultaten van de interviews zijn op meerdere wijze gewaarborgd. </w:t>
      </w:r>
      <w:r w:rsidR="005A4331">
        <w:rPr>
          <w:rFonts w:asciiTheme="minorHAnsi" w:hAnsiTheme="minorHAnsi" w:cstheme="minorHAnsi"/>
          <w:lang w:eastAsia="en-US"/>
        </w:rPr>
        <w:t xml:space="preserve">Om sturing in antwoorden </w:t>
      </w:r>
      <w:r w:rsidR="00591562">
        <w:rPr>
          <w:rFonts w:asciiTheme="minorHAnsi" w:hAnsiTheme="minorHAnsi" w:cstheme="minorHAnsi"/>
          <w:lang w:eastAsia="en-US"/>
        </w:rPr>
        <w:t>als gevolg van</w:t>
      </w:r>
      <w:r w:rsidR="005A4331">
        <w:rPr>
          <w:rFonts w:asciiTheme="minorHAnsi" w:hAnsiTheme="minorHAnsi" w:cstheme="minorHAnsi"/>
          <w:lang w:eastAsia="en-US"/>
        </w:rPr>
        <w:t xml:space="preserve"> de volgorde van vragen te voorkomen,</w:t>
      </w:r>
      <w:r w:rsidR="000C2B77">
        <w:rPr>
          <w:rFonts w:asciiTheme="minorHAnsi" w:hAnsiTheme="minorHAnsi" w:cstheme="minorHAnsi"/>
          <w:lang w:eastAsia="en-US"/>
        </w:rPr>
        <w:t xml:space="preserve"> </w:t>
      </w:r>
      <w:r w:rsidR="001F5298">
        <w:rPr>
          <w:rFonts w:asciiTheme="minorHAnsi" w:hAnsiTheme="minorHAnsi" w:cstheme="minorHAnsi"/>
          <w:lang w:eastAsia="en-US"/>
        </w:rPr>
        <w:t>zijn</w:t>
      </w:r>
      <w:r w:rsidR="005A4331">
        <w:rPr>
          <w:rFonts w:asciiTheme="minorHAnsi" w:hAnsiTheme="minorHAnsi" w:cstheme="minorHAnsi"/>
          <w:lang w:eastAsia="en-US"/>
        </w:rPr>
        <w:t xml:space="preserve"> voor de interviews</w:t>
      </w:r>
      <w:r w:rsidR="001F5298">
        <w:rPr>
          <w:rFonts w:asciiTheme="minorHAnsi" w:hAnsiTheme="minorHAnsi" w:cstheme="minorHAnsi"/>
          <w:lang w:eastAsia="en-US"/>
        </w:rPr>
        <w:t xml:space="preserve"> </w:t>
      </w:r>
      <w:r>
        <w:rPr>
          <w:rFonts w:asciiTheme="minorHAnsi" w:hAnsiTheme="minorHAnsi" w:cstheme="minorHAnsi"/>
          <w:lang w:eastAsia="en-US"/>
        </w:rPr>
        <w:t>vragenlijsten</w:t>
      </w:r>
      <w:r w:rsidR="001F5298">
        <w:rPr>
          <w:rFonts w:asciiTheme="minorHAnsi" w:hAnsiTheme="minorHAnsi" w:cstheme="minorHAnsi"/>
          <w:lang w:eastAsia="en-US"/>
        </w:rPr>
        <w:t xml:space="preserve"> met vaste volgorde</w:t>
      </w:r>
      <w:r w:rsidR="000C2B77">
        <w:rPr>
          <w:rFonts w:asciiTheme="minorHAnsi" w:hAnsiTheme="minorHAnsi" w:cstheme="minorHAnsi"/>
          <w:lang w:eastAsia="en-US"/>
        </w:rPr>
        <w:t>n</w:t>
      </w:r>
      <w:r w:rsidR="001F5298">
        <w:rPr>
          <w:rFonts w:asciiTheme="minorHAnsi" w:hAnsiTheme="minorHAnsi" w:cstheme="minorHAnsi"/>
          <w:lang w:eastAsia="en-US"/>
        </w:rPr>
        <w:t xml:space="preserve"> gebruikt.</w:t>
      </w:r>
      <w:r w:rsidR="001F5298" w:rsidRPr="009D5C92">
        <w:rPr>
          <w:rFonts w:asciiTheme="minorHAnsi" w:hAnsiTheme="minorHAnsi" w:cstheme="minorHAnsi"/>
          <w:lang w:eastAsia="en-US"/>
        </w:rPr>
        <w:t xml:space="preserve"> </w:t>
      </w:r>
      <w:r w:rsidR="001F5298">
        <w:rPr>
          <w:rFonts w:asciiTheme="minorHAnsi" w:hAnsiTheme="minorHAnsi" w:cstheme="minorHAnsi"/>
          <w:lang w:eastAsia="en-US"/>
        </w:rPr>
        <w:t xml:space="preserve">De </w:t>
      </w:r>
      <w:r>
        <w:rPr>
          <w:rFonts w:asciiTheme="minorHAnsi" w:hAnsiTheme="minorHAnsi" w:cstheme="minorHAnsi"/>
          <w:lang w:eastAsia="en-US"/>
        </w:rPr>
        <w:t>vragenlijsten</w:t>
      </w:r>
      <w:r w:rsidR="001F5298" w:rsidRPr="00AA6DA7">
        <w:rPr>
          <w:rFonts w:asciiTheme="minorHAnsi" w:hAnsiTheme="minorHAnsi" w:cstheme="minorHAnsi"/>
          <w:lang w:eastAsia="en-US"/>
        </w:rPr>
        <w:t xml:space="preserve"> </w:t>
      </w:r>
      <w:r w:rsidR="001F5298">
        <w:rPr>
          <w:rFonts w:asciiTheme="minorHAnsi" w:hAnsiTheme="minorHAnsi" w:cstheme="minorHAnsi"/>
          <w:lang w:eastAsia="en-US"/>
        </w:rPr>
        <w:t>zijn voorafgaand beoordeeld door zowel een peer als een ervaren lobbyist</w:t>
      </w:r>
      <w:r w:rsidR="000C2B77">
        <w:rPr>
          <w:rFonts w:asciiTheme="minorHAnsi" w:hAnsiTheme="minorHAnsi" w:cstheme="minorHAnsi"/>
          <w:lang w:eastAsia="en-US"/>
        </w:rPr>
        <w:t>.</w:t>
      </w:r>
      <w:r w:rsidR="001F5298">
        <w:rPr>
          <w:rFonts w:asciiTheme="minorHAnsi" w:hAnsiTheme="minorHAnsi" w:cstheme="minorHAnsi"/>
          <w:lang w:eastAsia="en-US"/>
        </w:rPr>
        <w:t xml:space="preserve"> </w:t>
      </w:r>
      <w:r w:rsidR="000C2B77">
        <w:rPr>
          <w:rFonts w:asciiTheme="minorHAnsi" w:hAnsiTheme="minorHAnsi" w:cstheme="minorHAnsi"/>
          <w:lang w:eastAsia="en-US"/>
        </w:rPr>
        <w:t>O</w:t>
      </w:r>
      <w:r w:rsidR="001F5298">
        <w:rPr>
          <w:rFonts w:asciiTheme="minorHAnsi" w:hAnsiTheme="minorHAnsi" w:cstheme="minorHAnsi"/>
          <w:lang w:eastAsia="en-US"/>
        </w:rPr>
        <w:t>p basis van feedback op fouten, onduidelijkheden, zwakheden en tijdsduur</w:t>
      </w:r>
      <w:r w:rsidR="000C2B77">
        <w:rPr>
          <w:rFonts w:asciiTheme="minorHAnsi" w:hAnsiTheme="minorHAnsi" w:cstheme="minorHAnsi"/>
          <w:lang w:eastAsia="en-US"/>
        </w:rPr>
        <w:t xml:space="preserve"> zijn de vragenlijsten geoptimaliseerd</w:t>
      </w:r>
      <w:r w:rsidR="001F5298">
        <w:rPr>
          <w:rFonts w:asciiTheme="minorHAnsi" w:hAnsiTheme="minorHAnsi" w:cstheme="minorHAnsi"/>
          <w:lang w:eastAsia="en-US"/>
        </w:rPr>
        <w:t xml:space="preserve">. Ten behoeve van de ecologische validiteit zijn de vragen geformuleerd </w:t>
      </w:r>
      <w:r w:rsidR="000C2B77">
        <w:rPr>
          <w:rFonts w:asciiTheme="minorHAnsi" w:hAnsiTheme="minorHAnsi" w:cstheme="minorHAnsi"/>
          <w:lang w:eastAsia="en-US"/>
        </w:rPr>
        <w:t>zo</w:t>
      </w:r>
      <w:r w:rsidR="001F5298">
        <w:rPr>
          <w:rFonts w:asciiTheme="minorHAnsi" w:hAnsiTheme="minorHAnsi" w:cstheme="minorHAnsi"/>
          <w:lang w:eastAsia="en-US"/>
        </w:rPr>
        <w:t xml:space="preserve">dat zij de kans op sturing, sociaal wenselijke antwoorden en antwoordtendenties voorkomen. Daarnaast is de ecologische validiteit gewaarborgd </w:t>
      </w:r>
      <w:r w:rsidR="008C10C0">
        <w:rPr>
          <w:rFonts w:asciiTheme="minorHAnsi" w:hAnsiTheme="minorHAnsi" w:cstheme="minorHAnsi"/>
          <w:lang w:eastAsia="en-US"/>
        </w:rPr>
        <w:t xml:space="preserve">door de interviews in een </w:t>
      </w:r>
      <w:r w:rsidR="001F5298">
        <w:rPr>
          <w:rFonts w:asciiTheme="minorHAnsi" w:hAnsiTheme="minorHAnsi" w:cstheme="minorHAnsi"/>
          <w:lang w:eastAsia="en-US"/>
        </w:rPr>
        <w:t>vertrouwde omgeving</w:t>
      </w:r>
      <w:r w:rsidR="008C10C0">
        <w:rPr>
          <w:rFonts w:asciiTheme="minorHAnsi" w:hAnsiTheme="minorHAnsi" w:cstheme="minorHAnsi"/>
          <w:lang w:eastAsia="en-US"/>
        </w:rPr>
        <w:t xml:space="preserve"> af te nemen</w:t>
      </w:r>
      <w:r w:rsidR="001F5298">
        <w:rPr>
          <w:rFonts w:asciiTheme="minorHAnsi" w:hAnsiTheme="minorHAnsi" w:cstheme="minorHAnsi"/>
          <w:lang w:eastAsia="en-US"/>
        </w:rPr>
        <w:t xml:space="preserve"> en </w:t>
      </w:r>
      <w:r w:rsidR="008C10C0">
        <w:rPr>
          <w:rFonts w:asciiTheme="minorHAnsi" w:hAnsiTheme="minorHAnsi" w:cstheme="minorHAnsi"/>
          <w:lang w:eastAsia="en-US"/>
        </w:rPr>
        <w:t xml:space="preserve">door gebruik van </w:t>
      </w:r>
      <w:r w:rsidR="001F5298">
        <w:rPr>
          <w:rFonts w:asciiTheme="minorHAnsi" w:hAnsiTheme="minorHAnsi" w:cstheme="minorHAnsi"/>
          <w:lang w:eastAsia="en-US"/>
        </w:rPr>
        <w:t>het netwerk</w:t>
      </w:r>
      <w:r w:rsidR="008C10C0">
        <w:rPr>
          <w:rFonts w:asciiTheme="minorHAnsi" w:hAnsiTheme="minorHAnsi" w:cstheme="minorHAnsi"/>
          <w:lang w:eastAsia="en-US"/>
        </w:rPr>
        <w:t xml:space="preserve"> van de onderzoeker en diens collega’s die de vertrouwensband tussen onderzoeker en respondent ten goede komt</w:t>
      </w:r>
      <w:r w:rsidR="001F5298">
        <w:rPr>
          <w:rFonts w:asciiTheme="minorHAnsi" w:hAnsiTheme="minorHAnsi" w:cstheme="minorHAnsi"/>
          <w:lang w:eastAsia="en-US"/>
        </w:rPr>
        <w:t xml:space="preserve">. Dit is van belang gezien lobbyen een onderwerp is dat </w:t>
      </w:r>
      <w:r>
        <w:rPr>
          <w:rFonts w:asciiTheme="minorHAnsi" w:hAnsiTheme="minorHAnsi" w:cstheme="minorHAnsi"/>
          <w:lang w:eastAsia="en-US"/>
        </w:rPr>
        <w:t>facetten kent die gevoelig</w:t>
      </w:r>
      <w:r w:rsidR="008C10C0">
        <w:rPr>
          <w:rFonts w:asciiTheme="minorHAnsi" w:hAnsiTheme="minorHAnsi" w:cstheme="minorHAnsi"/>
          <w:lang w:eastAsia="en-US"/>
        </w:rPr>
        <w:t xml:space="preserve"> liggen</w:t>
      </w:r>
      <w:r w:rsidR="003F2CC0">
        <w:rPr>
          <w:rFonts w:asciiTheme="minorHAnsi" w:hAnsiTheme="minorHAnsi" w:cstheme="minorHAnsi"/>
          <w:lang w:eastAsia="en-US"/>
        </w:rPr>
        <w:t>,</w:t>
      </w:r>
      <w:r>
        <w:rPr>
          <w:rFonts w:asciiTheme="minorHAnsi" w:hAnsiTheme="minorHAnsi" w:cstheme="minorHAnsi"/>
          <w:lang w:eastAsia="en-US"/>
        </w:rPr>
        <w:t xml:space="preserve"> waardoor</w:t>
      </w:r>
      <w:r w:rsidR="008C10C0">
        <w:rPr>
          <w:rFonts w:asciiTheme="minorHAnsi" w:hAnsiTheme="minorHAnsi" w:cstheme="minorHAnsi"/>
          <w:lang w:eastAsia="en-US"/>
        </w:rPr>
        <w:t xml:space="preserve"> er kans is dat</w:t>
      </w:r>
      <w:r>
        <w:rPr>
          <w:rFonts w:asciiTheme="minorHAnsi" w:hAnsiTheme="minorHAnsi" w:cstheme="minorHAnsi"/>
          <w:lang w:eastAsia="en-US"/>
        </w:rPr>
        <w:t xml:space="preserve"> </w:t>
      </w:r>
      <w:r w:rsidR="003F2CC0">
        <w:rPr>
          <w:rFonts w:asciiTheme="minorHAnsi" w:hAnsiTheme="minorHAnsi" w:cstheme="minorHAnsi"/>
          <w:lang w:eastAsia="en-US"/>
        </w:rPr>
        <w:t xml:space="preserve">relevante </w:t>
      </w:r>
      <w:r>
        <w:rPr>
          <w:rFonts w:asciiTheme="minorHAnsi" w:hAnsiTheme="minorHAnsi" w:cstheme="minorHAnsi"/>
          <w:lang w:eastAsia="en-US"/>
        </w:rPr>
        <w:t xml:space="preserve">informatie achtergehouden </w:t>
      </w:r>
      <w:r w:rsidR="008C10C0">
        <w:rPr>
          <w:rFonts w:asciiTheme="minorHAnsi" w:hAnsiTheme="minorHAnsi" w:cstheme="minorHAnsi"/>
          <w:lang w:eastAsia="en-US"/>
        </w:rPr>
        <w:t>wordt</w:t>
      </w:r>
      <w:r w:rsidR="001F5298">
        <w:rPr>
          <w:rFonts w:asciiTheme="minorHAnsi" w:hAnsiTheme="minorHAnsi" w:cstheme="minorHAnsi"/>
          <w:lang w:eastAsia="en-US"/>
        </w:rPr>
        <w:t>.</w:t>
      </w:r>
    </w:p>
    <w:p w14:paraId="3167F402" w14:textId="789D70B5" w:rsidR="001F5298" w:rsidRDefault="001F5298" w:rsidP="002F383A">
      <w:pPr>
        <w:ind w:firstLine="708"/>
        <w:jc w:val="both"/>
        <w:rPr>
          <w:rFonts w:asciiTheme="minorHAnsi" w:hAnsiTheme="minorHAnsi" w:cstheme="minorHAnsi"/>
          <w:lang w:eastAsia="en-US"/>
        </w:rPr>
      </w:pPr>
      <w:r>
        <w:rPr>
          <w:rFonts w:asciiTheme="minorHAnsi" w:hAnsiTheme="minorHAnsi" w:cstheme="minorHAnsi"/>
          <w:lang w:eastAsia="en-US"/>
        </w:rPr>
        <w:t>De representativiteit van de resultaten is gewaarborgd door een</w:t>
      </w:r>
      <w:r w:rsidR="003F2CC0">
        <w:rPr>
          <w:rFonts w:asciiTheme="minorHAnsi" w:hAnsiTheme="minorHAnsi" w:cstheme="minorHAnsi"/>
          <w:lang w:eastAsia="en-US"/>
        </w:rPr>
        <w:t xml:space="preserve"> nauwkeurige selectie van respondenten. </w:t>
      </w:r>
      <w:r w:rsidR="00F613D2">
        <w:rPr>
          <w:rFonts w:asciiTheme="minorHAnsi" w:hAnsiTheme="minorHAnsi" w:cstheme="minorHAnsi"/>
          <w:lang w:eastAsia="en-US"/>
        </w:rPr>
        <w:t>Voor de diepte-interviews is</w:t>
      </w:r>
      <w:r w:rsidR="003F2CC0">
        <w:rPr>
          <w:rFonts w:asciiTheme="minorHAnsi" w:hAnsiTheme="minorHAnsi" w:cstheme="minorHAnsi"/>
          <w:lang w:eastAsia="en-US"/>
        </w:rPr>
        <w:t xml:space="preserve"> gebruik gemaakt van een</w:t>
      </w:r>
      <w:r>
        <w:rPr>
          <w:rFonts w:asciiTheme="minorHAnsi" w:hAnsiTheme="minorHAnsi" w:cstheme="minorHAnsi"/>
          <w:lang w:eastAsia="en-US"/>
        </w:rPr>
        <w:t xml:space="preserve"> gestratificeerde selectie van respondenten uit verschillende categorieën organisatievormen; een interne permanente vertegenwoordiger van een belangengroep, een lobbyist van een maatschappelijk lobbykantoor, een lobbyist van een </w:t>
      </w:r>
      <w:r>
        <w:rPr>
          <w:rFonts w:asciiTheme="minorHAnsi" w:hAnsiTheme="minorHAnsi" w:cstheme="minorHAnsi"/>
          <w:i/>
          <w:lang w:eastAsia="en-US"/>
        </w:rPr>
        <w:t>corporate</w:t>
      </w:r>
      <w:r>
        <w:rPr>
          <w:rFonts w:asciiTheme="minorHAnsi" w:hAnsiTheme="minorHAnsi" w:cstheme="minorHAnsi"/>
          <w:lang w:eastAsia="en-US"/>
        </w:rPr>
        <w:t xml:space="preserve"> lobbykantoor en een zelfstandig</w:t>
      </w:r>
      <w:r>
        <w:rPr>
          <w:rFonts w:asciiTheme="minorHAnsi" w:hAnsiTheme="minorHAnsi" w:cstheme="minorHAnsi"/>
          <w:i/>
          <w:lang w:eastAsia="en-US"/>
        </w:rPr>
        <w:t xml:space="preserve"> </w:t>
      </w:r>
      <w:r>
        <w:rPr>
          <w:rFonts w:asciiTheme="minorHAnsi" w:hAnsiTheme="minorHAnsi" w:cstheme="minorHAnsi"/>
          <w:lang w:eastAsia="en-US"/>
        </w:rPr>
        <w:t>lobbyist. Er is gekozen voor</w:t>
      </w:r>
      <w:r w:rsidR="00416319">
        <w:rPr>
          <w:rFonts w:asciiTheme="minorHAnsi" w:hAnsiTheme="minorHAnsi" w:cstheme="minorHAnsi"/>
          <w:lang w:eastAsia="en-US"/>
        </w:rPr>
        <w:t xml:space="preserve"> </w:t>
      </w:r>
      <w:r>
        <w:rPr>
          <w:rFonts w:asciiTheme="minorHAnsi" w:hAnsiTheme="minorHAnsi" w:cstheme="minorHAnsi"/>
          <w:lang w:eastAsia="en-US"/>
        </w:rPr>
        <w:t>stratificatie</w:t>
      </w:r>
      <w:r w:rsidR="00416319">
        <w:rPr>
          <w:rFonts w:asciiTheme="minorHAnsi" w:hAnsiTheme="minorHAnsi" w:cstheme="minorHAnsi"/>
          <w:lang w:eastAsia="en-US"/>
        </w:rPr>
        <w:t xml:space="preserve"> gezien</w:t>
      </w:r>
      <w:r>
        <w:rPr>
          <w:rFonts w:asciiTheme="minorHAnsi" w:hAnsiTheme="minorHAnsi" w:cstheme="minorHAnsi"/>
          <w:lang w:eastAsia="en-US"/>
        </w:rPr>
        <w:t xml:space="preserve"> verschillen in omvang van de organisatie waar de lobbyisten toebehoren en de belangen die vertegenwoordigd worden mogelijk </w:t>
      </w:r>
      <w:r w:rsidR="00416319">
        <w:rPr>
          <w:rFonts w:asciiTheme="minorHAnsi" w:hAnsiTheme="minorHAnsi" w:cstheme="minorHAnsi"/>
          <w:lang w:eastAsia="en-US"/>
        </w:rPr>
        <w:t>resulteren in</w:t>
      </w:r>
      <w:r>
        <w:rPr>
          <w:rFonts w:asciiTheme="minorHAnsi" w:hAnsiTheme="minorHAnsi" w:cstheme="minorHAnsi"/>
          <w:lang w:eastAsia="en-US"/>
        </w:rPr>
        <w:t xml:space="preserve"> uiteenlopende praktijken.</w:t>
      </w:r>
      <w:r w:rsidRPr="00DB571E">
        <w:rPr>
          <w:rFonts w:asciiTheme="minorHAnsi" w:hAnsiTheme="minorHAnsi" w:cstheme="minorHAnsi"/>
          <w:lang w:eastAsia="en-US"/>
        </w:rPr>
        <w:t xml:space="preserve"> </w:t>
      </w:r>
      <w:r w:rsidR="003F2CC0">
        <w:rPr>
          <w:rFonts w:asciiTheme="minorHAnsi" w:hAnsiTheme="minorHAnsi" w:cstheme="minorHAnsi"/>
          <w:lang w:eastAsia="en-US"/>
        </w:rPr>
        <w:t>Om te garanderen dat de respondenten over zo veel mogelijk relevante kennis beschikten z</w:t>
      </w:r>
      <w:r>
        <w:rPr>
          <w:rFonts w:asciiTheme="minorHAnsi" w:hAnsiTheme="minorHAnsi" w:cstheme="minorHAnsi"/>
          <w:lang w:eastAsia="en-US"/>
        </w:rPr>
        <w:t>ij</w:t>
      </w:r>
      <w:r w:rsidR="003F2CC0">
        <w:rPr>
          <w:rFonts w:asciiTheme="minorHAnsi" w:hAnsiTheme="minorHAnsi" w:cstheme="minorHAnsi"/>
          <w:lang w:eastAsia="en-US"/>
        </w:rPr>
        <w:t>n bij</w:t>
      </w:r>
      <w:r>
        <w:rPr>
          <w:rFonts w:asciiTheme="minorHAnsi" w:hAnsiTheme="minorHAnsi" w:cstheme="minorHAnsi"/>
          <w:lang w:eastAsia="en-US"/>
        </w:rPr>
        <w:t xml:space="preserve"> de verkennende interviews enkel lobbyisten </w:t>
      </w:r>
      <w:r w:rsidR="003F2CC0">
        <w:rPr>
          <w:rFonts w:asciiTheme="minorHAnsi" w:hAnsiTheme="minorHAnsi" w:cstheme="minorHAnsi"/>
          <w:lang w:eastAsia="en-US"/>
        </w:rPr>
        <w:t>met</w:t>
      </w:r>
      <w:r>
        <w:rPr>
          <w:rFonts w:asciiTheme="minorHAnsi" w:hAnsiTheme="minorHAnsi" w:cstheme="minorHAnsi"/>
          <w:lang w:eastAsia="en-US"/>
        </w:rPr>
        <w:t xml:space="preserve"> minimaal vijf jaar </w:t>
      </w:r>
      <w:r w:rsidR="003F2CC0">
        <w:rPr>
          <w:rFonts w:asciiTheme="minorHAnsi" w:hAnsiTheme="minorHAnsi" w:cstheme="minorHAnsi"/>
          <w:lang w:eastAsia="en-US"/>
        </w:rPr>
        <w:t xml:space="preserve">werkervaring geïnterviewd, </w:t>
      </w:r>
      <w:r w:rsidR="00416319">
        <w:rPr>
          <w:rFonts w:asciiTheme="minorHAnsi" w:hAnsiTheme="minorHAnsi" w:cstheme="minorHAnsi"/>
          <w:lang w:eastAsia="en-US"/>
        </w:rPr>
        <w:t xml:space="preserve">en bij </w:t>
      </w:r>
      <w:r>
        <w:rPr>
          <w:rFonts w:asciiTheme="minorHAnsi" w:hAnsiTheme="minorHAnsi" w:cstheme="minorHAnsi"/>
          <w:lang w:eastAsia="en-US"/>
        </w:rPr>
        <w:t xml:space="preserve">de diepte-interviews </w:t>
      </w:r>
      <w:r w:rsidR="003F2CC0">
        <w:rPr>
          <w:rFonts w:asciiTheme="minorHAnsi" w:hAnsiTheme="minorHAnsi" w:cstheme="minorHAnsi"/>
          <w:lang w:eastAsia="en-US"/>
        </w:rPr>
        <w:t xml:space="preserve">enkel </w:t>
      </w:r>
      <w:r>
        <w:rPr>
          <w:rFonts w:asciiTheme="minorHAnsi" w:hAnsiTheme="minorHAnsi" w:cstheme="minorHAnsi"/>
          <w:lang w:eastAsia="en-US"/>
        </w:rPr>
        <w:t xml:space="preserve">lobbyisten geïnterviewd met minimaal </w:t>
      </w:r>
      <w:r w:rsidR="00F1375B">
        <w:rPr>
          <w:rFonts w:asciiTheme="minorHAnsi" w:hAnsiTheme="minorHAnsi" w:cstheme="minorHAnsi"/>
          <w:lang w:eastAsia="en-US"/>
        </w:rPr>
        <w:t>vijftien</w:t>
      </w:r>
      <w:r>
        <w:rPr>
          <w:rFonts w:asciiTheme="minorHAnsi" w:hAnsiTheme="minorHAnsi" w:cstheme="minorHAnsi"/>
          <w:lang w:eastAsia="en-US"/>
        </w:rPr>
        <w:t xml:space="preserve"> jaar werkervaring</w:t>
      </w:r>
      <w:r w:rsidR="00416319">
        <w:rPr>
          <w:rFonts w:asciiTheme="minorHAnsi" w:hAnsiTheme="minorHAnsi" w:cstheme="minorHAnsi"/>
          <w:lang w:eastAsia="en-US"/>
        </w:rPr>
        <w:t xml:space="preserve">. </w:t>
      </w:r>
      <w:r>
        <w:rPr>
          <w:rFonts w:asciiTheme="minorHAnsi" w:hAnsiTheme="minorHAnsi" w:cstheme="minorHAnsi"/>
          <w:lang w:eastAsia="en-US"/>
        </w:rPr>
        <w:t>Ten slotte zijn er zowel vrouwelijke als mannelijke lobbyisten geïnterviewd, om mogelijke verschillen in lobby</w:t>
      </w:r>
      <w:r w:rsidR="008C10C0">
        <w:rPr>
          <w:rFonts w:asciiTheme="minorHAnsi" w:hAnsiTheme="minorHAnsi" w:cstheme="minorHAnsi"/>
          <w:lang w:eastAsia="en-US"/>
        </w:rPr>
        <w:t>praktijken</w:t>
      </w:r>
      <w:r>
        <w:rPr>
          <w:rFonts w:asciiTheme="minorHAnsi" w:hAnsiTheme="minorHAnsi" w:cstheme="minorHAnsi"/>
          <w:lang w:eastAsia="en-US"/>
        </w:rPr>
        <w:t xml:space="preserve"> op basis van het geslacht van de lobbyist niet over het hoofd te zien.</w:t>
      </w:r>
    </w:p>
    <w:p w14:paraId="034DF386" w14:textId="1642FB7E" w:rsidR="001F5298" w:rsidRDefault="001F5298" w:rsidP="002F383A">
      <w:pPr>
        <w:ind w:firstLine="708"/>
        <w:jc w:val="both"/>
        <w:rPr>
          <w:rFonts w:asciiTheme="minorHAnsi" w:hAnsiTheme="minorHAnsi" w:cstheme="minorHAnsi"/>
          <w:lang w:eastAsia="en-US"/>
        </w:rPr>
      </w:pPr>
      <w:r>
        <w:rPr>
          <w:rFonts w:asciiTheme="minorHAnsi" w:hAnsiTheme="minorHAnsi" w:cstheme="minorHAnsi"/>
          <w:lang w:eastAsia="en-US"/>
        </w:rPr>
        <w:t xml:space="preserve">Achteraf </w:t>
      </w:r>
      <w:r w:rsidR="003F2CC0">
        <w:rPr>
          <w:rFonts w:asciiTheme="minorHAnsi" w:hAnsiTheme="minorHAnsi" w:cstheme="minorHAnsi"/>
          <w:lang w:eastAsia="en-US"/>
        </w:rPr>
        <w:t xml:space="preserve">is er een sceptisch peer review </w:t>
      </w:r>
      <w:r w:rsidR="00F1375B">
        <w:rPr>
          <w:rFonts w:asciiTheme="minorHAnsi" w:hAnsiTheme="minorHAnsi" w:cstheme="minorHAnsi"/>
          <w:lang w:eastAsia="en-US"/>
        </w:rPr>
        <w:t>uitgevoerd</w:t>
      </w:r>
      <w:r w:rsidR="003F2CC0">
        <w:rPr>
          <w:rFonts w:asciiTheme="minorHAnsi" w:hAnsiTheme="minorHAnsi" w:cstheme="minorHAnsi"/>
          <w:lang w:eastAsia="en-US"/>
        </w:rPr>
        <w:t xml:space="preserve"> om</w:t>
      </w:r>
      <w:r>
        <w:rPr>
          <w:rFonts w:asciiTheme="minorHAnsi" w:hAnsiTheme="minorHAnsi" w:cstheme="minorHAnsi"/>
          <w:lang w:eastAsia="en-US"/>
        </w:rPr>
        <w:t xml:space="preserve"> mogelijke misinterpretaties van de kwalitatieve data door de onderzoeker aan de kaak </w:t>
      </w:r>
      <w:r w:rsidR="003F2CC0">
        <w:rPr>
          <w:rFonts w:asciiTheme="minorHAnsi" w:hAnsiTheme="minorHAnsi" w:cstheme="minorHAnsi"/>
          <w:lang w:eastAsia="en-US"/>
        </w:rPr>
        <w:t>te stellen.</w:t>
      </w:r>
    </w:p>
    <w:p w14:paraId="77430CA7" w14:textId="77777777" w:rsidR="001F5298" w:rsidRPr="00DB7276" w:rsidRDefault="001F5298" w:rsidP="002F383A">
      <w:pPr>
        <w:rPr>
          <w:sz w:val="13"/>
          <w:szCs w:val="13"/>
          <w:lang w:eastAsia="en-US"/>
        </w:rPr>
      </w:pPr>
    </w:p>
    <w:p w14:paraId="10FD5461" w14:textId="21F037A9" w:rsidR="001F5298" w:rsidRPr="00DB7276" w:rsidRDefault="001F5298" w:rsidP="00DB7276">
      <w:pPr>
        <w:pStyle w:val="Kop3"/>
        <w:rPr>
          <w:rFonts w:ascii="Times New Roman" w:hAnsi="Times New Roman" w:cs="Times New Roman"/>
          <w:b/>
          <w:bCs/>
          <w:color w:val="000000" w:themeColor="text1"/>
        </w:rPr>
      </w:pPr>
      <w:bookmarkStart w:id="24" w:name="_Toc12631044"/>
      <w:r w:rsidRPr="00DB7276">
        <w:rPr>
          <w:rFonts w:ascii="Times New Roman" w:hAnsi="Times New Roman" w:cs="Times New Roman"/>
          <w:b/>
          <w:bCs/>
          <w:color w:val="000000" w:themeColor="text1"/>
        </w:rPr>
        <w:t>3.4.2 Betrouwbaarheid en validiteit survey en data-analyse</w:t>
      </w:r>
      <w:bookmarkEnd w:id="24"/>
      <w:r w:rsidRPr="00DB7276">
        <w:rPr>
          <w:rFonts w:ascii="Times New Roman" w:hAnsi="Times New Roman" w:cs="Times New Roman"/>
          <w:b/>
          <w:bCs/>
          <w:color w:val="000000" w:themeColor="text1"/>
        </w:rPr>
        <w:t xml:space="preserve"> </w:t>
      </w:r>
    </w:p>
    <w:p w14:paraId="4E97769F" w14:textId="565828EE" w:rsidR="001F5298" w:rsidRDefault="003F2CC0" w:rsidP="002F383A">
      <w:pPr>
        <w:jc w:val="both"/>
        <w:rPr>
          <w:rFonts w:asciiTheme="minorHAnsi" w:hAnsiTheme="minorHAnsi" w:cstheme="minorHAnsi"/>
          <w:lang w:eastAsia="en-US"/>
        </w:rPr>
      </w:pPr>
      <w:r>
        <w:rPr>
          <w:rFonts w:asciiTheme="minorHAnsi" w:hAnsiTheme="minorHAnsi" w:cstheme="minorHAnsi"/>
          <w:lang w:eastAsia="en-US"/>
        </w:rPr>
        <w:t>De validiteit en betrouwbaarheid van de resultaten van</w:t>
      </w:r>
      <w:r w:rsidR="00F613D2">
        <w:rPr>
          <w:rFonts w:asciiTheme="minorHAnsi" w:hAnsiTheme="minorHAnsi" w:cstheme="minorHAnsi"/>
          <w:lang w:eastAsia="en-US"/>
        </w:rPr>
        <w:t xml:space="preserve"> de</w:t>
      </w:r>
      <w:r>
        <w:rPr>
          <w:rFonts w:asciiTheme="minorHAnsi" w:hAnsiTheme="minorHAnsi" w:cstheme="minorHAnsi"/>
          <w:lang w:eastAsia="en-US"/>
        </w:rPr>
        <w:t xml:space="preserve"> </w:t>
      </w:r>
      <w:r w:rsidR="008C10C0">
        <w:rPr>
          <w:rFonts w:asciiTheme="minorHAnsi" w:hAnsiTheme="minorHAnsi" w:cstheme="minorHAnsi"/>
          <w:lang w:eastAsia="en-US"/>
        </w:rPr>
        <w:t xml:space="preserve">kwantitatieve analyse </w:t>
      </w:r>
      <w:r>
        <w:rPr>
          <w:rFonts w:asciiTheme="minorHAnsi" w:hAnsiTheme="minorHAnsi" w:cstheme="minorHAnsi"/>
          <w:lang w:eastAsia="en-US"/>
        </w:rPr>
        <w:t>zijn op meerdere wijze gewaarborgd. E</w:t>
      </w:r>
      <w:r w:rsidR="008C10C0">
        <w:rPr>
          <w:rFonts w:asciiTheme="minorHAnsi" w:hAnsiTheme="minorHAnsi" w:cstheme="minorHAnsi"/>
          <w:lang w:eastAsia="en-US"/>
        </w:rPr>
        <w:t>e</w:t>
      </w:r>
      <w:r w:rsidR="001F5298">
        <w:rPr>
          <w:rFonts w:asciiTheme="minorHAnsi" w:hAnsiTheme="minorHAnsi" w:cstheme="minorHAnsi"/>
          <w:iCs/>
          <w:lang w:eastAsia="en-US"/>
        </w:rPr>
        <w:t xml:space="preserve">n </w:t>
      </w:r>
      <w:r w:rsidR="001F5298">
        <w:rPr>
          <w:rFonts w:asciiTheme="minorHAnsi" w:hAnsiTheme="minorHAnsi" w:cstheme="minorHAnsi"/>
          <w:i/>
          <w:lang w:eastAsia="en-US"/>
        </w:rPr>
        <w:t>pilot study</w:t>
      </w:r>
      <w:r w:rsidR="001F5298">
        <w:rPr>
          <w:rFonts w:asciiTheme="minorHAnsi" w:hAnsiTheme="minorHAnsi" w:cstheme="minorHAnsi"/>
          <w:lang w:eastAsia="en-US"/>
        </w:rPr>
        <w:t xml:space="preserve"> </w:t>
      </w:r>
      <w:r w:rsidR="008C10C0">
        <w:rPr>
          <w:rFonts w:asciiTheme="minorHAnsi" w:hAnsiTheme="minorHAnsi" w:cstheme="minorHAnsi"/>
          <w:lang w:eastAsia="en-US"/>
        </w:rPr>
        <w:t xml:space="preserve">is </w:t>
      </w:r>
      <w:r w:rsidR="001F5298">
        <w:rPr>
          <w:rFonts w:asciiTheme="minorHAnsi" w:hAnsiTheme="minorHAnsi" w:cstheme="minorHAnsi"/>
          <w:lang w:eastAsia="en-US"/>
        </w:rPr>
        <w:t>uitgevoerd om de enquête op basis van feedback op fouten, onduidelijkheden, zwakheden en de tijdsduur</w:t>
      </w:r>
      <w:r w:rsidR="00C013E3">
        <w:rPr>
          <w:rFonts w:asciiTheme="minorHAnsi" w:hAnsiTheme="minorHAnsi" w:cstheme="minorHAnsi"/>
          <w:lang w:eastAsia="en-US"/>
        </w:rPr>
        <w:t xml:space="preserve"> te optimaliseren</w:t>
      </w:r>
      <w:r w:rsidR="001F5298">
        <w:rPr>
          <w:rFonts w:asciiTheme="minorHAnsi" w:hAnsiTheme="minorHAnsi" w:cstheme="minorHAnsi"/>
          <w:lang w:eastAsia="en-US"/>
        </w:rPr>
        <w:t>.</w:t>
      </w:r>
      <w:r w:rsidR="001F5298" w:rsidRPr="001F5298">
        <w:rPr>
          <w:rFonts w:asciiTheme="minorHAnsi" w:hAnsiTheme="minorHAnsi" w:cstheme="minorHAnsi"/>
          <w:lang w:eastAsia="en-US"/>
        </w:rPr>
        <w:t xml:space="preserve"> </w:t>
      </w:r>
      <w:r w:rsidR="001F5298">
        <w:rPr>
          <w:rFonts w:asciiTheme="minorHAnsi" w:hAnsiTheme="minorHAnsi" w:cstheme="minorHAnsi"/>
          <w:lang w:eastAsia="en-US"/>
        </w:rPr>
        <w:t>Ook bij</w:t>
      </w:r>
      <w:r w:rsidR="00C013E3">
        <w:rPr>
          <w:rFonts w:asciiTheme="minorHAnsi" w:hAnsiTheme="minorHAnsi" w:cstheme="minorHAnsi"/>
          <w:lang w:eastAsia="en-US"/>
        </w:rPr>
        <w:t xml:space="preserve"> de enquête zijn</w:t>
      </w:r>
      <w:r w:rsidR="001F5298">
        <w:rPr>
          <w:rFonts w:asciiTheme="minorHAnsi" w:hAnsiTheme="minorHAnsi" w:cstheme="minorHAnsi"/>
          <w:lang w:eastAsia="en-US"/>
        </w:rPr>
        <w:t xml:space="preserve"> </w:t>
      </w:r>
      <w:r w:rsidR="00C013E3">
        <w:rPr>
          <w:rFonts w:asciiTheme="minorHAnsi" w:hAnsiTheme="minorHAnsi" w:cstheme="minorHAnsi"/>
          <w:lang w:eastAsia="en-US"/>
        </w:rPr>
        <w:t>ten behoeve van de ecologische validiteit de vragen geformuleerd zodat zij de kans op sturing, sociaal wenselijke antwoorden en antwoordtendenties voorkomen</w:t>
      </w:r>
      <w:r w:rsidR="001F5298">
        <w:rPr>
          <w:rFonts w:asciiTheme="minorHAnsi" w:hAnsiTheme="minorHAnsi" w:cstheme="minorHAnsi"/>
          <w:lang w:eastAsia="en-US"/>
        </w:rPr>
        <w:t xml:space="preserve">. </w:t>
      </w:r>
    </w:p>
    <w:p w14:paraId="188A8174" w14:textId="0DE1F26F" w:rsidR="001F5298" w:rsidRDefault="001F5298" w:rsidP="002F383A">
      <w:pPr>
        <w:ind w:firstLine="708"/>
        <w:jc w:val="both"/>
        <w:rPr>
          <w:rFonts w:asciiTheme="minorHAnsi" w:hAnsiTheme="minorHAnsi" w:cstheme="minorHAnsi"/>
          <w:lang w:eastAsia="en-US"/>
        </w:rPr>
      </w:pPr>
      <w:r>
        <w:rPr>
          <w:rFonts w:asciiTheme="minorHAnsi" w:hAnsiTheme="minorHAnsi" w:cstheme="minorHAnsi"/>
          <w:lang w:eastAsia="en-US"/>
        </w:rPr>
        <w:t xml:space="preserve">Het grootste risico voor de representativiteit </w:t>
      </w:r>
      <w:r w:rsidR="00C013E3">
        <w:rPr>
          <w:rFonts w:asciiTheme="minorHAnsi" w:hAnsiTheme="minorHAnsi" w:cstheme="minorHAnsi"/>
          <w:lang w:eastAsia="en-US"/>
        </w:rPr>
        <w:t xml:space="preserve">van het onderzoek </w:t>
      </w:r>
      <w:r w:rsidR="008C10C0">
        <w:rPr>
          <w:rFonts w:asciiTheme="minorHAnsi" w:hAnsiTheme="minorHAnsi" w:cstheme="minorHAnsi"/>
          <w:lang w:eastAsia="en-US"/>
        </w:rPr>
        <w:t>betreft</w:t>
      </w:r>
      <w:r w:rsidR="00C013E3">
        <w:rPr>
          <w:rFonts w:asciiTheme="minorHAnsi" w:hAnsiTheme="minorHAnsi" w:cstheme="minorHAnsi"/>
          <w:lang w:eastAsia="en-US"/>
        </w:rPr>
        <w:t xml:space="preserve"> </w:t>
      </w:r>
      <w:r>
        <w:rPr>
          <w:rFonts w:asciiTheme="minorHAnsi" w:hAnsiTheme="minorHAnsi" w:cstheme="minorHAnsi"/>
          <w:lang w:eastAsia="en-US"/>
        </w:rPr>
        <w:t xml:space="preserve">de grote kans </w:t>
      </w:r>
      <w:r w:rsidR="00C013E3">
        <w:rPr>
          <w:rFonts w:asciiTheme="minorHAnsi" w:hAnsiTheme="minorHAnsi" w:cstheme="minorHAnsi"/>
          <w:lang w:eastAsia="en-US"/>
        </w:rPr>
        <w:t>op non-</w:t>
      </w:r>
      <w:r>
        <w:rPr>
          <w:rFonts w:asciiTheme="minorHAnsi" w:hAnsiTheme="minorHAnsi" w:cstheme="minorHAnsi"/>
          <w:lang w:eastAsia="en-US"/>
        </w:rPr>
        <w:t xml:space="preserve">response vanwege </w:t>
      </w:r>
      <w:r w:rsidR="008C10C0">
        <w:rPr>
          <w:rFonts w:asciiTheme="minorHAnsi" w:hAnsiTheme="minorHAnsi" w:cstheme="minorHAnsi"/>
          <w:lang w:eastAsia="en-US"/>
        </w:rPr>
        <w:t>het tijdsgebrek van beleidsactoren</w:t>
      </w:r>
      <w:r w:rsidR="00C013E3">
        <w:rPr>
          <w:rFonts w:asciiTheme="minorHAnsi" w:hAnsiTheme="minorHAnsi" w:cstheme="minorHAnsi"/>
          <w:lang w:eastAsia="en-US"/>
        </w:rPr>
        <w:t xml:space="preserve">. </w:t>
      </w:r>
      <w:r>
        <w:rPr>
          <w:rFonts w:asciiTheme="minorHAnsi" w:hAnsiTheme="minorHAnsi" w:cstheme="minorHAnsi"/>
          <w:lang w:eastAsia="en-US"/>
        </w:rPr>
        <w:t>Om de enquête zo laagdrempelig mogelijk te maken is</w:t>
      </w:r>
      <w:r w:rsidR="00C013E3">
        <w:rPr>
          <w:rFonts w:asciiTheme="minorHAnsi" w:hAnsiTheme="minorHAnsi" w:cstheme="minorHAnsi"/>
          <w:lang w:eastAsia="en-US"/>
        </w:rPr>
        <w:t xml:space="preserve"> daarom</w:t>
      </w:r>
      <w:r>
        <w:rPr>
          <w:rFonts w:asciiTheme="minorHAnsi" w:hAnsiTheme="minorHAnsi" w:cstheme="minorHAnsi"/>
          <w:lang w:eastAsia="en-US"/>
        </w:rPr>
        <w:t xml:space="preserve"> ten koste van de inhoudsvaliditeit de keuze gemaakt om de vragenlijst zo kort mogelijk te houden</w:t>
      </w:r>
      <w:r w:rsidR="00D150EF">
        <w:rPr>
          <w:rFonts w:asciiTheme="minorHAnsi" w:hAnsiTheme="minorHAnsi" w:cstheme="minorHAnsi"/>
          <w:lang w:eastAsia="en-US"/>
        </w:rPr>
        <w:t>.</w:t>
      </w:r>
      <w:r>
        <w:rPr>
          <w:rFonts w:asciiTheme="minorHAnsi" w:hAnsiTheme="minorHAnsi" w:cstheme="minorHAnsi"/>
          <w:lang w:eastAsia="en-US"/>
        </w:rPr>
        <w:t xml:space="preserve"> </w:t>
      </w:r>
      <w:r w:rsidR="00D150EF">
        <w:rPr>
          <w:rFonts w:asciiTheme="minorHAnsi" w:hAnsiTheme="minorHAnsi" w:cstheme="minorHAnsi"/>
          <w:lang w:eastAsia="en-US"/>
        </w:rPr>
        <w:t>D</w:t>
      </w:r>
      <w:r>
        <w:rPr>
          <w:rFonts w:asciiTheme="minorHAnsi" w:hAnsiTheme="minorHAnsi" w:cstheme="minorHAnsi"/>
          <w:lang w:eastAsia="en-US"/>
        </w:rPr>
        <w:t xml:space="preserve">e verklarende variabelen en controlevariabelen </w:t>
      </w:r>
      <w:r w:rsidR="00D150EF">
        <w:rPr>
          <w:rFonts w:asciiTheme="minorHAnsi" w:hAnsiTheme="minorHAnsi" w:cstheme="minorHAnsi"/>
          <w:lang w:eastAsia="en-US"/>
        </w:rPr>
        <w:t>zijn aan de hand van</w:t>
      </w:r>
      <w:r>
        <w:rPr>
          <w:rFonts w:asciiTheme="minorHAnsi" w:hAnsiTheme="minorHAnsi" w:cstheme="minorHAnsi"/>
          <w:lang w:eastAsia="en-US"/>
        </w:rPr>
        <w:t xml:space="preserve"> een minimaal aantal items in de enquête </w:t>
      </w:r>
      <w:r w:rsidR="00D150EF">
        <w:rPr>
          <w:rFonts w:asciiTheme="minorHAnsi" w:hAnsiTheme="minorHAnsi" w:cstheme="minorHAnsi"/>
          <w:lang w:eastAsia="en-US"/>
        </w:rPr>
        <w:t>gemeten</w:t>
      </w:r>
      <w:r>
        <w:rPr>
          <w:rFonts w:asciiTheme="minorHAnsi" w:hAnsiTheme="minorHAnsi" w:cstheme="minorHAnsi"/>
          <w:lang w:eastAsia="en-US"/>
        </w:rPr>
        <w:t xml:space="preserve">. Voor optimale response zijn de beleidsactoren telefonisch, per e-mail en in persoon benaderd. </w:t>
      </w:r>
      <w:r w:rsidR="00C013E3">
        <w:rPr>
          <w:rFonts w:asciiTheme="minorHAnsi" w:hAnsiTheme="minorHAnsi" w:cstheme="minorHAnsi"/>
          <w:lang w:eastAsia="en-US"/>
        </w:rPr>
        <w:t>Bij</w:t>
      </w:r>
      <w:r>
        <w:rPr>
          <w:rFonts w:asciiTheme="minorHAnsi" w:hAnsiTheme="minorHAnsi" w:cstheme="minorHAnsi"/>
          <w:lang w:eastAsia="en-US"/>
        </w:rPr>
        <w:t xml:space="preserve"> non-response is </w:t>
      </w:r>
      <w:r>
        <w:rPr>
          <w:rFonts w:asciiTheme="minorHAnsi" w:hAnsiTheme="minorHAnsi" w:cstheme="minorHAnsi"/>
        </w:rPr>
        <w:t>nogmaals gebeld naar de fracties en ministeries om hen te herinneren aan de vragenlijst. Gezien de onderzoeker werkzaam is bij een lobbykantoor</w:t>
      </w:r>
      <w:r w:rsidR="00C013E3">
        <w:rPr>
          <w:rFonts w:asciiTheme="minorHAnsi" w:hAnsiTheme="minorHAnsi" w:cstheme="minorHAnsi"/>
        </w:rPr>
        <w:t>,</w:t>
      </w:r>
      <w:r>
        <w:rPr>
          <w:rFonts w:asciiTheme="minorHAnsi" w:hAnsiTheme="minorHAnsi" w:cstheme="minorHAnsi"/>
        </w:rPr>
        <w:t xml:space="preserve"> is bij de </w:t>
      </w:r>
      <w:r>
        <w:rPr>
          <w:rFonts w:asciiTheme="minorHAnsi" w:hAnsiTheme="minorHAnsi" w:cstheme="minorHAnsi"/>
        </w:rPr>
        <w:lastRenderedPageBreak/>
        <w:t xml:space="preserve">dataverzameling daarnaast gebruik gemaakt van de onderzoeker zijn eigen netwerk van beleidsactoren en het netwerk van </w:t>
      </w:r>
      <w:r w:rsidR="008C10C0">
        <w:rPr>
          <w:rFonts w:asciiTheme="minorHAnsi" w:hAnsiTheme="minorHAnsi" w:cstheme="minorHAnsi"/>
        </w:rPr>
        <w:t>diens</w:t>
      </w:r>
      <w:r>
        <w:rPr>
          <w:rFonts w:asciiTheme="minorHAnsi" w:hAnsiTheme="minorHAnsi" w:cstheme="minorHAnsi"/>
        </w:rPr>
        <w:t xml:space="preserve"> collega’s om de response te stimuleren.</w:t>
      </w:r>
      <w:r w:rsidRPr="005A3E71">
        <w:rPr>
          <w:rFonts w:asciiTheme="minorHAnsi" w:hAnsiTheme="minorHAnsi" w:cstheme="minorHAnsi"/>
          <w:lang w:eastAsia="en-US"/>
        </w:rPr>
        <w:t xml:space="preserve"> </w:t>
      </w:r>
      <w:r w:rsidR="00C013E3">
        <w:rPr>
          <w:rFonts w:asciiTheme="minorHAnsi" w:hAnsiTheme="minorHAnsi" w:cstheme="minorHAnsi"/>
        </w:rPr>
        <w:t xml:space="preserve">Ten behoeve van de omvang van de steekproef is de vragenlijst </w:t>
      </w:r>
      <w:r w:rsidR="00D150EF">
        <w:rPr>
          <w:rFonts w:asciiTheme="minorHAnsi" w:hAnsiTheme="minorHAnsi" w:cstheme="minorHAnsi"/>
        </w:rPr>
        <w:t xml:space="preserve">afgenomen </w:t>
      </w:r>
      <w:r w:rsidR="00C013E3">
        <w:rPr>
          <w:rFonts w:asciiTheme="minorHAnsi" w:hAnsiTheme="minorHAnsi" w:cstheme="minorHAnsi"/>
        </w:rPr>
        <w:t>bij zowel actieve als oud beleidsactoren</w:t>
      </w:r>
      <w:r w:rsidR="008C10C0">
        <w:rPr>
          <w:rFonts w:asciiTheme="minorHAnsi" w:hAnsiTheme="minorHAnsi" w:cstheme="minorHAnsi"/>
        </w:rPr>
        <w:t>, mits het ten tijde van afname niet langer dan vier jaar geleden is dat de beleidsactor actief was.</w:t>
      </w:r>
      <w:r>
        <w:rPr>
          <w:rFonts w:asciiTheme="minorHAnsi" w:hAnsiTheme="minorHAnsi" w:cstheme="minorHAnsi"/>
        </w:rPr>
        <w:t xml:space="preserve"> </w:t>
      </w:r>
    </w:p>
    <w:p w14:paraId="32001C7E" w14:textId="3B1AEE86" w:rsidR="001F5298" w:rsidRDefault="001F5298" w:rsidP="002F383A">
      <w:pPr>
        <w:ind w:firstLine="708"/>
        <w:jc w:val="both"/>
        <w:rPr>
          <w:rFonts w:asciiTheme="minorHAnsi" w:hAnsiTheme="minorHAnsi"/>
          <w:lang w:eastAsia="en-US"/>
        </w:rPr>
      </w:pPr>
      <w:r>
        <w:rPr>
          <w:rFonts w:asciiTheme="minorHAnsi" w:hAnsiTheme="minorHAnsi"/>
          <w:lang w:eastAsia="en-US"/>
        </w:rPr>
        <w:t xml:space="preserve">De representativiteit van de steekproef is vastgesteld </w:t>
      </w:r>
      <w:r w:rsidR="00C00DBC">
        <w:rPr>
          <w:rFonts w:asciiTheme="minorHAnsi" w:hAnsiTheme="minorHAnsi"/>
          <w:lang w:eastAsia="en-US"/>
        </w:rPr>
        <w:t>door te analyseren of</w:t>
      </w:r>
      <w:r>
        <w:rPr>
          <w:rFonts w:asciiTheme="minorHAnsi" w:hAnsiTheme="minorHAnsi"/>
          <w:lang w:eastAsia="en-US"/>
        </w:rPr>
        <w:t xml:space="preserve"> er</w:t>
      </w:r>
      <w:r w:rsidRPr="00E2227E">
        <w:rPr>
          <w:rFonts w:asciiTheme="minorHAnsi" w:hAnsiTheme="minorHAnsi"/>
          <w:lang w:eastAsia="en-US"/>
        </w:rPr>
        <w:t xml:space="preserve"> </w:t>
      </w:r>
      <w:r>
        <w:rPr>
          <w:rFonts w:asciiTheme="minorHAnsi" w:hAnsiTheme="minorHAnsi"/>
          <w:lang w:eastAsia="en-US"/>
        </w:rPr>
        <w:t xml:space="preserve">binnen de steekproef respondenten met bepaalde </w:t>
      </w:r>
      <w:r w:rsidR="00C00DBC">
        <w:rPr>
          <w:rFonts w:asciiTheme="minorHAnsi" w:hAnsiTheme="minorHAnsi"/>
          <w:lang w:eastAsia="en-US"/>
        </w:rPr>
        <w:t>eigenschappen</w:t>
      </w:r>
      <w:r>
        <w:rPr>
          <w:rFonts w:asciiTheme="minorHAnsi" w:hAnsiTheme="minorHAnsi"/>
          <w:lang w:eastAsia="en-US"/>
        </w:rPr>
        <w:t xml:space="preserve"> sterk onder- of oververtegenwoordigd waren</w:t>
      </w:r>
      <w:r w:rsidR="008C10C0">
        <w:rPr>
          <w:rFonts w:asciiTheme="minorHAnsi" w:hAnsiTheme="minorHAnsi"/>
          <w:lang w:eastAsia="en-US"/>
        </w:rPr>
        <w:t>.</w:t>
      </w:r>
      <w:r w:rsidR="00732E7B">
        <w:rPr>
          <w:rFonts w:asciiTheme="minorHAnsi" w:hAnsiTheme="minorHAnsi"/>
          <w:lang w:eastAsia="en-US"/>
        </w:rPr>
        <w:t xml:space="preserve"> Om</w:t>
      </w:r>
      <w:r w:rsidR="008C10C0">
        <w:rPr>
          <w:rFonts w:asciiTheme="minorHAnsi" w:hAnsiTheme="minorHAnsi"/>
          <w:lang w:eastAsia="en-US"/>
        </w:rPr>
        <w:t xml:space="preserve"> de generaliseerbaarheid van de resultaten </w:t>
      </w:r>
      <w:r w:rsidR="00732E7B">
        <w:rPr>
          <w:rFonts w:asciiTheme="minorHAnsi" w:hAnsiTheme="minorHAnsi"/>
          <w:lang w:eastAsia="en-US"/>
        </w:rPr>
        <w:t xml:space="preserve">verder </w:t>
      </w:r>
      <w:r w:rsidR="008C10C0">
        <w:rPr>
          <w:rFonts w:asciiTheme="minorHAnsi" w:hAnsiTheme="minorHAnsi"/>
          <w:lang w:eastAsia="en-US"/>
        </w:rPr>
        <w:t>vast te stellen zijn bij</w:t>
      </w:r>
      <w:r>
        <w:rPr>
          <w:rFonts w:asciiTheme="minorHAnsi" w:hAnsiTheme="minorHAnsi"/>
          <w:lang w:eastAsia="en-US"/>
        </w:rPr>
        <w:t xml:space="preserve"> elk onderdeel van de analyse</w:t>
      </w:r>
      <w:r w:rsidR="00EC4F20">
        <w:rPr>
          <w:rFonts w:asciiTheme="minorHAnsi" w:hAnsiTheme="minorHAnsi"/>
          <w:lang w:eastAsia="en-US"/>
        </w:rPr>
        <w:t xml:space="preserve"> </w:t>
      </w:r>
      <w:r>
        <w:rPr>
          <w:rFonts w:asciiTheme="minorHAnsi" w:hAnsiTheme="minorHAnsi"/>
          <w:lang w:eastAsia="en-US"/>
        </w:rPr>
        <w:t xml:space="preserve">de verschillen </w:t>
      </w:r>
      <w:r w:rsidR="008C10C0">
        <w:rPr>
          <w:rFonts w:asciiTheme="minorHAnsi" w:hAnsiTheme="minorHAnsi"/>
          <w:lang w:eastAsia="en-US"/>
        </w:rPr>
        <w:t xml:space="preserve">in resultaten </w:t>
      </w:r>
      <w:r>
        <w:rPr>
          <w:rFonts w:asciiTheme="minorHAnsi" w:hAnsiTheme="minorHAnsi"/>
          <w:lang w:eastAsia="en-US"/>
        </w:rPr>
        <w:t xml:space="preserve">tussen de </w:t>
      </w:r>
      <w:r w:rsidR="00C00DBC">
        <w:rPr>
          <w:rFonts w:asciiTheme="minorHAnsi" w:hAnsiTheme="minorHAnsi"/>
          <w:lang w:eastAsia="en-US"/>
        </w:rPr>
        <w:t>groepen en typen</w:t>
      </w:r>
      <w:r>
        <w:rPr>
          <w:rFonts w:asciiTheme="minorHAnsi" w:hAnsiTheme="minorHAnsi"/>
          <w:lang w:eastAsia="en-US"/>
        </w:rPr>
        <w:t xml:space="preserve"> beleidsactoren geanalyseerd en getoetst.</w:t>
      </w:r>
      <w:r w:rsidR="00C00DBC">
        <w:rPr>
          <w:rFonts w:asciiTheme="minorHAnsi" w:hAnsiTheme="minorHAnsi"/>
          <w:lang w:eastAsia="en-US"/>
        </w:rPr>
        <w:t xml:space="preserve"> Tevens</w:t>
      </w:r>
      <w:r>
        <w:rPr>
          <w:rFonts w:asciiTheme="minorHAnsi" w:hAnsiTheme="minorHAnsi"/>
          <w:lang w:eastAsia="en-US"/>
        </w:rPr>
        <w:t xml:space="preserve"> is </w:t>
      </w:r>
      <w:r w:rsidR="00C00DBC">
        <w:rPr>
          <w:rFonts w:asciiTheme="minorHAnsi" w:hAnsiTheme="minorHAnsi"/>
          <w:lang w:eastAsia="en-US"/>
        </w:rPr>
        <w:t>gecontroleerd voor</w:t>
      </w:r>
      <w:r>
        <w:rPr>
          <w:rFonts w:asciiTheme="minorHAnsi" w:hAnsiTheme="minorHAnsi"/>
          <w:lang w:eastAsia="en-US"/>
        </w:rPr>
        <w:t xml:space="preserve"> gender, fracties en leeftijdsgroepen.</w:t>
      </w:r>
      <w:r w:rsidR="00C00DBC">
        <w:rPr>
          <w:rFonts w:asciiTheme="minorHAnsi" w:hAnsiTheme="minorHAnsi"/>
          <w:lang w:eastAsia="en-US"/>
        </w:rPr>
        <w:t xml:space="preserve"> </w:t>
      </w:r>
    </w:p>
    <w:p w14:paraId="4353B675" w14:textId="7D8B8D01" w:rsidR="00732E7B" w:rsidRDefault="00732E7B" w:rsidP="002F383A">
      <w:pPr>
        <w:ind w:firstLine="708"/>
        <w:jc w:val="both"/>
        <w:rPr>
          <w:rFonts w:asciiTheme="minorHAnsi" w:hAnsiTheme="minorHAnsi"/>
          <w:lang w:eastAsia="en-US"/>
        </w:rPr>
      </w:pPr>
    </w:p>
    <w:p w14:paraId="6DAD4BC8" w14:textId="0552F5AB" w:rsidR="00732E7B" w:rsidRDefault="00732E7B" w:rsidP="002F383A">
      <w:pPr>
        <w:ind w:firstLine="708"/>
        <w:jc w:val="both"/>
        <w:rPr>
          <w:rFonts w:asciiTheme="minorHAnsi" w:hAnsiTheme="minorHAnsi"/>
          <w:lang w:eastAsia="en-US"/>
        </w:rPr>
      </w:pPr>
    </w:p>
    <w:p w14:paraId="5AA74BC1" w14:textId="367772AA" w:rsidR="00732E7B" w:rsidRDefault="00732E7B" w:rsidP="002F383A">
      <w:pPr>
        <w:ind w:firstLine="708"/>
        <w:jc w:val="both"/>
        <w:rPr>
          <w:rFonts w:asciiTheme="minorHAnsi" w:hAnsiTheme="minorHAnsi"/>
          <w:lang w:eastAsia="en-US"/>
        </w:rPr>
      </w:pPr>
    </w:p>
    <w:p w14:paraId="457704EA" w14:textId="5BBA53E7" w:rsidR="00732E7B" w:rsidRDefault="00732E7B" w:rsidP="002F383A">
      <w:pPr>
        <w:jc w:val="both"/>
        <w:rPr>
          <w:rFonts w:asciiTheme="minorHAnsi" w:hAnsiTheme="minorHAnsi"/>
          <w:lang w:eastAsia="en-US"/>
        </w:rPr>
      </w:pPr>
    </w:p>
    <w:p w14:paraId="1631ACB2" w14:textId="2F785FFA" w:rsidR="00732E7B" w:rsidRDefault="00732E7B" w:rsidP="002F383A">
      <w:pPr>
        <w:jc w:val="both"/>
        <w:rPr>
          <w:rFonts w:asciiTheme="minorHAnsi" w:hAnsiTheme="minorHAnsi"/>
          <w:lang w:eastAsia="en-US"/>
        </w:rPr>
      </w:pPr>
    </w:p>
    <w:p w14:paraId="3806CD49" w14:textId="07717466" w:rsidR="005561F5" w:rsidRDefault="005561F5" w:rsidP="002F383A">
      <w:pPr>
        <w:jc w:val="both"/>
        <w:rPr>
          <w:rFonts w:asciiTheme="minorHAnsi" w:hAnsiTheme="minorHAnsi"/>
          <w:lang w:eastAsia="en-US"/>
        </w:rPr>
      </w:pPr>
    </w:p>
    <w:p w14:paraId="268B2A6C" w14:textId="2BC07906" w:rsidR="005561F5" w:rsidRDefault="005561F5" w:rsidP="002F383A">
      <w:pPr>
        <w:jc w:val="both"/>
        <w:rPr>
          <w:rFonts w:asciiTheme="minorHAnsi" w:hAnsiTheme="minorHAnsi"/>
          <w:lang w:eastAsia="en-US"/>
        </w:rPr>
      </w:pPr>
    </w:p>
    <w:p w14:paraId="11EFA271" w14:textId="3278FA6A" w:rsidR="005561F5" w:rsidRDefault="005561F5" w:rsidP="002F383A">
      <w:pPr>
        <w:jc w:val="both"/>
        <w:rPr>
          <w:rFonts w:asciiTheme="minorHAnsi" w:hAnsiTheme="minorHAnsi"/>
          <w:lang w:eastAsia="en-US"/>
        </w:rPr>
      </w:pPr>
    </w:p>
    <w:p w14:paraId="662B7744" w14:textId="63C70CE2" w:rsidR="005561F5" w:rsidRDefault="005561F5" w:rsidP="002F383A">
      <w:pPr>
        <w:jc w:val="both"/>
        <w:rPr>
          <w:rFonts w:asciiTheme="minorHAnsi" w:hAnsiTheme="minorHAnsi"/>
          <w:lang w:eastAsia="en-US"/>
        </w:rPr>
      </w:pPr>
    </w:p>
    <w:p w14:paraId="664636B5" w14:textId="4B144564" w:rsidR="005561F5" w:rsidRDefault="005561F5" w:rsidP="002F383A">
      <w:pPr>
        <w:jc w:val="both"/>
        <w:rPr>
          <w:rFonts w:asciiTheme="minorHAnsi" w:hAnsiTheme="minorHAnsi"/>
          <w:lang w:eastAsia="en-US"/>
        </w:rPr>
      </w:pPr>
    </w:p>
    <w:p w14:paraId="39B9A555" w14:textId="03A2FA25" w:rsidR="005561F5" w:rsidRDefault="005561F5" w:rsidP="002F383A">
      <w:pPr>
        <w:jc w:val="both"/>
        <w:rPr>
          <w:rFonts w:asciiTheme="minorHAnsi" w:hAnsiTheme="minorHAnsi"/>
          <w:lang w:eastAsia="en-US"/>
        </w:rPr>
      </w:pPr>
    </w:p>
    <w:p w14:paraId="1E632167" w14:textId="3421E144" w:rsidR="005561F5" w:rsidRDefault="005561F5" w:rsidP="002F383A">
      <w:pPr>
        <w:jc w:val="both"/>
        <w:rPr>
          <w:rFonts w:asciiTheme="minorHAnsi" w:hAnsiTheme="minorHAnsi"/>
          <w:lang w:eastAsia="en-US"/>
        </w:rPr>
      </w:pPr>
    </w:p>
    <w:p w14:paraId="12CBCF90" w14:textId="2FE68355" w:rsidR="00DB7276" w:rsidRDefault="00DB7276" w:rsidP="002F383A">
      <w:pPr>
        <w:jc w:val="both"/>
        <w:rPr>
          <w:rFonts w:asciiTheme="minorHAnsi" w:hAnsiTheme="minorHAnsi"/>
          <w:lang w:eastAsia="en-US"/>
        </w:rPr>
      </w:pPr>
    </w:p>
    <w:p w14:paraId="39491A50" w14:textId="18C5BBAE" w:rsidR="00DB7276" w:rsidRDefault="00DB7276" w:rsidP="002F383A">
      <w:pPr>
        <w:jc w:val="both"/>
        <w:rPr>
          <w:rFonts w:asciiTheme="minorHAnsi" w:hAnsiTheme="minorHAnsi"/>
          <w:lang w:eastAsia="en-US"/>
        </w:rPr>
      </w:pPr>
    </w:p>
    <w:p w14:paraId="74BDC56B" w14:textId="087D129F" w:rsidR="00DB7276" w:rsidRDefault="00DB7276" w:rsidP="002F383A">
      <w:pPr>
        <w:jc w:val="both"/>
        <w:rPr>
          <w:rFonts w:asciiTheme="minorHAnsi" w:hAnsiTheme="minorHAnsi"/>
          <w:lang w:eastAsia="en-US"/>
        </w:rPr>
      </w:pPr>
    </w:p>
    <w:p w14:paraId="41401EE1" w14:textId="441459F1" w:rsidR="00DB7276" w:rsidRDefault="00DB7276" w:rsidP="002F383A">
      <w:pPr>
        <w:jc w:val="both"/>
        <w:rPr>
          <w:rFonts w:asciiTheme="minorHAnsi" w:hAnsiTheme="minorHAnsi"/>
          <w:lang w:eastAsia="en-US"/>
        </w:rPr>
      </w:pPr>
    </w:p>
    <w:p w14:paraId="5BCB462B" w14:textId="38AEB160" w:rsidR="00DB7276" w:rsidRDefault="00DB7276" w:rsidP="002F383A">
      <w:pPr>
        <w:jc w:val="both"/>
        <w:rPr>
          <w:rFonts w:asciiTheme="minorHAnsi" w:hAnsiTheme="minorHAnsi"/>
          <w:lang w:eastAsia="en-US"/>
        </w:rPr>
      </w:pPr>
    </w:p>
    <w:p w14:paraId="20D787B1" w14:textId="077D66A6" w:rsidR="008730CC" w:rsidRDefault="008730CC" w:rsidP="002F383A">
      <w:pPr>
        <w:jc w:val="both"/>
        <w:rPr>
          <w:rFonts w:asciiTheme="minorHAnsi" w:hAnsiTheme="minorHAnsi"/>
          <w:lang w:eastAsia="en-US"/>
        </w:rPr>
      </w:pPr>
    </w:p>
    <w:p w14:paraId="70D79D82" w14:textId="1AC26EB4" w:rsidR="008730CC" w:rsidRDefault="008730CC" w:rsidP="002F383A">
      <w:pPr>
        <w:jc w:val="both"/>
        <w:rPr>
          <w:rFonts w:asciiTheme="minorHAnsi" w:hAnsiTheme="minorHAnsi"/>
          <w:lang w:eastAsia="en-US"/>
        </w:rPr>
      </w:pPr>
    </w:p>
    <w:p w14:paraId="301DA737" w14:textId="0C50B265" w:rsidR="008730CC" w:rsidRDefault="008730CC" w:rsidP="002F383A">
      <w:pPr>
        <w:jc w:val="both"/>
        <w:rPr>
          <w:rFonts w:asciiTheme="minorHAnsi" w:hAnsiTheme="minorHAnsi"/>
          <w:lang w:eastAsia="en-US"/>
        </w:rPr>
      </w:pPr>
    </w:p>
    <w:p w14:paraId="0ED88065" w14:textId="22C262E8" w:rsidR="001C6525" w:rsidRDefault="001C6525" w:rsidP="002F383A">
      <w:pPr>
        <w:jc w:val="both"/>
        <w:rPr>
          <w:rFonts w:asciiTheme="minorHAnsi" w:hAnsiTheme="minorHAnsi"/>
          <w:lang w:eastAsia="en-US"/>
        </w:rPr>
      </w:pPr>
    </w:p>
    <w:p w14:paraId="16592B4F" w14:textId="75DF450C" w:rsidR="001C6525" w:rsidRDefault="001C6525" w:rsidP="002F383A">
      <w:pPr>
        <w:jc w:val="both"/>
        <w:rPr>
          <w:rFonts w:asciiTheme="minorHAnsi" w:hAnsiTheme="minorHAnsi"/>
          <w:lang w:eastAsia="en-US"/>
        </w:rPr>
      </w:pPr>
    </w:p>
    <w:p w14:paraId="1168C4EA" w14:textId="7B56F9AE" w:rsidR="001C6525" w:rsidRDefault="001C6525" w:rsidP="002F383A">
      <w:pPr>
        <w:jc w:val="both"/>
        <w:rPr>
          <w:rFonts w:asciiTheme="minorHAnsi" w:hAnsiTheme="minorHAnsi"/>
          <w:lang w:eastAsia="en-US"/>
        </w:rPr>
      </w:pPr>
    </w:p>
    <w:p w14:paraId="52B57CA6" w14:textId="177BD0A3" w:rsidR="001C6525" w:rsidRDefault="001C6525" w:rsidP="002F383A">
      <w:pPr>
        <w:jc w:val="both"/>
        <w:rPr>
          <w:rFonts w:asciiTheme="minorHAnsi" w:hAnsiTheme="minorHAnsi"/>
          <w:lang w:eastAsia="en-US"/>
        </w:rPr>
      </w:pPr>
    </w:p>
    <w:p w14:paraId="03FFB903" w14:textId="0469599F" w:rsidR="001C6525" w:rsidRDefault="001C6525" w:rsidP="002F383A">
      <w:pPr>
        <w:jc w:val="both"/>
        <w:rPr>
          <w:rFonts w:asciiTheme="minorHAnsi" w:hAnsiTheme="minorHAnsi"/>
          <w:lang w:eastAsia="en-US"/>
        </w:rPr>
      </w:pPr>
    </w:p>
    <w:p w14:paraId="589FDEB5" w14:textId="082FBD91" w:rsidR="001C6525" w:rsidRDefault="001C6525" w:rsidP="002F383A">
      <w:pPr>
        <w:jc w:val="both"/>
        <w:rPr>
          <w:rFonts w:asciiTheme="minorHAnsi" w:hAnsiTheme="minorHAnsi"/>
          <w:lang w:eastAsia="en-US"/>
        </w:rPr>
      </w:pPr>
    </w:p>
    <w:p w14:paraId="2A882829" w14:textId="4479877C" w:rsidR="001C6525" w:rsidRDefault="001C6525" w:rsidP="002F383A">
      <w:pPr>
        <w:jc w:val="both"/>
        <w:rPr>
          <w:rFonts w:asciiTheme="minorHAnsi" w:hAnsiTheme="minorHAnsi"/>
          <w:lang w:eastAsia="en-US"/>
        </w:rPr>
      </w:pPr>
    </w:p>
    <w:p w14:paraId="054F6AAE" w14:textId="52BC4564" w:rsidR="001C6525" w:rsidRDefault="001C6525" w:rsidP="002F383A">
      <w:pPr>
        <w:jc w:val="both"/>
        <w:rPr>
          <w:rFonts w:asciiTheme="minorHAnsi" w:hAnsiTheme="minorHAnsi"/>
          <w:lang w:eastAsia="en-US"/>
        </w:rPr>
      </w:pPr>
    </w:p>
    <w:p w14:paraId="1BBEDF4D" w14:textId="77777777" w:rsidR="001C6525" w:rsidRDefault="001C6525" w:rsidP="002F383A">
      <w:pPr>
        <w:jc w:val="both"/>
        <w:rPr>
          <w:rFonts w:asciiTheme="minorHAnsi" w:hAnsiTheme="minorHAnsi"/>
          <w:lang w:eastAsia="en-US"/>
        </w:rPr>
      </w:pPr>
    </w:p>
    <w:p w14:paraId="53ED50D6" w14:textId="524305C5" w:rsidR="008730CC" w:rsidRDefault="008730CC" w:rsidP="002F383A">
      <w:pPr>
        <w:jc w:val="both"/>
        <w:rPr>
          <w:rFonts w:asciiTheme="minorHAnsi" w:hAnsiTheme="minorHAnsi"/>
          <w:lang w:eastAsia="en-US"/>
        </w:rPr>
      </w:pPr>
    </w:p>
    <w:p w14:paraId="70414336" w14:textId="12BC56FF" w:rsidR="008730CC" w:rsidRDefault="008730CC" w:rsidP="002F383A">
      <w:pPr>
        <w:jc w:val="both"/>
        <w:rPr>
          <w:rFonts w:asciiTheme="minorHAnsi" w:hAnsiTheme="minorHAnsi"/>
          <w:lang w:eastAsia="en-US"/>
        </w:rPr>
      </w:pPr>
    </w:p>
    <w:p w14:paraId="5E622929" w14:textId="77777777" w:rsidR="008730CC" w:rsidRDefault="008730CC" w:rsidP="002F383A">
      <w:pPr>
        <w:jc w:val="both"/>
        <w:rPr>
          <w:rFonts w:asciiTheme="minorHAnsi" w:hAnsiTheme="minorHAnsi"/>
          <w:lang w:eastAsia="en-US"/>
        </w:rPr>
      </w:pPr>
    </w:p>
    <w:p w14:paraId="556414B6" w14:textId="77777777" w:rsidR="00DB7276" w:rsidRDefault="00DB7276" w:rsidP="002F383A">
      <w:pPr>
        <w:jc w:val="both"/>
        <w:rPr>
          <w:rFonts w:asciiTheme="minorHAnsi" w:hAnsiTheme="minorHAnsi"/>
          <w:lang w:eastAsia="en-US"/>
        </w:rPr>
      </w:pPr>
    </w:p>
    <w:p w14:paraId="4717C6F8" w14:textId="14611C3F" w:rsidR="00D96099" w:rsidRPr="00FD729F" w:rsidRDefault="00D96099" w:rsidP="00DB7276">
      <w:pPr>
        <w:pStyle w:val="Kop1"/>
        <w:spacing w:line="240" w:lineRule="auto"/>
        <w:rPr>
          <w:rFonts w:ascii="Times New Roman" w:hAnsi="Times New Roman" w:cs="Times New Roman"/>
          <w:b/>
          <w:color w:val="auto"/>
          <w:sz w:val="26"/>
          <w:szCs w:val="26"/>
        </w:rPr>
      </w:pPr>
      <w:bookmarkStart w:id="25" w:name="_Toc12631045"/>
      <w:r>
        <w:rPr>
          <w:rFonts w:ascii="Times New Roman" w:hAnsi="Times New Roman" w:cs="Times New Roman"/>
          <w:b/>
          <w:color w:val="auto"/>
          <w:sz w:val="26"/>
          <w:szCs w:val="26"/>
        </w:rPr>
        <w:lastRenderedPageBreak/>
        <w:t>4</w:t>
      </w:r>
      <w:r w:rsidRPr="00B32F0A">
        <w:rPr>
          <w:rFonts w:ascii="Times New Roman" w:hAnsi="Times New Roman" w:cs="Times New Roman"/>
          <w:b/>
          <w:color w:val="auto"/>
          <w:sz w:val="26"/>
          <w:szCs w:val="26"/>
        </w:rPr>
        <w:t xml:space="preserve">. </w:t>
      </w:r>
      <w:r>
        <w:rPr>
          <w:rFonts w:ascii="Times New Roman" w:hAnsi="Times New Roman" w:cs="Times New Roman"/>
          <w:b/>
          <w:color w:val="auto"/>
          <w:sz w:val="26"/>
          <w:szCs w:val="26"/>
        </w:rPr>
        <w:t>Resultaten en analyse</w:t>
      </w:r>
      <w:bookmarkEnd w:id="25"/>
    </w:p>
    <w:p w14:paraId="7638F00E" w14:textId="77777777" w:rsidR="00D96099" w:rsidRDefault="00D96099" w:rsidP="00DB7276">
      <w:pPr>
        <w:pStyle w:val="Kop2"/>
        <w:spacing w:line="240" w:lineRule="auto"/>
        <w:rPr>
          <w:rFonts w:ascii="Times New Roman" w:hAnsi="Times New Roman" w:cs="Times New Roman"/>
          <w:b/>
          <w:color w:val="000000" w:themeColor="text1"/>
          <w:sz w:val="24"/>
          <w:szCs w:val="24"/>
        </w:rPr>
      </w:pPr>
      <w:bookmarkStart w:id="26" w:name="_Toc12631046"/>
      <w:r>
        <w:rPr>
          <w:rFonts w:ascii="Times New Roman" w:hAnsi="Times New Roman" w:cs="Times New Roman"/>
          <w:b/>
          <w:color w:val="000000" w:themeColor="text1"/>
          <w:sz w:val="24"/>
          <w:szCs w:val="24"/>
        </w:rPr>
        <w:t>4.1</w:t>
      </w:r>
      <w:r w:rsidRPr="00D41FED">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rPr>
        <w:t xml:space="preserve"> Kwantitatieve resultaten en analyse</w:t>
      </w:r>
      <w:bookmarkEnd w:id="26"/>
    </w:p>
    <w:p w14:paraId="7C068AFE" w14:textId="057B1B2C" w:rsidR="00D96099" w:rsidRPr="009153B8" w:rsidRDefault="00D96099" w:rsidP="00DB7276">
      <w:pPr>
        <w:pStyle w:val="Kop3"/>
        <w:rPr>
          <w:rFonts w:ascii="Times New Roman" w:hAnsi="Times New Roman" w:cs="Times New Roman"/>
          <w:b/>
          <w:color w:val="000000" w:themeColor="text1"/>
        </w:rPr>
      </w:pPr>
      <w:bookmarkStart w:id="27" w:name="_Toc12631047"/>
      <w:r>
        <w:rPr>
          <w:rFonts w:ascii="Times New Roman" w:hAnsi="Times New Roman" w:cs="Times New Roman"/>
          <w:b/>
          <w:color w:val="000000" w:themeColor="text1"/>
        </w:rPr>
        <w:t>4.1</w:t>
      </w:r>
      <w:r w:rsidRPr="006A1144">
        <w:rPr>
          <w:rFonts w:ascii="Times New Roman" w:hAnsi="Times New Roman" w:cs="Times New Roman"/>
          <w:b/>
          <w:color w:val="000000" w:themeColor="text1"/>
        </w:rPr>
        <w:t xml:space="preserve">.1 </w:t>
      </w:r>
      <w:r>
        <w:rPr>
          <w:rFonts w:ascii="Times New Roman" w:hAnsi="Times New Roman" w:cs="Times New Roman"/>
          <w:b/>
          <w:color w:val="000000" w:themeColor="text1"/>
        </w:rPr>
        <w:t>Data verkenning</w:t>
      </w:r>
      <w:bookmarkEnd w:id="27"/>
    </w:p>
    <w:p w14:paraId="1A989D56" w14:textId="2E6BE9CD" w:rsidR="00D96099" w:rsidRPr="00D96099" w:rsidRDefault="00D96099" w:rsidP="00DB7276">
      <w:pPr>
        <w:jc w:val="both"/>
        <w:rPr>
          <w:rFonts w:asciiTheme="minorHAnsi" w:hAnsiTheme="minorHAnsi" w:cstheme="minorHAnsi"/>
        </w:rPr>
      </w:pPr>
      <w:r w:rsidRPr="00D96099">
        <w:rPr>
          <w:rFonts w:asciiTheme="minorHAnsi" w:hAnsiTheme="minorHAnsi" w:cstheme="minorHAnsi"/>
        </w:rPr>
        <w:t xml:space="preserve">De vragenlijst is ingevuld door 101 respondenten. Helaas is dit aantal te klein om te kunnen spreken van een representatieve steekproef uit de populatie (Krejchi &amp; Morgan 1970). Voornamelijk </w:t>
      </w:r>
      <w:r w:rsidR="0083295D">
        <w:rPr>
          <w:rFonts w:asciiTheme="minorHAnsi" w:hAnsiTheme="minorHAnsi" w:cstheme="minorHAnsi"/>
        </w:rPr>
        <w:t xml:space="preserve">actieve </w:t>
      </w:r>
      <w:r w:rsidRPr="00D96099">
        <w:rPr>
          <w:rFonts w:asciiTheme="minorHAnsi" w:hAnsiTheme="minorHAnsi" w:cstheme="minorHAnsi"/>
        </w:rPr>
        <w:t xml:space="preserve">Kamerleden, uit alle fracties, bleken vaak niet bereid om deel te nemen aan het onderzoek. </w:t>
      </w:r>
      <w:r>
        <w:rPr>
          <w:rFonts w:asciiTheme="minorHAnsi" w:hAnsiTheme="minorHAnsi" w:cstheme="minorHAnsi"/>
        </w:rPr>
        <w:t>Meerdere Kamerleden stuurden een</w:t>
      </w:r>
      <w:r w:rsidRPr="00D96099">
        <w:rPr>
          <w:rFonts w:asciiTheme="minorHAnsi" w:hAnsiTheme="minorHAnsi" w:cstheme="minorHAnsi"/>
        </w:rPr>
        <w:t xml:space="preserve"> mail terug</w:t>
      </w:r>
      <w:r>
        <w:rPr>
          <w:rFonts w:asciiTheme="minorHAnsi" w:hAnsiTheme="minorHAnsi" w:cstheme="minorHAnsi"/>
        </w:rPr>
        <w:t xml:space="preserve"> d</w:t>
      </w:r>
      <w:r w:rsidRPr="00D96099">
        <w:rPr>
          <w:rFonts w:asciiTheme="minorHAnsi" w:hAnsiTheme="minorHAnsi" w:cstheme="minorHAnsi"/>
        </w:rPr>
        <w:t>at zij vanwege de werkdruk niet in de gelegenheid waren om deel te nemen aan het onderzoek.</w:t>
      </w:r>
      <w:r w:rsidR="00EA022A">
        <w:rPr>
          <w:rFonts w:asciiTheme="minorHAnsi" w:hAnsiTheme="minorHAnsi" w:cstheme="minorHAnsi"/>
        </w:rPr>
        <w:t xml:space="preserve"> Dit </w:t>
      </w:r>
      <w:r w:rsidR="002E274C">
        <w:rPr>
          <w:rFonts w:asciiTheme="minorHAnsi" w:hAnsiTheme="minorHAnsi" w:cstheme="minorHAnsi"/>
        </w:rPr>
        <w:t>resulteert</w:t>
      </w:r>
      <w:r w:rsidR="00EA022A">
        <w:rPr>
          <w:rFonts w:asciiTheme="minorHAnsi" w:hAnsiTheme="minorHAnsi" w:cstheme="minorHAnsi"/>
        </w:rPr>
        <w:t xml:space="preserve"> </w:t>
      </w:r>
      <w:r w:rsidR="007C3E45">
        <w:rPr>
          <w:rFonts w:asciiTheme="minorHAnsi" w:hAnsiTheme="minorHAnsi" w:cstheme="minorHAnsi"/>
        </w:rPr>
        <w:t>in</w:t>
      </w:r>
      <w:r w:rsidR="00EA022A">
        <w:rPr>
          <w:rFonts w:asciiTheme="minorHAnsi" w:hAnsiTheme="minorHAnsi" w:cstheme="minorHAnsi"/>
        </w:rPr>
        <w:t xml:space="preserve"> een</w:t>
      </w:r>
      <w:r w:rsidR="007C3E45">
        <w:rPr>
          <w:rFonts w:asciiTheme="minorHAnsi" w:hAnsiTheme="minorHAnsi" w:cstheme="minorHAnsi"/>
        </w:rPr>
        <w:t xml:space="preserve"> bias door</w:t>
      </w:r>
      <w:r w:rsidR="00EA022A">
        <w:rPr>
          <w:rFonts w:asciiTheme="minorHAnsi" w:hAnsiTheme="minorHAnsi" w:cstheme="minorHAnsi"/>
        </w:rPr>
        <w:t xml:space="preserve"> ondervertegenwoordiging van </w:t>
      </w:r>
      <w:r w:rsidR="002E274C">
        <w:rPr>
          <w:rFonts w:asciiTheme="minorHAnsi" w:hAnsiTheme="minorHAnsi" w:cstheme="minorHAnsi"/>
        </w:rPr>
        <w:t>beleidsactoren die een hoge werkdruk ervaren</w:t>
      </w:r>
      <w:r w:rsidR="00EA022A">
        <w:rPr>
          <w:rFonts w:asciiTheme="minorHAnsi" w:hAnsiTheme="minorHAnsi" w:cstheme="minorHAnsi"/>
        </w:rPr>
        <w:t xml:space="preserve">. </w:t>
      </w:r>
      <w:r w:rsidR="00457AFD">
        <w:rPr>
          <w:rFonts w:asciiTheme="minorHAnsi" w:hAnsiTheme="minorHAnsi" w:cstheme="minorHAnsi"/>
        </w:rPr>
        <w:t>Volgens e</w:t>
      </w:r>
      <w:r w:rsidRPr="00D96099">
        <w:rPr>
          <w:rFonts w:asciiTheme="minorHAnsi" w:hAnsiTheme="minorHAnsi" w:cstheme="minorHAnsi"/>
        </w:rPr>
        <w:t>en contact bij een van de fracties</w:t>
      </w:r>
      <w:r>
        <w:rPr>
          <w:rFonts w:asciiTheme="minorHAnsi" w:hAnsiTheme="minorHAnsi" w:cstheme="minorHAnsi"/>
        </w:rPr>
        <w:t xml:space="preserve"> was er</w:t>
      </w:r>
      <w:r w:rsidR="00457AFD">
        <w:rPr>
          <w:rFonts w:asciiTheme="minorHAnsi" w:hAnsiTheme="minorHAnsi" w:cstheme="minorHAnsi"/>
        </w:rPr>
        <w:t xml:space="preserve"> mede</w:t>
      </w:r>
      <w:r>
        <w:rPr>
          <w:rFonts w:asciiTheme="minorHAnsi" w:hAnsiTheme="minorHAnsi" w:cstheme="minorHAnsi"/>
        </w:rPr>
        <w:t xml:space="preserve"> </w:t>
      </w:r>
      <w:r w:rsidR="003A656D">
        <w:rPr>
          <w:rFonts w:asciiTheme="minorHAnsi" w:hAnsiTheme="minorHAnsi" w:cstheme="minorHAnsi"/>
        </w:rPr>
        <w:t xml:space="preserve">sprake van </w:t>
      </w:r>
      <w:r>
        <w:rPr>
          <w:rFonts w:asciiTheme="minorHAnsi" w:hAnsiTheme="minorHAnsi" w:cstheme="minorHAnsi"/>
        </w:rPr>
        <w:t xml:space="preserve">een beperkte deelname </w:t>
      </w:r>
      <w:r w:rsidR="00457AFD">
        <w:rPr>
          <w:rFonts w:asciiTheme="minorHAnsi" w:hAnsiTheme="minorHAnsi" w:cstheme="minorHAnsi"/>
        </w:rPr>
        <w:t xml:space="preserve">gezien politieke </w:t>
      </w:r>
      <w:r w:rsidR="007967FC">
        <w:rPr>
          <w:rFonts w:asciiTheme="minorHAnsi" w:hAnsiTheme="minorHAnsi" w:cstheme="minorHAnsi"/>
        </w:rPr>
        <w:t>beleids</w:t>
      </w:r>
      <w:r w:rsidR="00457AFD">
        <w:rPr>
          <w:rFonts w:asciiTheme="minorHAnsi" w:hAnsiTheme="minorHAnsi" w:cstheme="minorHAnsi"/>
        </w:rPr>
        <w:t>actoren bezwaar h</w:t>
      </w:r>
      <w:r w:rsidR="0083295D">
        <w:rPr>
          <w:rFonts w:asciiTheme="minorHAnsi" w:hAnsiTheme="minorHAnsi" w:cstheme="minorHAnsi"/>
        </w:rPr>
        <w:t>ebben</w:t>
      </w:r>
      <w:r w:rsidR="00457AFD">
        <w:rPr>
          <w:rFonts w:asciiTheme="minorHAnsi" w:hAnsiTheme="minorHAnsi" w:cstheme="minorHAnsi"/>
        </w:rPr>
        <w:t xml:space="preserve"> dat</w:t>
      </w:r>
      <w:r w:rsidRPr="00D96099">
        <w:rPr>
          <w:rFonts w:asciiTheme="minorHAnsi" w:hAnsiTheme="minorHAnsi" w:cstheme="minorHAnsi"/>
        </w:rPr>
        <w:t xml:space="preserve"> de enquête herleidbaar is naar functie en fractie. Eerste Kamerleden en een aantal fracties bleken vrijwel onbereikbaar </w:t>
      </w:r>
      <w:r w:rsidR="0083295D">
        <w:rPr>
          <w:rFonts w:asciiTheme="minorHAnsi" w:hAnsiTheme="minorHAnsi" w:cstheme="minorHAnsi"/>
        </w:rPr>
        <w:t>waardoor zij</w:t>
      </w:r>
      <w:r w:rsidRPr="00D96099">
        <w:rPr>
          <w:rFonts w:asciiTheme="minorHAnsi" w:hAnsiTheme="minorHAnsi" w:cstheme="minorHAnsi"/>
        </w:rPr>
        <w:t xml:space="preserve"> in de steekproef sterk ondervertegenwoordigd</w:t>
      </w:r>
      <w:r w:rsidR="0083295D">
        <w:rPr>
          <w:rFonts w:asciiTheme="minorHAnsi" w:hAnsiTheme="minorHAnsi" w:cstheme="minorHAnsi"/>
        </w:rPr>
        <w:t xml:space="preserve"> zijn</w:t>
      </w:r>
      <w:r w:rsidRPr="00D96099">
        <w:rPr>
          <w:rFonts w:asciiTheme="minorHAnsi" w:hAnsiTheme="minorHAnsi" w:cstheme="minorHAnsi"/>
        </w:rPr>
        <w:t xml:space="preserve">. Om na te gaan in hoeverre respondenten werkzaam zijn </w:t>
      </w:r>
      <w:r w:rsidR="000F1E2A">
        <w:rPr>
          <w:rFonts w:asciiTheme="minorHAnsi" w:hAnsiTheme="minorHAnsi" w:cstheme="minorHAnsi"/>
        </w:rPr>
        <w:t>in</w:t>
      </w:r>
      <w:r w:rsidRPr="00D96099">
        <w:rPr>
          <w:rFonts w:asciiTheme="minorHAnsi" w:hAnsiTheme="minorHAnsi" w:cstheme="minorHAnsi"/>
        </w:rPr>
        <w:t xml:space="preserve"> het linker en rechter spectrum van de politiek is de verdeling in tabel 3 op basis van het spectrum gerangschikt. </w:t>
      </w:r>
      <w:r w:rsidR="0083295D">
        <w:rPr>
          <w:rFonts w:asciiTheme="minorHAnsi" w:hAnsiTheme="minorHAnsi" w:cstheme="minorHAnsi"/>
        </w:rPr>
        <w:t>T</w:t>
      </w:r>
      <w:r w:rsidRPr="00D96099">
        <w:rPr>
          <w:rFonts w:asciiTheme="minorHAnsi" w:hAnsiTheme="minorHAnsi" w:cstheme="minorHAnsi"/>
        </w:rPr>
        <w:t xml:space="preserve">abel 3 toont dat de respondenten op basis van het spectrum gelijk vertegenwoordigd zijn, met uitzondering van extreemlinkse </w:t>
      </w:r>
      <w:r w:rsidR="0083295D">
        <w:rPr>
          <w:rFonts w:asciiTheme="minorHAnsi" w:hAnsiTheme="minorHAnsi" w:cstheme="minorHAnsi"/>
        </w:rPr>
        <w:t>en</w:t>
      </w:r>
      <w:r w:rsidRPr="00D96099">
        <w:rPr>
          <w:rFonts w:asciiTheme="minorHAnsi" w:hAnsiTheme="minorHAnsi" w:cstheme="minorHAnsi"/>
        </w:rPr>
        <w:t xml:space="preserve"> extreemrechtse partijen die ondervertegenwoordigd zijn. De omvang van de steekproef en het feit dat de extremen niet vertegenwoordigd zijn in de steekproef zijn problematisch. Daarom moet geconstateerd worden dat de steekproef zowel inhoudelijk als getalsmatig niet representatief is en de uitkomsten daarom niet </w:t>
      </w:r>
      <w:r w:rsidR="0078647C">
        <w:rPr>
          <w:rFonts w:asciiTheme="minorHAnsi" w:hAnsiTheme="minorHAnsi" w:cstheme="minorHAnsi"/>
        </w:rPr>
        <w:t>gegeneraliseerd kunnen worden</w:t>
      </w:r>
      <w:r w:rsidRPr="00D96099">
        <w:rPr>
          <w:rFonts w:asciiTheme="minorHAnsi" w:hAnsiTheme="minorHAnsi" w:cstheme="minorHAnsi"/>
        </w:rPr>
        <w:t xml:space="preserve">. </w:t>
      </w:r>
    </w:p>
    <w:p w14:paraId="6BD8B812" w14:textId="77777777" w:rsidR="00D96099" w:rsidRPr="005779A0" w:rsidRDefault="00D96099" w:rsidP="002F383A">
      <w:pPr>
        <w:jc w:val="both"/>
        <w:rPr>
          <w:rFonts w:cstheme="minorHAnsi"/>
          <w:sz w:val="13"/>
          <w:szCs w:val="13"/>
        </w:rPr>
      </w:pPr>
    </w:p>
    <w:p w14:paraId="741A68FC" w14:textId="4E1A78AF" w:rsidR="00D96099" w:rsidRPr="0006184C" w:rsidRDefault="00D96099" w:rsidP="002F383A">
      <w:pPr>
        <w:pStyle w:val="Bijschrift"/>
        <w:jc w:val="both"/>
        <w:rPr>
          <w:b/>
          <w:i w:val="0"/>
          <w:color w:val="000000" w:themeColor="text1"/>
          <w:sz w:val="24"/>
          <w:szCs w:val="24"/>
        </w:rPr>
      </w:pPr>
      <w:r w:rsidRPr="004816D7">
        <w:rPr>
          <w:noProof/>
          <w:sz w:val="20"/>
          <w:szCs w:val="20"/>
        </w:rPr>
        <w:drawing>
          <wp:anchor distT="0" distB="0" distL="114300" distR="114300" simplePos="0" relativeHeight="251662336" behindDoc="0" locked="0" layoutInCell="1" allowOverlap="1" wp14:anchorId="6187ADF4" wp14:editId="4897819B">
            <wp:simplePos x="0" y="0"/>
            <wp:positionH relativeFrom="column">
              <wp:posOffset>2743835</wp:posOffset>
            </wp:positionH>
            <wp:positionV relativeFrom="paragraph">
              <wp:posOffset>271145</wp:posOffset>
            </wp:positionV>
            <wp:extent cx="1635125" cy="882650"/>
            <wp:effectExtent l="0" t="0" r="3175" b="6350"/>
            <wp:wrapSquare wrapText="bothSides"/>
            <wp:docPr id="52" name="Afbeelding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Schermafbeelding 2019-03-26 om 17.04.04.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35125" cy="882650"/>
                    </a:xfrm>
                    <a:prstGeom prst="rect">
                      <a:avLst/>
                    </a:prstGeom>
                  </pic:spPr>
                </pic:pic>
              </a:graphicData>
            </a:graphic>
            <wp14:sizeRelH relativeFrom="page">
              <wp14:pctWidth>0</wp14:pctWidth>
            </wp14:sizeRelH>
            <wp14:sizeRelV relativeFrom="page">
              <wp14:pctHeight>0</wp14:pctHeight>
            </wp14:sizeRelV>
          </wp:anchor>
        </w:drawing>
      </w:r>
      <w:r w:rsidRPr="004816D7">
        <w:rPr>
          <w:b/>
          <w:i w:val="0"/>
          <w:color w:val="000000" w:themeColor="text1"/>
          <w:sz w:val="20"/>
          <w:szCs w:val="20"/>
        </w:rPr>
        <w:t>Tabel 1: Functie beleidsactoren</w:t>
      </w:r>
      <w:r>
        <w:rPr>
          <w:b/>
          <w:i w:val="0"/>
          <w:color w:val="000000" w:themeColor="text1"/>
          <w:sz w:val="24"/>
          <w:szCs w:val="24"/>
        </w:rPr>
        <w:t xml:space="preserve">                       </w:t>
      </w:r>
      <w:r w:rsidR="00171149">
        <w:rPr>
          <w:b/>
          <w:i w:val="0"/>
          <w:color w:val="000000" w:themeColor="text1"/>
          <w:sz w:val="24"/>
          <w:szCs w:val="24"/>
        </w:rPr>
        <w:t xml:space="preserve">     </w:t>
      </w:r>
      <w:r w:rsidRPr="004816D7">
        <w:rPr>
          <w:b/>
          <w:i w:val="0"/>
          <w:color w:val="000000" w:themeColor="text1"/>
          <w:sz w:val="20"/>
          <w:szCs w:val="20"/>
        </w:rPr>
        <w:t>Tabel 2: Gender beleidsactoren</w:t>
      </w:r>
    </w:p>
    <w:p w14:paraId="343A7712" w14:textId="0DD6D21B" w:rsidR="00D96099" w:rsidRDefault="00D96099" w:rsidP="002F383A">
      <w:pPr>
        <w:keepNext/>
        <w:jc w:val="both"/>
      </w:pPr>
      <w:r>
        <w:rPr>
          <w:noProof/>
        </w:rPr>
        <w:drawing>
          <wp:inline distT="0" distB="0" distL="0" distR="0" wp14:anchorId="23C0CF57" wp14:editId="26ADDC22">
            <wp:extent cx="1895545" cy="1230222"/>
            <wp:effectExtent l="0" t="0" r="0" b="1905"/>
            <wp:docPr id="51" name="Afbeelding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Schermafbeelding 2019-03-26 om 17.03.52.png"/>
                    <pic:cNvPicPr/>
                  </pic:nvPicPr>
                  <pic:blipFill>
                    <a:blip r:embed="rId11">
                      <a:extLst>
                        <a:ext uri="{28A0092B-C50C-407E-A947-70E740481C1C}">
                          <a14:useLocalDpi xmlns:a14="http://schemas.microsoft.com/office/drawing/2010/main" val="0"/>
                        </a:ext>
                      </a:extLst>
                    </a:blip>
                    <a:stretch>
                      <a:fillRect/>
                    </a:stretch>
                  </pic:blipFill>
                  <pic:spPr>
                    <a:xfrm>
                      <a:off x="0" y="0"/>
                      <a:ext cx="1987382" cy="1289825"/>
                    </a:xfrm>
                    <a:prstGeom prst="rect">
                      <a:avLst/>
                    </a:prstGeom>
                  </pic:spPr>
                </pic:pic>
              </a:graphicData>
            </a:graphic>
          </wp:inline>
        </w:drawing>
      </w:r>
    </w:p>
    <w:p w14:paraId="27CA4959" w14:textId="77777777" w:rsidR="004D1D2F" w:rsidRDefault="004D1D2F" w:rsidP="002F383A">
      <w:pPr>
        <w:keepNext/>
        <w:jc w:val="both"/>
        <w:rPr>
          <w:b/>
          <w:color w:val="000000" w:themeColor="text1"/>
          <w:sz w:val="20"/>
          <w:szCs w:val="20"/>
        </w:rPr>
      </w:pPr>
    </w:p>
    <w:p w14:paraId="3151BCAC" w14:textId="5DD74DA3" w:rsidR="00D96099" w:rsidRPr="004816D7" w:rsidRDefault="00D96099" w:rsidP="002F383A">
      <w:pPr>
        <w:keepNext/>
        <w:jc w:val="both"/>
        <w:rPr>
          <w:b/>
          <w:sz w:val="20"/>
          <w:szCs w:val="20"/>
        </w:rPr>
        <w:sectPr w:rsidR="00D96099" w:rsidRPr="004816D7" w:rsidSect="00D96099">
          <w:footerReference w:type="even" r:id="rId12"/>
          <w:footerReference w:type="default" r:id="rId13"/>
          <w:type w:val="continuous"/>
          <w:pgSz w:w="11900" w:h="16840"/>
          <w:pgMar w:top="1417" w:right="1417" w:bottom="1417" w:left="1417" w:header="708" w:footer="708" w:gutter="0"/>
          <w:cols w:space="708"/>
          <w:titlePg/>
          <w:docGrid w:linePitch="360"/>
        </w:sectPr>
      </w:pPr>
      <w:r w:rsidRPr="004816D7">
        <w:rPr>
          <w:b/>
          <w:color w:val="000000" w:themeColor="text1"/>
          <w:sz w:val="20"/>
          <w:szCs w:val="20"/>
        </w:rPr>
        <w:t>Tabel 3: Fractie beleidsactoren</w:t>
      </w:r>
    </w:p>
    <w:p w14:paraId="27BFE847" w14:textId="15B3B80F" w:rsidR="00D96099" w:rsidRDefault="0078647C" w:rsidP="002F383A">
      <w:pPr>
        <w:keepNext/>
        <w:jc w:val="both"/>
      </w:pPr>
      <w:r>
        <w:rPr>
          <w:noProof/>
        </w:rPr>
        <w:drawing>
          <wp:anchor distT="0" distB="0" distL="114300" distR="114300" simplePos="0" relativeHeight="251663360" behindDoc="0" locked="0" layoutInCell="1" allowOverlap="1" wp14:anchorId="23901193" wp14:editId="2E28FDC1">
            <wp:simplePos x="0" y="0"/>
            <wp:positionH relativeFrom="column">
              <wp:posOffset>635</wp:posOffset>
            </wp:positionH>
            <wp:positionV relativeFrom="paragraph">
              <wp:posOffset>51435</wp:posOffset>
            </wp:positionV>
            <wp:extent cx="1528445" cy="2894965"/>
            <wp:effectExtent l="0" t="0" r="0" b="635"/>
            <wp:wrapSquare wrapText="bothSides"/>
            <wp:docPr id="53" name="Afbeelding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Schermafbeelding 2019-03-26 om 17.04.21.png"/>
                    <pic:cNvPicPr/>
                  </pic:nvPicPr>
                  <pic:blipFill>
                    <a:blip r:embed="rId14">
                      <a:extLst>
                        <a:ext uri="{28A0092B-C50C-407E-A947-70E740481C1C}">
                          <a14:useLocalDpi xmlns:a14="http://schemas.microsoft.com/office/drawing/2010/main" val="0"/>
                        </a:ext>
                      </a:extLst>
                    </a:blip>
                    <a:stretch>
                      <a:fillRect/>
                    </a:stretch>
                  </pic:blipFill>
                  <pic:spPr>
                    <a:xfrm>
                      <a:off x="0" y="0"/>
                      <a:ext cx="1528445" cy="2894965"/>
                    </a:xfrm>
                    <a:prstGeom prst="rect">
                      <a:avLst/>
                    </a:prstGeom>
                  </pic:spPr>
                </pic:pic>
              </a:graphicData>
            </a:graphic>
            <wp14:sizeRelH relativeFrom="page">
              <wp14:pctWidth>0</wp14:pctWidth>
            </wp14:sizeRelH>
            <wp14:sizeRelV relativeFrom="page">
              <wp14:pctHeight>0</wp14:pctHeight>
            </wp14:sizeRelV>
          </wp:anchor>
        </w:drawing>
      </w:r>
    </w:p>
    <w:p w14:paraId="083EC4D0" w14:textId="2D439B90" w:rsidR="00D96099" w:rsidRDefault="00D96099" w:rsidP="002F383A">
      <w:pPr>
        <w:keepNext/>
        <w:jc w:val="both"/>
      </w:pPr>
    </w:p>
    <w:p w14:paraId="6B110AF2" w14:textId="77777777" w:rsidR="00D96099" w:rsidRDefault="00D96099" w:rsidP="002F383A">
      <w:pPr>
        <w:keepNext/>
        <w:jc w:val="both"/>
      </w:pPr>
    </w:p>
    <w:p w14:paraId="1EF2F924" w14:textId="77777777" w:rsidR="0078647C" w:rsidRDefault="0078647C" w:rsidP="002F383A">
      <w:pPr>
        <w:jc w:val="both"/>
        <w:rPr>
          <w:rFonts w:asciiTheme="minorHAnsi" w:hAnsiTheme="minorHAnsi" w:cstheme="minorHAnsi"/>
          <w:color w:val="000000" w:themeColor="text1"/>
        </w:rPr>
      </w:pPr>
    </w:p>
    <w:p w14:paraId="1AFB4E6C" w14:textId="77777777" w:rsidR="0078647C" w:rsidRDefault="0078647C" w:rsidP="002F383A">
      <w:pPr>
        <w:jc w:val="both"/>
        <w:rPr>
          <w:rFonts w:asciiTheme="minorHAnsi" w:hAnsiTheme="minorHAnsi" w:cstheme="minorHAnsi"/>
          <w:color w:val="000000" w:themeColor="text1"/>
        </w:rPr>
      </w:pPr>
    </w:p>
    <w:p w14:paraId="27607811" w14:textId="77777777" w:rsidR="0078647C" w:rsidRDefault="0078647C" w:rsidP="002F383A">
      <w:pPr>
        <w:jc w:val="both"/>
        <w:rPr>
          <w:rFonts w:asciiTheme="minorHAnsi" w:hAnsiTheme="minorHAnsi" w:cstheme="minorHAnsi"/>
          <w:color w:val="000000" w:themeColor="text1"/>
        </w:rPr>
      </w:pPr>
    </w:p>
    <w:p w14:paraId="63567A2D" w14:textId="77777777" w:rsidR="0078647C" w:rsidRDefault="0078647C" w:rsidP="002F383A">
      <w:pPr>
        <w:jc w:val="both"/>
        <w:rPr>
          <w:rFonts w:asciiTheme="minorHAnsi" w:hAnsiTheme="minorHAnsi" w:cstheme="minorHAnsi"/>
          <w:color w:val="000000" w:themeColor="text1"/>
        </w:rPr>
      </w:pPr>
    </w:p>
    <w:p w14:paraId="39A5637C" w14:textId="77777777" w:rsidR="0078647C" w:rsidRDefault="0078647C" w:rsidP="002F383A">
      <w:pPr>
        <w:jc w:val="both"/>
        <w:rPr>
          <w:rFonts w:asciiTheme="minorHAnsi" w:hAnsiTheme="minorHAnsi" w:cstheme="minorHAnsi"/>
          <w:color w:val="000000" w:themeColor="text1"/>
        </w:rPr>
      </w:pPr>
    </w:p>
    <w:p w14:paraId="5A35C341" w14:textId="77777777" w:rsidR="0078647C" w:rsidRDefault="0078647C" w:rsidP="002F383A">
      <w:pPr>
        <w:jc w:val="both"/>
        <w:rPr>
          <w:rFonts w:asciiTheme="minorHAnsi" w:hAnsiTheme="minorHAnsi" w:cstheme="minorHAnsi"/>
          <w:color w:val="000000" w:themeColor="text1"/>
        </w:rPr>
      </w:pPr>
    </w:p>
    <w:p w14:paraId="5350F71E" w14:textId="77777777" w:rsidR="0078647C" w:rsidRDefault="0078647C" w:rsidP="002F383A">
      <w:pPr>
        <w:jc w:val="both"/>
        <w:rPr>
          <w:rFonts w:asciiTheme="minorHAnsi" w:hAnsiTheme="minorHAnsi" w:cstheme="minorHAnsi"/>
          <w:color w:val="000000" w:themeColor="text1"/>
        </w:rPr>
      </w:pPr>
    </w:p>
    <w:p w14:paraId="7CC0D359" w14:textId="77777777" w:rsidR="0078647C" w:rsidRDefault="0078647C" w:rsidP="002F383A">
      <w:pPr>
        <w:jc w:val="both"/>
        <w:rPr>
          <w:rFonts w:asciiTheme="minorHAnsi" w:hAnsiTheme="minorHAnsi" w:cstheme="minorHAnsi"/>
          <w:color w:val="000000" w:themeColor="text1"/>
        </w:rPr>
      </w:pPr>
    </w:p>
    <w:p w14:paraId="169DD9CC" w14:textId="77777777" w:rsidR="0078647C" w:rsidRDefault="0078647C" w:rsidP="002F383A">
      <w:pPr>
        <w:jc w:val="both"/>
        <w:rPr>
          <w:rFonts w:asciiTheme="minorHAnsi" w:hAnsiTheme="minorHAnsi" w:cstheme="minorHAnsi"/>
          <w:color w:val="000000" w:themeColor="text1"/>
        </w:rPr>
      </w:pPr>
    </w:p>
    <w:p w14:paraId="1B263CAC" w14:textId="77777777" w:rsidR="0078647C" w:rsidRDefault="0078647C" w:rsidP="002F383A">
      <w:pPr>
        <w:jc w:val="both"/>
        <w:rPr>
          <w:rFonts w:asciiTheme="minorHAnsi" w:hAnsiTheme="minorHAnsi" w:cstheme="minorHAnsi"/>
          <w:color w:val="000000" w:themeColor="text1"/>
        </w:rPr>
      </w:pPr>
    </w:p>
    <w:p w14:paraId="6B9D1179" w14:textId="77777777" w:rsidR="004816D7" w:rsidRDefault="004816D7" w:rsidP="002F383A">
      <w:pPr>
        <w:jc w:val="both"/>
        <w:rPr>
          <w:rFonts w:asciiTheme="minorHAnsi" w:hAnsiTheme="minorHAnsi" w:cstheme="minorHAnsi"/>
          <w:color w:val="000000" w:themeColor="text1"/>
        </w:rPr>
      </w:pPr>
    </w:p>
    <w:p w14:paraId="343FCCD2" w14:textId="77777777" w:rsidR="004816D7" w:rsidRDefault="004816D7" w:rsidP="002F383A">
      <w:pPr>
        <w:jc w:val="both"/>
        <w:rPr>
          <w:rFonts w:asciiTheme="minorHAnsi" w:hAnsiTheme="minorHAnsi" w:cstheme="minorHAnsi"/>
          <w:color w:val="000000" w:themeColor="text1"/>
        </w:rPr>
      </w:pPr>
    </w:p>
    <w:p w14:paraId="5E870223" w14:textId="77777777" w:rsidR="004816D7" w:rsidRDefault="004816D7" w:rsidP="002F383A">
      <w:pPr>
        <w:jc w:val="both"/>
        <w:rPr>
          <w:rFonts w:asciiTheme="minorHAnsi" w:hAnsiTheme="minorHAnsi" w:cstheme="minorHAnsi"/>
          <w:color w:val="000000" w:themeColor="text1"/>
        </w:rPr>
      </w:pPr>
    </w:p>
    <w:p w14:paraId="07DDC647" w14:textId="32525CEA" w:rsidR="00D96099" w:rsidRPr="00D96099" w:rsidRDefault="00D96099" w:rsidP="002F383A">
      <w:pPr>
        <w:jc w:val="both"/>
        <w:rPr>
          <w:rFonts w:asciiTheme="minorHAnsi" w:hAnsiTheme="minorHAnsi" w:cstheme="minorHAnsi"/>
          <w:color w:val="000000" w:themeColor="text1"/>
        </w:rPr>
      </w:pPr>
      <w:r w:rsidRPr="00D96099">
        <w:rPr>
          <w:rFonts w:asciiTheme="minorHAnsi" w:hAnsiTheme="minorHAnsi" w:cstheme="minorHAnsi"/>
          <w:color w:val="000000" w:themeColor="text1"/>
        </w:rPr>
        <w:lastRenderedPageBreak/>
        <w:t xml:space="preserve">Voorafgaand aan de analyse is de dataset opgeschoond en geprepareerd voor de analyses. De scores voor de negatief geformuleerde items zijn gehercodeerd. </w:t>
      </w:r>
      <w:r w:rsidR="00776B0D">
        <w:rPr>
          <w:rFonts w:asciiTheme="minorHAnsi" w:hAnsiTheme="minorHAnsi" w:cstheme="minorHAnsi"/>
          <w:color w:val="000000" w:themeColor="text1"/>
        </w:rPr>
        <w:t>T</w:t>
      </w:r>
      <w:r w:rsidRPr="00D96099">
        <w:rPr>
          <w:rFonts w:asciiTheme="minorHAnsi" w:hAnsiTheme="minorHAnsi" w:cstheme="minorHAnsi"/>
          <w:color w:val="000000" w:themeColor="text1"/>
        </w:rPr>
        <w:t>wee cases</w:t>
      </w:r>
      <w:r w:rsidR="00776B0D">
        <w:rPr>
          <w:rFonts w:asciiTheme="minorHAnsi" w:hAnsiTheme="minorHAnsi" w:cstheme="minorHAnsi"/>
          <w:color w:val="000000" w:themeColor="text1"/>
        </w:rPr>
        <w:t xml:space="preserve"> zijn verwijderd</w:t>
      </w:r>
      <w:r w:rsidRPr="00D96099">
        <w:rPr>
          <w:rFonts w:asciiTheme="minorHAnsi" w:hAnsiTheme="minorHAnsi" w:cstheme="minorHAnsi"/>
          <w:color w:val="000000" w:themeColor="text1"/>
        </w:rPr>
        <w:t xml:space="preserve"> die enkel de laagste waarden bij alle items hebben ingevuld, gezien deze cases zorgden voor outliers </w:t>
      </w:r>
      <w:r w:rsidR="000F1E2A">
        <w:rPr>
          <w:rFonts w:asciiTheme="minorHAnsi" w:hAnsiTheme="minorHAnsi" w:cstheme="minorHAnsi"/>
          <w:color w:val="000000" w:themeColor="text1"/>
        </w:rPr>
        <w:t>in</w:t>
      </w:r>
      <w:r w:rsidRPr="00D96099">
        <w:rPr>
          <w:rFonts w:asciiTheme="minorHAnsi" w:hAnsiTheme="minorHAnsi" w:cstheme="minorHAnsi"/>
          <w:color w:val="000000" w:themeColor="text1"/>
        </w:rPr>
        <w:t xml:space="preserve"> de analyse. </w:t>
      </w:r>
    </w:p>
    <w:p w14:paraId="620C35AF" w14:textId="77777777" w:rsidR="00D96099" w:rsidRPr="005779A0" w:rsidRDefault="00D96099" w:rsidP="002F383A">
      <w:pPr>
        <w:jc w:val="both"/>
        <w:rPr>
          <w:rFonts w:asciiTheme="minorHAnsi" w:hAnsiTheme="minorHAnsi" w:cstheme="minorHAnsi"/>
          <w:color w:val="000000" w:themeColor="text1"/>
          <w:sz w:val="13"/>
          <w:szCs w:val="13"/>
        </w:rPr>
      </w:pPr>
    </w:p>
    <w:p w14:paraId="097454A4" w14:textId="1CC3592C" w:rsidR="00D96099" w:rsidRPr="000B7AD2" w:rsidRDefault="00D96099" w:rsidP="002F383A">
      <w:pPr>
        <w:jc w:val="both"/>
        <w:rPr>
          <w:rFonts w:asciiTheme="minorHAnsi" w:hAnsiTheme="minorHAnsi" w:cstheme="minorHAnsi"/>
          <w:color w:val="000000" w:themeColor="text1"/>
        </w:rPr>
      </w:pPr>
      <w:r w:rsidRPr="00D96099">
        <w:rPr>
          <w:rFonts w:asciiTheme="minorHAnsi" w:hAnsiTheme="minorHAnsi" w:cstheme="minorHAnsi"/>
          <w:color w:val="000000" w:themeColor="text1"/>
        </w:rPr>
        <w:t xml:space="preserve">De scores bij de items die </w:t>
      </w:r>
      <w:r w:rsidRPr="00C8450D">
        <w:rPr>
          <w:rFonts w:asciiTheme="minorHAnsi" w:hAnsiTheme="minorHAnsi" w:cstheme="minorHAnsi"/>
          <w:i/>
          <w:iCs/>
          <w:color w:val="000000" w:themeColor="text1"/>
        </w:rPr>
        <w:t>informatiegebruik</w:t>
      </w:r>
      <w:r w:rsidRPr="00D96099">
        <w:rPr>
          <w:rFonts w:asciiTheme="minorHAnsi" w:hAnsiTheme="minorHAnsi" w:cstheme="minorHAnsi"/>
          <w:color w:val="000000" w:themeColor="text1"/>
        </w:rPr>
        <w:t xml:space="preserve">, </w:t>
      </w:r>
      <w:r w:rsidRPr="00C8450D">
        <w:rPr>
          <w:rFonts w:asciiTheme="minorHAnsi" w:hAnsiTheme="minorHAnsi" w:cstheme="minorHAnsi"/>
          <w:i/>
          <w:iCs/>
          <w:color w:val="000000" w:themeColor="text1"/>
        </w:rPr>
        <w:t>informatiecontrole</w:t>
      </w:r>
      <w:r w:rsidRPr="00D96099">
        <w:rPr>
          <w:rFonts w:asciiTheme="minorHAnsi" w:hAnsiTheme="minorHAnsi" w:cstheme="minorHAnsi"/>
          <w:color w:val="000000" w:themeColor="text1"/>
        </w:rPr>
        <w:t xml:space="preserve">, </w:t>
      </w:r>
      <w:r w:rsidRPr="00C8450D">
        <w:rPr>
          <w:rFonts w:asciiTheme="minorHAnsi" w:hAnsiTheme="minorHAnsi" w:cstheme="minorHAnsi"/>
          <w:i/>
          <w:iCs/>
          <w:color w:val="000000" w:themeColor="text1"/>
        </w:rPr>
        <w:t>werkdruk</w:t>
      </w:r>
      <w:r w:rsidRPr="00D96099">
        <w:rPr>
          <w:rFonts w:asciiTheme="minorHAnsi" w:hAnsiTheme="minorHAnsi" w:cstheme="minorHAnsi"/>
          <w:color w:val="000000" w:themeColor="text1"/>
        </w:rPr>
        <w:t xml:space="preserve">, </w:t>
      </w:r>
      <w:r w:rsidRPr="00C8450D">
        <w:rPr>
          <w:rFonts w:asciiTheme="minorHAnsi" w:hAnsiTheme="minorHAnsi" w:cstheme="minorHAnsi"/>
          <w:i/>
          <w:iCs/>
          <w:color w:val="000000" w:themeColor="text1"/>
        </w:rPr>
        <w:t>algemeen belang</w:t>
      </w:r>
      <w:r w:rsidRPr="00D96099">
        <w:rPr>
          <w:rFonts w:asciiTheme="minorHAnsi" w:hAnsiTheme="minorHAnsi" w:cstheme="minorHAnsi"/>
          <w:color w:val="000000" w:themeColor="text1"/>
        </w:rPr>
        <w:t xml:space="preserve"> en </w:t>
      </w:r>
      <w:r w:rsidRPr="00C8450D">
        <w:rPr>
          <w:rFonts w:asciiTheme="minorHAnsi" w:hAnsiTheme="minorHAnsi" w:cstheme="minorHAnsi"/>
          <w:i/>
          <w:iCs/>
          <w:color w:val="000000" w:themeColor="text1"/>
        </w:rPr>
        <w:t>kennisniveau</w:t>
      </w:r>
      <w:r w:rsidRPr="00D96099">
        <w:rPr>
          <w:rFonts w:asciiTheme="minorHAnsi" w:hAnsiTheme="minorHAnsi" w:cstheme="minorHAnsi"/>
          <w:color w:val="000000" w:themeColor="text1"/>
        </w:rPr>
        <w:t xml:space="preserve"> meten zijn normaal verdeeld. De scores </w:t>
      </w:r>
      <w:r w:rsidR="004B4491">
        <w:rPr>
          <w:rFonts w:asciiTheme="minorHAnsi" w:hAnsiTheme="minorHAnsi" w:cstheme="minorHAnsi"/>
          <w:color w:val="000000" w:themeColor="text1"/>
        </w:rPr>
        <w:t>die bij</w:t>
      </w:r>
      <w:r w:rsidRPr="00D96099">
        <w:rPr>
          <w:rFonts w:asciiTheme="minorHAnsi" w:hAnsiTheme="minorHAnsi" w:cstheme="minorHAnsi"/>
          <w:color w:val="000000" w:themeColor="text1"/>
        </w:rPr>
        <w:t xml:space="preserve"> de items die </w:t>
      </w:r>
      <w:r w:rsidRPr="00C8450D">
        <w:rPr>
          <w:rFonts w:asciiTheme="minorHAnsi" w:hAnsiTheme="minorHAnsi" w:cstheme="minorHAnsi"/>
          <w:i/>
          <w:iCs/>
          <w:color w:val="000000" w:themeColor="text1"/>
        </w:rPr>
        <w:t>eigenbelang</w:t>
      </w:r>
      <w:r w:rsidRPr="00D96099">
        <w:rPr>
          <w:rFonts w:asciiTheme="minorHAnsi" w:hAnsiTheme="minorHAnsi" w:cstheme="minorHAnsi"/>
          <w:color w:val="000000" w:themeColor="text1"/>
        </w:rPr>
        <w:t xml:space="preserve">, </w:t>
      </w:r>
      <w:r w:rsidRPr="00C8450D">
        <w:rPr>
          <w:rFonts w:asciiTheme="minorHAnsi" w:hAnsiTheme="minorHAnsi" w:cstheme="minorHAnsi"/>
          <w:i/>
          <w:iCs/>
          <w:color w:val="000000" w:themeColor="text1"/>
        </w:rPr>
        <w:t>socialisering</w:t>
      </w:r>
      <w:r w:rsidRPr="00D96099">
        <w:rPr>
          <w:rFonts w:asciiTheme="minorHAnsi" w:hAnsiTheme="minorHAnsi" w:cstheme="minorHAnsi"/>
          <w:color w:val="000000" w:themeColor="text1"/>
        </w:rPr>
        <w:t xml:space="preserve"> en </w:t>
      </w:r>
      <w:r w:rsidRPr="00C8450D">
        <w:rPr>
          <w:rFonts w:asciiTheme="minorHAnsi" w:hAnsiTheme="minorHAnsi" w:cstheme="minorHAnsi"/>
          <w:i/>
          <w:iCs/>
          <w:color w:val="000000" w:themeColor="text1"/>
        </w:rPr>
        <w:t>vertrouwen</w:t>
      </w:r>
      <w:r w:rsidRPr="00D96099">
        <w:rPr>
          <w:rFonts w:asciiTheme="minorHAnsi" w:hAnsiTheme="minorHAnsi" w:cstheme="minorHAnsi"/>
          <w:color w:val="000000" w:themeColor="text1"/>
        </w:rPr>
        <w:t xml:space="preserve"> meten zijn niet </w:t>
      </w:r>
      <w:r w:rsidR="004B4491">
        <w:rPr>
          <w:rFonts w:asciiTheme="minorHAnsi" w:hAnsiTheme="minorHAnsi" w:cstheme="minorHAnsi"/>
          <w:color w:val="000000" w:themeColor="text1"/>
        </w:rPr>
        <w:t xml:space="preserve">allemaal </w:t>
      </w:r>
      <w:r w:rsidRPr="00D96099">
        <w:rPr>
          <w:rFonts w:asciiTheme="minorHAnsi" w:hAnsiTheme="minorHAnsi" w:cstheme="minorHAnsi"/>
          <w:color w:val="000000" w:themeColor="text1"/>
        </w:rPr>
        <w:t xml:space="preserve">normaal verdeeld. Daarmee voldoen enkel de items die </w:t>
      </w:r>
      <w:r w:rsidRPr="00C8450D">
        <w:rPr>
          <w:rFonts w:asciiTheme="minorHAnsi" w:hAnsiTheme="minorHAnsi" w:cstheme="minorHAnsi"/>
          <w:i/>
          <w:iCs/>
          <w:color w:val="000000" w:themeColor="text1"/>
        </w:rPr>
        <w:t>informatiegebruik</w:t>
      </w:r>
      <w:r w:rsidRPr="00D96099">
        <w:rPr>
          <w:rFonts w:asciiTheme="minorHAnsi" w:hAnsiTheme="minorHAnsi" w:cstheme="minorHAnsi"/>
          <w:color w:val="000000" w:themeColor="text1"/>
        </w:rPr>
        <w:t xml:space="preserve">, </w:t>
      </w:r>
      <w:r w:rsidRPr="00C8450D">
        <w:rPr>
          <w:rFonts w:asciiTheme="minorHAnsi" w:hAnsiTheme="minorHAnsi" w:cstheme="minorHAnsi"/>
          <w:i/>
          <w:iCs/>
          <w:color w:val="000000" w:themeColor="text1"/>
        </w:rPr>
        <w:t>informatiecontrol</w:t>
      </w:r>
      <w:r w:rsidR="00C8450D" w:rsidRPr="00C8450D">
        <w:rPr>
          <w:rFonts w:asciiTheme="minorHAnsi" w:hAnsiTheme="minorHAnsi" w:cstheme="minorHAnsi"/>
          <w:i/>
          <w:iCs/>
          <w:color w:val="000000" w:themeColor="text1"/>
        </w:rPr>
        <w:t>e</w:t>
      </w:r>
      <w:r w:rsidRPr="00D96099">
        <w:rPr>
          <w:rFonts w:asciiTheme="minorHAnsi" w:hAnsiTheme="minorHAnsi" w:cstheme="minorHAnsi"/>
          <w:color w:val="000000" w:themeColor="text1"/>
        </w:rPr>
        <w:t xml:space="preserve">, </w:t>
      </w:r>
      <w:r w:rsidRPr="00C8450D">
        <w:rPr>
          <w:rFonts w:asciiTheme="minorHAnsi" w:hAnsiTheme="minorHAnsi" w:cstheme="minorHAnsi"/>
          <w:i/>
          <w:iCs/>
          <w:color w:val="000000" w:themeColor="text1"/>
        </w:rPr>
        <w:t>werkdruk</w:t>
      </w:r>
      <w:r w:rsidRPr="00D96099">
        <w:rPr>
          <w:rFonts w:asciiTheme="minorHAnsi" w:hAnsiTheme="minorHAnsi" w:cstheme="minorHAnsi"/>
          <w:color w:val="000000" w:themeColor="text1"/>
        </w:rPr>
        <w:t xml:space="preserve">, </w:t>
      </w:r>
      <w:r w:rsidRPr="00C8450D">
        <w:rPr>
          <w:rFonts w:asciiTheme="minorHAnsi" w:hAnsiTheme="minorHAnsi" w:cstheme="minorHAnsi"/>
          <w:i/>
          <w:iCs/>
          <w:color w:val="000000" w:themeColor="text1"/>
        </w:rPr>
        <w:t>algemeen belang</w:t>
      </w:r>
      <w:r w:rsidRPr="00D96099">
        <w:rPr>
          <w:rFonts w:asciiTheme="minorHAnsi" w:hAnsiTheme="minorHAnsi" w:cstheme="minorHAnsi"/>
          <w:color w:val="000000" w:themeColor="text1"/>
        </w:rPr>
        <w:t xml:space="preserve"> en </w:t>
      </w:r>
      <w:r w:rsidRPr="00C8450D">
        <w:rPr>
          <w:rFonts w:asciiTheme="minorHAnsi" w:hAnsiTheme="minorHAnsi" w:cstheme="minorHAnsi"/>
          <w:i/>
          <w:iCs/>
          <w:color w:val="000000" w:themeColor="text1"/>
        </w:rPr>
        <w:t>kennisniveau</w:t>
      </w:r>
      <w:r w:rsidRPr="00D96099">
        <w:rPr>
          <w:rFonts w:asciiTheme="minorHAnsi" w:hAnsiTheme="minorHAnsi" w:cstheme="minorHAnsi"/>
          <w:color w:val="000000" w:themeColor="text1"/>
        </w:rPr>
        <w:t xml:space="preserve"> meten aan de voorwaarde van normaliteit voor het uitvoeren van een lineaire regressieanalyse (Bryman 2012).</w:t>
      </w:r>
      <w:r w:rsidR="000B7AD2">
        <w:rPr>
          <w:rFonts w:asciiTheme="minorHAnsi" w:hAnsiTheme="minorHAnsi" w:cstheme="minorHAnsi"/>
          <w:color w:val="000000" w:themeColor="text1"/>
        </w:rPr>
        <w:t xml:space="preserve"> </w:t>
      </w:r>
      <w:r w:rsidR="00776B0D">
        <w:rPr>
          <w:rFonts w:asciiTheme="minorHAnsi" w:hAnsiTheme="minorHAnsi" w:cstheme="minorHAnsi"/>
          <w:color w:val="000000" w:themeColor="text1"/>
        </w:rPr>
        <w:t xml:space="preserve">De invloed van de variabelen </w:t>
      </w:r>
      <w:r w:rsidR="00776B0D" w:rsidRPr="00C8450D">
        <w:rPr>
          <w:rFonts w:asciiTheme="minorHAnsi" w:hAnsiTheme="minorHAnsi" w:cstheme="minorHAnsi"/>
          <w:i/>
          <w:iCs/>
          <w:color w:val="000000" w:themeColor="text1"/>
        </w:rPr>
        <w:t>socialisering</w:t>
      </w:r>
      <w:r w:rsidR="00776B0D" w:rsidRPr="00D96099">
        <w:rPr>
          <w:rFonts w:asciiTheme="minorHAnsi" w:hAnsiTheme="minorHAnsi" w:cstheme="minorHAnsi"/>
          <w:color w:val="000000" w:themeColor="text1"/>
        </w:rPr>
        <w:t xml:space="preserve"> en </w:t>
      </w:r>
      <w:r w:rsidR="00776B0D" w:rsidRPr="00C8450D">
        <w:rPr>
          <w:rFonts w:asciiTheme="minorHAnsi" w:hAnsiTheme="minorHAnsi" w:cstheme="minorHAnsi"/>
          <w:i/>
          <w:iCs/>
          <w:color w:val="000000" w:themeColor="text1"/>
        </w:rPr>
        <w:t>vertrouwen</w:t>
      </w:r>
      <w:r w:rsidR="00776B0D">
        <w:rPr>
          <w:rFonts w:asciiTheme="minorHAnsi" w:hAnsiTheme="minorHAnsi" w:cstheme="minorHAnsi"/>
          <w:i/>
          <w:iCs/>
          <w:color w:val="000000" w:themeColor="text1"/>
        </w:rPr>
        <w:t xml:space="preserve"> </w:t>
      </w:r>
      <w:r w:rsidR="00776B0D">
        <w:rPr>
          <w:rFonts w:asciiTheme="minorHAnsi" w:hAnsiTheme="minorHAnsi" w:cstheme="minorHAnsi"/>
          <w:color w:val="000000" w:themeColor="text1"/>
        </w:rPr>
        <w:t>kon om deze reden niet geanalyseerd worden door middel van een lineaire regressieanalyses, waarmee de gepresenteerde modellen incompleet zijn.</w:t>
      </w:r>
    </w:p>
    <w:p w14:paraId="4EDFD7CB" w14:textId="336A3C31" w:rsidR="00D96099" w:rsidRDefault="00D96099" w:rsidP="002F383A">
      <w:pPr>
        <w:ind w:firstLine="708"/>
        <w:jc w:val="both"/>
        <w:rPr>
          <w:rFonts w:asciiTheme="minorHAnsi" w:hAnsiTheme="minorHAnsi" w:cstheme="minorHAnsi"/>
          <w:color w:val="000000" w:themeColor="text1"/>
        </w:rPr>
      </w:pPr>
      <w:r w:rsidRPr="00D96099">
        <w:rPr>
          <w:rFonts w:asciiTheme="minorHAnsi" w:hAnsiTheme="minorHAnsi" w:cstheme="minorHAnsi"/>
          <w:color w:val="000000" w:themeColor="text1"/>
        </w:rPr>
        <w:t xml:space="preserve">Dat de scores bij de items die </w:t>
      </w:r>
      <w:r w:rsidRPr="00C8450D">
        <w:rPr>
          <w:rFonts w:asciiTheme="minorHAnsi" w:hAnsiTheme="minorHAnsi" w:cstheme="minorHAnsi"/>
          <w:i/>
          <w:iCs/>
          <w:color w:val="000000" w:themeColor="text1"/>
        </w:rPr>
        <w:t>eigenbelang</w:t>
      </w:r>
      <w:r w:rsidRPr="00D96099">
        <w:rPr>
          <w:rFonts w:asciiTheme="minorHAnsi" w:hAnsiTheme="minorHAnsi" w:cstheme="minorHAnsi"/>
          <w:color w:val="000000" w:themeColor="text1"/>
        </w:rPr>
        <w:t xml:space="preserve"> meten niet normaal verdeeld zijn, is verklaard door onderscheid te maken tussen de scores van politieke actoren en ambtelijke actoren. Bij ambtelijke actoren zijn deze scores niet normaal verdeeld. Ambtelijke actoren scoren overwegend de minimale waarde van 1 op deze items en niet tot nauwelijks de waarde 4 of </w:t>
      </w:r>
      <w:r w:rsidR="008326BC">
        <w:rPr>
          <w:rFonts w:asciiTheme="minorHAnsi" w:hAnsiTheme="minorHAnsi" w:cstheme="minorHAnsi"/>
          <w:color w:val="000000" w:themeColor="text1"/>
        </w:rPr>
        <w:t xml:space="preserve">de </w:t>
      </w:r>
      <w:r w:rsidRPr="00D96099">
        <w:rPr>
          <w:rFonts w:asciiTheme="minorHAnsi" w:hAnsiTheme="minorHAnsi" w:cstheme="minorHAnsi"/>
          <w:color w:val="000000" w:themeColor="text1"/>
        </w:rPr>
        <w:t xml:space="preserve">maximale waarde 5. Voor beleidsactoren in het algemeen vertekent dit de verdeling van de scores bij de items die </w:t>
      </w:r>
      <w:r w:rsidRPr="00C8450D">
        <w:rPr>
          <w:rFonts w:asciiTheme="minorHAnsi" w:hAnsiTheme="minorHAnsi" w:cstheme="minorHAnsi"/>
          <w:i/>
          <w:iCs/>
          <w:color w:val="000000" w:themeColor="text1"/>
        </w:rPr>
        <w:t>eigenbelan</w:t>
      </w:r>
      <w:r w:rsidR="00C8450D" w:rsidRPr="00C8450D">
        <w:rPr>
          <w:rFonts w:asciiTheme="minorHAnsi" w:hAnsiTheme="minorHAnsi" w:cstheme="minorHAnsi"/>
          <w:i/>
          <w:iCs/>
          <w:color w:val="000000" w:themeColor="text1"/>
        </w:rPr>
        <w:t>g</w:t>
      </w:r>
      <w:r w:rsidRPr="00D96099">
        <w:rPr>
          <w:rFonts w:asciiTheme="minorHAnsi" w:hAnsiTheme="minorHAnsi" w:cstheme="minorHAnsi"/>
          <w:color w:val="000000" w:themeColor="text1"/>
        </w:rPr>
        <w:t xml:space="preserve"> meten. Bij politieke actoren zijn de scores voor de items die </w:t>
      </w:r>
      <w:r w:rsidRPr="00C8450D">
        <w:rPr>
          <w:rFonts w:asciiTheme="minorHAnsi" w:hAnsiTheme="minorHAnsi" w:cstheme="minorHAnsi"/>
          <w:i/>
          <w:iCs/>
          <w:color w:val="000000" w:themeColor="text1"/>
        </w:rPr>
        <w:t>eigenbelang</w:t>
      </w:r>
      <w:r w:rsidRPr="00D96099">
        <w:rPr>
          <w:rFonts w:asciiTheme="minorHAnsi" w:hAnsiTheme="minorHAnsi" w:cstheme="minorHAnsi"/>
          <w:color w:val="000000" w:themeColor="text1"/>
        </w:rPr>
        <w:t xml:space="preserve"> meten wel normaal verdeeld. Om deze reden is er enkel gekeken naar politieke actoren als cases bij behandeling van </w:t>
      </w:r>
      <w:r w:rsidRPr="00C8450D">
        <w:rPr>
          <w:rFonts w:asciiTheme="minorHAnsi" w:hAnsiTheme="minorHAnsi" w:cstheme="minorHAnsi"/>
          <w:i/>
          <w:iCs/>
          <w:color w:val="000000" w:themeColor="text1"/>
        </w:rPr>
        <w:t>eigenbelang</w:t>
      </w:r>
      <w:r w:rsidRPr="00D96099">
        <w:rPr>
          <w:rFonts w:asciiTheme="minorHAnsi" w:hAnsiTheme="minorHAnsi" w:cstheme="minorHAnsi"/>
          <w:color w:val="000000" w:themeColor="text1"/>
        </w:rPr>
        <w:t xml:space="preserve"> in de lineaire regressieanalyses en de analyses van de </w:t>
      </w:r>
      <w:r w:rsidR="006735F0">
        <w:rPr>
          <w:rFonts w:asciiTheme="minorHAnsi" w:hAnsiTheme="minorHAnsi" w:cstheme="minorHAnsi"/>
          <w:color w:val="000000" w:themeColor="text1"/>
        </w:rPr>
        <w:t>verbanden</w:t>
      </w:r>
      <w:r w:rsidRPr="00D96099">
        <w:rPr>
          <w:rFonts w:asciiTheme="minorHAnsi" w:hAnsiTheme="minorHAnsi" w:cstheme="minorHAnsi"/>
          <w:color w:val="000000" w:themeColor="text1"/>
        </w:rPr>
        <w:t xml:space="preserve"> met de afhankelijke variabelen. De bijbehorende histogrammen zijn weergegeven in appendix D.</w:t>
      </w:r>
    </w:p>
    <w:p w14:paraId="7C6653C5" w14:textId="77777777" w:rsidR="00D96099" w:rsidRPr="005779A0" w:rsidRDefault="00D96099" w:rsidP="002F383A">
      <w:pPr>
        <w:keepNext/>
        <w:jc w:val="both"/>
        <w:rPr>
          <w:rFonts w:asciiTheme="minorHAnsi" w:hAnsiTheme="minorHAnsi" w:cstheme="minorHAnsi"/>
          <w:sz w:val="13"/>
          <w:szCs w:val="13"/>
        </w:rPr>
      </w:pPr>
    </w:p>
    <w:p w14:paraId="7CA8A246" w14:textId="75963864" w:rsidR="00D96099" w:rsidRPr="00D96099" w:rsidRDefault="00F65C06" w:rsidP="002F383A">
      <w:pPr>
        <w:jc w:val="both"/>
        <w:rPr>
          <w:rFonts w:asciiTheme="minorHAnsi" w:hAnsiTheme="minorHAnsi" w:cstheme="minorHAnsi"/>
          <w:color w:val="000000" w:themeColor="text1"/>
        </w:rPr>
      </w:pPr>
      <w:r>
        <w:rPr>
          <w:rFonts w:asciiTheme="minorHAnsi" w:hAnsiTheme="minorHAnsi" w:cstheme="minorHAnsi"/>
          <w:color w:val="000000" w:themeColor="text1"/>
        </w:rPr>
        <w:t xml:space="preserve">Gezien er latente variabelen gemeten zijn aan de hand van meerdere items </w:t>
      </w:r>
      <w:r w:rsidR="003F1F11">
        <w:rPr>
          <w:rFonts w:asciiTheme="minorHAnsi" w:hAnsiTheme="minorHAnsi" w:cstheme="minorHAnsi"/>
          <w:color w:val="000000" w:themeColor="text1"/>
        </w:rPr>
        <w:t>was</w:t>
      </w:r>
      <w:r w:rsidR="005C28D3">
        <w:rPr>
          <w:rFonts w:asciiTheme="minorHAnsi" w:hAnsiTheme="minorHAnsi" w:cstheme="minorHAnsi"/>
          <w:color w:val="000000" w:themeColor="text1"/>
        </w:rPr>
        <w:t xml:space="preserve"> </w:t>
      </w:r>
      <w:r w:rsidR="003F1F11">
        <w:rPr>
          <w:rFonts w:asciiTheme="minorHAnsi" w:hAnsiTheme="minorHAnsi" w:cstheme="minorHAnsi"/>
          <w:color w:val="000000" w:themeColor="text1"/>
        </w:rPr>
        <w:t xml:space="preserve">een dimensie reductie vereist en zijn </w:t>
      </w:r>
      <w:r>
        <w:rPr>
          <w:rFonts w:asciiTheme="minorHAnsi" w:hAnsiTheme="minorHAnsi" w:cstheme="minorHAnsi"/>
          <w:color w:val="000000" w:themeColor="text1"/>
        </w:rPr>
        <w:t xml:space="preserve">er schalen geconstrueerd. </w:t>
      </w:r>
      <w:r w:rsidR="00D96099" w:rsidRPr="00D96099">
        <w:rPr>
          <w:rFonts w:asciiTheme="minorHAnsi" w:hAnsiTheme="minorHAnsi" w:cstheme="minorHAnsi"/>
          <w:color w:val="000000" w:themeColor="text1"/>
        </w:rPr>
        <w:t xml:space="preserve">De betrouwbaarheid van deze geconstrueerde schalen is beoordeeld aan de hand van een </w:t>
      </w:r>
      <w:r w:rsidR="00B60B89">
        <w:rPr>
          <w:rFonts w:asciiTheme="minorHAnsi" w:hAnsiTheme="minorHAnsi" w:cstheme="minorHAnsi"/>
          <w:color w:val="000000" w:themeColor="text1"/>
        </w:rPr>
        <w:t>P</w:t>
      </w:r>
      <w:r w:rsidR="00D96099" w:rsidRPr="00D96099">
        <w:rPr>
          <w:rFonts w:asciiTheme="minorHAnsi" w:hAnsiTheme="minorHAnsi" w:cstheme="minorHAnsi"/>
          <w:color w:val="000000" w:themeColor="text1"/>
        </w:rPr>
        <w:t xml:space="preserve">rincipale </w:t>
      </w:r>
      <w:r w:rsidR="00B60B89">
        <w:rPr>
          <w:rFonts w:asciiTheme="minorHAnsi" w:hAnsiTheme="minorHAnsi" w:cstheme="minorHAnsi"/>
          <w:color w:val="000000" w:themeColor="text1"/>
        </w:rPr>
        <w:t>C</w:t>
      </w:r>
      <w:r w:rsidR="00D96099" w:rsidRPr="00D96099">
        <w:rPr>
          <w:rFonts w:asciiTheme="minorHAnsi" w:hAnsiTheme="minorHAnsi" w:cstheme="minorHAnsi"/>
          <w:color w:val="000000" w:themeColor="text1"/>
        </w:rPr>
        <w:t xml:space="preserve">omponenten </w:t>
      </w:r>
      <w:r w:rsidR="00B60B89">
        <w:rPr>
          <w:rFonts w:asciiTheme="minorHAnsi" w:hAnsiTheme="minorHAnsi" w:cstheme="minorHAnsi"/>
          <w:color w:val="000000" w:themeColor="text1"/>
        </w:rPr>
        <w:t>A</w:t>
      </w:r>
      <w:r w:rsidR="00D96099" w:rsidRPr="00D96099">
        <w:rPr>
          <w:rFonts w:asciiTheme="minorHAnsi" w:hAnsiTheme="minorHAnsi" w:cstheme="minorHAnsi"/>
          <w:color w:val="000000" w:themeColor="text1"/>
        </w:rPr>
        <w:t xml:space="preserve">nalyse en Cronbach’s Alpha.  </w:t>
      </w:r>
    </w:p>
    <w:p w14:paraId="6C66656B" w14:textId="33AAFE68" w:rsidR="00D96099" w:rsidRDefault="00D96099" w:rsidP="002F383A">
      <w:pPr>
        <w:ind w:firstLine="708"/>
        <w:jc w:val="both"/>
        <w:rPr>
          <w:rFonts w:asciiTheme="minorHAnsi" w:hAnsiTheme="minorHAnsi" w:cstheme="minorHAnsi"/>
          <w:color w:val="000000" w:themeColor="text1"/>
        </w:rPr>
      </w:pPr>
      <w:r w:rsidRPr="00D96099">
        <w:rPr>
          <w:rFonts w:asciiTheme="minorHAnsi" w:hAnsiTheme="minorHAnsi" w:cstheme="minorHAnsi"/>
          <w:color w:val="000000" w:themeColor="text1"/>
        </w:rPr>
        <w:t>Allereerst zijn</w:t>
      </w:r>
      <w:r w:rsidR="00606E5D">
        <w:rPr>
          <w:rFonts w:asciiTheme="minorHAnsi" w:hAnsiTheme="minorHAnsi" w:cstheme="minorHAnsi"/>
          <w:color w:val="000000" w:themeColor="text1"/>
        </w:rPr>
        <w:t xml:space="preserve"> op basis van de PCA</w:t>
      </w:r>
      <w:r w:rsidRPr="00D96099">
        <w:rPr>
          <w:rFonts w:asciiTheme="minorHAnsi" w:hAnsiTheme="minorHAnsi" w:cstheme="minorHAnsi"/>
          <w:color w:val="000000" w:themeColor="text1"/>
        </w:rPr>
        <w:t xml:space="preserve"> de items verwijderd</w:t>
      </w:r>
      <w:r w:rsidR="00694CFA">
        <w:rPr>
          <w:rFonts w:asciiTheme="minorHAnsi" w:hAnsiTheme="minorHAnsi" w:cstheme="minorHAnsi"/>
          <w:color w:val="000000" w:themeColor="text1"/>
        </w:rPr>
        <w:t xml:space="preserve"> die onvoldoende correleren met</w:t>
      </w:r>
      <w:r w:rsidRPr="00D96099">
        <w:rPr>
          <w:rFonts w:asciiTheme="minorHAnsi" w:hAnsiTheme="minorHAnsi" w:cstheme="minorHAnsi"/>
          <w:color w:val="000000" w:themeColor="text1"/>
        </w:rPr>
        <w:t xml:space="preserve"> de overige items binnen de</w:t>
      </w:r>
      <w:r w:rsidR="00694CFA">
        <w:rPr>
          <w:rFonts w:asciiTheme="minorHAnsi" w:hAnsiTheme="minorHAnsi" w:cstheme="minorHAnsi"/>
          <w:color w:val="000000" w:themeColor="text1"/>
        </w:rPr>
        <w:t xml:space="preserve"> geconstrueerde</w:t>
      </w:r>
      <w:r w:rsidRPr="00D96099">
        <w:rPr>
          <w:rFonts w:asciiTheme="minorHAnsi" w:hAnsiTheme="minorHAnsi" w:cstheme="minorHAnsi"/>
          <w:color w:val="000000" w:themeColor="text1"/>
        </w:rPr>
        <w:t xml:space="preserve"> schaal. Vervolgens is</w:t>
      </w:r>
      <w:r w:rsidR="00F102DF">
        <w:rPr>
          <w:rFonts w:asciiTheme="minorHAnsi" w:hAnsiTheme="minorHAnsi" w:cstheme="minorHAnsi"/>
          <w:color w:val="000000" w:themeColor="text1"/>
        </w:rPr>
        <w:t xml:space="preserve"> de</w:t>
      </w:r>
      <w:r w:rsidRPr="00D96099">
        <w:rPr>
          <w:rFonts w:asciiTheme="minorHAnsi" w:hAnsiTheme="minorHAnsi" w:cstheme="minorHAnsi"/>
          <w:color w:val="000000" w:themeColor="text1"/>
        </w:rPr>
        <w:t xml:space="preserve"> Cronbach’s Alpha betrouwbaarheidstoets uitgevoerd</w:t>
      </w:r>
      <w:r w:rsidR="00606E5D">
        <w:rPr>
          <w:rFonts w:asciiTheme="minorHAnsi" w:hAnsiTheme="minorHAnsi" w:cstheme="minorHAnsi"/>
          <w:color w:val="000000" w:themeColor="text1"/>
        </w:rPr>
        <w:t>, waarvan de resultaten zijn weergegeven in t</w:t>
      </w:r>
      <w:r w:rsidR="00606E5D" w:rsidRPr="00D96099">
        <w:rPr>
          <w:rFonts w:asciiTheme="minorHAnsi" w:hAnsiTheme="minorHAnsi" w:cstheme="minorHAnsi"/>
          <w:color w:val="000000" w:themeColor="text1"/>
        </w:rPr>
        <w:t>abel</w:t>
      </w:r>
      <w:r w:rsidR="0056256F">
        <w:rPr>
          <w:rFonts w:asciiTheme="minorHAnsi" w:hAnsiTheme="minorHAnsi" w:cstheme="minorHAnsi"/>
          <w:color w:val="000000" w:themeColor="text1"/>
        </w:rPr>
        <w:t xml:space="preserve"> 5</w:t>
      </w:r>
      <w:r w:rsidRPr="00D96099">
        <w:rPr>
          <w:rFonts w:asciiTheme="minorHAnsi" w:hAnsiTheme="minorHAnsi" w:cstheme="minorHAnsi"/>
          <w:color w:val="000000" w:themeColor="text1"/>
        </w:rPr>
        <w:t xml:space="preserve">. </w:t>
      </w:r>
      <w:r w:rsidRPr="00D96099">
        <w:rPr>
          <w:rStyle w:val="apple-converted-space"/>
          <w:rFonts w:asciiTheme="minorHAnsi" w:eastAsiaTheme="majorEastAsia" w:hAnsiTheme="minorHAnsi" w:cstheme="minorHAnsi"/>
          <w:color w:val="000000" w:themeColor="text1"/>
          <w:shd w:val="clear" w:color="auto" w:fill="FFFFFF"/>
        </w:rPr>
        <w:t>Een veel gebruikte grenswaarde voor Cronbach’s Alpha is 0.700</w:t>
      </w:r>
      <w:r w:rsidRPr="00D96099">
        <w:rPr>
          <w:rFonts w:asciiTheme="minorHAnsi" w:hAnsiTheme="minorHAnsi" w:cstheme="minorHAnsi"/>
          <w:color w:val="000000"/>
        </w:rPr>
        <w:t xml:space="preserve"> (Tavakol &amp; Dennick 2011;</w:t>
      </w:r>
      <w:r w:rsidRPr="00D96099">
        <w:rPr>
          <w:rFonts w:asciiTheme="minorHAnsi" w:hAnsiTheme="minorHAnsi" w:cstheme="minorHAnsi"/>
          <w:color w:val="000000" w:themeColor="text1"/>
        </w:rPr>
        <w:t xml:space="preserve"> Lance et al. 2006;</w:t>
      </w:r>
      <w:r w:rsidRPr="00D96099">
        <w:rPr>
          <w:rFonts w:asciiTheme="minorHAnsi" w:hAnsiTheme="minorHAnsi" w:cstheme="minorHAnsi"/>
          <w:color w:val="000000"/>
        </w:rPr>
        <w:t xml:space="preserve"> Cortina 1993)</w:t>
      </w:r>
      <w:r w:rsidRPr="00D96099">
        <w:rPr>
          <w:rStyle w:val="apple-converted-space"/>
          <w:rFonts w:asciiTheme="minorHAnsi" w:eastAsiaTheme="majorEastAsia" w:hAnsiTheme="minorHAnsi" w:cstheme="minorHAnsi"/>
          <w:color w:val="000000" w:themeColor="text1"/>
          <w:shd w:val="clear" w:color="auto" w:fill="FFFFFF"/>
        </w:rPr>
        <w:t xml:space="preserve">. </w:t>
      </w:r>
      <w:r w:rsidRPr="00D96099">
        <w:rPr>
          <w:rFonts w:asciiTheme="minorHAnsi" w:hAnsiTheme="minorHAnsi" w:cstheme="minorHAnsi"/>
          <w:color w:val="000000" w:themeColor="text1"/>
        </w:rPr>
        <w:t xml:space="preserve">Cronbach’s Alpha </w:t>
      </w:r>
      <w:r w:rsidR="0056256F">
        <w:rPr>
          <w:rFonts w:asciiTheme="minorHAnsi" w:hAnsiTheme="minorHAnsi" w:cstheme="minorHAnsi"/>
          <w:color w:val="000000" w:themeColor="text1"/>
        </w:rPr>
        <w:t xml:space="preserve">was </w:t>
      </w:r>
      <w:r w:rsidRPr="00D96099">
        <w:rPr>
          <w:rFonts w:asciiTheme="minorHAnsi" w:hAnsiTheme="minorHAnsi" w:cstheme="minorHAnsi"/>
          <w:color w:val="000000" w:themeColor="text1"/>
        </w:rPr>
        <w:t xml:space="preserve">bij de variabelen </w:t>
      </w:r>
      <w:r w:rsidRPr="002046F4">
        <w:rPr>
          <w:rFonts w:asciiTheme="minorHAnsi" w:hAnsiTheme="minorHAnsi" w:cstheme="minorHAnsi"/>
          <w:i/>
          <w:iCs/>
          <w:color w:val="000000" w:themeColor="text1"/>
        </w:rPr>
        <w:t>socialisering</w:t>
      </w:r>
      <w:r w:rsidRPr="00D96099">
        <w:rPr>
          <w:rFonts w:asciiTheme="minorHAnsi" w:hAnsiTheme="minorHAnsi" w:cstheme="minorHAnsi"/>
          <w:color w:val="000000" w:themeColor="text1"/>
        </w:rPr>
        <w:t xml:space="preserve">, </w:t>
      </w:r>
      <w:r w:rsidRPr="002046F4">
        <w:rPr>
          <w:rFonts w:asciiTheme="minorHAnsi" w:hAnsiTheme="minorHAnsi" w:cstheme="minorHAnsi"/>
          <w:i/>
          <w:iCs/>
          <w:color w:val="000000" w:themeColor="text1"/>
        </w:rPr>
        <w:t>vertrouwen</w:t>
      </w:r>
      <w:r w:rsidRPr="00D96099">
        <w:rPr>
          <w:rFonts w:asciiTheme="minorHAnsi" w:hAnsiTheme="minorHAnsi" w:cstheme="minorHAnsi"/>
          <w:color w:val="000000" w:themeColor="text1"/>
        </w:rPr>
        <w:t xml:space="preserve"> en </w:t>
      </w:r>
      <w:r w:rsidRPr="002046F4">
        <w:rPr>
          <w:rFonts w:asciiTheme="minorHAnsi" w:hAnsiTheme="minorHAnsi" w:cstheme="minorHAnsi"/>
          <w:i/>
          <w:iCs/>
          <w:color w:val="000000" w:themeColor="text1"/>
        </w:rPr>
        <w:t>kennisniveau</w:t>
      </w:r>
      <w:r w:rsidRPr="00D96099">
        <w:rPr>
          <w:rFonts w:asciiTheme="minorHAnsi" w:hAnsiTheme="minorHAnsi" w:cstheme="minorHAnsi"/>
          <w:color w:val="000000" w:themeColor="text1"/>
        </w:rPr>
        <w:t xml:space="preserve"> ruim onvoldoende. Daarom zijn deze variabelen niet meegenomen in de verdere analyse. Echter blijkt uit de verkennende analyse, zoals weergegeven </w:t>
      </w:r>
      <w:r w:rsidR="000F1E2A">
        <w:rPr>
          <w:rFonts w:asciiTheme="minorHAnsi" w:hAnsiTheme="minorHAnsi" w:cstheme="minorHAnsi"/>
          <w:color w:val="000000" w:themeColor="text1"/>
        </w:rPr>
        <w:t>in</w:t>
      </w:r>
      <w:r w:rsidRPr="00D96099">
        <w:rPr>
          <w:rFonts w:asciiTheme="minorHAnsi" w:hAnsiTheme="minorHAnsi" w:cstheme="minorHAnsi"/>
          <w:color w:val="000000" w:themeColor="text1"/>
        </w:rPr>
        <w:t xml:space="preserve"> appendix D, dat deze variabelen </w:t>
      </w:r>
      <w:r w:rsidR="00F102DF">
        <w:rPr>
          <w:rFonts w:asciiTheme="minorHAnsi" w:hAnsiTheme="minorHAnsi" w:cstheme="minorHAnsi"/>
          <w:color w:val="000000" w:themeColor="text1"/>
        </w:rPr>
        <w:t xml:space="preserve">tevens </w:t>
      </w:r>
      <w:r w:rsidRPr="00D96099">
        <w:rPr>
          <w:rFonts w:asciiTheme="minorHAnsi" w:hAnsiTheme="minorHAnsi" w:cstheme="minorHAnsi"/>
          <w:color w:val="000000" w:themeColor="text1"/>
        </w:rPr>
        <w:t xml:space="preserve">geen opvallende resultaten of </w:t>
      </w:r>
      <w:r w:rsidR="006735F0">
        <w:rPr>
          <w:rFonts w:asciiTheme="minorHAnsi" w:hAnsiTheme="minorHAnsi" w:cstheme="minorHAnsi"/>
          <w:color w:val="000000" w:themeColor="text1"/>
        </w:rPr>
        <w:t>verbanden</w:t>
      </w:r>
      <w:r w:rsidRPr="00D96099">
        <w:rPr>
          <w:rFonts w:asciiTheme="minorHAnsi" w:hAnsiTheme="minorHAnsi" w:cstheme="minorHAnsi"/>
          <w:color w:val="000000" w:themeColor="text1"/>
        </w:rPr>
        <w:t xml:space="preserve"> voortbrengen. Er is gekozen om de betrouwbaarheid van de geconstrueerde schalen niet enkel te bepalen aan de hand van de scores voor Cronbach’s Alpha. Dit gezien er kritiek is op de toepassing van Cronbach’s Alpha bij 'short-scales’ die bestaan uit weinig items</w:t>
      </w:r>
      <w:r w:rsidR="00F102DF">
        <w:rPr>
          <w:rFonts w:asciiTheme="minorHAnsi" w:hAnsiTheme="minorHAnsi" w:cstheme="minorHAnsi"/>
          <w:color w:val="000000" w:themeColor="text1"/>
        </w:rPr>
        <w:t>,</w:t>
      </w:r>
      <w:r w:rsidRPr="00D96099">
        <w:rPr>
          <w:rFonts w:asciiTheme="minorHAnsi" w:hAnsiTheme="minorHAnsi" w:cstheme="minorHAnsi"/>
          <w:color w:val="000000" w:themeColor="text1"/>
        </w:rPr>
        <w:t xml:space="preserve"> zoals in dit onderzoek (Lance et al. 2006). </w:t>
      </w:r>
      <w:r w:rsidR="00606E5D">
        <w:rPr>
          <w:rFonts w:asciiTheme="minorHAnsi" w:hAnsiTheme="minorHAnsi" w:cstheme="minorHAnsi"/>
          <w:color w:val="000000" w:themeColor="text1"/>
        </w:rPr>
        <w:t>“</w:t>
      </w:r>
      <w:r w:rsidR="00606E5D" w:rsidRPr="00606E5D">
        <w:rPr>
          <w:rFonts w:asciiTheme="minorHAnsi" w:hAnsiTheme="minorHAnsi" w:cstheme="minorHAnsi"/>
          <w:color w:val="000000" w:themeColor="text1"/>
        </w:rPr>
        <w:t xml:space="preserve">Voor een 3-puntsschaal met </w:t>
      </w:r>
      <w:r w:rsidR="00606E5D" w:rsidRPr="00606E5D">
        <w:rPr>
          <w:rFonts w:asciiTheme="minorHAnsi" w:hAnsiTheme="minorHAnsi" w:cstheme="minorHAnsi"/>
          <w:color w:val="000000" w:themeColor="text1"/>
          <w:lang w:val="en-US"/>
        </w:rPr>
        <w:t>α</w:t>
      </w:r>
      <w:r w:rsidR="00606E5D" w:rsidRPr="00606E5D">
        <w:rPr>
          <w:rFonts w:asciiTheme="minorHAnsi" w:hAnsiTheme="minorHAnsi" w:cstheme="minorHAnsi"/>
          <w:color w:val="000000" w:themeColor="text1"/>
        </w:rPr>
        <w:t xml:space="preserve"> = .80 is de gemiddelde inter-</w:t>
      </w:r>
      <w:r w:rsidR="00606E5D">
        <w:rPr>
          <w:rFonts w:asciiTheme="minorHAnsi" w:hAnsiTheme="minorHAnsi" w:cstheme="minorHAnsi"/>
          <w:color w:val="000000" w:themeColor="text1"/>
        </w:rPr>
        <w:t>item</w:t>
      </w:r>
      <w:r w:rsidR="00606E5D" w:rsidRPr="00606E5D">
        <w:rPr>
          <w:rFonts w:asciiTheme="minorHAnsi" w:hAnsiTheme="minorHAnsi" w:cstheme="minorHAnsi"/>
          <w:color w:val="000000" w:themeColor="text1"/>
        </w:rPr>
        <w:t>correlatie 0</w:t>
      </w:r>
      <w:r w:rsidR="00F102DF">
        <w:rPr>
          <w:rFonts w:asciiTheme="minorHAnsi" w:hAnsiTheme="minorHAnsi" w:cstheme="minorHAnsi"/>
          <w:color w:val="000000" w:themeColor="text1"/>
        </w:rPr>
        <w:t>.</w:t>
      </w:r>
      <w:r w:rsidR="00606E5D" w:rsidRPr="00606E5D">
        <w:rPr>
          <w:rFonts w:asciiTheme="minorHAnsi" w:hAnsiTheme="minorHAnsi" w:cstheme="minorHAnsi"/>
          <w:color w:val="000000" w:themeColor="text1"/>
        </w:rPr>
        <w:t xml:space="preserve">57. Voor een 10-itemschaal met </w:t>
      </w:r>
      <w:r w:rsidR="00606E5D" w:rsidRPr="00606E5D">
        <w:rPr>
          <w:rFonts w:asciiTheme="minorHAnsi" w:hAnsiTheme="minorHAnsi" w:cstheme="minorHAnsi"/>
          <w:color w:val="000000" w:themeColor="text1"/>
          <w:lang w:val="en-US"/>
        </w:rPr>
        <w:t>α</w:t>
      </w:r>
      <w:r w:rsidR="00606E5D" w:rsidRPr="00606E5D">
        <w:rPr>
          <w:rFonts w:asciiTheme="minorHAnsi" w:hAnsiTheme="minorHAnsi" w:cstheme="minorHAnsi"/>
          <w:color w:val="000000" w:themeColor="text1"/>
        </w:rPr>
        <w:t xml:space="preserve"> = .80 is de gemiddelde inter</w:t>
      </w:r>
      <w:r w:rsidR="00606E5D">
        <w:rPr>
          <w:rFonts w:asciiTheme="minorHAnsi" w:hAnsiTheme="minorHAnsi" w:cstheme="minorHAnsi"/>
          <w:color w:val="000000" w:themeColor="text1"/>
        </w:rPr>
        <w:t>-</w:t>
      </w:r>
      <w:r w:rsidR="00606E5D" w:rsidRPr="00606E5D">
        <w:rPr>
          <w:rFonts w:asciiTheme="minorHAnsi" w:hAnsiTheme="minorHAnsi" w:cstheme="minorHAnsi"/>
          <w:color w:val="000000" w:themeColor="text1"/>
        </w:rPr>
        <w:t xml:space="preserve">itemcorrelatie slechts </w:t>
      </w:r>
      <w:r w:rsidR="00F102DF">
        <w:rPr>
          <w:rFonts w:asciiTheme="minorHAnsi" w:hAnsiTheme="minorHAnsi" w:cstheme="minorHAnsi"/>
          <w:color w:val="000000" w:themeColor="text1"/>
        </w:rPr>
        <w:t>0</w:t>
      </w:r>
      <w:r w:rsidR="00606E5D" w:rsidRPr="00606E5D">
        <w:rPr>
          <w:rFonts w:asciiTheme="minorHAnsi" w:hAnsiTheme="minorHAnsi" w:cstheme="minorHAnsi"/>
          <w:color w:val="000000" w:themeColor="text1"/>
        </w:rPr>
        <w:t xml:space="preserve">.28. Dit is </w:t>
      </w:r>
      <w:r w:rsidR="00606E5D" w:rsidRPr="008F5808">
        <w:rPr>
          <w:rFonts w:asciiTheme="minorHAnsi" w:hAnsiTheme="minorHAnsi" w:cstheme="minorHAnsi"/>
          <w:color w:val="000000" w:themeColor="text1"/>
        </w:rPr>
        <w:t xml:space="preserve">opvallend </w:t>
      </w:r>
      <w:r w:rsidR="00B60B89" w:rsidRPr="008F5808">
        <w:rPr>
          <w:rFonts w:asciiTheme="minorHAnsi" w:hAnsiTheme="minorHAnsi" w:cstheme="minorHAnsi"/>
          <w:color w:val="000000" w:themeColor="text1"/>
        </w:rPr>
        <w:t>lager</w:t>
      </w:r>
      <w:r w:rsidR="00606E5D" w:rsidRPr="008F5808">
        <w:rPr>
          <w:rFonts w:asciiTheme="minorHAnsi" w:hAnsiTheme="minorHAnsi" w:cstheme="minorHAnsi"/>
          <w:color w:val="000000" w:themeColor="text1"/>
        </w:rPr>
        <w:t xml:space="preserve"> dan </w:t>
      </w:r>
      <w:r w:rsidR="00F102DF" w:rsidRPr="008F5808">
        <w:rPr>
          <w:rFonts w:asciiTheme="minorHAnsi" w:hAnsiTheme="minorHAnsi" w:cstheme="minorHAnsi"/>
          <w:color w:val="000000" w:themeColor="text1"/>
        </w:rPr>
        <w:t>0</w:t>
      </w:r>
      <w:r w:rsidR="00606E5D" w:rsidRPr="008F5808">
        <w:rPr>
          <w:rFonts w:asciiTheme="minorHAnsi" w:hAnsiTheme="minorHAnsi" w:cstheme="minorHAnsi"/>
          <w:color w:val="000000" w:themeColor="text1"/>
        </w:rPr>
        <w:t xml:space="preserve">.57 en onderstreept het feit dat, zelfs zonder rekening te houden met dimensionaliteit, alfa met enige voorzichtigheid moet worden geïnterpreteerd.” </w:t>
      </w:r>
      <w:r w:rsidRPr="008F5808">
        <w:rPr>
          <w:rFonts w:asciiTheme="minorHAnsi" w:hAnsiTheme="minorHAnsi" w:cstheme="minorHAnsi"/>
          <w:color w:val="000000" w:themeColor="text1"/>
          <w:shd w:val="clear" w:color="auto" w:fill="FFFFFF"/>
        </w:rPr>
        <w:t>(</w:t>
      </w:r>
      <w:r w:rsidRPr="008F5808">
        <w:rPr>
          <w:rStyle w:val="apple-converted-space"/>
          <w:rFonts w:asciiTheme="minorHAnsi" w:eastAsiaTheme="majorEastAsia" w:hAnsiTheme="minorHAnsi" w:cstheme="minorHAnsi"/>
          <w:color w:val="000000" w:themeColor="text1"/>
          <w:shd w:val="clear" w:color="auto" w:fill="FFFFFF"/>
        </w:rPr>
        <w:t>Cortina 1993: 101). De</w:t>
      </w:r>
      <w:r w:rsidR="00F102DF" w:rsidRPr="008F5808">
        <w:rPr>
          <w:rStyle w:val="apple-converted-space"/>
          <w:rFonts w:asciiTheme="minorHAnsi" w:eastAsiaTheme="majorEastAsia" w:hAnsiTheme="minorHAnsi" w:cstheme="minorHAnsi"/>
          <w:color w:val="000000" w:themeColor="text1"/>
          <w:shd w:val="clear" w:color="auto" w:fill="FFFFFF"/>
        </w:rPr>
        <w:t xml:space="preserve"> </w:t>
      </w:r>
      <w:r w:rsidR="004E569D" w:rsidRPr="008F5808">
        <w:rPr>
          <w:rStyle w:val="apple-converted-space"/>
          <w:rFonts w:asciiTheme="minorHAnsi" w:eastAsiaTheme="majorEastAsia" w:hAnsiTheme="minorHAnsi" w:cstheme="minorHAnsi"/>
          <w:color w:val="000000" w:themeColor="text1"/>
          <w:shd w:val="clear" w:color="auto" w:fill="FFFFFF"/>
        </w:rPr>
        <w:t xml:space="preserve">schaalconstructies zijn niet direct </w:t>
      </w:r>
      <w:r w:rsidR="008B207F">
        <w:rPr>
          <w:rStyle w:val="apple-converted-space"/>
          <w:rFonts w:asciiTheme="minorHAnsi" w:eastAsiaTheme="majorEastAsia" w:hAnsiTheme="minorHAnsi" w:cstheme="minorHAnsi"/>
          <w:color w:val="000000" w:themeColor="text1"/>
          <w:shd w:val="clear" w:color="auto" w:fill="FFFFFF"/>
        </w:rPr>
        <w:t>als onbetrouwbaar gewaardeerd</w:t>
      </w:r>
      <w:r w:rsidR="004E569D" w:rsidRPr="008F5808">
        <w:rPr>
          <w:rStyle w:val="apple-converted-space"/>
          <w:rFonts w:asciiTheme="minorHAnsi" w:eastAsiaTheme="majorEastAsia" w:hAnsiTheme="minorHAnsi" w:cstheme="minorHAnsi"/>
          <w:color w:val="000000" w:themeColor="text1"/>
          <w:shd w:val="clear" w:color="auto" w:fill="FFFFFF"/>
        </w:rPr>
        <w:t xml:space="preserve"> bij een </w:t>
      </w:r>
      <w:r w:rsidR="004E569D" w:rsidRPr="008F5808">
        <w:rPr>
          <w:rFonts w:asciiTheme="minorHAnsi" w:hAnsiTheme="minorHAnsi" w:cstheme="minorHAnsi"/>
          <w:color w:val="000000" w:themeColor="text1"/>
          <w:lang w:val="en-US"/>
        </w:rPr>
        <w:t>α</w:t>
      </w:r>
      <w:r w:rsidR="004E569D" w:rsidRPr="008F5808">
        <w:rPr>
          <w:rStyle w:val="apple-converted-space"/>
          <w:rFonts w:asciiTheme="minorHAnsi" w:eastAsiaTheme="majorEastAsia" w:hAnsiTheme="minorHAnsi" w:cstheme="minorHAnsi"/>
          <w:color w:val="000000" w:themeColor="text1"/>
          <w:shd w:val="clear" w:color="auto" w:fill="FFFFFF"/>
        </w:rPr>
        <w:t xml:space="preserve">&lt;0.700, </w:t>
      </w:r>
      <w:r w:rsidR="00DF1B87" w:rsidRPr="008F5808">
        <w:rPr>
          <w:rStyle w:val="apple-converted-space"/>
          <w:rFonts w:asciiTheme="minorHAnsi" w:eastAsiaTheme="majorEastAsia" w:hAnsiTheme="minorHAnsi" w:cstheme="minorHAnsi"/>
          <w:color w:val="000000" w:themeColor="text1"/>
          <w:shd w:val="clear" w:color="auto" w:fill="FFFFFF"/>
        </w:rPr>
        <w:t>g</w:t>
      </w:r>
      <w:r w:rsidRPr="008F5808">
        <w:rPr>
          <w:rStyle w:val="apple-converted-space"/>
          <w:rFonts w:asciiTheme="minorHAnsi" w:eastAsiaTheme="majorEastAsia" w:hAnsiTheme="minorHAnsi" w:cstheme="minorHAnsi"/>
          <w:color w:val="000000" w:themeColor="text1"/>
          <w:shd w:val="clear" w:color="auto" w:fill="FFFFFF"/>
        </w:rPr>
        <w:t xml:space="preserve">ezien </w:t>
      </w:r>
      <w:r w:rsidRPr="008F5808">
        <w:rPr>
          <w:rFonts w:asciiTheme="minorHAnsi" w:hAnsiTheme="minorHAnsi" w:cstheme="minorHAnsi"/>
          <w:color w:val="000000" w:themeColor="text1"/>
        </w:rPr>
        <w:t>bij ‘</w:t>
      </w:r>
      <w:r w:rsidRPr="008F5808">
        <w:rPr>
          <w:rFonts w:asciiTheme="minorHAnsi" w:hAnsiTheme="minorHAnsi" w:cstheme="minorHAnsi"/>
          <w:i/>
          <w:color w:val="000000" w:themeColor="text1"/>
        </w:rPr>
        <w:t>short scales</w:t>
      </w:r>
      <w:r w:rsidRPr="008F5808">
        <w:rPr>
          <w:rFonts w:asciiTheme="minorHAnsi" w:hAnsiTheme="minorHAnsi" w:cstheme="minorHAnsi"/>
          <w:color w:val="000000" w:themeColor="text1"/>
        </w:rPr>
        <w:t xml:space="preserve">’ de scores voor Cronbach’s Alpha opvallend lager uitvallen naarmate de geconstrueerde schaal bestaat uit minder items (Lance et al. 2006; </w:t>
      </w:r>
      <w:r w:rsidRPr="008F5808">
        <w:rPr>
          <w:rStyle w:val="apple-converted-space"/>
          <w:rFonts w:asciiTheme="minorHAnsi" w:eastAsiaTheme="majorEastAsia" w:hAnsiTheme="minorHAnsi" w:cstheme="minorHAnsi"/>
          <w:color w:val="000000" w:themeColor="text1"/>
          <w:shd w:val="clear" w:color="auto" w:fill="FFFFFF"/>
        </w:rPr>
        <w:t>Cortina 1993</w:t>
      </w:r>
      <w:r w:rsidRPr="008F5808">
        <w:rPr>
          <w:rFonts w:asciiTheme="minorHAnsi" w:hAnsiTheme="minorHAnsi" w:cstheme="minorHAnsi"/>
          <w:color w:val="000000" w:themeColor="text1"/>
        </w:rPr>
        <w:t xml:space="preserve">). </w:t>
      </w:r>
      <w:r w:rsidR="004E569D" w:rsidRPr="008F5808">
        <w:rPr>
          <w:rFonts w:asciiTheme="minorHAnsi" w:hAnsiTheme="minorHAnsi" w:cstheme="minorHAnsi"/>
          <w:color w:val="000000" w:themeColor="text1"/>
        </w:rPr>
        <w:t xml:space="preserve">Beoordeling van de betrouwbaarheid van de schaalconstructies op basis van Cronbach’s Alpha is inaccuraat in het geval van </w:t>
      </w:r>
      <w:r w:rsidR="004E569D" w:rsidRPr="008F5808">
        <w:rPr>
          <w:rFonts w:asciiTheme="minorHAnsi" w:hAnsiTheme="minorHAnsi" w:cstheme="minorHAnsi"/>
          <w:i/>
          <w:iCs/>
          <w:color w:val="000000" w:themeColor="text1"/>
        </w:rPr>
        <w:t>short scales</w:t>
      </w:r>
      <w:r w:rsidR="004E569D" w:rsidRPr="008F5808">
        <w:rPr>
          <w:rFonts w:asciiTheme="minorHAnsi" w:hAnsiTheme="minorHAnsi" w:cstheme="minorHAnsi"/>
          <w:color w:val="000000" w:themeColor="text1"/>
        </w:rPr>
        <w:t>.</w:t>
      </w:r>
      <w:r w:rsidR="004E569D" w:rsidRPr="008F5808">
        <w:rPr>
          <w:rFonts w:asciiTheme="minorHAnsi" w:hAnsiTheme="minorHAnsi" w:cstheme="minorHAnsi"/>
          <w:i/>
          <w:iCs/>
          <w:color w:val="000000" w:themeColor="text1"/>
        </w:rPr>
        <w:t xml:space="preserve"> </w:t>
      </w:r>
      <w:r w:rsidRPr="008F5808">
        <w:rPr>
          <w:rFonts w:asciiTheme="minorHAnsi" w:hAnsiTheme="minorHAnsi" w:cstheme="minorHAnsi"/>
          <w:color w:val="000000" w:themeColor="text1"/>
        </w:rPr>
        <w:t xml:space="preserve">Dit </w:t>
      </w:r>
      <w:r w:rsidR="00785E8E" w:rsidRPr="008F5808">
        <w:rPr>
          <w:rFonts w:asciiTheme="minorHAnsi" w:hAnsiTheme="minorHAnsi" w:cstheme="minorHAnsi"/>
          <w:color w:val="000000" w:themeColor="text1"/>
        </w:rPr>
        <w:t>is van toepassing bij</w:t>
      </w:r>
      <w:r w:rsidRPr="008F5808">
        <w:rPr>
          <w:rFonts w:asciiTheme="minorHAnsi" w:hAnsiTheme="minorHAnsi" w:cstheme="minorHAnsi"/>
          <w:color w:val="000000" w:themeColor="text1"/>
        </w:rPr>
        <w:t xml:space="preserve"> de </w:t>
      </w:r>
      <w:r w:rsidR="00785E8E" w:rsidRPr="008F5808">
        <w:rPr>
          <w:rFonts w:asciiTheme="minorHAnsi" w:hAnsiTheme="minorHAnsi" w:cstheme="minorHAnsi"/>
          <w:i/>
          <w:iCs/>
          <w:color w:val="000000" w:themeColor="text1"/>
        </w:rPr>
        <w:t>short scales</w:t>
      </w:r>
      <w:r w:rsidRPr="008F5808">
        <w:rPr>
          <w:rFonts w:asciiTheme="minorHAnsi" w:hAnsiTheme="minorHAnsi" w:cstheme="minorHAnsi"/>
          <w:color w:val="000000" w:themeColor="text1"/>
        </w:rPr>
        <w:t xml:space="preserve"> </w:t>
      </w:r>
      <w:r w:rsidR="000F1E2A" w:rsidRPr="008F5808">
        <w:rPr>
          <w:rFonts w:asciiTheme="minorHAnsi" w:hAnsiTheme="minorHAnsi" w:cstheme="minorHAnsi"/>
          <w:color w:val="000000" w:themeColor="text1"/>
        </w:rPr>
        <w:t>in</w:t>
      </w:r>
      <w:r w:rsidRPr="008F5808">
        <w:rPr>
          <w:rFonts w:asciiTheme="minorHAnsi" w:hAnsiTheme="minorHAnsi" w:cstheme="minorHAnsi"/>
          <w:color w:val="000000" w:themeColor="text1"/>
        </w:rPr>
        <w:t xml:space="preserve"> dit </w:t>
      </w:r>
      <w:r w:rsidRPr="008F5808">
        <w:rPr>
          <w:rFonts w:asciiTheme="minorHAnsi" w:hAnsiTheme="minorHAnsi" w:cstheme="minorHAnsi"/>
          <w:color w:val="000000" w:themeColor="text1"/>
        </w:rPr>
        <w:lastRenderedPageBreak/>
        <w:t>onderzoek die bestaan uit</w:t>
      </w:r>
      <w:r w:rsidR="00851B85" w:rsidRPr="008F5808">
        <w:rPr>
          <w:rFonts w:asciiTheme="minorHAnsi" w:hAnsiTheme="minorHAnsi" w:cstheme="minorHAnsi"/>
          <w:color w:val="000000" w:themeColor="text1"/>
        </w:rPr>
        <w:t xml:space="preserve"> minder</w:t>
      </w:r>
      <w:r w:rsidRPr="008F5808">
        <w:rPr>
          <w:rFonts w:asciiTheme="minorHAnsi" w:hAnsiTheme="minorHAnsi" w:cstheme="minorHAnsi"/>
          <w:color w:val="000000" w:themeColor="text1"/>
        </w:rPr>
        <w:t xml:space="preserve"> </w:t>
      </w:r>
      <w:r w:rsidR="00606E5D" w:rsidRPr="008F5808">
        <w:rPr>
          <w:rFonts w:asciiTheme="minorHAnsi" w:hAnsiTheme="minorHAnsi" w:cstheme="minorHAnsi"/>
          <w:color w:val="000000" w:themeColor="text1"/>
        </w:rPr>
        <w:t>items.</w:t>
      </w:r>
      <w:r w:rsidRPr="008F5808">
        <w:rPr>
          <w:rFonts w:asciiTheme="minorHAnsi" w:hAnsiTheme="minorHAnsi" w:cstheme="minorHAnsi"/>
          <w:color w:val="000000" w:themeColor="text1"/>
        </w:rPr>
        <w:t xml:space="preserve"> De geconstrueerde schaal</w:t>
      </w:r>
      <w:r w:rsidRPr="00D96099">
        <w:rPr>
          <w:rFonts w:asciiTheme="minorHAnsi" w:hAnsiTheme="minorHAnsi" w:cstheme="minorHAnsi"/>
          <w:color w:val="000000" w:themeColor="text1"/>
        </w:rPr>
        <w:t xml:space="preserve"> van de variabele </w:t>
      </w:r>
      <w:r w:rsidRPr="002046F4">
        <w:rPr>
          <w:rFonts w:asciiTheme="minorHAnsi" w:hAnsiTheme="minorHAnsi" w:cstheme="minorHAnsi"/>
          <w:i/>
          <w:iCs/>
          <w:color w:val="000000" w:themeColor="text1"/>
        </w:rPr>
        <w:t>informatiecontrole</w:t>
      </w:r>
      <w:r w:rsidRPr="00D96099">
        <w:rPr>
          <w:rFonts w:asciiTheme="minorHAnsi" w:hAnsiTheme="minorHAnsi" w:cstheme="minorHAnsi"/>
          <w:color w:val="000000" w:themeColor="text1"/>
        </w:rPr>
        <w:t xml:space="preserve"> die bestaat uit slechts drie items en net niet voldeed aan de grenswaarde voor Cronbach’s Alpha is daarom niet verworpen. Voor deze schaal zijn de resultaten van de PCA leidend gehouden</w:t>
      </w:r>
      <w:r w:rsidR="004D1D2F">
        <w:rPr>
          <w:rFonts w:asciiTheme="minorHAnsi" w:hAnsiTheme="minorHAnsi" w:cstheme="minorHAnsi"/>
          <w:color w:val="000000" w:themeColor="text1"/>
        </w:rPr>
        <w:t>.</w:t>
      </w:r>
      <w:r w:rsidRPr="00D96099">
        <w:rPr>
          <w:rFonts w:asciiTheme="minorHAnsi" w:hAnsiTheme="minorHAnsi" w:cstheme="minorHAnsi"/>
          <w:color w:val="000000" w:themeColor="text1"/>
        </w:rPr>
        <w:t xml:space="preserve"> </w:t>
      </w:r>
    </w:p>
    <w:p w14:paraId="14EE9E10" w14:textId="69F23870" w:rsidR="0086400D" w:rsidRPr="00D96099" w:rsidRDefault="0086400D" w:rsidP="002F383A">
      <w:pPr>
        <w:ind w:firstLine="708"/>
        <w:jc w:val="both"/>
        <w:rPr>
          <w:rFonts w:asciiTheme="minorHAnsi" w:hAnsiTheme="minorHAnsi" w:cstheme="minorHAnsi"/>
          <w:color w:val="000000" w:themeColor="text1"/>
        </w:rPr>
      </w:pPr>
      <w:r w:rsidRPr="00D96099">
        <w:rPr>
          <w:rFonts w:asciiTheme="minorHAnsi" w:hAnsiTheme="minorHAnsi" w:cstheme="minorHAnsi"/>
          <w:color w:val="000000" w:themeColor="text1"/>
        </w:rPr>
        <w:t xml:space="preserve">Voor de verschillende schalen is nagegaan in hoeverre er sprake is van multicollineariteit. </w:t>
      </w:r>
      <w:r>
        <w:rPr>
          <w:rFonts w:asciiTheme="minorHAnsi" w:hAnsiTheme="minorHAnsi" w:cstheme="minorHAnsi"/>
          <w:color w:val="000000" w:themeColor="text1"/>
        </w:rPr>
        <w:t xml:space="preserve">Alle </w:t>
      </w:r>
      <w:r w:rsidRPr="00D96099">
        <w:rPr>
          <w:rFonts w:asciiTheme="minorHAnsi" w:hAnsiTheme="minorHAnsi" w:cstheme="minorHAnsi"/>
          <w:color w:val="000000" w:themeColor="text1"/>
        </w:rPr>
        <w:t xml:space="preserve">tolerantiewaarden liggen ruim boven de waarde 0.1, wat </w:t>
      </w:r>
      <w:r w:rsidR="002046F4">
        <w:rPr>
          <w:rFonts w:asciiTheme="minorHAnsi" w:hAnsiTheme="minorHAnsi" w:cstheme="minorHAnsi"/>
          <w:color w:val="000000" w:themeColor="text1"/>
        </w:rPr>
        <w:t>aangeeft</w:t>
      </w:r>
      <w:r w:rsidRPr="00D96099">
        <w:rPr>
          <w:rFonts w:asciiTheme="minorHAnsi" w:hAnsiTheme="minorHAnsi" w:cstheme="minorHAnsi"/>
          <w:color w:val="000000" w:themeColor="text1"/>
        </w:rPr>
        <w:t xml:space="preserve"> dat er geen sprake is van multicollineariteit. Pas onder een tolerantiewaarde van 0.1 kan er gesproken worden van een waarschijnlijkheid van multicollineariteit (Bryman 2012). De tabellen met de tolerantiewaarden zijn weergegeven in appendix D.</w:t>
      </w:r>
    </w:p>
    <w:p w14:paraId="2F4D9BCE" w14:textId="77777777" w:rsidR="00D96099" w:rsidRPr="005779A0" w:rsidRDefault="00D96099" w:rsidP="002F383A">
      <w:pPr>
        <w:jc w:val="both"/>
        <w:rPr>
          <w:rFonts w:cstheme="minorHAnsi"/>
          <w:color w:val="000000" w:themeColor="text1"/>
          <w:sz w:val="13"/>
          <w:szCs w:val="13"/>
        </w:rPr>
      </w:pPr>
    </w:p>
    <w:p w14:paraId="4F5EF0E5" w14:textId="77777777" w:rsidR="00D96099" w:rsidRPr="004816D7" w:rsidRDefault="00D96099" w:rsidP="002F383A">
      <w:pPr>
        <w:pStyle w:val="Bijschrift"/>
        <w:jc w:val="both"/>
        <w:rPr>
          <w:rFonts w:asciiTheme="minorHAnsi" w:hAnsiTheme="minorHAnsi" w:cstheme="minorHAnsi"/>
          <w:b/>
          <w:i w:val="0"/>
          <w:color w:val="000000" w:themeColor="text1"/>
          <w:sz w:val="20"/>
          <w:szCs w:val="20"/>
        </w:rPr>
      </w:pPr>
      <w:r w:rsidRPr="004816D7">
        <w:rPr>
          <w:b/>
          <w:i w:val="0"/>
          <w:color w:val="000000" w:themeColor="text1"/>
          <w:sz w:val="20"/>
          <w:szCs w:val="20"/>
        </w:rPr>
        <w:t>Tabel 5: Cronbach's Alpha</w:t>
      </w:r>
    </w:p>
    <w:p w14:paraId="77918DF1" w14:textId="384BFBCE" w:rsidR="00D96099" w:rsidRDefault="00D96099" w:rsidP="002F383A">
      <w:pPr>
        <w:keepNext/>
        <w:jc w:val="both"/>
      </w:pPr>
      <w:r>
        <w:rPr>
          <w:noProof/>
        </w:rPr>
        <w:drawing>
          <wp:inline distT="0" distB="0" distL="0" distR="0" wp14:anchorId="1B7BF614" wp14:editId="4FF6D2F4">
            <wp:extent cx="3949015" cy="1715334"/>
            <wp:effectExtent l="0" t="0" r="1270" b="0"/>
            <wp:docPr id="54" name="Afbeelding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Schermafbeelding 2019-03-26 om 17.18.11.png"/>
                    <pic:cNvPicPr/>
                  </pic:nvPicPr>
                  <pic:blipFill>
                    <a:blip r:embed="rId15">
                      <a:extLst>
                        <a:ext uri="{28A0092B-C50C-407E-A947-70E740481C1C}">
                          <a14:useLocalDpi xmlns:a14="http://schemas.microsoft.com/office/drawing/2010/main" val="0"/>
                        </a:ext>
                      </a:extLst>
                    </a:blip>
                    <a:stretch>
                      <a:fillRect/>
                    </a:stretch>
                  </pic:blipFill>
                  <pic:spPr>
                    <a:xfrm>
                      <a:off x="0" y="0"/>
                      <a:ext cx="4017024" cy="1744875"/>
                    </a:xfrm>
                    <a:prstGeom prst="rect">
                      <a:avLst/>
                    </a:prstGeom>
                  </pic:spPr>
                </pic:pic>
              </a:graphicData>
            </a:graphic>
          </wp:inline>
        </w:drawing>
      </w:r>
    </w:p>
    <w:p w14:paraId="25FF4C57" w14:textId="1BF82681" w:rsidR="00D96099" w:rsidRPr="00D96099" w:rsidRDefault="00D874A3" w:rsidP="002F383A">
      <w:pPr>
        <w:jc w:val="both"/>
        <w:rPr>
          <w:rFonts w:asciiTheme="minorHAnsi" w:hAnsiTheme="minorHAnsi" w:cstheme="minorHAnsi"/>
          <w:color w:val="000000" w:themeColor="text1"/>
        </w:rPr>
      </w:pPr>
      <w:r>
        <w:rPr>
          <w:rFonts w:asciiTheme="minorHAnsi" w:hAnsiTheme="minorHAnsi" w:cstheme="minorHAnsi"/>
          <w:color w:val="000000" w:themeColor="text1"/>
        </w:rPr>
        <w:t>De</w:t>
      </w:r>
      <w:r w:rsidR="00D96099" w:rsidRPr="00D96099">
        <w:rPr>
          <w:rFonts w:asciiTheme="minorHAnsi" w:hAnsiTheme="minorHAnsi" w:cstheme="minorHAnsi"/>
          <w:color w:val="000000" w:themeColor="text1"/>
        </w:rPr>
        <w:t xml:space="preserve"> items </w:t>
      </w:r>
      <w:r>
        <w:rPr>
          <w:rFonts w:asciiTheme="minorHAnsi" w:hAnsiTheme="minorHAnsi" w:cstheme="minorHAnsi"/>
          <w:color w:val="000000" w:themeColor="text1"/>
        </w:rPr>
        <w:t>die onvoldoende correleren met</w:t>
      </w:r>
      <w:r w:rsidR="00D96099" w:rsidRPr="00D96099">
        <w:rPr>
          <w:rFonts w:asciiTheme="minorHAnsi" w:hAnsiTheme="minorHAnsi" w:cstheme="minorHAnsi"/>
          <w:color w:val="000000" w:themeColor="text1"/>
        </w:rPr>
        <w:t xml:space="preserve"> de overige items binnen de </w:t>
      </w:r>
      <w:r>
        <w:rPr>
          <w:rFonts w:asciiTheme="minorHAnsi" w:hAnsiTheme="minorHAnsi" w:cstheme="minorHAnsi"/>
          <w:color w:val="000000" w:themeColor="text1"/>
        </w:rPr>
        <w:t xml:space="preserve">geconstrueerde </w:t>
      </w:r>
      <w:r w:rsidR="00D96099" w:rsidRPr="00D96099">
        <w:rPr>
          <w:rFonts w:asciiTheme="minorHAnsi" w:hAnsiTheme="minorHAnsi" w:cstheme="minorHAnsi"/>
          <w:color w:val="000000" w:themeColor="text1"/>
        </w:rPr>
        <w:t>schaal</w:t>
      </w:r>
      <w:r>
        <w:rPr>
          <w:rFonts w:asciiTheme="minorHAnsi" w:hAnsiTheme="minorHAnsi" w:cstheme="minorHAnsi"/>
          <w:color w:val="000000" w:themeColor="text1"/>
        </w:rPr>
        <w:t xml:space="preserve"> zijn verwijderd. Daarna</w:t>
      </w:r>
      <w:r w:rsidR="00D96099" w:rsidRPr="00D96099">
        <w:rPr>
          <w:rFonts w:asciiTheme="minorHAnsi" w:hAnsiTheme="minorHAnsi" w:cstheme="minorHAnsi"/>
          <w:color w:val="000000" w:themeColor="text1"/>
        </w:rPr>
        <w:t xml:space="preserve"> toont de PCA dat onder elke geconstrueerde schaal één factor schuilgaat. Deze schalen voldoen aan de criteria voor inter-item correlaties, het omslagpunt in Eigenvalue, de Kaiser-Meyer-Olkin test en Bartlett’s test. De definitieve schalen met bijbehorende items zijn uiteengezet in appendix D. De volledige verantwoording van de schaalconstructies op basis van de PCA staat </w:t>
      </w:r>
      <w:r w:rsidR="00544F03">
        <w:rPr>
          <w:rFonts w:asciiTheme="minorHAnsi" w:hAnsiTheme="minorHAnsi" w:cstheme="minorHAnsi"/>
          <w:color w:val="000000" w:themeColor="text1"/>
        </w:rPr>
        <w:t xml:space="preserve">eveneens </w:t>
      </w:r>
      <w:r w:rsidR="00D96099" w:rsidRPr="00D96099">
        <w:rPr>
          <w:rFonts w:asciiTheme="minorHAnsi" w:hAnsiTheme="minorHAnsi" w:cstheme="minorHAnsi"/>
          <w:color w:val="000000" w:themeColor="text1"/>
        </w:rPr>
        <w:t xml:space="preserve">in appendix D. Op basis van de resultaten van de Cronbach’s Alpha betrouwbaarheidstest en de PCA is de psychometrische kwaliteit van de schalen voor </w:t>
      </w:r>
      <w:r w:rsidR="00D96099" w:rsidRPr="002046F4">
        <w:rPr>
          <w:rFonts w:asciiTheme="minorHAnsi" w:hAnsiTheme="minorHAnsi" w:cstheme="minorHAnsi"/>
          <w:i/>
          <w:iCs/>
          <w:color w:val="000000" w:themeColor="text1"/>
        </w:rPr>
        <w:t>informatiegebruik</w:t>
      </w:r>
      <w:r w:rsidR="00D96099" w:rsidRPr="00D96099">
        <w:rPr>
          <w:rFonts w:asciiTheme="minorHAnsi" w:hAnsiTheme="minorHAnsi" w:cstheme="minorHAnsi"/>
          <w:color w:val="000000" w:themeColor="text1"/>
        </w:rPr>
        <w:t xml:space="preserve">, </w:t>
      </w:r>
      <w:r w:rsidR="00D96099" w:rsidRPr="002046F4">
        <w:rPr>
          <w:rFonts w:asciiTheme="minorHAnsi" w:hAnsiTheme="minorHAnsi" w:cstheme="minorHAnsi"/>
          <w:i/>
          <w:iCs/>
          <w:color w:val="000000" w:themeColor="text1"/>
        </w:rPr>
        <w:t>informatiecontrole</w:t>
      </w:r>
      <w:r w:rsidR="00D96099" w:rsidRPr="00D96099">
        <w:rPr>
          <w:rFonts w:asciiTheme="minorHAnsi" w:hAnsiTheme="minorHAnsi" w:cstheme="minorHAnsi"/>
          <w:color w:val="000000" w:themeColor="text1"/>
        </w:rPr>
        <w:t xml:space="preserve">, </w:t>
      </w:r>
      <w:r w:rsidR="00D96099" w:rsidRPr="002046F4">
        <w:rPr>
          <w:rFonts w:asciiTheme="minorHAnsi" w:hAnsiTheme="minorHAnsi" w:cstheme="minorHAnsi"/>
          <w:i/>
          <w:iCs/>
          <w:color w:val="000000" w:themeColor="text1"/>
        </w:rPr>
        <w:t>werkdruk</w:t>
      </w:r>
      <w:r w:rsidR="00D96099" w:rsidRPr="00D96099">
        <w:rPr>
          <w:rFonts w:asciiTheme="minorHAnsi" w:hAnsiTheme="minorHAnsi" w:cstheme="minorHAnsi"/>
          <w:color w:val="000000" w:themeColor="text1"/>
        </w:rPr>
        <w:t xml:space="preserve">, </w:t>
      </w:r>
      <w:r w:rsidR="00D96099" w:rsidRPr="002046F4">
        <w:rPr>
          <w:rFonts w:asciiTheme="minorHAnsi" w:hAnsiTheme="minorHAnsi" w:cstheme="minorHAnsi"/>
          <w:i/>
          <w:iCs/>
          <w:color w:val="000000" w:themeColor="text1"/>
        </w:rPr>
        <w:t>eigenbelang</w:t>
      </w:r>
      <w:r w:rsidR="00D96099" w:rsidRPr="00D96099">
        <w:rPr>
          <w:rFonts w:asciiTheme="minorHAnsi" w:hAnsiTheme="minorHAnsi" w:cstheme="minorHAnsi"/>
          <w:color w:val="000000" w:themeColor="text1"/>
        </w:rPr>
        <w:t xml:space="preserve"> en </w:t>
      </w:r>
      <w:r w:rsidR="00D96099" w:rsidRPr="002046F4">
        <w:rPr>
          <w:rFonts w:asciiTheme="minorHAnsi" w:hAnsiTheme="minorHAnsi" w:cstheme="minorHAnsi"/>
          <w:i/>
          <w:iCs/>
          <w:color w:val="000000" w:themeColor="text1"/>
        </w:rPr>
        <w:t>algemeen belang</w:t>
      </w:r>
      <w:r w:rsidR="00D96099" w:rsidRPr="00D96099">
        <w:rPr>
          <w:rFonts w:asciiTheme="minorHAnsi" w:hAnsiTheme="minorHAnsi" w:cstheme="minorHAnsi"/>
          <w:color w:val="000000" w:themeColor="text1"/>
        </w:rPr>
        <w:t xml:space="preserve"> voldoende. </w:t>
      </w:r>
    </w:p>
    <w:p w14:paraId="4D1FA89B" w14:textId="77777777" w:rsidR="00D96099" w:rsidRPr="005779A0" w:rsidRDefault="00D96099" w:rsidP="002F383A">
      <w:pPr>
        <w:jc w:val="both"/>
        <w:rPr>
          <w:rFonts w:asciiTheme="minorHAnsi" w:hAnsiTheme="minorHAnsi" w:cstheme="minorHAnsi"/>
          <w:color w:val="000000" w:themeColor="text1"/>
          <w:sz w:val="13"/>
          <w:szCs w:val="13"/>
        </w:rPr>
      </w:pPr>
    </w:p>
    <w:p w14:paraId="5294292F" w14:textId="77777777" w:rsidR="00D96099" w:rsidRPr="00D96099" w:rsidRDefault="00D96099" w:rsidP="002F383A">
      <w:pPr>
        <w:pStyle w:val="Kop3"/>
        <w:rPr>
          <w:rFonts w:ascii="Times New Roman" w:hAnsi="Times New Roman" w:cs="Times New Roman"/>
          <w:b/>
          <w:color w:val="000000" w:themeColor="text1"/>
        </w:rPr>
      </w:pPr>
      <w:bookmarkStart w:id="28" w:name="_Toc12631048"/>
      <w:r w:rsidRPr="00D96099">
        <w:rPr>
          <w:rFonts w:ascii="Times New Roman" w:hAnsi="Times New Roman" w:cs="Times New Roman"/>
          <w:b/>
          <w:color w:val="000000" w:themeColor="text1"/>
        </w:rPr>
        <w:t>4.1.2 Data-analyse</w:t>
      </w:r>
      <w:bookmarkEnd w:id="28"/>
    </w:p>
    <w:p w14:paraId="11826428" w14:textId="48BE1197" w:rsidR="005779A0" w:rsidRDefault="00EA022A" w:rsidP="002F383A">
      <w:pPr>
        <w:jc w:val="both"/>
        <w:rPr>
          <w:rFonts w:asciiTheme="minorHAnsi" w:hAnsiTheme="minorHAnsi" w:cstheme="minorHAnsi"/>
        </w:rPr>
      </w:pPr>
      <w:r>
        <w:rPr>
          <w:rFonts w:asciiTheme="minorHAnsi" w:hAnsiTheme="minorHAnsi" w:cstheme="minorHAnsi"/>
        </w:rPr>
        <w:t xml:space="preserve">Er is een descriptieve analyse uitgevoerd. </w:t>
      </w:r>
      <w:r w:rsidR="00D96099" w:rsidRPr="00D96099">
        <w:rPr>
          <w:rFonts w:asciiTheme="minorHAnsi" w:hAnsiTheme="minorHAnsi" w:cstheme="minorHAnsi"/>
        </w:rPr>
        <w:t xml:space="preserve">De uitkomsten van de descriptieve analyse </w:t>
      </w:r>
      <w:r w:rsidR="00544F03">
        <w:rPr>
          <w:rFonts w:asciiTheme="minorHAnsi" w:hAnsiTheme="minorHAnsi" w:cstheme="minorHAnsi"/>
        </w:rPr>
        <w:t>zijn weergegeven</w:t>
      </w:r>
      <w:r w:rsidR="00D96099" w:rsidRPr="00D96099">
        <w:rPr>
          <w:rFonts w:asciiTheme="minorHAnsi" w:hAnsiTheme="minorHAnsi" w:cstheme="minorHAnsi"/>
        </w:rPr>
        <w:t xml:space="preserve"> in tabel 6 en tabel 7. Tabel 6 </w:t>
      </w:r>
      <w:r w:rsidR="00AD38F9">
        <w:rPr>
          <w:rFonts w:asciiTheme="minorHAnsi" w:hAnsiTheme="minorHAnsi" w:cstheme="minorHAnsi"/>
        </w:rPr>
        <w:t>geeft</w:t>
      </w:r>
      <w:r w:rsidR="00D96099" w:rsidRPr="00D96099">
        <w:rPr>
          <w:rFonts w:asciiTheme="minorHAnsi" w:hAnsiTheme="minorHAnsi" w:cstheme="minorHAnsi"/>
        </w:rPr>
        <w:t xml:space="preserve"> de gemiddelde scores voor de variabelen </w:t>
      </w:r>
      <w:r w:rsidR="00D96099" w:rsidRPr="002046F4">
        <w:rPr>
          <w:rFonts w:asciiTheme="minorHAnsi" w:hAnsiTheme="minorHAnsi" w:cstheme="minorHAnsi"/>
          <w:i/>
          <w:iCs/>
        </w:rPr>
        <w:t>informatiegebruik</w:t>
      </w:r>
      <w:r w:rsidR="00D96099" w:rsidRPr="00D96099">
        <w:rPr>
          <w:rFonts w:asciiTheme="minorHAnsi" w:hAnsiTheme="minorHAnsi" w:cstheme="minorHAnsi"/>
        </w:rPr>
        <w:t xml:space="preserve"> en </w:t>
      </w:r>
      <w:r w:rsidR="00D96099" w:rsidRPr="004332B3">
        <w:rPr>
          <w:rFonts w:asciiTheme="minorHAnsi" w:hAnsiTheme="minorHAnsi" w:cstheme="minorHAnsi"/>
          <w:i/>
          <w:iCs/>
        </w:rPr>
        <w:t>i</w:t>
      </w:r>
      <w:r w:rsidR="00D96099" w:rsidRPr="002046F4">
        <w:rPr>
          <w:rFonts w:asciiTheme="minorHAnsi" w:hAnsiTheme="minorHAnsi" w:cstheme="minorHAnsi"/>
          <w:i/>
          <w:iCs/>
        </w:rPr>
        <w:t>nformatiecontrole</w:t>
      </w:r>
      <w:r w:rsidR="00AD38F9">
        <w:rPr>
          <w:rFonts w:asciiTheme="minorHAnsi" w:hAnsiTheme="minorHAnsi" w:cstheme="minorHAnsi"/>
          <w:i/>
          <w:iCs/>
        </w:rPr>
        <w:t xml:space="preserve"> </w:t>
      </w:r>
      <w:r w:rsidR="00AD38F9">
        <w:rPr>
          <w:rFonts w:asciiTheme="minorHAnsi" w:hAnsiTheme="minorHAnsi" w:cstheme="minorHAnsi"/>
        </w:rPr>
        <w:t>weer</w:t>
      </w:r>
      <w:r w:rsidR="00D96099" w:rsidRPr="00D96099">
        <w:rPr>
          <w:rFonts w:asciiTheme="minorHAnsi" w:hAnsiTheme="minorHAnsi" w:cstheme="minorHAnsi"/>
        </w:rPr>
        <w:t xml:space="preserve">. Hoe hoger het gemiddelde, hoe meer respondenten stellen informatie te gebruiken dan wel te controleren. Deze scores </w:t>
      </w:r>
      <w:r w:rsidR="001C473C">
        <w:rPr>
          <w:rFonts w:asciiTheme="minorHAnsi" w:hAnsiTheme="minorHAnsi" w:cstheme="minorHAnsi"/>
        </w:rPr>
        <w:t>zijn gemeten op een schaal van</w:t>
      </w:r>
      <w:r w:rsidR="00D96099" w:rsidRPr="00D96099">
        <w:rPr>
          <w:rFonts w:asciiTheme="minorHAnsi" w:hAnsiTheme="minorHAnsi" w:cstheme="minorHAnsi"/>
        </w:rPr>
        <w:t xml:space="preserve"> 1 tot en met 5.</w:t>
      </w:r>
      <w:r w:rsidR="00DA06ED">
        <w:rPr>
          <w:rFonts w:asciiTheme="minorHAnsi" w:hAnsiTheme="minorHAnsi" w:cstheme="minorHAnsi"/>
        </w:rPr>
        <w:t xml:space="preserve"> De</w:t>
      </w:r>
      <w:r w:rsidR="00D96099" w:rsidRPr="00D96099">
        <w:rPr>
          <w:rFonts w:asciiTheme="minorHAnsi" w:hAnsiTheme="minorHAnsi" w:cstheme="minorHAnsi"/>
        </w:rPr>
        <w:t xml:space="preserve"> </w:t>
      </w:r>
      <w:r w:rsidR="00C947BB">
        <w:rPr>
          <w:rFonts w:asciiTheme="minorHAnsi" w:hAnsiTheme="minorHAnsi" w:cstheme="minorHAnsi"/>
        </w:rPr>
        <w:t>resultaten</w:t>
      </w:r>
      <w:r w:rsidR="00D96099" w:rsidRPr="00D96099">
        <w:rPr>
          <w:rFonts w:asciiTheme="minorHAnsi" w:hAnsiTheme="minorHAnsi" w:cstheme="minorHAnsi"/>
        </w:rPr>
        <w:t xml:space="preserve"> tonen dat de mate van informatiegebruik en informatiecontrole van beleidsactoren </w:t>
      </w:r>
      <w:r w:rsidR="00E9297C">
        <w:rPr>
          <w:rFonts w:asciiTheme="minorHAnsi" w:hAnsiTheme="minorHAnsi" w:cstheme="minorHAnsi"/>
        </w:rPr>
        <w:t xml:space="preserve">doorgaans </w:t>
      </w:r>
      <w:r w:rsidR="00D96099" w:rsidRPr="00D96099">
        <w:rPr>
          <w:rFonts w:asciiTheme="minorHAnsi" w:hAnsiTheme="minorHAnsi" w:cstheme="minorHAnsi"/>
        </w:rPr>
        <w:t xml:space="preserve">niet opvallend hoog noch laag </w:t>
      </w:r>
      <w:r w:rsidR="00E9297C">
        <w:rPr>
          <w:rFonts w:asciiTheme="minorHAnsi" w:hAnsiTheme="minorHAnsi" w:cstheme="minorHAnsi"/>
        </w:rPr>
        <w:t>zijn</w:t>
      </w:r>
      <w:r w:rsidR="00D96099" w:rsidRPr="00D96099">
        <w:rPr>
          <w:rFonts w:asciiTheme="minorHAnsi" w:hAnsiTheme="minorHAnsi" w:cstheme="minorHAnsi"/>
        </w:rPr>
        <w:t xml:space="preserve">. Ook de gemiddelde scores voor de verklarende variabelen zijn </w:t>
      </w:r>
      <w:r w:rsidR="00E9297C">
        <w:rPr>
          <w:rFonts w:asciiTheme="minorHAnsi" w:hAnsiTheme="minorHAnsi" w:cstheme="minorHAnsi"/>
        </w:rPr>
        <w:t xml:space="preserve">doorgaans </w:t>
      </w:r>
      <w:r w:rsidR="00D96099" w:rsidRPr="00D96099">
        <w:rPr>
          <w:rFonts w:asciiTheme="minorHAnsi" w:hAnsiTheme="minorHAnsi" w:cstheme="minorHAnsi"/>
        </w:rPr>
        <w:t>niet opvallend hoog noch laag. De standaardafwijkingen zijn in het algemeen hoog vanwege de kleine steekproef en het verschil tussen politieke actoren en beleidsactoren.</w:t>
      </w:r>
    </w:p>
    <w:p w14:paraId="3EB5B6D5" w14:textId="5C33CF36" w:rsidR="004F5F7F" w:rsidRDefault="004F5F7F" w:rsidP="002F383A">
      <w:pPr>
        <w:jc w:val="both"/>
        <w:rPr>
          <w:rFonts w:asciiTheme="minorHAnsi" w:hAnsiTheme="minorHAnsi" w:cstheme="minorHAnsi"/>
        </w:rPr>
      </w:pPr>
    </w:p>
    <w:p w14:paraId="4AA12F8C" w14:textId="24A9DB0A" w:rsidR="004F5F7F" w:rsidRDefault="004F5F7F" w:rsidP="002F383A">
      <w:pPr>
        <w:jc w:val="both"/>
        <w:rPr>
          <w:rFonts w:asciiTheme="minorHAnsi" w:hAnsiTheme="minorHAnsi" w:cstheme="minorHAnsi"/>
        </w:rPr>
      </w:pPr>
    </w:p>
    <w:p w14:paraId="2344C58F" w14:textId="205BB7E6" w:rsidR="004F5F7F" w:rsidRDefault="004F5F7F" w:rsidP="002F383A">
      <w:pPr>
        <w:jc w:val="both"/>
        <w:rPr>
          <w:rFonts w:asciiTheme="minorHAnsi" w:hAnsiTheme="minorHAnsi" w:cstheme="minorHAnsi"/>
        </w:rPr>
      </w:pPr>
    </w:p>
    <w:p w14:paraId="79AAA7D3" w14:textId="22F54F7A" w:rsidR="004F5F7F" w:rsidRDefault="004F5F7F" w:rsidP="002F383A">
      <w:pPr>
        <w:jc w:val="both"/>
        <w:rPr>
          <w:rFonts w:asciiTheme="minorHAnsi" w:hAnsiTheme="minorHAnsi" w:cstheme="minorHAnsi"/>
        </w:rPr>
      </w:pPr>
    </w:p>
    <w:p w14:paraId="37F6BEAF" w14:textId="0FFDFE5E" w:rsidR="004F5F7F" w:rsidRDefault="004F5F7F" w:rsidP="002F383A">
      <w:pPr>
        <w:jc w:val="both"/>
        <w:rPr>
          <w:rFonts w:asciiTheme="minorHAnsi" w:hAnsiTheme="minorHAnsi" w:cstheme="minorHAnsi"/>
        </w:rPr>
      </w:pPr>
    </w:p>
    <w:p w14:paraId="1E1417DE" w14:textId="03E47093" w:rsidR="004F5F7F" w:rsidRDefault="004F5F7F" w:rsidP="002F383A">
      <w:pPr>
        <w:jc w:val="both"/>
        <w:rPr>
          <w:rFonts w:asciiTheme="minorHAnsi" w:hAnsiTheme="minorHAnsi" w:cstheme="minorHAnsi"/>
        </w:rPr>
      </w:pPr>
    </w:p>
    <w:p w14:paraId="6DBF7178" w14:textId="77777777" w:rsidR="004F5F7F" w:rsidRDefault="004F5F7F" w:rsidP="002F383A">
      <w:pPr>
        <w:jc w:val="both"/>
        <w:rPr>
          <w:rFonts w:asciiTheme="minorHAnsi" w:hAnsiTheme="minorHAnsi" w:cstheme="minorHAnsi"/>
        </w:rPr>
      </w:pPr>
    </w:p>
    <w:p w14:paraId="0675653A" w14:textId="77777777" w:rsidR="005779A0" w:rsidRPr="005779A0" w:rsidRDefault="005779A0" w:rsidP="002F383A">
      <w:pPr>
        <w:jc w:val="both"/>
        <w:rPr>
          <w:rFonts w:asciiTheme="minorHAnsi" w:hAnsiTheme="minorHAnsi" w:cstheme="minorHAnsi"/>
          <w:sz w:val="13"/>
          <w:szCs w:val="13"/>
        </w:rPr>
      </w:pPr>
    </w:p>
    <w:p w14:paraId="623FFB9F" w14:textId="77777777" w:rsidR="00D96099" w:rsidRPr="004D1D2F" w:rsidRDefault="00D96099" w:rsidP="002F383A">
      <w:pPr>
        <w:pStyle w:val="Bijschrift"/>
        <w:jc w:val="both"/>
        <w:rPr>
          <w:b/>
          <w:i w:val="0"/>
          <w:color w:val="000000" w:themeColor="text1"/>
          <w:sz w:val="20"/>
          <w:szCs w:val="20"/>
        </w:rPr>
      </w:pPr>
      <w:r w:rsidRPr="004D1D2F">
        <w:rPr>
          <w:b/>
          <w:i w:val="0"/>
          <w:color w:val="000000" w:themeColor="text1"/>
          <w:sz w:val="20"/>
          <w:szCs w:val="20"/>
        </w:rPr>
        <w:lastRenderedPageBreak/>
        <w:t>Tabel 6: Gemiddelden afhankelijke variabelen</w:t>
      </w:r>
    </w:p>
    <w:p w14:paraId="4BA4F5ED" w14:textId="77777777" w:rsidR="00D96099" w:rsidRDefault="00D96099" w:rsidP="002F383A">
      <w:pPr>
        <w:keepNext/>
        <w:jc w:val="both"/>
        <w:sectPr w:rsidR="00D96099" w:rsidSect="00F2726B">
          <w:footerReference w:type="even" r:id="rId16"/>
          <w:footerReference w:type="default" r:id="rId17"/>
          <w:type w:val="continuous"/>
          <w:pgSz w:w="11900" w:h="16840"/>
          <w:pgMar w:top="1417" w:right="1417" w:bottom="1417" w:left="1417" w:header="708" w:footer="708" w:gutter="0"/>
          <w:cols w:space="708"/>
          <w:docGrid w:linePitch="360"/>
        </w:sectPr>
      </w:pPr>
    </w:p>
    <w:p w14:paraId="36D2D52A" w14:textId="51486C3F" w:rsidR="005779A0" w:rsidRPr="00D96099" w:rsidRDefault="00D96099" w:rsidP="002F383A">
      <w:pPr>
        <w:keepNext/>
        <w:jc w:val="both"/>
      </w:pPr>
      <w:r>
        <w:rPr>
          <w:noProof/>
        </w:rPr>
        <w:drawing>
          <wp:inline distT="0" distB="0" distL="0" distR="0" wp14:anchorId="68718CBA" wp14:editId="22E8BA39">
            <wp:extent cx="2526472" cy="1081261"/>
            <wp:effectExtent l="0" t="0" r="1270" b="0"/>
            <wp:docPr id="57" name="Afbeelding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Schermafbeelding 2019-03-26 om 17.30.03.png"/>
                    <pic:cNvPicPr/>
                  </pic:nvPicPr>
                  <pic:blipFill>
                    <a:blip r:embed="rId18">
                      <a:extLst>
                        <a:ext uri="{28A0092B-C50C-407E-A947-70E740481C1C}">
                          <a14:useLocalDpi xmlns:a14="http://schemas.microsoft.com/office/drawing/2010/main" val="0"/>
                        </a:ext>
                      </a:extLst>
                    </a:blip>
                    <a:stretch>
                      <a:fillRect/>
                    </a:stretch>
                  </pic:blipFill>
                  <pic:spPr>
                    <a:xfrm>
                      <a:off x="0" y="0"/>
                      <a:ext cx="2550814" cy="1091679"/>
                    </a:xfrm>
                    <a:prstGeom prst="rect">
                      <a:avLst/>
                    </a:prstGeom>
                  </pic:spPr>
                </pic:pic>
              </a:graphicData>
            </a:graphic>
          </wp:inline>
        </w:drawing>
      </w:r>
    </w:p>
    <w:p w14:paraId="1F88973A" w14:textId="77777777" w:rsidR="005779A0" w:rsidRDefault="005779A0" w:rsidP="002F383A">
      <w:pPr>
        <w:pStyle w:val="Bijschrift"/>
        <w:jc w:val="both"/>
        <w:rPr>
          <w:b/>
          <w:i w:val="0"/>
          <w:color w:val="000000" w:themeColor="text1"/>
          <w:sz w:val="20"/>
          <w:szCs w:val="20"/>
        </w:rPr>
      </w:pPr>
    </w:p>
    <w:p w14:paraId="026DBF26" w14:textId="626D8B5F" w:rsidR="00D96099" w:rsidRPr="004D1D2F" w:rsidRDefault="00D96099" w:rsidP="002F383A">
      <w:pPr>
        <w:pStyle w:val="Bijschrift"/>
        <w:jc w:val="both"/>
        <w:rPr>
          <w:b/>
          <w:i w:val="0"/>
          <w:color w:val="000000" w:themeColor="text1"/>
          <w:sz w:val="20"/>
          <w:szCs w:val="20"/>
          <w:lang w:eastAsia="en-US"/>
        </w:rPr>
      </w:pPr>
      <w:r w:rsidRPr="004D1D2F">
        <w:rPr>
          <w:b/>
          <w:i w:val="0"/>
          <w:color w:val="000000" w:themeColor="text1"/>
          <w:sz w:val="20"/>
          <w:szCs w:val="20"/>
        </w:rPr>
        <w:t>Tabel 7: Gemiddelden verklarende variabelen</w:t>
      </w:r>
    </w:p>
    <w:p w14:paraId="18AD9DF5" w14:textId="529E4E5F" w:rsidR="00D96099" w:rsidRDefault="00D96099" w:rsidP="002F383A">
      <w:pPr>
        <w:keepNext/>
        <w:jc w:val="both"/>
      </w:pPr>
      <w:r>
        <w:rPr>
          <w:noProof/>
        </w:rPr>
        <w:drawing>
          <wp:inline distT="0" distB="0" distL="0" distR="0" wp14:anchorId="501F94F3" wp14:editId="6562F7DD">
            <wp:extent cx="2546404" cy="1521775"/>
            <wp:effectExtent l="0" t="0" r="0" b="2540"/>
            <wp:docPr id="58" name="Afbeelding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Schermafbeelding 2019-03-26 om 17.30.11.png"/>
                    <pic:cNvPicPr/>
                  </pic:nvPicPr>
                  <pic:blipFill>
                    <a:blip r:embed="rId19">
                      <a:extLst>
                        <a:ext uri="{28A0092B-C50C-407E-A947-70E740481C1C}">
                          <a14:useLocalDpi xmlns:a14="http://schemas.microsoft.com/office/drawing/2010/main" val="0"/>
                        </a:ext>
                      </a:extLst>
                    </a:blip>
                    <a:stretch>
                      <a:fillRect/>
                    </a:stretch>
                  </pic:blipFill>
                  <pic:spPr>
                    <a:xfrm>
                      <a:off x="0" y="0"/>
                      <a:ext cx="2592391" cy="1549258"/>
                    </a:xfrm>
                    <a:prstGeom prst="rect">
                      <a:avLst/>
                    </a:prstGeom>
                  </pic:spPr>
                </pic:pic>
              </a:graphicData>
            </a:graphic>
          </wp:inline>
        </w:drawing>
      </w:r>
    </w:p>
    <w:p w14:paraId="7CE90B14" w14:textId="7A3D4E3E" w:rsidR="00737969" w:rsidRDefault="00D96099" w:rsidP="002F383A">
      <w:pPr>
        <w:jc w:val="both"/>
        <w:rPr>
          <w:rFonts w:asciiTheme="minorHAnsi" w:hAnsiTheme="minorHAnsi" w:cstheme="minorHAnsi"/>
        </w:rPr>
      </w:pPr>
      <w:r w:rsidRPr="00D96099">
        <w:rPr>
          <w:rFonts w:asciiTheme="minorHAnsi" w:hAnsiTheme="minorHAnsi" w:cstheme="minorHAnsi"/>
        </w:rPr>
        <w:t xml:space="preserve">Vervolgens zijn de verschillen in gemiddelde scores voor de afhankelijke variabelen tussen de groepen beleidsactoren getoetst en geanalyseerd. Tabel 8 </w:t>
      </w:r>
      <w:r w:rsidR="00AD38F9">
        <w:rPr>
          <w:rFonts w:asciiTheme="minorHAnsi" w:hAnsiTheme="minorHAnsi" w:cstheme="minorHAnsi"/>
        </w:rPr>
        <w:t>geeft</w:t>
      </w:r>
      <w:r w:rsidRPr="00D96099">
        <w:rPr>
          <w:rFonts w:asciiTheme="minorHAnsi" w:hAnsiTheme="minorHAnsi" w:cstheme="minorHAnsi"/>
        </w:rPr>
        <w:t xml:space="preserve"> per groep de gemiddelde scores voor </w:t>
      </w:r>
      <w:r w:rsidRPr="00B52459">
        <w:rPr>
          <w:rFonts w:asciiTheme="minorHAnsi" w:hAnsiTheme="minorHAnsi" w:cstheme="minorHAnsi"/>
          <w:i/>
          <w:iCs/>
        </w:rPr>
        <w:t>informatiegebruik</w:t>
      </w:r>
      <w:r w:rsidRPr="00D96099">
        <w:rPr>
          <w:rFonts w:asciiTheme="minorHAnsi" w:hAnsiTheme="minorHAnsi" w:cstheme="minorHAnsi"/>
        </w:rPr>
        <w:t xml:space="preserve"> en </w:t>
      </w:r>
      <w:r w:rsidRPr="00B52459">
        <w:rPr>
          <w:rFonts w:asciiTheme="minorHAnsi" w:hAnsiTheme="minorHAnsi" w:cstheme="minorHAnsi"/>
          <w:i/>
          <w:iCs/>
        </w:rPr>
        <w:t>informatiecontrole</w:t>
      </w:r>
      <w:r w:rsidR="00AD38F9">
        <w:rPr>
          <w:rFonts w:asciiTheme="minorHAnsi" w:hAnsiTheme="minorHAnsi" w:cstheme="minorHAnsi"/>
          <w:i/>
          <w:iCs/>
        </w:rPr>
        <w:t xml:space="preserve"> </w:t>
      </w:r>
      <w:r w:rsidR="00AD38F9">
        <w:rPr>
          <w:rFonts w:asciiTheme="minorHAnsi" w:hAnsiTheme="minorHAnsi" w:cstheme="minorHAnsi"/>
        </w:rPr>
        <w:t>weer</w:t>
      </w:r>
      <w:r w:rsidRPr="00D96099">
        <w:rPr>
          <w:rFonts w:asciiTheme="minorHAnsi" w:hAnsiTheme="minorHAnsi" w:cstheme="minorHAnsi"/>
        </w:rPr>
        <w:t xml:space="preserve">. De </w:t>
      </w:r>
      <w:r w:rsidR="00C947BB">
        <w:rPr>
          <w:rFonts w:asciiTheme="minorHAnsi" w:hAnsiTheme="minorHAnsi" w:cstheme="minorHAnsi"/>
        </w:rPr>
        <w:t>resultaten</w:t>
      </w:r>
      <w:r w:rsidRPr="00D96099">
        <w:rPr>
          <w:rFonts w:asciiTheme="minorHAnsi" w:hAnsiTheme="minorHAnsi" w:cstheme="minorHAnsi"/>
        </w:rPr>
        <w:t xml:space="preserve"> tonen dat er geen groep</w:t>
      </w:r>
      <w:r w:rsidR="00B87559">
        <w:rPr>
          <w:rFonts w:asciiTheme="minorHAnsi" w:hAnsiTheme="minorHAnsi" w:cstheme="minorHAnsi"/>
        </w:rPr>
        <w:t xml:space="preserve"> is</w:t>
      </w:r>
      <w:r w:rsidRPr="00D96099">
        <w:rPr>
          <w:rFonts w:asciiTheme="minorHAnsi" w:hAnsiTheme="minorHAnsi" w:cstheme="minorHAnsi"/>
        </w:rPr>
        <w:t xml:space="preserve"> die in sterke mate informatie </w:t>
      </w:r>
      <w:r w:rsidR="007967FC">
        <w:rPr>
          <w:rFonts w:asciiTheme="minorHAnsi" w:hAnsiTheme="minorHAnsi" w:cstheme="minorHAnsi"/>
        </w:rPr>
        <w:t>gebruikt</w:t>
      </w:r>
      <w:r w:rsidRPr="00D96099">
        <w:rPr>
          <w:rFonts w:asciiTheme="minorHAnsi" w:hAnsiTheme="minorHAnsi" w:cstheme="minorHAnsi"/>
        </w:rPr>
        <w:t xml:space="preserve"> of in geringe mate informatie contro</w:t>
      </w:r>
      <w:r w:rsidR="007967FC">
        <w:rPr>
          <w:rFonts w:asciiTheme="minorHAnsi" w:hAnsiTheme="minorHAnsi" w:cstheme="minorHAnsi"/>
        </w:rPr>
        <w:t>leert</w:t>
      </w:r>
      <w:r w:rsidRPr="00D96099">
        <w:rPr>
          <w:rFonts w:asciiTheme="minorHAnsi" w:hAnsiTheme="minorHAnsi" w:cstheme="minorHAnsi"/>
        </w:rPr>
        <w:t xml:space="preserve">. Tabel 9 </w:t>
      </w:r>
      <w:r w:rsidR="00AD38F9">
        <w:rPr>
          <w:rFonts w:asciiTheme="minorHAnsi" w:hAnsiTheme="minorHAnsi" w:cstheme="minorHAnsi"/>
        </w:rPr>
        <w:t>geeft</w:t>
      </w:r>
      <w:r w:rsidRPr="00D96099">
        <w:rPr>
          <w:rFonts w:asciiTheme="minorHAnsi" w:hAnsiTheme="minorHAnsi" w:cstheme="minorHAnsi"/>
        </w:rPr>
        <w:t xml:space="preserve"> de resultaten van de Oneway Anova</w:t>
      </w:r>
      <w:r w:rsidR="00AD38F9">
        <w:rPr>
          <w:rFonts w:asciiTheme="minorHAnsi" w:hAnsiTheme="minorHAnsi" w:cstheme="minorHAnsi"/>
        </w:rPr>
        <w:t xml:space="preserve"> weer</w:t>
      </w:r>
      <w:r w:rsidR="00B52459">
        <w:rPr>
          <w:rFonts w:asciiTheme="minorHAnsi" w:hAnsiTheme="minorHAnsi" w:cstheme="minorHAnsi"/>
        </w:rPr>
        <w:t>.</w:t>
      </w:r>
      <w:r w:rsidRPr="00D96099">
        <w:rPr>
          <w:rFonts w:asciiTheme="minorHAnsi" w:hAnsiTheme="minorHAnsi" w:cstheme="minorHAnsi"/>
        </w:rPr>
        <w:t xml:space="preserve"> </w:t>
      </w:r>
      <w:r w:rsidR="00B87559" w:rsidRPr="00D96099">
        <w:rPr>
          <w:rFonts w:asciiTheme="minorHAnsi" w:hAnsiTheme="minorHAnsi" w:cstheme="minorHAnsi"/>
        </w:rPr>
        <w:t>De resultaten bij Tweede Kamerleden zijn opvallend.</w:t>
      </w:r>
      <w:r w:rsidR="00B87559">
        <w:rPr>
          <w:rFonts w:asciiTheme="minorHAnsi" w:hAnsiTheme="minorHAnsi" w:cstheme="minorHAnsi"/>
        </w:rPr>
        <w:t xml:space="preserve"> </w:t>
      </w:r>
      <w:r w:rsidRPr="00D96099">
        <w:rPr>
          <w:rFonts w:asciiTheme="minorHAnsi" w:hAnsiTheme="minorHAnsi" w:cstheme="minorHAnsi"/>
        </w:rPr>
        <w:t>Dez</w:t>
      </w:r>
      <w:r w:rsidR="00B87559">
        <w:rPr>
          <w:rFonts w:asciiTheme="minorHAnsi" w:hAnsiTheme="minorHAnsi" w:cstheme="minorHAnsi"/>
        </w:rPr>
        <w:t>e</w:t>
      </w:r>
      <w:r w:rsidRPr="00D96099">
        <w:rPr>
          <w:rFonts w:asciiTheme="minorHAnsi" w:hAnsiTheme="minorHAnsi" w:cstheme="minorHAnsi"/>
        </w:rPr>
        <w:t xml:space="preserve"> resultaten </w:t>
      </w:r>
      <w:r w:rsidR="00EA022A">
        <w:rPr>
          <w:rFonts w:asciiTheme="minorHAnsi" w:hAnsiTheme="minorHAnsi" w:cstheme="minorHAnsi"/>
        </w:rPr>
        <w:t>geven aan</w:t>
      </w:r>
      <w:r w:rsidRPr="00D96099">
        <w:rPr>
          <w:rFonts w:asciiTheme="minorHAnsi" w:hAnsiTheme="minorHAnsi" w:cstheme="minorHAnsi"/>
        </w:rPr>
        <w:t xml:space="preserve"> dat Tweede Kamerleden significant</w:t>
      </w:r>
      <w:r w:rsidR="000063F9">
        <w:rPr>
          <w:rFonts w:asciiTheme="minorHAnsi" w:hAnsiTheme="minorHAnsi" w:cstheme="minorHAnsi"/>
        </w:rPr>
        <w:t xml:space="preserve"> (</w:t>
      </w:r>
      <w:r w:rsidR="000063F9" w:rsidRPr="00517F30">
        <w:rPr>
          <w:rFonts w:asciiTheme="minorHAnsi" w:hAnsiTheme="minorHAnsi" w:cstheme="minorHAnsi"/>
          <w:i/>
          <w:iCs/>
        </w:rPr>
        <w:t>p</w:t>
      </w:r>
      <w:r w:rsidR="000063F9">
        <w:rPr>
          <w:rFonts w:asciiTheme="minorHAnsi" w:hAnsiTheme="minorHAnsi" w:cstheme="minorHAnsi"/>
        </w:rPr>
        <w:t>=0.048)</w:t>
      </w:r>
      <w:r w:rsidRPr="00D96099">
        <w:rPr>
          <w:rFonts w:asciiTheme="minorHAnsi" w:hAnsiTheme="minorHAnsi" w:cstheme="minorHAnsi"/>
        </w:rPr>
        <w:t xml:space="preserve"> hoger sco</w:t>
      </w:r>
      <w:r w:rsidR="00B87559">
        <w:rPr>
          <w:rFonts w:asciiTheme="minorHAnsi" w:hAnsiTheme="minorHAnsi" w:cstheme="minorHAnsi"/>
        </w:rPr>
        <w:t>ren</w:t>
      </w:r>
      <w:r w:rsidRPr="00D96099">
        <w:rPr>
          <w:rFonts w:asciiTheme="minorHAnsi" w:hAnsiTheme="minorHAnsi" w:cstheme="minorHAnsi"/>
        </w:rPr>
        <w:t xml:space="preserve"> </w:t>
      </w:r>
      <w:r w:rsidR="00712E36">
        <w:rPr>
          <w:rFonts w:asciiTheme="minorHAnsi" w:hAnsiTheme="minorHAnsi" w:cstheme="minorHAnsi"/>
        </w:rPr>
        <w:t>(</w:t>
      </w:r>
      <w:r w:rsidR="00712E36" w:rsidRPr="00517F30">
        <w:rPr>
          <w:rFonts w:asciiTheme="minorHAnsi" w:hAnsiTheme="minorHAnsi" w:cstheme="minorHAnsi"/>
          <w:i/>
          <w:iCs/>
        </w:rPr>
        <w:t>M</w:t>
      </w:r>
      <w:r w:rsidR="00712E36">
        <w:rPr>
          <w:rFonts w:asciiTheme="minorHAnsi" w:hAnsiTheme="minorHAnsi" w:cstheme="minorHAnsi"/>
        </w:rPr>
        <w:t xml:space="preserve">=3.66) </w:t>
      </w:r>
      <w:r w:rsidRPr="00D96099">
        <w:rPr>
          <w:rFonts w:asciiTheme="minorHAnsi" w:hAnsiTheme="minorHAnsi" w:cstheme="minorHAnsi"/>
        </w:rPr>
        <w:t xml:space="preserve">op </w:t>
      </w:r>
      <w:r w:rsidRPr="00B52459">
        <w:rPr>
          <w:rFonts w:asciiTheme="minorHAnsi" w:hAnsiTheme="minorHAnsi" w:cstheme="minorHAnsi"/>
          <w:i/>
          <w:iCs/>
        </w:rPr>
        <w:t>informatiegebruik</w:t>
      </w:r>
      <w:r w:rsidRPr="00D96099">
        <w:rPr>
          <w:rFonts w:asciiTheme="minorHAnsi" w:hAnsiTheme="minorHAnsi" w:cstheme="minorHAnsi"/>
        </w:rPr>
        <w:t xml:space="preserve"> dan de andere groepen samengenomen. Tweede Kamerleden </w:t>
      </w:r>
      <w:r w:rsidR="00712E36">
        <w:rPr>
          <w:rFonts w:asciiTheme="minorHAnsi" w:hAnsiTheme="minorHAnsi" w:cstheme="minorHAnsi"/>
        </w:rPr>
        <w:t>scoren (</w:t>
      </w:r>
      <w:r w:rsidR="00712E36" w:rsidRPr="00517F30">
        <w:rPr>
          <w:rFonts w:asciiTheme="minorHAnsi" w:hAnsiTheme="minorHAnsi" w:cstheme="minorHAnsi"/>
          <w:i/>
          <w:iCs/>
        </w:rPr>
        <w:t>M</w:t>
      </w:r>
      <w:r w:rsidR="00712E36">
        <w:rPr>
          <w:rFonts w:asciiTheme="minorHAnsi" w:hAnsiTheme="minorHAnsi" w:cstheme="minorHAnsi"/>
        </w:rPr>
        <w:t>=3.22</w:t>
      </w:r>
      <w:r w:rsidR="000063F9">
        <w:rPr>
          <w:rFonts w:asciiTheme="minorHAnsi" w:hAnsiTheme="minorHAnsi" w:cstheme="minorHAnsi"/>
        </w:rPr>
        <w:t>)</w:t>
      </w:r>
      <w:r w:rsidR="00712E36">
        <w:rPr>
          <w:rFonts w:asciiTheme="minorHAnsi" w:hAnsiTheme="minorHAnsi" w:cstheme="minorHAnsi"/>
        </w:rPr>
        <w:t xml:space="preserve"> </w:t>
      </w:r>
      <w:r w:rsidRPr="00D96099">
        <w:rPr>
          <w:rFonts w:asciiTheme="minorHAnsi" w:hAnsiTheme="minorHAnsi" w:cstheme="minorHAnsi"/>
        </w:rPr>
        <w:t xml:space="preserve">echter significant </w:t>
      </w:r>
      <w:r w:rsidR="000063F9">
        <w:rPr>
          <w:rFonts w:asciiTheme="minorHAnsi" w:hAnsiTheme="minorHAnsi" w:cstheme="minorHAnsi"/>
        </w:rPr>
        <w:t>(</w:t>
      </w:r>
      <w:r w:rsidR="000063F9" w:rsidRPr="00517F30">
        <w:rPr>
          <w:rFonts w:asciiTheme="minorHAnsi" w:hAnsiTheme="minorHAnsi" w:cstheme="minorHAnsi"/>
          <w:i/>
          <w:iCs/>
        </w:rPr>
        <w:t>p</w:t>
      </w:r>
      <w:r w:rsidR="000063F9">
        <w:rPr>
          <w:rFonts w:asciiTheme="minorHAnsi" w:hAnsiTheme="minorHAnsi" w:cstheme="minorHAnsi"/>
        </w:rPr>
        <w:t xml:space="preserve">=0.021) </w:t>
      </w:r>
      <w:r w:rsidRPr="00D96099">
        <w:rPr>
          <w:rFonts w:asciiTheme="minorHAnsi" w:hAnsiTheme="minorHAnsi" w:cstheme="minorHAnsi"/>
        </w:rPr>
        <w:t xml:space="preserve">lager op </w:t>
      </w:r>
      <w:r w:rsidRPr="00B52459">
        <w:rPr>
          <w:rFonts w:asciiTheme="minorHAnsi" w:hAnsiTheme="minorHAnsi" w:cstheme="minorHAnsi"/>
          <w:i/>
          <w:iCs/>
        </w:rPr>
        <w:t>informatiecontrole</w:t>
      </w:r>
      <w:r w:rsidRPr="00D96099">
        <w:rPr>
          <w:rFonts w:asciiTheme="minorHAnsi" w:hAnsiTheme="minorHAnsi" w:cstheme="minorHAnsi"/>
        </w:rPr>
        <w:t xml:space="preserve"> dan de andere groepen</w:t>
      </w:r>
      <w:r w:rsidR="00EA022A">
        <w:rPr>
          <w:rFonts w:asciiTheme="minorHAnsi" w:hAnsiTheme="minorHAnsi" w:cstheme="minorHAnsi"/>
        </w:rPr>
        <w:t xml:space="preserve"> </w:t>
      </w:r>
      <w:r w:rsidRPr="00D96099">
        <w:rPr>
          <w:rFonts w:asciiTheme="minorHAnsi" w:hAnsiTheme="minorHAnsi" w:cstheme="minorHAnsi"/>
        </w:rPr>
        <w:t xml:space="preserve">samengenomen. De </w:t>
      </w:r>
      <w:r w:rsidR="00C947BB">
        <w:rPr>
          <w:rFonts w:asciiTheme="minorHAnsi" w:hAnsiTheme="minorHAnsi" w:cstheme="minorHAnsi"/>
        </w:rPr>
        <w:t>resultaten</w:t>
      </w:r>
      <w:r w:rsidRPr="00D96099">
        <w:rPr>
          <w:rFonts w:asciiTheme="minorHAnsi" w:hAnsiTheme="minorHAnsi" w:cstheme="minorHAnsi"/>
        </w:rPr>
        <w:t xml:space="preserve"> </w:t>
      </w:r>
      <w:r w:rsidR="00AD38F9">
        <w:rPr>
          <w:rFonts w:asciiTheme="minorHAnsi" w:hAnsiTheme="minorHAnsi" w:cstheme="minorHAnsi"/>
        </w:rPr>
        <w:t>laten zien</w:t>
      </w:r>
      <w:r w:rsidRPr="00D96099">
        <w:rPr>
          <w:rFonts w:asciiTheme="minorHAnsi" w:hAnsiTheme="minorHAnsi" w:cstheme="minorHAnsi"/>
        </w:rPr>
        <w:t xml:space="preserve"> dat Kamerleden in sterkere mate informatie gebruiken dan de andere groepen beleidsactoren, terwijl zij informatie in </w:t>
      </w:r>
      <w:r w:rsidR="00450E0B">
        <w:rPr>
          <w:rFonts w:asciiTheme="minorHAnsi" w:hAnsiTheme="minorHAnsi" w:cstheme="minorHAnsi"/>
        </w:rPr>
        <w:t>zwakkere</w:t>
      </w:r>
      <w:r w:rsidRPr="00D96099">
        <w:rPr>
          <w:rFonts w:asciiTheme="minorHAnsi" w:hAnsiTheme="minorHAnsi" w:cstheme="minorHAnsi"/>
        </w:rPr>
        <w:t xml:space="preserve"> mate controleren dan de andere groepen. Bij vergelijking van politieke actoren ten opzichte van ambtelijke actoren blijkt dat ambtelijke actoren significant</w:t>
      </w:r>
      <w:r w:rsidR="000063F9">
        <w:rPr>
          <w:rFonts w:asciiTheme="minorHAnsi" w:hAnsiTheme="minorHAnsi" w:cstheme="minorHAnsi"/>
        </w:rPr>
        <w:t xml:space="preserve"> (</w:t>
      </w:r>
      <w:r w:rsidR="000063F9" w:rsidRPr="00517F30">
        <w:rPr>
          <w:rFonts w:asciiTheme="minorHAnsi" w:hAnsiTheme="minorHAnsi" w:cstheme="minorHAnsi"/>
          <w:i/>
          <w:iCs/>
        </w:rPr>
        <w:t>p</w:t>
      </w:r>
      <w:r w:rsidR="000063F9">
        <w:rPr>
          <w:rFonts w:asciiTheme="minorHAnsi" w:hAnsiTheme="minorHAnsi" w:cstheme="minorHAnsi"/>
        </w:rPr>
        <w:t>=0</w:t>
      </w:r>
      <w:r w:rsidR="00A039AE">
        <w:rPr>
          <w:rFonts w:asciiTheme="minorHAnsi" w:hAnsiTheme="minorHAnsi" w:cstheme="minorHAnsi"/>
        </w:rPr>
        <w:t>.</w:t>
      </w:r>
      <w:r w:rsidR="000063F9">
        <w:rPr>
          <w:rFonts w:asciiTheme="minorHAnsi" w:hAnsiTheme="minorHAnsi" w:cstheme="minorHAnsi"/>
        </w:rPr>
        <w:t>000)</w:t>
      </w:r>
      <w:r w:rsidRPr="00D96099">
        <w:rPr>
          <w:rFonts w:asciiTheme="minorHAnsi" w:hAnsiTheme="minorHAnsi" w:cstheme="minorHAnsi"/>
        </w:rPr>
        <w:t xml:space="preserve"> hoger sco</w:t>
      </w:r>
      <w:r w:rsidR="00B87559">
        <w:rPr>
          <w:rFonts w:asciiTheme="minorHAnsi" w:hAnsiTheme="minorHAnsi" w:cstheme="minorHAnsi"/>
        </w:rPr>
        <w:t>ren</w:t>
      </w:r>
      <w:r w:rsidR="00712E36">
        <w:rPr>
          <w:rFonts w:asciiTheme="minorHAnsi" w:hAnsiTheme="minorHAnsi" w:cstheme="minorHAnsi"/>
        </w:rPr>
        <w:t xml:space="preserve"> (</w:t>
      </w:r>
      <w:r w:rsidR="00712E36" w:rsidRPr="00517F30">
        <w:rPr>
          <w:rFonts w:asciiTheme="minorHAnsi" w:hAnsiTheme="minorHAnsi" w:cstheme="minorHAnsi"/>
          <w:i/>
          <w:iCs/>
        </w:rPr>
        <w:t>M</w:t>
      </w:r>
      <w:r w:rsidR="00712E36">
        <w:rPr>
          <w:rFonts w:asciiTheme="minorHAnsi" w:hAnsiTheme="minorHAnsi" w:cstheme="minorHAnsi"/>
        </w:rPr>
        <w:t>=3.81</w:t>
      </w:r>
      <w:r w:rsidR="000063F9">
        <w:rPr>
          <w:rFonts w:asciiTheme="minorHAnsi" w:hAnsiTheme="minorHAnsi" w:cstheme="minorHAnsi"/>
        </w:rPr>
        <w:t>)</w:t>
      </w:r>
      <w:r w:rsidRPr="00D96099">
        <w:rPr>
          <w:rFonts w:asciiTheme="minorHAnsi" w:hAnsiTheme="minorHAnsi" w:cstheme="minorHAnsi"/>
        </w:rPr>
        <w:t xml:space="preserve"> op </w:t>
      </w:r>
      <w:r w:rsidRPr="00B52459">
        <w:rPr>
          <w:rFonts w:asciiTheme="minorHAnsi" w:hAnsiTheme="minorHAnsi" w:cstheme="minorHAnsi"/>
          <w:i/>
          <w:iCs/>
        </w:rPr>
        <w:t>informatiecontrole</w:t>
      </w:r>
      <w:r w:rsidRPr="00D96099">
        <w:rPr>
          <w:rFonts w:asciiTheme="minorHAnsi" w:hAnsiTheme="minorHAnsi" w:cstheme="minorHAnsi"/>
        </w:rPr>
        <w:t xml:space="preserve"> dan politieke actoren. D</w:t>
      </w:r>
      <w:r w:rsidR="00EA022A">
        <w:rPr>
          <w:rFonts w:asciiTheme="minorHAnsi" w:hAnsiTheme="minorHAnsi" w:cstheme="minorHAnsi"/>
        </w:rPr>
        <w:t>a</w:t>
      </w:r>
      <w:r w:rsidR="00B52459">
        <w:rPr>
          <w:rFonts w:asciiTheme="minorHAnsi" w:hAnsiTheme="minorHAnsi" w:cstheme="minorHAnsi"/>
        </w:rPr>
        <w:t xml:space="preserve">armee wordt duidelijk dat </w:t>
      </w:r>
      <w:r w:rsidRPr="00D96099">
        <w:rPr>
          <w:rFonts w:asciiTheme="minorHAnsi" w:hAnsiTheme="minorHAnsi" w:cstheme="minorHAnsi"/>
        </w:rPr>
        <w:t xml:space="preserve">politieke actoren in </w:t>
      </w:r>
      <w:r w:rsidR="00450E0B">
        <w:rPr>
          <w:rFonts w:asciiTheme="minorHAnsi" w:hAnsiTheme="minorHAnsi" w:cstheme="minorHAnsi"/>
        </w:rPr>
        <w:t>zwakkere</w:t>
      </w:r>
      <w:r w:rsidRPr="00D96099">
        <w:rPr>
          <w:rFonts w:asciiTheme="minorHAnsi" w:hAnsiTheme="minorHAnsi" w:cstheme="minorHAnsi"/>
        </w:rPr>
        <w:t xml:space="preserve"> mate informatie controleren dan ambtelijke actoren. </w:t>
      </w:r>
      <w:r w:rsidR="00EA022A">
        <w:rPr>
          <w:rFonts w:asciiTheme="minorHAnsi" w:hAnsiTheme="minorHAnsi" w:cstheme="minorHAnsi"/>
        </w:rPr>
        <w:t xml:space="preserve">Gezien de </w:t>
      </w:r>
      <w:r w:rsidR="00AD38F9">
        <w:rPr>
          <w:rFonts w:asciiTheme="minorHAnsi" w:hAnsiTheme="minorHAnsi" w:cstheme="minorHAnsi"/>
        </w:rPr>
        <w:t>waarden lopen</w:t>
      </w:r>
      <w:r w:rsidR="00B52459">
        <w:rPr>
          <w:rFonts w:asciiTheme="minorHAnsi" w:hAnsiTheme="minorHAnsi" w:cstheme="minorHAnsi"/>
        </w:rPr>
        <w:t xml:space="preserve"> van</w:t>
      </w:r>
      <w:r w:rsidR="00EA022A">
        <w:rPr>
          <w:rFonts w:asciiTheme="minorHAnsi" w:hAnsiTheme="minorHAnsi" w:cstheme="minorHAnsi"/>
        </w:rPr>
        <w:t xml:space="preserve"> 1 tot en met 5, scoren (</w:t>
      </w:r>
      <w:r w:rsidR="00EA022A" w:rsidRPr="00517F30">
        <w:rPr>
          <w:rFonts w:asciiTheme="minorHAnsi" w:hAnsiTheme="minorHAnsi" w:cstheme="minorHAnsi"/>
          <w:i/>
          <w:iCs/>
        </w:rPr>
        <w:t>M</w:t>
      </w:r>
      <w:r w:rsidR="00EA022A">
        <w:rPr>
          <w:rFonts w:asciiTheme="minorHAnsi" w:hAnsiTheme="minorHAnsi" w:cstheme="minorHAnsi"/>
        </w:rPr>
        <w:t>=</w:t>
      </w:r>
      <w:r w:rsidR="00EA022A" w:rsidRPr="00D96099">
        <w:rPr>
          <w:rFonts w:asciiTheme="minorHAnsi" w:hAnsiTheme="minorHAnsi" w:cstheme="minorHAnsi"/>
        </w:rPr>
        <w:t>3.81</w:t>
      </w:r>
      <w:r w:rsidR="00EA022A">
        <w:rPr>
          <w:rFonts w:asciiTheme="minorHAnsi" w:hAnsiTheme="minorHAnsi" w:cstheme="minorHAnsi"/>
        </w:rPr>
        <w:t xml:space="preserve">) ambtelijke actoren dan ook hoog op </w:t>
      </w:r>
      <w:r w:rsidR="00EA022A" w:rsidRPr="00EA022A">
        <w:rPr>
          <w:rFonts w:asciiTheme="minorHAnsi" w:hAnsiTheme="minorHAnsi" w:cstheme="minorHAnsi"/>
          <w:i/>
          <w:iCs/>
        </w:rPr>
        <w:t>informatiecontrole</w:t>
      </w:r>
      <w:r w:rsidR="00EA022A">
        <w:rPr>
          <w:rFonts w:asciiTheme="minorHAnsi" w:hAnsiTheme="minorHAnsi" w:cstheme="minorHAnsi"/>
        </w:rPr>
        <w:t>.</w:t>
      </w:r>
    </w:p>
    <w:p w14:paraId="7FD155A2" w14:textId="77777777" w:rsidR="00737969" w:rsidRPr="000544EA" w:rsidRDefault="00737969" w:rsidP="002F383A">
      <w:pPr>
        <w:jc w:val="both"/>
        <w:rPr>
          <w:rFonts w:asciiTheme="minorHAnsi" w:hAnsiTheme="minorHAnsi" w:cstheme="minorHAnsi"/>
          <w:sz w:val="13"/>
          <w:szCs w:val="13"/>
        </w:rPr>
      </w:pPr>
    </w:p>
    <w:p w14:paraId="741574EA" w14:textId="77777777" w:rsidR="00737969" w:rsidRDefault="00D96099" w:rsidP="002F383A">
      <w:pPr>
        <w:pStyle w:val="Bijschrift"/>
        <w:jc w:val="both"/>
        <w:rPr>
          <w:b/>
          <w:i w:val="0"/>
          <w:color w:val="000000" w:themeColor="text1"/>
          <w:sz w:val="20"/>
          <w:szCs w:val="20"/>
        </w:rPr>
      </w:pPr>
      <w:r w:rsidRPr="004D1D2F">
        <w:rPr>
          <w:b/>
          <w:i w:val="0"/>
          <w:color w:val="000000" w:themeColor="text1"/>
          <w:sz w:val="20"/>
          <w:szCs w:val="20"/>
        </w:rPr>
        <w:t>Tabel 8: Gemiddelden afhankelijke variabelen per groep</w:t>
      </w:r>
    </w:p>
    <w:p w14:paraId="1F264EFB" w14:textId="64710007" w:rsidR="0014498F" w:rsidRDefault="00737969" w:rsidP="002F383A">
      <w:pPr>
        <w:pStyle w:val="Bijschrift"/>
        <w:jc w:val="both"/>
        <w:rPr>
          <w:b/>
          <w:i w:val="0"/>
          <w:color w:val="000000" w:themeColor="text1"/>
          <w:sz w:val="20"/>
          <w:szCs w:val="20"/>
        </w:rPr>
      </w:pPr>
      <w:r w:rsidRPr="00D96099">
        <w:rPr>
          <w:rFonts w:asciiTheme="minorHAnsi" w:hAnsiTheme="minorHAnsi" w:cstheme="minorHAnsi"/>
          <w:noProof/>
        </w:rPr>
        <w:drawing>
          <wp:inline distT="0" distB="0" distL="0" distR="0" wp14:anchorId="66DA55E1" wp14:editId="451A02E6">
            <wp:extent cx="4892374" cy="1065788"/>
            <wp:effectExtent l="0" t="0" r="0" b="1270"/>
            <wp:docPr id="59" name="Afbeelding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Schermafbeelding 2019-03-26 om 17.58.46.png"/>
                    <pic:cNvPicPr/>
                  </pic:nvPicPr>
                  <pic:blipFill>
                    <a:blip r:embed="rId20">
                      <a:extLst>
                        <a:ext uri="{28A0092B-C50C-407E-A947-70E740481C1C}">
                          <a14:useLocalDpi xmlns:a14="http://schemas.microsoft.com/office/drawing/2010/main" val="0"/>
                        </a:ext>
                      </a:extLst>
                    </a:blip>
                    <a:stretch>
                      <a:fillRect/>
                    </a:stretch>
                  </pic:blipFill>
                  <pic:spPr>
                    <a:xfrm>
                      <a:off x="0" y="0"/>
                      <a:ext cx="4892374" cy="1065788"/>
                    </a:xfrm>
                    <a:prstGeom prst="rect">
                      <a:avLst/>
                    </a:prstGeom>
                  </pic:spPr>
                </pic:pic>
              </a:graphicData>
            </a:graphic>
          </wp:inline>
        </w:drawing>
      </w:r>
    </w:p>
    <w:p w14:paraId="5E1AFB10" w14:textId="4C1E6B94" w:rsidR="004F5F7F" w:rsidRDefault="004F5F7F" w:rsidP="004F5F7F"/>
    <w:p w14:paraId="4611F3A4" w14:textId="39BCC37A" w:rsidR="004F5F7F" w:rsidRDefault="004F5F7F" w:rsidP="004F5F7F"/>
    <w:p w14:paraId="19A4048D" w14:textId="444F57E9" w:rsidR="004F5F7F" w:rsidRDefault="004F5F7F" w:rsidP="004F5F7F"/>
    <w:p w14:paraId="32EC5272" w14:textId="77777777" w:rsidR="004F5F7F" w:rsidRPr="004F5F7F" w:rsidRDefault="004F5F7F" w:rsidP="004F5F7F"/>
    <w:p w14:paraId="067A89C2" w14:textId="77777777" w:rsidR="000B7AD2" w:rsidRPr="000B7AD2" w:rsidRDefault="000B7AD2" w:rsidP="000B7AD2"/>
    <w:p w14:paraId="0B249D20" w14:textId="227427CC" w:rsidR="00D96099" w:rsidRPr="004D1D2F" w:rsidRDefault="00D96099" w:rsidP="002F383A">
      <w:pPr>
        <w:pStyle w:val="Bijschrift"/>
        <w:jc w:val="both"/>
        <w:rPr>
          <w:b/>
          <w:i w:val="0"/>
          <w:color w:val="000000" w:themeColor="text1"/>
          <w:sz w:val="20"/>
          <w:szCs w:val="20"/>
          <w:lang w:eastAsia="en-US"/>
        </w:rPr>
      </w:pPr>
      <w:r w:rsidRPr="004D1D2F">
        <w:rPr>
          <w:b/>
          <w:i w:val="0"/>
          <w:color w:val="000000" w:themeColor="text1"/>
          <w:sz w:val="20"/>
          <w:szCs w:val="20"/>
        </w:rPr>
        <w:lastRenderedPageBreak/>
        <w:t>Tabel 9: Oneway Anova verschiltoets afhankelijke variabelen</w:t>
      </w:r>
    </w:p>
    <w:p w14:paraId="7601E730" w14:textId="7F7EBA90" w:rsidR="00D96099" w:rsidRDefault="00D96099" w:rsidP="002F383A">
      <w:pPr>
        <w:keepNext/>
        <w:jc w:val="both"/>
        <w:rPr>
          <w:rFonts w:asciiTheme="minorHAnsi" w:hAnsiTheme="minorHAnsi" w:cstheme="minorHAnsi"/>
        </w:rPr>
      </w:pPr>
      <w:r w:rsidRPr="00D96099">
        <w:rPr>
          <w:rFonts w:asciiTheme="minorHAnsi" w:hAnsiTheme="minorHAnsi" w:cstheme="minorHAnsi"/>
          <w:noProof/>
        </w:rPr>
        <w:drawing>
          <wp:inline distT="0" distB="0" distL="0" distR="0" wp14:anchorId="5951A893" wp14:editId="3A0E8131">
            <wp:extent cx="4952444" cy="693212"/>
            <wp:effectExtent l="0" t="0" r="635" b="5715"/>
            <wp:docPr id="61" name="Afbeelding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Schermafbeelding 2019-03-26 om 18.10.29.png"/>
                    <pic:cNvPicPr/>
                  </pic:nvPicPr>
                  <pic:blipFill>
                    <a:blip r:embed="rId21">
                      <a:extLst>
                        <a:ext uri="{28A0092B-C50C-407E-A947-70E740481C1C}">
                          <a14:useLocalDpi xmlns:a14="http://schemas.microsoft.com/office/drawing/2010/main" val="0"/>
                        </a:ext>
                      </a:extLst>
                    </a:blip>
                    <a:stretch>
                      <a:fillRect/>
                    </a:stretch>
                  </pic:blipFill>
                  <pic:spPr>
                    <a:xfrm>
                      <a:off x="0" y="0"/>
                      <a:ext cx="5397780" cy="755547"/>
                    </a:xfrm>
                    <a:prstGeom prst="rect">
                      <a:avLst/>
                    </a:prstGeom>
                  </pic:spPr>
                </pic:pic>
              </a:graphicData>
            </a:graphic>
          </wp:inline>
        </w:drawing>
      </w:r>
    </w:p>
    <w:p w14:paraId="3BC83341" w14:textId="77777777" w:rsidR="000544EA" w:rsidRPr="000544EA" w:rsidRDefault="000544EA" w:rsidP="002F383A">
      <w:pPr>
        <w:keepNext/>
        <w:jc w:val="both"/>
        <w:rPr>
          <w:rFonts w:asciiTheme="minorHAnsi" w:hAnsiTheme="minorHAnsi" w:cstheme="minorHAnsi"/>
          <w:sz w:val="13"/>
          <w:szCs w:val="13"/>
        </w:rPr>
      </w:pPr>
    </w:p>
    <w:p w14:paraId="420F2110" w14:textId="4C65179B" w:rsidR="00D96099" w:rsidRPr="00D96099" w:rsidRDefault="00D96099" w:rsidP="002F383A">
      <w:pPr>
        <w:jc w:val="both"/>
        <w:rPr>
          <w:rFonts w:asciiTheme="minorHAnsi" w:hAnsiTheme="minorHAnsi" w:cstheme="minorHAnsi"/>
        </w:rPr>
      </w:pPr>
      <w:r w:rsidRPr="00D96099">
        <w:rPr>
          <w:rFonts w:asciiTheme="minorHAnsi" w:hAnsiTheme="minorHAnsi" w:cstheme="minorHAnsi"/>
        </w:rPr>
        <w:t xml:space="preserve">Tabel 10 </w:t>
      </w:r>
      <w:r w:rsidR="00174735">
        <w:rPr>
          <w:rFonts w:asciiTheme="minorHAnsi" w:hAnsiTheme="minorHAnsi" w:cstheme="minorHAnsi"/>
        </w:rPr>
        <w:t>laat zien</w:t>
      </w:r>
      <w:r w:rsidRPr="00D96099">
        <w:rPr>
          <w:rFonts w:asciiTheme="minorHAnsi" w:hAnsiTheme="minorHAnsi" w:cstheme="minorHAnsi"/>
        </w:rPr>
        <w:t xml:space="preserve"> dat de verschillende groepen beleidsactoren op de verklarende variabelen regelmatig sterk van elkaar verschillen. </w:t>
      </w:r>
      <w:r w:rsidR="00EA022A">
        <w:rPr>
          <w:rFonts w:asciiTheme="minorHAnsi" w:hAnsiTheme="minorHAnsi" w:cstheme="minorHAnsi"/>
        </w:rPr>
        <w:t xml:space="preserve">Vanwege </w:t>
      </w:r>
      <w:r w:rsidRPr="00D96099">
        <w:rPr>
          <w:rFonts w:asciiTheme="minorHAnsi" w:hAnsiTheme="minorHAnsi" w:cstheme="minorHAnsi"/>
        </w:rPr>
        <w:t xml:space="preserve">het kleine aantal Eerste Kamerleden dat als respondenten in de steekproef is opgenomen, </w:t>
      </w:r>
      <w:r w:rsidR="00FE0153">
        <w:rPr>
          <w:rFonts w:asciiTheme="minorHAnsi" w:hAnsiTheme="minorHAnsi" w:cstheme="minorHAnsi"/>
        </w:rPr>
        <w:t>is deze groep</w:t>
      </w:r>
      <w:r w:rsidR="00EA022A">
        <w:rPr>
          <w:rFonts w:asciiTheme="minorHAnsi" w:hAnsiTheme="minorHAnsi" w:cstheme="minorHAnsi"/>
        </w:rPr>
        <w:t xml:space="preserve"> niet meegenomen in deze vergelijking.</w:t>
      </w:r>
    </w:p>
    <w:p w14:paraId="597429C5" w14:textId="0549C6A7" w:rsidR="00D96099" w:rsidRDefault="00D96099" w:rsidP="002F383A">
      <w:pPr>
        <w:ind w:firstLine="708"/>
        <w:jc w:val="both"/>
        <w:rPr>
          <w:rFonts w:asciiTheme="minorHAnsi" w:hAnsiTheme="minorHAnsi" w:cstheme="minorHAnsi"/>
        </w:rPr>
      </w:pPr>
      <w:r w:rsidRPr="00D96099">
        <w:rPr>
          <w:rFonts w:asciiTheme="minorHAnsi" w:hAnsiTheme="minorHAnsi" w:cstheme="minorHAnsi"/>
        </w:rPr>
        <w:t xml:space="preserve">Tabel 11 </w:t>
      </w:r>
      <w:r w:rsidR="00174735">
        <w:rPr>
          <w:rFonts w:asciiTheme="minorHAnsi" w:hAnsiTheme="minorHAnsi" w:cstheme="minorHAnsi"/>
        </w:rPr>
        <w:t>geeft</w:t>
      </w:r>
      <w:r w:rsidRPr="00D96099">
        <w:rPr>
          <w:rFonts w:asciiTheme="minorHAnsi" w:hAnsiTheme="minorHAnsi" w:cstheme="minorHAnsi"/>
        </w:rPr>
        <w:t xml:space="preserve"> per groep de gemiddelde scores op de verklarende variabelen</w:t>
      </w:r>
      <w:r w:rsidR="00174735">
        <w:rPr>
          <w:rFonts w:asciiTheme="minorHAnsi" w:hAnsiTheme="minorHAnsi" w:cstheme="minorHAnsi"/>
        </w:rPr>
        <w:t xml:space="preserve"> weer</w:t>
      </w:r>
      <w:r w:rsidRPr="00D96099">
        <w:rPr>
          <w:rFonts w:asciiTheme="minorHAnsi" w:hAnsiTheme="minorHAnsi" w:cstheme="minorHAnsi"/>
        </w:rPr>
        <w:t xml:space="preserve">. De resultaten </w:t>
      </w:r>
      <w:r w:rsidR="00EA022A">
        <w:rPr>
          <w:rFonts w:asciiTheme="minorHAnsi" w:hAnsiTheme="minorHAnsi" w:cstheme="minorHAnsi"/>
        </w:rPr>
        <w:t>laten zien</w:t>
      </w:r>
      <w:r w:rsidRPr="00D96099">
        <w:rPr>
          <w:rFonts w:asciiTheme="minorHAnsi" w:hAnsiTheme="minorHAnsi" w:cstheme="minorHAnsi"/>
        </w:rPr>
        <w:t xml:space="preserve"> dat de gemiddelde scores voor een aantal van deze verklarende variabelen tussen de groepen sterk verschillen. </w:t>
      </w:r>
      <w:r w:rsidR="00A73FF6">
        <w:rPr>
          <w:rFonts w:asciiTheme="minorHAnsi" w:hAnsiTheme="minorHAnsi" w:cstheme="minorHAnsi"/>
        </w:rPr>
        <w:t>P</w:t>
      </w:r>
      <w:r w:rsidRPr="00D96099">
        <w:rPr>
          <w:rFonts w:asciiTheme="minorHAnsi" w:hAnsiTheme="minorHAnsi" w:cstheme="minorHAnsi"/>
        </w:rPr>
        <w:t xml:space="preserve">olitieke actoren </w:t>
      </w:r>
      <w:r w:rsidR="00A73FF6">
        <w:rPr>
          <w:rFonts w:asciiTheme="minorHAnsi" w:hAnsiTheme="minorHAnsi" w:cstheme="minorHAnsi"/>
        </w:rPr>
        <w:t>scoren (</w:t>
      </w:r>
      <w:r w:rsidR="00A73FF6" w:rsidRPr="00517F30">
        <w:rPr>
          <w:rFonts w:asciiTheme="minorHAnsi" w:hAnsiTheme="minorHAnsi" w:cstheme="minorHAnsi"/>
          <w:i/>
          <w:iCs/>
        </w:rPr>
        <w:t>M</w:t>
      </w:r>
      <w:r w:rsidR="00A73FF6">
        <w:rPr>
          <w:rFonts w:asciiTheme="minorHAnsi" w:hAnsiTheme="minorHAnsi" w:cstheme="minorHAnsi"/>
        </w:rPr>
        <w:t>=3.24) significant (</w:t>
      </w:r>
      <w:r w:rsidR="00A73FF6" w:rsidRPr="00517F30">
        <w:rPr>
          <w:rFonts w:asciiTheme="minorHAnsi" w:hAnsiTheme="minorHAnsi" w:cstheme="minorHAnsi"/>
          <w:i/>
          <w:iCs/>
        </w:rPr>
        <w:t>p</w:t>
      </w:r>
      <w:r w:rsidR="00A73FF6">
        <w:rPr>
          <w:rFonts w:asciiTheme="minorHAnsi" w:hAnsiTheme="minorHAnsi" w:cstheme="minorHAnsi"/>
        </w:rPr>
        <w:t>=</w:t>
      </w:r>
      <w:r w:rsidR="00A73FF6" w:rsidRPr="00D96099">
        <w:rPr>
          <w:rFonts w:asciiTheme="minorHAnsi" w:hAnsiTheme="minorHAnsi" w:cstheme="minorHAnsi"/>
        </w:rPr>
        <w:t>0.000</w:t>
      </w:r>
      <w:r w:rsidR="00A73FF6">
        <w:rPr>
          <w:rFonts w:asciiTheme="minorHAnsi" w:hAnsiTheme="minorHAnsi" w:cstheme="minorHAnsi"/>
        </w:rPr>
        <w:t xml:space="preserve">) </w:t>
      </w:r>
      <w:r w:rsidRPr="00D96099">
        <w:rPr>
          <w:rFonts w:asciiTheme="minorHAnsi" w:hAnsiTheme="minorHAnsi" w:cstheme="minorHAnsi"/>
        </w:rPr>
        <w:t>hoger</w:t>
      </w:r>
      <w:r w:rsidR="00A73FF6">
        <w:rPr>
          <w:rFonts w:asciiTheme="minorHAnsi" w:hAnsiTheme="minorHAnsi" w:cstheme="minorHAnsi"/>
        </w:rPr>
        <w:t xml:space="preserve"> op </w:t>
      </w:r>
      <w:r w:rsidR="00A73FF6" w:rsidRPr="00517F30">
        <w:rPr>
          <w:rFonts w:asciiTheme="minorHAnsi" w:hAnsiTheme="minorHAnsi" w:cstheme="minorHAnsi"/>
          <w:i/>
          <w:iCs/>
        </w:rPr>
        <w:t>werkdruk</w:t>
      </w:r>
      <w:r w:rsidR="00A73FF6" w:rsidRPr="00D96099">
        <w:rPr>
          <w:rFonts w:asciiTheme="minorHAnsi" w:hAnsiTheme="minorHAnsi" w:cstheme="minorHAnsi"/>
        </w:rPr>
        <w:t xml:space="preserve"> </w:t>
      </w:r>
      <w:r w:rsidRPr="00D96099">
        <w:rPr>
          <w:rFonts w:asciiTheme="minorHAnsi" w:hAnsiTheme="minorHAnsi" w:cstheme="minorHAnsi"/>
        </w:rPr>
        <w:t>dan ambtelijke actoren</w:t>
      </w:r>
      <w:r w:rsidR="00A73FF6">
        <w:rPr>
          <w:rFonts w:asciiTheme="minorHAnsi" w:hAnsiTheme="minorHAnsi" w:cstheme="minorHAnsi"/>
        </w:rPr>
        <w:t xml:space="preserve"> (</w:t>
      </w:r>
      <w:r w:rsidR="00517F30" w:rsidRPr="00517F30">
        <w:rPr>
          <w:rFonts w:asciiTheme="minorHAnsi" w:hAnsiTheme="minorHAnsi" w:cstheme="minorHAnsi"/>
          <w:i/>
          <w:iCs/>
        </w:rPr>
        <w:t>M</w:t>
      </w:r>
      <w:r w:rsidR="00A73FF6">
        <w:rPr>
          <w:rFonts w:asciiTheme="minorHAnsi" w:hAnsiTheme="minorHAnsi" w:cstheme="minorHAnsi"/>
        </w:rPr>
        <w:t>=2</w:t>
      </w:r>
      <w:r w:rsidR="00A039AE">
        <w:rPr>
          <w:rFonts w:asciiTheme="minorHAnsi" w:hAnsiTheme="minorHAnsi" w:cstheme="minorHAnsi"/>
        </w:rPr>
        <w:t>.</w:t>
      </w:r>
      <w:r w:rsidR="00A73FF6">
        <w:rPr>
          <w:rFonts w:asciiTheme="minorHAnsi" w:hAnsiTheme="minorHAnsi" w:cstheme="minorHAnsi"/>
        </w:rPr>
        <w:t>56).</w:t>
      </w:r>
      <w:r w:rsidRPr="00D96099">
        <w:rPr>
          <w:rFonts w:asciiTheme="minorHAnsi" w:hAnsiTheme="minorHAnsi" w:cstheme="minorHAnsi"/>
        </w:rPr>
        <w:t xml:space="preserve"> Daaruit blijkt dat politieke actoren meer werkdruk ervaren dan ambtelijke actoren. Ook bij </w:t>
      </w:r>
      <w:r w:rsidRPr="00517F30">
        <w:rPr>
          <w:rFonts w:asciiTheme="minorHAnsi" w:hAnsiTheme="minorHAnsi" w:cstheme="minorHAnsi"/>
          <w:i/>
          <w:iCs/>
        </w:rPr>
        <w:t>eigenbelang</w:t>
      </w:r>
      <w:r w:rsidRPr="00D96099">
        <w:rPr>
          <w:rFonts w:asciiTheme="minorHAnsi" w:hAnsiTheme="minorHAnsi" w:cstheme="minorHAnsi"/>
        </w:rPr>
        <w:t xml:space="preserve"> is het verschil tussen </w:t>
      </w:r>
      <w:r w:rsidR="00A73FF6">
        <w:rPr>
          <w:rFonts w:asciiTheme="minorHAnsi" w:hAnsiTheme="minorHAnsi" w:cstheme="minorHAnsi"/>
        </w:rPr>
        <w:t>p</w:t>
      </w:r>
      <w:r w:rsidRPr="00D96099">
        <w:rPr>
          <w:rFonts w:asciiTheme="minorHAnsi" w:hAnsiTheme="minorHAnsi" w:cstheme="minorHAnsi"/>
        </w:rPr>
        <w:t xml:space="preserve">olitieke actoren en ambtelijke actoren groot. </w:t>
      </w:r>
      <w:r w:rsidR="00712E36">
        <w:rPr>
          <w:rFonts w:asciiTheme="minorHAnsi" w:hAnsiTheme="minorHAnsi" w:cstheme="minorHAnsi"/>
        </w:rPr>
        <w:t>P</w:t>
      </w:r>
      <w:r w:rsidRPr="00D96099">
        <w:rPr>
          <w:rFonts w:asciiTheme="minorHAnsi" w:hAnsiTheme="minorHAnsi" w:cstheme="minorHAnsi"/>
        </w:rPr>
        <w:t>olitieke actoren</w:t>
      </w:r>
      <w:r w:rsidR="00712E36">
        <w:rPr>
          <w:rFonts w:asciiTheme="minorHAnsi" w:hAnsiTheme="minorHAnsi" w:cstheme="minorHAnsi"/>
        </w:rPr>
        <w:t xml:space="preserve"> scoren (</w:t>
      </w:r>
      <w:r w:rsidR="00712E36" w:rsidRPr="00517F30">
        <w:rPr>
          <w:rFonts w:asciiTheme="minorHAnsi" w:hAnsiTheme="minorHAnsi" w:cstheme="minorHAnsi"/>
          <w:i/>
          <w:iCs/>
        </w:rPr>
        <w:t>M</w:t>
      </w:r>
      <w:r w:rsidR="00712E36">
        <w:rPr>
          <w:rFonts w:asciiTheme="minorHAnsi" w:hAnsiTheme="minorHAnsi" w:cstheme="minorHAnsi"/>
        </w:rPr>
        <w:t>=3.00)</w:t>
      </w:r>
      <w:r w:rsidRPr="00D96099">
        <w:rPr>
          <w:rFonts w:asciiTheme="minorHAnsi" w:hAnsiTheme="minorHAnsi" w:cstheme="minorHAnsi"/>
        </w:rPr>
        <w:t xml:space="preserve"> significant</w:t>
      </w:r>
      <w:r w:rsidR="00A73FF6">
        <w:rPr>
          <w:rFonts w:asciiTheme="minorHAnsi" w:hAnsiTheme="minorHAnsi" w:cstheme="minorHAnsi"/>
        </w:rPr>
        <w:t xml:space="preserve"> (</w:t>
      </w:r>
      <w:r w:rsidR="00A73FF6" w:rsidRPr="00517F30">
        <w:rPr>
          <w:rFonts w:asciiTheme="minorHAnsi" w:hAnsiTheme="minorHAnsi" w:cstheme="minorHAnsi"/>
          <w:i/>
          <w:iCs/>
        </w:rPr>
        <w:t>p</w:t>
      </w:r>
      <w:r w:rsidR="00A73FF6">
        <w:rPr>
          <w:rFonts w:asciiTheme="minorHAnsi" w:hAnsiTheme="minorHAnsi" w:cstheme="minorHAnsi"/>
        </w:rPr>
        <w:t>=0</w:t>
      </w:r>
      <w:r w:rsidR="00A039AE">
        <w:rPr>
          <w:rFonts w:asciiTheme="minorHAnsi" w:hAnsiTheme="minorHAnsi" w:cstheme="minorHAnsi"/>
        </w:rPr>
        <w:t>.</w:t>
      </w:r>
      <w:r w:rsidR="00A73FF6">
        <w:rPr>
          <w:rFonts w:asciiTheme="minorHAnsi" w:hAnsiTheme="minorHAnsi" w:cstheme="minorHAnsi"/>
        </w:rPr>
        <w:t>000)</w:t>
      </w:r>
      <w:r w:rsidRPr="00D96099">
        <w:rPr>
          <w:rFonts w:asciiTheme="minorHAnsi" w:hAnsiTheme="minorHAnsi" w:cstheme="minorHAnsi"/>
        </w:rPr>
        <w:t xml:space="preserve"> hoger</w:t>
      </w:r>
      <w:r w:rsidR="00712E36">
        <w:rPr>
          <w:rFonts w:asciiTheme="minorHAnsi" w:hAnsiTheme="minorHAnsi" w:cstheme="minorHAnsi"/>
        </w:rPr>
        <w:t xml:space="preserve"> op </w:t>
      </w:r>
      <w:r w:rsidR="00712E36" w:rsidRPr="00517F30">
        <w:rPr>
          <w:rFonts w:asciiTheme="minorHAnsi" w:hAnsiTheme="minorHAnsi" w:cstheme="minorHAnsi"/>
          <w:i/>
          <w:iCs/>
        </w:rPr>
        <w:t>eigenbelang</w:t>
      </w:r>
      <w:r w:rsidRPr="00D96099">
        <w:rPr>
          <w:rFonts w:asciiTheme="minorHAnsi" w:hAnsiTheme="minorHAnsi" w:cstheme="minorHAnsi"/>
        </w:rPr>
        <w:t xml:space="preserve"> dan ambtelijke actoren</w:t>
      </w:r>
      <w:r w:rsidR="00712E36">
        <w:rPr>
          <w:rFonts w:asciiTheme="minorHAnsi" w:hAnsiTheme="minorHAnsi" w:cstheme="minorHAnsi"/>
        </w:rPr>
        <w:t xml:space="preserve"> (</w:t>
      </w:r>
      <w:r w:rsidR="00712E36" w:rsidRPr="00517F30">
        <w:rPr>
          <w:rFonts w:asciiTheme="minorHAnsi" w:hAnsiTheme="minorHAnsi" w:cstheme="minorHAnsi"/>
          <w:i/>
          <w:iCs/>
        </w:rPr>
        <w:t>M</w:t>
      </w:r>
      <w:r w:rsidR="00712E36">
        <w:rPr>
          <w:rFonts w:asciiTheme="minorHAnsi" w:hAnsiTheme="minorHAnsi" w:cstheme="minorHAnsi"/>
        </w:rPr>
        <w:t>=1.70</w:t>
      </w:r>
      <w:r w:rsidR="00A73FF6">
        <w:rPr>
          <w:rFonts w:asciiTheme="minorHAnsi" w:hAnsiTheme="minorHAnsi" w:cstheme="minorHAnsi"/>
        </w:rPr>
        <w:t>)</w:t>
      </w:r>
      <w:r w:rsidR="00712E36">
        <w:rPr>
          <w:rFonts w:asciiTheme="minorHAnsi" w:hAnsiTheme="minorHAnsi" w:cstheme="minorHAnsi"/>
        </w:rPr>
        <w:t xml:space="preserve">. </w:t>
      </w:r>
      <w:r w:rsidRPr="00D96099">
        <w:rPr>
          <w:rFonts w:asciiTheme="minorHAnsi" w:hAnsiTheme="minorHAnsi" w:cstheme="minorHAnsi"/>
        </w:rPr>
        <w:t xml:space="preserve">Dit toont dat politieke actoren meer gemotiveerd worden door het eigenbelang dan ambtelijke actoren. </w:t>
      </w:r>
      <w:r w:rsidR="00517F30">
        <w:rPr>
          <w:rFonts w:asciiTheme="minorHAnsi" w:hAnsiTheme="minorHAnsi" w:cstheme="minorHAnsi"/>
        </w:rPr>
        <w:t>Gezien de schaal waarden betreft van 1 tot en met 5,</w:t>
      </w:r>
      <w:r w:rsidRPr="00D96099">
        <w:rPr>
          <w:rFonts w:asciiTheme="minorHAnsi" w:hAnsiTheme="minorHAnsi" w:cstheme="minorHAnsi"/>
        </w:rPr>
        <w:t xml:space="preserve"> is</w:t>
      </w:r>
      <w:r w:rsidR="00A73FF6">
        <w:rPr>
          <w:rFonts w:asciiTheme="minorHAnsi" w:hAnsiTheme="minorHAnsi" w:cstheme="minorHAnsi"/>
        </w:rPr>
        <w:t xml:space="preserve"> de gemiddelde score (</w:t>
      </w:r>
      <w:r w:rsidR="00712E36" w:rsidRPr="00517F30">
        <w:rPr>
          <w:rFonts w:asciiTheme="minorHAnsi" w:hAnsiTheme="minorHAnsi" w:cstheme="minorHAnsi"/>
          <w:i/>
          <w:iCs/>
        </w:rPr>
        <w:t>M</w:t>
      </w:r>
      <w:r w:rsidR="00712E36">
        <w:rPr>
          <w:rFonts w:asciiTheme="minorHAnsi" w:hAnsiTheme="minorHAnsi" w:cstheme="minorHAnsi"/>
        </w:rPr>
        <w:t>=</w:t>
      </w:r>
      <w:r w:rsidRPr="00D96099">
        <w:rPr>
          <w:rFonts w:asciiTheme="minorHAnsi" w:hAnsiTheme="minorHAnsi" w:cstheme="minorHAnsi"/>
        </w:rPr>
        <w:t>1.70</w:t>
      </w:r>
      <w:r w:rsidR="00A73FF6">
        <w:rPr>
          <w:rFonts w:asciiTheme="minorHAnsi" w:hAnsiTheme="minorHAnsi" w:cstheme="minorHAnsi"/>
        </w:rPr>
        <w:t>)</w:t>
      </w:r>
      <w:r w:rsidRPr="00D96099">
        <w:rPr>
          <w:rFonts w:asciiTheme="minorHAnsi" w:hAnsiTheme="minorHAnsi" w:cstheme="minorHAnsi"/>
        </w:rPr>
        <w:t xml:space="preserve"> voor </w:t>
      </w:r>
      <w:r w:rsidRPr="00517F30">
        <w:rPr>
          <w:rFonts w:asciiTheme="minorHAnsi" w:hAnsiTheme="minorHAnsi" w:cstheme="minorHAnsi"/>
          <w:i/>
          <w:iCs/>
        </w:rPr>
        <w:t>eigenbelang</w:t>
      </w:r>
      <w:r w:rsidRPr="00D96099">
        <w:rPr>
          <w:rFonts w:asciiTheme="minorHAnsi" w:hAnsiTheme="minorHAnsi" w:cstheme="minorHAnsi"/>
        </w:rPr>
        <w:t xml:space="preserve"> bij ambtelijke actoren opzichzelfstaand zeer laag</w:t>
      </w:r>
      <w:r w:rsidR="007967FC">
        <w:rPr>
          <w:rFonts w:asciiTheme="minorHAnsi" w:hAnsiTheme="minorHAnsi" w:cstheme="minorHAnsi"/>
        </w:rPr>
        <w:t>. Dit toont</w:t>
      </w:r>
      <w:r w:rsidRPr="00D96099">
        <w:rPr>
          <w:rFonts w:asciiTheme="minorHAnsi" w:hAnsiTheme="minorHAnsi" w:cstheme="minorHAnsi"/>
        </w:rPr>
        <w:t xml:space="preserve"> dat ambtelijke actoren vrijwel niet gemotiveerd worden </w:t>
      </w:r>
      <w:r w:rsidR="004816D7">
        <w:rPr>
          <w:rFonts w:asciiTheme="minorHAnsi" w:hAnsiTheme="minorHAnsi" w:cstheme="minorHAnsi"/>
        </w:rPr>
        <w:t>door</w:t>
      </w:r>
      <w:r w:rsidRPr="00D96099">
        <w:rPr>
          <w:rFonts w:asciiTheme="minorHAnsi" w:hAnsiTheme="minorHAnsi" w:cstheme="minorHAnsi"/>
        </w:rPr>
        <w:t xml:space="preserve"> het eigenbelang. Ten slotte </w:t>
      </w:r>
      <w:r w:rsidR="00174735">
        <w:rPr>
          <w:rFonts w:asciiTheme="minorHAnsi" w:hAnsiTheme="minorHAnsi" w:cstheme="minorHAnsi"/>
        </w:rPr>
        <w:t>geeft</w:t>
      </w:r>
      <w:r w:rsidRPr="00D96099">
        <w:rPr>
          <w:rFonts w:asciiTheme="minorHAnsi" w:hAnsiTheme="minorHAnsi" w:cstheme="minorHAnsi"/>
        </w:rPr>
        <w:t xml:space="preserve"> tabel 10</w:t>
      </w:r>
      <w:r w:rsidR="00174735">
        <w:rPr>
          <w:rFonts w:asciiTheme="minorHAnsi" w:hAnsiTheme="minorHAnsi" w:cstheme="minorHAnsi"/>
        </w:rPr>
        <w:t xml:space="preserve"> weer</w:t>
      </w:r>
      <w:r w:rsidRPr="00D96099">
        <w:rPr>
          <w:rFonts w:asciiTheme="minorHAnsi" w:hAnsiTheme="minorHAnsi" w:cstheme="minorHAnsi"/>
        </w:rPr>
        <w:t xml:space="preserve"> dat Tweede Kamerleden significant</w:t>
      </w:r>
      <w:r w:rsidR="00A73FF6">
        <w:rPr>
          <w:rFonts w:asciiTheme="minorHAnsi" w:hAnsiTheme="minorHAnsi" w:cstheme="minorHAnsi"/>
        </w:rPr>
        <w:t xml:space="preserve"> (</w:t>
      </w:r>
      <w:r w:rsidR="00A73FF6" w:rsidRPr="00517F30">
        <w:rPr>
          <w:rFonts w:asciiTheme="minorHAnsi" w:hAnsiTheme="minorHAnsi" w:cstheme="minorHAnsi"/>
          <w:i/>
          <w:iCs/>
        </w:rPr>
        <w:t>p</w:t>
      </w:r>
      <w:r w:rsidR="00A73FF6">
        <w:rPr>
          <w:rFonts w:asciiTheme="minorHAnsi" w:hAnsiTheme="minorHAnsi" w:cstheme="minorHAnsi"/>
        </w:rPr>
        <w:t>=0.002)</w:t>
      </w:r>
      <w:r w:rsidRPr="00D96099">
        <w:rPr>
          <w:rFonts w:asciiTheme="minorHAnsi" w:hAnsiTheme="minorHAnsi" w:cstheme="minorHAnsi"/>
        </w:rPr>
        <w:t xml:space="preserve"> hoger scoren</w:t>
      </w:r>
      <w:r w:rsidR="00A73FF6">
        <w:rPr>
          <w:rFonts w:asciiTheme="minorHAnsi" w:hAnsiTheme="minorHAnsi" w:cstheme="minorHAnsi"/>
        </w:rPr>
        <w:t xml:space="preserve"> (</w:t>
      </w:r>
      <w:r w:rsidR="00A73FF6" w:rsidRPr="00517F30">
        <w:rPr>
          <w:rFonts w:asciiTheme="minorHAnsi" w:hAnsiTheme="minorHAnsi" w:cstheme="minorHAnsi"/>
          <w:i/>
          <w:iCs/>
        </w:rPr>
        <w:t>M</w:t>
      </w:r>
      <w:r w:rsidR="00A73FF6">
        <w:rPr>
          <w:rFonts w:asciiTheme="minorHAnsi" w:hAnsiTheme="minorHAnsi" w:cstheme="minorHAnsi"/>
        </w:rPr>
        <w:t>=3.43)</w:t>
      </w:r>
      <w:r w:rsidRPr="00D96099">
        <w:rPr>
          <w:rFonts w:asciiTheme="minorHAnsi" w:hAnsiTheme="minorHAnsi" w:cstheme="minorHAnsi"/>
        </w:rPr>
        <w:t xml:space="preserve"> op </w:t>
      </w:r>
      <w:r w:rsidRPr="00517F30">
        <w:rPr>
          <w:rFonts w:asciiTheme="minorHAnsi" w:hAnsiTheme="minorHAnsi" w:cstheme="minorHAnsi"/>
          <w:i/>
          <w:iCs/>
        </w:rPr>
        <w:t>werkdruk</w:t>
      </w:r>
      <w:r w:rsidR="00A73FF6">
        <w:rPr>
          <w:rFonts w:asciiTheme="minorHAnsi" w:hAnsiTheme="minorHAnsi" w:cstheme="minorHAnsi"/>
        </w:rPr>
        <w:t xml:space="preserve"> dan de overige </w:t>
      </w:r>
      <w:r w:rsidR="00A039AE">
        <w:rPr>
          <w:rFonts w:asciiTheme="minorHAnsi" w:hAnsiTheme="minorHAnsi" w:cstheme="minorHAnsi"/>
        </w:rPr>
        <w:t>groepen</w:t>
      </w:r>
      <w:r w:rsidR="00A73FF6">
        <w:rPr>
          <w:rFonts w:asciiTheme="minorHAnsi" w:hAnsiTheme="minorHAnsi" w:cstheme="minorHAnsi"/>
        </w:rPr>
        <w:t>. Alsmede dat zij significant (</w:t>
      </w:r>
      <w:r w:rsidR="00A73FF6" w:rsidRPr="00517F30">
        <w:rPr>
          <w:rFonts w:asciiTheme="minorHAnsi" w:hAnsiTheme="minorHAnsi" w:cstheme="minorHAnsi"/>
          <w:i/>
          <w:iCs/>
        </w:rPr>
        <w:t>p</w:t>
      </w:r>
      <w:r w:rsidR="00A73FF6">
        <w:rPr>
          <w:rFonts w:asciiTheme="minorHAnsi" w:hAnsiTheme="minorHAnsi" w:cstheme="minorHAnsi"/>
        </w:rPr>
        <w:t>=0.001) hoger scoren (</w:t>
      </w:r>
      <w:r w:rsidR="00A73FF6" w:rsidRPr="00517F30">
        <w:rPr>
          <w:rFonts w:asciiTheme="minorHAnsi" w:hAnsiTheme="minorHAnsi" w:cstheme="minorHAnsi"/>
          <w:i/>
          <w:iCs/>
        </w:rPr>
        <w:t>M</w:t>
      </w:r>
      <w:r w:rsidR="00A73FF6">
        <w:rPr>
          <w:rFonts w:asciiTheme="minorHAnsi" w:hAnsiTheme="minorHAnsi" w:cstheme="minorHAnsi"/>
        </w:rPr>
        <w:t>=3.07) op</w:t>
      </w:r>
      <w:r w:rsidRPr="00D96099">
        <w:rPr>
          <w:rFonts w:asciiTheme="minorHAnsi" w:hAnsiTheme="minorHAnsi" w:cstheme="minorHAnsi"/>
        </w:rPr>
        <w:t xml:space="preserve"> </w:t>
      </w:r>
      <w:r w:rsidRPr="00517F30">
        <w:rPr>
          <w:rFonts w:asciiTheme="minorHAnsi" w:hAnsiTheme="minorHAnsi" w:cstheme="minorHAnsi"/>
          <w:i/>
          <w:iCs/>
        </w:rPr>
        <w:t>eigenbelang</w:t>
      </w:r>
      <w:r w:rsidRPr="00D96099">
        <w:rPr>
          <w:rFonts w:asciiTheme="minorHAnsi" w:hAnsiTheme="minorHAnsi" w:cstheme="minorHAnsi"/>
        </w:rPr>
        <w:t xml:space="preserve"> dan de overige groepen</w:t>
      </w:r>
      <w:r w:rsidR="00A73FF6">
        <w:rPr>
          <w:rFonts w:asciiTheme="minorHAnsi" w:hAnsiTheme="minorHAnsi" w:cstheme="minorHAnsi"/>
        </w:rPr>
        <w:t xml:space="preserve">. </w:t>
      </w:r>
      <w:r w:rsidRPr="00D96099">
        <w:rPr>
          <w:rFonts w:asciiTheme="minorHAnsi" w:hAnsiTheme="minorHAnsi" w:cstheme="minorHAnsi"/>
        </w:rPr>
        <w:t>Dit toont dat Tweede Kamerleden meer gemotiveerd worden door het eigenbelang en meer werkdruk ervaren dan de overige groepen beleidsactoren.</w:t>
      </w:r>
    </w:p>
    <w:p w14:paraId="587344EE" w14:textId="77777777" w:rsidR="00D96099" w:rsidRPr="000544EA" w:rsidRDefault="00D96099" w:rsidP="002F383A">
      <w:pPr>
        <w:jc w:val="both"/>
        <w:rPr>
          <w:rFonts w:asciiTheme="minorHAnsi" w:hAnsiTheme="minorHAnsi" w:cstheme="minorHAnsi"/>
          <w:sz w:val="13"/>
          <w:szCs w:val="13"/>
        </w:rPr>
      </w:pPr>
    </w:p>
    <w:p w14:paraId="59283A8C" w14:textId="77777777" w:rsidR="00D96099" w:rsidRPr="00AF2ABF" w:rsidRDefault="00D96099" w:rsidP="002F383A">
      <w:pPr>
        <w:pStyle w:val="Bijschrift"/>
        <w:jc w:val="both"/>
        <w:rPr>
          <w:b/>
          <w:i w:val="0"/>
          <w:color w:val="000000" w:themeColor="text1"/>
          <w:sz w:val="20"/>
          <w:szCs w:val="20"/>
          <w:lang w:eastAsia="en-US"/>
        </w:rPr>
      </w:pPr>
      <w:r w:rsidRPr="00AF2ABF">
        <w:rPr>
          <w:b/>
          <w:i w:val="0"/>
          <w:color w:val="000000" w:themeColor="text1"/>
          <w:sz w:val="20"/>
          <w:szCs w:val="20"/>
        </w:rPr>
        <w:t>Tabel 10: Oneway Anova verschiltoets verklarende variabelen</w:t>
      </w:r>
    </w:p>
    <w:p w14:paraId="76AD030C" w14:textId="0A6311B8" w:rsidR="00D96099" w:rsidRDefault="00D96099" w:rsidP="002F383A">
      <w:pPr>
        <w:keepNext/>
        <w:jc w:val="both"/>
        <w:rPr>
          <w:rFonts w:asciiTheme="minorHAnsi" w:hAnsiTheme="minorHAnsi" w:cstheme="minorHAnsi"/>
        </w:rPr>
      </w:pPr>
      <w:r w:rsidRPr="00D96099">
        <w:rPr>
          <w:rFonts w:asciiTheme="minorHAnsi" w:hAnsiTheme="minorHAnsi" w:cstheme="minorHAnsi"/>
          <w:noProof/>
        </w:rPr>
        <w:drawing>
          <wp:inline distT="0" distB="0" distL="0" distR="0" wp14:anchorId="670D5887" wp14:editId="75D90E0F">
            <wp:extent cx="5105956" cy="941104"/>
            <wp:effectExtent l="0" t="0" r="0" b="0"/>
            <wp:docPr id="62" name="Afbeelding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Schermafbeelding 2019-03-26 om 18.10.36.png"/>
                    <pic:cNvPicPr/>
                  </pic:nvPicPr>
                  <pic:blipFill>
                    <a:blip r:embed="rId22">
                      <a:extLst>
                        <a:ext uri="{28A0092B-C50C-407E-A947-70E740481C1C}">
                          <a14:useLocalDpi xmlns:a14="http://schemas.microsoft.com/office/drawing/2010/main" val="0"/>
                        </a:ext>
                      </a:extLst>
                    </a:blip>
                    <a:stretch>
                      <a:fillRect/>
                    </a:stretch>
                  </pic:blipFill>
                  <pic:spPr>
                    <a:xfrm>
                      <a:off x="0" y="0"/>
                      <a:ext cx="5256046" cy="968768"/>
                    </a:xfrm>
                    <a:prstGeom prst="rect">
                      <a:avLst/>
                    </a:prstGeom>
                  </pic:spPr>
                </pic:pic>
              </a:graphicData>
            </a:graphic>
          </wp:inline>
        </w:drawing>
      </w:r>
    </w:p>
    <w:p w14:paraId="15AB6FCD" w14:textId="77777777" w:rsidR="000544EA" w:rsidRPr="000544EA" w:rsidRDefault="000544EA" w:rsidP="002F383A">
      <w:pPr>
        <w:keepNext/>
        <w:jc w:val="both"/>
        <w:rPr>
          <w:rFonts w:asciiTheme="minorHAnsi" w:hAnsiTheme="minorHAnsi" w:cstheme="minorHAnsi"/>
          <w:sz w:val="13"/>
          <w:szCs w:val="13"/>
        </w:rPr>
      </w:pPr>
    </w:p>
    <w:p w14:paraId="665AE343" w14:textId="77777777" w:rsidR="00D96099" w:rsidRPr="00AF2ABF" w:rsidRDefault="00D96099" w:rsidP="002F383A">
      <w:pPr>
        <w:pStyle w:val="Bijschrift"/>
        <w:jc w:val="both"/>
        <w:rPr>
          <w:b/>
          <w:i w:val="0"/>
          <w:color w:val="000000" w:themeColor="text1"/>
          <w:sz w:val="20"/>
          <w:szCs w:val="20"/>
          <w:lang w:eastAsia="en-US"/>
        </w:rPr>
      </w:pPr>
      <w:r w:rsidRPr="00AF2ABF">
        <w:rPr>
          <w:b/>
          <w:i w:val="0"/>
          <w:color w:val="000000" w:themeColor="text1"/>
          <w:sz w:val="20"/>
          <w:szCs w:val="20"/>
        </w:rPr>
        <w:t>Tabel 11: Gemiddelden verklarende variabelen per groep</w:t>
      </w:r>
    </w:p>
    <w:p w14:paraId="580415EF" w14:textId="6CECC889" w:rsidR="00AF2ABF" w:rsidRDefault="00D96099" w:rsidP="002F383A">
      <w:pPr>
        <w:keepNext/>
        <w:jc w:val="both"/>
        <w:rPr>
          <w:rFonts w:asciiTheme="minorHAnsi" w:hAnsiTheme="minorHAnsi" w:cstheme="minorHAnsi"/>
        </w:rPr>
      </w:pPr>
      <w:r w:rsidRPr="00D96099">
        <w:rPr>
          <w:rFonts w:asciiTheme="minorHAnsi" w:hAnsiTheme="minorHAnsi" w:cstheme="minorHAnsi"/>
          <w:noProof/>
        </w:rPr>
        <w:drawing>
          <wp:inline distT="0" distB="0" distL="0" distR="0" wp14:anchorId="4F293765" wp14:editId="3E0DA751">
            <wp:extent cx="5105400" cy="1479359"/>
            <wp:effectExtent l="0" t="0" r="0" b="0"/>
            <wp:docPr id="60" name="Afbeelding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Schermafbeelding 2019-03-26 om 17.58.55.png"/>
                    <pic:cNvPicPr/>
                  </pic:nvPicPr>
                  <pic:blipFill>
                    <a:blip r:embed="rId23">
                      <a:extLst>
                        <a:ext uri="{28A0092B-C50C-407E-A947-70E740481C1C}">
                          <a14:useLocalDpi xmlns:a14="http://schemas.microsoft.com/office/drawing/2010/main" val="0"/>
                        </a:ext>
                      </a:extLst>
                    </a:blip>
                    <a:stretch>
                      <a:fillRect/>
                    </a:stretch>
                  </pic:blipFill>
                  <pic:spPr>
                    <a:xfrm>
                      <a:off x="0" y="0"/>
                      <a:ext cx="5220107" cy="1512597"/>
                    </a:xfrm>
                    <a:prstGeom prst="rect">
                      <a:avLst/>
                    </a:prstGeom>
                  </pic:spPr>
                </pic:pic>
              </a:graphicData>
            </a:graphic>
          </wp:inline>
        </w:drawing>
      </w:r>
    </w:p>
    <w:p w14:paraId="52D63165" w14:textId="77777777" w:rsidR="000544EA" w:rsidRPr="000544EA" w:rsidRDefault="000544EA" w:rsidP="002F383A">
      <w:pPr>
        <w:keepNext/>
        <w:jc w:val="both"/>
        <w:rPr>
          <w:rFonts w:asciiTheme="minorHAnsi" w:hAnsiTheme="minorHAnsi" w:cstheme="minorHAnsi"/>
          <w:sz w:val="13"/>
          <w:szCs w:val="13"/>
        </w:rPr>
      </w:pPr>
    </w:p>
    <w:p w14:paraId="78897AFB" w14:textId="2F23C039" w:rsidR="00305CC0" w:rsidRDefault="00D96099" w:rsidP="002F383A">
      <w:pPr>
        <w:jc w:val="both"/>
        <w:rPr>
          <w:rFonts w:asciiTheme="minorHAnsi" w:hAnsiTheme="minorHAnsi" w:cstheme="minorHAnsi"/>
        </w:rPr>
      </w:pPr>
      <w:r w:rsidRPr="00D96099">
        <w:rPr>
          <w:rFonts w:asciiTheme="minorHAnsi" w:hAnsiTheme="minorHAnsi" w:cstheme="minorHAnsi"/>
        </w:rPr>
        <w:t xml:space="preserve">Tabellen 12 en 13 </w:t>
      </w:r>
      <w:r w:rsidR="00305CC0">
        <w:rPr>
          <w:rFonts w:asciiTheme="minorHAnsi" w:hAnsiTheme="minorHAnsi" w:cstheme="minorHAnsi"/>
        </w:rPr>
        <w:t>tonen</w:t>
      </w:r>
      <w:r w:rsidRPr="00D96099">
        <w:rPr>
          <w:rFonts w:asciiTheme="minorHAnsi" w:hAnsiTheme="minorHAnsi" w:cstheme="minorHAnsi"/>
        </w:rPr>
        <w:t xml:space="preserve"> de resultaten van de bivariate-correlatieanalyse aan de hand van Pearson correlatiecoëfficiënt voor beleidsactoren in het algemeen. De verklarende variabele </w:t>
      </w:r>
      <w:r w:rsidRPr="00FF26F5">
        <w:rPr>
          <w:rFonts w:asciiTheme="minorHAnsi" w:hAnsiTheme="minorHAnsi" w:cstheme="minorHAnsi"/>
          <w:i/>
          <w:iCs/>
        </w:rPr>
        <w:t>eigenbelang</w:t>
      </w:r>
      <w:r w:rsidRPr="00D96099">
        <w:rPr>
          <w:rFonts w:asciiTheme="minorHAnsi" w:hAnsiTheme="minorHAnsi" w:cstheme="minorHAnsi"/>
        </w:rPr>
        <w:t xml:space="preserve"> is niet meegenomen gezien deze variabele niet voldoet aan de voorwaarde van normaliteit door de lage, niet normaal verdeelde scores bij ambtelijke actoren. De </w:t>
      </w:r>
      <w:r w:rsidR="00C947BB">
        <w:rPr>
          <w:rFonts w:asciiTheme="minorHAnsi" w:hAnsiTheme="minorHAnsi" w:cstheme="minorHAnsi"/>
        </w:rPr>
        <w:t>resultaten</w:t>
      </w:r>
      <w:r w:rsidRPr="00D96099">
        <w:rPr>
          <w:rFonts w:asciiTheme="minorHAnsi" w:hAnsiTheme="minorHAnsi" w:cstheme="minorHAnsi"/>
        </w:rPr>
        <w:t xml:space="preserve"> tonen significante </w:t>
      </w:r>
      <w:r w:rsidR="006735F0">
        <w:rPr>
          <w:rFonts w:asciiTheme="minorHAnsi" w:hAnsiTheme="minorHAnsi" w:cstheme="minorHAnsi"/>
        </w:rPr>
        <w:t>verbanden</w:t>
      </w:r>
      <w:r w:rsidRPr="00D96099">
        <w:rPr>
          <w:rFonts w:asciiTheme="minorHAnsi" w:hAnsiTheme="minorHAnsi" w:cstheme="minorHAnsi"/>
        </w:rPr>
        <w:t xml:space="preserve"> tussen de verklarende variabelen en de afhankelijke variabelen.</w:t>
      </w:r>
      <w:r w:rsidR="00C743A5">
        <w:rPr>
          <w:rFonts w:asciiTheme="minorHAnsi" w:hAnsiTheme="minorHAnsi" w:cstheme="minorHAnsi"/>
        </w:rPr>
        <w:t xml:space="preserve"> </w:t>
      </w:r>
      <w:r w:rsidR="00BD113D">
        <w:rPr>
          <w:rFonts w:asciiTheme="minorHAnsi" w:hAnsiTheme="minorHAnsi" w:cstheme="minorHAnsi"/>
        </w:rPr>
        <w:lastRenderedPageBreak/>
        <w:t>Het</w:t>
      </w:r>
      <w:r w:rsidR="00C743A5">
        <w:rPr>
          <w:rFonts w:asciiTheme="minorHAnsi" w:hAnsiTheme="minorHAnsi" w:cstheme="minorHAnsi"/>
        </w:rPr>
        <w:t xml:space="preserve"> positieve </w:t>
      </w:r>
      <w:r w:rsidR="006735F0">
        <w:rPr>
          <w:rFonts w:asciiTheme="minorHAnsi" w:hAnsiTheme="minorHAnsi" w:cstheme="minorHAnsi"/>
        </w:rPr>
        <w:t>verband</w:t>
      </w:r>
      <w:r w:rsidR="00C743A5">
        <w:rPr>
          <w:rFonts w:asciiTheme="minorHAnsi" w:hAnsiTheme="minorHAnsi" w:cstheme="minorHAnsi"/>
        </w:rPr>
        <w:t xml:space="preserve"> tussen </w:t>
      </w:r>
      <w:r w:rsidR="00C743A5" w:rsidRPr="00FF26F5">
        <w:rPr>
          <w:rFonts w:asciiTheme="minorHAnsi" w:hAnsiTheme="minorHAnsi" w:cstheme="minorHAnsi"/>
          <w:i/>
          <w:iCs/>
        </w:rPr>
        <w:t>werkdruk</w:t>
      </w:r>
      <w:r w:rsidR="00C743A5">
        <w:rPr>
          <w:rFonts w:asciiTheme="minorHAnsi" w:hAnsiTheme="minorHAnsi" w:cstheme="minorHAnsi"/>
        </w:rPr>
        <w:t xml:space="preserve"> en </w:t>
      </w:r>
      <w:r w:rsidR="00C743A5" w:rsidRPr="00FF26F5">
        <w:rPr>
          <w:rFonts w:asciiTheme="minorHAnsi" w:hAnsiTheme="minorHAnsi" w:cstheme="minorHAnsi"/>
          <w:i/>
          <w:iCs/>
        </w:rPr>
        <w:t>informatiegebruik</w:t>
      </w:r>
      <w:r w:rsidR="00C743A5">
        <w:rPr>
          <w:rFonts w:asciiTheme="minorHAnsi" w:hAnsiTheme="minorHAnsi" w:cstheme="minorHAnsi"/>
        </w:rPr>
        <w:t xml:space="preserve"> </w:t>
      </w:r>
      <w:r w:rsidR="00C01178">
        <w:rPr>
          <w:rFonts w:asciiTheme="minorHAnsi" w:hAnsiTheme="minorHAnsi" w:cstheme="minorHAnsi"/>
        </w:rPr>
        <w:t xml:space="preserve">is </w:t>
      </w:r>
      <w:r w:rsidRPr="00D96099">
        <w:rPr>
          <w:rFonts w:asciiTheme="minorHAnsi" w:hAnsiTheme="minorHAnsi" w:cstheme="minorHAnsi"/>
        </w:rPr>
        <w:t>significant</w:t>
      </w:r>
      <w:r w:rsidR="00C01178">
        <w:rPr>
          <w:rFonts w:asciiTheme="minorHAnsi" w:hAnsiTheme="minorHAnsi" w:cstheme="minorHAnsi"/>
        </w:rPr>
        <w:t xml:space="preserve"> (</w:t>
      </w:r>
      <w:r w:rsidR="00FF26F5">
        <w:rPr>
          <w:rFonts w:asciiTheme="minorHAnsi" w:hAnsiTheme="minorHAnsi" w:cstheme="minorHAnsi"/>
          <w:i/>
          <w:iCs/>
        </w:rPr>
        <w:t>r</w:t>
      </w:r>
      <w:r w:rsidR="00C01178">
        <w:rPr>
          <w:rFonts w:asciiTheme="minorHAnsi" w:hAnsiTheme="minorHAnsi" w:cstheme="minorHAnsi"/>
        </w:rPr>
        <w:t xml:space="preserve">=0.691, </w:t>
      </w:r>
      <w:r w:rsidR="00C01178" w:rsidRPr="00FF26F5">
        <w:rPr>
          <w:rFonts w:asciiTheme="minorHAnsi" w:hAnsiTheme="minorHAnsi" w:cstheme="minorHAnsi"/>
          <w:i/>
          <w:iCs/>
        </w:rPr>
        <w:t>p</w:t>
      </w:r>
      <w:r w:rsidR="00C01178">
        <w:rPr>
          <w:rFonts w:asciiTheme="minorHAnsi" w:hAnsiTheme="minorHAnsi" w:cstheme="minorHAnsi"/>
        </w:rPr>
        <w:t>=0.000)</w:t>
      </w:r>
      <w:r w:rsidR="00C743A5">
        <w:rPr>
          <w:rFonts w:asciiTheme="minorHAnsi" w:hAnsiTheme="minorHAnsi" w:cstheme="minorHAnsi"/>
        </w:rPr>
        <w:t>. D</w:t>
      </w:r>
      <w:r w:rsidR="006735F0">
        <w:rPr>
          <w:rFonts w:asciiTheme="minorHAnsi" w:hAnsiTheme="minorHAnsi" w:cstheme="minorHAnsi"/>
        </w:rPr>
        <w:t>it</w:t>
      </w:r>
      <w:r w:rsidRPr="00D96099">
        <w:rPr>
          <w:rFonts w:asciiTheme="minorHAnsi" w:hAnsiTheme="minorHAnsi" w:cstheme="minorHAnsi"/>
        </w:rPr>
        <w:t xml:space="preserve"> positieve </w:t>
      </w:r>
      <w:r w:rsidR="006735F0">
        <w:rPr>
          <w:rFonts w:asciiTheme="minorHAnsi" w:hAnsiTheme="minorHAnsi" w:cstheme="minorHAnsi"/>
        </w:rPr>
        <w:t>verband</w:t>
      </w:r>
      <w:r w:rsidRPr="00D96099">
        <w:rPr>
          <w:rFonts w:asciiTheme="minorHAnsi" w:hAnsiTheme="minorHAnsi" w:cstheme="minorHAnsi"/>
        </w:rPr>
        <w:t xml:space="preserve"> tussen </w:t>
      </w:r>
      <w:r w:rsidRPr="00FF26F5">
        <w:rPr>
          <w:rFonts w:asciiTheme="minorHAnsi" w:hAnsiTheme="minorHAnsi" w:cstheme="minorHAnsi"/>
          <w:i/>
          <w:iCs/>
        </w:rPr>
        <w:t>werkdruk</w:t>
      </w:r>
      <w:r w:rsidRPr="00D96099">
        <w:rPr>
          <w:rFonts w:asciiTheme="minorHAnsi" w:hAnsiTheme="minorHAnsi" w:cstheme="minorHAnsi"/>
        </w:rPr>
        <w:t xml:space="preserve"> en </w:t>
      </w:r>
      <w:r w:rsidRPr="00FF26F5">
        <w:rPr>
          <w:rFonts w:asciiTheme="minorHAnsi" w:hAnsiTheme="minorHAnsi" w:cstheme="minorHAnsi"/>
          <w:i/>
          <w:iCs/>
        </w:rPr>
        <w:t>informatiegebruik</w:t>
      </w:r>
      <w:r w:rsidRPr="00D96099">
        <w:rPr>
          <w:rFonts w:asciiTheme="minorHAnsi" w:hAnsiTheme="minorHAnsi" w:cstheme="minorHAnsi"/>
        </w:rPr>
        <w:t xml:space="preserve"> </w:t>
      </w:r>
      <w:r w:rsidR="00617BD3">
        <w:rPr>
          <w:rFonts w:asciiTheme="minorHAnsi" w:hAnsiTheme="minorHAnsi" w:cstheme="minorHAnsi"/>
        </w:rPr>
        <w:t xml:space="preserve">is met </w:t>
      </w:r>
      <w:r w:rsidR="00963117" w:rsidRPr="00FF26F5">
        <w:rPr>
          <w:rFonts w:asciiTheme="minorHAnsi" w:hAnsiTheme="minorHAnsi" w:cstheme="minorHAnsi"/>
          <w:i/>
          <w:iCs/>
        </w:rPr>
        <w:t>r</w:t>
      </w:r>
      <w:r w:rsidR="00617BD3">
        <w:rPr>
          <w:rFonts w:asciiTheme="minorHAnsi" w:hAnsiTheme="minorHAnsi" w:cstheme="minorHAnsi"/>
        </w:rPr>
        <w:t>&gt;0.600 een</w:t>
      </w:r>
      <w:r w:rsidRPr="00D96099">
        <w:rPr>
          <w:rFonts w:asciiTheme="minorHAnsi" w:hAnsiTheme="minorHAnsi" w:cstheme="minorHAnsi"/>
        </w:rPr>
        <w:t xml:space="preserve"> sterk</w:t>
      </w:r>
      <w:r w:rsidR="006735F0">
        <w:rPr>
          <w:rFonts w:asciiTheme="minorHAnsi" w:hAnsiTheme="minorHAnsi" w:cstheme="minorHAnsi"/>
        </w:rPr>
        <w:t xml:space="preserve"> verband</w:t>
      </w:r>
      <w:r w:rsidRPr="00D96099">
        <w:rPr>
          <w:rFonts w:asciiTheme="minorHAnsi" w:hAnsiTheme="minorHAnsi" w:cstheme="minorHAnsi"/>
        </w:rPr>
        <w:t xml:space="preserve">. Dit </w:t>
      </w:r>
      <w:r w:rsidR="00174735">
        <w:rPr>
          <w:rFonts w:asciiTheme="minorHAnsi" w:hAnsiTheme="minorHAnsi" w:cstheme="minorHAnsi"/>
        </w:rPr>
        <w:t>geeft weer</w:t>
      </w:r>
      <w:r w:rsidRPr="00D96099">
        <w:rPr>
          <w:rFonts w:asciiTheme="minorHAnsi" w:hAnsiTheme="minorHAnsi" w:cstheme="minorHAnsi"/>
        </w:rPr>
        <w:t xml:space="preserve"> dat naarmate beleidsactoren meer werkdruk ervaren, zij in sterkere mate informatie gebruiken. </w:t>
      </w:r>
      <w:r w:rsidR="00C01178">
        <w:rPr>
          <w:rFonts w:asciiTheme="minorHAnsi" w:hAnsiTheme="minorHAnsi" w:cstheme="minorHAnsi"/>
        </w:rPr>
        <w:t xml:space="preserve">Ook </w:t>
      </w:r>
      <w:r w:rsidR="006735F0">
        <w:rPr>
          <w:rFonts w:asciiTheme="minorHAnsi" w:hAnsiTheme="minorHAnsi" w:cstheme="minorHAnsi"/>
        </w:rPr>
        <w:t>het</w:t>
      </w:r>
      <w:r w:rsidR="00C743A5">
        <w:rPr>
          <w:rFonts w:asciiTheme="minorHAnsi" w:hAnsiTheme="minorHAnsi" w:cstheme="minorHAnsi"/>
        </w:rPr>
        <w:t xml:space="preserve"> negatieve </w:t>
      </w:r>
      <w:r w:rsidR="006735F0">
        <w:rPr>
          <w:rFonts w:asciiTheme="minorHAnsi" w:hAnsiTheme="minorHAnsi" w:cstheme="minorHAnsi"/>
        </w:rPr>
        <w:t>verband</w:t>
      </w:r>
      <w:r w:rsidR="00C743A5">
        <w:rPr>
          <w:rFonts w:asciiTheme="minorHAnsi" w:hAnsiTheme="minorHAnsi" w:cstheme="minorHAnsi"/>
        </w:rPr>
        <w:t xml:space="preserve"> tussen </w:t>
      </w:r>
      <w:r w:rsidR="00C743A5" w:rsidRPr="00FF26F5">
        <w:rPr>
          <w:rFonts w:asciiTheme="minorHAnsi" w:hAnsiTheme="minorHAnsi" w:cstheme="minorHAnsi"/>
          <w:i/>
          <w:iCs/>
        </w:rPr>
        <w:t>werkdruk</w:t>
      </w:r>
      <w:r w:rsidR="00C743A5">
        <w:rPr>
          <w:rFonts w:asciiTheme="minorHAnsi" w:hAnsiTheme="minorHAnsi" w:cstheme="minorHAnsi"/>
        </w:rPr>
        <w:t xml:space="preserve"> en </w:t>
      </w:r>
      <w:r w:rsidRPr="00FF26F5">
        <w:rPr>
          <w:rFonts w:asciiTheme="minorHAnsi" w:hAnsiTheme="minorHAnsi" w:cstheme="minorHAnsi"/>
          <w:i/>
          <w:iCs/>
        </w:rPr>
        <w:t>informatiecontrole</w:t>
      </w:r>
      <w:r w:rsidR="00C743A5">
        <w:rPr>
          <w:rFonts w:asciiTheme="minorHAnsi" w:hAnsiTheme="minorHAnsi" w:cstheme="minorHAnsi"/>
        </w:rPr>
        <w:t xml:space="preserve"> </w:t>
      </w:r>
      <w:r w:rsidR="00C01178">
        <w:rPr>
          <w:rFonts w:asciiTheme="minorHAnsi" w:hAnsiTheme="minorHAnsi" w:cstheme="minorHAnsi"/>
        </w:rPr>
        <w:t xml:space="preserve">is </w:t>
      </w:r>
      <w:r w:rsidR="00C743A5">
        <w:rPr>
          <w:rFonts w:asciiTheme="minorHAnsi" w:hAnsiTheme="minorHAnsi" w:cstheme="minorHAnsi"/>
        </w:rPr>
        <w:t>significant</w:t>
      </w:r>
      <w:r w:rsidR="00C01178">
        <w:rPr>
          <w:rFonts w:asciiTheme="minorHAnsi" w:hAnsiTheme="minorHAnsi" w:cstheme="minorHAnsi"/>
        </w:rPr>
        <w:t xml:space="preserve"> (</w:t>
      </w:r>
      <w:r w:rsidR="00963117" w:rsidRPr="00FF26F5">
        <w:rPr>
          <w:rFonts w:asciiTheme="minorHAnsi" w:hAnsiTheme="minorHAnsi" w:cstheme="minorHAnsi"/>
          <w:i/>
          <w:iCs/>
        </w:rPr>
        <w:t>r</w:t>
      </w:r>
      <w:r w:rsidR="00C01178">
        <w:rPr>
          <w:rFonts w:asciiTheme="minorHAnsi" w:hAnsiTheme="minorHAnsi" w:cstheme="minorHAnsi"/>
        </w:rPr>
        <w:t xml:space="preserve">=-0.281, </w:t>
      </w:r>
      <w:r w:rsidR="00C01178" w:rsidRPr="00FF26F5">
        <w:rPr>
          <w:rFonts w:asciiTheme="minorHAnsi" w:hAnsiTheme="minorHAnsi" w:cstheme="minorHAnsi"/>
          <w:i/>
          <w:iCs/>
        </w:rPr>
        <w:t>p</w:t>
      </w:r>
      <w:r w:rsidR="00C01178">
        <w:rPr>
          <w:rFonts w:asciiTheme="minorHAnsi" w:hAnsiTheme="minorHAnsi" w:cstheme="minorHAnsi"/>
        </w:rPr>
        <w:t>=0.005)</w:t>
      </w:r>
      <w:r w:rsidRPr="00D96099">
        <w:rPr>
          <w:rFonts w:asciiTheme="minorHAnsi" w:hAnsiTheme="minorHAnsi" w:cstheme="minorHAnsi"/>
        </w:rPr>
        <w:t xml:space="preserve">. Dit </w:t>
      </w:r>
      <w:r w:rsidR="00174735">
        <w:rPr>
          <w:rFonts w:asciiTheme="minorHAnsi" w:hAnsiTheme="minorHAnsi" w:cstheme="minorHAnsi"/>
        </w:rPr>
        <w:t>geeft weer</w:t>
      </w:r>
      <w:r w:rsidRPr="00D96099">
        <w:rPr>
          <w:rFonts w:asciiTheme="minorHAnsi" w:hAnsiTheme="minorHAnsi" w:cstheme="minorHAnsi"/>
        </w:rPr>
        <w:t xml:space="preserve"> dat naarmate beleidsactoren meer werkdruk ervaren, zij in </w:t>
      </w:r>
      <w:r w:rsidR="00450E0B">
        <w:rPr>
          <w:rFonts w:asciiTheme="minorHAnsi" w:hAnsiTheme="minorHAnsi" w:cstheme="minorHAnsi"/>
        </w:rPr>
        <w:t>zwakkere</w:t>
      </w:r>
      <w:r w:rsidRPr="00D96099">
        <w:rPr>
          <w:rFonts w:asciiTheme="minorHAnsi" w:hAnsiTheme="minorHAnsi" w:cstheme="minorHAnsi"/>
        </w:rPr>
        <w:t xml:space="preserve"> mate informatie controleren. Ook</w:t>
      </w:r>
      <w:r w:rsidR="00C743A5">
        <w:rPr>
          <w:rFonts w:asciiTheme="minorHAnsi" w:hAnsiTheme="minorHAnsi" w:cstheme="minorHAnsi"/>
        </w:rPr>
        <w:t xml:space="preserve"> is er merkwaardig genoeg een negatie</w:t>
      </w:r>
      <w:r w:rsidR="006735F0">
        <w:rPr>
          <w:rFonts w:asciiTheme="minorHAnsi" w:hAnsiTheme="minorHAnsi" w:cstheme="minorHAnsi"/>
        </w:rPr>
        <w:t>f verband</w:t>
      </w:r>
      <w:r w:rsidR="00C743A5">
        <w:rPr>
          <w:rFonts w:asciiTheme="minorHAnsi" w:hAnsiTheme="minorHAnsi" w:cstheme="minorHAnsi"/>
        </w:rPr>
        <w:t xml:space="preserve"> tussen</w:t>
      </w:r>
      <w:r w:rsidRPr="00D96099">
        <w:rPr>
          <w:rFonts w:asciiTheme="minorHAnsi" w:hAnsiTheme="minorHAnsi" w:cstheme="minorHAnsi"/>
        </w:rPr>
        <w:t xml:space="preserve"> </w:t>
      </w:r>
      <w:r w:rsidRPr="00FF26F5">
        <w:rPr>
          <w:rFonts w:asciiTheme="minorHAnsi" w:hAnsiTheme="minorHAnsi" w:cstheme="minorHAnsi"/>
          <w:i/>
          <w:iCs/>
        </w:rPr>
        <w:t>algemeen belang</w:t>
      </w:r>
      <w:r w:rsidR="00C743A5">
        <w:rPr>
          <w:rFonts w:asciiTheme="minorHAnsi" w:hAnsiTheme="minorHAnsi" w:cstheme="minorHAnsi"/>
        </w:rPr>
        <w:t xml:space="preserve"> en </w:t>
      </w:r>
      <w:r w:rsidR="00C743A5" w:rsidRPr="00FF26F5">
        <w:rPr>
          <w:rFonts w:asciiTheme="minorHAnsi" w:hAnsiTheme="minorHAnsi" w:cstheme="minorHAnsi"/>
          <w:i/>
          <w:iCs/>
        </w:rPr>
        <w:t>informatiecontrole</w:t>
      </w:r>
      <w:r w:rsidR="00C01178">
        <w:rPr>
          <w:rFonts w:asciiTheme="minorHAnsi" w:hAnsiTheme="minorHAnsi" w:cstheme="minorHAnsi"/>
        </w:rPr>
        <w:t xml:space="preserve"> (</w:t>
      </w:r>
      <w:r w:rsidR="00963117" w:rsidRPr="00FF26F5">
        <w:rPr>
          <w:rFonts w:asciiTheme="minorHAnsi" w:hAnsiTheme="minorHAnsi" w:cstheme="minorHAnsi"/>
          <w:i/>
          <w:iCs/>
        </w:rPr>
        <w:t>r</w:t>
      </w:r>
      <w:r w:rsidR="00C01178">
        <w:rPr>
          <w:rFonts w:asciiTheme="minorHAnsi" w:hAnsiTheme="minorHAnsi" w:cstheme="minorHAnsi"/>
        </w:rPr>
        <w:t xml:space="preserve">=-0.222, </w:t>
      </w:r>
      <w:r w:rsidR="00C01178" w:rsidRPr="00FF26F5">
        <w:rPr>
          <w:rFonts w:asciiTheme="minorHAnsi" w:hAnsiTheme="minorHAnsi" w:cstheme="minorHAnsi"/>
          <w:i/>
          <w:iCs/>
        </w:rPr>
        <w:t>p</w:t>
      </w:r>
      <w:r w:rsidR="00C01178">
        <w:rPr>
          <w:rFonts w:asciiTheme="minorHAnsi" w:hAnsiTheme="minorHAnsi" w:cstheme="minorHAnsi"/>
        </w:rPr>
        <w:t>=0.029).</w:t>
      </w:r>
    </w:p>
    <w:p w14:paraId="2629193C" w14:textId="77777777" w:rsidR="00305CC0" w:rsidRPr="004F5F7F" w:rsidRDefault="00305CC0" w:rsidP="002F383A">
      <w:pPr>
        <w:jc w:val="both"/>
        <w:rPr>
          <w:rFonts w:asciiTheme="minorHAnsi" w:hAnsiTheme="minorHAnsi" w:cstheme="minorHAnsi"/>
          <w:sz w:val="13"/>
          <w:szCs w:val="13"/>
        </w:rPr>
      </w:pPr>
    </w:p>
    <w:p w14:paraId="7F862D0F" w14:textId="4E6CD8CF" w:rsidR="00D96099" w:rsidRPr="00FE23FE" w:rsidRDefault="00D96099" w:rsidP="002F383A">
      <w:pPr>
        <w:pStyle w:val="Bijschrift"/>
        <w:jc w:val="both"/>
        <w:rPr>
          <w:b/>
          <w:i w:val="0"/>
          <w:color w:val="000000" w:themeColor="text1"/>
          <w:sz w:val="20"/>
          <w:szCs w:val="20"/>
        </w:rPr>
      </w:pPr>
      <w:r w:rsidRPr="00FE23FE">
        <w:rPr>
          <w:b/>
          <w:i w:val="0"/>
          <w:color w:val="000000" w:themeColor="text1"/>
          <w:sz w:val="20"/>
          <w:szCs w:val="20"/>
        </w:rPr>
        <w:t xml:space="preserve">Tabel 12: </w:t>
      </w:r>
      <w:r w:rsidR="00BD113D">
        <w:rPr>
          <w:b/>
          <w:i w:val="0"/>
          <w:color w:val="000000" w:themeColor="text1"/>
          <w:sz w:val="20"/>
          <w:szCs w:val="20"/>
        </w:rPr>
        <w:t>Verbanden</w:t>
      </w:r>
      <w:r w:rsidRPr="00FE23FE">
        <w:rPr>
          <w:b/>
          <w:i w:val="0"/>
          <w:color w:val="000000" w:themeColor="text1"/>
          <w:sz w:val="20"/>
          <w:szCs w:val="20"/>
        </w:rPr>
        <w:t xml:space="preserve"> informatiegebruik en verklarende variabelen</w:t>
      </w:r>
    </w:p>
    <w:p w14:paraId="727454D4" w14:textId="6FB3F3F9" w:rsidR="00D96099" w:rsidRDefault="00D96099" w:rsidP="002F383A">
      <w:pPr>
        <w:keepNext/>
        <w:jc w:val="both"/>
        <w:rPr>
          <w:rFonts w:asciiTheme="minorHAnsi" w:hAnsiTheme="minorHAnsi" w:cstheme="minorHAnsi"/>
        </w:rPr>
      </w:pPr>
      <w:r w:rsidRPr="00D96099">
        <w:rPr>
          <w:rFonts w:asciiTheme="minorHAnsi" w:hAnsiTheme="minorHAnsi" w:cstheme="minorHAnsi"/>
          <w:noProof/>
        </w:rPr>
        <w:drawing>
          <wp:inline distT="0" distB="0" distL="0" distR="0" wp14:anchorId="3C70EE23" wp14:editId="752532B9">
            <wp:extent cx="4992491" cy="743422"/>
            <wp:effectExtent l="0" t="0" r="0" b="6350"/>
            <wp:docPr id="63" name="Afbeelding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Schermafbeelding 2019-03-26 om 19.10.04.png"/>
                    <pic:cNvPicPr/>
                  </pic:nvPicPr>
                  <pic:blipFill>
                    <a:blip r:embed="rId24">
                      <a:extLst>
                        <a:ext uri="{28A0092B-C50C-407E-A947-70E740481C1C}">
                          <a14:useLocalDpi xmlns:a14="http://schemas.microsoft.com/office/drawing/2010/main" val="0"/>
                        </a:ext>
                      </a:extLst>
                    </a:blip>
                    <a:stretch>
                      <a:fillRect/>
                    </a:stretch>
                  </pic:blipFill>
                  <pic:spPr>
                    <a:xfrm>
                      <a:off x="0" y="0"/>
                      <a:ext cx="5273440" cy="785258"/>
                    </a:xfrm>
                    <a:prstGeom prst="rect">
                      <a:avLst/>
                    </a:prstGeom>
                  </pic:spPr>
                </pic:pic>
              </a:graphicData>
            </a:graphic>
          </wp:inline>
        </w:drawing>
      </w:r>
    </w:p>
    <w:p w14:paraId="65A3884C" w14:textId="77777777" w:rsidR="000544EA" w:rsidRPr="000544EA" w:rsidRDefault="000544EA" w:rsidP="002F383A">
      <w:pPr>
        <w:keepNext/>
        <w:jc w:val="both"/>
        <w:rPr>
          <w:rFonts w:asciiTheme="minorHAnsi" w:hAnsiTheme="minorHAnsi" w:cstheme="minorHAnsi"/>
          <w:sz w:val="13"/>
          <w:szCs w:val="13"/>
        </w:rPr>
      </w:pPr>
    </w:p>
    <w:p w14:paraId="73E73775" w14:textId="41586EC0" w:rsidR="00D96099" w:rsidRPr="00FE23FE" w:rsidRDefault="00D96099" w:rsidP="002F383A">
      <w:pPr>
        <w:pStyle w:val="Bijschrift"/>
        <w:jc w:val="both"/>
        <w:rPr>
          <w:b/>
          <w:i w:val="0"/>
          <w:color w:val="000000" w:themeColor="text1"/>
          <w:sz w:val="20"/>
          <w:szCs w:val="20"/>
        </w:rPr>
        <w:sectPr w:rsidR="00D96099" w:rsidRPr="00FE23FE" w:rsidSect="000E2CDD">
          <w:type w:val="continuous"/>
          <w:pgSz w:w="11900" w:h="16840"/>
          <w:pgMar w:top="1417" w:right="1417" w:bottom="1417" w:left="1417" w:header="708" w:footer="708" w:gutter="0"/>
          <w:cols w:space="708"/>
          <w:docGrid w:linePitch="360"/>
        </w:sectPr>
      </w:pPr>
      <w:r w:rsidRPr="00FE23FE">
        <w:rPr>
          <w:b/>
          <w:i w:val="0"/>
          <w:color w:val="000000" w:themeColor="text1"/>
          <w:sz w:val="20"/>
          <w:szCs w:val="20"/>
        </w:rPr>
        <w:t xml:space="preserve">Tabel 13: </w:t>
      </w:r>
      <w:r w:rsidR="00BD113D">
        <w:rPr>
          <w:b/>
          <w:i w:val="0"/>
          <w:color w:val="000000" w:themeColor="text1"/>
          <w:sz w:val="20"/>
          <w:szCs w:val="20"/>
        </w:rPr>
        <w:t>Verbanden</w:t>
      </w:r>
      <w:r w:rsidRPr="00FE23FE">
        <w:rPr>
          <w:b/>
          <w:i w:val="0"/>
          <w:color w:val="000000" w:themeColor="text1"/>
          <w:sz w:val="20"/>
          <w:szCs w:val="20"/>
        </w:rPr>
        <w:t xml:space="preserve"> informatiecontrole en verklarende variabelen</w:t>
      </w:r>
    </w:p>
    <w:p w14:paraId="51143242" w14:textId="4DB0BABA" w:rsidR="001C737B" w:rsidRDefault="00D96099" w:rsidP="002F383A">
      <w:pPr>
        <w:keepNext/>
        <w:jc w:val="both"/>
        <w:rPr>
          <w:rFonts w:asciiTheme="minorHAnsi" w:hAnsiTheme="minorHAnsi" w:cstheme="minorHAnsi"/>
        </w:rPr>
      </w:pPr>
      <w:r w:rsidRPr="00D96099">
        <w:rPr>
          <w:rFonts w:asciiTheme="minorHAnsi" w:hAnsiTheme="minorHAnsi" w:cstheme="minorHAnsi"/>
          <w:noProof/>
        </w:rPr>
        <w:drawing>
          <wp:inline distT="0" distB="0" distL="0" distR="0" wp14:anchorId="03869337" wp14:editId="7CB8FDEC">
            <wp:extent cx="4992370" cy="701002"/>
            <wp:effectExtent l="0" t="0" r="0" b="0"/>
            <wp:docPr id="64" name="Afbeelding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Schermafbeelding 2019-03-26 om 19.10.15.png"/>
                    <pic:cNvPicPr/>
                  </pic:nvPicPr>
                  <pic:blipFill>
                    <a:blip r:embed="rId25">
                      <a:extLst>
                        <a:ext uri="{28A0092B-C50C-407E-A947-70E740481C1C}">
                          <a14:useLocalDpi xmlns:a14="http://schemas.microsoft.com/office/drawing/2010/main" val="0"/>
                        </a:ext>
                      </a:extLst>
                    </a:blip>
                    <a:stretch>
                      <a:fillRect/>
                    </a:stretch>
                  </pic:blipFill>
                  <pic:spPr>
                    <a:xfrm>
                      <a:off x="0" y="0"/>
                      <a:ext cx="5064126" cy="711078"/>
                    </a:xfrm>
                    <a:prstGeom prst="rect">
                      <a:avLst/>
                    </a:prstGeom>
                  </pic:spPr>
                </pic:pic>
              </a:graphicData>
            </a:graphic>
          </wp:inline>
        </w:drawing>
      </w:r>
    </w:p>
    <w:p w14:paraId="0FF859B9" w14:textId="77777777" w:rsidR="000544EA" w:rsidRPr="000544EA" w:rsidRDefault="000544EA" w:rsidP="002F383A">
      <w:pPr>
        <w:keepNext/>
        <w:jc w:val="both"/>
        <w:rPr>
          <w:rFonts w:asciiTheme="minorHAnsi" w:hAnsiTheme="minorHAnsi" w:cstheme="minorHAnsi"/>
          <w:sz w:val="13"/>
          <w:szCs w:val="13"/>
        </w:rPr>
      </w:pPr>
    </w:p>
    <w:p w14:paraId="12F6DD4B" w14:textId="353FB92B" w:rsidR="00D96099" w:rsidRPr="00D96099" w:rsidRDefault="00D96099" w:rsidP="002F383A">
      <w:pPr>
        <w:keepNext/>
        <w:jc w:val="both"/>
        <w:rPr>
          <w:rFonts w:asciiTheme="minorHAnsi" w:hAnsiTheme="minorHAnsi" w:cstheme="minorHAnsi"/>
        </w:rPr>
      </w:pPr>
      <w:r w:rsidRPr="00D96099">
        <w:rPr>
          <w:rFonts w:asciiTheme="minorHAnsi" w:hAnsiTheme="minorHAnsi" w:cstheme="minorHAnsi"/>
        </w:rPr>
        <w:t xml:space="preserve">Tabellen 14 en 15 </w:t>
      </w:r>
      <w:r w:rsidR="00305CC0">
        <w:rPr>
          <w:rFonts w:asciiTheme="minorHAnsi" w:hAnsiTheme="minorHAnsi" w:cstheme="minorHAnsi"/>
        </w:rPr>
        <w:t>tonen</w:t>
      </w:r>
      <w:r w:rsidRPr="00D96099">
        <w:rPr>
          <w:rFonts w:asciiTheme="minorHAnsi" w:hAnsiTheme="minorHAnsi" w:cstheme="minorHAnsi"/>
        </w:rPr>
        <w:t xml:space="preserve"> per type beleidsactor de resultaten van de bivariate-correlatieanalyse tussen de afhankelijke variabele </w:t>
      </w:r>
      <w:r w:rsidRPr="00FF26F5">
        <w:rPr>
          <w:rFonts w:asciiTheme="minorHAnsi" w:hAnsiTheme="minorHAnsi" w:cstheme="minorHAnsi"/>
          <w:i/>
          <w:iCs/>
        </w:rPr>
        <w:t>informatiegebruik</w:t>
      </w:r>
      <w:r w:rsidRPr="00D96099">
        <w:rPr>
          <w:rFonts w:asciiTheme="minorHAnsi" w:hAnsiTheme="minorHAnsi" w:cstheme="minorHAnsi"/>
        </w:rPr>
        <w:t xml:space="preserve"> en de verklarende variabelen. </w:t>
      </w:r>
    </w:p>
    <w:p w14:paraId="23944543" w14:textId="5D8A86DA" w:rsidR="00D96099" w:rsidRPr="001C737B" w:rsidRDefault="00D96099" w:rsidP="002F383A">
      <w:pPr>
        <w:keepNext/>
        <w:ind w:firstLine="708"/>
        <w:jc w:val="both"/>
        <w:rPr>
          <w:rFonts w:asciiTheme="minorHAnsi" w:hAnsiTheme="minorHAnsi" w:cstheme="minorHAnsi"/>
        </w:rPr>
      </w:pPr>
      <w:r w:rsidRPr="00D96099">
        <w:rPr>
          <w:rFonts w:asciiTheme="minorHAnsi" w:hAnsiTheme="minorHAnsi" w:cstheme="minorHAnsi"/>
        </w:rPr>
        <w:t xml:space="preserve">De </w:t>
      </w:r>
      <w:r w:rsidR="00C947BB">
        <w:rPr>
          <w:rFonts w:asciiTheme="minorHAnsi" w:hAnsiTheme="minorHAnsi" w:cstheme="minorHAnsi"/>
        </w:rPr>
        <w:t>resultaten</w:t>
      </w:r>
      <w:r w:rsidRPr="00D96099">
        <w:rPr>
          <w:rFonts w:asciiTheme="minorHAnsi" w:hAnsiTheme="minorHAnsi" w:cstheme="minorHAnsi"/>
        </w:rPr>
        <w:t xml:space="preserve"> tonen bij politieke actoren significante </w:t>
      </w:r>
      <w:r w:rsidR="006735F0">
        <w:rPr>
          <w:rFonts w:asciiTheme="minorHAnsi" w:hAnsiTheme="minorHAnsi" w:cstheme="minorHAnsi"/>
        </w:rPr>
        <w:t>verbanden</w:t>
      </w:r>
      <w:r w:rsidRPr="00D96099">
        <w:rPr>
          <w:rFonts w:asciiTheme="minorHAnsi" w:hAnsiTheme="minorHAnsi" w:cstheme="minorHAnsi"/>
        </w:rPr>
        <w:t xml:space="preserve"> tussen </w:t>
      </w:r>
      <w:r w:rsidRPr="00FF26F5">
        <w:rPr>
          <w:rFonts w:asciiTheme="minorHAnsi" w:hAnsiTheme="minorHAnsi" w:cstheme="minorHAnsi"/>
          <w:i/>
          <w:iCs/>
        </w:rPr>
        <w:t>werkdruk</w:t>
      </w:r>
      <w:r w:rsidRPr="00D96099">
        <w:rPr>
          <w:rFonts w:asciiTheme="minorHAnsi" w:hAnsiTheme="minorHAnsi" w:cstheme="minorHAnsi"/>
        </w:rPr>
        <w:t xml:space="preserve"> en </w:t>
      </w:r>
      <w:r w:rsidRPr="00FF26F5">
        <w:rPr>
          <w:rFonts w:asciiTheme="minorHAnsi" w:hAnsiTheme="minorHAnsi" w:cstheme="minorHAnsi"/>
          <w:i/>
          <w:iCs/>
        </w:rPr>
        <w:t>eigenbelang</w:t>
      </w:r>
      <w:r w:rsidRPr="00D96099">
        <w:rPr>
          <w:rFonts w:asciiTheme="minorHAnsi" w:hAnsiTheme="minorHAnsi" w:cstheme="minorHAnsi"/>
        </w:rPr>
        <w:t xml:space="preserve"> enerzijds en </w:t>
      </w:r>
      <w:r w:rsidRPr="00FF26F5">
        <w:rPr>
          <w:rFonts w:asciiTheme="minorHAnsi" w:hAnsiTheme="minorHAnsi" w:cstheme="minorHAnsi"/>
          <w:i/>
          <w:iCs/>
        </w:rPr>
        <w:t>informatiegebruik</w:t>
      </w:r>
      <w:r w:rsidRPr="00D96099">
        <w:rPr>
          <w:rFonts w:asciiTheme="minorHAnsi" w:hAnsiTheme="minorHAnsi" w:cstheme="minorHAnsi"/>
        </w:rPr>
        <w:t xml:space="preserve"> anderzijds. </w:t>
      </w:r>
      <w:r w:rsidR="00BD113D">
        <w:rPr>
          <w:rFonts w:asciiTheme="minorHAnsi" w:hAnsiTheme="minorHAnsi" w:cstheme="minorHAnsi"/>
        </w:rPr>
        <w:t>Het</w:t>
      </w:r>
      <w:r w:rsidR="007954AC">
        <w:rPr>
          <w:rFonts w:asciiTheme="minorHAnsi" w:hAnsiTheme="minorHAnsi" w:cstheme="minorHAnsi"/>
        </w:rPr>
        <w:t xml:space="preserve"> positieve </w:t>
      </w:r>
      <w:r w:rsidR="00BD113D">
        <w:rPr>
          <w:rFonts w:asciiTheme="minorHAnsi" w:hAnsiTheme="minorHAnsi" w:cstheme="minorHAnsi"/>
        </w:rPr>
        <w:t>verband</w:t>
      </w:r>
      <w:r w:rsidR="007954AC">
        <w:rPr>
          <w:rFonts w:asciiTheme="minorHAnsi" w:hAnsiTheme="minorHAnsi" w:cstheme="minorHAnsi"/>
        </w:rPr>
        <w:t xml:space="preserve"> tussen </w:t>
      </w:r>
      <w:r w:rsidR="007954AC" w:rsidRPr="00FF26F5">
        <w:rPr>
          <w:rFonts w:asciiTheme="minorHAnsi" w:hAnsiTheme="minorHAnsi" w:cstheme="minorHAnsi"/>
          <w:i/>
          <w:iCs/>
        </w:rPr>
        <w:t>werkdruk</w:t>
      </w:r>
      <w:r w:rsidR="007954AC">
        <w:rPr>
          <w:rFonts w:asciiTheme="minorHAnsi" w:hAnsiTheme="minorHAnsi" w:cstheme="minorHAnsi"/>
        </w:rPr>
        <w:t xml:space="preserve"> en </w:t>
      </w:r>
      <w:r w:rsidR="007954AC" w:rsidRPr="00FF26F5">
        <w:rPr>
          <w:rFonts w:asciiTheme="minorHAnsi" w:hAnsiTheme="minorHAnsi" w:cstheme="minorHAnsi"/>
          <w:i/>
          <w:iCs/>
        </w:rPr>
        <w:t>informatiegebruik</w:t>
      </w:r>
      <w:r w:rsidR="007954AC">
        <w:rPr>
          <w:rFonts w:asciiTheme="minorHAnsi" w:hAnsiTheme="minorHAnsi" w:cstheme="minorHAnsi"/>
        </w:rPr>
        <w:t xml:space="preserve"> </w:t>
      </w:r>
      <w:r w:rsidR="00305CC0">
        <w:rPr>
          <w:rFonts w:asciiTheme="minorHAnsi" w:hAnsiTheme="minorHAnsi" w:cstheme="minorHAnsi"/>
        </w:rPr>
        <w:t xml:space="preserve">is </w:t>
      </w:r>
      <w:r w:rsidR="00F706E4">
        <w:rPr>
          <w:rFonts w:asciiTheme="minorHAnsi" w:hAnsiTheme="minorHAnsi" w:cstheme="minorHAnsi"/>
        </w:rPr>
        <w:t xml:space="preserve">bij politieke actoren is </w:t>
      </w:r>
      <w:r w:rsidR="007954AC">
        <w:rPr>
          <w:rFonts w:asciiTheme="minorHAnsi" w:hAnsiTheme="minorHAnsi" w:cstheme="minorHAnsi"/>
        </w:rPr>
        <w:t>significant</w:t>
      </w:r>
      <w:r w:rsidR="00F706E4">
        <w:rPr>
          <w:rFonts w:asciiTheme="minorHAnsi" w:hAnsiTheme="minorHAnsi" w:cstheme="minorHAnsi"/>
        </w:rPr>
        <w:t xml:space="preserve"> (</w:t>
      </w:r>
      <w:r w:rsidR="00963117" w:rsidRPr="00FF26F5">
        <w:rPr>
          <w:rFonts w:asciiTheme="minorHAnsi" w:hAnsiTheme="minorHAnsi" w:cstheme="minorHAnsi"/>
          <w:i/>
          <w:iCs/>
        </w:rPr>
        <w:t>r</w:t>
      </w:r>
      <w:r w:rsidR="00F706E4">
        <w:rPr>
          <w:rFonts w:asciiTheme="minorHAnsi" w:hAnsiTheme="minorHAnsi" w:cstheme="minorHAnsi"/>
        </w:rPr>
        <w:t xml:space="preserve">=0.784, </w:t>
      </w:r>
      <w:r w:rsidR="00F706E4" w:rsidRPr="00FF26F5">
        <w:rPr>
          <w:rFonts w:asciiTheme="minorHAnsi" w:hAnsiTheme="minorHAnsi" w:cstheme="minorHAnsi"/>
          <w:i/>
          <w:iCs/>
        </w:rPr>
        <w:t>p</w:t>
      </w:r>
      <w:r w:rsidR="00F706E4">
        <w:rPr>
          <w:rFonts w:asciiTheme="minorHAnsi" w:hAnsiTheme="minorHAnsi" w:cstheme="minorHAnsi"/>
        </w:rPr>
        <w:t>=0.000)</w:t>
      </w:r>
      <w:r w:rsidRPr="00D96099">
        <w:rPr>
          <w:rFonts w:asciiTheme="minorHAnsi" w:hAnsiTheme="minorHAnsi" w:cstheme="minorHAnsi"/>
        </w:rPr>
        <w:t xml:space="preserve">. Met een correlatiecoëfficiënt </w:t>
      </w:r>
      <w:r w:rsidR="00963117" w:rsidRPr="00FF26F5">
        <w:rPr>
          <w:rFonts w:asciiTheme="minorHAnsi" w:hAnsiTheme="minorHAnsi" w:cstheme="minorHAnsi"/>
          <w:i/>
          <w:iCs/>
        </w:rPr>
        <w:t>r</w:t>
      </w:r>
      <w:r w:rsidR="00F706E4">
        <w:rPr>
          <w:rFonts w:asciiTheme="minorHAnsi" w:hAnsiTheme="minorHAnsi" w:cstheme="minorHAnsi"/>
        </w:rPr>
        <w:t>=</w:t>
      </w:r>
      <w:r w:rsidRPr="00D96099">
        <w:rPr>
          <w:rFonts w:asciiTheme="minorHAnsi" w:hAnsiTheme="minorHAnsi" w:cstheme="minorHAnsi"/>
        </w:rPr>
        <w:t xml:space="preserve">0.784 </w:t>
      </w:r>
      <w:r w:rsidR="00305CC0">
        <w:rPr>
          <w:rFonts w:asciiTheme="minorHAnsi" w:hAnsiTheme="minorHAnsi" w:cstheme="minorHAnsi"/>
        </w:rPr>
        <w:t>betreft dit</w:t>
      </w:r>
      <w:r w:rsidRPr="00D96099">
        <w:rPr>
          <w:rFonts w:asciiTheme="minorHAnsi" w:hAnsiTheme="minorHAnsi" w:cstheme="minorHAnsi"/>
        </w:rPr>
        <w:t xml:space="preserve"> een opvallend ster</w:t>
      </w:r>
      <w:r w:rsidR="000D2524">
        <w:rPr>
          <w:rFonts w:asciiTheme="minorHAnsi" w:hAnsiTheme="minorHAnsi" w:cstheme="minorHAnsi"/>
        </w:rPr>
        <w:t>k</w:t>
      </w:r>
      <w:r w:rsidR="00BD113D">
        <w:rPr>
          <w:rFonts w:asciiTheme="minorHAnsi" w:hAnsiTheme="minorHAnsi" w:cstheme="minorHAnsi"/>
        </w:rPr>
        <w:t xml:space="preserve"> verband</w:t>
      </w:r>
      <w:r w:rsidRPr="00D96099">
        <w:rPr>
          <w:rFonts w:asciiTheme="minorHAnsi" w:hAnsiTheme="minorHAnsi" w:cstheme="minorHAnsi"/>
        </w:rPr>
        <w:t xml:space="preserve">. Dit </w:t>
      </w:r>
      <w:r w:rsidR="0073659C">
        <w:rPr>
          <w:rFonts w:asciiTheme="minorHAnsi" w:hAnsiTheme="minorHAnsi" w:cstheme="minorHAnsi"/>
        </w:rPr>
        <w:t>geeft weer</w:t>
      </w:r>
      <w:r w:rsidRPr="00D96099">
        <w:rPr>
          <w:rFonts w:asciiTheme="minorHAnsi" w:hAnsiTheme="minorHAnsi" w:cstheme="minorHAnsi"/>
        </w:rPr>
        <w:t xml:space="preserve"> dat naarmate politieke actoren meer werkdruk ervaren, zij </w:t>
      </w:r>
      <w:r w:rsidR="0017643E">
        <w:rPr>
          <w:rFonts w:asciiTheme="minorHAnsi" w:hAnsiTheme="minorHAnsi" w:cstheme="minorHAnsi"/>
        </w:rPr>
        <w:t xml:space="preserve">in </w:t>
      </w:r>
      <w:r w:rsidRPr="00D96099">
        <w:rPr>
          <w:rFonts w:asciiTheme="minorHAnsi" w:hAnsiTheme="minorHAnsi" w:cstheme="minorHAnsi"/>
        </w:rPr>
        <w:t xml:space="preserve">sterkere mate informatie gebruiken. </w:t>
      </w:r>
      <w:r w:rsidR="00F706E4">
        <w:rPr>
          <w:rFonts w:asciiTheme="minorHAnsi" w:hAnsiTheme="minorHAnsi" w:cstheme="minorHAnsi"/>
        </w:rPr>
        <w:t xml:space="preserve">Daarnaast is </w:t>
      </w:r>
      <w:r w:rsidR="00BD113D">
        <w:rPr>
          <w:rFonts w:asciiTheme="minorHAnsi" w:hAnsiTheme="minorHAnsi" w:cstheme="minorHAnsi"/>
        </w:rPr>
        <w:t>het</w:t>
      </w:r>
      <w:r w:rsidR="00C743A5">
        <w:rPr>
          <w:rFonts w:asciiTheme="minorHAnsi" w:hAnsiTheme="minorHAnsi" w:cstheme="minorHAnsi"/>
        </w:rPr>
        <w:t xml:space="preserve"> positieve </w:t>
      </w:r>
      <w:r w:rsidR="00BD113D">
        <w:rPr>
          <w:rFonts w:asciiTheme="minorHAnsi" w:hAnsiTheme="minorHAnsi" w:cstheme="minorHAnsi"/>
        </w:rPr>
        <w:t>verband</w:t>
      </w:r>
      <w:r w:rsidR="00C743A5">
        <w:rPr>
          <w:rFonts w:asciiTheme="minorHAnsi" w:hAnsiTheme="minorHAnsi" w:cstheme="minorHAnsi"/>
        </w:rPr>
        <w:t xml:space="preserve"> tussen </w:t>
      </w:r>
      <w:r w:rsidR="00C743A5" w:rsidRPr="00FF26F5">
        <w:rPr>
          <w:rFonts w:asciiTheme="minorHAnsi" w:hAnsiTheme="minorHAnsi" w:cstheme="minorHAnsi"/>
          <w:i/>
          <w:iCs/>
        </w:rPr>
        <w:t>eigenbelang</w:t>
      </w:r>
      <w:r w:rsidR="00C743A5">
        <w:rPr>
          <w:rFonts w:asciiTheme="minorHAnsi" w:hAnsiTheme="minorHAnsi" w:cstheme="minorHAnsi"/>
        </w:rPr>
        <w:t xml:space="preserve"> en </w:t>
      </w:r>
      <w:r w:rsidR="00C743A5" w:rsidRPr="00FF26F5">
        <w:rPr>
          <w:rFonts w:asciiTheme="minorHAnsi" w:hAnsiTheme="minorHAnsi" w:cstheme="minorHAnsi"/>
          <w:i/>
          <w:iCs/>
        </w:rPr>
        <w:t>informatiegebruik</w:t>
      </w:r>
      <w:r w:rsidR="00C743A5">
        <w:rPr>
          <w:rFonts w:asciiTheme="minorHAnsi" w:hAnsiTheme="minorHAnsi" w:cstheme="minorHAnsi"/>
        </w:rPr>
        <w:t xml:space="preserve"> </w:t>
      </w:r>
      <w:r w:rsidR="00F706E4">
        <w:rPr>
          <w:rFonts w:asciiTheme="minorHAnsi" w:hAnsiTheme="minorHAnsi" w:cstheme="minorHAnsi"/>
        </w:rPr>
        <w:t xml:space="preserve">bij politieke actoren </w:t>
      </w:r>
      <w:r w:rsidR="00FE23FE">
        <w:rPr>
          <w:rFonts w:asciiTheme="minorHAnsi" w:hAnsiTheme="minorHAnsi" w:cstheme="minorHAnsi"/>
        </w:rPr>
        <w:t xml:space="preserve">ook </w:t>
      </w:r>
      <w:r w:rsidR="00C743A5">
        <w:rPr>
          <w:rFonts w:asciiTheme="minorHAnsi" w:hAnsiTheme="minorHAnsi" w:cstheme="minorHAnsi"/>
        </w:rPr>
        <w:t>significant</w:t>
      </w:r>
      <w:r w:rsidR="00F706E4">
        <w:rPr>
          <w:rFonts w:asciiTheme="minorHAnsi" w:hAnsiTheme="minorHAnsi" w:cstheme="minorHAnsi"/>
        </w:rPr>
        <w:t xml:space="preserve"> (</w:t>
      </w:r>
      <w:r w:rsidR="00963117" w:rsidRPr="00FF26F5">
        <w:rPr>
          <w:rFonts w:asciiTheme="minorHAnsi" w:hAnsiTheme="minorHAnsi" w:cstheme="minorHAnsi"/>
          <w:i/>
          <w:iCs/>
        </w:rPr>
        <w:t>r</w:t>
      </w:r>
      <w:r w:rsidR="00F706E4">
        <w:rPr>
          <w:rFonts w:asciiTheme="minorHAnsi" w:hAnsiTheme="minorHAnsi" w:cstheme="minorHAnsi"/>
        </w:rPr>
        <w:t xml:space="preserve">=0.497, </w:t>
      </w:r>
      <w:r w:rsidR="00F706E4" w:rsidRPr="00FF26F5">
        <w:rPr>
          <w:rFonts w:asciiTheme="minorHAnsi" w:hAnsiTheme="minorHAnsi" w:cstheme="minorHAnsi"/>
          <w:i/>
          <w:iCs/>
        </w:rPr>
        <w:t>p</w:t>
      </w:r>
      <w:r w:rsidR="00F706E4">
        <w:rPr>
          <w:rFonts w:asciiTheme="minorHAnsi" w:hAnsiTheme="minorHAnsi" w:cstheme="minorHAnsi"/>
        </w:rPr>
        <w:t>=0.000)</w:t>
      </w:r>
      <w:r w:rsidR="00C743A5">
        <w:rPr>
          <w:rFonts w:asciiTheme="minorHAnsi" w:hAnsiTheme="minorHAnsi" w:cstheme="minorHAnsi"/>
        </w:rPr>
        <w:t xml:space="preserve">. </w:t>
      </w:r>
      <w:r w:rsidRPr="00D96099">
        <w:rPr>
          <w:rFonts w:asciiTheme="minorHAnsi" w:hAnsiTheme="minorHAnsi" w:cstheme="minorHAnsi"/>
        </w:rPr>
        <w:t xml:space="preserve">Dit </w:t>
      </w:r>
      <w:r w:rsidR="0073659C">
        <w:rPr>
          <w:rFonts w:asciiTheme="minorHAnsi" w:hAnsiTheme="minorHAnsi" w:cstheme="minorHAnsi"/>
        </w:rPr>
        <w:t>geeft weer</w:t>
      </w:r>
      <w:r w:rsidRPr="00D96099">
        <w:rPr>
          <w:rFonts w:asciiTheme="minorHAnsi" w:hAnsiTheme="minorHAnsi" w:cstheme="minorHAnsi"/>
        </w:rPr>
        <w:t xml:space="preserve"> dat naarmate politieke actoren meer gemotiveerd worden vanuit het eigenbelang, zij</w:t>
      </w:r>
      <w:r w:rsidR="00970FA1">
        <w:rPr>
          <w:rFonts w:asciiTheme="minorHAnsi" w:hAnsiTheme="minorHAnsi" w:cstheme="minorHAnsi"/>
        </w:rPr>
        <w:t xml:space="preserve"> </w:t>
      </w:r>
      <w:r w:rsidRPr="00D96099">
        <w:rPr>
          <w:rFonts w:asciiTheme="minorHAnsi" w:hAnsiTheme="minorHAnsi" w:cstheme="minorHAnsi"/>
        </w:rPr>
        <w:t xml:space="preserve">in sterkere mate informatie </w:t>
      </w:r>
      <w:r w:rsidRPr="001C737B">
        <w:rPr>
          <w:rFonts w:asciiTheme="minorHAnsi" w:hAnsiTheme="minorHAnsi" w:cstheme="minorHAnsi"/>
        </w:rPr>
        <w:t>gebruiken.</w:t>
      </w:r>
    </w:p>
    <w:p w14:paraId="3E4A5C82" w14:textId="3256CAA8" w:rsidR="001C737B" w:rsidRPr="001C737B" w:rsidRDefault="00D96099" w:rsidP="002F383A">
      <w:pPr>
        <w:ind w:firstLine="708"/>
        <w:jc w:val="both"/>
        <w:rPr>
          <w:rFonts w:asciiTheme="minorHAnsi" w:hAnsiTheme="minorHAnsi" w:cstheme="minorHAnsi"/>
        </w:rPr>
      </w:pPr>
      <w:r w:rsidRPr="001C737B">
        <w:rPr>
          <w:rFonts w:asciiTheme="minorHAnsi" w:hAnsiTheme="minorHAnsi" w:cstheme="minorHAnsi"/>
        </w:rPr>
        <w:t xml:space="preserve">Daarnaast tonen de </w:t>
      </w:r>
      <w:r w:rsidR="00C947BB" w:rsidRPr="001C737B">
        <w:rPr>
          <w:rFonts w:asciiTheme="minorHAnsi" w:hAnsiTheme="minorHAnsi" w:cstheme="minorHAnsi"/>
        </w:rPr>
        <w:t>resultaten</w:t>
      </w:r>
      <w:r w:rsidRPr="001C737B">
        <w:rPr>
          <w:rFonts w:asciiTheme="minorHAnsi" w:hAnsiTheme="minorHAnsi" w:cstheme="minorHAnsi"/>
        </w:rPr>
        <w:t xml:space="preserve"> bij ambtelijke actoren </w:t>
      </w:r>
      <w:r w:rsidR="00BD113D">
        <w:rPr>
          <w:rFonts w:asciiTheme="minorHAnsi" w:hAnsiTheme="minorHAnsi" w:cstheme="minorHAnsi"/>
        </w:rPr>
        <w:t xml:space="preserve">ook </w:t>
      </w:r>
      <w:r w:rsidRPr="001C737B">
        <w:rPr>
          <w:rFonts w:asciiTheme="minorHAnsi" w:hAnsiTheme="minorHAnsi" w:cstheme="minorHAnsi"/>
        </w:rPr>
        <w:t xml:space="preserve">een </w:t>
      </w:r>
      <w:r w:rsidR="00305CC0">
        <w:rPr>
          <w:rFonts w:asciiTheme="minorHAnsi" w:hAnsiTheme="minorHAnsi" w:cstheme="minorHAnsi"/>
        </w:rPr>
        <w:t xml:space="preserve">significant </w:t>
      </w:r>
      <w:r w:rsidR="00BD113D">
        <w:rPr>
          <w:rFonts w:asciiTheme="minorHAnsi" w:hAnsiTheme="minorHAnsi" w:cstheme="minorHAnsi"/>
        </w:rPr>
        <w:t>verband</w:t>
      </w:r>
      <w:r w:rsidRPr="001C737B">
        <w:rPr>
          <w:rFonts w:asciiTheme="minorHAnsi" w:hAnsiTheme="minorHAnsi" w:cstheme="minorHAnsi"/>
        </w:rPr>
        <w:t xml:space="preserve"> tussen </w:t>
      </w:r>
      <w:r w:rsidRPr="00FF26F5">
        <w:rPr>
          <w:rFonts w:asciiTheme="minorHAnsi" w:hAnsiTheme="minorHAnsi" w:cstheme="minorHAnsi"/>
          <w:i/>
          <w:iCs/>
        </w:rPr>
        <w:t>werkdruk</w:t>
      </w:r>
      <w:r w:rsidRPr="001C737B">
        <w:rPr>
          <w:rFonts w:asciiTheme="minorHAnsi" w:hAnsiTheme="minorHAnsi" w:cstheme="minorHAnsi"/>
        </w:rPr>
        <w:t xml:space="preserve"> en </w:t>
      </w:r>
      <w:r w:rsidRPr="00FF26F5">
        <w:rPr>
          <w:rFonts w:asciiTheme="minorHAnsi" w:hAnsiTheme="minorHAnsi" w:cstheme="minorHAnsi"/>
          <w:i/>
          <w:iCs/>
        </w:rPr>
        <w:t>informatiegebruik</w:t>
      </w:r>
      <w:r w:rsidRPr="001C737B">
        <w:rPr>
          <w:rFonts w:asciiTheme="minorHAnsi" w:hAnsiTheme="minorHAnsi" w:cstheme="minorHAnsi"/>
        </w:rPr>
        <w:t xml:space="preserve">. </w:t>
      </w:r>
      <w:r w:rsidR="00F706E4" w:rsidRPr="001C737B">
        <w:rPr>
          <w:rFonts w:asciiTheme="minorHAnsi" w:hAnsiTheme="minorHAnsi" w:cstheme="minorHAnsi"/>
        </w:rPr>
        <w:t>Bij ambtelijke actoren is</w:t>
      </w:r>
      <w:r w:rsidR="000E1BDC" w:rsidRPr="001C737B">
        <w:rPr>
          <w:rFonts w:asciiTheme="minorHAnsi" w:hAnsiTheme="minorHAnsi" w:cstheme="minorHAnsi"/>
        </w:rPr>
        <w:t xml:space="preserve"> </w:t>
      </w:r>
      <w:r w:rsidR="00BD113D">
        <w:rPr>
          <w:rFonts w:asciiTheme="minorHAnsi" w:hAnsiTheme="minorHAnsi" w:cstheme="minorHAnsi"/>
        </w:rPr>
        <w:t>het</w:t>
      </w:r>
      <w:r w:rsidR="00C743A5" w:rsidRPr="001C737B">
        <w:rPr>
          <w:rFonts w:asciiTheme="minorHAnsi" w:hAnsiTheme="minorHAnsi" w:cstheme="minorHAnsi"/>
        </w:rPr>
        <w:t xml:space="preserve"> positieve </w:t>
      </w:r>
      <w:r w:rsidR="00BD113D">
        <w:rPr>
          <w:rFonts w:asciiTheme="minorHAnsi" w:hAnsiTheme="minorHAnsi" w:cstheme="minorHAnsi"/>
        </w:rPr>
        <w:t>verband</w:t>
      </w:r>
      <w:r w:rsidR="00C743A5" w:rsidRPr="001C737B">
        <w:rPr>
          <w:rFonts w:asciiTheme="minorHAnsi" w:hAnsiTheme="minorHAnsi" w:cstheme="minorHAnsi"/>
        </w:rPr>
        <w:t xml:space="preserve"> tussen </w:t>
      </w:r>
      <w:r w:rsidR="00C743A5" w:rsidRPr="00FF26F5">
        <w:rPr>
          <w:rFonts w:asciiTheme="minorHAnsi" w:hAnsiTheme="minorHAnsi" w:cstheme="minorHAnsi"/>
          <w:i/>
          <w:iCs/>
        </w:rPr>
        <w:t>werkdruk</w:t>
      </w:r>
      <w:r w:rsidR="00C743A5" w:rsidRPr="001C737B">
        <w:rPr>
          <w:rFonts w:asciiTheme="minorHAnsi" w:hAnsiTheme="minorHAnsi" w:cstheme="minorHAnsi"/>
        </w:rPr>
        <w:t xml:space="preserve"> en </w:t>
      </w:r>
      <w:r w:rsidR="00C743A5" w:rsidRPr="006208BD">
        <w:rPr>
          <w:rFonts w:asciiTheme="minorHAnsi" w:hAnsiTheme="minorHAnsi" w:cstheme="minorHAnsi"/>
          <w:i/>
          <w:iCs/>
        </w:rPr>
        <w:t>informatiegebrui</w:t>
      </w:r>
      <w:r w:rsidR="00FF26F5" w:rsidRPr="006208BD">
        <w:rPr>
          <w:rFonts w:asciiTheme="minorHAnsi" w:hAnsiTheme="minorHAnsi" w:cstheme="minorHAnsi"/>
          <w:i/>
          <w:iCs/>
        </w:rPr>
        <w:t>k</w:t>
      </w:r>
      <w:r w:rsidR="00C743A5" w:rsidRPr="001C737B">
        <w:rPr>
          <w:rFonts w:asciiTheme="minorHAnsi" w:hAnsiTheme="minorHAnsi" w:cstheme="minorHAnsi"/>
        </w:rPr>
        <w:t xml:space="preserve"> significant</w:t>
      </w:r>
      <w:r w:rsidR="00F706E4" w:rsidRPr="001C737B">
        <w:rPr>
          <w:rFonts w:asciiTheme="minorHAnsi" w:hAnsiTheme="minorHAnsi" w:cstheme="minorHAnsi"/>
        </w:rPr>
        <w:t xml:space="preserve"> (</w:t>
      </w:r>
      <w:r w:rsidR="00963117" w:rsidRPr="006208BD">
        <w:rPr>
          <w:rFonts w:asciiTheme="minorHAnsi" w:hAnsiTheme="minorHAnsi" w:cstheme="minorHAnsi"/>
          <w:i/>
          <w:iCs/>
        </w:rPr>
        <w:t>r</w:t>
      </w:r>
      <w:r w:rsidR="00F706E4" w:rsidRPr="001C737B">
        <w:rPr>
          <w:rFonts w:asciiTheme="minorHAnsi" w:hAnsiTheme="minorHAnsi" w:cstheme="minorHAnsi"/>
        </w:rPr>
        <w:t xml:space="preserve">=0.490, </w:t>
      </w:r>
      <w:r w:rsidR="00F706E4" w:rsidRPr="006208BD">
        <w:rPr>
          <w:rFonts w:asciiTheme="minorHAnsi" w:hAnsiTheme="minorHAnsi" w:cstheme="minorHAnsi"/>
          <w:i/>
          <w:iCs/>
        </w:rPr>
        <w:t>p</w:t>
      </w:r>
      <w:r w:rsidR="00F706E4" w:rsidRPr="001C737B">
        <w:rPr>
          <w:rFonts w:asciiTheme="minorHAnsi" w:hAnsiTheme="minorHAnsi" w:cstheme="minorHAnsi"/>
        </w:rPr>
        <w:t>=0.004)</w:t>
      </w:r>
      <w:r w:rsidR="00C743A5" w:rsidRPr="001C737B">
        <w:rPr>
          <w:rFonts w:asciiTheme="minorHAnsi" w:hAnsiTheme="minorHAnsi" w:cstheme="minorHAnsi"/>
        </w:rPr>
        <w:t>.</w:t>
      </w:r>
      <w:r w:rsidRPr="001C737B">
        <w:rPr>
          <w:rFonts w:asciiTheme="minorHAnsi" w:hAnsiTheme="minorHAnsi" w:cstheme="minorHAnsi"/>
        </w:rPr>
        <w:t xml:space="preserve"> Dit </w:t>
      </w:r>
      <w:r w:rsidR="0073659C">
        <w:rPr>
          <w:rFonts w:asciiTheme="minorHAnsi" w:hAnsiTheme="minorHAnsi" w:cstheme="minorHAnsi"/>
        </w:rPr>
        <w:t>geeft weer</w:t>
      </w:r>
      <w:r w:rsidRPr="001C737B">
        <w:rPr>
          <w:rFonts w:asciiTheme="minorHAnsi" w:hAnsiTheme="minorHAnsi" w:cstheme="minorHAnsi"/>
        </w:rPr>
        <w:t xml:space="preserve"> dat naarmate ambtelijke actoren meer werkdruk ervaren, zij in sterkere mate informatie gebruiken.</w:t>
      </w:r>
      <w:r w:rsidR="001C737B" w:rsidRPr="001C737B">
        <w:rPr>
          <w:rFonts w:asciiTheme="minorHAnsi" w:hAnsiTheme="minorHAnsi" w:cstheme="minorHAnsi"/>
        </w:rPr>
        <w:t xml:space="preserve"> </w:t>
      </w:r>
    </w:p>
    <w:p w14:paraId="7EFC70E2" w14:textId="7CA9F81D" w:rsidR="001C737B" w:rsidRPr="006208BD" w:rsidRDefault="001C737B" w:rsidP="002F383A">
      <w:pPr>
        <w:ind w:firstLine="708"/>
        <w:jc w:val="both"/>
        <w:rPr>
          <w:rFonts w:asciiTheme="minorHAnsi" w:hAnsiTheme="minorHAnsi" w:cstheme="minorHAnsi"/>
        </w:rPr>
      </w:pPr>
      <w:r w:rsidRPr="001C737B">
        <w:rPr>
          <w:rFonts w:asciiTheme="minorHAnsi" w:hAnsiTheme="minorHAnsi" w:cstheme="minorHAnsi"/>
        </w:rPr>
        <w:t xml:space="preserve">De resultaten tonen dat </w:t>
      </w:r>
      <w:r w:rsidR="00BD113D">
        <w:rPr>
          <w:rFonts w:asciiTheme="minorHAnsi" w:hAnsiTheme="minorHAnsi" w:cstheme="minorHAnsi"/>
        </w:rPr>
        <w:t>het verband</w:t>
      </w:r>
      <w:r w:rsidRPr="001C737B">
        <w:rPr>
          <w:rFonts w:asciiTheme="minorHAnsi" w:hAnsiTheme="minorHAnsi" w:cstheme="minorHAnsi"/>
        </w:rPr>
        <w:t xml:space="preserve"> tussen </w:t>
      </w:r>
      <w:r w:rsidRPr="006208BD">
        <w:rPr>
          <w:rFonts w:asciiTheme="minorHAnsi" w:hAnsiTheme="minorHAnsi" w:cstheme="minorHAnsi"/>
          <w:i/>
          <w:iCs/>
        </w:rPr>
        <w:t>werkdruk</w:t>
      </w:r>
      <w:r w:rsidRPr="001C737B">
        <w:rPr>
          <w:rFonts w:asciiTheme="minorHAnsi" w:hAnsiTheme="minorHAnsi" w:cstheme="minorHAnsi"/>
        </w:rPr>
        <w:t xml:space="preserve"> en </w:t>
      </w:r>
      <w:r w:rsidRPr="006208BD">
        <w:rPr>
          <w:rFonts w:asciiTheme="minorHAnsi" w:hAnsiTheme="minorHAnsi" w:cstheme="minorHAnsi"/>
          <w:i/>
          <w:iCs/>
        </w:rPr>
        <w:t>informatiegebruik</w:t>
      </w:r>
      <w:r w:rsidRPr="001C737B">
        <w:rPr>
          <w:rFonts w:asciiTheme="minorHAnsi" w:hAnsiTheme="minorHAnsi" w:cstheme="minorHAnsi"/>
        </w:rPr>
        <w:t xml:space="preserve"> bij politieke actoren sterker is dan bij ambtelijke actoren. Dit </w:t>
      </w:r>
      <w:r w:rsidR="0073659C">
        <w:rPr>
          <w:rFonts w:asciiTheme="minorHAnsi" w:hAnsiTheme="minorHAnsi" w:cstheme="minorHAnsi"/>
        </w:rPr>
        <w:t>laat zien</w:t>
      </w:r>
      <w:r w:rsidRPr="001C737B">
        <w:rPr>
          <w:rFonts w:asciiTheme="minorHAnsi" w:hAnsiTheme="minorHAnsi" w:cstheme="minorHAnsi"/>
        </w:rPr>
        <w:t xml:space="preserve"> dat de mate waarin het informatiegebruik toeneemt naarmate de werkdruk toeneemt, sterker is bij politieke actoren dan bij ambtelijke actoren.</w:t>
      </w:r>
    </w:p>
    <w:p w14:paraId="1008D9EA" w14:textId="77777777" w:rsidR="001C737B" w:rsidRPr="000544EA" w:rsidRDefault="001C737B" w:rsidP="002F383A">
      <w:pPr>
        <w:rPr>
          <w:sz w:val="13"/>
          <w:szCs w:val="13"/>
        </w:rPr>
      </w:pPr>
    </w:p>
    <w:p w14:paraId="37F26C8F" w14:textId="5D81C74C" w:rsidR="00D96099" w:rsidRPr="001C737B" w:rsidRDefault="00D96099" w:rsidP="002F383A">
      <w:pPr>
        <w:rPr>
          <w:b/>
          <w:iCs/>
          <w:color w:val="000000" w:themeColor="text1"/>
          <w:sz w:val="20"/>
          <w:szCs w:val="20"/>
        </w:rPr>
      </w:pPr>
      <w:r w:rsidRPr="001C737B">
        <w:rPr>
          <w:b/>
          <w:iCs/>
          <w:color w:val="000000" w:themeColor="text1"/>
          <w:sz w:val="20"/>
          <w:szCs w:val="20"/>
        </w:rPr>
        <w:t xml:space="preserve">Tabel 14: </w:t>
      </w:r>
      <w:r w:rsidR="00BD113D">
        <w:rPr>
          <w:b/>
          <w:iCs/>
          <w:color w:val="000000" w:themeColor="text1"/>
          <w:sz w:val="20"/>
          <w:szCs w:val="20"/>
        </w:rPr>
        <w:t>Verbanden</w:t>
      </w:r>
      <w:r w:rsidRPr="001C737B">
        <w:rPr>
          <w:b/>
          <w:iCs/>
          <w:color w:val="000000" w:themeColor="text1"/>
          <w:sz w:val="20"/>
          <w:szCs w:val="20"/>
        </w:rPr>
        <w:t xml:space="preserve"> informatiegebruik en verklarende variabelen bij politieke actoren </w:t>
      </w:r>
    </w:p>
    <w:p w14:paraId="102F13FD" w14:textId="2F751288" w:rsidR="001C737B" w:rsidRDefault="00D96099" w:rsidP="002F383A">
      <w:pPr>
        <w:rPr>
          <w:rFonts w:asciiTheme="minorHAnsi" w:hAnsiTheme="minorHAnsi" w:cstheme="minorHAnsi"/>
        </w:rPr>
      </w:pPr>
      <w:r w:rsidRPr="00D96099">
        <w:rPr>
          <w:rFonts w:asciiTheme="minorHAnsi" w:hAnsiTheme="minorHAnsi" w:cstheme="minorHAnsi"/>
          <w:noProof/>
        </w:rPr>
        <w:drawing>
          <wp:inline distT="0" distB="0" distL="0" distR="0" wp14:anchorId="58D5DC01" wp14:editId="7603B45E">
            <wp:extent cx="4945769" cy="903943"/>
            <wp:effectExtent l="0" t="0" r="0" b="0"/>
            <wp:docPr id="65" name="Afbeelding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Schermafbeelding 2019-03-26 om 19.11.05.png"/>
                    <pic:cNvPicPr/>
                  </pic:nvPicPr>
                  <pic:blipFill>
                    <a:blip r:embed="rId26">
                      <a:extLst>
                        <a:ext uri="{28A0092B-C50C-407E-A947-70E740481C1C}">
                          <a14:useLocalDpi xmlns:a14="http://schemas.microsoft.com/office/drawing/2010/main" val="0"/>
                        </a:ext>
                      </a:extLst>
                    </a:blip>
                    <a:stretch>
                      <a:fillRect/>
                    </a:stretch>
                  </pic:blipFill>
                  <pic:spPr>
                    <a:xfrm>
                      <a:off x="0" y="0"/>
                      <a:ext cx="4945769" cy="903943"/>
                    </a:xfrm>
                    <a:prstGeom prst="rect">
                      <a:avLst/>
                    </a:prstGeom>
                  </pic:spPr>
                </pic:pic>
              </a:graphicData>
            </a:graphic>
          </wp:inline>
        </w:drawing>
      </w:r>
    </w:p>
    <w:p w14:paraId="4654486F" w14:textId="77777777" w:rsidR="000544EA" w:rsidRPr="000544EA" w:rsidRDefault="000544EA" w:rsidP="002F383A">
      <w:pPr>
        <w:rPr>
          <w:rFonts w:asciiTheme="minorHAnsi" w:hAnsiTheme="minorHAnsi" w:cstheme="minorHAnsi"/>
          <w:sz w:val="13"/>
          <w:szCs w:val="13"/>
        </w:rPr>
      </w:pPr>
    </w:p>
    <w:p w14:paraId="44B975BE" w14:textId="77777777" w:rsidR="004F5F7F" w:rsidRDefault="004F5F7F" w:rsidP="002F383A">
      <w:pPr>
        <w:pStyle w:val="Bijschrift"/>
        <w:jc w:val="both"/>
        <w:rPr>
          <w:b/>
          <w:i w:val="0"/>
          <w:color w:val="000000" w:themeColor="text1"/>
          <w:sz w:val="20"/>
          <w:szCs w:val="20"/>
        </w:rPr>
      </w:pPr>
    </w:p>
    <w:p w14:paraId="4515F115" w14:textId="77777777" w:rsidR="004F5F7F" w:rsidRDefault="004F5F7F" w:rsidP="002F383A">
      <w:pPr>
        <w:pStyle w:val="Bijschrift"/>
        <w:jc w:val="both"/>
        <w:rPr>
          <w:b/>
          <w:i w:val="0"/>
          <w:color w:val="000000" w:themeColor="text1"/>
          <w:sz w:val="20"/>
          <w:szCs w:val="20"/>
        </w:rPr>
      </w:pPr>
    </w:p>
    <w:p w14:paraId="0E23BDF6" w14:textId="77777777" w:rsidR="004F5F7F" w:rsidRDefault="004F5F7F" w:rsidP="002F383A">
      <w:pPr>
        <w:pStyle w:val="Bijschrift"/>
        <w:jc w:val="both"/>
        <w:rPr>
          <w:b/>
          <w:i w:val="0"/>
          <w:color w:val="000000" w:themeColor="text1"/>
          <w:sz w:val="20"/>
          <w:szCs w:val="20"/>
        </w:rPr>
      </w:pPr>
    </w:p>
    <w:p w14:paraId="27D706BE" w14:textId="75CE807A" w:rsidR="00D96099" w:rsidRPr="00FE23FE" w:rsidRDefault="00D96099" w:rsidP="002F383A">
      <w:pPr>
        <w:pStyle w:val="Bijschrift"/>
        <w:jc w:val="both"/>
        <w:rPr>
          <w:b/>
          <w:i w:val="0"/>
          <w:color w:val="000000" w:themeColor="text1"/>
          <w:sz w:val="20"/>
          <w:szCs w:val="20"/>
        </w:rPr>
      </w:pPr>
      <w:r w:rsidRPr="00FE23FE">
        <w:rPr>
          <w:b/>
          <w:i w:val="0"/>
          <w:color w:val="000000" w:themeColor="text1"/>
          <w:sz w:val="20"/>
          <w:szCs w:val="20"/>
        </w:rPr>
        <w:lastRenderedPageBreak/>
        <w:t xml:space="preserve">Tabel 15: </w:t>
      </w:r>
      <w:r w:rsidR="00BD113D">
        <w:rPr>
          <w:b/>
          <w:i w:val="0"/>
          <w:color w:val="000000" w:themeColor="text1"/>
          <w:sz w:val="20"/>
          <w:szCs w:val="20"/>
        </w:rPr>
        <w:t>Verbanden</w:t>
      </w:r>
      <w:r w:rsidRPr="00FE23FE">
        <w:rPr>
          <w:b/>
          <w:i w:val="0"/>
          <w:color w:val="000000" w:themeColor="text1"/>
          <w:sz w:val="20"/>
          <w:szCs w:val="20"/>
        </w:rPr>
        <w:t xml:space="preserve"> informatiegebruik en verklarende variabelen bij ambtelijke actoren </w:t>
      </w:r>
    </w:p>
    <w:p w14:paraId="7F2A66A2" w14:textId="77777777" w:rsidR="00D96099" w:rsidRPr="00D96099" w:rsidRDefault="00D96099" w:rsidP="002F383A">
      <w:pPr>
        <w:rPr>
          <w:rFonts w:asciiTheme="minorHAnsi" w:hAnsiTheme="minorHAnsi" w:cstheme="minorHAnsi"/>
        </w:rPr>
      </w:pPr>
      <w:r w:rsidRPr="00D96099">
        <w:rPr>
          <w:rFonts w:asciiTheme="minorHAnsi" w:hAnsiTheme="minorHAnsi" w:cstheme="minorHAnsi"/>
          <w:noProof/>
        </w:rPr>
        <w:drawing>
          <wp:inline distT="0" distB="0" distL="0" distR="0" wp14:anchorId="25038E7A" wp14:editId="6A4FC2E5">
            <wp:extent cx="4945380" cy="902235"/>
            <wp:effectExtent l="0" t="0" r="0" b="0"/>
            <wp:docPr id="69" name="Afbeelding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Schermafbeelding 2019-03-26 om 19.14.31.png"/>
                    <pic:cNvPicPr/>
                  </pic:nvPicPr>
                  <pic:blipFill>
                    <a:blip r:embed="rId27">
                      <a:extLst>
                        <a:ext uri="{28A0092B-C50C-407E-A947-70E740481C1C}">
                          <a14:useLocalDpi xmlns:a14="http://schemas.microsoft.com/office/drawing/2010/main" val="0"/>
                        </a:ext>
                      </a:extLst>
                    </a:blip>
                    <a:stretch>
                      <a:fillRect/>
                    </a:stretch>
                  </pic:blipFill>
                  <pic:spPr>
                    <a:xfrm>
                      <a:off x="0" y="0"/>
                      <a:ext cx="5018807" cy="915631"/>
                    </a:xfrm>
                    <a:prstGeom prst="rect">
                      <a:avLst/>
                    </a:prstGeom>
                  </pic:spPr>
                </pic:pic>
              </a:graphicData>
            </a:graphic>
          </wp:inline>
        </w:drawing>
      </w:r>
    </w:p>
    <w:p w14:paraId="2EDE6CE4" w14:textId="77777777" w:rsidR="00FE23FE" w:rsidRDefault="00FE23FE" w:rsidP="002F383A">
      <w:pPr>
        <w:rPr>
          <w:rFonts w:asciiTheme="minorHAnsi" w:hAnsiTheme="minorHAnsi" w:cstheme="minorHAnsi"/>
        </w:rPr>
      </w:pPr>
    </w:p>
    <w:p w14:paraId="40F51DA9" w14:textId="1CA63225" w:rsidR="00FE23FE" w:rsidRPr="004F5F7F" w:rsidRDefault="00FE23FE" w:rsidP="002F383A">
      <w:pPr>
        <w:rPr>
          <w:rFonts w:asciiTheme="minorHAnsi" w:hAnsiTheme="minorHAnsi" w:cstheme="minorHAnsi"/>
          <w:sz w:val="13"/>
          <w:szCs w:val="13"/>
        </w:rPr>
        <w:sectPr w:rsidR="00FE23FE" w:rsidRPr="004F5F7F" w:rsidSect="000E2CDD">
          <w:type w:val="continuous"/>
          <w:pgSz w:w="11900" w:h="16840"/>
          <w:pgMar w:top="1417" w:right="1417" w:bottom="1417" w:left="1417" w:header="708" w:footer="708" w:gutter="0"/>
          <w:cols w:space="708"/>
          <w:docGrid w:linePitch="360"/>
        </w:sectPr>
      </w:pPr>
    </w:p>
    <w:p w14:paraId="167FC0F3" w14:textId="07D40F73" w:rsidR="00D96099" w:rsidRPr="00D96099" w:rsidRDefault="00D96099" w:rsidP="002F383A">
      <w:pPr>
        <w:keepNext/>
        <w:jc w:val="both"/>
        <w:rPr>
          <w:rFonts w:asciiTheme="minorHAnsi" w:hAnsiTheme="minorHAnsi" w:cstheme="minorHAnsi"/>
        </w:rPr>
      </w:pPr>
      <w:r w:rsidRPr="00D96099">
        <w:rPr>
          <w:rFonts w:asciiTheme="minorHAnsi" w:hAnsiTheme="minorHAnsi" w:cstheme="minorHAnsi"/>
        </w:rPr>
        <w:t xml:space="preserve">Tabellen 16 en 17 </w:t>
      </w:r>
      <w:r w:rsidR="00305CC0">
        <w:rPr>
          <w:rFonts w:asciiTheme="minorHAnsi" w:hAnsiTheme="minorHAnsi" w:cstheme="minorHAnsi"/>
        </w:rPr>
        <w:t>tonen</w:t>
      </w:r>
      <w:r w:rsidRPr="00D96099">
        <w:rPr>
          <w:rFonts w:asciiTheme="minorHAnsi" w:hAnsiTheme="minorHAnsi" w:cstheme="minorHAnsi"/>
        </w:rPr>
        <w:t xml:space="preserve"> per type beleidsactor de resultaten van de bivariate-correlatieanalyse tussen de afhankelijke variabele </w:t>
      </w:r>
      <w:r w:rsidRPr="006208BD">
        <w:rPr>
          <w:rFonts w:asciiTheme="minorHAnsi" w:hAnsiTheme="minorHAnsi" w:cstheme="minorHAnsi"/>
          <w:i/>
          <w:iCs/>
        </w:rPr>
        <w:t>informatiecontrole</w:t>
      </w:r>
      <w:r w:rsidRPr="00D96099">
        <w:rPr>
          <w:rFonts w:asciiTheme="minorHAnsi" w:hAnsiTheme="minorHAnsi" w:cstheme="minorHAnsi"/>
        </w:rPr>
        <w:t xml:space="preserve"> en de verklarende variabelen. </w:t>
      </w:r>
    </w:p>
    <w:p w14:paraId="3E19FAFA" w14:textId="2BE42192" w:rsidR="00D96099" w:rsidRPr="00D96099" w:rsidRDefault="00D96099" w:rsidP="002F383A">
      <w:pPr>
        <w:keepNext/>
        <w:ind w:firstLine="708"/>
        <w:jc w:val="both"/>
        <w:rPr>
          <w:rFonts w:asciiTheme="minorHAnsi" w:hAnsiTheme="minorHAnsi" w:cstheme="minorHAnsi"/>
        </w:rPr>
      </w:pPr>
      <w:r w:rsidRPr="00D96099">
        <w:rPr>
          <w:rFonts w:asciiTheme="minorHAnsi" w:hAnsiTheme="minorHAnsi" w:cstheme="minorHAnsi"/>
        </w:rPr>
        <w:t xml:space="preserve">De </w:t>
      </w:r>
      <w:r w:rsidR="00C947BB">
        <w:rPr>
          <w:rFonts w:asciiTheme="minorHAnsi" w:hAnsiTheme="minorHAnsi" w:cstheme="minorHAnsi"/>
        </w:rPr>
        <w:t>resultaten</w:t>
      </w:r>
      <w:r w:rsidRPr="00D96099">
        <w:rPr>
          <w:rFonts w:asciiTheme="minorHAnsi" w:hAnsiTheme="minorHAnsi" w:cstheme="minorHAnsi"/>
        </w:rPr>
        <w:t xml:space="preserve"> tonen bij politieke actoren significante </w:t>
      </w:r>
      <w:r w:rsidR="006735F0">
        <w:rPr>
          <w:rFonts w:asciiTheme="minorHAnsi" w:hAnsiTheme="minorHAnsi" w:cstheme="minorHAnsi"/>
        </w:rPr>
        <w:t>verbanden</w:t>
      </w:r>
      <w:r w:rsidRPr="00D96099">
        <w:rPr>
          <w:rFonts w:asciiTheme="minorHAnsi" w:hAnsiTheme="minorHAnsi" w:cstheme="minorHAnsi"/>
        </w:rPr>
        <w:t xml:space="preserve"> tussen </w:t>
      </w:r>
      <w:r w:rsidRPr="006208BD">
        <w:rPr>
          <w:rFonts w:asciiTheme="minorHAnsi" w:hAnsiTheme="minorHAnsi" w:cstheme="minorHAnsi"/>
          <w:i/>
          <w:iCs/>
        </w:rPr>
        <w:t>eigenbelang</w:t>
      </w:r>
      <w:r w:rsidR="00FE23FE">
        <w:rPr>
          <w:rFonts w:asciiTheme="minorHAnsi" w:hAnsiTheme="minorHAnsi" w:cstheme="minorHAnsi"/>
        </w:rPr>
        <w:t xml:space="preserve"> en </w:t>
      </w:r>
      <w:r w:rsidR="00FE23FE" w:rsidRPr="006208BD">
        <w:rPr>
          <w:rFonts w:asciiTheme="minorHAnsi" w:hAnsiTheme="minorHAnsi" w:cstheme="minorHAnsi"/>
          <w:i/>
          <w:iCs/>
        </w:rPr>
        <w:t>algemeen belang</w:t>
      </w:r>
      <w:r w:rsidRPr="00D96099">
        <w:rPr>
          <w:rFonts w:asciiTheme="minorHAnsi" w:hAnsiTheme="minorHAnsi" w:cstheme="minorHAnsi"/>
        </w:rPr>
        <w:t xml:space="preserve"> enerzijds en </w:t>
      </w:r>
      <w:r w:rsidRPr="006208BD">
        <w:rPr>
          <w:rFonts w:asciiTheme="minorHAnsi" w:hAnsiTheme="minorHAnsi" w:cstheme="minorHAnsi"/>
          <w:i/>
          <w:iCs/>
        </w:rPr>
        <w:t>informatiecontrole</w:t>
      </w:r>
      <w:r w:rsidRPr="00D96099">
        <w:rPr>
          <w:rFonts w:asciiTheme="minorHAnsi" w:hAnsiTheme="minorHAnsi" w:cstheme="minorHAnsi"/>
        </w:rPr>
        <w:t xml:space="preserve"> anderzijds. </w:t>
      </w:r>
      <w:r w:rsidR="00BD113D">
        <w:rPr>
          <w:rFonts w:asciiTheme="minorHAnsi" w:hAnsiTheme="minorHAnsi" w:cstheme="minorHAnsi"/>
        </w:rPr>
        <w:t>Het</w:t>
      </w:r>
      <w:r w:rsidR="007954AC">
        <w:rPr>
          <w:rFonts w:asciiTheme="minorHAnsi" w:hAnsiTheme="minorHAnsi" w:cstheme="minorHAnsi"/>
        </w:rPr>
        <w:t xml:space="preserve"> negatieve </w:t>
      </w:r>
      <w:r w:rsidR="00BD113D">
        <w:rPr>
          <w:rFonts w:asciiTheme="minorHAnsi" w:hAnsiTheme="minorHAnsi" w:cstheme="minorHAnsi"/>
        </w:rPr>
        <w:t xml:space="preserve">verband </w:t>
      </w:r>
      <w:r w:rsidR="007954AC">
        <w:rPr>
          <w:rFonts w:asciiTheme="minorHAnsi" w:hAnsiTheme="minorHAnsi" w:cstheme="minorHAnsi"/>
        </w:rPr>
        <w:t xml:space="preserve">tussen </w:t>
      </w:r>
      <w:r w:rsidR="007954AC" w:rsidRPr="006208BD">
        <w:rPr>
          <w:rFonts w:asciiTheme="minorHAnsi" w:hAnsiTheme="minorHAnsi" w:cstheme="minorHAnsi"/>
          <w:i/>
          <w:iCs/>
        </w:rPr>
        <w:t>eigenbelang</w:t>
      </w:r>
      <w:r w:rsidR="007954AC">
        <w:rPr>
          <w:rFonts w:asciiTheme="minorHAnsi" w:hAnsiTheme="minorHAnsi" w:cstheme="minorHAnsi"/>
        </w:rPr>
        <w:t xml:space="preserve"> en </w:t>
      </w:r>
      <w:r w:rsidR="007954AC" w:rsidRPr="006208BD">
        <w:rPr>
          <w:rFonts w:asciiTheme="minorHAnsi" w:hAnsiTheme="minorHAnsi" w:cstheme="minorHAnsi"/>
          <w:i/>
          <w:iCs/>
        </w:rPr>
        <w:t>informatiecontrole</w:t>
      </w:r>
      <w:r w:rsidR="00C44D2F">
        <w:rPr>
          <w:rFonts w:asciiTheme="minorHAnsi" w:hAnsiTheme="minorHAnsi" w:cstheme="minorHAnsi"/>
        </w:rPr>
        <w:t xml:space="preserve"> is bij politieke actoren</w:t>
      </w:r>
      <w:r w:rsidR="007954AC">
        <w:rPr>
          <w:rFonts w:asciiTheme="minorHAnsi" w:hAnsiTheme="minorHAnsi" w:cstheme="minorHAnsi"/>
        </w:rPr>
        <w:t xml:space="preserve"> significant</w:t>
      </w:r>
      <w:r w:rsidR="00C44D2F">
        <w:rPr>
          <w:rFonts w:asciiTheme="minorHAnsi" w:hAnsiTheme="minorHAnsi" w:cstheme="minorHAnsi"/>
        </w:rPr>
        <w:t xml:space="preserve"> (</w:t>
      </w:r>
      <w:r w:rsidR="00784471" w:rsidRPr="006208BD">
        <w:rPr>
          <w:rFonts w:asciiTheme="minorHAnsi" w:hAnsiTheme="minorHAnsi" w:cstheme="minorHAnsi"/>
          <w:i/>
          <w:iCs/>
        </w:rPr>
        <w:t>r</w:t>
      </w:r>
      <w:r w:rsidR="00C44D2F">
        <w:rPr>
          <w:rFonts w:asciiTheme="minorHAnsi" w:hAnsiTheme="minorHAnsi" w:cstheme="minorHAnsi"/>
        </w:rPr>
        <w:t xml:space="preserve">=-0.424, </w:t>
      </w:r>
      <w:r w:rsidR="00C44D2F" w:rsidRPr="006208BD">
        <w:rPr>
          <w:rFonts w:asciiTheme="minorHAnsi" w:hAnsiTheme="minorHAnsi" w:cstheme="minorHAnsi"/>
          <w:i/>
          <w:iCs/>
        </w:rPr>
        <w:t>p</w:t>
      </w:r>
      <w:r w:rsidR="00C44D2F">
        <w:rPr>
          <w:rFonts w:asciiTheme="minorHAnsi" w:hAnsiTheme="minorHAnsi" w:cstheme="minorHAnsi"/>
        </w:rPr>
        <w:t>=0.001)</w:t>
      </w:r>
      <w:r w:rsidRPr="00D96099">
        <w:rPr>
          <w:rFonts w:asciiTheme="minorHAnsi" w:hAnsiTheme="minorHAnsi" w:cstheme="minorHAnsi"/>
        </w:rPr>
        <w:t xml:space="preserve">. Dit </w:t>
      </w:r>
      <w:r w:rsidR="00FE5609">
        <w:rPr>
          <w:rFonts w:asciiTheme="minorHAnsi" w:hAnsiTheme="minorHAnsi" w:cstheme="minorHAnsi"/>
        </w:rPr>
        <w:t>geeft weer</w:t>
      </w:r>
      <w:r w:rsidRPr="00D96099">
        <w:rPr>
          <w:rFonts w:asciiTheme="minorHAnsi" w:hAnsiTheme="minorHAnsi" w:cstheme="minorHAnsi"/>
        </w:rPr>
        <w:t xml:space="preserve"> dat naarmate politieke actoren meer gemotiveerd worden door het eigenbelang, zij informatie in </w:t>
      </w:r>
      <w:r w:rsidR="00450E0B">
        <w:rPr>
          <w:rFonts w:asciiTheme="minorHAnsi" w:hAnsiTheme="minorHAnsi" w:cstheme="minorHAnsi"/>
        </w:rPr>
        <w:t>zwakkere</w:t>
      </w:r>
      <w:r w:rsidRPr="00D96099">
        <w:rPr>
          <w:rFonts w:asciiTheme="minorHAnsi" w:hAnsiTheme="minorHAnsi" w:cstheme="minorHAnsi"/>
        </w:rPr>
        <w:t xml:space="preserve"> mate controleren. </w:t>
      </w:r>
      <w:r w:rsidR="00C44D2F">
        <w:rPr>
          <w:rFonts w:asciiTheme="minorHAnsi" w:hAnsiTheme="minorHAnsi" w:cstheme="minorHAnsi"/>
        </w:rPr>
        <w:t xml:space="preserve">Daarnaast is </w:t>
      </w:r>
      <w:r w:rsidR="00BD113D">
        <w:rPr>
          <w:rFonts w:asciiTheme="minorHAnsi" w:hAnsiTheme="minorHAnsi" w:cstheme="minorHAnsi"/>
        </w:rPr>
        <w:t>het</w:t>
      </w:r>
      <w:r w:rsidR="007954AC">
        <w:rPr>
          <w:rFonts w:asciiTheme="minorHAnsi" w:hAnsiTheme="minorHAnsi" w:cstheme="minorHAnsi"/>
        </w:rPr>
        <w:t xml:space="preserve"> negatieve </w:t>
      </w:r>
      <w:r w:rsidR="00BD113D">
        <w:rPr>
          <w:rFonts w:asciiTheme="minorHAnsi" w:hAnsiTheme="minorHAnsi" w:cstheme="minorHAnsi"/>
        </w:rPr>
        <w:t>verband</w:t>
      </w:r>
      <w:r w:rsidR="007954AC">
        <w:rPr>
          <w:rFonts w:asciiTheme="minorHAnsi" w:hAnsiTheme="minorHAnsi" w:cstheme="minorHAnsi"/>
        </w:rPr>
        <w:t xml:space="preserve"> tussen </w:t>
      </w:r>
      <w:r w:rsidR="007954AC" w:rsidRPr="006208BD">
        <w:rPr>
          <w:rFonts w:asciiTheme="minorHAnsi" w:hAnsiTheme="minorHAnsi" w:cstheme="minorHAnsi"/>
          <w:i/>
          <w:iCs/>
        </w:rPr>
        <w:t>algemeen belang</w:t>
      </w:r>
      <w:r w:rsidR="007954AC">
        <w:rPr>
          <w:rFonts w:asciiTheme="minorHAnsi" w:hAnsiTheme="minorHAnsi" w:cstheme="minorHAnsi"/>
        </w:rPr>
        <w:t xml:space="preserve"> en </w:t>
      </w:r>
      <w:r w:rsidR="007954AC" w:rsidRPr="006208BD">
        <w:rPr>
          <w:rFonts w:asciiTheme="minorHAnsi" w:hAnsiTheme="minorHAnsi" w:cstheme="minorHAnsi"/>
          <w:i/>
          <w:iCs/>
        </w:rPr>
        <w:t>informatiecontrole</w:t>
      </w:r>
      <w:r w:rsidR="007954AC">
        <w:rPr>
          <w:rFonts w:asciiTheme="minorHAnsi" w:hAnsiTheme="minorHAnsi" w:cstheme="minorHAnsi"/>
        </w:rPr>
        <w:t xml:space="preserve"> </w:t>
      </w:r>
      <w:r w:rsidR="00C44D2F">
        <w:rPr>
          <w:rFonts w:asciiTheme="minorHAnsi" w:hAnsiTheme="minorHAnsi" w:cstheme="minorHAnsi"/>
        </w:rPr>
        <w:t xml:space="preserve">bij politieke actoren merkwaardig genoeg ook </w:t>
      </w:r>
      <w:r w:rsidR="007954AC">
        <w:rPr>
          <w:rFonts w:asciiTheme="minorHAnsi" w:hAnsiTheme="minorHAnsi" w:cstheme="minorHAnsi"/>
        </w:rPr>
        <w:t>significant</w:t>
      </w:r>
      <w:r w:rsidR="00C44D2F">
        <w:rPr>
          <w:rFonts w:asciiTheme="minorHAnsi" w:hAnsiTheme="minorHAnsi" w:cstheme="minorHAnsi"/>
        </w:rPr>
        <w:t xml:space="preserve"> (</w:t>
      </w:r>
      <w:r w:rsidR="00784471" w:rsidRPr="006208BD">
        <w:rPr>
          <w:rFonts w:asciiTheme="minorHAnsi" w:hAnsiTheme="minorHAnsi" w:cstheme="minorHAnsi"/>
          <w:i/>
          <w:iCs/>
        </w:rPr>
        <w:t>r</w:t>
      </w:r>
      <w:r w:rsidR="00C44D2F">
        <w:rPr>
          <w:rFonts w:asciiTheme="minorHAnsi" w:hAnsiTheme="minorHAnsi" w:cstheme="minorHAnsi"/>
        </w:rPr>
        <w:t xml:space="preserve">=-0.284, </w:t>
      </w:r>
      <w:r w:rsidR="00C44D2F" w:rsidRPr="006208BD">
        <w:rPr>
          <w:rFonts w:asciiTheme="minorHAnsi" w:hAnsiTheme="minorHAnsi" w:cstheme="minorHAnsi"/>
          <w:i/>
          <w:iCs/>
        </w:rPr>
        <w:t>p</w:t>
      </w:r>
      <w:r w:rsidR="00C44D2F">
        <w:rPr>
          <w:rFonts w:asciiTheme="minorHAnsi" w:hAnsiTheme="minorHAnsi" w:cstheme="minorHAnsi"/>
        </w:rPr>
        <w:t>=0.028)</w:t>
      </w:r>
      <w:r w:rsidR="007954AC">
        <w:rPr>
          <w:rFonts w:asciiTheme="minorHAnsi" w:hAnsiTheme="minorHAnsi" w:cstheme="minorHAnsi"/>
        </w:rPr>
        <w:t xml:space="preserve">. </w:t>
      </w:r>
      <w:r w:rsidRPr="00D96099">
        <w:rPr>
          <w:rFonts w:asciiTheme="minorHAnsi" w:hAnsiTheme="minorHAnsi" w:cstheme="minorHAnsi"/>
        </w:rPr>
        <w:t xml:space="preserve">Dit is merkwaardig, gezien het impliceert dat naarmate politieke actoren meer gemotiveerd worden door het algemeen belang, zij in </w:t>
      </w:r>
      <w:r w:rsidR="00450E0B">
        <w:rPr>
          <w:rFonts w:asciiTheme="minorHAnsi" w:hAnsiTheme="minorHAnsi" w:cstheme="minorHAnsi"/>
        </w:rPr>
        <w:t>zwakkere</w:t>
      </w:r>
      <w:r w:rsidRPr="00D96099">
        <w:rPr>
          <w:rFonts w:asciiTheme="minorHAnsi" w:hAnsiTheme="minorHAnsi" w:cstheme="minorHAnsi"/>
        </w:rPr>
        <w:t xml:space="preserve"> mate informatie controleren.</w:t>
      </w:r>
    </w:p>
    <w:p w14:paraId="05BE145A" w14:textId="19894B94" w:rsidR="00D96099" w:rsidRPr="00D96099" w:rsidRDefault="00D96099" w:rsidP="002F383A">
      <w:pPr>
        <w:keepNext/>
        <w:ind w:firstLine="708"/>
        <w:jc w:val="both"/>
        <w:rPr>
          <w:rFonts w:asciiTheme="minorHAnsi" w:hAnsiTheme="minorHAnsi" w:cstheme="minorHAnsi"/>
        </w:rPr>
      </w:pPr>
      <w:r w:rsidRPr="00D96099">
        <w:rPr>
          <w:rFonts w:asciiTheme="minorHAnsi" w:hAnsiTheme="minorHAnsi" w:cstheme="minorHAnsi"/>
        </w:rPr>
        <w:t>D</w:t>
      </w:r>
      <w:r w:rsidR="00305CC0">
        <w:rPr>
          <w:rFonts w:asciiTheme="minorHAnsi" w:hAnsiTheme="minorHAnsi" w:cstheme="minorHAnsi"/>
        </w:rPr>
        <w:t>e</w:t>
      </w:r>
      <w:r w:rsidRPr="00D96099">
        <w:rPr>
          <w:rFonts w:asciiTheme="minorHAnsi" w:hAnsiTheme="minorHAnsi" w:cstheme="minorHAnsi"/>
        </w:rPr>
        <w:t xml:space="preserve"> </w:t>
      </w:r>
      <w:r w:rsidR="00C947BB">
        <w:rPr>
          <w:rFonts w:asciiTheme="minorHAnsi" w:hAnsiTheme="minorHAnsi" w:cstheme="minorHAnsi"/>
        </w:rPr>
        <w:t>resultaten</w:t>
      </w:r>
      <w:r w:rsidR="00305CC0">
        <w:rPr>
          <w:rFonts w:asciiTheme="minorHAnsi" w:hAnsiTheme="minorHAnsi" w:cstheme="minorHAnsi"/>
        </w:rPr>
        <w:t xml:space="preserve"> tonen</w:t>
      </w:r>
      <w:r w:rsidRPr="00D96099">
        <w:rPr>
          <w:rFonts w:asciiTheme="minorHAnsi" w:hAnsiTheme="minorHAnsi" w:cstheme="minorHAnsi"/>
        </w:rPr>
        <w:t xml:space="preserve"> bij ambtelijke actoren geen significante </w:t>
      </w:r>
      <w:r w:rsidR="006735F0">
        <w:rPr>
          <w:rFonts w:asciiTheme="minorHAnsi" w:hAnsiTheme="minorHAnsi" w:cstheme="minorHAnsi"/>
        </w:rPr>
        <w:t>verbanden</w:t>
      </w:r>
      <w:r w:rsidRPr="00D96099">
        <w:rPr>
          <w:rFonts w:asciiTheme="minorHAnsi" w:hAnsiTheme="minorHAnsi" w:cstheme="minorHAnsi"/>
        </w:rPr>
        <w:t xml:space="preserve">. Daarmee zijn de </w:t>
      </w:r>
      <w:r w:rsidR="006735F0">
        <w:rPr>
          <w:rFonts w:asciiTheme="minorHAnsi" w:hAnsiTheme="minorHAnsi" w:cstheme="minorHAnsi"/>
        </w:rPr>
        <w:t>verbanden</w:t>
      </w:r>
      <w:r w:rsidRPr="00D96099">
        <w:rPr>
          <w:rFonts w:asciiTheme="minorHAnsi" w:hAnsiTheme="minorHAnsi" w:cstheme="minorHAnsi"/>
        </w:rPr>
        <w:t xml:space="preserve"> tussen de verklarende factoren en </w:t>
      </w:r>
      <w:r w:rsidRPr="006208BD">
        <w:rPr>
          <w:rFonts w:asciiTheme="minorHAnsi" w:hAnsiTheme="minorHAnsi" w:cstheme="minorHAnsi"/>
          <w:i/>
          <w:iCs/>
        </w:rPr>
        <w:t>informatiecontrole</w:t>
      </w:r>
      <w:r w:rsidRPr="00D96099">
        <w:rPr>
          <w:rFonts w:asciiTheme="minorHAnsi" w:hAnsiTheme="minorHAnsi" w:cstheme="minorHAnsi"/>
        </w:rPr>
        <w:t xml:space="preserve"> enkel bij politieke actoren negatief en in het geval van </w:t>
      </w:r>
      <w:r w:rsidRPr="006208BD">
        <w:rPr>
          <w:rFonts w:asciiTheme="minorHAnsi" w:hAnsiTheme="minorHAnsi" w:cstheme="minorHAnsi"/>
          <w:i/>
          <w:iCs/>
        </w:rPr>
        <w:t>eigenbelang</w:t>
      </w:r>
      <w:r w:rsidRPr="00D96099">
        <w:rPr>
          <w:rFonts w:asciiTheme="minorHAnsi" w:hAnsiTheme="minorHAnsi" w:cstheme="minorHAnsi"/>
        </w:rPr>
        <w:t xml:space="preserve"> en </w:t>
      </w:r>
      <w:r w:rsidRPr="006208BD">
        <w:rPr>
          <w:rFonts w:asciiTheme="minorHAnsi" w:hAnsiTheme="minorHAnsi" w:cstheme="minorHAnsi"/>
          <w:i/>
          <w:iCs/>
        </w:rPr>
        <w:t>algemeen belang</w:t>
      </w:r>
      <w:r w:rsidRPr="00D96099">
        <w:rPr>
          <w:rFonts w:asciiTheme="minorHAnsi" w:hAnsiTheme="minorHAnsi" w:cstheme="minorHAnsi"/>
        </w:rPr>
        <w:t xml:space="preserve"> significant. </w:t>
      </w:r>
    </w:p>
    <w:p w14:paraId="681F77C4" w14:textId="77777777" w:rsidR="00D96099" w:rsidRPr="000544EA" w:rsidRDefault="00D96099" w:rsidP="002F383A">
      <w:pPr>
        <w:rPr>
          <w:sz w:val="13"/>
          <w:szCs w:val="13"/>
        </w:rPr>
      </w:pPr>
    </w:p>
    <w:p w14:paraId="1A428774" w14:textId="2FF8ED8C" w:rsidR="00D96099" w:rsidRPr="00FE23FE" w:rsidRDefault="00D96099" w:rsidP="002F383A">
      <w:pPr>
        <w:pStyle w:val="Bijschrift"/>
        <w:jc w:val="both"/>
        <w:rPr>
          <w:b/>
          <w:i w:val="0"/>
          <w:color w:val="000000" w:themeColor="text1"/>
          <w:sz w:val="20"/>
          <w:szCs w:val="20"/>
        </w:rPr>
      </w:pPr>
      <w:r w:rsidRPr="00FE23FE">
        <w:rPr>
          <w:b/>
          <w:i w:val="0"/>
          <w:color w:val="000000" w:themeColor="text1"/>
          <w:sz w:val="20"/>
          <w:szCs w:val="20"/>
        </w:rPr>
        <w:t xml:space="preserve">Tabel 16: </w:t>
      </w:r>
      <w:r w:rsidR="00BD113D">
        <w:rPr>
          <w:b/>
          <w:i w:val="0"/>
          <w:color w:val="000000" w:themeColor="text1"/>
          <w:sz w:val="20"/>
          <w:szCs w:val="20"/>
        </w:rPr>
        <w:t>Verbanden</w:t>
      </w:r>
      <w:r w:rsidRPr="00FE23FE">
        <w:rPr>
          <w:b/>
          <w:i w:val="0"/>
          <w:color w:val="000000" w:themeColor="text1"/>
          <w:sz w:val="20"/>
          <w:szCs w:val="20"/>
        </w:rPr>
        <w:t xml:space="preserve"> informatiecontrole en verklarende variabelen bij politieke actoren</w:t>
      </w:r>
    </w:p>
    <w:p w14:paraId="1AC0995F" w14:textId="2A6B9362" w:rsidR="00FE23FE" w:rsidRDefault="00D96099" w:rsidP="002F383A">
      <w:pPr>
        <w:rPr>
          <w:rFonts w:asciiTheme="minorHAnsi" w:hAnsiTheme="minorHAnsi" w:cstheme="minorHAnsi"/>
        </w:rPr>
      </w:pPr>
      <w:r w:rsidRPr="00D96099">
        <w:rPr>
          <w:rFonts w:asciiTheme="minorHAnsi" w:hAnsiTheme="minorHAnsi" w:cstheme="minorHAnsi"/>
          <w:noProof/>
        </w:rPr>
        <w:drawing>
          <wp:inline distT="0" distB="0" distL="0" distR="0" wp14:anchorId="33CFE86F" wp14:editId="145833E5">
            <wp:extent cx="4825629" cy="891033"/>
            <wp:effectExtent l="0" t="0" r="635" b="0"/>
            <wp:docPr id="68" name="Afbeelding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Schermafbeelding 2019-03-26 om 19.13.33.png"/>
                    <pic:cNvPicPr/>
                  </pic:nvPicPr>
                  <pic:blipFill>
                    <a:blip r:embed="rId28">
                      <a:extLst>
                        <a:ext uri="{28A0092B-C50C-407E-A947-70E740481C1C}">
                          <a14:useLocalDpi xmlns:a14="http://schemas.microsoft.com/office/drawing/2010/main" val="0"/>
                        </a:ext>
                      </a:extLst>
                    </a:blip>
                    <a:stretch>
                      <a:fillRect/>
                    </a:stretch>
                  </pic:blipFill>
                  <pic:spPr>
                    <a:xfrm>
                      <a:off x="0" y="0"/>
                      <a:ext cx="4889788" cy="902880"/>
                    </a:xfrm>
                    <a:prstGeom prst="rect">
                      <a:avLst/>
                    </a:prstGeom>
                  </pic:spPr>
                </pic:pic>
              </a:graphicData>
            </a:graphic>
          </wp:inline>
        </w:drawing>
      </w:r>
    </w:p>
    <w:p w14:paraId="7C01CDE5" w14:textId="77777777" w:rsidR="000544EA" w:rsidRPr="000544EA" w:rsidRDefault="000544EA" w:rsidP="002F383A">
      <w:pPr>
        <w:rPr>
          <w:rFonts w:asciiTheme="minorHAnsi" w:hAnsiTheme="minorHAnsi" w:cstheme="minorHAnsi"/>
          <w:sz w:val="13"/>
          <w:szCs w:val="13"/>
        </w:rPr>
      </w:pPr>
    </w:p>
    <w:p w14:paraId="43683C55" w14:textId="39E5648E" w:rsidR="00D96099" w:rsidRPr="00FE23FE" w:rsidRDefault="00D96099" w:rsidP="002F383A">
      <w:pPr>
        <w:pStyle w:val="Bijschrift"/>
        <w:jc w:val="both"/>
        <w:rPr>
          <w:b/>
          <w:i w:val="0"/>
          <w:color w:val="000000" w:themeColor="text1"/>
          <w:sz w:val="20"/>
          <w:szCs w:val="20"/>
        </w:rPr>
      </w:pPr>
      <w:r w:rsidRPr="00FE23FE">
        <w:rPr>
          <w:b/>
          <w:i w:val="0"/>
          <w:color w:val="000000" w:themeColor="text1"/>
          <w:sz w:val="20"/>
          <w:szCs w:val="20"/>
        </w:rPr>
        <w:t xml:space="preserve">Tabel 17: </w:t>
      </w:r>
      <w:r w:rsidR="00BD113D">
        <w:rPr>
          <w:b/>
          <w:i w:val="0"/>
          <w:color w:val="000000" w:themeColor="text1"/>
          <w:sz w:val="20"/>
          <w:szCs w:val="20"/>
        </w:rPr>
        <w:t>Verbanden</w:t>
      </w:r>
      <w:r w:rsidRPr="00FE23FE">
        <w:rPr>
          <w:b/>
          <w:i w:val="0"/>
          <w:color w:val="000000" w:themeColor="text1"/>
          <w:sz w:val="20"/>
          <w:szCs w:val="20"/>
        </w:rPr>
        <w:t xml:space="preserve"> informatiecontrole en verklarende variabelen bij ambtelijke actoren</w:t>
      </w:r>
    </w:p>
    <w:p w14:paraId="640927F4" w14:textId="6C44CC57" w:rsidR="00D96099" w:rsidRDefault="00D96099" w:rsidP="002F383A">
      <w:pPr>
        <w:rPr>
          <w:rFonts w:asciiTheme="minorHAnsi" w:hAnsiTheme="minorHAnsi" w:cstheme="minorHAnsi"/>
        </w:rPr>
      </w:pPr>
      <w:r w:rsidRPr="00D96099">
        <w:rPr>
          <w:rFonts w:asciiTheme="minorHAnsi" w:hAnsiTheme="minorHAnsi" w:cstheme="minorHAnsi"/>
          <w:noProof/>
        </w:rPr>
        <w:drawing>
          <wp:inline distT="0" distB="0" distL="0" distR="0" wp14:anchorId="16AE33DA" wp14:editId="5C41ADC4">
            <wp:extent cx="4905723" cy="904198"/>
            <wp:effectExtent l="0" t="0" r="0" b="0"/>
            <wp:docPr id="70" name="Afbeelding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Schermafbeelding 2019-03-26 om 19.14.39.png"/>
                    <pic:cNvPicPr/>
                  </pic:nvPicPr>
                  <pic:blipFill>
                    <a:blip r:embed="rId29">
                      <a:extLst>
                        <a:ext uri="{28A0092B-C50C-407E-A947-70E740481C1C}">
                          <a14:useLocalDpi xmlns:a14="http://schemas.microsoft.com/office/drawing/2010/main" val="0"/>
                        </a:ext>
                      </a:extLst>
                    </a:blip>
                    <a:stretch>
                      <a:fillRect/>
                    </a:stretch>
                  </pic:blipFill>
                  <pic:spPr>
                    <a:xfrm>
                      <a:off x="0" y="0"/>
                      <a:ext cx="5095740" cy="939221"/>
                    </a:xfrm>
                    <a:prstGeom prst="rect">
                      <a:avLst/>
                    </a:prstGeom>
                  </pic:spPr>
                </pic:pic>
              </a:graphicData>
            </a:graphic>
          </wp:inline>
        </w:drawing>
      </w:r>
    </w:p>
    <w:p w14:paraId="26601314" w14:textId="77777777" w:rsidR="000544EA" w:rsidRPr="000544EA" w:rsidRDefault="000544EA" w:rsidP="002F383A">
      <w:pPr>
        <w:rPr>
          <w:rFonts w:asciiTheme="minorHAnsi" w:hAnsiTheme="minorHAnsi" w:cstheme="minorHAnsi"/>
          <w:sz w:val="13"/>
          <w:szCs w:val="13"/>
        </w:rPr>
      </w:pPr>
    </w:p>
    <w:p w14:paraId="4E4EB553" w14:textId="582F593E" w:rsidR="00360E1B" w:rsidRPr="00D96099" w:rsidRDefault="00B82F39" w:rsidP="002F383A">
      <w:pPr>
        <w:jc w:val="both"/>
        <w:rPr>
          <w:rFonts w:asciiTheme="minorHAnsi" w:hAnsiTheme="minorHAnsi" w:cstheme="minorHAnsi"/>
        </w:rPr>
        <w:sectPr w:rsidR="00360E1B" w:rsidRPr="00D96099" w:rsidSect="000E2CDD">
          <w:type w:val="continuous"/>
          <w:pgSz w:w="11900" w:h="16840"/>
          <w:pgMar w:top="1417" w:right="1417" w:bottom="1417" w:left="1417" w:header="708" w:footer="708" w:gutter="0"/>
          <w:cols w:space="708"/>
          <w:docGrid w:linePitch="360"/>
        </w:sectPr>
      </w:pPr>
      <w:r>
        <w:rPr>
          <w:rFonts w:asciiTheme="minorHAnsi" w:hAnsiTheme="minorHAnsi" w:cstheme="minorHAnsi"/>
        </w:rPr>
        <w:t xml:space="preserve">Er zijn meervoudige regressieanalyses uitgevoerd. </w:t>
      </w:r>
      <w:r w:rsidR="007954AC">
        <w:rPr>
          <w:rFonts w:asciiTheme="minorHAnsi" w:hAnsiTheme="minorHAnsi" w:cstheme="minorHAnsi"/>
        </w:rPr>
        <w:t>De</w:t>
      </w:r>
      <w:r w:rsidR="00D96099" w:rsidRPr="00D96099">
        <w:rPr>
          <w:rFonts w:asciiTheme="minorHAnsi" w:hAnsiTheme="minorHAnsi" w:cstheme="minorHAnsi"/>
        </w:rPr>
        <w:t xml:space="preserve"> resultaten </w:t>
      </w:r>
      <w:r w:rsidR="007954AC">
        <w:rPr>
          <w:rFonts w:asciiTheme="minorHAnsi" w:hAnsiTheme="minorHAnsi" w:cstheme="minorHAnsi"/>
        </w:rPr>
        <w:t>van de meervoudige regressieanalyse</w:t>
      </w:r>
      <w:r w:rsidR="00575901">
        <w:rPr>
          <w:rFonts w:asciiTheme="minorHAnsi" w:hAnsiTheme="minorHAnsi" w:cstheme="minorHAnsi"/>
        </w:rPr>
        <w:t>s</w:t>
      </w:r>
      <w:r w:rsidR="007954AC">
        <w:rPr>
          <w:rFonts w:asciiTheme="minorHAnsi" w:hAnsiTheme="minorHAnsi" w:cstheme="minorHAnsi"/>
        </w:rPr>
        <w:t xml:space="preserve"> </w:t>
      </w:r>
      <w:r w:rsidR="00AA23C2">
        <w:rPr>
          <w:rFonts w:asciiTheme="minorHAnsi" w:hAnsiTheme="minorHAnsi" w:cstheme="minorHAnsi"/>
        </w:rPr>
        <w:t>op basis van</w:t>
      </w:r>
      <w:r w:rsidR="00D96099" w:rsidRPr="00D96099">
        <w:rPr>
          <w:rFonts w:asciiTheme="minorHAnsi" w:hAnsiTheme="minorHAnsi" w:cstheme="minorHAnsi"/>
        </w:rPr>
        <w:t xml:space="preserve"> de verklarende modellen voor </w:t>
      </w:r>
      <w:r w:rsidR="00D96099" w:rsidRPr="006208BD">
        <w:rPr>
          <w:rFonts w:asciiTheme="minorHAnsi" w:hAnsiTheme="minorHAnsi" w:cstheme="minorHAnsi"/>
          <w:i/>
          <w:iCs/>
        </w:rPr>
        <w:t>informatiegebruik</w:t>
      </w:r>
      <w:r w:rsidR="00D96099" w:rsidRPr="00D96099">
        <w:rPr>
          <w:rFonts w:asciiTheme="minorHAnsi" w:hAnsiTheme="minorHAnsi" w:cstheme="minorHAnsi"/>
        </w:rPr>
        <w:t xml:space="preserve"> en </w:t>
      </w:r>
      <w:r w:rsidR="00D96099" w:rsidRPr="006208BD">
        <w:rPr>
          <w:rFonts w:asciiTheme="minorHAnsi" w:hAnsiTheme="minorHAnsi" w:cstheme="minorHAnsi"/>
          <w:i/>
          <w:iCs/>
        </w:rPr>
        <w:t>informatiecontrole</w:t>
      </w:r>
      <w:r w:rsidR="00D96099" w:rsidRPr="00D96099">
        <w:rPr>
          <w:rFonts w:asciiTheme="minorHAnsi" w:hAnsiTheme="minorHAnsi" w:cstheme="minorHAnsi"/>
        </w:rPr>
        <w:t xml:space="preserve"> voor beleidsactoren</w:t>
      </w:r>
      <w:r w:rsidR="007954AC">
        <w:rPr>
          <w:rFonts w:asciiTheme="minorHAnsi" w:hAnsiTheme="minorHAnsi" w:cstheme="minorHAnsi"/>
        </w:rPr>
        <w:t xml:space="preserve"> zijn weergegeven in tabel 18 en 19</w:t>
      </w:r>
      <w:r w:rsidR="00D96099" w:rsidRPr="00D96099">
        <w:rPr>
          <w:rFonts w:asciiTheme="minorHAnsi" w:hAnsiTheme="minorHAnsi" w:cstheme="minorHAnsi"/>
        </w:rPr>
        <w:t xml:space="preserve">. Het </w:t>
      </w:r>
      <w:r w:rsidR="00F7557D">
        <w:rPr>
          <w:rFonts w:asciiTheme="minorHAnsi" w:hAnsiTheme="minorHAnsi" w:cstheme="minorHAnsi"/>
        </w:rPr>
        <w:t>regressie</w:t>
      </w:r>
      <w:r w:rsidR="00D96099" w:rsidRPr="00D96099">
        <w:rPr>
          <w:rFonts w:asciiTheme="minorHAnsi" w:hAnsiTheme="minorHAnsi" w:cstheme="minorHAnsi"/>
        </w:rPr>
        <w:t xml:space="preserve">model voor </w:t>
      </w:r>
      <w:r w:rsidR="00D96099" w:rsidRPr="006208BD">
        <w:rPr>
          <w:rFonts w:asciiTheme="minorHAnsi" w:hAnsiTheme="minorHAnsi" w:cstheme="minorHAnsi"/>
          <w:i/>
          <w:iCs/>
        </w:rPr>
        <w:t>informatiegebruik</w:t>
      </w:r>
      <w:r w:rsidR="00D96099" w:rsidRPr="00D96099">
        <w:rPr>
          <w:rFonts w:asciiTheme="minorHAnsi" w:hAnsiTheme="minorHAnsi" w:cstheme="minorHAnsi"/>
        </w:rPr>
        <w:t xml:space="preserve"> van beleidsactoren verklaart 46.9% van de variantie</w:t>
      </w:r>
      <w:r w:rsidR="00767BE3">
        <w:rPr>
          <w:rFonts w:asciiTheme="minorHAnsi" w:hAnsiTheme="minorHAnsi" w:cstheme="minorHAnsi"/>
        </w:rPr>
        <w:t xml:space="preserve"> (Adjusted R-Square=.469)</w:t>
      </w:r>
      <w:r w:rsidR="00D96099" w:rsidRPr="00D96099">
        <w:rPr>
          <w:rFonts w:asciiTheme="minorHAnsi" w:hAnsiTheme="minorHAnsi" w:cstheme="minorHAnsi"/>
        </w:rPr>
        <w:t xml:space="preserve">. Het </w:t>
      </w:r>
      <w:r w:rsidR="00F7557D">
        <w:rPr>
          <w:rFonts w:asciiTheme="minorHAnsi" w:hAnsiTheme="minorHAnsi" w:cstheme="minorHAnsi"/>
        </w:rPr>
        <w:t>regressie</w:t>
      </w:r>
      <w:r w:rsidR="00D96099" w:rsidRPr="00D96099">
        <w:rPr>
          <w:rFonts w:asciiTheme="minorHAnsi" w:hAnsiTheme="minorHAnsi" w:cstheme="minorHAnsi"/>
        </w:rPr>
        <w:t xml:space="preserve">model voor </w:t>
      </w:r>
      <w:r w:rsidR="00D96099" w:rsidRPr="006208BD">
        <w:rPr>
          <w:rFonts w:asciiTheme="minorHAnsi" w:hAnsiTheme="minorHAnsi" w:cstheme="minorHAnsi"/>
          <w:i/>
          <w:iCs/>
        </w:rPr>
        <w:t>informatiecontrole</w:t>
      </w:r>
      <w:r w:rsidR="00D96099" w:rsidRPr="00D96099">
        <w:rPr>
          <w:rFonts w:asciiTheme="minorHAnsi" w:hAnsiTheme="minorHAnsi" w:cstheme="minorHAnsi"/>
        </w:rPr>
        <w:t xml:space="preserve"> van beleidsactoren verklaart slechts 9.1% van de variantie</w:t>
      </w:r>
      <w:r w:rsidR="00767BE3">
        <w:rPr>
          <w:rFonts w:asciiTheme="minorHAnsi" w:hAnsiTheme="minorHAnsi" w:cstheme="minorHAnsi"/>
        </w:rPr>
        <w:t xml:space="preserve"> (Adjusted R-Square=.091)</w:t>
      </w:r>
      <w:r w:rsidR="00D96099" w:rsidRPr="00D96099">
        <w:rPr>
          <w:rFonts w:asciiTheme="minorHAnsi" w:hAnsiTheme="minorHAnsi" w:cstheme="minorHAnsi"/>
        </w:rPr>
        <w:t xml:space="preserve">. </w:t>
      </w:r>
      <w:r w:rsidR="00D96099" w:rsidRPr="006208BD">
        <w:rPr>
          <w:rFonts w:asciiTheme="minorHAnsi" w:hAnsiTheme="minorHAnsi" w:cstheme="minorHAnsi"/>
          <w:i/>
          <w:iCs/>
        </w:rPr>
        <w:t>Werkdruk</w:t>
      </w:r>
      <w:r w:rsidR="00D96099" w:rsidRPr="00D96099">
        <w:rPr>
          <w:rFonts w:asciiTheme="minorHAnsi" w:hAnsiTheme="minorHAnsi" w:cstheme="minorHAnsi"/>
        </w:rPr>
        <w:t xml:space="preserve"> is een verklarende factor voor </w:t>
      </w:r>
      <w:r w:rsidR="00D96099" w:rsidRPr="006208BD">
        <w:rPr>
          <w:rFonts w:asciiTheme="minorHAnsi" w:hAnsiTheme="minorHAnsi" w:cstheme="minorHAnsi"/>
          <w:i/>
          <w:iCs/>
        </w:rPr>
        <w:t>informatiegebruik</w:t>
      </w:r>
      <w:r w:rsidR="00D96099" w:rsidRPr="00D96099">
        <w:rPr>
          <w:rFonts w:asciiTheme="minorHAnsi" w:hAnsiTheme="minorHAnsi" w:cstheme="minorHAnsi"/>
        </w:rPr>
        <w:t>, met een</w:t>
      </w:r>
      <w:r w:rsidR="008B1E53">
        <w:rPr>
          <w:rFonts w:asciiTheme="minorHAnsi" w:hAnsiTheme="minorHAnsi" w:cstheme="minorHAnsi"/>
        </w:rPr>
        <w:t xml:space="preserve"> </w:t>
      </w:r>
      <w:r w:rsidR="00D96099" w:rsidRPr="00D96099">
        <w:rPr>
          <w:rFonts w:asciiTheme="minorHAnsi" w:hAnsiTheme="minorHAnsi" w:cstheme="minorHAnsi"/>
        </w:rPr>
        <w:t>positief effect</w:t>
      </w:r>
      <w:r w:rsidR="00575901">
        <w:rPr>
          <w:rFonts w:asciiTheme="minorHAnsi" w:hAnsiTheme="minorHAnsi" w:cstheme="minorHAnsi"/>
        </w:rPr>
        <w:t xml:space="preserve"> dat significant is</w:t>
      </w:r>
      <w:r w:rsidR="00D96099" w:rsidRPr="00D96099">
        <w:rPr>
          <w:rFonts w:asciiTheme="minorHAnsi" w:hAnsiTheme="minorHAnsi" w:cstheme="minorHAnsi"/>
        </w:rPr>
        <w:t xml:space="preserve">. Dit </w:t>
      </w:r>
      <w:r w:rsidR="000B4673">
        <w:rPr>
          <w:rFonts w:asciiTheme="minorHAnsi" w:hAnsiTheme="minorHAnsi" w:cstheme="minorHAnsi"/>
        </w:rPr>
        <w:t>laat zien</w:t>
      </w:r>
      <w:r w:rsidR="00D96099" w:rsidRPr="00D96099">
        <w:rPr>
          <w:rFonts w:asciiTheme="minorHAnsi" w:hAnsiTheme="minorHAnsi" w:cstheme="minorHAnsi"/>
        </w:rPr>
        <w:t xml:space="preserve"> dat een toename van ervaren werkdruk bij beleidsactoren </w:t>
      </w:r>
      <w:r w:rsidR="00575901">
        <w:rPr>
          <w:rFonts w:asciiTheme="minorHAnsi" w:hAnsiTheme="minorHAnsi" w:cstheme="minorHAnsi"/>
        </w:rPr>
        <w:t>leidt tot</w:t>
      </w:r>
      <w:r w:rsidR="00D96099" w:rsidRPr="00D96099">
        <w:rPr>
          <w:rFonts w:asciiTheme="minorHAnsi" w:hAnsiTheme="minorHAnsi" w:cstheme="minorHAnsi"/>
        </w:rPr>
        <w:t xml:space="preserve"> een sterkere mate van informatiegebruik. Ook is </w:t>
      </w:r>
      <w:r w:rsidR="00D96099" w:rsidRPr="006208BD">
        <w:rPr>
          <w:rFonts w:asciiTheme="minorHAnsi" w:hAnsiTheme="minorHAnsi" w:cstheme="minorHAnsi"/>
          <w:i/>
          <w:iCs/>
        </w:rPr>
        <w:t>werkdruk</w:t>
      </w:r>
      <w:r w:rsidR="00D96099" w:rsidRPr="00D96099">
        <w:rPr>
          <w:rFonts w:asciiTheme="minorHAnsi" w:hAnsiTheme="minorHAnsi" w:cstheme="minorHAnsi"/>
        </w:rPr>
        <w:t xml:space="preserve"> een verklarende factor voor </w:t>
      </w:r>
      <w:r w:rsidR="00D96099" w:rsidRPr="006208BD">
        <w:rPr>
          <w:rFonts w:asciiTheme="minorHAnsi" w:hAnsiTheme="minorHAnsi" w:cstheme="minorHAnsi"/>
          <w:i/>
          <w:iCs/>
        </w:rPr>
        <w:t>informatiecontrole</w:t>
      </w:r>
      <w:r w:rsidR="00D96099" w:rsidRPr="00D96099">
        <w:rPr>
          <w:rFonts w:asciiTheme="minorHAnsi" w:hAnsiTheme="minorHAnsi" w:cstheme="minorHAnsi"/>
        </w:rPr>
        <w:t>, met een negatief effect</w:t>
      </w:r>
      <w:r w:rsidR="00575901">
        <w:rPr>
          <w:rFonts w:asciiTheme="minorHAnsi" w:hAnsiTheme="minorHAnsi" w:cstheme="minorHAnsi"/>
        </w:rPr>
        <w:t xml:space="preserve"> dat significant is</w:t>
      </w:r>
      <w:r w:rsidR="00D96099" w:rsidRPr="00D96099">
        <w:rPr>
          <w:rFonts w:asciiTheme="minorHAnsi" w:hAnsiTheme="minorHAnsi" w:cstheme="minorHAnsi"/>
        </w:rPr>
        <w:t>.</w:t>
      </w:r>
      <w:r w:rsidR="00575901" w:rsidRPr="00575901">
        <w:rPr>
          <w:rFonts w:asciiTheme="minorHAnsi" w:hAnsiTheme="minorHAnsi" w:cstheme="minorHAnsi"/>
        </w:rPr>
        <w:t xml:space="preserve"> </w:t>
      </w:r>
      <w:r w:rsidR="00575901" w:rsidRPr="00D96099">
        <w:rPr>
          <w:rFonts w:asciiTheme="minorHAnsi" w:hAnsiTheme="minorHAnsi" w:cstheme="minorHAnsi"/>
        </w:rPr>
        <w:t xml:space="preserve">Dit </w:t>
      </w:r>
      <w:r w:rsidR="00575901">
        <w:rPr>
          <w:rFonts w:asciiTheme="minorHAnsi" w:hAnsiTheme="minorHAnsi" w:cstheme="minorHAnsi"/>
        </w:rPr>
        <w:t xml:space="preserve">geeft weer </w:t>
      </w:r>
      <w:r w:rsidR="00575901" w:rsidRPr="00D96099">
        <w:rPr>
          <w:rFonts w:asciiTheme="minorHAnsi" w:hAnsiTheme="minorHAnsi" w:cstheme="minorHAnsi"/>
        </w:rPr>
        <w:t xml:space="preserve">dat een toename van ervaren werkdruk bij beleidsactoren </w:t>
      </w:r>
      <w:r w:rsidR="00575901">
        <w:rPr>
          <w:rFonts w:asciiTheme="minorHAnsi" w:hAnsiTheme="minorHAnsi" w:cstheme="minorHAnsi"/>
        </w:rPr>
        <w:t>leidt tot</w:t>
      </w:r>
      <w:r w:rsidR="00575901" w:rsidRPr="00D96099">
        <w:rPr>
          <w:rFonts w:asciiTheme="minorHAnsi" w:hAnsiTheme="minorHAnsi" w:cstheme="minorHAnsi"/>
        </w:rPr>
        <w:t xml:space="preserve"> een </w:t>
      </w:r>
      <w:r w:rsidR="00450E0B">
        <w:rPr>
          <w:rFonts w:asciiTheme="minorHAnsi" w:hAnsiTheme="minorHAnsi" w:cstheme="minorHAnsi"/>
        </w:rPr>
        <w:t>zwakkere</w:t>
      </w:r>
      <w:r w:rsidR="00575901" w:rsidRPr="00D96099">
        <w:rPr>
          <w:rFonts w:asciiTheme="minorHAnsi" w:hAnsiTheme="minorHAnsi" w:cstheme="minorHAnsi"/>
        </w:rPr>
        <w:t xml:space="preserve"> mate van informatie</w:t>
      </w:r>
      <w:r w:rsidR="00575901">
        <w:rPr>
          <w:rFonts w:asciiTheme="minorHAnsi" w:hAnsiTheme="minorHAnsi" w:cstheme="minorHAnsi"/>
        </w:rPr>
        <w:t>controle.</w:t>
      </w:r>
      <w:r w:rsidR="00D96099" w:rsidRPr="00D96099">
        <w:rPr>
          <w:rFonts w:asciiTheme="minorHAnsi" w:hAnsiTheme="minorHAnsi" w:cstheme="minorHAnsi"/>
        </w:rPr>
        <w:t xml:space="preserve"> Voor </w:t>
      </w:r>
      <w:r w:rsidR="004B4491">
        <w:rPr>
          <w:rFonts w:asciiTheme="minorHAnsi" w:hAnsiTheme="minorHAnsi" w:cstheme="minorHAnsi"/>
        </w:rPr>
        <w:t>alle modellen</w:t>
      </w:r>
      <w:r w:rsidR="00D96099" w:rsidRPr="00D96099">
        <w:rPr>
          <w:rFonts w:asciiTheme="minorHAnsi" w:hAnsiTheme="minorHAnsi" w:cstheme="minorHAnsi"/>
        </w:rPr>
        <w:t xml:space="preserve"> geldt dat de standaardfout over het algemeen hoog is vanwege de lage N</w:t>
      </w:r>
      <w:r w:rsidR="00360E1B">
        <w:rPr>
          <w:rFonts w:asciiTheme="minorHAnsi" w:hAnsiTheme="minorHAnsi" w:cstheme="minorHAnsi"/>
        </w:rPr>
        <w:t>.</w:t>
      </w:r>
    </w:p>
    <w:p w14:paraId="3C8F0A64" w14:textId="77777777" w:rsidR="00D96099" w:rsidRPr="00D96099" w:rsidRDefault="00D96099" w:rsidP="002F383A">
      <w:pPr>
        <w:rPr>
          <w:rFonts w:asciiTheme="minorHAnsi" w:hAnsiTheme="minorHAnsi" w:cstheme="minorHAnsi"/>
        </w:rPr>
        <w:sectPr w:rsidR="00D96099" w:rsidRPr="00D96099" w:rsidSect="000E2CDD">
          <w:type w:val="continuous"/>
          <w:pgSz w:w="11900" w:h="16840"/>
          <w:pgMar w:top="1417" w:right="1417" w:bottom="1417" w:left="1417" w:header="708" w:footer="708" w:gutter="0"/>
          <w:cols w:space="708"/>
          <w:docGrid w:linePitch="360"/>
        </w:sectPr>
      </w:pPr>
    </w:p>
    <w:p w14:paraId="568E84FB" w14:textId="77777777" w:rsidR="00D96099" w:rsidRPr="00FE23FE" w:rsidRDefault="00D96099" w:rsidP="002F383A">
      <w:pPr>
        <w:pStyle w:val="Bijschrift"/>
        <w:jc w:val="both"/>
        <w:rPr>
          <w:b/>
          <w:i w:val="0"/>
          <w:color w:val="000000" w:themeColor="text1"/>
          <w:sz w:val="20"/>
          <w:szCs w:val="20"/>
        </w:rPr>
      </w:pPr>
      <w:r w:rsidRPr="00FE23FE">
        <w:rPr>
          <w:b/>
          <w:i w:val="0"/>
          <w:color w:val="000000" w:themeColor="text1"/>
          <w:sz w:val="20"/>
          <w:szCs w:val="20"/>
        </w:rPr>
        <w:lastRenderedPageBreak/>
        <w:t>Tabel 18: Model informatiegebruik beleidsactoren</w:t>
      </w:r>
    </w:p>
    <w:p w14:paraId="228660F1" w14:textId="1A422FFB" w:rsidR="00D96099" w:rsidRDefault="00D96099" w:rsidP="002F383A">
      <w:pPr>
        <w:rPr>
          <w:rFonts w:asciiTheme="minorHAnsi" w:hAnsiTheme="minorHAnsi" w:cstheme="minorHAnsi"/>
        </w:rPr>
      </w:pPr>
      <w:r w:rsidRPr="00D96099">
        <w:rPr>
          <w:rFonts w:asciiTheme="minorHAnsi" w:hAnsiTheme="minorHAnsi" w:cstheme="minorHAnsi"/>
          <w:noProof/>
        </w:rPr>
        <w:drawing>
          <wp:inline distT="0" distB="0" distL="0" distR="0" wp14:anchorId="2DF749AD" wp14:editId="0FBE9672">
            <wp:extent cx="4038337" cy="1254798"/>
            <wp:effectExtent l="0" t="0" r="635" b="2540"/>
            <wp:docPr id="43" name="Afbeelding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Schermafbeelding 2019-03-26 om 16.34.56.png"/>
                    <pic:cNvPicPr/>
                  </pic:nvPicPr>
                  <pic:blipFill>
                    <a:blip r:embed="rId30">
                      <a:extLst>
                        <a:ext uri="{28A0092B-C50C-407E-A947-70E740481C1C}">
                          <a14:useLocalDpi xmlns:a14="http://schemas.microsoft.com/office/drawing/2010/main" val="0"/>
                        </a:ext>
                      </a:extLst>
                    </a:blip>
                    <a:stretch>
                      <a:fillRect/>
                    </a:stretch>
                  </pic:blipFill>
                  <pic:spPr>
                    <a:xfrm>
                      <a:off x="0" y="0"/>
                      <a:ext cx="4088794" cy="1270476"/>
                    </a:xfrm>
                    <a:prstGeom prst="rect">
                      <a:avLst/>
                    </a:prstGeom>
                  </pic:spPr>
                </pic:pic>
              </a:graphicData>
            </a:graphic>
          </wp:inline>
        </w:drawing>
      </w:r>
    </w:p>
    <w:p w14:paraId="783766F4" w14:textId="77777777" w:rsidR="000544EA" w:rsidRPr="000544EA" w:rsidRDefault="000544EA" w:rsidP="002F383A">
      <w:pPr>
        <w:rPr>
          <w:rFonts w:asciiTheme="minorHAnsi" w:hAnsiTheme="minorHAnsi" w:cstheme="minorHAnsi"/>
          <w:sz w:val="13"/>
          <w:szCs w:val="13"/>
        </w:rPr>
      </w:pPr>
    </w:p>
    <w:p w14:paraId="1841BF1E" w14:textId="77777777" w:rsidR="00D96099" w:rsidRPr="00FE23FE" w:rsidRDefault="00D96099" w:rsidP="002F383A">
      <w:pPr>
        <w:pStyle w:val="Bijschrift"/>
        <w:jc w:val="both"/>
        <w:rPr>
          <w:b/>
          <w:i w:val="0"/>
          <w:color w:val="000000" w:themeColor="text1"/>
          <w:sz w:val="20"/>
          <w:szCs w:val="20"/>
        </w:rPr>
      </w:pPr>
      <w:r w:rsidRPr="00FE23FE">
        <w:rPr>
          <w:b/>
          <w:i w:val="0"/>
          <w:color w:val="000000" w:themeColor="text1"/>
          <w:sz w:val="20"/>
          <w:szCs w:val="20"/>
        </w:rPr>
        <w:t>Tabel 19: Model informatiecontrole beleidsactoren</w:t>
      </w:r>
    </w:p>
    <w:p w14:paraId="140979D1" w14:textId="00759661" w:rsidR="00D96099" w:rsidRDefault="00D96099" w:rsidP="002F383A">
      <w:pPr>
        <w:rPr>
          <w:rFonts w:asciiTheme="minorHAnsi" w:hAnsiTheme="minorHAnsi" w:cstheme="minorHAnsi"/>
        </w:rPr>
      </w:pPr>
      <w:r w:rsidRPr="00D96099">
        <w:rPr>
          <w:rFonts w:asciiTheme="minorHAnsi" w:hAnsiTheme="minorHAnsi" w:cstheme="minorHAnsi"/>
          <w:noProof/>
        </w:rPr>
        <w:drawing>
          <wp:inline distT="0" distB="0" distL="0" distR="0" wp14:anchorId="5555D726" wp14:editId="599D6410">
            <wp:extent cx="4037965" cy="1253345"/>
            <wp:effectExtent l="0" t="0" r="635" b="4445"/>
            <wp:docPr id="45" name="Afbeelding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Schermafbeelding 2019-03-26 om 16.35.06.png"/>
                    <pic:cNvPicPr/>
                  </pic:nvPicPr>
                  <pic:blipFill>
                    <a:blip r:embed="rId31">
                      <a:extLst>
                        <a:ext uri="{28A0092B-C50C-407E-A947-70E740481C1C}">
                          <a14:useLocalDpi xmlns:a14="http://schemas.microsoft.com/office/drawing/2010/main" val="0"/>
                        </a:ext>
                      </a:extLst>
                    </a:blip>
                    <a:stretch>
                      <a:fillRect/>
                    </a:stretch>
                  </pic:blipFill>
                  <pic:spPr>
                    <a:xfrm>
                      <a:off x="0" y="0"/>
                      <a:ext cx="4235948" cy="1314797"/>
                    </a:xfrm>
                    <a:prstGeom prst="rect">
                      <a:avLst/>
                    </a:prstGeom>
                  </pic:spPr>
                </pic:pic>
              </a:graphicData>
            </a:graphic>
          </wp:inline>
        </w:drawing>
      </w:r>
    </w:p>
    <w:p w14:paraId="3A16C4E8" w14:textId="77777777" w:rsidR="000544EA" w:rsidRPr="000544EA" w:rsidRDefault="000544EA" w:rsidP="002F383A">
      <w:pPr>
        <w:rPr>
          <w:rFonts w:asciiTheme="minorHAnsi" w:hAnsiTheme="minorHAnsi" w:cstheme="minorHAnsi"/>
          <w:sz w:val="13"/>
          <w:szCs w:val="13"/>
        </w:rPr>
      </w:pPr>
    </w:p>
    <w:p w14:paraId="2908914B" w14:textId="68BDDAC7" w:rsidR="00D30CB0" w:rsidRPr="00D96099" w:rsidRDefault="007954AC" w:rsidP="002F383A">
      <w:pPr>
        <w:jc w:val="both"/>
        <w:rPr>
          <w:rFonts w:asciiTheme="minorHAnsi" w:hAnsiTheme="minorHAnsi" w:cstheme="minorHAnsi"/>
        </w:rPr>
      </w:pPr>
      <w:r>
        <w:rPr>
          <w:rFonts w:asciiTheme="minorHAnsi" w:hAnsiTheme="minorHAnsi" w:cstheme="minorHAnsi"/>
        </w:rPr>
        <w:t>D</w:t>
      </w:r>
      <w:r w:rsidR="00D96099" w:rsidRPr="00D96099">
        <w:rPr>
          <w:rFonts w:asciiTheme="minorHAnsi" w:hAnsiTheme="minorHAnsi" w:cstheme="minorHAnsi"/>
        </w:rPr>
        <w:t xml:space="preserve">e resultaten </w:t>
      </w:r>
      <w:r>
        <w:rPr>
          <w:rFonts w:asciiTheme="minorHAnsi" w:hAnsiTheme="minorHAnsi" w:cstheme="minorHAnsi"/>
        </w:rPr>
        <w:t>van de meervoudige regressieanalyse</w:t>
      </w:r>
      <w:r w:rsidR="00450E0B">
        <w:rPr>
          <w:rFonts w:asciiTheme="minorHAnsi" w:hAnsiTheme="minorHAnsi" w:cstheme="minorHAnsi"/>
        </w:rPr>
        <w:t>s</w:t>
      </w:r>
      <w:r>
        <w:rPr>
          <w:rFonts w:asciiTheme="minorHAnsi" w:hAnsiTheme="minorHAnsi" w:cstheme="minorHAnsi"/>
        </w:rPr>
        <w:t xml:space="preserve"> </w:t>
      </w:r>
      <w:r w:rsidR="00AA23C2">
        <w:rPr>
          <w:rFonts w:asciiTheme="minorHAnsi" w:hAnsiTheme="minorHAnsi" w:cstheme="minorHAnsi"/>
        </w:rPr>
        <w:t>op basis van</w:t>
      </w:r>
      <w:r w:rsidR="00D96099" w:rsidRPr="00D96099">
        <w:rPr>
          <w:rFonts w:asciiTheme="minorHAnsi" w:hAnsiTheme="minorHAnsi" w:cstheme="minorHAnsi"/>
        </w:rPr>
        <w:t xml:space="preserve"> de verklarende modellen voor </w:t>
      </w:r>
      <w:r w:rsidR="00D96099" w:rsidRPr="00D30CB0">
        <w:rPr>
          <w:rFonts w:asciiTheme="minorHAnsi" w:hAnsiTheme="minorHAnsi" w:cstheme="minorHAnsi"/>
          <w:i/>
          <w:iCs/>
        </w:rPr>
        <w:t>informatiegebruik</w:t>
      </w:r>
      <w:r w:rsidR="00D96099" w:rsidRPr="00D96099">
        <w:rPr>
          <w:rFonts w:asciiTheme="minorHAnsi" w:hAnsiTheme="minorHAnsi" w:cstheme="minorHAnsi"/>
        </w:rPr>
        <w:t xml:space="preserve"> van politieke actoren en ambtelijke actoren</w:t>
      </w:r>
      <w:r>
        <w:rPr>
          <w:rFonts w:asciiTheme="minorHAnsi" w:hAnsiTheme="minorHAnsi" w:cstheme="minorHAnsi"/>
        </w:rPr>
        <w:t xml:space="preserve"> zijn weergegeven in</w:t>
      </w:r>
      <w:r w:rsidR="00FE23FE">
        <w:rPr>
          <w:rFonts w:asciiTheme="minorHAnsi" w:hAnsiTheme="minorHAnsi" w:cstheme="minorHAnsi"/>
        </w:rPr>
        <w:t xml:space="preserve"> respectievelijk</w:t>
      </w:r>
      <w:r>
        <w:rPr>
          <w:rFonts w:asciiTheme="minorHAnsi" w:hAnsiTheme="minorHAnsi" w:cstheme="minorHAnsi"/>
        </w:rPr>
        <w:t xml:space="preserve"> tabel 20 en 21</w:t>
      </w:r>
      <w:r w:rsidR="00D96099" w:rsidRPr="00D96099">
        <w:rPr>
          <w:rFonts w:asciiTheme="minorHAnsi" w:hAnsiTheme="minorHAnsi" w:cstheme="minorHAnsi"/>
        </w:rPr>
        <w:t xml:space="preserve">. Het </w:t>
      </w:r>
      <w:r w:rsidR="00F7557D">
        <w:rPr>
          <w:rFonts w:asciiTheme="minorHAnsi" w:hAnsiTheme="minorHAnsi" w:cstheme="minorHAnsi"/>
        </w:rPr>
        <w:t>regressie</w:t>
      </w:r>
      <w:r w:rsidR="00D96099" w:rsidRPr="00D96099">
        <w:rPr>
          <w:rFonts w:asciiTheme="minorHAnsi" w:hAnsiTheme="minorHAnsi" w:cstheme="minorHAnsi"/>
        </w:rPr>
        <w:t xml:space="preserve">model voor </w:t>
      </w:r>
      <w:r w:rsidR="00D96099" w:rsidRPr="00D30CB0">
        <w:rPr>
          <w:rFonts w:asciiTheme="minorHAnsi" w:hAnsiTheme="minorHAnsi" w:cstheme="minorHAnsi"/>
          <w:i/>
          <w:iCs/>
        </w:rPr>
        <w:t>informatiegebruik</w:t>
      </w:r>
      <w:r w:rsidR="00D96099" w:rsidRPr="00D96099">
        <w:rPr>
          <w:rFonts w:asciiTheme="minorHAnsi" w:hAnsiTheme="minorHAnsi" w:cstheme="minorHAnsi"/>
        </w:rPr>
        <w:t xml:space="preserve"> van politieke actoren verklaart 64.8% van de variantie</w:t>
      </w:r>
      <w:r w:rsidR="00F7557D">
        <w:rPr>
          <w:rFonts w:asciiTheme="minorHAnsi" w:hAnsiTheme="minorHAnsi" w:cstheme="minorHAnsi"/>
        </w:rPr>
        <w:t xml:space="preserve"> (Adjusted R-Square=</w:t>
      </w:r>
      <w:r w:rsidR="00D96099" w:rsidRPr="00D96099">
        <w:rPr>
          <w:rFonts w:asciiTheme="minorHAnsi" w:hAnsiTheme="minorHAnsi" w:cstheme="minorHAnsi"/>
        </w:rPr>
        <w:t>.</w:t>
      </w:r>
      <w:r w:rsidR="00F7557D">
        <w:rPr>
          <w:rFonts w:asciiTheme="minorHAnsi" w:hAnsiTheme="minorHAnsi" w:cstheme="minorHAnsi"/>
        </w:rPr>
        <w:t>648).</w:t>
      </w:r>
      <w:r w:rsidR="00D96099" w:rsidRPr="00D96099">
        <w:rPr>
          <w:rFonts w:asciiTheme="minorHAnsi" w:hAnsiTheme="minorHAnsi" w:cstheme="minorHAnsi"/>
        </w:rPr>
        <w:t xml:space="preserve"> Het </w:t>
      </w:r>
      <w:r w:rsidR="00F7557D">
        <w:rPr>
          <w:rFonts w:asciiTheme="minorHAnsi" w:hAnsiTheme="minorHAnsi" w:cstheme="minorHAnsi"/>
        </w:rPr>
        <w:t>regressie</w:t>
      </w:r>
      <w:r w:rsidR="00D96099" w:rsidRPr="00D96099">
        <w:rPr>
          <w:rFonts w:asciiTheme="minorHAnsi" w:hAnsiTheme="minorHAnsi" w:cstheme="minorHAnsi"/>
        </w:rPr>
        <w:t xml:space="preserve">model voor </w:t>
      </w:r>
      <w:r w:rsidR="00D96099" w:rsidRPr="00D30CB0">
        <w:rPr>
          <w:rFonts w:asciiTheme="minorHAnsi" w:hAnsiTheme="minorHAnsi" w:cstheme="minorHAnsi"/>
          <w:i/>
          <w:iCs/>
        </w:rPr>
        <w:t>informatiegebruik</w:t>
      </w:r>
      <w:r w:rsidR="00D96099" w:rsidRPr="00D96099">
        <w:rPr>
          <w:rFonts w:asciiTheme="minorHAnsi" w:hAnsiTheme="minorHAnsi" w:cstheme="minorHAnsi"/>
        </w:rPr>
        <w:t xml:space="preserve"> van ambtelijke actoren verklaart 19.8% van de variantie</w:t>
      </w:r>
      <w:r w:rsidR="00F7557D">
        <w:rPr>
          <w:rFonts w:asciiTheme="minorHAnsi" w:hAnsiTheme="minorHAnsi" w:cstheme="minorHAnsi"/>
        </w:rPr>
        <w:t xml:space="preserve"> (Adjusted R-Square=</w:t>
      </w:r>
      <w:r w:rsidR="00F7557D" w:rsidRPr="00D96099">
        <w:rPr>
          <w:rFonts w:asciiTheme="minorHAnsi" w:hAnsiTheme="minorHAnsi" w:cstheme="minorHAnsi"/>
        </w:rPr>
        <w:t>.</w:t>
      </w:r>
      <w:r w:rsidR="00F7557D">
        <w:rPr>
          <w:rFonts w:asciiTheme="minorHAnsi" w:hAnsiTheme="minorHAnsi" w:cstheme="minorHAnsi"/>
        </w:rPr>
        <w:t>198)</w:t>
      </w:r>
      <w:r w:rsidR="00D96099" w:rsidRPr="00D96099">
        <w:rPr>
          <w:rFonts w:asciiTheme="minorHAnsi" w:hAnsiTheme="minorHAnsi" w:cstheme="minorHAnsi"/>
        </w:rPr>
        <w:t xml:space="preserve">. Ook bij deze </w:t>
      </w:r>
      <w:r w:rsidR="00F7557D">
        <w:rPr>
          <w:rFonts w:asciiTheme="minorHAnsi" w:hAnsiTheme="minorHAnsi" w:cstheme="minorHAnsi"/>
        </w:rPr>
        <w:t>regressie</w:t>
      </w:r>
      <w:r w:rsidR="00D96099" w:rsidRPr="00D96099">
        <w:rPr>
          <w:rFonts w:asciiTheme="minorHAnsi" w:hAnsiTheme="minorHAnsi" w:cstheme="minorHAnsi"/>
        </w:rPr>
        <w:t xml:space="preserve">modellen is </w:t>
      </w:r>
      <w:r w:rsidR="00D96099" w:rsidRPr="00D30CB0">
        <w:rPr>
          <w:rFonts w:asciiTheme="minorHAnsi" w:hAnsiTheme="minorHAnsi" w:cstheme="minorHAnsi"/>
          <w:i/>
          <w:iCs/>
        </w:rPr>
        <w:t>werkdruk</w:t>
      </w:r>
      <w:r w:rsidR="00D96099" w:rsidRPr="00D96099">
        <w:rPr>
          <w:rFonts w:asciiTheme="minorHAnsi" w:hAnsiTheme="minorHAnsi" w:cstheme="minorHAnsi"/>
        </w:rPr>
        <w:t xml:space="preserve"> een verklarende factor met een positief effect</w:t>
      </w:r>
      <w:r w:rsidR="00450E0B">
        <w:rPr>
          <w:rFonts w:asciiTheme="minorHAnsi" w:hAnsiTheme="minorHAnsi" w:cstheme="minorHAnsi"/>
        </w:rPr>
        <w:t xml:space="preserve"> dat significant is</w:t>
      </w:r>
      <w:r w:rsidR="00D96099" w:rsidRPr="00D96099">
        <w:rPr>
          <w:rFonts w:asciiTheme="minorHAnsi" w:hAnsiTheme="minorHAnsi" w:cstheme="minorHAnsi"/>
        </w:rPr>
        <w:t xml:space="preserve">. Dit toont dat een toename van ervaren werkdruk bij zowel politieke actoren als ambtelijke actoren </w:t>
      </w:r>
      <w:r w:rsidR="00450E0B">
        <w:rPr>
          <w:rFonts w:asciiTheme="minorHAnsi" w:hAnsiTheme="minorHAnsi" w:cstheme="minorHAnsi"/>
        </w:rPr>
        <w:t>leidt tot</w:t>
      </w:r>
      <w:r w:rsidR="00D96099" w:rsidRPr="00D96099">
        <w:rPr>
          <w:rFonts w:asciiTheme="minorHAnsi" w:hAnsiTheme="minorHAnsi" w:cstheme="minorHAnsi"/>
        </w:rPr>
        <w:t xml:space="preserve"> een sterkere mate van informatiegebruik. Tevens is </w:t>
      </w:r>
      <w:r w:rsidR="00D96099" w:rsidRPr="00D30CB0">
        <w:rPr>
          <w:rFonts w:asciiTheme="minorHAnsi" w:hAnsiTheme="minorHAnsi" w:cstheme="minorHAnsi"/>
          <w:i/>
          <w:iCs/>
        </w:rPr>
        <w:t>eigenbelang</w:t>
      </w:r>
      <w:r w:rsidR="00D96099" w:rsidRPr="00D96099">
        <w:rPr>
          <w:rFonts w:asciiTheme="minorHAnsi" w:hAnsiTheme="minorHAnsi" w:cstheme="minorHAnsi"/>
        </w:rPr>
        <w:t xml:space="preserve"> bij politieke actoren een verklarende factor met een</w:t>
      </w:r>
      <w:r w:rsidR="00FE23FE">
        <w:rPr>
          <w:rFonts w:asciiTheme="minorHAnsi" w:hAnsiTheme="minorHAnsi" w:cstheme="minorHAnsi"/>
        </w:rPr>
        <w:t xml:space="preserve"> </w:t>
      </w:r>
      <w:r w:rsidR="00D96099" w:rsidRPr="00D96099">
        <w:rPr>
          <w:rFonts w:asciiTheme="minorHAnsi" w:hAnsiTheme="minorHAnsi" w:cstheme="minorHAnsi"/>
        </w:rPr>
        <w:t>positief effect</w:t>
      </w:r>
      <w:r w:rsidR="00450E0B">
        <w:rPr>
          <w:rFonts w:asciiTheme="minorHAnsi" w:hAnsiTheme="minorHAnsi" w:cstheme="minorHAnsi"/>
        </w:rPr>
        <w:t xml:space="preserve"> dat significant is</w:t>
      </w:r>
      <w:r w:rsidR="00D96099" w:rsidRPr="00D96099">
        <w:rPr>
          <w:rFonts w:asciiTheme="minorHAnsi" w:hAnsiTheme="minorHAnsi" w:cstheme="minorHAnsi"/>
        </w:rPr>
        <w:t xml:space="preserve">. Dit toont dat bij politieke actoren een toename van het eigenbelang als motivatie </w:t>
      </w:r>
      <w:r w:rsidR="00450E0B">
        <w:rPr>
          <w:rFonts w:asciiTheme="minorHAnsi" w:hAnsiTheme="minorHAnsi" w:cstheme="minorHAnsi"/>
        </w:rPr>
        <w:t>leidt tot</w:t>
      </w:r>
      <w:r w:rsidR="00D96099" w:rsidRPr="00D96099">
        <w:rPr>
          <w:rFonts w:asciiTheme="minorHAnsi" w:hAnsiTheme="minorHAnsi" w:cstheme="minorHAnsi"/>
        </w:rPr>
        <w:t xml:space="preserve"> een sterkere mate van informatiegebruik. Een kanttekening bij het model van ambtelijke actoren is dat het met </w:t>
      </w:r>
      <w:r w:rsidR="00D96099" w:rsidRPr="00DB6E7F">
        <w:rPr>
          <w:rFonts w:asciiTheme="minorHAnsi" w:hAnsiTheme="minorHAnsi" w:cstheme="minorHAnsi"/>
          <w:i/>
          <w:iCs/>
        </w:rPr>
        <w:t>N</w:t>
      </w:r>
      <w:r w:rsidR="00D96099" w:rsidRPr="00D96099">
        <w:rPr>
          <w:rFonts w:asciiTheme="minorHAnsi" w:hAnsiTheme="minorHAnsi" w:cstheme="minorHAnsi"/>
        </w:rPr>
        <w:t>=34 niet voldoet aan de voorwaarde dat er 20 respondenten dienen te zijn per verklarende variabele voor het uitvoeren van een lineaire regressieanalyse. Vanwege de lage N is de Adjusted R-Square aangehouden.</w:t>
      </w:r>
    </w:p>
    <w:p w14:paraId="06ADCFCA" w14:textId="77777777" w:rsidR="00D96099" w:rsidRPr="000544EA" w:rsidRDefault="00D96099" w:rsidP="002F383A">
      <w:pPr>
        <w:rPr>
          <w:sz w:val="13"/>
          <w:szCs w:val="13"/>
        </w:rPr>
      </w:pPr>
    </w:p>
    <w:p w14:paraId="55091EE5" w14:textId="77777777" w:rsidR="00D96099" w:rsidRPr="00FE23FE" w:rsidRDefault="00D96099" w:rsidP="002F383A">
      <w:pPr>
        <w:pStyle w:val="Bijschrift"/>
        <w:jc w:val="both"/>
        <w:rPr>
          <w:b/>
          <w:i w:val="0"/>
          <w:color w:val="000000" w:themeColor="text1"/>
          <w:sz w:val="20"/>
          <w:szCs w:val="20"/>
        </w:rPr>
      </w:pPr>
      <w:r w:rsidRPr="00FE23FE">
        <w:rPr>
          <w:b/>
          <w:i w:val="0"/>
          <w:color w:val="000000" w:themeColor="text1"/>
          <w:sz w:val="20"/>
          <w:szCs w:val="20"/>
        </w:rPr>
        <w:t>Tabel 20: Model informatiegebruik politieke actoren</w:t>
      </w:r>
    </w:p>
    <w:p w14:paraId="5EF7D986" w14:textId="153D325F" w:rsidR="00D96099" w:rsidRDefault="00D96099" w:rsidP="002F383A">
      <w:pPr>
        <w:rPr>
          <w:rFonts w:asciiTheme="minorHAnsi" w:hAnsiTheme="minorHAnsi" w:cstheme="minorHAnsi"/>
        </w:rPr>
      </w:pPr>
      <w:r w:rsidRPr="00D96099">
        <w:rPr>
          <w:rFonts w:asciiTheme="minorHAnsi" w:hAnsiTheme="minorHAnsi" w:cstheme="minorHAnsi"/>
          <w:noProof/>
        </w:rPr>
        <w:drawing>
          <wp:inline distT="0" distB="0" distL="0" distR="0" wp14:anchorId="7AA4F09D" wp14:editId="4E996442">
            <wp:extent cx="4058067" cy="1461012"/>
            <wp:effectExtent l="0" t="0" r="0" b="0"/>
            <wp:docPr id="46" name="Afbeelding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Schermafbeelding 2019-03-26 om 16.36.18.png"/>
                    <pic:cNvPicPr/>
                  </pic:nvPicPr>
                  <pic:blipFill>
                    <a:blip r:embed="rId32">
                      <a:extLst>
                        <a:ext uri="{28A0092B-C50C-407E-A947-70E740481C1C}">
                          <a14:useLocalDpi xmlns:a14="http://schemas.microsoft.com/office/drawing/2010/main" val="0"/>
                        </a:ext>
                      </a:extLst>
                    </a:blip>
                    <a:stretch>
                      <a:fillRect/>
                    </a:stretch>
                  </pic:blipFill>
                  <pic:spPr>
                    <a:xfrm>
                      <a:off x="0" y="0"/>
                      <a:ext cx="4302460" cy="1549000"/>
                    </a:xfrm>
                    <a:prstGeom prst="rect">
                      <a:avLst/>
                    </a:prstGeom>
                  </pic:spPr>
                </pic:pic>
              </a:graphicData>
            </a:graphic>
          </wp:inline>
        </w:drawing>
      </w:r>
    </w:p>
    <w:p w14:paraId="67C2358F" w14:textId="208DA0FE" w:rsidR="00360E1B" w:rsidRDefault="00360E1B" w:rsidP="002F383A">
      <w:pPr>
        <w:rPr>
          <w:rFonts w:asciiTheme="minorHAnsi" w:hAnsiTheme="minorHAnsi" w:cstheme="minorHAnsi"/>
        </w:rPr>
      </w:pPr>
    </w:p>
    <w:p w14:paraId="7465F548" w14:textId="067FB02A" w:rsidR="00360E1B" w:rsidRDefault="00360E1B" w:rsidP="002F383A">
      <w:pPr>
        <w:rPr>
          <w:rFonts w:asciiTheme="minorHAnsi" w:hAnsiTheme="minorHAnsi" w:cstheme="minorHAnsi"/>
        </w:rPr>
      </w:pPr>
    </w:p>
    <w:p w14:paraId="6B95E909" w14:textId="7119FDCB" w:rsidR="00360E1B" w:rsidRDefault="00360E1B" w:rsidP="002F383A">
      <w:pPr>
        <w:rPr>
          <w:rFonts w:asciiTheme="minorHAnsi" w:hAnsiTheme="minorHAnsi" w:cstheme="minorHAnsi"/>
        </w:rPr>
      </w:pPr>
    </w:p>
    <w:p w14:paraId="0D2A5AF2" w14:textId="2CEFB5AE" w:rsidR="00360E1B" w:rsidRDefault="00360E1B" w:rsidP="002F383A">
      <w:pPr>
        <w:rPr>
          <w:rFonts w:asciiTheme="minorHAnsi" w:hAnsiTheme="minorHAnsi" w:cstheme="minorHAnsi"/>
        </w:rPr>
      </w:pPr>
    </w:p>
    <w:p w14:paraId="03199DCB" w14:textId="77777777" w:rsidR="00360E1B" w:rsidRDefault="00360E1B" w:rsidP="002F383A">
      <w:pPr>
        <w:rPr>
          <w:rFonts w:asciiTheme="minorHAnsi" w:hAnsiTheme="minorHAnsi" w:cstheme="minorHAnsi"/>
        </w:rPr>
      </w:pPr>
    </w:p>
    <w:p w14:paraId="759540F6" w14:textId="77777777" w:rsidR="000544EA" w:rsidRPr="00D96099" w:rsidRDefault="000544EA" w:rsidP="002F383A">
      <w:pPr>
        <w:rPr>
          <w:rFonts w:asciiTheme="minorHAnsi" w:hAnsiTheme="minorHAnsi" w:cstheme="minorHAnsi"/>
        </w:rPr>
      </w:pPr>
    </w:p>
    <w:p w14:paraId="6560C3D1" w14:textId="77777777" w:rsidR="00D96099" w:rsidRPr="00FE23FE" w:rsidRDefault="00D96099" w:rsidP="002F383A">
      <w:pPr>
        <w:pStyle w:val="Bijschrift"/>
        <w:jc w:val="both"/>
        <w:rPr>
          <w:b/>
          <w:i w:val="0"/>
          <w:color w:val="000000" w:themeColor="text1"/>
          <w:sz w:val="20"/>
          <w:szCs w:val="20"/>
        </w:rPr>
      </w:pPr>
      <w:r w:rsidRPr="00FE23FE">
        <w:rPr>
          <w:b/>
          <w:i w:val="0"/>
          <w:color w:val="000000" w:themeColor="text1"/>
          <w:sz w:val="20"/>
          <w:szCs w:val="20"/>
        </w:rPr>
        <w:lastRenderedPageBreak/>
        <w:t>Tabel 21: Model informatiegebruik ambtelijke actoren</w:t>
      </w:r>
    </w:p>
    <w:p w14:paraId="117BE8DE" w14:textId="79EA128D" w:rsidR="00D96099" w:rsidRDefault="00D96099" w:rsidP="002F383A">
      <w:pPr>
        <w:rPr>
          <w:rFonts w:asciiTheme="minorHAnsi" w:hAnsiTheme="minorHAnsi" w:cstheme="minorHAnsi"/>
        </w:rPr>
      </w:pPr>
      <w:r w:rsidRPr="00D96099">
        <w:rPr>
          <w:rFonts w:asciiTheme="minorHAnsi" w:hAnsiTheme="minorHAnsi" w:cstheme="minorHAnsi"/>
          <w:noProof/>
        </w:rPr>
        <w:drawing>
          <wp:inline distT="0" distB="0" distL="0" distR="0" wp14:anchorId="02A86143" wp14:editId="49C259A4">
            <wp:extent cx="4057650" cy="1274673"/>
            <wp:effectExtent l="0" t="0" r="0" b="0"/>
            <wp:docPr id="73" name="Afbeelding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Schermafbeelding 2019-03-27 om 11.28.50.png"/>
                    <pic:cNvPicPr/>
                  </pic:nvPicPr>
                  <pic:blipFill>
                    <a:blip r:embed="rId33">
                      <a:extLst>
                        <a:ext uri="{28A0092B-C50C-407E-A947-70E740481C1C}">
                          <a14:useLocalDpi xmlns:a14="http://schemas.microsoft.com/office/drawing/2010/main" val="0"/>
                        </a:ext>
                      </a:extLst>
                    </a:blip>
                    <a:stretch>
                      <a:fillRect/>
                    </a:stretch>
                  </pic:blipFill>
                  <pic:spPr>
                    <a:xfrm>
                      <a:off x="0" y="0"/>
                      <a:ext cx="4154933" cy="1305233"/>
                    </a:xfrm>
                    <a:prstGeom prst="rect">
                      <a:avLst/>
                    </a:prstGeom>
                  </pic:spPr>
                </pic:pic>
              </a:graphicData>
            </a:graphic>
          </wp:inline>
        </w:drawing>
      </w:r>
    </w:p>
    <w:p w14:paraId="23D6AEB9" w14:textId="77777777" w:rsidR="000544EA" w:rsidRPr="000544EA" w:rsidRDefault="000544EA" w:rsidP="002F383A">
      <w:pPr>
        <w:rPr>
          <w:rFonts w:asciiTheme="minorHAnsi" w:hAnsiTheme="minorHAnsi" w:cstheme="minorHAnsi"/>
          <w:sz w:val="13"/>
          <w:szCs w:val="13"/>
        </w:rPr>
      </w:pPr>
    </w:p>
    <w:p w14:paraId="59A13602" w14:textId="16D29330" w:rsidR="00D96099" w:rsidRDefault="007954AC" w:rsidP="002F383A">
      <w:pPr>
        <w:jc w:val="both"/>
        <w:rPr>
          <w:rFonts w:asciiTheme="minorHAnsi" w:hAnsiTheme="minorHAnsi" w:cstheme="minorHAnsi"/>
        </w:rPr>
      </w:pPr>
      <w:r>
        <w:rPr>
          <w:rFonts w:asciiTheme="minorHAnsi" w:hAnsiTheme="minorHAnsi" w:cstheme="minorHAnsi"/>
        </w:rPr>
        <w:t>De</w:t>
      </w:r>
      <w:r w:rsidR="00D96099" w:rsidRPr="00D96099">
        <w:rPr>
          <w:rFonts w:asciiTheme="minorHAnsi" w:hAnsiTheme="minorHAnsi" w:cstheme="minorHAnsi"/>
        </w:rPr>
        <w:t xml:space="preserve"> resultaten </w:t>
      </w:r>
      <w:r>
        <w:rPr>
          <w:rFonts w:asciiTheme="minorHAnsi" w:hAnsiTheme="minorHAnsi" w:cstheme="minorHAnsi"/>
        </w:rPr>
        <w:t xml:space="preserve">van de meervoudige regressieanalyse </w:t>
      </w:r>
      <w:r w:rsidR="00AA23C2">
        <w:rPr>
          <w:rFonts w:asciiTheme="minorHAnsi" w:hAnsiTheme="minorHAnsi" w:cstheme="minorHAnsi"/>
        </w:rPr>
        <w:t>op basis van</w:t>
      </w:r>
      <w:r w:rsidR="00D96099" w:rsidRPr="00D96099">
        <w:rPr>
          <w:rFonts w:asciiTheme="minorHAnsi" w:hAnsiTheme="minorHAnsi" w:cstheme="minorHAnsi"/>
        </w:rPr>
        <w:t xml:space="preserve"> de verklarende modellen voor </w:t>
      </w:r>
      <w:r w:rsidR="00D96099" w:rsidRPr="005779A0">
        <w:rPr>
          <w:rFonts w:asciiTheme="minorHAnsi" w:hAnsiTheme="minorHAnsi" w:cstheme="minorHAnsi"/>
          <w:i/>
          <w:iCs/>
        </w:rPr>
        <w:t>informatiecontrole</w:t>
      </w:r>
      <w:r w:rsidR="00D96099" w:rsidRPr="00D96099">
        <w:rPr>
          <w:rFonts w:asciiTheme="minorHAnsi" w:hAnsiTheme="minorHAnsi" w:cstheme="minorHAnsi"/>
        </w:rPr>
        <w:t xml:space="preserve"> van politieke actoren en ambtelijke actoren</w:t>
      </w:r>
      <w:r>
        <w:rPr>
          <w:rFonts w:asciiTheme="minorHAnsi" w:hAnsiTheme="minorHAnsi" w:cstheme="minorHAnsi"/>
        </w:rPr>
        <w:t xml:space="preserve"> zijn weergegeven in</w:t>
      </w:r>
      <w:r w:rsidR="00555B58" w:rsidRPr="00555B58">
        <w:rPr>
          <w:rFonts w:asciiTheme="minorHAnsi" w:hAnsiTheme="minorHAnsi" w:cstheme="minorHAnsi"/>
        </w:rPr>
        <w:t xml:space="preserve"> </w:t>
      </w:r>
      <w:r w:rsidR="00555B58" w:rsidRPr="00D96099">
        <w:rPr>
          <w:rFonts w:asciiTheme="minorHAnsi" w:hAnsiTheme="minorHAnsi" w:cstheme="minorHAnsi"/>
        </w:rPr>
        <w:t>respectievelijk</w:t>
      </w:r>
      <w:r>
        <w:rPr>
          <w:rFonts w:asciiTheme="minorHAnsi" w:hAnsiTheme="minorHAnsi" w:cstheme="minorHAnsi"/>
        </w:rPr>
        <w:t xml:space="preserve"> tabel 22 en 23</w:t>
      </w:r>
      <w:r w:rsidR="00D96099" w:rsidRPr="00D96099">
        <w:rPr>
          <w:rFonts w:asciiTheme="minorHAnsi" w:hAnsiTheme="minorHAnsi" w:cstheme="minorHAnsi"/>
        </w:rPr>
        <w:t xml:space="preserve">. Het verklarende model voor </w:t>
      </w:r>
      <w:r w:rsidR="00D96099" w:rsidRPr="005779A0">
        <w:rPr>
          <w:rFonts w:asciiTheme="minorHAnsi" w:hAnsiTheme="minorHAnsi" w:cstheme="minorHAnsi"/>
          <w:i/>
          <w:iCs/>
        </w:rPr>
        <w:t>informatiecontrole</w:t>
      </w:r>
      <w:r w:rsidR="00D96099" w:rsidRPr="00D96099">
        <w:rPr>
          <w:rFonts w:asciiTheme="minorHAnsi" w:hAnsiTheme="minorHAnsi" w:cstheme="minorHAnsi"/>
        </w:rPr>
        <w:t xml:space="preserve"> van politieke actoren verklaart 14.1% van de variantie</w:t>
      </w:r>
      <w:r w:rsidR="00F7557D">
        <w:rPr>
          <w:rFonts w:asciiTheme="minorHAnsi" w:hAnsiTheme="minorHAnsi" w:cstheme="minorHAnsi"/>
        </w:rPr>
        <w:t xml:space="preserve"> (Adjusted R-Square=</w:t>
      </w:r>
      <w:r w:rsidR="00F7557D" w:rsidRPr="00D96099">
        <w:rPr>
          <w:rFonts w:asciiTheme="minorHAnsi" w:hAnsiTheme="minorHAnsi" w:cstheme="minorHAnsi"/>
        </w:rPr>
        <w:t>.</w:t>
      </w:r>
      <w:r w:rsidR="00F7557D">
        <w:rPr>
          <w:rFonts w:asciiTheme="minorHAnsi" w:hAnsiTheme="minorHAnsi" w:cstheme="minorHAnsi"/>
        </w:rPr>
        <w:t>141)</w:t>
      </w:r>
      <w:r w:rsidR="00D96099" w:rsidRPr="00D96099">
        <w:rPr>
          <w:rFonts w:asciiTheme="minorHAnsi" w:hAnsiTheme="minorHAnsi" w:cstheme="minorHAnsi"/>
        </w:rPr>
        <w:t xml:space="preserve">. </w:t>
      </w:r>
      <w:r w:rsidR="00D96099" w:rsidRPr="005779A0">
        <w:rPr>
          <w:rFonts w:asciiTheme="minorHAnsi" w:hAnsiTheme="minorHAnsi" w:cstheme="minorHAnsi"/>
          <w:i/>
          <w:iCs/>
        </w:rPr>
        <w:t>Eigenbelang</w:t>
      </w:r>
      <w:r w:rsidR="00D96099" w:rsidRPr="00D96099">
        <w:rPr>
          <w:rFonts w:asciiTheme="minorHAnsi" w:hAnsiTheme="minorHAnsi" w:cstheme="minorHAnsi"/>
        </w:rPr>
        <w:t xml:space="preserve"> is bij politieke actoren een verklarende factor voor </w:t>
      </w:r>
      <w:r w:rsidR="005779A0" w:rsidRPr="005779A0">
        <w:rPr>
          <w:rFonts w:asciiTheme="minorHAnsi" w:hAnsiTheme="minorHAnsi" w:cstheme="minorHAnsi"/>
          <w:i/>
          <w:iCs/>
        </w:rPr>
        <w:t>i</w:t>
      </w:r>
      <w:r w:rsidR="00D96099" w:rsidRPr="005779A0">
        <w:rPr>
          <w:rFonts w:asciiTheme="minorHAnsi" w:hAnsiTheme="minorHAnsi" w:cstheme="minorHAnsi"/>
          <w:i/>
          <w:iCs/>
        </w:rPr>
        <w:t>nformatiecontrole</w:t>
      </w:r>
      <w:r w:rsidR="00D96099" w:rsidRPr="00D96099">
        <w:rPr>
          <w:rFonts w:asciiTheme="minorHAnsi" w:hAnsiTheme="minorHAnsi" w:cstheme="minorHAnsi"/>
        </w:rPr>
        <w:t>, met een negatief effect</w:t>
      </w:r>
      <w:r w:rsidR="007D3253">
        <w:rPr>
          <w:rFonts w:asciiTheme="minorHAnsi" w:hAnsiTheme="minorHAnsi" w:cstheme="minorHAnsi"/>
        </w:rPr>
        <w:t xml:space="preserve"> dat significant is</w:t>
      </w:r>
      <w:r w:rsidR="00D96099" w:rsidRPr="00D96099">
        <w:rPr>
          <w:rFonts w:asciiTheme="minorHAnsi" w:hAnsiTheme="minorHAnsi" w:cstheme="minorHAnsi"/>
        </w:rPr>
        <w:t xml:space="preserve">. Dit toont dat bij politieke actoren een toename het eigenbelang als motivatie resulteert in een zwakkere mate van informatiecontrole. Wederom is een kanttekening bij het model van ambtelijke actoren dat het met </w:t>
      </w:r>
      <w:r w:rsidR="00D96099" w:rsidRPr="00DB6E7F">
        <w:rPr>
          <w:rFonts w:asciiTheme="minorHAnsi" w:hAnsiTheme="minorHAnsi" w:cstheme="minorHAnsi"/>
          <w:i/>
          <w:iCs/>
        </w:rPr>
        <w:t>N</w:t>
      </w:r>
      <w:r w:rsidR="00D96099" w:rsidRPr="00D96099">
        <w:rPr>
          <w:rFonts w:asciiTheme="minorHAnsi" w:hAnsiTheme="minorHAnsi" w:cstheme="minorHAnsi"/>
        </w:rPr>
        <w:t xml:space="preserve">=35 niet voldoet aan de voorwaarde dat er 20 respondenten dienen te zijn per verklarende variabele voor het uitvoeren van een lineaire regressieanalyse. Vanwege de </w:t>
      </w:r>
      <w:r w:rsidR="00450E0B">
        <w:rPr>
          <w:rFonts w:asciiTheme="minorHAnsi" w:hAnsiTheme="minorHAnsi" w:cstheme="minorHAnsi"/>
        </w:rPr>
        <w:t>lage</w:t>
      </w:r>
      <w:r w:rsidR="00FE5D05">
        <w:rPr>
          <w:rFonts w:asciiTheme="minorHAnsi" w:hAnsiTheme="minorHAnsi" w:cstheme="minorHAnsi"/>
        </w:rPr>
        <w:t xml:space="preserve"> </w:t>
      </w:r>
      <w:r w:rsidR="00D96099" w:rsidRPr="00D96099">
        <w:rPr>
          <w:rFonts w:asciiTheme="minorHAnsi" w:hAnsiTheme="minorHAnsi" w:cstheme="minorHAnsi"/>
        </w:rPr>
        <w:t>N is daarom ook hier de Adjusted R-Square aangehouden.</w:t>
      </w:r>
    </w:p>
    <w:p w14:paraId="5F3D94B3" w14:textId="77777777" w:rsidR="00865A8F" w:rsidRPr="000544EA" w:rsidRDefault="00865A8F" w:rsidP="002F383A">
      <w:pPr>
        <w:jc w:val="both"/>
        <w:rPr>
          <w:rFonts w:asciiTheme="minorHAnsi" w:hAnsiTheme="minorHAnsi" w:cstheme="minorHAnsi"/>
          <w:sz w:val="13"/>
          <w:szCs w:val="13"/>
        </w:rPr>
      </w:pPr>
    </w:p>
    <w:p w14:paraId="1285AEC3" w14:textId="77777777" w:rsidR="00D96099" w:rsidRPr="00555B58" w:rsidRDefault="00D96099" w:rsidP="002F383A">
      <w:pPr>
        <w:pStyle w:val="Bijschrift"/>
        <w:jc w:val="both"/>
        <w:rPr>
          <w:b/>
          <w:i w:val="0"/>
          <w:color w:val="000000" w:themeColor="text1"/>
          <w:sz w:val="20"/>
          <w:szCs w:val="20"/>
        </w:rPr>
      </w:pPr>
      <w:r w:rsidRPr="00555B58">
        <w:rPr>
          <w:b/>
          <w:i w:val="0"/>
          <w:color w:val="000000" w:themeColor="text1"/>
          <w:sz w:val="20"/>
          <w:szCs w:val="20"/>
        </w:rPr>
        <w:t>Tabel 22: Model informatiecontrole politieke actoren</w:t>
      </w:r>
    </w:p>
    <w:p w14:paraId="42F4F602" w14:textId="587E70DD" w:rsidR="00D96099" w:rsidRDefault="00D96099" w:rsidP="002F383A">
      <w:pPr>
        <w:rPr>
          <w:rFonts w:asciiTheme="minorHAnsi" w:hAnsiTheme="minorHAnsi" w:cstheme="minorHAnsi"/>
        </w:rPr>
      </w:pPr>
      <w:r w:rsidRPr="00D96099">
        <w:rPr>
          <w:rFonts w:asciiTheme="minorHAnsi" w:hAnsiTheme="minorHAnsi" w:cstheme="minorHAnsi"/>
          <w:noProof/>
        </w:rPr>
        <w:drawing>
          <wp:inline distT="0" distB="0" distL="0" distR="0" wp14:anchorId="152EAE0C" wp14:editId="6412EA2D">
            <wp:extent cx="4088809" cy="1461705"/>
            <wp:effectExtent l="0" t="0" r="635" b="0"/>
            <wp:docPr id="48" name="Afbeelding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Schermafbeelding 2019-03-26 om 16.42.07.png"/>
                    <pic:cNvPicPr/>
                  </pic:nvPicPr>
                  <pic:blipFill>
                    <a:blip r:embed="rId34">
                      <a:extLst>
                        <a:ext uri="{28A0092B-C50C-407E-A947-70E740481C1C}">
                          <a14:useLocalDpi xmlns:a14="http://schemas.microsoft.com/office/drawing/2010/main" val="0"/>
                        </a:ext>
                      </a:extLst>
                    </a:blip>
                    <a:stretch>
                      <a:fillRect/>
                    </a:stretch>
                  </pic:blipFill>
                  <pic:spPr>
                    <a:xfrm>
                      <a:off x="0" y="0"/>
                      <a:ext cx="4371006" cy="1562587"/>
                    </a:xfrm>
                    <a:prstGeom prst="rect">
                      <a:avLst/>
                    </a:prstGeom>
                  </pic:spPr>
                </pic:pic>
              </a:graphicData>
            </a:graphic>
          </wp:inline>
        </w:drawing>
      </w:r>
    </w:p>
    <w:p w14:paraId="05BCC653" w14:textId="77777777" w:rsidR="00865A8F" w:rsidRPr="000544EA" w:rsidRDefault="00865A8F" w:rsidP="002F383A">
      <w:pPr>
        <w:rPr>
          <w:rFonts w:asciiTheme="minorHAnsi" w:hAnsiTheme="minorHAnsi" w:cstheme="minorHAnsi"/>
          <w:sz w:val="13"/>
          <w:szCs w:val="13"/>
        </w:rPr>
      </w:pPr>
    </w:p>
    <w:p w14:paraId="4A8E8A43" w14:textId="71A37BCC" w:rsidR="00D96099" w:rsidRPr="00555B58" w:rsidRDefault="00D96099" w:rsidP="002F383A">
      <w:pPr>
        <w:pStyle w:val="Bijschrift"/>
        <w:jc w:val="both"/>
        <w:rPr>
          <w:b/>
          <w:i w:val="0"/>
          <w:color w:val="000000" w:themeColor="text1"/>
          <w:sz w:val="20"/>
          <w:szCs w:val="20"/>
        </w:rPr>
      </w:pPr>
      <w:r w:rsidRPr="00555B58">
        <w:rPr>
          <w:b/>
          <w:i w:val="0"/>
          <w:color w:val="000000" w:themeColor="text1"/>
          <w:sz w:val="20"/>
          <w:szCs w:val="20"/>
        </w:rPr>
        <w:t>Tabel 2</w:t>
      </w:r>
      <w:r w:rsidR="00FE5D05">
        <w:rPr>
          <w:b/>
          <w:i w:val="0"/>
          <w:color w:val="000000" w:themeColor="text1"/>
          <w:sz w:val="20"/>
          <w:szCs w:val="20"/>
        </w:rPr>
        <w:t>3</w:t>
      </w:r>
      <w:r w:rsidRPr="00555B58">
        <w:rPr>
          <w:b/>
          <w:i w:val="0"/>
          <w:color w:val="000000" w:themeColor="text1"/>
          <w:sz w:val="20"/>
          <w:szCs w:val="20"/>
        </w:rPr>
        <w:t>: Model informatiecontrole ambtelijke actoren</w:t>
      </w:r>
    </w:p>
    <w:p w14:paraId="595AF685" w14:textId="77777777" w:rsidR="00D96099" w:rsidRPr="00D96099" w:rsidRDefault="00D96099" w:rsidP="002F383A">
      <w:pPr>
        <w:rPr>
          <w:rFonts w:asciiTheme="minorHAnsi" w:hAnsiTheme="minorHAnsi" w:cstheme="minorHAnsi"/>
        </w:rPr>
      </w:pPr>
      <w:r w:rsidRPr="00D96099">
        <w:rPr>
          <w:rFonts w:asciiTheme="minorHAnsi" w:hAnsiTheme="minorHAnsi" w:cstheme="minorHAnsi"/>
          <w:noProof/>
        </w:rPr>
        <w:drawing>
          <wp:inline distT="0" distB="0" distL="0" distR="0" wp14:anchorId="7FC6ABA7" wp14:editId="0D682D6B">
            <wp:extent cx="4088765" cy="1244310"/>
            <wp:effectExtent l="0" t="0" r="635" b="635"/>
            <wp:docPr id="71" name="Afbeelding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Schermafbeelding 2019-03-27 om 10.47.46.png"/>
                    <pic:cNvPicPr/>
                  </pic:nvPicPr>
                  <pic:blipFill>
                    <a:blip r:embed="rId35">
                      <a:extLst>
                        <a:ext uri="{28A0092B-C50C-407E-A947-70E740481C1C}">
                          <a14:useLocalDpi xmlns:a14="http://schemas.microsoft.com/office/drawing/2010/main" val="0"/>
                        </a:ext>
                      </a:extLst>
                    </a:blip>
                    <a:stretch>
                      <a:fillRect/>
                    </a:stretch>
                  </pic:blipFill>
                  <pic:spPr>
                    <a:xfrm>
                      <a:off x="0" y="0"/>
                      <a:ext cx="4168012" cy="1268427"/>
                    </a:xfrm>
                    <a:prstGeom prst="rect">
                      <a:avLst/>
                    </a:prstGeom>
                  </pic:spPr>
                </pic:pic>
              </a:graphicData>
            </a:graphic>
          </wp:inline>
        </w:drawing>
      </w:r>
    </w:p>
    <w:p w14:paraId="11B01F6A" w14:textId="77777777" w:rsidR="00D96099" w:rsidRPr="00D96099" w:rsidRDefault="00D96099" w:rsidP="002F383A">
      <w:pPr>
        <w:rPr>
          <w:rFonts w:asciiTheme="minorHAnsi" w:hAnsiTheme="minorHAnsi" w:cstheme="minorHAnsi"/>
        </w:rPr>
      </w:pPr>
    </w:p>
    <w:p w14:paraId="2CB1E9D8" w14:textId="77777777" w:rsidR="00D96099" w:rsidRPr="005561F5" w:rsidRDefault="00D96099" w:rsidP="002F383A">
      <w:pPr>
        <w:jc w:val="both"/>
        <w:rPr>
          <w:rFonts w:asciiTheme="minorHAnsi" w:hAnsiTheme="minorHAnsi" w:cstheme="minorHAnsi"/>
          <w:sz w:val="13"/>
          <w:szCs w:val="13"/>
        </w:rPr>
        <w:sectPr w:rsidR="00D96099" w:rsidRPr="005561F5" w:rsidSect="000E2CDD">
          <w:type w:val="continuous"/>
          <w:pgSz w:w="11900" w:h="16840"/>
          <w:pgMar w:top="1417" w:right="1417" w:bottom="1417" w:left="1417" w:header="708" w:footer="708" w:gutter="0"/>
          <w:cols w:space="708"/>
          <w:docGrid w:linePitch="360"/>
        </w:sectPr>
      </w:pPr>
    </w:p>
    <w:p w14:paraId="4064D01F" w14:textId="209B84AD" w:rsidR="00D96099" w:rsidRPr="00D96099" w:rsidRDefault="00D96099" w:rsidP="002F383A">
      <w:pPr>
        <w:pStyle w:val="Kop2"/>
        <w:spacing w:line="240" w:lineRule="auto"/>
        <w:rPr>
          <w:rFonts w:ascii="Times New Roman" w:hAnsi="Times New Roman" w:cs="Times New Roman"/>
          <w:b/>
          <w:color w:val="000000" w:themeColor="text1"/>
          <w:sz w:val="24"/>
          <w:szCs w:val="24"/>
        </w:rPr>
      </w:pPr>
      <w:bookmarkStart w:id="29" w:name="_Toc12631049"/>
      <w:r w:rsidRPr="00D96099">
        <w:rPr>
          <w:rFonts w:ascii="Times New Roman" w:hAnsi="Times New Roman" w:cs="Times New Roman"/>
          <w:b/>
          <w:color w:val="000000" w:themeColor="text1"/>
          <w:sz w:val="24"/>
          <w:szCs w:val="24"/>
        </w:rPr>
        <w:t xml:space="preserve">4.2. Kwalitatieve verdieping en verklaring </w:t>
      </w:r>
      <w:r w:rsidR="008112D4">
        <w:rPr>
          <w:rFonts w:ascii="Times New Roman" w:hAnsi="Times New Roman" w:cs="Times New Roman"/>
          <w:b/>
          <w:color w:val="000000" w:themeColor="text1"/>
          <w:sz w:val="24"/>
          <w:szCs w:val="24"/>
        </w:rPr>
        <w:t>effecten</w:t>
      </w:r>
      <w:bookmarkEnd w:id="29"/>
    </w:p>
    <w:p w14:paraId="76910821" w14:textId="58244F24" w:rsidR="00D96099" w:rsidRPr="00D96099" w:rsidRDefault="00D96099" w:rsidP="002F383A">
      <w:pPr>
        <w:jc w:val="both"/>
        <w:rPr>
          <w:rFonts w:asciiTheme="minorHAnsi" w:hAnsiTheme="minorHAnsi" w:cstheme="minorHAnsi"/>
        </w:rPr>
      </w:pPr>
      <w:r w:rsidRPr="00D96099">
        <w:rPr>
          <w:rFonts w:asciiTheme="minorHAnsi" w:hAnsiTheme="minorHAnsi" w:cstheme="minorHAnsi"/>
        </w:rPr>
        <w:t>De</w:t>
      </w:r>
      <w:r w:rsidR="00E51DAB">
        <w:rPr>
          <w:rFonts w:asciiTheme="minorHAnsi" w:hAnsiTheme="minorHAnsi" w:cstheme="minorHAnsi"/>
        </w:rPr>
        <w:t xml:space="preserve"> regressieanalyses tonen </w:t>
      </w:r>
      <w:r w:rsidR="00342344">
        <w:rPr>
          <w:rFonts w:asciiTheme="minorHAnsi" w:hAnsiTheme="minorHAnsi" w:cstheme="minorHAnsi"/>
        </w:rPr>
        <w:t xml:space="preserve">dat </w:t>
      </w:r>
      <w:r w:rsidR="00E51DAB" w:rsidRPr="00342344">
        <w:rPr>
          <w:rFonts w:asciiTheme="minorHAnsi" w:hAnsiTheme="minorHAnsi" w:cstheme="minorHAnsi"/>
          <w:i/>
          <w:iCs/>
        </w:rPr>
        <w:t>werkdruk</w:t>
      </w:r>
      <w:r w:rsidR="00E51DAB">
        <w:rPr>
          <w:rFonts w:asciiTheme="minorHAnsi" w:hAnsiTheme="minorHAnsi" w:cstheme="minorHAnsi"/>
        </w:rPr>
        <w:t xml:space="preserve"> </w:t>
      </w:r>
      <w:r w:rsidR="00342344">
        <w:rPr>
          <w:rFonts w:asciiTheme="minorHAnsi" w:hAnsiTheme="minorHAnsi" w:cstheme="minorHAnsi"/>
        </w:rPr>
        <w:t xml:space="preserve">een significant </w:t>
      </w:r>
      <w:r w:rsidR="00360E1B">
        <w:rPr>
          <w:rFonts w:asciiTheme="minorHAnsi" w:hAnsiTheme="minorHAnsi" w:cstheme="minorHAnsi"/>
        </w:rPr>
        <w:t xml:space="preserve">effect </w:t>
      </w:r>
      <w:r w:rsidR="00342344">
        <w:rPr>
          <w:rFonts w:asciiTheme="minorHAnsi" w:hAnsiTheme="minorHAnsi" w:cstheme="minorHAnsi"/>
        </w:rPr>
        <w:t xml:space="preserve">heeft op </w:t>
      </w:r>
      <w:r w:rsidR="00342344">
        <w:rPr>
          <w:rFonts w:asciiTheme="minorHAnsi" w:hAnsiTheme="minorHAnsi" w:cstheme="minorHAnsi"/>
          <w:i/>
          <w:iCs/>
        </w:rPr>
        <w:t>informatiegebruik</w:t>
      </w:r>
      <w:r w:rsidR="00342344">
        <w:rPr>
          <w:rFonts w:asciiTheme="minorHAnsi" w:hAnsiTheme="minorHAnsi" w:cstheme="minorHAnsi"/>
        </w:rPr>
        <w:t xml:space="preserve"> en </w:t>
      </w:r>
      <w:r w:rsidR="00342344" w:rsidRPr="008F5808">
        <w:rPr>
          <w:rFonts w:asciiTheme="minorHAnsi" w:hAnsiTheme="minorHAnsi" w:cstheme="minorHAnsi"/>
          <w:i/>
          <w:iCs/>
        </w:rPr>
        <w:t xml:space="preserve">informatiecontrole </w:t>
      </w:r>
      <w:r w:rsidR="00342344" w:rsidRPr="008F5808">
        <w:rPr>
          <w:rFonts w:asciiTheme="minorHAnsi" w:hAnsiTheme="minorHAnsi" w:cstheme="minorHAnsi"/>
        </w:rPr>
        <w:t>bij beleidsactoren</w:t>
      </w:r>
      <w:r w:rsidR="00C8624A" w:rsidRPr="008F5808">
        <w:rPr>
          <w:rFonts w:asciiTheme="minorHAnsi" w:hAnsiTheme="minorHAnsi" w:cstheme="minorHAnsi"/>
        </w:rPr>
        <w:t>. Alsmede dat</w:t>
      </w:r>
      <w:r w:rsidR="00342344" w:rsidRPr="008F5808">
        <w:rPr>
          <w:rFonts w:asciiTheme="minorHAnsi" w:hAnsiTheme="minorHAnsi" w:cstheme="minorHAnsi"/>
        </w:rPr>
        <w:t xml:space="preserve"> </w:t>
      </w:r>
      <w:r w:rsidR="00342344" w:rsidRPr="008F5808">
        <w:rPr>
          <w:rFonts w:asciiTheme="minorHAnsi" w:hAnsiTheme="minorHAnsi" w:cstheme="minorHAnsi"/>
          <w:i/>
          <w:iCs/>
        </w:rPr>
        <w:t xml:space="preserve">eigenbelang </w:t>
      </w:r>
      <w:r w:rsidR="00342344" w:rsidRPr="008F5808">
        <w:rPr>
          <w:rFonts w:asciiTheme="minorHAnsi" w:hAnsiTheme="minorHAnsi" w:cstheme="minorHAnsi"/>
        </w:rPr>
        <w:t xml:space="preserve">een significant effect heeft op </w:t>
      </w:r>
      <w:r w:rsidR="00342344" w:rsidRPr="008F5808">
        <w:rPr>
          <w:rFonts w:asciiTheme="minorHAnsi" w:hAnsiTheme="minorHAnsi" w:cstheme="minorHAnsi"/>
          <w:i/>
          <w:iCs/>
        </w:rPr>
        <w:t>informatiegebruik</w:t>
      </w:r>
      <w:r w:rsidR="00342344" w:rsidRPr="008F5808">
        <w:rPr>
          <w:rFonts w:asciiTheme="minorHAnsi" w:hAnsiTheme="minorHAnsi" w:cstheme="minorHAnsi"/>
        </w:rPr>
        <w:t xml:space="preserve"> bij beleidsactoren</w:t>
      </w:r>
      <w:r w:rsidR="00360E1B" w:rsidRPr="008F5808">
        <w:rPr>
          <w:rFonts w:asciiTheme="minorHAnsi" w:hAnsiTheme="minorHAnsi" w:cstheme="minorHAnsi"/>
        </w:rPr>
        <w:t>,</w:t>
      </w:r>
      <w:r w:rsidR="00342344" w:rsidRPr="008F5808">
        <w:rPr>
          <w:rFonts w:asciiTheme="minorHAnsi" w:hAnsiTheme="minorHAnsi" w:cstheme="minorHAnsi"/>
        </w:rPr>
        <w:t xml:space="preserve"> en </w:t>
      </w:r>
      <w:r w:rsidR="00342344" w:rsidRPr="008F5808">
        <w:rPr>
          <w:rFonts w:asciiTheme="minorHAnsi" w:hAnsiTheme="minorHAnsi" w:cstheme="minorHAnsi"/>
          <w:i/>
          <w:iCs/>
        </w:rPr>
        <w:t xml:space="preserve">informatiecontrole </w:t>
      </w:r>
      <w:r w:rsidR="00342344" w:rsidRPr="008F5808">
        <w:rPr>
          <w:rFonts w:asciiTheme="minorHAnsi" w:hAnsiTheme="minorHAnsi" w:cstheme="minorHAnsi"/>
        </w:rPr>
        <w:t xml:space="preserve">bij politieke beleidsactoren. </w:t>
      </w:r>
      <w:r w:rsidR="00FE231F" w:rsidRPr="008F5808">
        <w:rPr>
          <w:rFonts w:asciiTheme="minorHAnsi" w:hAnsiTheme="minorHAnsi" w:cstheme="minorHAnsi"/>
        </w:rPr>
        <w:t xml:space="preserve">Om </w:t>
      </w:r>
      <w:r w:rsidR="00E51DAB" w:rsidRPr="008F5808">
        <w:rPr>
          <w:rFonts w:asciiTheme="minorHAnsi" w:hAnsiTheme="minorHAnsi" w:cstheme="minorHAnsi"/>
        </w:rPr>
        <w:t xml:space="preserve">deze </w:t>
      </w:r>
      <w:r w:rsidR="00C8624A" w:rsidRPr="008F5808">
        <w:rPr>
          <w:rFonts w:asciiTheme="minorHAnsi" w:hAnsiTheme="minorHAnsi" w:cstheme="minorHAnsi"/>
        </w:rPr>
        <w:t>effecten</w:t>
      </w:r>
      <w:r w:rsidR="00032495" w:rsidRPr="008F5808">
        <w:rPr>
          <w:rFonts w:asciiTheme="minorHAnsi" w:hAnsiTheme="minorHAnsi" w:cstheme="minorHAnsi"/>
        </w:rPr>
        <w:t xml:space="preserve"> meer context te geven en te confronteren me</w:t>
      </w:r>
      <w:r w:rsidR="00377A73" w:rsidRPr="008F5808">
        <w:rPr>
          <w:rFonts w:asciiTheme="minorHAnsi" w:hAnsiTheme="minorHAnsi" w:cstheme="minorHAnsi"/>
        </w:rPr>
        <w:t>t</w:t>
      </w:r>
      <w:r w:rsidR="00032495" w:rsidRPr="008F5808">
        <w:rPr>
          <w:rFonts w:asciiTheme="minorHAnsi" w:hAnsiTheme="minorHAnsi" w:cstheme="minorHAnsi"/>
        </w:rPr>
        <w:t xml:space="preserve"> de kwalitatieve data</w:t>
      </w:r>
      <w:r w:rsidR="00C8624A" w:rsidRPr="008F5808">
        <w:rPr>
          <w:rFonts w:asciiTheme="minorHAnsi" w:hAnsiTheme="minorHAnsi" w:cstheme="minorHAnsi"/>
        </w:rPr>
        <w:t xml:space="preserve"> </w:t>
      </w:r>
      <w:r w:rsidR="00032495" w:rsidRPr="008F5808">
        <w:rPr>
          <w:rFonts w:asciiTheme="minorHAnsi" w:hAnsiTheme="minorHAnsi" w:cstheme="minorHAnsi"/>
        </w:rPr>
        <w:t xml:space="preserve">zijn </w:t>
      </w:r>
      <w:r w:rsidRPr="008F5808">
        <w:rPr>
          <w:rFonts w:asciiTheme="minorHAnsi" w:hAnsiTheme="minorHAnsi" w:cstheme="minorHAnsi"/>
        </w:rPr>
        <w:t xml:space="preserve">de transcripten van </w:t>
      </w:r>
      <w:r w:rsidR="00E51DAB" w:rsidRPr="008F5808">
        <w:rPr>
          <w:rFonts w:asciiTheme="minorHAnsi" w:hAnsiTheme="minorHAnsi" w:cstheme="minorHAnsi"/>
        </w:rPr>
        <w:t xml:space="preserve">vier </w:t>
      </w:r>
      <w:r w:rsidRPr="008F5808">
        <w:rPr>
          <w:rFonts w:asciiTheme="minorHAnsi" w:hAnsiTheme="minorHAnsi" w:cstheme="minorHAnsi"/>
        </w:rPr>
        <w:t xml:space="preserve">verkennende interviews en </w:t>
      </w:r>
      <w:r w:rsidR="00E51DAB" w:rsidRPr="008F5808">
        <w:rPr>
          <w:rFonts w:asciiTheme="minorHAnsi" w:hAnsiTheme="minorHAnsi" w:cstheme="minorHAnsi"/>
        </w:rPr>
        <w:t xml:space="preserve">vier </w:t>
      </w:r>
      <w:r w:rsidRPr="008F5808">
        <w:rPr>
          <w:rFonts w:asciiTheme="minorHAnsi" w:hAnsiTheme="minorHAnsi" w:cstheme="minorHAnsi"/>
        </w:rPr>
        <w:t xml:space="preserve">diepte-interviews met </w:t>
      </w:r>
      <w:r w:rsidR="00E51DAB" w:rsidRPr="008F5808">
        <w:rPr>
          <w:rFonts w:asciiTheme="minorHAnsi" w:hAnsiTheme="minorHAnsi" w:cstheme="minorHAnsi"/>
        </w:rPr>
        <w:t xml:space="preserve">in totaal </w:t>
      </w:r>
      <w:r w:rsidRPr="008F5808">
        <w:rPr>
          <w:rFonts w:asciiTheme="minorHAnsi" w:hAnsiTheme="minorHAnsi" w:cstheme="minorHAnsi"/>
        </w:rPr>
        <w:t>acht lobbyisten geanalyseerd. Het onderzoeksverslag</w:t>
      </w:r>
      <w:r w:rsidR="00C84026" w:rsidRPr="008F5808">
        <w:rPr>
          <w:rFonts w:asciiTheme="minorHAnsi" w:hAnsiTheme="minorHAnsi" w:cstheme="minorHAnsi"/>
        </w:rPr>
        <w:t>,</w:t>
      </w:r>
      <w:r w:rsidRPr="008F5808">
        <w:rPr>
          <w:rFonts w:asciiTheme="minorHAnsi" w:hAnsiTheme="minorHAnsi" w:cstheme="minorHAnsi"/>
        </w:rPr>
        <w:t xml:space="preserve"> op basis van relevante quotes en parafrases afkomstig uit </w:t>
      </w:r>
      <w:r w:rsidR="00C84026" w:rsidRPr="008F5808">
        <w:rPr>
          <w:rFonts w:asciiTheme="minorHAnsi" w:hAnsiTheme="minorHAnsi" w:cstheme="minorHAnsi"/>
        </w:rPr>
        <w:t>deze interviews,</w:t>
      </w:r>
      <w:r w:rsidR="00032495" w:rsidRPr="008F5808">
        <w:rPr>
          <w:rFonts w:asciiTheme="minorHAnsi" w:hAnsiTheme="minorHAnsi" w:cstheme="minorHAnsi"/>
        </w:rPr>
        <w:t xml:space="preserve"> geeft meer inzicht in de</w:t>
      </w:r>
      <w:r w:rsidRPr="008F5808">
        <w:rPr>
          <w:rFonts w:asciiTheme="minorHAnsi" w:hAnsiTheme="minorHAnsi" w:cstheme="minorHAnsi"/>
        </w:rPr>
        <w:t xml:space="preserve"> causale mechanismen die ten grondslag liggen aan de </w:t>
      </w:r>
      <w:r w:rsidR="00C8624A" w:rsidRPr="008F5808">
        <w:rPr>
          <w:rFonts w:asciiTheme="minorHAnsi" w:hAnsiTheme="minorHAnsi" w:cstheme="minorHAnsi"/>
        </w:rPr>
        <w:t>effecten van de</w:t>
      </w:r>
      <w:r w:rsidR="00986DD7" w:rsidRPr="008F5808">
        <w:rPr>
          <w:rFonts w:asciiTheme="minorHAnsi" w:hAnsiTheme="minorHAnsi" w:cstheme="minorHAnsi"/>
        </w:rPr>
        <w:t>ze</w:t>
      </w:r>
      <w:r w:rsidRPr="008F5808">
        <w:rPr>
          <w:rFonts w:asciiTheme="minorHAnsi" w:hAnsiTheme="minorHAnsi" w:cstheme="minorHAnsi"/>
        </w:rPr>
        <w:t xml:space="preserve"> variabelen.</w:t>
      </w:r>
    </w:p>
    <w:p w14:paraId="34F1D625" w14:textId="77777777" w:rsidR="00D96099" w:rsidRPr="00F30171" w:rsidRDefault="00D96099" w:rsidP="002F383A">
      <w:pPr>
        <w:rPr>
          <w:rFonts w:asciiTheme="minorHAnsi" w:hAnsiTheme="minorHAnsi" w:cstheme="minorHAnsi"/>
          <w:sz w:val="13"/>
          <w:szCs w:val="13"/>
        </w:rPr>
      </w:pPr>
    </w:p>
    <w:p w14:paraId="3CB12288" w14:textId="29E0BC55" w:rsidR="00D96099" w:rsidRPr="00DB7276" w:rsidRDefault="00D96099" w:rsidP="00DB7276">
      <w:pPr>
        <w:pStyle w:val="Kop3"/>
        <w:rPr>
          <w:rFonts w:ascii="Times New Roman" w:hAnsi="Times New Roman" w:cs="Times New Roman"/>
          <w:b/>
          <w:bCs/>
          <w:color w:val="000000" w:themeColor="text1"/>
        </w:rPr>
      </w:pPr>
      <w:bookmarkStart w:id="30" w:name="_Toc12631050"/>
      <w:r w:rsidRPr="00DB7276">
        <w:rPr>
          <w:rFonts w:ascii="Times New Roman" w:hAnsi="Times New Roman" w:cs="Times New Roman"/>
          <w:b/>
          <w:bCs/>
          <w:color w:val="000000" w:themeColor="text1"/>
        </w:rPr>
        <w:t xml:space="preserve">4.2.1. </w:t>
      </w:r>
      <w:r w:rsidR="00C820CC" w:rsidRPr="00DB7276">
        <w:rPr>
          <w:rFonts w:ascii="Times New Roman" w:hAnsi="Times New Roman" w:cs="Times New Roman"/>
          <w:b/>
          <w:bCs/>
          <w:color w:val="000000" w:themeColor="text1"/>
        </w:rPr>
        <w:t xml:space="preserve">Verklaring </w:t>
      </w:r>
      <w:r w:rsidR="008112D4">
        <w:rPr>
          <w:rFonts w:ascii="Times New Roman" w:hAnsi="Times New Roman" w:cs="Times New Roman"/>
          <w:b/>
          <w:bCs/>
          <w:color w:val="000000" w:themeColor="text1"/>
        </w:rPr>
        <w:t xml:space="preserve">effecten </w:t>
      </w:r>
      <w:r w:rsidR="00C820CC" w:rsidRPr="00DB7276">
        <w:rPr>
          <w:rFonts w:ascii="Times New Roman" w:hAnsi="Times New Roman" w:cs="Times New Roman"/>
          <w:b/>
          <w:bCs/>
          <w:color w:val="000000" w:themeColor="text1"/>
        </w:rPr>
        <w:t>w</w:t>
      </w:r>
      <w:r w:rsidRPr="00DB7276">
        <w:rPr>
          <w:rFonts w:ascii="Times New Roman" w:hAnsi="Times New Roman" w:cs="Times New Roman"/>
          <w:b/>
          <w:bCs/>
          <w:color w:val="000000" w:themeColor="text1"/>
        </w:rPr>
        <w:t>erkdruk</w:t>
      </w:r>
      <w:bookmarkEnd w:id="30"/>
      <w:r w:rsidR="00C820CC" w:rsidRPr="00DB7276">
        <w:rPr>
          <w:rFonts w:ascii="Times New Roman" w:hAnsi="Times New Roman" w:cs="Times New Roman"/>
          <w:b/>
          <w:bCs/>
          <w:color w:val="000000" w:themeColor="text1"/>
        </w:rPr>
        <w:t xml:space="preserve"> </w:t>
      </w:r>
    </w:p>
    <w:p w14:paraId="673A4640" w14:textId="155F5984" w:rsidR="0043185A" w:rsidRPr="00D96099" w:rsidRDefault="0043185A" w:rsidP="002F383A">
      <w:pPr>
        <w:jc w:val="both"/>
        <w:rPr>
          <w:rFonts w:asciiTheme="minorHAnsi" w:hAnsiTheme="minorHAnsi" w:cstheme="minorHAnsi"/>
        </w:rPr>
      </w:pPr>
      <w:r>
        <w:rPr>
          <w:rFonts w:asciiTheme="minorHAnsi" w:hAnsiTheme="minorHAnsi" w:cstheme="minorHAnsi"/>
        </w:rPr>
        <w:t xml:space="preserve">De </w:t>
      </w:r>
      <w:r w:rsidRPr="00D96099">
        <w:rPr>
          <w:rFonts w:asciiTheme="minorHAnsi" w:hAnsiTheme="minorHAnsi" w:cstheme="minorHAnsi"/>
        </w:rPr>
        <w:t>respondenten</w:t>
      </w:r>
      <w:r>
        <w:rPr>
          <w:rFonts w:asciiTheme="minorHAnsi" w:hAnsiTheme="minorHAnsi" w:cstheme="minorHAnsi"/>
        </w:rPr>
        <w:t xml:space="preserve"> omschrijven</w:t>
      </w:r>
      <w:r w:rsidRPr="00D96099">
        <w:rPr>
          <w:rFonts w:asciiTheme="minorHAnsi" w:hAnsiTheme="minorHAnsi" w:cstheme="minorHAnsi"/>
        </w:rPr>
        <w:t xml:space="preserve"> </w:t>
      </w:r>
      <w:r>
        <w:rPr>
          <w:rFonts w:asciiTheme="minorHAnsi" w:hAnsiTheme="minorHAnsi" w:cstheme="minorHAnsi"/>
        </w:rPr>
        <w:t>dat</w:t>
      </w:r>
      <w:r w:rsidRPr="00D96099">
        <w:rPr>
          <w:rFonts w:asciiTheme="minorHAnsi" w:hAnsiTheme="minorHAnsi" w:cstheme="minorHAnsi"/>
        </w:rPr>
        <w:t xml:space="preserve"> beleidsactoren informatie</w:t>
      </w:r>
      <w:r w:rsidR="00213C1D">
        <w:rPr>
          <w:rFonts w:asciiTheme="minorHAnsi" w:hAnsiTheme="minorHAnsi" w:cstheme="minorHAnsi"/>
        </w:rPr>
        <w:t xml:space="preserve"> afkomstig</w:t>
      </w:r>
      <w:r w:rsidRPr="00D96099">
        <w:rPr>
          <w:rFonts w:asciiTheme="minorHAnsi" w:hAnsiTheme="minorHAnsi" w:cstheme="minorHAnsi"/>
        </w:rPr>
        <w:t xml:space="preserve"> van belangengroepen</w:t>
      </w:r>
      <w:r>
        <w:rPr>
          <w:rFonts w:asciiTheme="minorHAnsi" w:hAnsiTheme="minorHAnsi" w:cstheme="minorHAnsi"/>
        </w:rPr>
        <w:t xml:space="preserve"> gebruiken</w:t>
      </w:r>
      <w:r w:rsidRPr="00D96099">
        <w:rPr>
          <w:rFonts w:asciiTheme="minorHAnsi" w:hAnsiTheme="minorHAnsi" w:cstheme="minorHAnsi"/>
        </w:rPr>
        <w:t xml:space="preserve"> </w:t>
      </w:r>
      <w:r w:rsidR="00C11128">
        <w:rPr>
          <w:rFonts w:asciiTheme="minorHAnsi" w:hAnsiTheme="minorHAnsi" w:cstheme="minorHAnsi"/>
        </w:rPr>
        <w:t>als</w:t>
      </w:r>
      <w:r>
        <w:rPr>
          <w:rFonts w:asciiTheme="minorHAnsi" w:hAnsiTheme="minorHAnsi" w:cstheme="minorHAnsi"/>
        </w:rPr>
        <w:t xml:space="preserve"> snellere strategie voor informatieverwerking, die </w:t>
      </w:r>
      <w:r w:rsidRPr="00D96099">
        <w:rPr>
          <w:rFonts w:asciiTheme="minorHAnsi" w:hAnsiTheme="minorHAnsi" w:cstheme="minorHAnsi"/>
        </w:rPr>
        <w:t xml:space="preserve">hen in staat stelt om onder tijdsdruk </w:t>
      </w:r>
      <w:r w:rsidR="005F761D">
        <w:rPr>
          <w:rFonts w:asciiTheme="minorHAnsi" w:hAnsiTheme="minorHAnsi" w:cstheme="minorHAnsi"/>
        </w:rPr>
        <w:t>de</w:t>
      </w:r>
      <w:r w:rsidRPr="00D96099">
        <w:rPr>
          <w:rFonts w:asciiTheme="minorHAnsi" w:hAnsiTheme="minorHAnsi" w:cstheme="minorHAnsi"/>
        </w:rPr>
        <w:t xml:space="preserve"> beleidstaak toch op een geïnformeerde wijze uit te voeren. </w:t>
      </w:r>
      <w:r>
        <w:rPr>
          <w:rFonts w:asciiTheme="minorHAnsi" w:hAnsiTheme="minorHAnsi" w:cstheme="minorHAnsi"/>
        </w:rPr>
        <w:t>De respondenten omschrijven dat beleidsactoren tijdsdruk</w:t>
      </w:r>
      <w:r w:rsidRPr="00D96099">
        <w:rPr>
          <w:rFonts w:asciiTheme="minorHAnsi" w:hAnsiTheme="minorHAnsi" w:cstheme="minorHAnsi"/>
        </w:rPr>
        <w:t xml:space="preserve"> ervaren (</w:t>
      </w:r>
      <w:r>
        <w:rPr>
          <w:rFonts w:asciiTheme="minorHAnsi" w:hAnsiTheme="minorHAnsi" w:cstheme="minorHAnsi"/>
        </w:rPr>
        <w:t>R1; R2; R3; R4; R5; R6; R7; R8</w:t>
      </w:r>
      <w:r w:rsidRPr="00D96099">
        <w:rPr>
          <w:rFonts w:asciiTheme="minorHAnsi" w:hAnsiTheme="minorHAnsi" w:cstheme="minorHAnsi"/>
        </w:rPr>
        <w:t xml:space="preserve">). </w:t>
      </w:r>
      <w:r>
        <w:rPr>
          <w:rFonts w:asciiTheme="minorHAnsi" w:hAnsiTheme="minorHAnsi" w:cstheme="minorHAnsi"/>
        </w:rPr>
        <w:t xml:space="preserve">Beleidsactoren hebben onvoldoende tijd en middelen om </w:t>
      </w:r>
      <w:r w:rsidRPr="00D96099">
        <w:rPr>
          <w:rFonts w:asciiTheme="minorHAnsi" w:hAnsiTheme="minorHAnsi" w:cstheme="minorHAnsi"/>
        </w:rPr>
        <w:t>“de enorme bak met informatie door te werken” (</w:t>
      </w:r>
      <w:r>
        <w:rPr>
          <w:rFonts w:asciiTheme="minorHAnsi" w:hAnsiTheme="minorHAnsi" w:cstheme="minorHAnsi"/>
        </w:rPr>
        <w:t>R1</w:t>
      </w:r>
      <w:r w:rsidRPr="00D96099">
        <w:rPr>
          <w:rFonts w:asciiTheme="minorHAnsi" w:hAnsiTheme="minorHAnsi" w:cstheme="minorHAnsi"/>
        </w:rPr>
        <w:t>). “Beleidsactoren hebben niet altijd de tijd, die krijgen een dossier en weten gewoon heel veel niet.” (</w:t>
      </w:r>
      <w:r>
        <w:rPr>
          <w:rFonts w:asciiTheme="minorHAnsi" w:hAnsiTheme="minorHAnsi" w:cstheme="minorHAnsi"/>
        </w:rPr>
        <w:t>R4</w:t>
      </w:r>
      <w:r w:rsidRPr="00D96099">
        <w:rPr>
          <w:rFonts w:asciiTheme="minorHAnsi" w:hAnsiTheme="minorHAnsi" w:cstheme="minorHAnsi"/>
        </w:rPr>
        <w:t>). “Als Kamerlid heb je heel veel dossiers. Echt tientallen. En op al die dossiers, je bent nooit materie expert. Dat kan niet.”</w:t>
      </w:r>
      <w:r>
        <w:rPr>
          <w:rFonts w:asciiTheme="minorHAnsi" w:hAnsiTheme="minorHAnsi" w:cstheme="minorHAnsi"/>
        </w:rPr>
        <w:t xml:space="preserve"> (R7)</w:t>
      </w:r>
      <w:r w:rsidRPr="00D96099">
        <w:rPr>
          <w:rFonts w:asciiTheme="minorHAnsi" w:hAnsiTheme="minorHAnsi" w:cstheme="minorHAnsi"/>
        </w:rPr>
        <w:t>.</w:t>
      </w:r>
      <w:r w:rsidRPr="00821A00">
        <w:rPr>
          <w:rFonts w:asciiTheme="minorHAnsi" w:hAnsiTheme="minorHAnsi" w:cstheme="minorHAnsi"/>
        </w:rPr>
        <w:t xml:space="preserve"> </w:t>
      </w:r>
      <w:r w:rsidRPr="00D96099">
        <w:rPr>
          <w:rFonts w:asciiTheme="minorHAnsi" w:hAnsiTheme="minorHAnsi" w:cstheme="minorHAnsi"/>
        </w:rPr>
        <w:t>“Je hebt te weinig tijd en mogelijkheden om alle stukken helemaal diepgaand te leze</w:t>
      </w:r>
      <w:r>
        <w:rPr>
          <w:rFonts w:asciiTheme="minorHAnsi" w:hAnsiTheme="minorHAnsi" w:cstheme="minorHAnsi"/>
        </w:rPr>
        <w:t>n.”</w:t>
      </w:r>
      <w:r w:rsidRPr="00D96099">
        <w:rPr>
          <w:rFonts w:asciiTheme="minorHAnsi" w:hAnsiTheme="minorHAnsi" w:cstheme="minorHAnsi"/>
        </w:rPr>
        <w:t xml:space="preserve"> (</w:t>
      </w:r>
      <w:r>
        <w:rPr>
          <w:rFonts w:asciiTheme="minorHAnsi" w:hAnsiTheme="minorHAnsi" w:cstheme="minorHAnsi"/>
        </w:rPr>
        <w:t>R5</w:t>
      </w:r>
      <w:r w:rsidRPr="00D96099">
        <w:rPr>
          <w:rFonts w:asciiTheme="minorHAnsi" w:hAnsiTheme="minorHAnsi" w:cstheme="minorHAnsi"/>
        </w:rPr>
        <w:t xml:space="preserve">). De respondenten </w:t>
      </w:r>
      <w:r>
        <w:rPr>
          <w:rFonts w:asciiTheme="minorHAnsi" w:hAnsiTheme="minorHAnsi" w:cstheme="minorHAnsi"/>
        </w:rPr>
        <w:t>omschrijven dat het gebruik van</w:t>
      </w:r>
      <w:r w:rsidRPr="00D96099">
        <w:rPr>
          <w:rFonts w:asciiTheme="minorHAnsi" w:hAnsiTheme="minorHAnsi" w:cstheme="minorHAnsi"/>
        </w:rPr>
        <w:t xml:space="preserve"> informatie van belangengroepen</w:t>
      </w:r>
      <w:r>
        <w:rPr>
          <w:rFonts w:asciiTheme="minorHAnsi" w:hAnsiTheme="minorHAnsi" w:cstheme="minorHAnsi"/>
        </w:rPr>
        <w:t xml:space="preserve"> een snellere strategie voor informatieverwerking is, die een </w:t>
      </w:r>
      <w:r w:rsidRPr="00D96099">
        <w:rPr>
          <w:rFonts w:asciiTheme="minorHAnsi" w:hAnsiTheme="minorHAnsi" w:cstheme="minorHAnsi"/>
        </w:rPr>
        <w:t>oplossing biedt voor het tijdsgebrek (</w:t>
      </w:r>
      <w:r>
        <w:rPr>
          <w:rFonts w:asciiTheme="minorHAnsi" w:hAnsiTheme="minorHAnsi" w:cstheme="minorHAnsi"/>
        </w:rPr>
        <w:t>R1; R2; R3; R4; R5; R7; R8</w:t>
      </w:r>
      <w:r w:rsidRPr="00D96099">
        <w:rPr>
          <w:rFonts w:asciiTheme="minorHAnsi" w:hAnsiTheme="minorHAnsi" w:cstheme="minorHAnsi"/>
        </w:rPr>
        <w:t>). “Om uit die enorme brij aan informatie naar voren te halen wat van belang is… daar heb je andere informatiestromen voor nodig.” (</w:t>
      </w:r>
      <w:r>
        <w:rPr>
          <w:rFonts w:asciiTheme="minorHAnsi" w:hAnsiTheme="minorHAnsi" w:cstheme="minorHAnsi"/>
        </w:rPr>
        <w:t>R7</w:t>
      </w:r>
      <w:r w:rsidRPr="00D96099">
        <w:rPr>
          <w:rFonts w:asciiTheme="minorHAnsi" w:hAnsiTheme="minorHAnsi" w:cstheme="minorHAnsi"/>
        </w:rPr>
        <w:t>). Beleidsactoren zijn “verlegen om al die informatie die belangengroepen hebben” (</w:t>
      </w:r>
      <w:r>
        <w:rPr>
          <w:rFonts w:asciiTheme="minorHAnsi" w:hAnsiTheme="minorHAnsi" w:cstheme="minorHAnsi"/>
        </w:rPr>
        <w:t>R2</w:t>
      </w:r>
      <w:r w:rsidRPr="00D96099">
        <w:rPr>
          <w:rFonts w:asciiTheme="minorHAnsi" w:hAnsiTheme="minorHAnsi" w:cstheme="minorHAnsi"/>
        </w:rPr>
        <w:t>). Beleidsactoren “hebben erg weinig tijd en zijn daarom ontzettend blij met de informatie.” (</w:t>
      </w:r>
      <w:r>
        <w:rPr>
          <w:rFonts w:asciiTheme="minorHAnsi" w:hAnsiTheme="minorHAnsi" w:cstheme="minorHAnsi"/>
        </w:rPr>
        <w:t>R6</w:t>
      </w:r>
      <w:r w:rsidRPr="00D96099">
        <w:rPr>
          <w:rFonts w:asciiTheme="minorHAnsi" w:hAnsiTheme="minorHAnsi" w:cstheme="minorHAnsi"/>
        </w:rPr>
        <w:t xml:space="preserve">). </w:t>
      </w:r>
      <w:r>
        <w:rPr>
          <w:rFonts w:asciiTheme="minorHAnsi" w:hAnsiTheme="minorHAnsi" w:cstheme="minorHAnsi"/>
        </w:rPr>
        <w:t>Belangengroepen leveren namelijk simpele en compacte informatie die direct klaar is voor gebruik (R2; R8).</w:t>
      </w:r>
      <w:r w:rsidRPr="00D96099">
        <w:rPr>
          <w:rFonts w:asciiTheme="minorHAnsi" w:hAnsiTheme="minorHAnsi" w:cstheme="minorHAnsi"/>
        </w:rPr>
        <w:t xml:space="preserve"> “Op het moment dat je veel werkdruk hebt, dan heb je niet eens tijd om de stukken van de overheid door te lezen. En wat je dan kan doen is even bellen met een paar belangengroepen.” (</w:t>
      </w:r>
      <w:r>
        <w:rPr>
          <w:rFonts w:asciiTheme="minorHAnsi" w:hAnsiTheme="minorHAnsi" w:cstheme="minorHAnsi"/>
        </w:rPr>
        <w:t>R5</w:t>
      </w:r>
      <w:r w:rsidRPr="00D96099">
        <w:rPr>
          <w:rFonts w:asciiTheme="minorHAnsi" w:hAnsiTheme="minorHAnsi" w:cstheme="minorHAnsi"/>
        </w:rPr>
        <w:t xml:space="preserve">). </w:t>
      </w:r>
      <w:r>
        <w:rPr>
          <w:rFonts w:asciiTheme="minorHAnsi" w:hAnsiTheme="minorHAnsi" w:cstheme="minorHAnsi"/>
        </w:rPr>
        <w:t>Een van de respondenten suggereert</w:t>
      </w:r>
      <w:r w:rsidRPr="00D96099">
        <w:rPr>
          <w:rFonts w:asciiTheme="minorHAnsi" w:hAnsiTheme="minorHAnsi" w:cstheme="minorHAnsi"/>
        </w:rPr>
        <w:t xml:space="preserve"> dat beleidsactoren bij het gebruik van deze informatie de volgende denkwijze hebben: “We hebben geen tijd om zelf het uitzoekwerk te doen en het wordt ons nu aangereikt, dus we grijpen het met beide handen aan.”</w:t>
      </w:r>
      <w:r>
        <w:rPr>
          <w:rFonts w:asciiTheme="minorHAnsi" w:hAnsiTheme="minorHAnsi" w:cstheme="minorHAnsi"/>
        </w:rPr>
        <w:t xml:space="preserve"> (R1)</w:t>
      </w:r>
      <w:r w:rsidRPr="00D96099">
        <w:rPr>
          <w:rFonts w:asciiTheme="minorHAnsi" w:hAnsiTheme="minorHAnsi" w:cstheme="minorHAnsi"/>
        </w:rPr>
        <w:t xml:space="preserve">. Aansluitend suggereert </w:t>
      </w:r>
      <w:r>
        <w:rPr>
          <w:rFonts w:asciiTheme="minorHAnsi" w:hAnsiTheme="minorHAnsi" w:cstheme="minorHAnsi"/>
        </w:rPr>
        <w:t xml:space="preserve">een andere respondent </w:t>
      </w:r>
      <w:r w:rsidRPr="00D96099">
        <w:rPr>
          <w:rFonts w:asciiTheme="minorHAnsi" w:hAnsiTheme="minorHAnsi" w:cstheme="minorHAnsi"/>
        </w:rPr>
        <w:t>dat beleidsactoren denken “Fijn, hoef ik het zelf niet meer uit te zoeken”</w:t>
      </w:r>
      <w:r>
        <w:rPr>
          <w:rFonts w:asciiTheme="minorHAnsi" w:hAnsiTheme="minorHAnsi" w:cstheme="minorHAnsi"/>
        </w:rPr>
        <w:t xml:space="preserve"> (R4)</w:t>
      </w:r>
      <w:r w:rsidRPr="00D96099">
        <w:rPr>
          <w:rFonts w:asciiTheme="minorHAnsi" w:hAnsiTheme="minorHAnsi" w:cstheme="minorHAnsi"/>
        </w:rPr>
        <w:t>. D</w:t>
      </w:r>
      <w:r>
        <w:rPr>
          <w:rFonts w:asciiTheme="minorHAnsi" w:hAnsiTheme="minorHAnsi" w:cstheme="minorHAnsi"/>
        </w:rPr>
        <w:t xml:space="preserve">e respondenten omschrijven dat </w:t>
      </w:r>
      <w:r w:rsidR="00D3632B">
        <w:rPr>
          <w:rFonts w:asciiTheme="minorHAnsi" w:hAnsiTheme="minorHAnsi" w:cstheme="minorHAnsi"/>
        </w:rPr>
        <w:t>het gebruik van de</w:t>
      </w:r>
      <w:r>
        <w:rPr>
          <w:rFonts w:asciiTheme="minorHAnsi" w:hAnsiTheme="minorHAnsi" w:cstheme="minorHAnsi"/>
        </w:rPr>
        <w:t xml:space="preserve"> </w:t>
      </w:r>
      <w:r w:rsidRPr="00D96099">
        <w:rPr>
          <w:rFonts w:asciiTheme="minorHAnsi" w:hAnsiTheme="minorHAnsi" w:cstheme="minorHAnsi"/>
        </w:rPr>
        <w:t>kant-en-klare informatie afkomstig van belangengroepen</w:t>
      </w:r>
      <w:r w:rsidR="00D3632B">
        <w:rPr>
          <w:rFonts w:asciiTheme="minorHAnsi" w:hAnsiTheme="minorHAnsi" w:cstheme="minorHAnsi"/>
        </w:rPr>
        <w:t xml:space="preserve"> een snellere vorm van informatieverwerking is, die</w:t>
      </w:r>
      <w:r w:rsidRPr="00D96099">
        <w:rPr>
          <w:rFonts w:asciiTheme="minorHAnsi" w:hAnsiTheme="minorHAnsi" w:cstheme="minorHAnsi"/>
        </w:rPr>
        <w:t xml:space="preserve"> beleidsactoren ondanks de tijdsdruk toch in staat om de benodigde informatie tijdig tot zich te nemen.</w:t>
      </w:r>
    </w:p>
    <w:p w14:paraId="41A5FD36" w14:textId="77777777" w:rsidR="0043185A" w:rsidRPr="00F30171" w:rsidRDefault="0043185A" w:rsidP="002F383A">
      <w:pPr>
        <w:jc w:val="both"/>
        <w:rPr>
          <w:rFonts w:asciiTheme="minorHAnsi" w:hAnsiTheme="minorHAnsi" w:cstheme="minorHAnsi"/>
          <w:sz w:val="13"/>
          <w:szCs w:val="13"/>
        </w:rPr>
      </w:pPr>
    </w:p>
    <w:p w14:paraId="17EFD30B" w14:textId="15DDFFEB" w:rsidR="0043185A" w:rsidRDefault="0043185A" w:rsidP="002F383A">
      <w:pPr>
        <w:jc w:val="both"/>
        <w:rPr>
          <w:rFonts w:asciiTheme="minorHAnsi" w:hAnsiTheme="minorHAnsi" w:cstheme="minorHAnsi"/>
          <w:highlight w:val="yellow"/>
        </w:rPr>
      </w:pPr>
      <w:r w:rsidRPr="00D96099">
        <w:rPr>
          <w:rFonts w:asciiTheme="minorHAnsi" w:hAnsiTheme="minorHAnsi" w:cstheme="minorHAnsi"/>
        </w:rPr>
        <w:t xml:space="preserve">Volgens de respondenten </w:t>
      </w:r>
      <w:r w:rsidR="005F761D">
        <w:rPr>
          <w:rFonts w:asciiTheme="minorHAnsi" w:hAnsiTheme="minorHAnsi" w:cstheme="minorHAnsi"/>
        </w:rPr>
        <w:t>wordt</w:t>
      </w:r>
      <w:r w:rsidRPr="00D96099">
        <w:rPr>
          <w:rFonts w:asciiTheme="minorHAnsi" w:hAnsiTheme="minorHAnsi" w:cstheme="minorHAnsi"/>
        </w:rPr>
        <w:t xml:space="preserve"> de mate waarin beleidsactoren informatie </w:t>
      </w:r>
      <w:r w:rsidRPr="00891408">
        <w:rPr>
          <w:rFonts w:asciiTheme="minorHAnsi" w:hAnsiTheme="minorHAnsi" w:cstheme="minorHAnsi"/>
        </w:rPr>
        <w:t>kunnen controleren</w:t>
      </w:r>
      <w:r w:rsidR="005F761D">
        <w:rPr>
          <w:rFonts w:asciiTheme="minorHAnsi" w:hAnsiTheme="minorHAnsi" w:cstheme="minorHAnsi"/>
        </w:rPr>
        <w:t xml:space="preserve"> beperkt door tijdsdruk</w:t>
      </w:r>
      <w:r w:rsidRPr="00891408">
        <w:rPr>
          <w:rFonts w:asciiTheme="minorHAnsi" w:hAnsiTheme="minorHAnsi" w:cstheme="minorHAnsi"/>
        </w:rPr>
        <w:t xml:space="preserve">. </w:t>
      </w:r>
      <w:r w:rsidRPr="00D96099">
        <w:rPr>
          <w:rFonts w:asciiTheme="minorHAnsi" w:hAnsiTheme="minorHAnsi" w:cstheme="minorHAnsi"/>
        </w:rPr>
        <w:t xml:space="preserve">De respondenten </w:t>
      </w:r>
      <w:r>
        <w:rPr>
          <w:rFonts w:asciiTheme="minorHAnsi" w:hAnsiTheme="minorHAnsi" w:cstheme="minorHAnsi"/>
        </w:rPr>
        <w:t>omschrijven</w:t>
      </w:r>
      <w:r w:rsidRPr="00D96099">
        <w:rPr>
          <w:rFonts w:asciiTheme="minorHAnsi" w:hAnsiTheme="minorHAnsi" w:cstheme="minorHAnsi"/>
        </w:rPr>
        <w:t xml:space="preserve"> dat beleidsactoren te weinig tijd hebben om controlerende taken uit te voeren (</w:t>
      </w:r>
      <w:r>
        <w:rPr>
          <w:rFonts w:asciiTheme="minorHAnsi" w:hAnsiTheme="minorHAnsi" w:cstheme="minorHAnsi"/>
        </w:rPr>
        <w:t>R1; R2; R3; R4; R5; R6; R8).</w:t>
      </w:r>
      <w:r w:rsidRPr="00D96099">
        <w:rPr>
          <w:rFonts w:asciiTheme="minorHAnsi" w:hAnsiTheme="minorHAnsi" w:cstheme="minorHAnsi"/>
        </w:rPr>
        <w:t xml:space="preserve"> Vanwege werkdruk heeft de beleidsactor “geen tijd om te controleren.” (</w:t>
      </w:r>
      <w:r>
        <w:rPr>
          <w:rFonts w:asciiTheme="minorHAnsi" w:hAnsiTheme="minorHAnsi" w:cstheme="minorHAnsi"/>
        </w:rPr>
        <w:t>R8</w:t>
      </w:r>
      <w:r w:rsidRPr="00D96099">
        <w:rPr>
          <w:rFonts w:asciiTheme="minorHAnsi" w:hAnsiTheme="minorHAnsi" w:cstheme="minorHAnsi"/>
        </w:rPr>
        <w:t>). “Die verhalen hoor je natuurlijk van Kamerleden heel veel. Dat ze te weinig ondersteuning hebben. Ze laten vlak voor het debat met een half A4’tje nog souffleren door een lobbyist. En die komt met informatie aan, en die gebruiken ze dan letterlijk in het debat</w:t>
      </w:r>
      <w:r w:rsidRPr="00891408">
        <w:rPr>
          <w:rFonts w:asciiTheme="minorHAnsi" w:hAnsiTheme="minorHAnsi" w:cstheme="minorHAnsi"/>
        </w:rPr>
        <w:t>.</w:t>
      </w:r>
      <w:r w:rsidRPr="00891408">
        <w:rPr>
          <w:rStyle w:val="Verwijzingopmerking"/>
          <w:rFonts w:asciiTheme="minorHAnsi" w:eastAsiaTheme="majorEastAsia" w:hAnsiTheme="minorHAnsi" w:cstheme="minorHAnsi"/>
          <w:sz w:val="24"/>
          <w:szCs w:val="24"/>
        </w:rPr>
        <w:t>” (</w:t>
      </w:r>
      <w:r>
        <w:rPr>
          <w:rStyle w:val="Verwijzingopmerking"/>
          <w:rFonts w:asciiTheme="minorHAnsi" w:eastAsiaTheme="majorEastAsia" w:hAnsiTheme="minorHAnsi" w:cstheme="minorHAnsi"/>
          <w:sz w:val="24"/>
          <w:szCs w:val="24"/>
        </w:rPr>
        <w:t>R6</w:t>
      </w:r>
      <w:r w:rsidRPr="00891408">
        <w:rPr>
          <w:rStyle w:val="Verwijzingopmerking"/>
          <w:rFonts w:asciiTheme="minorHAnsi" w:eastAsiaTheme="majorEastAsia" w:hAnsiTheme="minorHAnsi" w:cstheme="minorHAnsi"/>
          <w:sz w:val="24"/>
          <w:szCs w:val="24"/>
        </w:rPr>
        <w:t>).</w:t>
      </w:r>
      <w:r w:rsidRPr="00D96099">
        <w:rPr>
          <w:rFonts w:asciiTheme="minorHAnsi" w:hAnsiTheme="minorHAnsi" w:cstheme="minorHAnsi"/>
        </w:rPr>
        <w:t xml:space="preserve"> “Op het moment dat een Kamerlid weinig tijd heeft en die belt even naar een paar bekende vrienden</w:t>
      </w:r>
      <w:r>
        <w:rPr>
          <w:rFonts w:asciiTheme="minorHAnsi" w:hAnsiTheme="minorHAnsi" w:cstheme="minorHAnsi"/>
        </w:rPr>
        <w:t>, v</w:t>
      </w:r>
      <w:r w:rsidRPr="00D96099">
        <w:rPr>
          <w:rFonts w:asciiTheme="minorHAnsi" w:hAnsiTheme="minorHAnsi" w:cstheme="minorHAnsi"/>
        </w:rPr>
        <w:t>an: ‘</w:t>
      </w:r>
      <w:r>
        <w:rPr>
          <w:rFonts w:asciiTheme="minorHAnsi" w:hAnsiTheme="minorHAnsi" w:cstheme="minorHAnsi"/>
        </w:rPr>
        <w:t>W</w:t>
      </w:r>
      <w:r w:rsidRPr="00D96099">
        <w:rPr>
          <w:rFonts w:asciiTheme="minorHAnsi" w:hAnsiTheme="minorHAnsi" w:cstheme="minorHAnsi"/>
        </w:rPr>
        <w:t>at is jouw standpunt?’. Dan ga je dat niet meer controleren. Daar heb je dan geen tijd voor.” (</w:t>
      </w:r>
      <w:r>
        <w:rPr>
          <w:rFonts w:asciiTheme="minorHAnsi" w:hAnsiTheme="minorHAnsi" w:cstheme="minorHAnsi"/>
        </w:rPr>
        <w:t>R5</w:t>
      </w:r>
      <w:r w:rsidRPr="00D96099">
        <w:rPr>
          <w:rFonts w:asciiTheme="minorHAnsi" w:hAnsiTheme="minorHAnsi" w:cstheme="minorHAnsi"/>
        </w:rPr>
        <w:t>). “Een reden waarom ze klakkeloos informatie overnemen is inderdaad tijdsgebrek</w:t>
      </w:r>
      <w:r w:rsidR="00F13B7B">
        <w:rPr>
          <w:rFonts w:asciiTheme="minorHAnsi" w:hAnsiTheme="minorHAnsi" w:cstheme="minorHAnsi"/>
        </w:rPr>
        <w:t>.</w:t>
      </w:r>
      <w:r>
        <w:rPr>
          <w:rFonts w:asciiTheme="minorHAnsi" w:hAnsiTheme="minorHAnsi" w:cstheme="minorHAnsi"/>
        </w:rPr>
        <w:t>” (R4)</w:t>
      </w:r>
      <w:r w:rsidRPr="00D96099">
        <w:rPr>
          <w:rFonts w:asciiTheme="minorHAnsi" w:hAnsiTheme="minorHAnsi" w:cstheme="minorHAnsi"/>
        </w:rPr>
        <w:t xml:space="preserve">. </w:t>
      </w:r>
      <w:r w:rsidR="00590FE4">
        <w:rPr>
          <w:rFonts w:asciiTheme="minorHAnsi" w:hAnsiTheme="minorHAnsi" w:cstheme="minorHAnsi"/>
        </w:rPr>
        <w:t>De respondenten omschrijven dat het gebruik maken van ongecontroleerde informatie een snellere vorm van informatieverwerking is.</w:t>
      </w:r>
    </w:p>
    <w:p w14:paraId="667FF8FA" w14:textId="77777777" w:rsidR="0043185A" w:rsidRPr="00F30171" w:rsidRDefault="0043185A" w:rsidP="002F383A">
      <w:pPr>
        <w:jc w:val="both"/>
        <w:rPr>
          <w:rFonts w:asciiTheme="minorHAnsi" w:hAnsiTheme="minorHAnsi" w:cstheme="minorHAnsi"/>
          <w:sz w:val="13"/>
          <w:szCs w:val="13"/>
        </w:rPr>
      </w:pPr>
    </w:p>
    <w:p w14:paraId="567F808F" w14:textId="55177941" w:rsidR="0043185A" w:rsidRPr="00D96099" w:rsidRDefault="0043185A" w:rsidP="002F383A">
      <w:pPr>
        <w:jc w:val="both"/>
        <w:rPr>
          <w:rFonts w:asciiTheme="minorHAnsi" w:hAnsiTheme="minorHAnsi" w:cstheme="minorHAnsi"/>
        </w:rPr>
      </w:pPr>
      <w:r>
        <w:rPr>
          <w:rFonts w:asciiTheme="minorHAnsi" w:hAnsiTheme="minorHAnsi" w:cstheme="minorHAnsi"/>
        </w:rPr>
        <w:t>Bij de bovenstaande verklaringen</w:t>
      </w:r>
      <w:r w:rsidRPr="00D96099">
        <w:rPr>
          <w:rFonts w:asciiTheme="minorHAnsi" w:hAnsiTheme="minorHAnsi" w:cstheme="minorHAnsi"/>
        </w:rPr>
        <w:t xml:space="preserve"> dien</w:t>
      </w:r>
      <w:r>
        <w:rPr>
          <w:rFonts w:asciiTheme="minorHAnsi" w:hAnsiTheme="minorHAnsi" w:cstheme="minorHAnsi"/>
        </w:rPr>
        <w:t>t echter</w:t>
      </w:r>
      <w:r w:rsidRPr="00D96099">
        <w:rPr>
          <w:rFonts w:asciiTheme="minorHAnsi" w:hAnsiTheme="minorHAnsi" w:cstheme="minorHAnsi"/>
        </w:rPr>
        <w:t xml:space="preserve"> een aantal kanttekeningen geplaatst te worden. Een eerste kanttekening is dat de respondenten omschrijven dat politieke actoren, voornamelijk Kamerleden, meer lijden onder tijdsdruk dan ambtelijke actoren. </w:t>
      </w:r>
      <w:r>
        <w:rPr>
          <w:rFonts w:asciiTheme="minorHAnsi" w:hAnsiTheme="minorHAnsi" w:cstheme="minorHAnsi"/>
        </w:rPr>
        <w:t>De</w:t>
      </w:r>
      <w:r w:rsidRPr="00D96099">
        <w:rPr>
          <w:rFonts w:asciiTheme="minorHAnsi" w:hAnsiTheme="minorHAnsi" w:cstheme="minorHAnsi"/>
        </w:rPr>
        <w:t xml:space="preserve"> respondenten richten zich bij de invloed van tijdsdruk op de mate van informatiegebruik en informatiecontrole</w:t>
      </w:r>
      <w:r w:rsidR="005F761D">
        <w:rPr>
          <w:rFonts w:asciiTheme="minorHAnsi" w:hAnsiTheme="minorHAnsi" w:cstheme="minorHAnsi"/>
        </w:rPr>
        <w:t xml:space="preserve"> vooral</w:t>
      </w:r>
      <w:r w:rsidRPr="00D96099">
        <w:rPr>
          <w:rFonts w:asciiTheme="minorHAnsi" w:hAnsiTheme="minorHAnsi" w:cstheme="minorHAnsi"/>
        </w:rPr>
        <w:t xml:space="preserve"> op Kamerleden. </w:t>
      </w:r>
      <w:r w:rsidR="00590FE4">
        <w:rPr>
          <w:rFonts w:asciiTheme="minorHAnsi" w:hAnsiTheme="minorHAnsi" w:cstheme="minorHAnsi"/>
        </w:rPr>
        <w:t>Kamerleden</w:t>
      </w:r>
      <w:r>
        <w:rPr>
          <w:rFonts w:asciiTheme="minorHAnsi" w:hAnsiTheme="minorHAnsi" w:cstheme="minorHAnsi"/>
        </w:rPr>
        <w:t xml:space="preserve"> worden</w:t>
      </w:r>
      <w:r w:rsidRPr="00D96099">
        <w:rPr>
          <w:rFonts w:asciiTheme="minorHAnsi" w:hAnsiTheme="minorHAnsi" w:cstheme="minorHAnsi"/>
        </w:rPr>
        <w:t xml:space="preserve"> “doodgeknuffeld” met een “bombardement aan informatie”</w:t>
      </w:r>
      <w:r>
        <w:rPr>
          <w:rFonts w:asciiTheme="minorHAnsi" w:hAnsiTheme="minorHAnsi" w:cstheme="minorHAnsi"/>
        </w:rPr>
        <w:t xml:space="preserve"> </w:t>
      </w:r>
      <w:r w:rsidR="00F13B7B">
        <w:rPr>
          <w:rFonts w:asciiTheme="minorHAnsi" w:hAnsiTheme="minorHAnsi" w:cstheme="minorHAnsi"/>
        </w:rPr>
        <w:t xml:space="preserve">stelt een respondent </w:t>
      </w:r>
      <w:r>
        <w:rPr>
          <w:rFonts w:asciiTheme="minorHAnsi" w:hAnsiTheme="minorHAnsi" w:cstheme="minorHAnsi"/>
        </w:rPr>
        <w:t>(R7).</w:t>
      </w:r>
      <w:r w:rsidRPr="00D96099">
        <w:rPr>
          <w:rFonts w:asciiTheme="minorHAnsi" w:hAnsiTheme="minorHAnsi" w:cstheme="minorHAnsi"/>
        </w:rPr>
        <w:t xml:space="preserve"> “Vooral Kamerlid, dat is een onwijs druk beroep: je moet van alles wat vinden van dingen dus je moet die info heel snel tot je nemen.” (</w:t>
      </w:r>
      <w:r w:rsidR="00F13B7B">
        <w:rPr>
          <w:rFonts w:asciiTheme="minorHAnsi" w:hAnsiTheme="minorHAnsi" w:cstheme="minorHAnsi"/>
        </w:rPr>
        <w:t>R3</w:t>
      </w:r>
      <w:r w:rsidRPr="00D96099">
        <w:rPr>
          <w:rFonts w:asciiTheme="minorHAnsi" w:hAnsiTheme="minorHAnsi" w:cstheme="minorHAnsi"/>
        </w:rPr>
        <w:t xml:space="preserve">). “Kamerleden </w:t>
      </w:r>
      <w:r w:rsidR="00F13B7B">
        <w:rPr>
          <w:rFonts w:asciiTheme="minorHAnsi" w:hAnsiTheme="minorHAnsi" w:cstheme="minorHAnsi"/>
        </w:rPr>
        <w:t>hebben een</w:t>
      </w:r>
      <w:r w:rsidRPr="00D96099">
        <w:rPr>
          <w:rFonts w:asciiTheme="minorHAnsi" w:hAnsiTheme="minorHAnsi" w:cstheme="minorHAnsi"/>
        </w:rPr>
        <w:t xml:space="preserve"> enorme informatie </w:t>
      </w:r>
      <w:r w:rsidRPr="00D96099">
        <w:rPr>
          <w:rFonts w:asciiTheme="minorHAnsi" w:hAnsiTheme="minorHAnsi" w:cstheme="minorHAnsi"/>
          <w:i/>
        </w:rPr>
        <w:t>overload</w:t>
      </w:r>
      <w:r w:rsidRPr="00D96099">
        <w:rPr>
          <w:rFonts w:asciiTheme="minorHAnsi" w:hAnsiTheme="minorHAnsi" w:cstheme="minorHAnsi"/>
        </w:rPr>
        <w:t>.” (</w:t>
      </w:r>
      <w:r>
        <w:rPr>
          <w:rFonts w:asciiTheme="minorHAnsi" w:hAnsiTheme="minorHAnsi" w:cstheme="minorHAnsi"/>
        </w:rPr>
        <w:t>R6</w:t>
      </w:r>
      <w:r w:rsidRPr="00D96099">
        <w:rPr>
          <w:rFonts w:asciiTheme="minorHAnsi" w:hAnsiTheme="minorHAnsi" w:cstheme="minorHAnsi"/>
        </w:rPr>
        <w:t>).</w:t>
      </w:r>
      <w:r w:rsidR="008A5334">
        <w:rPr>
          <w:rFonts w:asciiTheme="minorHAnsi" w:hAnsiTheme="minorHAnsi" w:cstheme="minorHAnsi"/>
        </w:rPr>
        <w:t xml:space="preserve"> Een aantal </w:t>
      </w:r>
      <w:r w:rsidR="008A5334">
        <w:rPr>
          <w:rFonts w:asciiTheme="minorHAnsi" w:hAnsiTheme="minorHAnsi" w:cstheme="minorHAnsi"/>
        </w:rPr>
        <w:lastRenderedPageBreak/>
        <w:t>respondenten</w:t>
      </w:r>
      <w:r w:rsidR="008A5334" w:rsidRPr="00D96099">
        <w:rPr>
          <w:rFonts w:asciiTheme="minorHAnsi" w:hAnsiTheme="minorHAnsi" w:cstheme="minorHAnsi"/>
        </w:rPr>
        <w:t xml:space="preserve"> </w:t>
      </w:r>
      <w:r w:rsidR="008A5334">
        <w:rPr>
          <w:rFonts w:asciiTheme="minorHAnsi" w:hAnsiTheme="minorHAnsi" w:cstheme="minorHAnsi"/>
        </w:rPr>
        <w:t>stelt</w:t>
      </w:r>
      <w:r w:rsidR="008A5334" w:rsidRPr="00D96099">
        <w:rPr>
          <w:rFonts w:asciiTheme="minorHAnsi" w:hAnsiTheme="minorHAnsi" w:cstheme="minorHAnsi"/>
        </w:rPr>
        <w:t xml:space="preserve"> dat het verschil in tijdsdruk ertoe leidt dat politieke actoren vaak ontvankelijker zijn voor informatie afkomstig van </w:t>
      </w:r>
      <w:r w:rsidR="002B2894">
        <w:rPr>
          <w:rFonts w:asciiTheme="minorHAnsi" w:hAnsiTheme="minorHAnsi" w:cstheme="minorHAnsi"/>
        </w:rPr>
        <w:t>belangengroepen</w:t>
      </w:r>
      <w:r w:rsidR="008A5334" w:rsidRPr="00D96099">
        <w:rPr>
          <w:rFonts w:asciiTheme="minorHAnsi" w:hAnsiTheme="minorHAnsi" w:cstheme="minorHAnsi"/>
        </w:rPr>
        <w:t xml:space="preserve"> dan ambtelijke actoren</w:t>
      </w:r>
      <w:r w:rsidR="008A5334">
        <w:rPr>
          <w:rFonts w:asciiTheme="minorHAnsi" w:hAnsiTheme="minorHAnsi" w:cstheme="minorHAnsi"/>
        </w:rPr>
        <w:t xml:space="preserve"> (R1; R3)</w:t>
      </w:r>
      <w:r w:rsidR="008A5334" w:rsidRPr="00D96099">
        <w:rPr>
          <w:rFonts w:asciiTheme="minorHAnsi" w:hAnsiTheme="minorHAnsi" w:cstheme="minorHAnsi"/>
        </w:rPr>
        <w:t xml:space="preserve">. Anderzijds </w:t>
      </w:r>
      <w:r w:rsidR="008A5334">
        <w:rPr>
          <w:rFonts w:asciiTheme="minorHAnsi" w:hAnsiTheme="minorHAnsi" w:cstheme="minorHAnsi"/>
        </w:rPr>
        <w:t xml:space="preserve">zijn zij van mening </w:t>
      </w:r>
      <w:r w:rsidR="008A5334" w:rsidRPr="00D96099">
        <w:rPr>
          <w:rFonts w:asciiTheme="minorHAnsi" w:hAnsiTheme="minorHAnsi" w:cstheme="minorHAnsi"/>
        </w:rPr>
        <w:t>dat voor ambtelijke actoren tijdsdruk in mindere mate een factor is die de mate van informatiecontrole beperkt</w:t>
      </w:r>
      <w:r w:rsidR="008A5334">
        <w:rPr>
          <w:rFonts w:asciiTheme="minorHAnsi" w:hAnsiTheme="minorHAnsi" w:cstheme="minorHAnsi"/>
        </w:rPr>
        <w:t xml:space="preserve"> (R1; R3; R5)</w:t>
      </w:r>
      <w:r w:rsidR="008A5334" w:rsidRPr="00D96099">
        <w:rPr>
          <w:rFonts w:asciiTheme="minorHAnsi" w:hAnsiTheme="minorHAnsi" w:cstheme="minorHAnsi"/>
        </w:rPr>
        <w:t>.</w:t>
      </w:r>
      <w:r w:rsidRPr="00D96099">
        <w:rPr>
          <w:rFonts w:asciiTheme="minorHAnsi" w:hAnsiTheme="minorHAnsi" w:cstheme="minorHAnsi"/>
        </w:rPr>
        <w:t xml:space="preserve"> </w:t>
      </w:r>
      <w:r>
        <w:rPr>
          <w:rFonts w:asciiTheme="minorHAnsi" w:hAnsiTheme="minorHAnsi" w:cstheme="minorHAnsi"/>
        </w:rPr>
        <w:t>Een respondent spreekt dan ook uit dat zij</w:t>
      </w:r>
      <w:r w:rsidRPr="00D96099">
        <w:rPr>
          <w:rFonts w:asciiTheme="minorHAnsi" w:hAnsiTheme="minorHAnsi" w:cstheme="minorHAnsi"/>
        </w:rPr>
        <w:t xml:space="preserve"> denk</w:t>
      </w:r>
      <w:r>
        <w:rPr>
          <w:rFonts w:asciiTheme="minorHAnsi" w:hAnsiTheme="minorHAnsi" w:cstheme="minorHAnsi"/>
        </w:rPr>
        <w:t>t</w:t>
      </w:r>
      <w:r w:rsidRPr="00D96099">
        <w:rPr>
          <w:rFonts w:asciiTheme="minorHAnsi" w:hAnsiTheme="minorHAnsi" w:cstheme="minorHAnsi"/>
        </w:rPr>
        <w:t xml:space="preserve"> “dat ambtenaren wel heel erg controleren.”</w:t>
      </w:r>
      <w:r>
        <w:rPr>
          <w:rFonts w:asciiTheme="minorHAnsi" w:hAnsiTheme="minorHAnsi" w:cstheme="minorHAnsi"/>
        </w:rPr>
        <w:t xml:space="preserve"> (R5)</w:t>
      </w:r>
      <w:r w:rsidRPr="00D96099">
        <w:rPr>
          <w:rFonts w:asciiTheme="minorHAnsi" w:hAnsiTheme="minorHAnsi" w:cstheme="minorHAnsi"/>
        </w:rPr>
        <w:t xml:space="preserve">. </w:t>
      </w:r>
    </w:p>
    <w:p w14:paraId="7473E3CF" w14:textId="5F5BF52D" w:rsidR="0043185A" w:rsidRPr="00D96099" w:rsidRDefault="0043185A" w:rsidP="002F383A">
      <w:pPr>
        <w:jc w:val="both"/>
        <w:rPr>
          <w:rFonts w:asciiTheme="minorHAnsi" w:hAnsiTheme="minorHAnsi" w:cstheme="minorHAnsi"/>
        </w:rPr>
      </w:pPr>
      <w:r w:rsidRPr="00D96099">
        <w:rPr>
          <w:rFonts w:asciiTheme="minorHAnsi" w:hAnsiTheme="minorHAnsi" w:cstheme="minorHAnsi"/>
        </w:rPr>
        <w:tab/>
        <w:t>Een tweede kanttekening is dat</w:t>
      </w:r>
      <w:r>
        <w:rPr>
          <w:rFonts w:asciiTheme="minorHAnsi" w:hAnsiTheme="minorHAnsi" w:cstheme="minorHAnsi"/>
        </w:rPr>
        <w:t xml:space="preserve"> </w:t>
      </w:r>
      <w:r w:rsidR="00A23642">
        <w:rPr>
          <w:rFonts w:asciiTheme="minorHAnsi" w:hAnsiTheme="minorHAnsi" w:cstheme="minorHAnsi"/>
        </w:rPr>
        <w:t xml:space="preserve">twee </w:t>
      </w:r>
      <w:r>
        <w:rPr>
          <w:rFonts w:asciiTheme="minorHAnsi" w:hAnsiTheme="minorHAnsi" w:cstheme="minorHAnsi"/>
        </w:rPr>
        <w:t xml:space="preserve">respondenten </w:t>
      </w:r>
      <w:r w:rsidR="00A23642">
        <w:rPr>
          <w:rFonts w:asciiTheme="minorHAnsi" w:hAnsiTheme="minorHAnsi" w:cstheme="minorHAnsi"/>
        </w:rPr>
        <w:t>benadrukken</w:t>
      </w:r>
      <w:r>
        <w:rPr>
          <w:rFonts w:asciiTheme="minorHAnsi" w:hAnsiTheme="minorHAnsi" w:cstheme="minorHAnsi"/>
        </w:rPr>
        <w:t xml:space="preserve"> </w:t>
      </w:r>
      <w:r w:rsidRPr="00D96099">
        <w:rPr>
          <w:rFonts w:asciiTheme="minorHAnsi" w:hAnsiTheme="minorHAnsi" w:cstheme="minorHAnsi"/>
        </w:rPr>
        <w:t xml:space="preserve">dat kleinere partijen het meest lijden onder werkdruk, wat </w:t>
      </w:r>
      <w:r w:rsidR="005F761D">
        <w:rPr>
          <w:rFonts w:asciiTheme="minorHAnsi" w:hAnsiTheme="minorHAnsi" w:cstheme="minorHAnsi"/>
        </w:rPr>
        <w:t>diens</w:t>
      </w:r>
      <w:r w:rsidRPr="00D96099">
        <w:rPr>
          <w:rFonts w:asciiTheme="minorHAnsi" w:hAnsiTheme="minorHAnsi" w:cstheme="minorHAnsi"/>
        </w:rPr>
        <w:t xml:space="preserve"> mate van informatiegebruik vergroot en mate van informatiecontrole verlaagt</w:t>
      </w:r>
      <w:r>
        <w:rPr>
          <w:rFonts w:asciiTheme="minorHAnsi" w:hAnsiTheme="minorHAnsi" w:cstheme="minorHAnsi"/>
        </w:rPr>
        <w:t xml:space="preserve"> (R4; R7)</w:t>
      </w:r>
      <w:r w:rsidRPr="00D96099">
        <w:rPr>
          <w:rFonts w:asciiTheme="minorHAnsi" w:hAnsiTheme="minorHAnsi" w:cstheme="minorHAnsi"/>
        </w:rPr>
        <w:t>. “Kleine partijen, bijvoorbeeld, die hebben het superdruk. Die hebben heel veel portefeuilles met heel weinig mensen. En je ziet soms dat rechtstreeks schriftelijke vragen worden overgenomen.” (</w:t>
      </w:r>
      <w:r>
        <w:rPr>
          <w:rFonts w:asciiTheme="minorHAnsi" w:hAnsiTheme="minorHAnsi" w:cstheme="minorHAnsi"/>
        </w:rPr>
        <w:t>R4</w:t>
      </w:r>
      <w:r w:rsidRPr="00D96099">
        <w:rPr>
          <w:rFonts w:asciiTheme="minorHAnsi" w:hAnsiTheme="minorHAnsi" w:cstheme="minorHAnsi"/>
        </w:rPr>
        <w:t>). “Dat heeft dus inderdaad met werkdruk te maken. Ze hebben niet de capaciteit om een dossier wekenlang voor te bereiden voor een bepaald debat… De grotere fracties met meerdere medewerkers zijn eerder geneigd om research te doen en met eigen producten te komen. En kleinere fracties zijn eerder geneigd om iets aangereikt te krijgen, daar een eigen stempel op te zetten en dat door te glijden.”</w:t>
      </w:r>
      <w:r>
        <w:rPr>
          <w:rFonts w:asciiTheme="minorHAnsi" w:hAnsiTheme="minorHAnsi" w:cstheme="minorHAnsi"/>
        </w:rPr>
        <w:t xml:space="preserve"> (R7)</w:t>
      </w:r>
      <w:r w:rsidRPr="00D96099">
        <w:rPr>
          <w:rFonts w:asciiTheme="minorHAnsi" w:hAnsiTheme="minorHAnsi" w:cstheme="minorHAnsi"/>
        </w:rPr>
        <w:t>.</w:t>
      </w:r>
    </w:p>
    <w:p w14:paraId="1CF771B0" w14:textId="77777777" w:rsidR="0043185A" w:rsidRPr="00D96099" w:rsidRDefault="0043185A" w:rsidP="002F383A">
      <w:pPr>
        <w:ind w:firstLine="708"/>
        <w:jc w:val="both"/>
        <w:rPr>
          <w:rFonts w:asciiTheme="minorHAnsi" w:hAnsiTheme="minorHAnsi" w:cstheme="minorHAnsi"/>
        </w:rPr>
      </w:pPr>
      <w:r w:rsidRPr="00D96099">
        <w:rPr>
          <w:rFonts w:asciiTheme="minorHAnsi" w:hAnsiTheme="minorHAnsi" w:cstheme="minorHAnsi"/>
        </w:rPr>
        <w:t xml:space="preserve">Een derde kanttekening is dat </w:t>
      </w:r>
      <w:r>
        <w:rPr>
          <w:rFonts w:asciiTheme="minorHAnsi" w:hAnsiTheme="minorHAnsi" w:cstheme="minorHAnsi"/>
        </w:rPr>
        <w:t>twee andere respondenten omschrijven</w:t>
      </w:r>
      <w:r w:rsidRPr="00D96099">
        <w:rPr>
          <w:rFonts w:asciiTheme="minorHAnsi" w:hAnsiTheme="minorHAnsi" w:cstheme="minorHAnsi"/>
        </w:rPr>
        <w:t xml:space="preserve"> dat de werkdruk ook dermate hoog kan zijn dat beleidsactoren stellen dat zij geen tijd hebben om überhaupt naar de informatie afkomstig van (bepaalde) belangengroepen te kijken, en het dan ook niet gebruiken</w:t>
      </w:r>
      <w:r>
        <w:rPr>
          <w:rFonts w:asciiTheme="minorHAnsi" w:hAnsiTheme="minorHAnsi" w:cstheme="minorHAnsi"/>
        </w:rPr>
        <w:t xml:space="preserve"> (R2; R5)</w:t>
      </w:r>
      <w:r w:rsidRPr="00D96099">
        <w:rPr>
          <w:rFonts w:asciiTheme="minorHAnsi" w:hAnsiTheme="minorHAnsi" w:cstheme="minorHAnsi"/>
        </w:rPr>
        <w:t>. Beleidsactoren gaan dan “hun informatiebehoefte beperken”</w:t>
      </w:r>
      <w:r>
        <w:rPr>
          <w:rFonts w:asciiTheme="minorHAnsi" w:hAnsiTheme="minorHAnsi" w:cstheme="minorHAnsi"/>
        </w:rPr>
        <w:t xml:space="preserve"> (R5)</w:t>
      </w:r>
      <w:r w:rsidRPr="00D96099">
        <w:rPr>
          <w:rFonts w:asciiTheme="minorHAnsi" w:hAnsiTheme="minorHAnsi" w:cstheme="minorHAnsi"/>
        </w:rPr>
        <w:t xml:space="preserve">. Excessieve werkdruk kan dus ook leiden tot juist minder informatiegebruik. </w:t>
      </w:r>
    </w:p>
    <w:p w14:paraId="5BD13F95" w14:textId="57D3F1F9" w:rsidR="0043185A" w:rsidRPr="00D96099" w:rsidRDefault="0043185A" w:rsidP="002F383A">
      <w:pPr>
        <w:ind w:firstLine="708"/>
        <w:jc w:val="both"/>
        <w:rPr>
          <w:rFonts w:asciiTheme="minorHAnsi" w:hAnsiTheme="minorHAnsi" w:cstheme="minorHAnsi"/>
        </w:rPr>
      </w:pPr>
      <w:r w:rsidRPr="00D96099">
        <w:rPr>
          <w:rFonts w:asciiTheme="minorHAnsi" w:hAnsiTheme="minorHAnsi" w:cstheme="minorHAnsi"/>
        </w:rPr>
        <w:t xml:space="preserve">Tot slot wordt mentale druk, als onderdeel van werkdruk, </w:t>
      </w:r>
      <w:r w:rsidR="00F13B7B">
        <w:rPr>
          <w:rFonts w:asciiTheme="minorHAnsi" w:hAnsiTheme="minorHAnsi" w:cstheme="minorHAnsi"/>
        </w:rPr>
        <w:t>relatief weinig</w:t>
      </w:r>
      <w:r w:rsidRPr="00D96099">
        <w:rPr>
          <w:rFonts w:asciiTheme="minorHAnsi" w:hAnsiTheme="minorHAnsi" w:cstheme="minorHAnsi"/>
        </w:rPr>
        <w:t xml:space="preserve"> door de respondenten genoemd als een factor die bepalend is voor de mate van informatiegebruik en informatiecontrole.</w:t>
      </w:r>
      <w:r>
        <w:rPr>
          <w:rFonts w:asciiTheme="minorHAnsi" w:hAnsiTheme="minorHAnsi" w:cstheme="minorHAnsi"/>
        </w:rPr>
        <w:t xml:space="preserve"> Een respondent</w:t>
      </w:r>
      <w:r w:rsidRPr="00D96099">
        <w:rPr>
          <w:rFonts w:asciiTheme="minorHAnsi" w:hAnsiTheme="minorHAnsi" w:cstheme="minorHAnsi"/>
        </w:rPr>
        <w:t xml:space="preserve"> benoemt kort “gemakzucht</w:t>
      </w:r>
      <w:r>
        <w:rPr>
          <w:rFonts w:asciiTheme="minorHAnsi" w:hAnsiTheme="minorHAnsi" w:cstheme="minorHAnsi"/>
        </w:rPr>
        <w:t>”</w:t>
      </w:r>
      <w:r w:rsidRPr="00D96099">
        <w:rPr>
          <w:rFonts w:asciiTheme="minorHAnsi" w:hAnsiTheme="minorHAnsi" w:cstheme="minorHAnsi"/>
        </w:rPr>
        <w:t xml:space="preserve">, </w:t>
      </w:r>
      <w:r w:rsidR="00D3632B">
        <w:rPr>
          <w:rFonts w:asciiTheme="minorHAnsi" w:hAnsiTheme="minorHAnsi" w:cstheme="minorHAnsi"/>
        </w:rPr>
        <w:t xml:space="preserve">als vorm van het willen verlagen van de benodigde energetische denkkracht, </w:t>
      </w:r>
      <w:r w:rsidRPr="00D96099">
        <w:rPr>
          <w:rFonts w:asciiTheme="minorHAnsi" w:hAnsiTheme="minorHAnsi" w:cstheme="minorHAnsi"/>
        </w:rPr>
        <w:t>d</w:t>
      </w:r>
      <w:r>
        <w:rPr>
          <w:rFonts w:asciiTheme="minorHAnsi" w:hAnsiTheme="minorHAnsi" w:cstheme="minorHAnsi"/>
        </w:rPr>
        <w:t>at</w:t>
      </w:r>
      <w:r w:rsidRPr="00D96099">
        <w:rPr>
          <w:rFonts w:asciiTheme="minorHAnsi" w:hAnsiTheme="minorHAnsi" w:cstheme="minorHAnsi"/>
        </w:rPr>
        <w:t xml:space="preserve"> mogelijk het informatiegebruik van beleidsactoren motiveert</w:t>
      </w:r>
      <w:r>
        <w:rPr>
          <w:rFonts w:asciiTheme="minorHAnsi" w:hAnsiTheme="minorHAnsi" w:cstheme="minorHAnsi"/>
        </w:rPr>
        <w:t xml:space="preserve"> (R1)</w:t>
      </w:r>
      <w:r w:rsidRPr="00D96099">
        <w:rPr>
          <w:rFonts w:asciiTheme="minorHAnsi" w:hAnsiTheme="minorHAnsi" w:cstheme="minorHAnsi"/>
        </w:rPr>
        <w:t>.</w:t>
      </w:r>
      <w:r>
        <w:rPr>
          <w:rFonts w:asciiTheme="minorHAnsi" w:hAnsiTheme="minorHAnsi" w:cstheme="minorHAnsi"/>
        </w:rPr>
        <w:t xml:space="preserve"> </w:t>
      </w:r>
      <w:r w:rsidR="00D3632B">
        <w:rPr>
          <w:rFonts w:asciiTheme="minorHAnsi" w:hAnsiTheme="minorHAnsi" w:cstheme="minorHAnsi"/>
        </w:rPr>
        <w:t>Aansluitend benoemt een</w:t>
      </w:r>
      <w:r>
        <w:rPr>
          <w:rFonts w:asciiTheme="minorHAnsi" w:hAnsiTheme="minorHAnsi" w:cstheme="minorHAnsi"/>
        </w:rPr>
        <w:t xml:space="preserve"> andere respondent</w:t>
      </w:r>
      <w:r w:rsidRPr="00D96099">
        <w:rPr>
          <w:rFonts w:asciiTheme="minorHAnsi" w:hAnsiTheme="minorHAnsi" w:cstheme="minorHAnsi"/>
        </w:rPr>
        <w:t xml:space="preserve"> kort dat beleidsactoren niet altijd beschikken over “de zin om alles zelf uit te zoeken”, en dat beleidsactoren daarom afkomstig van belangengroepen informatiegebruiken en niet controleren</w:t>
      </w:r>
      <w:r>
        <w:rPr>
          <w:rFonts w:asciiTheme="minorHAnsi" w:hAnsiTheme="minorHAnsi" w:cstheme="minorHAnsi"/>
        </w:rPr>
        <w:t xml:space="preserve"> (R2)</w:t>
      </w:r>
      <w:r w:rsidRPr="00D96099">
        <w:rPr>
          <w:rFonts w:asciiTheme="minorHAnsi" w:hAnsiTheme="minorHAnsi" w:cstheme="minorHAnsi"/>
        </w:rPr>
        <w:t>.</w:t>
      </w:r>
      <w:r>
        <w:rPr>
          <w:rFonts w:asciiTheme="minorHAnsi" w:hAnsiTheme="minorHAnsi" w:cstheme="minorHAnsi"/>
        </w:rPr>
        <w:t xml:space="preserve"> Ook kan</w:t>
      </w:r>
      <w:r w:rsidRPr="00D96099">
        <w:rPr>
          <w:rFonts w:asciiTheme="minorHAnsi" w:hAnsiTheme="minorHAnsi" w:cstheme="minorHAnsi"/>
        </w:rPr>
        <w:t xml:space="preserve"> </w:t>
      </w:r>
      <w:r>
        <w:rPr>
          <w:rFonts w:asciiTheme="minorHAnsi" w:hAnsiTheme="minorHAnsi" w:cstheme="minorHAnsi"/>
        </w:rPr>
        <w:t>de</w:t>
      </w:r>
      <w:r w:rsidRPr="00D96099">
        <w:rPr>
          <w:rFonts w:asciiTheme="minorHAnsi" w:hAnsiTheme="minorHAnsi" w:cstheme="minorHAnsi"/>
        </w:rPr>
        <w:t xml:space="preserve"> ontvankelijkheid voor “voorgekauwde informatie”</w:t>
      </w:r>
      <w:r>
        <w:rPr>
          <w:rFonts w:asciiTheme="minorHAnsi" w:hAnsiTheme="minorHAnsi" w:cstheme="minorHAnsi"/>
        </w:rPr>
        <w:t xml:space="preserve"> die een respondent benoemt</w:t>
      </w:r>
      <w:r w:rsidRPr="00D96099">
        <w:rPr>
          <w:rFonts w:asciiTheme="minorHAnsi" w:hAnsiTheme="minorHAnsi" w:cstheme="minorHAnsi"/>
        </w:rPr>
        <w:t xml:space="preserve"> geïnterpreteerd worden als indicator van </w:t>
      </w:r>
      <w:r>
        <w:rPr>
          <w:rFonts w:asciiTheme="minorHAnsi" w:hAnsiTheme="minorHAnsi" w:cstheme="minorHAnsi"/>
        </w:rPr>
        <w:t>het verlagen van de benodigde energetische denkkracht (R4)</w:t>
      </w:r>
      <w:r w:rsidRPr="00D96099">
        <w:rPr>
          <w:rFonts w:asciiTheme="minorHAnsi" w:hAnsiTheme="minorHAnsi" w:cstheme="minorHAnsi"/>
        </w:rPr>
        <w:t>. Ten slotte stelt</w:t>
      </w:r>
      <w:r>
        <w:rPr>
          <w:rFonts w:asciiTheme="minorHAnsi" w:hAnsiTheme="minorHAnsi" w:cstheme="minorHAnsi"/>
        </w:rPr>
        <w:t xml:space="preserve"> een respondenten</w:t>
      </w:r>
      <w:r w:rsidRPr="00D96099">
        <w:rPr>
          <w:rFonts w:asciiTheme="minorHAnsi" w:hAnsiTheme="minorHAnsi" w:cstheme="minorHAnsi"/>
        </w:rPr>
        <w:t xml:space="preserve"> dat “luiheid” een rol speelt, in de zin dat informatie “moeilijk is om te verifiëren vanwege de complexiteit” waardoor beleidsactoren denken: “Het zal wel. Ik ga het niet controleren.”</w:t>
      </w:r>
      <w:r>
        <w:rPr>
          <w:rFonts w:asciiTheme="minorHAnsi" w:hAnsiTheme="minorHAnsi" w:cstheme="minorHAnsi"/>
        </w:rPr>
        <w:t xml:space="preserve"> (R8)</w:t>
      </w:r>
      <w:r w:rsidRPr="00D96099">
        <w:rPr>
          <w:rFonts w:asciiTheme="minorHAnsi" w:hAnsiTheme="minorHAnsi" w:cstheme="minorHAnsi"/>
        </w:rPr>
        <w:t>.</w:t>
      </w:r>
    </w:p>
    <w:p w14:paraId="7092D8C2" w14:textId="77777777" w:rsidR="00D96099" w:rsidRPr="00F30171" w:rsidRDefault="00D96099" w:rsidP="002F383A">
      <w:pPr>
        <w:jc w:val="both"/>
        <w:rPr>
          <w:rFonts w:asciiTheme="minorHAnsi" w:hAnsiTheme="minorHAnsi" w:cstheme="minorHAnsi"/>
          <w:sz w:val="13"/>
          <w:szCs w:val="13"/>
        </w:rPr>
      </w:pPr>
    </w:p>
    <w:p w14:paraId="4C927F84" w14:textId="682938DB" w:rsidR="00D96099" w:rsidRPr="00DB7276" w:rsidRDefault="00D96099" w:rsidP="00DB7276">
      <w:pPr>
        <w:pStyle w:val="Kop3"/>
        <w:rPr>
          <w:rFonts w:ascii="Times New Roman" w:hAnsi="Times New Roman" w:cs="Times New Roman"/>
          <w:b/>
          <w:bCs/>
          <w:color w:val="000000" w:themeColor="text1"/>
        </w:rPr>
      </w:pPr>
      <w:bookmarkStart w:id="31" w:name="_Toc12631051"/>
      <w:r w:rsidRPr="00DB7276">
        <w:rPr>
          <w:rFonts w:ascii="Times New Roman" w:hAnsi="Times New Roman" w:cs="Times New Roman"/>
          <w:b/>
          <w:bCs/>
          <w:color w:val="000000" w:themeColor="text1"/>
        </w:rPr>
        <w:t xml:space="preserve">4.2.2. </w:t>
      </w:r>
      <w:r w:rsidR="00C820CC" w:rsidRPr="00DB7276">
        <w:rPr>
          <w:rFonts w:ascii="Times New Roman" w:hAnsi="Times New Roman" w:cs="Times New Roman"/>
          <w:b/>
          <w:bCs/>
          <w:color w:val="000000" w:themeColor="text1"/>
        </w:rPr>
        <w:t>Verklarin</w:t>
      </w:r>
      <w:r w:rsidR="008112D4">
        <w:rPr>
          <w:rFonts w:ascii="Times New Roman" w:hAnsi="Times New Roman" w:cs="Times New Roman"/>
          <w:b/>
          <w:bCs/>
          <w:color w:val="000000" w:themeColor="text1"/>
        </w:rPr>
        <w:t xml:space="preserve">g effecten </w:t>
      </w:r>
      <w:r w:rsidR="008005E3">
        <w:rPr>
          <w:rFonts w:ascii="Times New Roman" w:hAnsi="Times New Roman" w:cs="Times New Roman"/>
          <w:b/>
          <w:bCs/>
          <w:color w:val="000000" w:themeColor="text1"/>
        </w:rPr>
        <w:t>ei</w:t>
      </w:r>
      <w:r w:rsidR="00C820CC" w:rsidRPr="00DB7276">
        <w:rPr>
          <w:rFonts w:ascii="Times New Roman" w:hAnsi="Times New Roman" w:cs="Times New Roman"/>
          <w:b/>
          <w:bCs/>
          <w:color w:val="000000" w:themeColor="text1"/>
        </w:rPr>
        <w:t>genbelang</w:t>
      </w:r>
      <w:bookmarkEnd w:id="31"/>
    </w:p>
    <w:p w14:paraId="6E3532D5" w14:textId="4864554F" w:rsidR="00814B77" w:rsidRDefault="00814B77" w:rsidP="002F383A">
      <w:pPr>
        <w:jc w:val="both"/>
        <w:rPr>
          <w:rFonts w:asciiTheme="minorHAnsi" w:hAnsiTheme="minorHAnsi" w:cstheme="minorHAnsi"/>
        </w:rPr>
      </w:pPr>
      <w:r>
        <w:rPr>
          <w:rFonts w:asciiTheme="minorHAnsi" w:hAnsiTheme="minorHAnsi" w:cstheme="minorHAnsi"/>
        </w:rPr>
        <w:t>D</w:t>
      </w:r>
      <w:r w:rsidRPr="00D96099">
        <w:rPr>
          <w:rFonts w:asciiTheme="minorHAnsi" w:hAnsiTheme="minorHAnsi" w:cstheme="minorHAnsi"/>
        </w:rPr>
        <w:t xml:space="preserve">e respondenten </w:t>
      </w:r>
      <w:r>
        <w:rPr>
          <w:rFonts w:asciiTheme="minorHAnsi" w:hAnsiTheme="minorHAnsi" w:cstheme="minorHAnsi"/>
        </w:rPr>
        <w:t>omschrijven dat politieke actoren informatie van belangengroepen gebruiken gezien deze informatie op verschillende manieren politiek nuttig kan blijken voor het realiseren van d</w:t>
      </w:r>
      <w:r w:rsidR="005F761D">
        <w:rPr>
          <w:rFonts w:asciiTheme="minorHAnsi" w:hAnsiTheme="minorHAnsi" w:cstheme="minorHAnsi"/>
        </w:rPr>
        <w:t>iens</w:t>
      </w:r>
      <w:r>
        <w:rPr>
          <w:rFonts w:asciiTheme="minorHAnsi" w:hAnsiTheme="minorHAnsi" w:cstheme="minorHAnsi"/>
        </w:rPr>
        <w:t xml:space="preserve"> politieke doelstelling </w:t>
      </w:r>
      <w:r w:rsidRPr="00D96099">
        <w:rPr>
          <w:rFonts w:asciiTheme="minorHAnsi" w:hAnsiTheme="minorHAnsi" w:cstheme="minorHAnsi"/>
        </w:rPr>
        <w:t>(</w:t>
      </w:r>
      <w:r>
        <w:rPr>
          <w:rFonts w:asciiTheme="minorHAnsi" w:hAnsiTheme="minorHAnsi" w:cstheme="minorHAnsi"/>
        </w:rPr>
        <w:t>R1; R2; R3; R4; R5; R6; R7; R8</w:t>
      </w:r>
      <w:r w:rsidRPr="00D96099">
        <w:rPr>
          <w:rFonts w:asciiTheme="minorHAnsi" w:hAnsiTheme="minorHAnsi" w:cstheme="minorHAnsi"/>
        </w:rPr>
        <w:t>)</w:t>
      </w:r>
      <w:r>
        <w:rPr>
          <w:rFonts w:asciiTheme="minorHAnsi" w:hAnsiTheme="minorHAnsi" w:cstheme="minorHAnsi"/>
        </w:rPr>
        <w:t>. Dit wordt door een van de respondenten ge</w:t>
      </w:r>
      <w:r w:rsidRPr="00D96099">
        <w:rPr>
          <w:rFonts w:asciiTheme="minorHAnsi" w:hAnsiTheme="minorHAnsi" w:cstheme="minorHAnsi"/>
        </w:rPr>
        <w:t>typeer</w:t>
      </w:r>
      <w:r>
        <w:rPr>
          <w:rFonts w:asciiTheme="minorHAnsi" w:hAnsiTheme="minorHAnsi" w:cstheme="minorHAnsi"/>
        </w:rPr>
        <w:t>d</w:t>
      </w:r>
      <w:r w:rsidRPr="00D96099">
        <w:rPr>
          <w:rFonts w:asciiTheme="minorHAnsi" w:hAnsiTheme="minorHAnsi" w:cstheme="minorHAnsi"/>
        </w:rPr>
        <w:t xml:space="preserve"> als het “politiek voordeel” of de mogelijkheid tot “scoren” dat het gebruik van informatie oplevert</w:t>
      </w:r>
      <w:r>
        <w:rPr>
          <w:rFonts w:asciiTheme="minorHAnsi" w:hAnsiTheme="minorHAnsi" w:cstheme="minorHAnsi"/>
        </w:rPr>
        <w:t xml:space="preserve"> (R8)</w:t>
      </w:r>
      <w:r w:rsidRPr="00D96099">
        <w:rPr>
          <w:rFonts w:asciiTheme="minorHAnsi" w:hAnsiTheme="minorHAnsi" w:cstheme="minorHAnsi"/>
        </w:rPr>
        <w:t xml:space="preserve">. </w:t>
      </w:r>
      <w:r>
        <w:rPr>
          <w:rFonts w:asciiTheme="minorHAnsi" w:hAnsiTheme="minorHAnsi" w:cstheme="minorHAnsi"/>
        </w:rPr>
        <w:t xml:space="preserve">Een respondent stelt </w:t>
      </w:r>
      <w:r w:rsidRPr="00D96099">
        <w:rPr>
          <w:rFonts w:asciiTheme="minorHAnsi" w:hAnsiTheme="minorHAnsi" w:cstheme="minorHAnsi"/>
        </w:rPr>
        <w:t>dat</w:t>
      </w:r>
      <w:r>
        <w:rPr>
          <w:rFonts w:asciiTheme="minorHAnsi" w:hAnsiTheme="minorHAnsi" w:cstheme="minorHAnsi"/>
        </w:rPr>
        <w:t>,</w:t>
      </w:r>
      <w:r w:rsidRPr="00D96099">
        <w:rPr>
          <w:rFonts w:asciiTheme="minorHAnsi" w:hAnsiTheme="minorHAnsi" w:cstheme="minorHAnsi"/>
        </w:rPr>
        <w:t xml:space="preserve"> bij de keuze om informatie te gebruiken</w:t>
      </w:r>
      <w:r>
        <w:rPr>
          <w:rFonts w:asciiTheme="minorHAnsi" w:hAnsiTheme="minorHAnsi" w:cstheme="minorHAnsi"/>
        </w:rPr>
        <w:t>,</w:t>
      </w:r>
      <w:r w:rsidRPr="00D96099">
        <w:rPr>
          <w:rFonts w:asciiTheme="minorHAnsi" w:hAnsiTheme="minorHAnsi" w:cstheme="minorHAnsi"/>
        </w:rPr>
        <w:t xml:space="preserve"> politieke actoren zichzelf de vraag stellen: “is dit politiek nuttig voor mij?”</w:t>
      </w:r>
      <w:r>
        <w:rPr>
          <w:rFonts w:asciiTheme="minorHAnsi" w:hAnsiTheme="minorHAnsi" w:cstheme="minorHAnsi"/>
        </w:rPr>
        <w:t xml:space="preserve"> (R3)</w:t>
      </w:r>
      <w:r w:rsidRPr="00D96099">
        <w:rPr>
          <w:rFonts w:asciiTheme="minorHAnsi" w:hAnsiTheme="minorHAnsi" w:cstheme="minorHAnsi"/>
        </w:rPr>
        <w:t>.</w:t>
      </w:r>
      <w:r>
        <w:rPr>
          <w:rFonts w:asciiTheme="minorHAnsi" w:hAnsiTheme="minorHAnsi" w:cstheme="minorHAnsi"/>
        </w:rPr>
        <w:t xml:space="preserve"> </w:t>
      </w:r>
      <w:r w:rsidR="00F102A5">
        <w:rPr>
          <w:rFonts w:asciiTheme="minorHAnsi" w:hAnsiTheme="minorHAnsi" w:cstheme="minorHAnsi"/>
        </w:rPr>
        <w:t xml:space="preserve">De respondenten omschrijven drie mechanismen hoe het gebruik van informatie van belangengroepen politiek nut kan hebben voor het </w:t>
      </w:r>
      <w:r w:rsidR="00400E8E">
        <w:rPr>
          <w:rFonts w:asciiTheme="minorHAnsi" w:hAnsiTheme="minorHAnsi" w:cstheme="minorHAnsi"/>
        </w:rPr>
        <w:t>eigenbelang</w:t>
      </w:r>
      <w:r w:rsidR="00F102A5">
        <w:rPr>
          <w:rFonts w:asciiTheme="minorHAnsi" w:hAnsiTheme="minorHAnsi" w:cstheme="minorHAnsi"/>
        </w:rPr>
        <w:t>.</w:t>
      </w:r>
    </w:p>
    <w:p w14:paraId="09EBFC8F" w14:textId="5D611A85" w:rsidR="00814B77" w:rsidRDefault="00814B77" w:rsidP="002F383A">
      <w:pPr>
        <w:ind w:firstLine="708"/>
        <w:jc w:val="both"/>
        <w:rPr>
          <w:rFonts w:asciiTheme="minorHAnsi" w:hAnsiTheme="minorHAnsi" w:cstheme="minorHAnsi"/>
        </w:rPr>
      </w:pPr>
      <w:r w:rsidRPr="00D96099">
        <w:rPr>
          <w:rFonts w:asciiTheme="minorHAnsi" w:hAnsiTheme="minorHAnsi" w:cstheme="minorHAnsi"/>
        </w:rPr>
        <w:t>Ten eerste</w:t>
      </w:r>
      <w:r>
        <w:rPr>
          <w:rFonts w:asciiTheme="minorHAnsi" w:hAnsiTheme="minorHAnsi" w:cstheme="minorHAnsi"/>
        </w:rPr>
        <w:t xml:space="preserve"> omschrijven de respondenten dat politieke actoren informatie van belangengroepen</w:t>
      </w:r>
      <w:r w:rsidRPr="00D96099">
        <w:rPr>
          <w:rFonts w:asciiTheme="minorHAnsi" w:hAnsiTheme="minorHAnsi" w:cstheme="minorHAnsi"/>
        </w:rPr>
        <w:t xml:space="preserve"> gebruiken </w:t>
      </w:r>
      <w:r>
        <w:rPr>
          <w:rFonts w:asciiTheme="minorHAnsi" w:hAnsiTheme="minorHAnsi" w:cstheme="minorHAnsi"/>
        </w:rPr>
        <w:t>om</w:t>
      </w:r>
      <w:r w:rsidRPr="00D96099">
        <w:rPr>
          <w:rFonts w:asciiTheme="minorHAnsi" w:hAnsiTheme="minorHAnsi" w:cstheme="minorHAnsi"/>
        </w:rPr>
        <w:t xml:space="preserve"> diens eigen politieke standpunten </w:t>
      </w:r>
      <w:r>
        <w:rPr>
          <w:rFonts w:asciiTheme="minorHAnsi" w:hAnsiTheme="minorHAnsi" w:cstheme="minorHAnsi"/>
        </w:rPr>
        <w:t>te onderbouwen</w:t>
      </w:r>
      <w:r w:rsidRPr="00D96099">
        <w:rPr>
          <w:rFonts w:asciiTheme="minorHAnsi" w:hAnsiTheme="minorHAnsi" w:cstheme="minorHAnsi"/>
        </w:rPr>
        <w:t xml:space="preserve"> (</w:t>
      </w:r>
      <w:r>
        <w:rPr>
          <w:rFonts w:asciiTheme="minorHAnsi" w:hAnsiTheme="minorHAnsi" w:cstheme="minorHAnsi"/>
        </w:rPr>
        <w:t>R1; R3; R4; R5; R6; R7; R8).</w:t>
      </w:r>
      <w:r w:rsidRPr="00AE0343">
        <w:rPr>
          <w:rFonts w:asciiTheme="minorHAnsi" w:hAnsiTheme="minorHAnsi" w:cstheme="minorHAnsi"/>
        </w:rPr>
        <w:t xml:space="preserve"> </w:t>
      </w:r>
      <w:r w:rsidRPr="00D96099">
        <w:rPr>
          <w:rFonts w:asciiTheme="minorHAnsi" w:hAnsiTheme="minorHAnsi" w:cstheme="minorHAnsi"/>
        </w:rPr>
        <w:t>Politieke actoren gebruiken informatie “dat past bij de eigen ideologische hoofdstroom” (</w:t>
      </w:r>
      <w:r>
        <w:rPr>
          <w:rFonts w:asciiTheme="minorHAnsi" w:hAnsiTheme="minorHAnsi" w:cstheme="minorHAnsi"/>
        </w:rPr>
        <w:t>R7</w:t>
      </w:r>
      <w:r w:rsidRPr="00D96099">
        <w:rPr>
          <w:rFonts w:asciiTheme="minorHAnsi" w:hAnsiTheme="minorHAnsi" w:cstheme="minorHAnsi"/>
        </w:rPr>
        <w:t>). De informatie die wordt gebruikt “vindt aansluiting” bij de politieke visie van de politieke actor (</w:t>
      </w:r>
      <w:r>
        <w:rPr>
          <w:rFonts w:asciiTheme="minorHAnsi" w:hAnsiTheme="minorHAnsi" w:cstheme="minorHAnsi"/>
        </w:rPr>
        <w:t>R3</w:t>
      </w:r>
      <w:r w:rsidRPr="00D96099">
        <w:rPr>
          <w:rFonts w:asciiTheme="minorHAnsi" w:hAnsiTheme="minorHAnsi" w:cstheme="minorHAnsi"/>
        </w:rPr>
        <w:t>).</w:t>
      </w:r>
      <w:r w:rsidR="00654B4C" w:rsidRPr="00654B4C">
        <w:rPr>
          <w:rFonts w:asciiTheme="minorHAnsi" w:hAnsiTheme="minorHAnsi" w:cstheme="minorHAnsi"/>
        </w:rPr>
        <w:t xml:space="preserve"> </w:t>
      </w:r>
      <w:r w:rsidR="00654B4C">
        <w:rPr>
          <w:rFonts w:asciiTheme="minorHAnsi" w:hAnsiTheme="minorHAnsi" w:cstheme="minorHAnsi"/>
        </w:rPr>
        <w:t>Een respondent</w:t>
      </w:r>
      <w:r w:rsidR="00654B4C" w:rsidRPr="00D96099">
        <w:rPr>
          <w:rFonts w:asciiTheme="minorHAnsi" w:hAnsiTheme="minorHAnsi" w:cstheme="minorHAnsi"/>
        </w:rPr>
        <w:t xml:space="preserve"> stelt dat politieke actoren informatie gebruiken wanneer het in lijn is met </w:t>
      </w:r>
      <w:r w:rsidR="00654B4C">
        <w:rPr>
          <w:rFonts w:asciiTheme="minorHAnsi" w:hAnsiTheme="minorHAnsi" w:cstheme="minorHAnsi"/>
        </w:rPr>
        <w:t>diens</w:t>
      </w:r>
      <w:r w:rsidR="00654B4C" w:rsidRPr="00D96099">
        <w:rPr>
          <w:rFonts w:asciiTheme="minorHAnsi" w:hAnsiTheme="minorHAnsi" w:cstheme="minorHAnsi"/>
        </w:rPr>
        <w:t xml:space="preserve"> belangen</w:t>
      </w:r>
      <w:r w:rsidR="00654B4C">
        <w:rPr>
          <w:rFonts w:asciiTheme="minorHAnsi" w:hAnsiTheme="minorHAnsi" w:cstheme="minorHAnsi"/>
        </w:rPr>
        <w:t>: al</w:t>
      </w:r>
      <w:r w:rsidR="00654B4C" w:rsidRPr="00D96099">
        <w:rPr>
          <w:rFonts w:asciiTheme="minorHAnsi" w:hAnsiTheme="minorHAnsi" w:cstheme="minorHAnsi"/>
        </w:rPr>
        <w:t xml:space="preserve">s de informatie “in die kraam te pas komt, dan zijn </w:t>
      </w:r>
      <w:r w:rsidR="00654B4C" w:rsidRPr="00D96099">
        <w:rPr>
          <w:rFonts w:asciiTheme="minorHAnsi" w:hAnsiTheme="minorHAnsi" w:cstheme="minorHAnsi"/>
        </w:rPr>
        <w:lastRenderedPageBreak/>
        <w:t xml:space="preserve">zij daar veel ontvankelijker voor.” </w:t>
      </w:r>
      <w:r w:rsidR="00654B4C">
        <w:rPr>
          <w:rFonts w:asciiTheme="minorHAnsi" w:hAnsiTheme="minorHAnsi" w:cstheme="minorHAnsi"/>
        </w:rPr>
        <w:t>(R8).</w:t>
      </w:r>
      <w:r w:rsidRPr="00AE0343">
        <w:rPr>
          <w:rFonts w:asciiTheme="minorHAnsi" w:hAnsiTheme="minorHAnsi" w:cstheme="minorHAnsi"/>
        </w:rPr>
        <w:t xml:space="preserve"> </w:t>
      </w:r>
      <w:r w:rsidRPr="00D96099">
        <w:rPr>
          <w:rFonts w:asciiTheme="minorHAnsi" w:hAnsiTheme="minorHAnsi" w:cstheme="minorHAnsi"/>
        </w:rPr>
        <w:t>“Ze filteren informatie op basis van hun eigen profiel.” (</w:t>
      </w:r>
      <w:r>
        <w:rPr>
          <w:rFonts w:asciiTheme="minorHAnsi" w:hAnsiTheme="minorHAnsi" w:cstheme="minorHAnsi"/>
        </w:rPr>
        <w:t>R6</w:t>
      </w:r>
      <w:r w:rsidRPr="00D96099">
        <w:rPr>
          <w:rFonts w:asciiTheme="minorHAnsi" w:hAnsiTheme="minorHAnsi" w:cstheme="minorHAnsi"/>
        </w:rPr>
        <w:t>).</w:t>
      </w:r>
      <w:r w:rsidRPr="00AE0343">
        <w:rPr>
          <w:rFonts w:asciiTheme="minorHAnsi" w:hAnsiTheme="minorHAnsi" w:cstheme="minorHAnsi"/>
        </w:rPr>
        <w:t xml:space="preserve"> </w:t>
      </w:r>
      <w:r w:rsidRPr="00D96099">
        <w:rPr>
          <w:rFonts w:asciiTheme="minorHAnsi" w:hAnsiTheme="minorHAnsi" w:cstheme="minorHAnsi"/>
        </w:rPr>
        <w:t>“De beleidsactor zoekt daar informatiebronnen bij die hij kan gebruiken.” (</w:t>
      </w:r>
      <w:r>
        <w:rPr>
          <w:rFonts w:asciiTheme="minorHAnsi" w:hAnsiTheme="minorHAnsi" w:cstheme="minorHAnsi"/>
        </w:rPr>
        <w:t>R5</w:t>
      </w:r>
      <w:r w:rsidRPr="00D96099">
        <w:rPr>
          <w:rFonts w:asciiTheme="minorHAnsi" w:hAnsiTheme="minorHAnsi" w:cstheme="minorHAnsi"/>
        </w:rPr>
        <w:t>).</w:t>
      </w:r>
      <w:r w:rsidRPr="00AE0343">
        <w:rPr>
          <w:rFonts w:asciiTheme="minorHAnsi" w:hAnsiTheme="minorHAnsi" w:cstheme="minorHAnsi"/>
        </w:rPr>
        <w:t xml:space="preserve"> </w:t>
      </w:r>
      <w:r>
        <w:rPr>
          <w:rFonts w:asciiTheme="minorHAnsi" w:hAnsiTheme="minorHAnsi" w:cstheme="minorHAnsi"/>
        </w:rPr>
        <w:t xml:space="preserve">Een </w:t>
      </w:r>
      <w:r w:rsidR="00A23642">
        <w:rPr>
          <w:rFonts w:asciiTheme="minorHAnsi" w:hAnsiTheme="minorHAnsi" w:cstheme="minorHAnsi"/>
        </w:rPr>
        <w:t xml:space="preserve">van de </w:t>
      </w:r>
      <w:r>
        <w:rPr>
          <w:rFonts w:asciiTheme="minorHAnsi" w:hAnsiTheme="minorHAnsi" w:cstheme="minorHAnsi"/>
        </w:rPr>
        <w:t>respondent</w:t>
      </w:r>
      <w:r w:rsidR="00A23642">
        <w:rPr>
          <w:rFonts w:asciiTheme="minorHAnsi" w:hAnsiTheme="minorHAnsi" w:cstheme="minorHAnsi"/>
        </w:rPr>
        <w:t>en</w:t>
      </w:r>
      <w:r w:rsidRPr="00D96099">
        <w:rPr>
          <w:rFonts w:asciiTheme="minorHAnsi" w:hAnsiTheme="minorHAnsi" w:cstheme="minorHAnsi"/>
        </w:rPr>
        <w:t xml:space="preserve"> </w:t>
      </w:r>
      <w:r w:rsidR="00A23642">
        <w:rPr>
          <w:rFonts w:asciiTheme="minorHAnsi" w:hAnsiTheme="minorHAnsi" w:cstheme="minorHAnsi"/>
        </w:rPr>
        <w:t>spreekt</w:t>
      </w:r>
      <w:r w:rsidRPr="00D96099">
        <w:rPr>
          <w:rFonts w:asciiTheme="minorHAnsi" w:hAnsiTheme="minorHAnsi" w:cstheme="minorHAnsi"/>
        </w:rPr>
        <w:t xml:space="preserve"> over een “goede match” tussen de informatie en de politieke actor</w:t>
      </w:r>
      <w:r>
        <w:rPr>
          <w:rFonts w:asciiTheme="minorHAnsi" w:hAnsiTheme="minorHAnsi" w:cstheme="minorHAnsi"/>
        </w:rPr>
        <w:t xml:space="preserve"> (R1)</w:t>
      </w:r>
      <w:r w:rsidRPr="00D96099">
        <w:rPr>
          <w:rFonts w:asciiTheme="minorHAnsi" w:hAnsiTheme="minorHAnsi" w:cstheme="minorHAnsi"/>
        </w:rPr>
        <w:t xml:space="preserve">. Andersom </w:t>
      </w:r>
      <w:r>
        <w:rPr>
          <w:rFonts w:asciiTheme="minorHAnsi" w:hAnsiTheme="minorHAnsi" w:cstheme="minorHAnsi"/>
        </w:rPr>
        <w:t xml:space="preserve">wijzen respondenten erop </w:t>
      </w:r>
      <w:r w:rsidRPr="00D96099">
        <w:rPr>
          <w:rFonts w:asciiTheme="minorHAnsi" w:hAnsiTheme="minorHAnsi" w:cstheme="minorHAnsi"/>
        </w:rPr>
        <w:t xml:space="preserve">dat politieke actoren </w:t>
      </w:r>
      <w:r>
        <w:rPr>
          <w:rFonts w:asciiTheme="minorHAnsi" w:hAnsiTheme="minorHAnsi" w:cstheme="minorHAnsi"/>
        </w:rPr>
        <w:t xml:space="preserve">in sommige gevallen kiezen om bepaalde </w:t>
      </w:r>
      <w:r w:rsidRPr="00D96099">
        <w:rPr>
          <w:rFonts w:asciiTheme="minorHAnsi" w:hAnsiTheme="minorHAnsi" w:cstheme="minorHAnsi"/>
        </w:rPr>
        <w:t xml:space="preserve">informatie niet </w:t>
      </w:r>
      <w:r>
        <w:rPr>
          <w:rFonts w:asciiTheme="minorHAnsi" w:hAnsiTheme="minorHAnsi" w:cstheme="minorHAnsi"/>
        </w:rPr>
        <w:t xml:space="preserve">te </w:t>
      </w:r>
      <w:r w:rsidRPr="00D96099">
        <w:rPr>
          <w:rFonts w:asciiTheme="minorHAnsi" w:hAnsiTheme="minorHAnsi" w:cstheme="minorHAnsi"/>
        </w:rPr>
        <w:t>gebruiken</w:t>
      </w:r>
      <w:r>
        <w:rPr>
          <w:rFonts w:asciiTheme="minorHAnsi" w:hAnsiTheme="minorHAnsi" w:cstheme="minorHAnsi"/>
        </w:rPr>
        <w:t xml:space="preserve">, wanneer </w:t>
      </w:r>
      <w:r w:rsidRPr="00D96099">
        <w:rPr>
          <w:rFonts w:asciiTheme="minorHAnsi" w:hAnsiTheme="minorHAnsi" w:cstheme="minorHAnsi"/>
        </w:rPr>
        <w:t xml:space="preserve">deze </w:t>
      </w:r>
      <w:r>
        <w:rPr>
          <w:rFonts w:asciiTheme="minorHAnsi" w:hAnsiTheme="minorHAnsi" w:cstheme="minorHAnsi"/>
        </w:rPr>
        <w:t xml:space="preserve">informatie </w:t>
      </w:r>
      <w:r w:rsidRPr="00D96099">
        <w:rPr>
          <w:rFonts w:asciiTheme="minorHAnsi" w:hAnsiTheme="minorHAnsi" w:cstheme="minorHAnsi"/>
        </w:rPr>
        <w:t xml:space="preserve">juist in strijd is met </w:t>
      </w:r>
      <w:r>
        <w:rPr>
          <w:rFonts w:asciiTheme="minorHAnsi" w:hAnsiTheme="minorHAnsi" w:cstheme="minorHAnsi"/>
        </w:rPr>
        <w:t>diens politieke</w:t>
      </w:r>
      <w:r w:rsidRPr="00D96099">
        <w:rPr>
          <w:rFonts w:asciiTheme="minorHAnsi" w:hAnsiTheme="minorHAnsi" w:cstheme="minorHAnsi"/>
        </w:rPr>
        <w:t xml:space="preserve"> visie</w:t>
      </w:r>
      <w:r>
        <w:rPr>
          <w:rFonts w:asciiTheme="minorHAnsi" w:hAnsiTheme="minorHAnsi" w:cstheme="minorHAnsi"/>
        </w:rPr>
        <w:t xml:space="preserve"> (R3; R8)</w:t>
      </w:r>
      <w:r w:rsidRPr="00D96099">
        <w:rPr>
          <w:rFonts w:asciiTheme="minorHAnsi" w:hAnsiTheme="minorHAnsi" w:cstheme="minorHAnsi"/>
        </w:rPr>
        <w:t xml:space="preserve">. </w:t>
      </w:r>
      <w:r>
        <w:rPr>
          <w:rFonts w:asciiTheme="minorHAnsi" w:hAnsiTheme="minorHAnsi" w:cstheme="minorHAnsi"/>
        </w:rPr>
        <w:t xml:space="preserve">Een van deze respondenten </w:t>
      </w:r>
      <w:r w:rsidR="00654B4C">
        <w:rPr>
          <w:rFonts w:asciiTheme="minorHAnsi" w:hAnsiTheme="minorHAnsi" w:cstheme="minorHAnsi"/>
        </w:rPr>
        <w:t>stelt</w:t>
      </w:r>
      <w:r>
        <w:rPr>
          <w:rFonts w:asciiTheme="minorHAnsi" w:hAnsiTheme="minorHAnsi" w:cstheme="minorHAnsi"/>
        </w:rPr>
        <w:t xml:space="preserve"> dat </w:t>
      </w:r>
      <w:r w:rsidRPr="00D96099">
        <w:rPr>
          <w:rFonts w:asciiTheme="minorHAnsi" w:hAnsiTheme="minorHAnsi" w:cstheme="minorHAnsi"/>
        </w:rPr>
        <w:t>politieke actoren “geneigd zijn om onwelgevallige informatie te negeren</w:t>
      </w:r>
      <w:r>
        <w:rPr>
          <w:rFonts w:asciiTheme="minorHAnsi" w:hAnsiTheme="minorHAnsi" w:cstheme="minorHAnsi"/>
        </w:rPr>
        <w:t>.</w:t>
      </w:r>
      <w:r w:rsidRPr="00D96099">
        <w:rPr>
          <w:rFonts w:asciiTheme="minorHAnsi" w:hAnsiTheme="minorHAnsi" w:cstheme="minorHAnsi"/>
        </w:rPr>
        <w:t>”</w:t>
      </w:r>
      <w:r>
        <w:rPr>
          <w:rFonts w:asciiTheme="minorHAnsi" w:hAnsiTheme="minorHAnsi" w:cstheme="minorHAnsi"/>
        </w:rPr>
        <w:t xml:space="preserve"> (R8)</w:t>
      </w:r>
      <w:r w:rsidRPr="00D96099">
        <w:rPr>
          <w:rFonts w:asciiTheme="minorHAnsi" w:hAnsiTheme="minorHAnsi" w:cstheme="minorHAnsi"/>
        </w:rPr>
        <w:t xml:space="preserve">. De respondenten </w:t>
      </w:r>
      <w:r>
        <w:rPr>
          <w:rFonts w:asciiTheme="minorHAnsi" w:hAnsiTheme="minorHAnsi" w:cstheme="minorHAnsi"/>
        </w:rPr>
        <w:t>om</w:t>
      </w:r>
      <w:r w:rsidRPr="00D96099">
        <w:rPr>
          <w:rFonts w:asciiTheme="minorHAnsi" w:hAnsiTheme="minorHAnsi" w:cstheme="minorHAnsi"/>
        </w:rPr>
        <w:t xml:space="preserve">schrijven dat politieke actoren </w:t>
      </w:r>
      <w:r>
        <w:rPr>
          <w:rFonts w:asciiTheme="minorHAnsi" w:hAnsiTheme="minorHAnsi" w:cstheme="minorHAnsi"/>
        </w:rPr>
        <w:t xml:space="preserve">ervoor kiezen om gebruik te maken van selectief gekozen informatie, </w:t>
      </w:r>
      <w:r w:rsidR="00654B4C">
        <w:rPr>
          <w:rFonts w:asciiTheme="minorHAnsi" w:hAnsiTheme="minorHAnsi" w:cstheme="minorHAnsi"/>
        </w:rPr>
        <w:t>wanneer</w:t>
      </w:r>
      <w:r>
        <w:rPr>
          <w:rFonts w:asciiTheme="minorHAnsi" w:hAnsiTheme="minorHAnsi" w:cstheme="minorHAnsi"/>
        </w:rPr>
        <w:t xml:space="preserve"> de</w:t>
      </w:r>
      <w:r w:rsidR="00654B4C">
        <w:rPr>
          <w:rFonts w:asciiTheme="minorHAnsi" w:hAnsiTheme="minorHAnsi" w:cstheme="minorHAnsi"/>
        </w:rPr>
        <w:t>ze</w:t>
      </w:r>
      <w:r>
        <w:rPr>
          <w:rFonts w:asciiTheme="minorHAnsi" w:hAnsiTheme="minorHAnsi" w:cstheme="minorHAnsi"/>
        </w:rPr>
        <w:t xml:space="preserve"> informatie</w:t>
      </w:r>
      <w:r w:rsidR="00654B4C">
        <w:rPr>
          <w:rFonts w:asciiTheme="minorHAnsi" w:hAnsiTheme="minorHAnsi" w:cstheme="minorHAnsi"/>
        </w:rPr>
        <w:t xml:space="preserve"> </w:t>
      </w:r>
      <w:r>
        <w:rPr>
          <w:rFonts w:asciiTheme="minorHAnsi" w:hAnsiTheme="minorHAnsi" w:cstheme="minorHAnsi"/>
        </w:rPr>
        <w:t>de politieke standpunten onderbouwt</w:t>
      </w:r>
      <w:r w:rsidRPr="00D96099">
        <w:rPr>
          <w:rFonts w:asciiTheme="minorHAnsi" w:hAnsiTheme="minorHAnsi" w:cstheme="minorHAnsi"/>
        </w:rPr>
        <w:t>.</w:t>
      </w:r>
      <w:r>
        <w:rPr>
          <w:rFonts w:asciiTheme="minorHAnsi" w:hAnsiTheme="minorHAnsi" w:cstheme="minorHAnsi"/>
        </w:rPr>
        <w:t xml:space="preserve"> </w:t>
      </w:r>
    </w:p>
    <w:p w14:paraId="3D44B212" w14:textId="78D92E9C" w:rsidR="00814B77" w:rsidRDefault="00814B77" w:rsidP="002F383A">
      <w:pPr>
        <w:ind w:firstLine="708"/>
        <w:jc w:val="both"/>
        <w:rPr>
          <w:rFonts w:asciiTheme="minorHAnsi" w:hAnsiTheme="minorHAnsi" w:cstheme="minorHAnsi"/>
          <w:color w:val="000000" w:themeColor="text1"/>
        </w:rPr>
      </w:pPr>
      <w:r w:rsidRPr="00D96099">
        <w:rPr>
          <w:rFonts w:asciiTheme="minorHAnsi" w:hAnsiTheme="minorHAnsi" w:cstheme="minorHAnsi"/>
        </w:rPr>
        <w:t xml:space="preserve">Ten tweede </w:t>
      </w:r>
      <w:r>
        <w:rPr>
          <w:rFonts w:asciiTheme="minorHAnsi" w:hAnsiTheme="minorHAnsi" w:cstheme="minorHAnsi"/>
        </w:rPr>
        <w:t xml:space="preserve">omschrijven twee respondenten dat politieke actoren informatie van belangengroepen </w:t>
      </w:r>
      <w:r w:rsidRPr="00D96099">
        <w:rPr>
          <w:rFonts w:asciiTheme="minorHAnsi" w:hAnsiTheme="minorHAnsi" w:cstheme="minorHAnsi"/>
        </w:rPr>
        <w:t xml:space="preserve">gebruiken om </w:t>
      </w:r>
      <w:r>
        <w:rPr>
          <w:rFonts w:asciiTheme="minorHAnsi" w:hAnsiTheme="minorHAnsi" w:cstheme="minorHAnsi"/>
        </w:rPr>
        <w:t xml:space="preserve">zich </w:t>
      </w:r>
      <w:r w:rsidR="00654B4C">
        <w:rPr>
          <w:rFonts w:asciiTheme="minorHAnsi" w:hAnsiTheme="minorHAnsi" w:cstheme="minorHAnsi"/>
        </w:rPr>
        <w:t xml:space="preserve">politiek </w:t>
      </w:r>
      <w:r w:rsidR="00A23642">
        <w:rPr>
          <w:rFonts w:asciiTheme="minorHAnsi" w:hAnsiTheme="minorHAnsi" w:cstheme="minorHAnsi"/>
        </w:rPr>
        <w:t>gezien gunstig</w:t>
      </w:r>
      <w:r>
        <w:rPr>
          <w:rFonts w:asciiTheme="minorHAnsi" w:hAnsiTheme="minorHAnsi" w:cstheme="minorHAnsi"/>
        </w:rPr>
        <w:t xml:space="preserve"> te positioneren </w:t>
      </w:r>
      <w:r w:rsidR="00A23642">
        <w:rPr>
          <w:rFonts w:asciiTheme="minorHAnsi" w:hAnsiTheme="minorHAnsi" w:cstheme="minorHAnsi"/>
        </w:rPr>
        <w:t xml:space="preserve">op </w:t>
      </w:r>
      <w:r w:rsidR="009C2A35">
        <w:rPr>
          <w:rFonts w:asciiTheme="minorHAnsi" w:hAnsiTheme="minorHAnsi" w:cstheme="minorHAnsi"/>
        </w:rPr>
        <w:t xml:space="preserve">bestaande </w:t>
      </w:r>
      <w:r w:rsidR="00A23642">
        <w:rPr>
          <w:rFonts w:asciiTheme="minorHAnsi" w:hAnsiTheme="minorHAnsi" w:cstheme="minorHAnsi"/>
        </w:rPr>
        <w:t xml:space="preserve">beleidsonderwerpen </w:t>
      </w:r>
      <w:r>
        <w:rPr>
          <w:rFonts w:asciiTheme="minorHAnsi" w:hAnsiTheme="minorHAnsi" w:cstheme="minorHAnsi"/>
        </w:rPr>
        <w:t>(R3; R5)</w:t>
      </w:r>
      <w:r w:rsidRPr="00D96099">
        <w:rPr>
          <w:rFonts w:asciiTheme="minorHAnsi" w:hAnsiTheme="minorHAnsi" w:cstheme="minorHAnsi"/>
        </w:rPr>
        <w:t>.</w:t>
      </w:r>
      <w:r w:rsidRPr="009D5253">
        <w:rPr>
          <w:rFonts w:asciiTheme="minorHAnsi" w:hAnsiTheme="minorHAnsi" w:cstheme="minorHAnsi"/>
        </w:rPr>
        <w:t xml:space="preserve"> </w:t>
      </w:r>
      <w:r w:rsidRPr="00D96099">
        <w:rPr>
          <w:rFonts w:asciiTheme="minorHAnsi" w:hAnsiTheme="minorHAnsi" w:cstheme="minorHAnsi"/>
        </w:rPr>
        <w:t>“De beleidsactor moet wat vinden van allerlei onderwerpen en wil geen impopulair standpunt innemen” (</w:t>
      </w:r>
      <w:r>
        <w:rPr>
          <w:rFonts w:asciiTheme="minorHAnsi" w:hAnsiTheme="minorHAnsi" w:cstheme="minorHAnsi"/>
        </w:rPr>
        <w:t>R3).</w:t>
      </w:r>
      <w:r w:rsidRPr="00D96099">
        <w:rPr>
          <w:rFonts w:asciiTheme="minorHAnsi" w:hAnsiTheme="minorHAnsi" w:cstheme="minorHAnsi"/>
        </w:rPr>
        <w:t xml:space="preserve"> “Als beleidsactor wil je voor je stuk waar je op gaat reageren ook weten hoe de samenleving erover denkt</w:t>
      </w:r>
      <w:r>
        <w:rPr>
          <w:rFonts w:asciiTheme="minorHAnsi" w:hAnsiTheme="minorHAnsi" w:cstheme="minorHAnsi"/>
        </w:rPr>
        <w:t xml:space="preserve">… </w:t>
      </w:r>
      <w:r w:rsidRPr="00D96099">
        <w:rPr>
          <w:rFonts w:asciiTheme="minorHAnsi" w:hAnsiTheme="minorHAnsi" w:cstheme="minorHAnsi"/>
        </w:rPr>
        <w:t>Een Kamerlid wil bijvoorbeeld zijn eigen groene image verbeteren. En die gebruikt dan bepaalde informatie.” (</w:t>
      </w:r>
      <w:r>
        <w:rPr>
          <w:rFonts w:asciiTheme="minorHAnsi" w:hAnsiTheme="minorHAnsi" w:cstheme="minorHAnsi"/>
        </w:rPr>
        <w:t>R5</w:t>
      </w:r>
      <w:r w:rsidRPr="00D96099">
        <w:rPr>
          <w:rFonts w:asciiTheme="minorHAnsi" w:hAnsiTheme="minorHAnsi" w:cstheme="minorHAnsi"/>
        </w:rPr>
        <w:t>). Daarnaa</w:t>
      </w:r>
      <w:r>
        <w:rPr>
          <w:rFonts w:asciiTheme="minorHAnsi" w:hAnsiTheme="minorHAnsi" w:cstheme="minorHAnsi"/>
        </w:rPr>
        <w:t xml:space="preserve">st wordt </w:t>
      </w:r>
      <w:r w:rsidR="00EF12A9">
        <w:rPr>
          <w:rFonts w:asciiTheme="minorHAnsi" w:hAnsiTheme="minorHAnsi" w:cstheme="minorHAnsi"/>
        </w:rPr>
        <w:t xml:space="preserve">de </w:t>
      </w:r>
      <w:r>
        <w:rPr>
          <w:rFonts w:asciiTheme="minorHAnsi" w:hAnsiTheme="minorHAnsi" w:cstheme="minorHAnsi"/>
        </w:rPr>
        <w:t>informatie gebruikt</w:t>
      </w:r>
      <w:r w:rsidRPr="00D96099">
        <w:rPr>
          <w:rFonts w:asciiTheme="minorHAnsi" w:hAnsiTheme="minorHAnsi" w:cstheme="minorHAnsi"/>
        </w:rPr>
        <w:t xml:space="preserve"> om een standpunt in te nemen dat in lijn is met de belangen van diens achterban</w:t>
      </w:r>
      <w:r>
        <w:rPr>
          <w:rFonts w:asciiTheme="minorHAnsi" w:hAnsiTheme="minorHAnsi" w:cstheme="minorHAnsi"/>
        </w:rPr>
        <w:t xml:space="preserve"> (R3)</w:t>
      </w:r>
      <w:r w:rsidRPr="00D96099">
        <w:rPr>
          <w:rFonts w:asciiTheme="minorHAnsi" w:hAnsiTheme="minorHAnsi" w:cstheme="minorHAnsi"/>
        </w:rPr>
        <w:t xml:space="preserve">. </w:t>
      </w:r>
      <w:r w:rsidR="00AE4DD8" w:rsidRPr="00D96099">
        <w:rPr>
          <w:rFonts w:asciiTheme="minorHAnsi" w:hAnsiTheme="minorHAnsi" w:cstheme="minorHAnsi"/>
        </w:rPr>
        <w:t xml:space="preserve">De respondenten </w:t>
      </w:r>
      <w:r w:rsidR="00AE4DD8">
        <w:rPr>
          <w:rFonts w:asciiTheme="minorHAnsi" w:hAnsiTheme="minorHAnsi" w:cstheme="minorHAnsi"/>
        </w:rPr>
        <w:t>om</w:t>
      </w:r>
      <w:r w:rsidR="00AE4DD8" w:rsidRPr="00D96099">
        <w:rPr>
          <w:rFonts w:asciiTheme="minorHAnsi" w:hAnsiTheme="minorHAnsi" w:cstheme="minorHAnsi"/>
        </w:rPr>
        <w:t xml:space="preserve">schrijven dat politieke actoren </w:t>
      </w:r>
      <w:r w:rsidR="00AE4DD8">
        <w:rPr>
          <w:rFonts w:asciiTheme="minorHAnsi" w:hAnsiTheme="minorHAnsi" w:cstheme="minorHAnsi"/>
        </w:rPr>
        <w:t>ervoor kiezen om gebruik te maken van selectief gekozen informatie om een populair standpunt in te nemen op een bestaand beleidsonderwerp.</w:t>
      </w:r>
    </w:p>
    <w:p w14:paraId="5F2AD5AD" w14:textId="7AD81975" w:rsidR="00814B77" w:rsidRPr="00D96099" w:rsidRDefault="00814B77" w:rsidP="002F383A">
      <w:pPr>
        <w:ind w:firstLine="708"/>
        <w:jc w:val="both"/>
        <w:rPr>
          <w:rFonts w:asciiTheme="minorHAnsi" w:hAnsiTheme="minorHAnsi" w:cstheme="minorHAnsi"/>
        </w:rPr>
      </w:pPr>
      <w:r>
        <w:rPr>
          <w:rFonts w:asciiTheme="minorHAnsi" w:hAnsiTheme="minorHAnsi" w:cstheme="minorHAnsi"/>
          <w:color w:val="000000" w:themeColor="text1"/>
        </w:rPr>
        <w:t xml:space="preserve">Ten derde omschrijven de respondenten </w:t>
      </w:r>
      <w:r w:rsidRPr="00D96099">
        <w:rPr>
          <w:rFonts w:asciiTheme="minorHAnsi" w:hAnsiTheme="minorHAnsi" w:cstheme="minorHAnsi"/>
        </w:rPr>
        <w:t xml:space="preserve">dat politieke actoren informatie van belangengroepen gebruiken om </w:t>
      </w:r>
      <w:r>
        <w:rPr>
          <w:rFonts w:asciiTheme="minorHAnsi" w:hAnsiTheme="minorHAnsi" w:cstheme="minorHAnsi"/>
        </w:rPr>
        <w:t xml:space="preserve">een nieuw </w:t>
      </w:r>
      <w:r w:rsidRPr="00D96099">
        <w:rPr>
          <w:rFonts w:asciiTheme="minorHAnsi" w:hAnsiTheme="minorHAnsi" w:cstheme="minorHAnsi"/>
        </w:rPr>
        <w:t>beleidsonderwerp</w:t>
      </w:r>
      <w:r>
        <w:rPr>
          <w:rFonts w:asciiTheme="minorHAnsi" w:hAnsiTheme="minorHAnsi" w:cstheme="minorHAnsi"/>
        </w:rPr>
        <w:t xml:space="preserve"> te agenderen en zich zo</w:t>
      </w:r>
      <w:r w:rsidRPr="00D96099">
        <w:rPr>
          <w:rFonts w:asciiTheme="minorHAnsi" w:hAnsiTheme="minorHAnsi" w:cstheme="minorHAnsi"/>
        </w:rPr>
        <w:t xml:space="preserve"> te profileren (</w:t>
      </w:r>
      <w:r>
        <w:rPr>
          <w:rFonts w:asciiTheme="minorHAnsi" w:hAnsiTheme="minorHAnsi" w:cstheme="minorHAnsi"/>
        </w:rPr>
        <w:t xml:space="preserve">R3; R5; R6; R7). </w:t>
      </w:r>
      <w:r w:rsidRPr="00D96099">
        <w:rPr>
          <w:rFonts w:asciiTheme="minorHAnsi" w:hAnsiTheme="minorHAnsi" w:cstheme="minorHAnsi"/>
        </w:rPr>
        <w:t xml:space="preserve">“Ieder Kamerlid, maar daar ben je politicus voor, wil zichtbaar zijn. En dat doen ze op basis van informatie op basis waarvan ze zich profileren. Kamerleden noemen dat ‘profieltrekken’.” (Van Venetië 2019). “Zo kan het zijn dat een politieke actor zich wil gaan profileren op een onderwerp en dat biedt die persoon dan weer een kans om te </w:t>
      </w:r>
      <w:r w:rsidRPr="00D96099">
        <w:rPr>
          <w:rFonts w:asciiTheme="minorHAnsi" w:hAnsiTheme="minorHAnsi" w:cstheme="minorHAnsi"/>
          <w:i/>
        </w:rPr>
        <w:t>shinen</w:t>
      </w:r>
      <w:r w:rsidRPr="00D96099">
        <w:rPr>
          <w:rFonts w:asciiTheme="minorHAnsi" w:hAnsiTheme="minorHAnsi" w:cstheme="minorHAnsi"/>
        </w:rPr>
        <w:t>, dus dat kan dan weer een factor zijn om wel geneigd te zijn om informatie aan te nemen.” (</w:t>
      </w:r>
      <w:r>
        <w:rPr>
          <w:rFonts w:asciiTheme="minorHAnsi" w:hAnsiTheme="minorHAnsi" w:cstheme="minorHAnsi"/>
        </w:rPr>
        <w:t>R3).</w:t>
      </w:r>
      <w:r w:rsidRPr="00D96099">
        <w:rPr>
          <w:rFonts w:asciiTheme="minorHAnsi" w:hAnsiTheme="minorHAnsi" w:cstheme="minorHAnsi"/>
        </w:rPr>
        <w:t xml:space="preserve"> </w:t>
      </w:r>
      <w:r>
        <w:rPr>
          <w:rFonts w:asciiTheme="minorHAnsi" w:hAnsiTheme="minorHAnsi" w:cstheme="minorHAnsi"/>
        </w:rPr>
        <w:t>Een respondent en tevens oud-Kamerlid beschrijft dat het “</w:t>
      </w:r>
      <w:r w:rsidRPr="00D96099">
        <w:rPr>
          <w:rFonts w:asciiTheme="minorHAnsi" w:hAnsiTheme="minorHAnsi" w:cstheme="minorHAnsi"/>
        </w:rPr>
        <w:t>voor profilering en electoraal gewin, in commerciële termen zou je zeggen voor klantenbinding, ook belangrijk is om te zeggen: ‘Die belangengroep heeft dit en dit gezegd, dat ga ik in het Kamerdebat inbrengen’. Daarmee profileer je jezelf ook.”</w:t>
      </w:r>
      <w:r>
        <w:rPr>
          <w:rFonts w:asciiTheme="minorHAnsi" w:hAnsiTheme="minorHAnsi" w:cstheme="minorHAnsi"/>
        </w:rPr>
        <w:t xml:space="preserve"> (R7)</w:t>
      </w:r>
      <w:r w:rsidRPr="00D96099">
        <w:rPr>
          <w:rFonts w:asciiTheme="minorHAnsi" w:hAnsiTheme="minorHAnsi" w:cstheme="minorHAnsi"/>
        </w:rPr>
        <w:t xml:space="preserve">. Zo kunnen politieke actoren zich </w:t>
      </w:r>
      <w:r>
        <w:rPr>
          <w:rFonts w:asciiTheme="minorHAnsi" w:hAnsiTheme="minorHAnsi" w:cstheme="minorHAnsi"/>
        </w:rPr>
        <w:t xml:space="preserve">profileren in de media, </w:t>
      </w:r>
      <w:r w:rsidRPr="00D96099">
        <w:rPr>
          <w:rFonts w:asciiTheme="minorHAnsi" w:hAnsiTheme="minorHAnsi" w:cstheme="minorHAnsi"/>
        </w:rPr>
        <w:t xml:space="preserve">debatten </w:t>
      </w:r>
      <w:r>
        <w:rPr>
          <w:rFonts w:asciiTheme="minorHAnsi" w:hAnsiTheme="minorHAnsi" w:cstheme="minorHAnsi"/>
        </w:rPr>
        <w:t>of</w:t>
      </w:r>
      <w:r w:rsidRPr="00D96099">
        <w:rPr>
          <w:rFonts w:asciiTheme="minorHAnsi" w:hAnsiTheme="minorHAnsi" w:cstheme="minorHAnsi"/>
        </w:rPr>
        <w:t xml:space="preserve"> ‘het vragenuurtje’</w:t>
      </w:r>
      <w:r>
        <w:rPr>
          <w:rFonts w:asciiTheme="minorHAnsi" w:hAnsiTheme="minorHAnsi" w:cstheme="minorHAnsi"/>
        </w:rPr>
        <w:t xml:space="preserve"> (R4; R6)</w:t>
      </w:r>
      <w:r w:rsidRPr="00D96099">
        <w:rPr>
          <w:rFonts w:asciiTheme="minorHAnsi" w:hAnsiTheme="minorHAnsi" w:cstheme="minorHAnsi"/>
        </w:rPr>
        <w:t xml:space="preserve">. </w:t>
      </w:r>
      <w:r>
        <w:rPr>
          <w:rFonts w:asciiTheme="minorHAnsi" w:hAnsiTheme="minorHAnsi" w:cstheme="minorHAnsi"/>
        </w:rPr>
        <w:t xml:space="preserve">Dit </w:t>
      </w:r>
      <w:r w:rsidRPr="00D96099">
        <w:rPr>
          <w:rFonts w:asciiTheme="minorHAnsi" w:hAnsiTheme="minorHAnsi" w:cstheme="minorHAnsi"/>
        </w:rPr>
        <w:t>zorgt niet alleen voor profilering ten opzichte van het electoraat, maar ook voor politiek nuttige profilering binnen de fractie</w:t>
      </w:r>
      <w:r>
        <w:rPr>
          <w:rFonts w:asciiTheme="minorHAnsi" w:hAnsiTheme="minorHAnsi" w:cstheme="minorHAnsi"/>
        </w:rPr>
        <w:t xml:space="preserve"> (R5; R7)</w:t>
      </w:r>
      <w:r w:rsidRPr="00D96099">
        <w:rPr>
          <w:rFonts w:asciiTheme="minorHAnsi" w:hAnsiTheme="minorHAnsi" w:cstheme="minorHAnsi"/>
        </w:rPr>
        <w:t xml:space="preserve">. </w:t>
      </w:r>
      <w:r>
        <w:rPr>
          <w:rFonts w:asciiTheme="minorHAnsi" w:hAnsiTheme="minorHAnsi" w:cstheme="minorHAnsi"/>
        </w:rPr>
        <w:t>Als politieke actor heb je</w:t>
      </w:r>
      <w:r w:rsidRPr="00D96099">
        <w:rPr>
          <w:rFonts w:asciiTheme="minorHAnsi" w:hAnsiTheme="minorHAnsi" w:cstheme="minorHAnsi"/>
        </w:rPr>
        <w:t xml:space="preserve"> de “behoefte om binnen je eigen fractie je positie scherper af te bakenen zodat mensen bij het opstellen van de kieslijsten de politieke partij denk</w:t>
      </w:r>
      <w:r w:rsidR="00EF12A9">
        <w:rPr>
          <w:rFonts w:asciiTheme="minorHAnsi" w:hAnsiTheme="minorHAnsi" w:cstheme="minorHAnsi"/>
        </w:rPr>
        <w:t>en</w:t>
      </w:r>
      <w:r w:rsidRPr="00D96099">
        <w:rPr>
          <w:rFonts w:asciiTheme="minorHAnsi" w:hAnsiTheme="minorHAnsi" w:cstheme="minorHAnsi"/>
        </w:rPr>
        <w:t xml:space="preserve">: dat Kamerlid weet op dit of dit onderwerp heel scherp profiel te krijgen. We hebben mensen nodig die de aandacht weten te trekken voor onze partij … Dat versterkt de positie binnen de fractie. En des te groter de kans dat je later burgemeester wordt of een andere leuke positie krijgt.” </w:t>
      </w:r>
      <w:r>
        <w:rPr>
          <w:rFonts w:asciiTheme="minorHAnsi" w:hAnsiTheme="minorHAnsi" w:cstheme="minorHAnsi"/>
        </w:rPr>
        <w:t>(R5).</w:t>
      </w:r>
      <w:r w:rsidRPr="00D96099">
        <w:rPr>
          <w:rFonts w:asciiTheme="minorHAnsi" w:hAnsiTheme="minorHAnsi" w:cstheme="minorHAnsi"/>
        </w:rPr>
        <w:t xml:space="preserve"> </w:t>
      </w:r>
      <w:r>
        <w:rPr>
          <w:rFonts w:asciiTheme="minorHAnsi" w:hAnsiTheme="minorHAnsi" w:cstheme="minorHAnsi"/>
        </w:rPr>
        <w:t xml:space="preserve">De respondenten omschrijven dat politieke actoren informatie gebruiken om zich intern en extern te profileren. </w:t>
      </w:r>
    </w:p>
    <w:p w14:paraId="0954334E" w14:textId="77777777" w:rsidR="00814B77" w:rsidRPr="00F30171" w:rsidRDefault="00814B77" w:rsidP="002F383A">
      <w:pPr>
        <w:jc w:val="both"/>
        <w:rPr>
          <w:rFonts w:asciiTheme="minorHAnsi" w:hAnsiTheme="minorHAnsi" w:cstheme="minorHAnsi"/>
          <w:sz w:val="13"/>
          <w:szCs w:val="13"/>
        </w:rPr>
      </w:pPr>
    </w:p>
    <w:p w14:paraId="7E40E88F" w14:textId="72C18369" w:rsidR="00814B77" w:rsidRPr="00D96099" w:rsidRDefault="00814B77" w:rsidP="002F383A">
      <w:pPr>
        <w:jc w:val="both"/>
        <w:rPr>
          <w:rFonts w:asciiTheme="minorHAnsi" w:hAnsiTheme="minorHAnsi" w:cstheme="minorHAnsi"/>
        </w:rPr>
      </w:pPr>
      <w:r w:rsidRPr="00D96099">
        <w:rPr>
          <w:rFonts w:asciiTheme="minorHAnsi" w:hAnsiTheme="minorHAnsi" w:cstheme="minorHAnsi"/>
        </w:rPr>
        <w:t xml:space="preserve">De respondenten omschrijven dat politieke actoren </w:t>
      </w:r>
      <w:r>
        <w:rPr>
          <w:rFonts w:asciiTheme="minorHAnsi" w:hAnsiTheme="minorHAnsi" w:cstheme="minorHAnsi"/>
        </w:rPr>
        <w:t>in sommige gevallen</w:t>
      </w:r>
      <w:r w:rsidR="00AE4DD8">
        <w:rPr>
          <w:rFonts w:asciiTheme="minorHAnsi" w:hAnsiTheme="minorHAnsi" w:cstheme="minorHAnsi"/>
        </w:rPr>
        <w:t xml:space="preserve"> ervoor kiezen om</w:t>
      </w:r>
      <w:r>
        <w:rPr>
          <w:rFonts w:asciiTheme="minorHAnsi" w:hAnsiTheme="minorHAnsi" w:cstheme="minorHAnsi"/>
        </w:rPr>
        <w:t xml:space="preserve"> informatie niet </w:t>
      </w:r>
      <w:r w:rsidR="00AE4DD8">
        <w:rPr>
          <w:rFonts w:asciiTheme="minorHAnsi" w:hAnsiTheme="minorHAnsi" w:cstheme="minorHAnsi"/>
        </w:rPr>
        <w:t xml:space="preserve">te </w:t>
      </w:r>
      <w:r>
        <w:rPr>
          <w:rFonts w:asciiTheme="minorHAnsi" w:hAnsiTheme="minorHAnsi" w:cstheme="minorHAnsi"/>
        </w:rPr>
        <w:t>controleren</w:t>
      </w:r>
      <w:r w:rsidR="00AE4DD8">
        <w:rPr>
          <w:rFonts w:asciiTheme="minorHAnsi" w:hAnsiTheme="minorHAnsi" w:cstheme="minorHAnsi"/>
        </w:rPr>
        <w:t>,</w:t>
      </w:r>
      <w:r>
        <w:rPr>
          <w:rFonts w:asciiTheme="minorHAnsi" w:hAnsiTheme="minorHAnsi" w:cstheme="minorHAnsi"/>
        </w:rPr>
        <w:t xml:space="preserve"> gezien de ongecontroleerde informatie meer politiek nut heeft</w:t>
      </w:r>
      <w:r w:rsidR="00E861EE">
        <w:rPr>
          <w:rFonts w:asciiTheme="minorHAnsi" w:hAnsiTheme="minorHAnsi" w:cstheme="minorHAnsi"/>
        </w:rPr>
        <w:t xml:space="preserve"> voor het eigenbelang</w:t>
      </w:r>
      <w:r>
        <w:rPr>
          <w:rFonts w:asciiTheme="minorHAnsi" w:hAnsiTheme="minorHAnsi" w:cstheme="minorHAnsi"/>
        </w:rPr>
        <w:t xml:space="preserve"> (R1; R3; R5; R6; R7; R8). Een respondent</w:t>
      </w:r>
      <w:r w:rsidRPr="00D96099">
        <w:rPr>
          <w:rFonts w:asciiTheme="minorHAnsi" w:hAnsiTheme="minorHAnsi" w:cstheme="minorHAnsi"/>
        </w:rPr>
        <w:t xml:space="preserve"> suggereert dat er “politieke redenen kunnen zijn waarom zij per se ongefilterde informatie gebruiken om daarmee te scoren.”</w:t>
      </w:r>
      <w:r>
        <w:rPr>
          <w:rFonts w:asciiTheme="minorHAnsi" w:hAnsiTheme="minorHAnsi" w:cstheme="minorHAnsi"/>
        </w:rPr>
        <w:t xml:space="preserve"> (R6)</w:t>
      </w:r>
      <w:r w:rsidRPr="00D96099">
        <w:rPr>
          <w:rFonts w:asciiTheme="minorHAnsi" w:hAnsiTheme="minorHAnsi" w:cstheme="minorHAnsi"/>
        </w:rPr>
        <w:t>. Wanneer bepaalde informatie “in het kraam te pas komt” dan is er een grote kans dat de politieke actor de informatie niet zal controleren</w:t>
      </w:r>
      <w:r>
        <w:rPr>
          <w:rFonts w:asciiTheme="minorHAnsi" w:hAnsiTheme="minorHAnsi" w:cstheme="minorHAnsi"/>
        </w:rPr>
        <w:t xml:space="preserve"> (R8)</w:t>
      </w:r>
      <w:r w:rsidRPr="00D96099">
        <w:rPr>
          <w:rFonts w:asciiTheme="minorHAnsi" w:hAnsiTheme="minorHAnsi" w:cstheme="minorHAnsi"/>
        </w:rPr>
        <w:t xml:space="preserve">. </w:t>
      </w:r>
      <w:r>
        <w:rPr>
          <w:rFonts w:asciiTheme="minorHAnsi" w:hAnsiTheme="minorHAnsi" w:cstheme="minorHAnsi"/>
        </w:rPr>
        <w:t>P</w:t>
      </w:r>
      <w:r w:rsidRPr="00D96099">
        <w:rPr>
          <w:rFonts w:asciiTheme="minorHAnsi" w:hAnsiTheme="minorHAnsi" w:cstheme="minorHAnsi"/>
        </w:rPr>
        <w:t>olitieke actoren</w:t>
      </w:r>
      <w:r>
        <w:rPr>
          <w:rFonts w:asciiTheme="minorHAnsi" w:hAnsiTheme="minorHAnsi" w:cstheme="minorHAnsi"/>
        </w:rPr>
        <w:t xml:space="preserve"> staan</w:t>
      </w:r>
      <w:r w:rsidRPr="00D96099">
        <w:rPr>
          <w:rFonts w:asciiTheme="minorHAnsi" w:hAnsiTheme="minorHAnsi" w:cstheme="minorHAnsi"/>
        </w:rPr>
        <w:t xml:space="preserve"> in sommige gevallen dan ook niet open voor een alternatieve blik op de informatie, gezien dat niet hun standpunten onderschrijft en niet hun politieke doelen dient</w:t>
      </w:r>
      <w:r>
        <w:rPr>
          <w:rFonts w:asciiTheme="minorHAnsi" w:hAnsiTheme="minorHAnsi" w:cstheme="minorHAnsi"/>
        </w:rPr>
        <w:t xml:space="preserve"> (R3; R8). Een andere </w:t>
      </w:r>
      <w:r>
        <w:rPr>
          <w:rFonts w:asciiTheme="minorHAnsi" w:hAnsiTheme="minorHAnsi" w:cstheme="minorHAnsi"/>
        </w:rPr>
        <w:lastRenderedPageBreak/>
        <w:t>respondent stelt dat s</w:t>
      </w:r>
      <w:r w:rsidRPr="00D96099">
        <w:rPr>
          <w:rFonts w:asciiTheme="minorHAnsi" w:hAnsiTheme="minorHAnsi" w:cstheme="minorHAnsi"/>
        </w:rPr>
        <w:t>ommige Kamerleden “</w:t>
      </w:r>
      <w:r>
        <w:rPr>
          <w:rFonts w:asciiTheme="minorHAnsi" w:hAnsiTheme="minorHAnsi" w:cstheme="minorHAnsi"/>
        </w:rPr>
        <w:t xml:space="preserve">gaan </w:t>
      </w:r>
      <w:r w:rsidRPr="00D96099">
        <w:rPr>
          <w:rFonts w:asciiTheme="minorHAnsi" w:hAnsiTheme="minorHAnsi" w:cstheme="minorHAnsi"/>
        </w:rPr>
        <w:t xml:space="preserve">voor hoe meer profilering hoe beter. Als dat op basis van onzin is, dan is dat ook goed.”. </w:t>
      </w:r>
      <w:r w:rsidR="00243F63">
        <w:rPr>
          <w:rFonts w:asciiTheme="minorHAnsi" w:hAnsiTheme="minorHAnsi" w:cstheme="minorHAnsi"/>
        </w:rPr>
        <w:t>E</w:t>
      </w:r>
      <w:r w:rsidR="00B6331A">
        <w:rPr>
          <w:rFonts w:asciiTheme="minorHAnsi" w:hAnsiTheme="minorHAnsi" w:cstheme="minorHAnsi"/>
        </w:rPr>
        <w:t>en</w:t>
      </w:r>
      <w:r w:rsidR="005649BA">
        <w:rPr>
          <w:rFonts w:asciiTheme="minorHAnsi" w:hAnsiTheme="minorHAnsi" w:cstheme="minorHAnsi"/>
        </w:rPr>
        <w:t xml:space="preserve"> respondent stelt</w:t>
      </w:r>
      <w:r w:rsidR="00243F63">
        <w:rPr>
          <w:rFonts w:asciiTheme="minorHAnsi" w:hAnsiTheme="minorHAnsi" w:cstheme="minorHAnsi"/>
        </w:rPr>
        <w:t xml:space="preserve"> hierover</w:t>
      </w:r>
      <w:r w:rsidRPr="00D96099">
        <w:rPr>
          <w:rFonts w:asciiTheme="minorHAnsi" w:hAnsiTheme="minorHAnsi" w:cstheme="minorHAnsi"/>
        </w:rPr>
        <w:t xml:space="preserve">: “ergens gaat de vraag wel een beetje verloren, </w:t>
      </w:r>
      <w:r w:rsidR="00B6331A">
        <w:rPr>
          <w:rFonts w:asciiTheme="minorHAnsi" w:hAnsiTheme="minorHAnsi" w:cstheme="minorHAnsi"/>
        </w:rPr>
        <w:t>‘</w:t>
      </w:r>
      <w:r w:rsidRPr="00D96099">
        <w:rPr>
          <w:rFonts w:asciiTheme="minorHAnsi" w:hAnsiTheme="minorHAnsi" w:cstheme="minorHAnsi"/>
        </w:rPr>
        <w:t>is dit waar of niet?</w:t>
      </w:r>
      <w:r w:rsidR="00B6331A">
        <w:rPr>
          <w:rFonts w:asciiTheme="minorHAnsi" w:hAnsiTheme="minorHAnsi" w:cstheme="minorHAnsi"/>
        </w:rPr>
        <w:t>’</w:t>
      </w:r>
      <w:r w:rsidRPr="00D96099">
        <w:rPr>
          <w:rFonts w:asciiTheme="minorHAnsi" w:hAnsiTheme="minorHAnsi" w:cstheme="minorHAnsi"/>
        </w:rPr>
        <w:t xml:space="preserve">, maar komt het neer op </w:t>
      </w:r>
      <w:r w:rsidR="00B6331A">
        <w:rPr>
          <w:rFonts w:asciiTheme="minorHAnsi" w:hAnsiTheme="minorHAnsi" w:cstheme="minorHAnsi"/>
        </w:rPr>
        <w:t>‘</w:t>
      </w:r>
      <w:r w:rsidRPr="00D96099">
        <w:rPr>
          <w:rFonts w:asciiTheme="minorHAnsi" w:hAnsiTheme="minorHAnsi" w:cstheme="minorHAnsi"/>
        </w:rPr>
        <w:t>is dit is politiek nuttig voor mij?</w:t>
      </w:r>
      <w:r>
        <w:rPr>
          <w:rFonts w:asciiTheme="minorHAnsi" w:hAnsiTheme="minorHAnsi" w:cstheme="minorHAnsi"/>
        </w:rPr>
        <w:t>’.” (R3)</w:t>
      </w:r>
      <w:r w:rsidRPr="00D96099">
        <w:rPr>
          <w:rFonts w:asciiTheme="minorHAnsi" w:hAnsiTheme="minorHAnsi" w:cstheme="minorHAnsi"/>
        </w:rPr>
        <w:t>.</w:t>
      </w:r>
      <w:r>
        <w:rPr>
          <w:rFonts w:asciiTheme="minorHAnsi" w:hAnsiTheme="minorHAnsi" w:cstheme="minorHAnsi"/>
        </w:rPr>
        <w:t xml:space="preserve"> De respondenten omschrijven dat politieke actoren </w:t>
      </w:r>
      <w:r w:rsidR="00E861EE">
        <w:rPr>
          <w:rFonts w:asciiTheme="minorHAnsi" w:hAnsiTheme="minorHAnsi" w:cstheme="minorHAnsi"/>
        </w:rPr>
        <w:t>eerder geneigd zijn</w:t>
      </w:r>
      <w:r>
        <w:rPr>
          <w:rFonts w:asciiTheme="minorHAnsi" w:hAnsiTheme="minorHAnsi" w:cstheme="minorHAnsi"/>
        </w:rPr>
        <w:t xml:space="preserve"> om informatie niet te controleren </w:t>
      </w:r>
      <w:r w:rsidR="00B6331A">
        <w:rPr>
          <w:rFonts w:asciiTheme="minorHAnsi" w:hAnsiTheme="minorHAnsi" w:cstheme="minorHAnsi"/>
        </w:rPr>
        <w:t>wanneer</w:t>
      </w:r>
      <w:r>
        <w:rPr>
          <w:rFonts w:asciiTheme="minorHAnsi" w:hAnsiTheme="minorHAnsi" w:cstheme="minorHAnsi"/>
        </w:rPr>
        <w:t xml:space="preserve"> de </w:t>
      </w:r>
      <w:r w:rsidRPr="00D96099">
        <w:rPr>
          <w:rFonts w:asciiTheme="minorHAnsi" w:hAnsiTheme="minorHAnsi" w:cstheme="minorHAnsi"/>
        </w:rPr>
        <w:t>ongecontroleerde informatie</w:t>
      </w:r>
      <w:r>
        <w:rPr>
          <w:rFonts w:asciiTheme="minorHAnsi" w:hAnsiTheme="minorHAnsi" w:cstheme="minorHAnsi"/>
        </w:rPr>
        <w:t xml:space="preserve"> meer</w:t>
      </w:r>
      <w:r w:rsidRPr="00D96099">
        <w:rPr>
          <w:rFonts w:asciiTheme="minorHAnsi" w:hAnsiTheme="minorHAnsi" w:cstheme="minorHAnsi"/>
        </w:rPr>
        <w:t xml:space="preserve"> </w:t>
      </w:r>
      <w:r>
        <w:rPr>
          <w:rFonts w:asciiTheme="minorHAnsi" w:hAnsiTheme="minorHAnsi" w:cstheme="minorHAnsi"/>
        </w:rPr>
        <w:t xml:space="preserve">politiek nut heeft </w:t>
      </w:r>
      <w:r w:rsidRPr="00D96099">
        <w:rPr>
          <w:rFonts w:asciiTheme="minorHAnsi" w:hAnsiTheme="minorHAnsi" w:cstheme="minorHAnsi"/>
        </w:rPr>
        <w:t>dan gecontroleerde informatie.</w:t>
      </w:r>
    </w:p>
    <w:p w14:paraId="1B26C31E" w14:textId="77777777" w:rsidR="00814B77" w:rsidRPr="00F30171" w:rsidRDefault="00814B77" w:rsidP="002F383A">
      <w:pPr>
        <w:jc w:val="both"/>
        <w:rPr>
          <w:rFonts w:asciiTheme="minorHAnsi" w:hAnsiTheme="minorHAnsi" w:cstheme="minorHAnsi"/>
          <w:sz w:val="13"/>
          <w:szCs w:val="13"/>
        </w:rPr>
      </w:pPr>
    </w:p>
    <w:p w14:paraId="39181178" w14:textId="77CACAB2" w:rsidR="00814B77" w:rsidRPr="00D96099" w:rsidRDefault="00814B77" w:rsidP="002F383A">
      <w:pPr>
        <w:jc w:val="both"/>
        <w:rPr>
          <w:rFonts w:asciiTheme="minorHAnsi" w:hAnsiTheme="minorHAnsi" w:cstheme="minorHAnsi"/>
        </w:rPr>
      </w:pPr>
      <w:r>
        <w:rPr>
          <w:rFonts w:asciiTheme="minorHAnsi" w:hAnsiTheme="minorHAnsi" w:cstheme="minorHAnsi"/>
        </w:rPr>
        <w:t>Bij de bovenstaande verklaringen</w:t>
      </w:r>
      <w:r w:rsidRPr="00D96099">
        <w:rPr>
          <w:rFonts w:asciiTheme="minorHAnsi" w:hAnsiTheme="minorHAnsi" w:cstheme="minorHAnsi"/>
        </w:rPr>
        <w:t xml:space="preserve"> dien</w:t>
      </w:r>
      <w:r w:rsidR="00D36C1E">
        <w:rPr>
          <w:rFonts w:asciiTheme="minorHAnsi" w:hAnsiTheme="minorHAnsi" w:cstheme="minorHAnsi"/>
        </w:rPr>
        <w:t>t</w:t>
      </w:r>
      <w:r w:rsidRPr="00D96099">
        <w:rPr>
          <w:rFonts w:asciiTheme="minorHAnsi" w:hAnsiTheme="minorHAnsi" w:cstheme="minorHAnsi"/>
        </w:rPr>
        <w:t xml:space="preserve"> een aantal kanttekeningen geplaatst te worden. De eerste kanttekening is dat de respondenten impliceren dat deze mechanismen gelden voor politieke actoren, en in mindere mate voor ambtelijke actoren</w:t>
      </w:r>
      <w:r>
        <w:rPr>
          <w:rFonts w:asciiTheme="minorHAnsi" w:hAnsiTheme="minorHAnsi" w:cstheme="minorHAnsi"/>
        </w:rPr>
        <w:t xml:space="preserve"> (R3; R5; R6; R8)</w:t>
      </w:r>
      <w:r w:rsidRPr="00D96099">
        <w:rPr>
          <w:rFonts w:asciiTheme="minorHAnsi" w:hAnsiTheme="minorHAnsi" w:cstheme="minorHAnsi"/>
        </w:rPr>
        <w:t>. “Ambtenaren zitten er van nature minder ‘scoorderig’ in.” (</w:t>
      </w:r>
      <w:r>
        <w:rPr>
          <w:rFonts w:asciiTheme="minorHAnsi" w:hAnsiTheme="minorHAnsi" w:cstheme="minorHAnsi"/>
        </w:rPr>
        <w:t>R8</w:t>
      </w:r>
      <w:r w:rsidRPr="00D96099">
        <w:rPr>
          <w:rFonts w:asciiTheme="minorHAnsi" w:hAnsiTheme="minorHAnsi" w:cstheme="minorHAnsi"/>
        </w:rPr>
        <w:t>).</w:t>
      </w:r>
      <w:r>
        <w:rPr>
          <w:rFonts w:asciiTheme="minorHAnsi" w:hAnsiTheme="minorHAnsi" w:cstheme="minorHAnsi"/>
        </w:rPr>
        <w:t xml:space="preserve"> </w:t>
      </w:r>
      <w:r w:rsidRPr="00D96099">
        <w:rPr>
          <w:rFonts w:asciiTheme="minorHAnsi" w:hAnsiTheme="minorHAnsi" w:cstheme="minorHAnsi"/>
        </w:rPr>
        <w:t xml:space="preserve"> Ambtelijke actoren </w:t>
      </w:r>
      <w:r>
        <w:rPr>
          <w:rFonts w:asciiTheme="minorHAnsi" w:hAnsiTheme="minorHAnsi" w:cstheme="minorHAnsi"/>
        </w:rPr>
        <w:t>zijn</w:t>
      </w:r>
      <w:r w:rsidRPr="00D96099">
        <w:rPr>
          <w:rFonts w:asciiTheme="minorHAnsi" w:hAnsiTheme="minorHAnsi" w:cstheme="minorHAnsi"/>
        </w:rPr>
        <w:t xml:space="preserve"> “meer sec en objectief</w:t>
      </w:r>
      <w:r>
        <w:rPr>
          <w:rFonts w:asciiTheme="minorHAnsi" w:hAnsiTheme="minorHAnsi" w:cstheme="minorHAnsi"/>
        </w:rPr>
        <w:t>… hebben meer grip op de feiten</w:t>
      </w:r>
      <w:r w:rsidRPr="00D96099">
        <w:rPr>
          <w:rFonts w:asciiTheme="minorHAnsi" w:hAnsiTheme="minorHAnsi" w:cstheme="minorHAnsi"/>
        </w:rPr>
        <w:t>”</w:t>
      </w:r>
      <w:r w:rsidR="00CC15BB">
        <w:rPr>
          <w:rFonts w:asciiTheme="minorHAnsi" w:hAnsiTheme="minorHAnsi" w:cstheme="minorHAnsi"/>
        </w:rPr>
        <w:t xml:space="preserve"> maar</w:t>
      </w:r>
      <w:r w:rsidRPr="00D96099">
        <w:rPr>
          <w:rFonts w:asciiTheme="minorHAnsi" w:hAnsiTheme="minorHAnsi" w:cstheme="minorHAnsi"/>
        </w:rPr>
        <w:t xml:space="preserve"> bij politieke actoren draait het om “spin, mening en belangen”</w:t>
      </w:r>
      <w:r>
        <w:rPr>
          <w:rFonts w:asciiTheme="minorHAnsi" w:hAnsiTheme="minorHAnsi" w:cstheme="minorHAnsi"/>
        </w:rPr>
        <w:t xml:space="preserve"> (R3)</w:t>
      </w:r>
      <w:r w:rsidRPr="00D96099">
        <w:rPr>
          <w:rFonts w:asciiTheme="minorHAnsi" w:hAnsiTheme="minorHAnsi" w:cstheme="minorHAnsi"/>
        </w:rPr>
        <w:t>. “Ambtenaren profileren zich als het goed is niet… Een ambtenaar is de hulp, die worden niet geacht zich persoonlijk te profileren.”</w:t>
      </w:r>
      <w:r w:rsidR="00CC15BB">
        <w:rPr>
          <w:rFonts w:asciiTheme="minorHAnsi" w:hAnsiTheme="minorHAnsi" w:cstheme="minorHAnsi"/>
        </w:rPr>
        <w:t xml:space="preserve"> (R6).</w:t>
      </w:r>
      <w:r w:rsidRPr="00D96099">
        <w:rPr>
          <w:rFonts w:asciiTheme="minorHAnsi" w:hAnsiTheme="minorHAnsi" w:cstheme="minorHAnsi"/>
        </w:rPr>
        <w:t xml:space="preserve"> </w:t>
      </w:r>
      <w:r>
        <w:rPr>
          <w:rFonts w:asciiTheme="minorHAnsi" w:hAnsiTheme="minorHAnsi" w:cstheme="minorHAnsi"/>
        </w:rPr>
        <w:t>Een respondent stelt dan ook</w:t>
      </w:r>
      <w:r w:rsidRPr="00D96099">
        <w:rPr>
          <w:rFonts w:asciiTheme="minorHAnsi" w:hAnsiTheme="minorHAnsi" w:cstheme="minorHAnsi"/>
        </w:rPr>
        <w:t>: “Ik denk dat ambtenaren wel heel erg controleren”</w:t>
      </w:r>
      <w:r>
        <w:rPr>
          <w:rFonts w:asciiTheme="minorHAnsi" w:hAnsiTheme="minorHAnsi" w:cstheme="minorHAnsi"/>
        </w:rPr>
        <w:t xml:space="preserve"> (R5)</w:t>
      </w:r>
      <w:r w:rsidRPr="00D96099">
        <w:rPr>
          <w:rFonts w:asciiTheme="minorHAnsi" w:hAnsiTheme="minorHAnsi" w:cstheme="minorHAnsi"/>
        </w:rPr>
        <w:t xml:space="preserve">. </w:t>
      </w:r>
    </w:p>
    <w:p w14:paraId="6B62EB94" w14:textId="135B8098" w:rsidR="00814B77" w:rsidRPr="00D96099" w:rsidRDefault="00814B77" w:rsidP="002F383A">
      <w:pPr>
        <w:jc w:val="both"/>
        <w:rPr>
          <w:rFonts w:asciiTheme="minorHAnsi" w:hAnsiTheme="minorHAnsi" w:cstheme="minorHAnsi"/>
        </w:rPr>
      </w:pPr>
      <w:r w:rsidRPr="00D96099">
        <w:rPr>
          <w:rFonts w:asciiTheme="minorHAnsi" w:hAnsiTheme="minorHAnsi" w:cstheme="minorHAnsi"/>
        </w:rPr>
        <w:tab/>
      </w:r>
      <w:r w:rsidR="00B6331A">
        <w:rPr>
          <w:rFonts w:asciiTheme="minorHAnsi" w:hAnsiTheme="minorHAnsi" w:cstheme="minorHAnsi"/>
        </w:rPr>
        <w:t xml:space="preserve">Ten tweede </w:t>
      </w:r>
      <w:r w:rsidR="004B4491">
        <w:rPr>
          <w:rFonts w:asciiTheme="minorHAnsi" w:hAnsiTheme="minorHAnsi" w:cstheme="minorHAnsi"/>
        </w:rPr>
        <w:t xml:space="preserve">zetten </w:t>
      </w:r>
      <w:r w:rsidR="00D36C1E">
        <w:rPr>
          <w:rFonts w:asciiTheme="minorHAnsi" w:hAnsiTheme="minorHAnsi" w:cstheme="minorHAnsi"/>
        </w:rPr>
        <w:t>twee</w:t>
      </w:r>
      <w:r>
        <w:rPr>
          <w:rFonts w:asciiTheme="minorHAnsi" w:hAnsiTheme="minorHAnsi" w:cstheme="minorHAnsi"/>
        </w:rPr>
        <w:t xml:space="preserve"> respondenten</w:t>
      </w:r>
      <w:r w:rsidR="004B4491">
        <w:rPr>
          <w:rFonts w:asciiTheme="minorHAnsi" w:hAnsiTheme="minorHAnsi" w:cstheme="minorHAnsi"/>
        </w:rPr>
        <w:t xml:space="preserve"> een kanttekening</w:t>
      </w:r>
      <w:r w:rsidR="00B6331A">
        <w:rPr>
          <w:rFonts w:asciiTheme="minorHAnsi" w:hAnsiTheme="minorHAnsi" w:cstheme="minorHAnsi"/>
        </w:rPr>
        <w:t xml:space="preserve"> </w:t>
      </w:r>
      <w:r w:rsidR="004B4491">
        <w:rPr>
          <w:rFonts w:asciiTheme="minorHAnsi" w:hAnsiTheme="minorHAnsi" w:cstheme="minorHAnsi"/>
        </w:rPr>
        <w:t>bij het gebruik</w:t>
      </w:r>
      <w:r w:rsidR="00C70E50">
        <w:rPr>
          <w:rFonts w:asciiTheme="minorHAnsi" w:hAnsiTheme="minorHAnsi" w:cstheme="minorHAnsi"/>
        </w:rPr>
        <w:t xml:space="preserve"> van ongecontroleerde informatie door</w:t>
      </w:r>
      <w:r w:rsidR="004B4491">
        <w:rPr>
          <w:rFonts w:asciiTheme="minorHAnsi" w:hAnsiTheme="minorHAnsi" w:cstheme="minorHAnsi"/>
        </w:rPr>
        <w:t xml:space="preserve"> politieke actoren, </w:t>
      </w:r>
      <w:r w:rsidR="00C70E50">
        <w:rPr>
          <w:rFonts w:asciiTheme="minorHAnsi" w:hAnsiTheme="minorHAnsi" w:cstheme="minorHAnsi"/>
        </w:rPr>
        <w:t>gezien</w:t>
      </w:r>
      <w:r w:rsidR="004B4491">
        <w:rPr>
          <w:rFonts w:asciiTheme="minorHAnsi" w:hAnsiTheme="minorHAnsi" w:cstheme="minorHAnsi"/>
        </w:rPr>
        <w:t xml:space="preserve"> zij stellen </w:t>
      </w:r>
      <w:r w:rsidR="00B6331A">
        <w:rPr>
          <w:rFonts w:asciiTheme="minorHAnsi" w:hAnsiTheme="minorHAnsi" w:cstheme="minorHAnsi"/>
        </w:rPr>
        <w:t>dat</w:t>
      </w:r>
      <w:r w:rsidRPr="00D96099">
        <w:rPr>
          <w:rFonts w:asciiTheme="minorHAnsi" w:hAnsiTheme="minorHAnsi" w:cstheme="minorHAnsi"/>
        </w:rPr>
        <w:t xml:space="preserve"> politieke actoren geremd worden in het gebruik van ongecontroleerde informatie dat politiek nut heeft, </w:t>
      </w:r>
      <w:r w:rsidR="00C70E50">
        <w:rPr>
          <w:rFonts w:asciiTheme="minorHAnsi" w:hAnsiTheme="minorHAnsi" w:cstheme="minorHAnsi"/>
        </w:rPr>
        <w:t>vanwege</w:t>
      </w:r>
      <w:r w:rsidRPr="00D96099">
        <w:rPr>
          <w:rFonts w:asciiTheme="minorHAnsi" w:hAnsiTheme="minorHAnsi" w:cstheme="minorHAnsi"/>
        </w:rPr>
        <w:t xml:space="preserve"> de risico’s dat het gebruik van ongecontroleerde informatie met zich meebrengt</w:t>
      </w:r>
      <w:r>
        <w:rPr>
          <w:rFonts w:asciiTheme="minorHAnsi" w:hAnsiTheme="minorHAnsi" w:cstheme="minorHAnsi"/>
        </w:rPr>
        <w:t xml:space="preserve"> (R4; R5)</w:t>
      </w:r>
      <w:r w:rsidRPr="00D96099">
        <w:rPr>
          <w:rFonts w:asciiTheme="minorHAnsi" w:hAnsiTheme="minorHAnsi" w:cstheme="minorHAnsi"/>
        </w:rPr>
        <w:t xml:space="preserve">. </w:t>
      </w:r>
      <w:r>
        <w:rPr>
          <w:rFonts w:asciiTheme="minorHAnsi" w:hAnsiTheme="minorHAnsi" w:cstheme="minorHAnsi"/>
        </w:rPr>
        <w:t>Een</w:t>
      </w:r>
      <w:r w:rsidR="00D36C1E">
        <w:rPr>
          <w:rFonts w:asciiTheme="minorHAnsi" w:hAnsiTheme="minorHAnsi" w:cstheme="minorHAnsi"/>
        </w:rPr>
        <w:t xml:space="preserve"> van deze</w:t>
      </w:r>
      <w:r>
        <w:rPr>
          <w:rFonts w:asciiTheme="minorHAnsi" w:hAnsiTheme="minorHAnsi" w:cstheme="minorHAnsi"/>
        </w:rPr>
        <w:t xml:space="preserve"> respondent</w:t>
      </w:r>
      <w:r w:rsidR="00D36C1E">
        <w:rPr>
          <w:rFonts w:asciiTheme="minorHAnsi" w:hAnsiTheme="minorHAnsi" w:cstheme="minorHAnsi"/>
        </w:rPr>
        <w:t>en</w:t>
      </w:r>
      <w:r>
        <w:rPr>
          <w:rFonts w:asciiTheme="minorHAnsi" w:hAnsiTheme="minorHAnsi" w:cstheme="minorHAnsi"/>
        </w:rPr>
        <w:t xml:space="preserve"> stelt dat </w:t>
      </w:r>
      <w:r w:rsidRPr="00D96099">
        <w:rPr>
          <w:rFonts w:asciiTheme="minorHAnsi" w:hAnsiTheme="minorHAnsi" w:cstheme="minorHAnsi"/>
        </w:rPr>
        <w:t>een bepaalde spin niet erg</w:t>
      </w:r>
      <w:r>
        <w:rPr>
          <w:rFonts w:asciiTheme="minorHAnsi" w:hAnsiTheme="minorHAnsi" w:cstheme="minorHAnsi"/>
        </w:rPr>
        <w:t xml:space="preserve"> is</w:t>
      </w:r>
      <w:r w:rsidRPr="00D96099">
        <w:rPr>
          <w:rFonts w:asciiTheme="minorHAnsi" w:hAnsiTheme="minorHAnsi" w:cstheme="minorHAnsi"/>
        </w:rPr>
        <w:t>, maar wanneer het bepaalde cijfers betreft</w:t>
      </w:r>
      <w:r>
        <w:rPr>
          <w:rFonts w:asciiTheme="minorHAnsi" w:hAnsiTheme="minorHAnsi" w:cstheme="minorHAnsi"/>
        </w:rPr>
        <w:t>,</w:t>
      </w:r>
      <w:r w:rsidRPr="00D96099">
        <w:rPr>
          <w:rFonts w:asciiTheme="minorHAnsi" w:hAnsiTheme="minorHAnsi" w:cstheme="minorHAnsi"/>
        </w:rPr>
        <w:t xml:space="preserve"> dan is de beleidsactor genoodzaakt deze te controleren, gezien het gebruik van foutieve cijfers </w:t>
      </w:r>
      <w:r w:rsidR="00CC15BB">
        <w:rPr>
          <w:rFonts w:asciiTheme="minorHAnsi" w:hAnsiTheme="minorHAnsi" w:cstheme="minorHAnsi"/>
        </w:rPr>
        <w:t xml:space="preserve">veel </w:t>
      </w:r>
      <w:r w:rsidRPr="00D96099">
        <w:rPr>
          <w:rFonts w:asciiTheme="minorHAnsi" w:hAnsiTheme="minorHAnsi" w:cstheme="minorHAnsi"/>
        </w:rPr>
        <w:t>risico voor de beleidsactoren met zich meebrengt</w:t>
      </w:r>
      <w:r>
        <w:rPr>
          <w:rFonts w:asciiTheme="minorHAnsi" w:hAnsiTheme="minorHAnsi" w:cstheme="minorHAnsi"/>
        </w:rPr>
        <w:t xml:space="preserve"> (R4)</w:t>
      </w:r>
      <w:r w:rsidRPr="00D96099">
        <w:rPr>
          <w:rFonts w:asciiTheme="minorHAnsi" w:hAnsiTheme="minorHAnsi" w:cstheme="minorHAnsi"/>
        </w:rPr>
        <w:t xml:space="preserve">. “Als iemand dat heeft gedaan dan is je naam voor een paar jaar naar de </w:t>
      </w:r>
      <w:r w:rsidR="00776242">
        <w:rPr>
          <w:rFonts w:asciiTheme="minorHAnsi" w:hAnsiTheme="minorHAnsi" w:cstheme="minorHAnsi"/>
        </w:rPr>
        <w:t>gallemiezen…</w:t>
      </w:r>
      <w:r w:rsidRPr="00D96099">
        <w:rPr>
          <w:rFonts w:asciiTheme="minorHAnsi" w:hAnsiTheme="minorHAnsi" w:cstheme="minorHAnsi"/>
        </w:rPr>
        <w:t xml:space="preserve"> Het is gewoon een politieke doodszonde.” (</w:t>
      </w:r>
      <w:r>
        <w:rPr>
          <w:rFonts w:asciiTheme="minorHAnsi" w:hAnsiTheme="minorHAnsi" w:cstheme="minorHAnsi"/>
        </w:rPr>
        <w:t>R5</w:t>
      </w:r>
      <w:r w:rsidRPr="00D96099">
        <w:rPr>
          <w:rFonts w:asciiTheme="minorHAnsi" w:hAnsiTheme="minorHAnsi" w:cstheme="minorHAnsi"/>
        </w:rPr>
        <w:t>).</w:t>
      </w:r>
    </w:p>
    <w:p w14:paraId="4AB8E61C" w14:textId="046CC779" w:rsidR="00D96099" w:rsidRPr="00814B77" w:rsidRDefault="00814B77" w:rsidP="002F383A">
      <w:pPr>
        <w:ind w:firstLine="708"/>
        <w:jc w:val="both"/>
      </w:pPr>
      <w:r w:rsidRPr="00D96099">
        <w:rPr>
          <w:rFonts w:asciiTheme="minorHAnsi" w:hAnsiTheme="minorHAnsi" w:cstheme="minorHAnsi"/>
        </w:rPr>
        <w:t>Ten derde brengen</w:t>
      </w:r>
      <w:r>
        <w:rPr>
          <w:rFonts w:asciiTheme="minorHAnsi" w:hAnsiTheme="minorHAnsi" w:cstheme="minorHAnsi"/>
        </w:rPr>
        <w:t xml:space="preserve"> meerdere respondenten</w:t>
      </w:r>
      <w:r w:rsidRPr="00D96099">
        <w:rPr>
          <w:rFonts w:asciiTheme="minorHAnsi" w:hAnsiTheme="minorHAnsi" w:cstheme="minorHAnsi"/>
        </w:rPr>
        <w:t xml:space="preserve"> nuance aan dat niet alle politieke actoren </w:t>
      </w:r>
      <w:r w:rsidR="00CC15BB">
        <w:rPr>
          <w:rFonts w:asciiTheme="minorHAnsi" w:hAnsiTheme="minorHAnsi" w:cstheme="minorHAnsi"/>
        </w:rPr>
        <w:t>(</w:t>
      </w:r>
      <w:r w:rsidRPr="00D96099">
        <w:rPr>
          <w:rFonts w:asciiTheme="minorHAnsi" w:hAnsiTheme="minorHAnsi" w:cstheme="minorHAnsi"/>
        </w:rPr>
        <w:t>ten alle tijden</w:t>
      </w:r>
      <w:r w:rsidR="00CC15BB">
        <w:rPr>
          <w:rFonts w:asciiTheme="minorHAnsi" w:hAnsiTheme="minorHAnsi" w:cstheme="minorHAnsi"/>
        </w:rPr>
        <w:t>)</w:t>
      </w:r>
      <w:r w:rsidRPr="00D96099">
        <w:rPr>
          <w:rFonts w:asciiTheme="minorHAnsi" w:hAnsiTheme="minorHAnsi" w:cstheme="minorHAnsi"/>
        </w:rPr>
        <w:t xml:space="preserve"> vooringenomen en selectief informatie gebruiken ten behoeve van het eigenbelang</w:t>
      </w:r>
      <w:r>
        <w:rPr>
          <w:rFonts w:asciiTheme="minorHAnsi" w:hAnsiTheme="minorHAnsi" w:cstheme="minorHAnsi"/>
        </w:rPr>
        <w:t xml:space="preserve"> (R3; R5; R6)</w:t>
      </w:r>
      <w:r w:rsidRPr="00D96099">
        <w:rPr>
          <w:rFonts w:asciiTheme="minorHAnsi" w:hAnsiTheme="minorHAnsi" w:cstheme="minorHAnsi"/>
        </w:rPr>
        <w:t>. “Het hangt ervan af of je een ‘goed’ Kamerlid bent.” (</w:t>
      </w:r>
      <w:r>
        <w:rPr>
          <w:rFonts w:asciiTheme="minorHAnsi" w:hAnsiTheme="minorHAnsi" w:cstheme="minorHAnsi"/>
        </w:rPr>
        <w:t>R5</w:t>
      </w:r>
      <w:r w:rsidRPr="00D96099">
        <w:rPr>
          <w:rFonts w:asciiTheme="minorHAnsi" w:hAnsiTheme="minorHAnsi" w:cstheme="minorHAnsi"/>
        </w:rPr>
        <w:t>). “Ik denk ook dat er ministers zijn en Kamerleden die overtuigd zijn van waar ze mee bezig zijn. Die dat echt voor het maatschappelijke belang doen. Die zijn er zeker. En ze zijn er ook bij die alleen maar aan hun eigen baantje denken, aan hun politieke carrière.” (</w:t>
      </w:r>
      <w:r>
        <w:rPr>
          <w:rFonts w:asciiTheme="minorHAnsi" w:hAnsiTheme="minorHAnsi" w:cstheme="minorHAnsi"/>
        </w:rPr>
        <w:t>R6).</w:t>
      </w:r>
    </w:p>
    <w:p w14:paraId="3260972A" w14:textId="77777777" w:rsidR="00D96099" w:rsidRPr="00F30171" w:rsidRDefault="00D96099" w:rsidP="002F383A">
      <w:pPr>
        <w:jc w:val="both"/>
        <w:rPr>
          <w:rFonts w:asciiTheme="minorHAnsi" w:hAnsiTheme="minorHAnsi" w:cstheme="minorHAnsi"/>
          <w:sz w:val="13"/>
          <w:szCs w:val="13"/>
        </w:rPr>
      </w:pPr>
    </w:p>
    <w:p w14:paraId="3E93FBAD" w14:textId="14D4CC5F" w:rsidR="00D96099" w:rsidRPr="00DB7276" w:rsidRDefault="00D96099" w:rsidP="00DB7276">
      <w:pPr>
        <w:pStyle w:val="Kop3"/>
        <w:rPr>
          <w:rFonts w:ascii="Times New Roman" w:hAnsi="Times New Roman" w:cs="Times New Roman"/>
          <w:b/>
          <w:bCs/>
          <w:color w:val="000000" w:themeColor="text1"/>
        </w:rPr>
      </w:pPr>
      <w:bookmarkStart w:id="32" w:name="_Toc12631052"/>
      <w:r w:rsidRPr="00DB7276">
        <w:rPr>
          <w:rFonts w:ascii="Times New Roman" w:hAnsi="Times New Roman" w:cs="Times New Roman"/>
          <w:b/>
          <w:bCs/>
          <w:color w:val="000000" w:themeColor="text1"/>
        </w:rPr>
        <w:t xml:space="preserve">4.2.3. </w:t>
      </w:r>
      <w:r w:rsidR="00C820CC" w:rsidRPr="00DB7276">
        <w:rPr>
          <w:rFonts w:ascii="Times New Roman" w:hAnsi="Times New Roman" w:cs="Times New Roman"/>
          <w:b/>
          <w:bCs/>
          <w:color w:val="000000" w:themeColor="text1"/>
        </w:rPr>
        <w:t>Ver</w:t>
      </w:r>
      <w:r w:rsidR="00C8624A">
        <w:rPr>
          <w:rFonts w:ascii="Times New Roman" w:hAnsi="Times New Roman" w:cs="Times New Roman"/>
          <w:b/>
          <w:bCs/>
          <w:color w:val="000000" w:themeColor="text1"/>
        </w:rPr>
        <w:t>onderstelde</w:t>
      </w:r>
      <w:r w:rsidR="00C820CC" w:rsidRPr="00DB7276">
        <w:rPr>
          <w:rFonts w:ascii="Times New Roman" w:hAnsi="Times New Roman" w:cs="Times New Roman"/>
          <w:b/>
          <w:bCs/>
          <w:color w:val="000000" w:themeColor="text1"/>
        </w:rPr>
        <w:t xml:space="preserve"> </w:t>
      </w:r>
      <w:r w:rsidR="008112D4">
        <w:rPr>
          <w:rFonts w:ascii="Times New Roman" w:hAnsi="Times New Roman" w:cs="Times New Roman"/>
          <w:b/>
          <w:bCs/>
          <w:color w:val="000000" w:themeColor="text1"/>
        </w:rPr>
        <w:t>effect</w:t>
      </w:r>
      <w:r w:rsidR="00C820CC" w:rsidRPr="00DB7276">
        <w:rPr>
          <w:rFonts w:ascii="Times New Roman" w:hAnsi="Times New Roman" w:cs="Times New Roman"/>
          <w:b/>
          <w:bCs/>
          <w:color w:val="000000" w:themeColor="text1"/>
        </w:rPr>
        <w:t xml:space="preserve"> algemeen belang</w:t>
      </w:r>
      <w:bookmarkEnd w:id="32"/>
    </w:p>
    <w:p w14:paraId="4E2AF862" w14:textId="6B33784C" w:rsidR="00D96099" w:rsidRPr="00D96099" w:rsidRDefault="00D96099" w:rsidP="002F383A">
      <w:pPr>
        <w:jc w:val="both"/>
        <w:rPr>
          <w:rFonts w:asciiTheme="minorHAnsi" w:hAnsiTheme="minorHAnsi" w:cstheme="minorHAnsi"/>
        </w:rPr>
      </w:pPr>
      <w:r w:rsidRPr="00D96099">
        <w:rPr>
          <w:rFonts w:asciiTheme="minorHAnsi" w:hAnsiTheme="minorHAnsi" w:cstheme="minorHAnsi"/>
        </w:rPr>
        <w:t xml:space="preserve">Volgens de respondenten gebruiken beleidsactoren informatie </w:t>
      </w:r>
      <w:r w:rsidR="00025FEA">
        <w:rPr>
          <w:rFonts w:asciiTheme="minorHAnsi" w:hAnsiTheme="minorHAnsi" w:cstheme="minorHAnsi"/>
        </w:rPr>
        <w:t>van</w:t>
      </w:r>
      <w:r w:rsidRPr="00D96099">
        <w:rPr>
          <w:rFonts w:asciiTheme="minorHAnsi" w:hAnsiTheme="minorHAnsi" w:cstheme="minorHAnsi"/>
        </w:rPr>
        <w:t xml:space="preserve"> belangengroepen gezien </w:t>
      </w:r>
      <w:r w:rsidR="00B770D2">
        <w:rPr>
          <w:rFonts w:asciiTheme="minorHAnsi" w:hAnsiTheme="minorHAnsi" w:cstheme="minorHAnsi"/>
        </w:rPr>
        <w:t>d</w:t>
      </w:r>
      <w:r w:rsidR="00025FEA">
        <w:rPr>
          <w:rFonts w:asciiTheme="minorHAnsi" w:hAnsiTheme="minorHAnsi" w:cstheme="minorHAnsi"/>
        </w:rPr>
        <w:t>eze informatie</w:t>
      </w:r>
      <w:r w:rsidR="00B770D2">
        <w:rPr>
          <w:rFonts w:asciiTheme="minorHAnsi" w:hAnsiTheme="minorHAnsi" w:cstheme="minorHAnsi"/>
        </w:rPr>
        <w:t xml:space="preserve"> hen</w:t>
      </w:r>
      <w:r w:rsidRPr="00D96099">
        <w:rPr>
          <w:rFonts w:asciiTheme="minorHAnsi" w:hAnsiTheme="minorHAnsi" w:cstheme="minorHAnsi"/>
        </w:rPr>
        <w:t xml:space="preserve"> in</w:t>
      </w:r>
      <w:r w:rsidR="00FC09C4">
        <w:rPr>
          <w:rFonts w:asciiTheme="minorHAnsi" w:hAnsiTheme="minorHAnsi" w:cstheme="minorHAnsi"/>
        </w:rPr>
        <w:t>formeert over het beleidsonderwerp, wat hen in</w:t>
      </w:r>
      <w:r w:rsidRPr="00D96099">
        <w:rPr>
          <w:rFonts w:asciiTheme="minorHAnsi" w:hAnsiTheme="minorHAnsi" w:cstheme="minorHAnsi"/>
        </w:rPr>
        <w:t xml:space="preserve"> staat stelt om weloverwogen beleidskeuzes te maken</w:t>
      </w:r>
      <w:r w:rsidR="00FC09C4">
        <w:rPr>
          <w:rFonts w:asciiTheme="minorHAnsi" w:hAnsiTheme="minorHAnsi" w:cstheme="minorHAnsi"/>
        </w:rPr>
        <w:t xml:space="preserve"> (R1; R2; R3; R4; R5; R6; R7; R8)</w:t>
      </w:r>
      <w:r w:rsidRPr="00D96099">
        <w:rPr>
          <w:rFonts w:asciiTheme="minorHAnsi" w:hAnsiTheme="minorHAnsi" w:cstheme="minorHAnsi"/>
        </w:rPr>
        <w:t xml:space="preserve">. Hoewel </w:t>
      </w:r>
      <w:r w:rsidR="00A13C9D">
        <w:rPr>
          <w:rFonts w:asciiTheme="minorHAnsi" w:hAnsiTheme="minorHAnsi" w:cstheme="minorHAnsi"/>
        </w:rPr>
        <w:t>een</w:t>
      </w:r>
      <w:r w:rsidR="0068120F">
        <w:rPr>
          <w:rFonts w:asciiTheme="minorHAnsi" w:hAnsiTheme="minorHAnsi" w:cstheme="minorHAnsi"/>
        </w:rPr>
        <w:t xml:space="preserve"> significant</w:t>
      </w:r>
      <w:r w:rsidR="00A13C9D">
        <w:rPr>
          <w:rFonts w:asciiTheme="minorHAnsi" w:hAnsiTheme="minorHAnsi" w:cstheme="minorHAnsi"/>
        </w:rPr>
        <w:t xml:space="preserve"> </w:t>
      </w:r>
      <w:r w:rsidR="008005E3">
        <w:rPr>
          <w:rFonts w:asciiTheme="minorHAnsi" w:hAnsiTheme="minorHAnsi" w:cstheme="minorHAnsi"/>
        </w:rPr>
        <w:t>effect van</w:t>
      </w:r>
      <w:r w:rsidR="00A13C9D">
        <w:rPr>
          <w:rFonts w:asciiTheme="minorHAnsi" w:hAnsiTheme="minorHAnsi" w:cstheme="minorHAnsi"/>
        </w:rPr>
        <w:t xml:space="preserve"> </w:t>
      </w:r>
      <w:r w:rsidR="00A13C9D" w:rsidRPr="005A113D">
        <w:rPr>
          <w:rFonts w:asciiTheme="minorHAnsi" w:hAnsiTheme="minorHAnsi" w:cstheme="minorHAnsi"/>
          <w:i/>
          <w:iCs/>
        </w:rPr>
        <w:t>algemeen belan</w:t>
      </w:r>
      <w:r w:rsidR="005A113D" w:rsidRPr="005A113D">
        <w:rPr>
          <w:rFonts w:asciiTheme="minorHAnsi" w:hAnsiTheme="minorHAnsi" w:cstheme="minorHAnsi"/>
          <w:i/>
          <w:iCs/>
        </w:rPr>
        <w:t>g</w:t>
      </w:r>
      <w:r w:rsidR="00A13C9D">
        <w:rPr>
          <w:rFonts w:asciiTheme="minorHAnsi" w:hAnsiTheme="minorHAnsi" w:cstheme="minorHAnsi"/>
        </w:rPr>
        <w:t xml:space="preserve"> </w:t>
      </w:r>
      <w:r w:rsidR="008005E3">
        <w:rPr>
          <w:rFonts w:asciiTheme="minorHAnsi" w:hAnsiTheme="minorHAnsi" w:cstheme="minorHAnsi"/>
        </w:rPr>
        <w:t>op</w:t>
      </w:r>
      <w:r w:rsidR="00A13C9D">
        <w:rPr>
          <w:rFonts w:asciiTheme="minorHAnsi" w:hAnsiTheme="minorHAnsi" w:cstheme="minorHAnsi"/>
        </w:rPr>
        <w:t xml:space="preserve"> </w:t>
      </w:r>
      <w:r w:rsidR="00A13C9D" w:rsidRPr="005A113D">
        <w:rPr>
          <w:rFonts w:asciiTheme="minorHAnsi" w:hAnsiTheme="minorHAnsi" w:cstheme="minorHAnsi"/>
          <w:i/>
          <w:iCs/>
        </w:rPr>
        <w:t>informatiegebruik</w:t>
      </w:r>
      <w:r w:rsidRPr="00D96099">
        <w:rPr>
          <w:rFonts w:asciiTheme="minorHAnsi" w:hAnsiTheme="minorHAnsi" w:cstheme="minorHAnsi"/>
        </w:rPr>
        <w:t xml:space="preserve"> niet uit de kwantitatieve analyse naar voren komt, zal het vanwege de herhaaldelijke benadrukking door alle respondenten toch behandeld worden. </w:t>
      </w:r>
      <w:r w:rsidR="004D4569">
        <w:rPr>
          <w:rFonts w:asciiTheme="minorHAnsi" w:hAnsiTheme="minorHAnsi" w:cstheme="minorHAnsi"/>
        </w:rPr>
        <w:t xml:space="preserve">De respondenten </w:t>
      </w:r>
      <w:r w:rsidR="00F41BF4">
        <w:rPr>
          <w:rFonts w:asciiTheme="minorHAnsi" w:hAnsiTheme="minorHAnsi" w:cstheme="minorHAnsi"/>
        </w:rPr>
        <w:t>stellen</w:t>
      </w:r>
      <w:r w:rsidR="004D4569">
        <w:rPr>
          <w:rFonts w:asciiTheme="minorHAnsi" w:hAnsiTheme="minorHAnsi" w:cstheme="minorHAnsi"/>
        </w:rPr>
        <w:t xml:space="preserve"> dat</w:t>
      </w:r>
      <w:r w:rsidR="00FC09C4">
        <w:rPr>
          <w:rFonts w:asciiTheme="minorHAnsi" w:hAnsiTheme="minorHAnsi" w:cstheme="minorHAnsi"/>
        </w:rPr>
        <w:t xml:space="preserve"> </w:t>
      </w:r>
      <w:r w:rsidRPr="00D96099">
        <w:rPr>
          <w:rFonts w:asciiTheme="minorHAnsi" w:hAnsiTheme="minorHAnsi" w:cstheme="minorHAnsi"/>
        </w:rPr>
        <w:t xml:space="preserve">de informatie van belangengroepen </w:t>
      </w:r>
      <w:r w:rsidR="00FC09C4">
        <w:rPr>
          <w:rFonts w:asciiTheme="minorHAnsi" w:hAnsiTheme="minorHAnsi" w:cstheme="minorHAnsi"/>
        </w:rPr>
        <w:t xml:space="preserve">dient </w:t>
      </w:r>
      <w:r w:rsidRPr="00D96099">
        <w:rPr>
          <w:rFonts w:asciiTheme="minorHAnsi" w:hAnsiTheme="minorHAnsi" w:cstheme="minorHAnsi"/>
        </w:rPr>
        <w:t>om beleidsactoren te informeren over beleidsonderwerpen (</w:t>
      </w:r>
      <w:r w:rsidR="00FC09C4">
        <w:rPr>
          <w:rFonts w:asciiTheme="minorHAnsi" w:hAnsiTheme="minorHAnsi" w:cstheme="minorHAnsi"/>
        </w:rPr>
        <w:t>R1; R2; R3; R4; R5; R6; R7; R8</w:t>
      </w:r>
      <w:r w:rsidRPr="00D96099">
        <w:rPr>
          <w:rFonts w:asciiTheme="minorHAnsi" w:hAnsiTheme="minorHAnsi" w:cstheme="minorHAnsi"/>
        </w:rPr>
        <w:t>).</w:t>
      </w:r>
      <w:r w:rsidR="00F41BF4">
        <w:rPr>
          <w:rFonts w:asciiTheme="minorHAnsi" w:hAnsiTheme="minorHAnsi" w:cstheme="minorHAnsi"/>
        </w:rPr>
        <w:t xml:space="preserve"> </w:t>
      </w:r>
      <w:r w:rsidR="00F41BF4" w:rsidRPr="00D96099">
        <w:rPr>
          <w:rFonts w:asciiTheme="minorHAnsi" w:hAnsiTheme="minorHAnsi" w:cstheme="minorHAnsi"/>
        </w:rPr>
        <w:t>De informatie dient om “beslissingen mee te onderbouwen” (</w:t>
      </w:r>
      <w:r w:rsidR="00F41BF4">
        <w:rPr>
          <w:rFonts w:asciiTheme="minorHAnsi" w:hAnsiTheme="minorHAnsi" w:cstheme="minorHAnsi"/>
        </w:rPr>
        <w:t>R6</w:t>
      </w:r>
      <w:r w:rsidR="00F41BF4" w:rsidRPr="00D96099">
        <w:rPr>
          <w:rFonts w:asciiTheme="minorHAnsi" w:hAnsiTheme="minorHAnsi" w:cstheme="minorHAnsi"/>
        </w:rPr>
        <w:t xml:space="preserve">). Het gebruik van informatie afkomstig van belangengroepen voorkomt </w:t>
      </w:r>
      <w:r w:rsidR="00F20663">
        <w:rPr>
          <w:rFonts w:asciiTheme="minorHAnsi" w:hAnsiTheme="minorHAnsi" w:cstheme="minorHAnsi"/>
        </w:rPr>
        <w:t xml:space="preserve">volgens respondenten </w:t>
      </w:r>
      <w:r w:rsidR="00F41BF4" w:rsidRPr="00D96099">
        <w:rPr>
          <w:rFonts w:asciiTheme="minorHAnsi" w:hAnsiTheme="minorHAnsi" w:cstheme="minorHAnsi"/>
        </w:rPr>
        <w:t>dat beleidskeuzes gemaakt worden op basis van gebrekkige informatie</w:t>
      </w:r>
      <w:r w:rsidR="00F41BF4">
        <w:rPr>
          <w:rFonts w:asciiTheme="minorHAnsi" w:hAnsiTheme="minorHAnsi" w:cstheme="minorHAnsi"/>
        </w:rPr>
        <w:t xml:space="preserve"> (R2; R3; R7)</w:t>
      </w:r>
      <w:r w:rsidR="00F41BF4" w:rsidRPr="00D96099">
        <w:rPr>
          <w:rFonts w:asciiTheme="minorHAnsi" w:hAnsiTheme="minorHAnsi" w:cstheme="minorHAnsi"/>
        </w:rPr>
        <w:t>. “Een beleidsactor heeft maar beperkte kennis… die kan niet alleen vertrouwen op de informatie vanuit de Rijksoverheid. Dus die zal informatie moeten gaan ophalen bij andere partijen.” (</w:t>
      </w:r>
      <w:r w:rsidR="00F41BF4">
        <w:rPr>
          <w:rFonts w:asciiTheme="minorHAnsi" w:hAnsiTheme="minorHAnsi" w:cstheme="minorHAnsi"/>
        </w:rPr>
        <w:t>R5</w:t>
      </w:r>
      <w:r w:rsidR="00F41BF4" w:rsidRPr="00D96099">
        <w:rPr>
          <w:rFonts w:asciiTheme="minorHAnsi" w:hAnsiTheme="minorHAnsi" w:cstheme="minorHAnsi"/>
        </w:rPr>
        <w:t>). Belangengroepen “weten enorm veel, beschikken over enorm veel kennis en kunnen enorm veel input leveren voor het deba</w:t>
      </w:r>
      <w:r w:rsidR="00F41BF4">
        <w:rPr>
          <w:rFonts w:asciiTheme="minorHAnsi" w:hAnsiTheme="minorHAnsi" w:cstheme="minorHAnsi"/>
        </w:rPr>
        <w:t>t</w:t>
      </w:r>
      <w:r w:rsidR="00025FEA">
        <w:rPr>
          <w:rFonts w:asciiTheme="minorHAnsi" w:hAnsiTheme="minorHAnsi" w:cstheme="minorHAnsi"/>
        </w:rPr>
        <w:t>”</w:t>
      </w:r>
      <w:r w:rsidR="00F41BF4">
        <w:rPr>
          <w:rFonts w:asciiTheme="minorHAnsi" w:hAnsiTheme="minorHAnsi" w:cstheme="minorHAnsi"/>
        </w:rPr>
        <w:t xml:space="preserve"> (R1). </w:t>
      </w:r>
      <w:r w:rsidR="00EC7868">
        <w:rPr>
          <w:rFonts w:asciiTheme="minorHAnsi" w:hAnsiTheme="minorHAnsi" w:cstheme="minorHAnsi"/>
        </w:rPr>
        <w:t>Een respondent legt uit dat b</w:t>
      </w:r>
      <w:r w:rsidR="00B770D2">
        <w:rPr>
          <w:rFonts w:asciiTheme="minorHAnsi" w:hAnsiTheme="minorHAnsi" w:cstheme="minorHAnsi"/>
        </w:rPr>
        <w:t>elangengroepen over</w:t>
      </w:r>
      <w:r w:rsidRPr="00D96099">
        <w:rPr>
          <w:rFonts w:asciiTheme="minorHAnsi" w:hAnsiTheme="minorHAnsi" w:cstheme="minorHAnsi"/>
        </w:rPr>
        <w:t xml:space="preserve"> </w:t>
      </w:r>
      <w:r w:rsidR="00FF25CE">
        <w:rPr>
          <w:rFonts w:asciiTheme="minorHAnsi" w:hAnsiTheme="minorHAnsi" w:cstheme="minorHAnsi"/>
        </w:rPr>
        <w:t xml:space="preserve">de </w:t>
      </w:r>
      <w:r w:rsidR="00F20663">
        <w:rPr>
          <w:rFonts w:asciiTheme="minorHAnsi" w:hAnsiTheme="minorHAnsi" w:cstheme="minorHAnsi"/>
        </w:rPr>
        <w:t>technische details en</w:t>
      </w:r>
      <w:r w:rsidRPr="00D96099">
        <w:rPr>
          <w:rFonts w:asciiTheme="minorHAnsi" w:hAnsiTheme="minorHAnsi" w:cstheme="minorHAnsi"/>
        </w:rPr>
        <w:t xml:space="preserve"> kennis </w:t>
      </w:r>
      <w:r w:rsidR="00EC7868">
        <w:rPr>
          <w:rFonts w:asciiTheme="minorHAnsi" w:hAnsiTheme="minorHAnsi" w:cstheme="minorHAnsi"/>
        </w:rPr>
        <w:t xml:space="preserve">beschikken </w:t>
      </w:r>
      <w:r w:rsidRPr="00D96099">
        <w:rPr>
          <w:rFonts w:asciiTheme="minorHAnsi" w:hAnsiTheme="minorHAnsi" w:cstheme="minorHAnsi"/>
        </w:rPr>
        <w:t>die alleen zij in pacht hebben</w:t>
      </w:r>
      <w:r w:rsidR="00B770D2">
        <w:rPr>
          <w:rFonts w:asciiTheme="minorHAnsi" w:hAnsiTheme="minorHAnsi" w:cstheme="minorHAnsi"/>
        </w:rPr>
        <w:t xml:space="preserve">, wat </w:t>
      </w:r>
      <w:r w:rsidRPr="00D96099">
        <w:rPr>
          <w:rFonts w:asciiTheme="minorHAnsi" w:hAnsiTheme="minorHAnsi" w:cstheme="minorHAnsi"/>
        </w:rPr>
        <w:t>dient als een “aanvulling” en een “vergroting van de denkkracht” (</w:t>
      </w:r>
      <w:r w:rsidR="00FC09C4">
        <w:rPr>
          <w:rFonts w:asciiTheme="minorHAnsi" w:hAnsiTheme="minorHAnsi" w:cstheme="minorHAnsi"/>
        </w:rPr>
        <w:t>R1</w:t>
      </w:r>
      <w:r w:rsidRPr="00D96099">
        <w:rPr>
          <w:rFonts w:asciiTheme="minorHAnsi" w:hAnsiTheme="minorHAnsi" w:cstheme="minorHAnsi"/>
        </w:rPr>
        <w:t xml:space="preserve">). </w:t>
      </w:r>
      <w:r w:rsidR="00B770D2">
        <w:rPr>
          <w:rFonts w:asciiTheme="minorHAnsi" w:hAnsiTheme="minorHAnsi" w:cstheme="minorHAnsi"/>
        </w:rPr>
        <w:t>Voor</w:t>
      </w:r>
      <w:r w:rsidRPr="00D96099">
        <w:rPr>
          <w:rFonts w:asciiTheme="minorHAnsi" w:hAnsiTheme="minorHAnsi" w:cstheme="minorHAnsi"/>
        </w:rPr>
        <w:t xml:space="preserve"> beleidsactoren </w:t>
      </w:r>
      <w:r w:rsidR="00B770D2">
        <w:rPr>
          <w:rFonts w:asciiTheme="minorHAnsi" w:hAnsiTheme="minorHAnsi" w:cstheme="minorHAnsi"/>
        </w:rPr>
        <w:t xml:space="preserve">is het </w:t>
      </w:r>
      <w:r w:rsidRPr="00D96099">
        <w:rPr>
          <w:rFonts w:asciiTheme="minorHAnsi" w:hAnsiTheme="minorHAnsi" w:cstheme="minorHAnsi"/>
        </w:rPr>
        <w:t xml:space="preserve">daarom “belangrijk om met </w:t>
      </w:r>
      <w:r w:rsidRPr="00D96099">
        <w:rPr>
          <w:rFonts w:asciiTheme="minorHAnsi" w:hAnsiTheme="minorHAnsi" w:cstheme="minorHAnsi"/>
        </w:rPr>
        <w:lastRenderedPageBreak/>
        <w:t>mensen in de sector te praten en kennis op te doen</w:t>
      </w:r>
      <w:r w:rsidR="00FC09C4">
        <w:rPr>
          <w:rFonts w:asciiTheme="minorHAnsi" w:hAnsiTheme="minorHAnsi" w:cstheme="minorHAnsi"/>
        </w:rPr>
        <w:t xml:space="preserve">… </w:t>
      </w:r>
      <w:r w:rsidRPr="00D96099">
        <w:rPr>
          <w:rFonts w:asciiTheme="minorHAnsi" w:hAnsiTheme="minorHAnsi" w:cstheme="minorHAnsi"/>
        </w:rPr>
        <w:t>Die informatie overname is puur omdat ze het zelf vaak minder goed weten. Beleidsactoren willen zich zo goed mogelijk laten informeren en zijn daarvoor vanwege hun beperkte kennis afhankelijk van belangengroepen. Ze zijn geen expert op heel veel gebieden, maar moeten wel een mening vormen. Dus ze laten zich graag van alle kanten informeren.” (</w:t>
      </w:r>
      <w:r w:rsidR="00FC09C4">
        <w:rPr>
          <w:rFonts w:asciiTheme="minorHAnsi" w:hAnsiTheme="minorHAnsi" w:cstheme="minorHAnsi"/>
        </w:rPr>
        <w:t>R4</w:t>
      </w:r>
      <w:r w:rsidRPr="00D96099">
        <w:rPr>
          <w:rFonts w:asciiTheme="minorHAnsi" w:hAnsiTheme="minorHAnsi" w:cstheme="minorHAnsi"/>
        </w:rPr>
        <w:t>). Daarnaast gebruiken beleidsactoren informatie zodat zij weten hoe verschillende stakeholders erover nadenken en hoe het hen raakt</w:t>
      </w:r>
      <w:r w:rsidR="009D5F2E">
        <w:rPr>
          <w:rFonts w:asciiTheme="minorHAnsi" w:hAnsiTheme="minorHAnsi" w:cstheme="minorHAnsi"/>
        </w:rPr>
        <w:t xml:space="preserve"> (R7; R8). Een respondent </w:t>
      </w:r>
      <w:r w:rsidR="00025FEA">
        <w:rPr>
          <w:rFonts w:asciiTheme="minorHAnsi" w:hAnsiTheme="minorHAnsi" w:cstheme="minorHAnsi"/>
        </w:rPr>
        <w:t>en tevens oud-Kamerlid s</w:t>
      </w:r>
      <w:r w:rsidRPr="00D96099">
        <w:rPr>
          <w:rFonts w:asciiTheme="minorHAnsi" w:hAnsiTheme="minorHAnsi" w:cstheme="minorHAnsi"/>
        </w:rPr>
        <w:t>telt dat beleidsactoren hierbij denken: “Ik moet het wel weten… het is een belang dat ik moet wegen en moet kennen”.</w:t>
      </w:r>
      <w:r w:rsidR="009D5F2E" w:rsidRPr="009D5F2E">
        <w:rPr>
          <w:rFonts w:asciiTheme="minorHAnsi" w:hAnsiTheme="minorHAnsi" w:cstheme="minorHAnsi"/>
        </w:rPr>
        <w:t xml:space="preserve"> </w:t>
      </w:r>
      <w:r w:rsidR="009D5F2E">
        <w:rPr>
          <w:rFonts w:asciiTheme="minorHAnsi" w:hAnsiTheme="minorHAnsi" w:cstheme="minorHAnsi"/>
        </w:rPr>
        <w:t>(R7).</w:t>
      </w:r>
      <w:r w:rsidRPr="00D96099">
        <w:rPr>
          <w:rFonts w:asciiTheme="minorHAnsi" w:hAnsiTheme="minorHAnsi" w:cstheme="minorHAnsi"/>
        </w:rPr>
        <w:t xml:space="preserve"> “Je moet om beleid te gaan maken, zeker weten dat het beleid ook kan rekenen op draagvlak in de samenleving.”</w:t>
      </w:r>
      <w:r w:rsidR="009D5F2E">
        <w:rPr>
          <w:rFonts w:asciiTheme="minorHAnsi" w:hAnsiTheme="minorHAnsi" w:cstheme="minorHAnsi"/>
        </w:rPr>
        <w:t xml:space="preserve"> </w:t>
      </w:r>
      <w:r w:rsidRPr="00D96099">
        <w:rPr>
          <w:rFonts w:asciiTheme="minorHAnsi" w:hAnsiTheme="minorHAnsi" w:cstheme="minorHAnsi"/>
        </w:rPr>
        <w:t>(</w:t>
      </w:r>
      <w:r w:rsidR="009D5F2E">
        <w:rPr>
          <w:rFonts w:asciiTheme="minorHAnsi" w:hAnsiTheme="minorHAnsi" w:cstheme="minorHAnsi"/>
        </w:rPr>
        <w:t>R5</w:t>
      </w:r>
      <w:r w:rsidRPr="00D96099">
        <w:rPr>
          <w:rFonts w:asciiTheme="minorHAnsi" w:hAnsiTheme="minorHAnsi" w:cstheme="minorHAnsi"/>
        </w:rPr>
        <w:t>). De informatie dient om “inschatting te maken over wat het beleid gaat doen in het publieke debat.” (</w:t>
      </w:r>
      <w:r w:rsidR="009D5F2E">
        <w:rPr>
          <w:rFonts w:asciiTheme="minorHAnsi" w:hAnsiTheme="minorHAnsi" w:cstheme="minorHAnsi"/>
        </w:rPr>
        <w:t>R8</w:t>
      </w:r>
      <w:r w:rsidRPr="00D96099">
        <w:rPr>
          <w:rFonts w:asciiTheme="minorHAnsi" w:hAnsiTheme="minorHAnsi" w:cstheme="minorHAnsi"/>
        </w:rPr>
        <w:t xml:space="preserve">). </w:t>
      </w:r>
      <w:r w:rsidR="009D5F2E" w:rsidRPr="00D96099">
        <w:rPr>
          <w:rFonts w:asciiTheme="minorHAnsi" w:hAnsiTheme="minorHAnsi" w:cstheme="minorHAnsi"/>
        </w:rPr>
        <w:t>D</w:t>
      </w:r>
      <w:r w:rsidR="009D5F2E">
        <w:rPr>
          <w:rFonts w:asciiTheme="minorHAnsi" w:hAnsiTheme="minorHAnsi" w:cstheme="minorHAnsi"/>
        </w:rPr>
        <w:t xml:space="preserve">e respondenten omschrijven </w:t>
      </w:r>
      <w:r w:rsidR="009D5F2E" w:rsidRPr="00D96099">
        <w:rPr>
          <w:rFonts w:asciiTheme="minorHAnsi" w:hAnsiTheme="minorHAnsi" w:cstheme="minorHAnsi"/>
        </w:rPr>
        <w:t>d</w:t>
      </w:r>
      <w:r w:rsidR="009D5F2E">
        <w:rPr>
          <w:rFonts w:asciiTheme="minorHAnsi" w:hAnsiTheme="minorHAnsi" w:cstheme="minorHAnsi"/>
        </w:rPr>
        <w:t>at</w:t>
      </w:r>
      <w:r w:rsidR="00F20663">
        <w:rPr>
          <w:rFonts w:asciiTheme="minorHAnsi" w:hAnsiTheme="minorHAnsi" w:cstheme="minorHAnsi"/>
        </w:rPr>
        <w:t xml:space="preserve"> het gebruik van</w:t>
      </w:r>
      <w:r w:rsidR="009D5F2E" w:rsidRPr="00D96099">
        <w:rPr>
          <w:rFonts w:asciiTheme="minorHAnsi" w:hAnsiTheme="minorHAnsi" w:cstheme="minorHAnsi"/>
        </w:rPr>
        <w:t xml:space="preserve"> informatie afkomstig van belangengroepen </w:t>
      </w:r>
      <w:r w:rsidR="009D5F2E">
        <w:rPr>
          <w:rFonts w:asciiTheme="minorHAnsi" w:hAnsiTheme="minorHAnsi" w:cstheme="minorHAnsi"/>
        </w:rPr>
        <w:t>beleidsactoren</w:t>
      </w:r>
      <w:r w:rsidR="009D5F2E" w:rsidRPr="00D96099">
        <w:rPr>
          <w:rFonts w:asciiTheme="minorHAnsi" w:hAnsiTheme="minorHAnsi" w:cstheme="minorHAnsi"/>
        </w:rPr>
        <w:t xml:space="preserve"> in staat stelt om </w:t>
      </w:r>
      <w:r w:rsidR="009D3659">
        <w:rPr>
          <w:rFonts w:asciiTheme="minorHAnsi" w:hAnsiTheme="minorHAnsi" w:cstheme="minorHAnsi"/>
        </w:rPr>
        <w:t>weloverwogen</w:t>
      </w:r>
      <w:r w:rsidR="009D5F2E" w:rsidRPr="00D96099">
        <w:rPr>
          <w:rFonts w:asciiTheme="minorHAnsi" w:hAnsiTheme="minorHAnsi" w:cstheme="minorHAnsi"/>
        </w:rPr>
        <w:t xml:space="preserve"> beleidskeuzes te maken die alle technische details en politieke standpunten in </w:t>
      </w:r>
      <w:r w:rsidR="00F20663">
        <w:rPr>
          <w:rFonts w:asciiTheme="minorHAnsi" w:hAnsiTheme="minorHAnsi" w:cstheme="minorHAnsi"/>
        </w:rPr>
        <w:t>overweging</w:t>
      </w:r>
      <w:r w:rsidR="009D5F2E" w:rsidRPr="00D96099">
        <w:rPr>
          <w:rFonts w:asciiTheme="minorHAnsi" w:hAnsiTheme="minorHAnsi" w:cstheme="minorHAnsi"/>
        </w:rPr>
        <w:t xml:space="preserve"> nemen.</w:t>
      </w:r>
      <w:r w:rsidR="009D3659">
        <w:rPr>
          <w:rFonts w:asciiTheme="minorHAnsi" w:hAnsiTheme="minorHAnsi" w:cstheme="minorHAnsi"/>
        </w:rPr>
        <w:t xml:space="preserve"> De </w:t>
      </w:r>
      <w:r w:rsidRPr="00D96099">
        <w:rPr>
          <w:rFonts w:asciiTheme="minorHAnsi" w:hAnsiTheme="minorHAnsi" w:cstheme="minorHAnsi"/>
        </w:rPr>
        <w:t xml:space="preserve">input van belangengroepen </w:t>
      </w:r>
      <w:r w:rsidR="009D3659">
        <w:rPr>
          <w:rFonts w:asciiTheme="minorHAnsi" w:hAnsiTheme="minorHAnsi" w:cstheme="minorHAnsi"/>
        </w:rPr>
        <w:t xml:space="preserve">zorgt er volgens respondenten voor dat </w:t>
      </w:r>
      <w:r w:rsidRPr="00D96099">
        <w:rPr>
          <w:rFonts w:asciiTheme="minorHAnsi" w:hAnsiTheme="minorHAnsi" w:cstheme="minorHAnsi"/>
        </w:rPr>
        <w:t>het beleid beter wordt, er meer draagvlak ontstaat en de kans op succesvolle implementatie is</w:t>
      </w:r>
      <w:r w:rsidR="009D3659">
        <w:rPr>
          <w:rFonts w:asciiTheme="minorHAnsi" w:hAnsiTheme="minorHAnsi" w:cstheme="minorHAnsi"/>
        </w:rPr>
        <w:t xml:space="preserve"> (R1; R8)</w:t>
      </w:r>
      <w:r w:rsidRPr="00D96099">
        <w:rPr>
          <w:rFonts w:asciiTheme="minorHAnsi" w:hAnsiTheme="minorHAnsi" w:cstheme="minorHAnsi"/>
        </w:rPr>
        <w:t xml:space="preserve">. </w:t>
      </w:r>
      <w:r w:rsidR="00025FEA">
        <w:rPr>
          <w:rFonts w:asciiTheme="minorHAnsi" w:hAnsiTheme="minorHAnsi" w:cstheme="minorHAnsi"/>
        </w:rPr>
        <w:t>D</w:t>
      </w:r>
      <w:r w:rsidR="009D24A0">
        <w:rPr>
          <w:rFonts w:asciiTheme="minorHAnsi" w:hAnsiTheme="minorHAnsi" w:cstheme="minorHAnsi"/>
        </w:rPr>
        <w:t>e respondenten stellen</w:t>
      </w:r>
      <w:r w:rsidR="00025FEA">
        <w:rPr>
          <w:rFonts w:asciiTheme="minorHAnsi" w:hAnsiTheme="minorHAnsi" w:cstheme="minorHAnsi"/>
        </w:rPr>
        <w:t xml:space="preserve"> dat het gebruik van informatie w</w:t>
      </w:r>
      <w:r w:rsidRPr="00D96099">
        <w:rPr>
          <w:rFonts w:asciiTheme="minorHAnsi" w:hAnsiTheme="minorHAnsi" w:cstheme="minorHAnsi"/>
        </w:rPr>
        <w:t>eloverwogen beleidskeuzes</w:t>
      </w:r>
      <w:r w:rsidR="00025FEA" w:rsidRPr="00025FEA">
        <w:rPr>
          <w:rFonts w:asciiTheme="minorHAnsi" w:hAnsiTheme="minorHAnsi" w:cstheme="minorHAnsi"/>
        </w:rPr>
        <w:t xml:space="preserve"> </w:t>
      </w:r>
      <w:r w:rsidR="00025FEA">
        <w:rPr>
          <w:rFonts w:asciiTheme="minorHAnsi" w:hAnsiTheme="minorHAnsi" w:cstheme="minorHAnsi"/>
        </w:rPr>
        <w:t xml:space="preserve">faciliteert, wat leidt </w:t>
      </w:r>
      <w:r w:rsidRPr="00D96099">
        <w:rPr>
          <w:rFonts w:asciiTheme="minorHAnsi" w:hAnsiTheme="minorHAnsi" w:cstheme="minorHAnsi"/>
        </w:rPr>
        <w:t xml:space="preserve">tot een betere vertegenwoordiging van het algemeen belang. </w:t>
      </w:r>
    </w:p>
    <w:p w14:paraId="75EE681B" w14:textId="73526B62" w:rsidR="00EB7ED2" w:rsidRDefault="00EB7ED2" w:rsidP="002F383A">
      <w:pPr>
        <w:jc w:val="both"/>
        <w:rPr>
          <w:rFonts w:asciiTheme="minorHAnsi" w:hAnsiTheme="minorHAnsi"/>
        </w:rPr>
      </w:pPr>
    </w:p>
    <w:p w14:paraId="4E773352" w14:textId="4DF89DAA" w:rsidR="00C87E90" w:rsidRDefault="00C87E90" w:rsidP="002F383A">
      <w:pPr>
        <w:jc w:val="both"/>
        <w:rPr>
          <w:rFonts w:asciiTheme="minorHAnsi" w:hAnsiTheme="minorHAnsi"/>
        </w:rPr>
      </w:pPr>
    </w:p>
    <w:p w14:paraId="105626DF" w14:textId="3C8EA436" w:rsidR="0069364B" w:rsidRDefault="0069364B" w:rsidP="002F383A">
      <w:pPr>
        <w:jc w:val="both"/>
        <w:rPr>
          <w:rFonts w:asciiTheme="minorHAnsi" w:hAnsiTheme="minorHAnsi"/>
        </w:rPr>
      </w:pPr>
    </w:p>
    <w:p w14:paraId="473E7A71" w14:textId="6CD9E9B7" w:rsidR="00A1283A" w:rsidRDefault="00A1283A" w:rsidP="002F383A">
      <w:pPr>
        <w:jc w:val="both"/>
        <w:rPr>
          <w:rFonts w:asciiTheme="minorHAnsi" w:hAnsiTheme="minorHAnsi"/>
        </w:rPr>
      </w:pPr>
    </w:p>
    <w:p w14:paraId="7EE81008" w14:textId="27BBFB2B" w:rsidR="005A113D" w:rsidRDefault="005A113D" w:rsidP="002F383A">
      <w:pPr>
        <w:jc w:val="both"/>
        <w:rPr>
          <w:rFonts w:asciiTheme="minorHAnsi" w:hAnsiTheme="minorHAnsi"/>
        </w:rPr>
      </w:pPr>
    </w:p>
    <w:p w14:paraId="719F68A0" w14:textId="0B7DB152" w:rsidR="005A113D" w:rsidRDefault="005A113D" w:rsidP="002F383A">
      <w:pPr>
        <w:jc w:val="both"/>
        <w:rPr>
          <w:rFonts w:asciiTheme="minorHAnsi" w:hAnsiTheme="minorHAnsi"/>
        </w:rPr>
      </w:pPr>
    </w:p>
    <w:p w14:paraId="70085F8B" w14:textId="0C463FA6" w:rsidR="005A113D" w:rsidRDefault="005A113D" w:rsidP="002F383A">
      <w:pPr>
        <w:jc w:val="both"/>
        <w:rPr>
          <w:rFonts w:asciiTheme="minorHAnsi" w:hAnsiTheme="minorHAnsi"/>
        </w:rPr>
      </w:pPr>
    </w:p>
    <w:p w14:paraId="7E04895C" w14:textId="0F168842" w:rsidR="005A113D" w:rsidRDefault="005A113D" w:rsidP="002F383A">
      <w:pPr>
        <w:jc w:val="both"/>
        <w:rPr>
          <w:rFonts w:asciiTheme="minorHAnsi" w:hAnsiTheme="minorHAnsi"/>
        </w:rPr>
      </w:pPr>
    </w:p>
    <w:p w14:paraId="6E760CF0" w14:textId="41DB3F89" w:rsidR="005A113D" w:rsidRDefault="005A113D" w:rsidP="002F383A">
      <w:pPr>
        <w:jc w:val="both"/>
        <w:rPr>
          <w:rFonts w:asciiTheme="minorHAnsi" w:hAnsiTheme="minorHAnsi"/>
        </w:rPr>
      </w:pPr>
    </w:p>
    <w:p w14:paraId="1321376D" w14:textId="7C57FD1A" w:rsidR="005A113D" w:rsidRDefault="005A113D" w:rsidP="002F383A">
      <w:pPr>
        <w:jc w:val="both"/>
        <w:rPr>
          <w:rFonts w:asciiTheme="minorHAnsi" w:hAnsiTheme="minorHAnsi"/>
        </w:rPr>
      </w:pPr>
    </w:p>
    <w:p w14:paraId="5695CA9A" w14:textId="4B8A4F09" w:rsidR="005A113D" w:rsidRDefault="005A113D" w:rsidP="002F383A">
      <w:pPr>
        <w:jc w:val="both"/>
        <w:rPr>
          <w:rFonts w:asciiTheme="minorHAnsi" w:hAnsiTheme="minorHAnsi"/>
        </w:rPr>
      </w:pPr>
    </w:p>
    <w:p w14:paraId="1406E4FD" w14:textId="678B73C8" w:rsidR="005A113D" w:rsidRDefault="005A113D" w:rsidP="002F383A">
      <w:pPr>
        <w:jc w:val="both"/>
        <w:rPr>
          <w:rFonts w:asciiTheme="minorHAnsi" w:hAnsiTheme="minorHAnsi"/>
        </w:rPr>
      </w:pPr>
    </w:p>
    <w:p w14:paraId="5011688E" w14:textId="46E4E00F" w:rsidR="005A113D" w:rsidRDefault="005A113D" w:rsidP="002F383A">
      <w:pPr>
        <w:jc w:val="both"/>
        <w:rPr>
          <w:rFonts w:asciiTheme="minorHAnsi" w:hAnsiTheme="minorHAnsi"/>
        </w:rPr>
      </w:pPr>
    </w:p>
    <w:p w14:paraId="55747C6F" w14:textId="70F023E0" w:rsidR="005A113D" w:rsidRDefault="005A113D" w:rsidP="002F383A">
      <w:pPr>
        <w:jc w:val="both"/>
        <w:rPr>
          <w:rFonts w:asciiTheme="minorHAnsi" w:hAnsiTheme="minorHAnsi"/>
        </w:rPr>
      </w:pPr>
    </w:p>
    <w:p w14:paraId="479D4894" w14:textId="7E99878E" w:rsidR="002F55F3" w:rsidRDefault="002F55F3" w:rsidP="002F383A">
      <w:pPr>
        <w:jc w:val="both"/>
        <w:rPr>
          <w:rFonts w:asciiTheme="minorHAnsi" w:hAnsiTheme="minorHAnsi"/>
        </w:rPr>
      </w:pPr>
    </w:p>
    <w:p w14:paraId="62F23F9B" w14:textId="027F023E" w:rsidR="00F30171" w:rsidRDefault="00F30171" w:rsidP="002F383A">
      <w:pPr>
        <w:jc w:val="both"/>
        <w:rPr>
          <w:rFonts w:asciiTheme="minorHAnsi" w:hAnsiTheme="minorHAnsi"/>
        </w:rPr>
      </w:pPr>
    </w:p>
    <w:p w14:paraId="5D85AB56" w14:textId="6C0ADF87" w:rsidR="00F30171" w:rsidRDefault="00F30171" w:rsidP="002F383A">
      <w:pPr>
        <w:jc w:val="both"/>
        <w:rPr>
          <w:rFonts w:asciiTheme="minorHAnsi" w:hAnsiTheme="minorHAnsi"/>
        </w:rPr>
      </w:pPr>
    </w:p>
    <w:p w14:paraId="2F242685" w14:textId="75A0FFE1" w:rsidR="00F30171" w:rsidRDefault="00F30171" w:rsidP="002F383A">
      <w:pPr>
        <w:jc w:val="both"/>
        <w:rPr>
          <w:rFonts w:asciiTheme="minorHAnsi" w:hAnsiTheme="minorHAnsi"/>
        </w:rPr>
      </w:pPr>
    </w:p>
    <w:p w14:paraId="3C85419E" w14:textId="07FBCFAB" w:rsidR="005561F5" w:rsidRDefault="005561F5" w:rsidP="002F383A">
      <w:pPr>
        <w:jc w:val="both"/>
        <w:rPr>
          <w:rFonts w:asciiTheme="minorHAnsi" w:hAnsiTheme="minorHAnsi"/>
        </w:rPr>
      </w:pPr>
    </w:p>
    <w:p w14:paraId="625A79EF" w14:textId="4404A31C" w:rsidR="005561F5" w:rsidRDefault="005561F5" w:rsidP="002F383A">
      <w:pPr>
        <w:jc w:val="both"/>
        <w:rPr>
          <w:rFonts w:asciiTheme="minorHAnsi" w:hAnsiTheme="minorHAnsi"/>
        </w:rPr>
      </w:pPr>
    </w:p>
    <w:p w14:paraId="00F2487C" w14:textId="77777777" w:rsidR="005561F5" w:rsidRDefault="005561F5" w:rsidP="002F383A">
      <w:pPr>
        <w:jc w:val="both"/>
        <w:rPr>
          <w:rFonts w:asciiTheme="minorHAnsi" w:hAnsiTheme="minorHAnsi"/>
        </w:rPr>
      </w:pPr>
    </w:p>
    <w:p w14:paraId="5DF95249" w14:textId="77777777" w:rsidR="00F30171" w:rsidRDefault="00F30171" w:rsidP="002F383A">
      <w:pPr>
        <w:jc w:val="both"/>
        <w:rPr>
          <w:rFonts w:asciiTheme="minorHAnsi" w:hAnsiTheme="minorHAnsi"/>
        </w:rPr>
      </w:pPr>
    </w:p>
    <w:p w14:paraId="72F32702" w14:textId="0E271FBF" w:rsidR="009D24A0" w:rsidRDefault="009D24A0" w:rsidP="002F383A">
      <w:pPr>
        <w:jc w:val="both"/>
        <w:rPr>
          <w:rFonts w:asciiTheme="minorHAnsi" w:hAnsiTheme="minorHAnsi"/>
        </w:rPr>
      </w:pPr>
    </w:p>
    <w:p w14:paraId="0DF99CAF" w14:textId="77D56911" w:rsidR="0068120F" w:rsidRDefault="0068120F" w:rsidP="002F383A">
      <w:pPr>
        <w:jc w:val="both"/>
        <w:rPr>
          <w:rFonts w:asciiTheme="minorHAnsi" w:hAnsiTheme="minorHAnsi"/>
        </w:rPr>
      </w:pPr>
    </w:p>
    <w:p w14:paraId="1268A321" w14:textId="2B7F7D69" w:rsidR="00360E1B" w:rsidRDefault="00360E1B" w:rsidP="002F383A">
      <w:pPr>
        <w:jc w:val="both"/>
        <w:rPr>
          <w:rFonts w:asciiTheme="minorHAnsi" w:hAnsiTheme="minorHAnsi"/>
        </w:rPr>
      </w:pPr>
    </w:p>
    <w:p w14:paraId="54FAEF79" w14:textId="77777777" w:rsidR="004F5F7F" w:rsidRDefault="004F5F7F" w:rsidP="002F383A">
      <w:pPr>
        <w:jc w:val="both"/>
        <w:rPr>
          <w:rFonts w:asciiTheme="minorHAnsi" w:hAnsiTheme="minorHAnsi"/>
        </w:rPr>
      </w:pPr>
    </w:p>
    <w:p w14:paraId="343A108A" w14:textId="75BEB94D" w:rsidR="0059567B" w:rsidRDefault="00C11128" w:rsidP="002F383A">
      <w:pPr>
        <w:pStyle w:val="Kop1"/>
        <w:spacing w:line="240" w:lineRule="auto"/>
        <w:rPr>
          <w:rFonts w:ascii="Times New Roman" w:hAnsi="Times New Roman" w:cs="Times New Roman"/>
          <w:b/>
          <w:color w:val="auto"/>
          <w:sz w:val="26"/>
          <w:szCs w:val="26"/>
        </w:rPr>
      </w:pPr>
      <w:bookmarkStart w:id="33" w:name="_Toc12631053"/>
      <w:r>
        <w:rPr>
          <w:rFonts w:ascii="Times New Roman" w:hAnsi="Times New Roman" w:cs="Times New Roman"/>
          <w:b/>
          <w:color w:val="auto"/>
          <w:sz w:val="26"/>
          <w:szCs w:val="26"/>
        </w:rPr>
        <w:lastRenderedPageBreak/>
        <w:t>5</w:t>
      </w:r>
      <w:r w:rsidR="00F102A5" w:rsidRPr="00B32F0A">
        <w:rPr>
          <w:rFonts w:ascii="Times New Roman" w:hAnsi="Times New Roman" w:cs="Times New Roman"/>
          <w:b/>
          <w:color w:val="auto"/>
          <w:sz w:val="26"/>
          <w:szCs w:val="26"/>
        </w:rPr>
        <w:t xml:space="preserve">. </w:t>
      </w:r>
      <w:r w:rsidR="00F102A5">
        <w:rPr>
          <w:rFonts w:ascii="Times New Roman" w:hAnsi="Times New Roman" w:cs="Times New Roman"/>
          <w:b/>
          <w:color w:val="auto"/>
          <w:sz w:val="26"/>
          <w:szCs w:val="26"/>
        </w:rPr>
        <w:t>Analyse</w:t>
      </w:r>
      <w:bookmarkEnd w:id="33"/>
    </w:p>
    <w:p w14:paraId="40500336" w14:textId="73F4C477" w:rsidR="00706118" w:rsidRDefault="00706118" w:rsidP="00706118">
      <w:pPr>
        <w:jc w:val="both"/>
        <w:rPr>
          <w:rFonts w:asciiTheme="minorHAnsi" w:hAnsiTheme="minorHAnsi" w:cstheme="minorHAnsi"/>
        </w:rPr>
      </w:pPr>
      <w:r>
        <w:rPr>
          <w:rFonts w:asciiTheme="minorHAnsi" w:hAnsiTheme="minorHAnsi" w:cstheme="minorHAnsi"/>
        </w:rPr>
        <w:t>De empirische bevindingen zijn geconfronteerd met de bestaande theorie</w:t>
      </w:r>
      <w:r w:rsidR="00361E95">
        <w:rPr>
          <w:rFonts w:asciiTheme="minorHAnsi" w:hAnsiTheme="minorHAnsi" w:cstheme="minorHAnsi"/>
        </w:rPr>
        <w:t>. Op</w:t>
      </w:r>
      <w:r w:rsidR="00B27DD6">
        <w:rPr>
          <w:rFonts w:asciiTheme="minorHAnsi" w:hAnsiTheme="minorHAnsi" w:cstheme="minorHAnsi"/>
        </w:rPr>
        <w:t xml:space="preserve"> basis van de</w:t>
      </w:r>
      <w:r w:rsidR="00361E95">
        <w:rPr>
          <w:rFonts w:asciiTheme="minorHAnsi" w:hAnsiTheme="minorHAnsi" w:cstheme="minorHAnsi"/>
        </w:rPr>
        <w:t>ze</w:t>
      </w:r>
      <w:r w:rsidR="00B27DD6">
        <w:rPr>
          <w:rFonts w:asciiTheme="minorHAnsi" w:hAnsiTheme="minorHAnsi" w:cstheme="minorHAnsi"/>
        </w:rPr>
        <w:t xml:space="preserve"> analyse zijn de</w:t>
      </w:r>
      <w:r>
        <w:rPr>
          <w:rFonts w:asciiTheme="minorHAnsi" w:hAnsiTheme="minorHAnsi" w:cstheme="minorHAnsi"/>
        </w:rPr>
        <w:t xml:space="preserve"> hypothese</w:t>
      </w:r>
      <w:r w:rsidR="006526E5">
        <w:rPr>
          <w:rFonts w:asciiTheme="minorHAnsi" w:hAnsiTheme="minorHAnsi" w:cstheme="minorHAnsi"/>
        </w:rPr>
        <w:t>n</w:t>
      </w:r>
      <w:r>
        <w:rPr>
          <w:rFonts w:asciiTheme="minorHAnsi" w:hAnsiTheme="minorHAnsi" w:cstheme="minorHAnsi"/>
        </w:rPr>
        <w:t xml:space="preserve"> per type beleidsactor getoetst, om vervolgens voor beleidsactoren in het algemeen de hypothese</w:t>
      </w:r>
      <w:r w:rsidR="006526E5">
        <w:rPr>
          <w:rFonts w:asciiTheme="minorHAnsi" w:hAnsiTheme="minorHAnsi" w:cstheme="minorHAnsi"/>
        </w:rPr>
        <w:t>n</w:t>
      </w:r>
      <w:r>
        <w:rPr>
          <w:rFonts w:asciiTheme="minorHAnsi" w:hAnsiTheme="minorHAnsi" w:cstheme="minorHAnsi"/>
        </w:rPr>
        <w:t xml:space="preserve"> te verwerpen, dan wel aan te nemen</w:t>
      </w:r>
    </w:p>
    <w:p w14:paraId="5EA3B052" w14:textId="77777777" w:rsidR="00360E1B" w:rsidRPr="00706118" w:rsidRDefault="00360E1B" w:rsidP="00360E1B">
      <w:pPr>
        <w:jc w:val="both"/>
        <w:rPr>
          <w:rFonts w:asciiTheme="minorHAnsi" w:hAnsiTheme="minorHAnsi" w:cstheme="minorHAnsi"/>
          <w:sz w:val="13"/>
          <w:szCs w:val="13"/>
        </w:rPr>
      </w:pPr>
    </w:p>
    <w:p w14:paraId="719E015C" w14:textId="77777777" w:rsidR="00F20572" w:rsidRDefault="00C11128" w:rsidP="002F383A">
      <w:pPr>
        <w:jc w:val="both"/>
        <w:rPr>
          <w:rFonts w:asciiTheme="minorHAnsi" w:hAnsiTheme="minorHAnsi" w:cstheme="minorHAnsi"/>
        </w:rPr>
      </w:pPr>
      <w:r>
        <w:rPr>
          <w:b/>
          <w:bCs/>
          <w:color w:val="000000" w:themeColor="text1"/>
        </w:rPr>
        <w:t>5</w:t>
      </w:r>
      <w:r w:rsidR="00C820CC" w:rsidRPr="008016B1">
        <w:rPr>
          <w:b/>
          <w:bCs/>
          <w:color w:val="000000" w:themeColor="text1"/>
        </w:rPr>
        <w:t xml:space="preserve">.1. Werkdruk als verklarende factor </w:t>
      </w:r>
    </w:p>
    <w:p w14:paraId="1D7438FF" w14:textId="3B6D4EE4" w:rsidR="0059567B" w:rsidRPr="00F20572" w:rsidRDefault="009958E1" w:rsidP="002F383A">
      <w:pPr>
        <w:jc w:val="both"/>
        <w:rPr>
          <w:rFonts w:asciiTheme="minorHAnsi" w:hAnsiTheme="minorHAnsi" w:cstheme="minorHAnsi"/>
        </w:rPr>
      </w:pPr>
      <w:r>
        <w:rPr>
          <w:rFonts w:asciiTheme="minorHAnsi" w:hAnsiTheme="minorHAnsi" w:cstheme="minorHAnsi"/>
        </w:rPr>
        <w:t>In overeenkomst met de theorie blijkt uit</w:t>
      </w:r>
      <w:r w:rsidR="00804609">
        <w:rPr>
          <w:rFonts w:asciiTheme="minorHAnsi" w:hAnsiTheme="minorHAnsi" w:cstheme="minorHAnsi"/>
        </w:rPr>
        <w:t xml:space="preserve"> de</w:t>
      </w:r>
      <w:r w:rsidR="002F55F3">
        <w:rPr>
          <w:rFonts w:asciiTheme="minorHAnsi" w:hAnsiTheme="minorHAnsi" w:cstheme="minorHAnsi"/>
        </w:rPr>
        <w:t xml:space="preserve"> </w:t>
      </w:r>
      <w:r w:rsidR="00721476">
        <w:rPr>
          <w:rFonts w:asciiTheme="minorHAnsi" w:hAnsiTheme="minorHAnsi" w:cstheme="minorHAnsi"/>
        </w:rPr>
        <w:t>empirie</w:t>
      </w:r>
      <w:r w:rsidR="002F55F3">
        <w:rPr>
          <w:rFonts w:asciiTheme="minorHAnsi" w:hAnsiTheme="minorHAnsi" w:cstheme="minorHAnsi"/>
        </w:rPr>
        <w:t xml:space="preserve"> </w:t>
      </w:r>
      <w:r w:rsidR="00804609">
        <w:rPr>
          <w:rFonts w:asciiTheme="minorHAnsi" w:hAnsiTheme="minorHAnsi" w:cstheme="minorHAnsi"/>
        </w:rPr>
        <w:t>dat</w:t>
      </w:r>
      <w:r w:rsidR="00B83660">
        <w:rPr>
          <w:rFonts w:asciiTheme="minorHAnsi" w:hAnsiTheme="minorHAnsi" w:cstheme="minorHAnsi"/>
        </w:rPr>
        <w:t xml:space="preserve"> </w:t>
      </w:r>
      <w:r w:rsidR="00886FF2">
        <w:rPr>
          <w:rFonts w:asciiTheme="minorHAnsi" w:hAnsiTheme="minorHAnsi" w:cstheme="minorHAnsi"/>
        </w:rPr>
        <w:t>beleidsactoren informatie afkomstig van belangengroepen gebruiken</w:t>
      </w:r>
      <w:r w:rsidR="007D77FF" w:rsidRPr="007D77FF">
        <w:rPr>
          <w:rFonts w:asciiTheme="minorHAnsi" w:hAnsiTheme="minorHAnsi" w:cstheme="minorHAnsi"/>
        </w:rPr>
        <w:t xml:space="preserve"> </w:t>
      </w:r>
      <w:r w:rsidR="007D77FF">
        <w:rPr>
          <w:rFonts w:asciiTheme="minorHAnsi" w:hAnsiTheme="minorHAnsi" w:cstheme="minorHAnsi"/>
        </w:rPr>
        <w:t>als een vorm van coping in de omgang met werkdruk</w:t>
      </w:r>
      <w:r w:rsidR="002F55F3">
        <w:rPr>
          <w:rFonts w:asciiTheme="minorHAnsi" w:hAnsiTheme="minorHAnsi" w:cstheme="minorHAnsi"/>
        </w:rPr>
        <w:t xml:space="preserve">. </w:t>
      </w:r>
      <w:r w:rsidR="00F20572">
        <w:rPr>
          <w:rFonts w:asciiTheme="minorHAnsi" w:hAnsiTheme="minorHAnsi" w:cstheme="minorHAnsi"/>
        </w:rPr>
        <w:t xml:space="preserve">De kwantitatieve resultaten </w:t>
      </w:r>
      <w:r w:rsidR="00886FF2">
        <w:rPr>
          <w:rFonts w:asciiTheme="minorHAnsi" w:hAnsiTheme="minorHAnsi" w:cstheme="minorHAnsi"/>
        </w:rPr>
        <w:t xml:space="preserve">tonen dat een toename in ervaren werkdruk bij beleidsactoren leidt tot een toename in </w:t>
      </w:r>
      <w:r w:rsidR="00721476">
        <w:rPr>
          <w:rFonts w:asciiTheme="minorHAnsi" w:hAnsiTheme="minorHAnsi" w:cstheme="minorHAnsi"/>
        </w:rPr>
        <w:t xml:space="preserve">diens </w:t>
      </w:r>
      <w:r w:rsidR="00886FF2">
        <w:rPr>
          <w:rFonts w:asciiTheme="minorHAnsi" w:hAnsiTheme="minorHAnsi" w:cstheme="minorHAnsi"/>
        </w:rPr>
        <w:t>gebruik van informatie afkomstig van belangengroepen</w:t>
      </w:r>
      <w:r w:rsidR="00721476">
        <w:rPr>
          <w:rFonts w:asciiTheme="minorHAnsi" w:hAnsiTheme="minorHAnsi" w:cstheme="minorHAnsi"/>
        </w:rPr>
        <w:t xml:space="preserve">. </w:t>
      </w:r>
      <w:r w:rsidR="00F102A5" w:rsidRPr="00F20572">
        <w:rPr>
          <w:rFonts w:asciiTheme="minorHAnsi" w:hAnsiTheme="minorHAnsi" w:cstheme="minorHAnsi"/>
        </w:rPr>
        <w:t>De</w:t>
      </w:r>
      <w:r w:rsidR="00F102A5">
        <w:rPr>
          <w:rFonts w:asciiTheme="minorHAnsi" w:hAnsiTheme="minorHAnsi" w:cstheme="minorHAnsi"/>
        </w:rPr>
        <w:t xml:space="preserve"> </w:t>
      </w:r>
      <w:r w:rsidR="002F55F3">
        <w:rPr>
          <w:rFonts w:asciiTheme="minorHAnsi" w:hAnsiTheme="minorHAnsi" w:cstheme="minorHAnsi"/>
        </w:rPr>
        <w:t xml:space="preserve">respondenten </w:t>
      </w:r>
      <w:r w:rsidR="00DA4A3E">
        <w:rPr>
          <w:rFonts w:asciiTheme="minorHAnsi" w:hAnsiTheme="minorHAnsi" w:cstheme="minorHAnsi"/>
        </w:rPr>
        <w:t>bevestigen en verklaren</w:t>
      </w:r>
      <w:r w:rsidR="00F102A5" w:rsidRPr="00D96099">
        <w:rPr>
          <w:rFonts w:asciiTheme="minorHAnsi" w:hAnsiTheme="minorHAnsi" w:cstheme="minorHAnsi"/>
        </w:rPr>
        <w:t xml:space="preserve"> </w:t>
      </w:r>
      <w:r w:rsidR="002F55F3">
        <w:rPr>
          <w:rFonts w:asciiTheme="minorHAnsi" w:hAnsiTheme="minorHAnsi" w:cstheme="minorHAnsi"/>
        </w:rPr>
        <w:t xml:space="preserve">dit </w:t>
      </w:r>
      <w:r w:rsidR="00B83660">
        <w:rPr>
          <w:rFonts w:asciiTheme="minorHAnsi" w:hAnsiTheme="minorHAnsi" w:cstheme="minorHAnsi"/>
        </w:rPr>
        <w:t>effect</w:t>
      </w:r>
      <w:r w:rsidR="002F55F3">
        <w:rPr>
          <w:rFonts w:asciiTheme="minorHAnsi" w:hAnsiTheme="minorHAnsi" w:cstheme="minorHAnsi"/>
        </w:rPr>
        <w:t xml:space="preserve">. </w:t>
      </w:r>
      <w:r w:rsidR="008C3997">
        <w:rPr>
          <w:rFonts w:asciiTheme="minorHAnsi" w:hAnsiTheme="minorHAnsi" w:cstheme="minorHAnsi"/>
        </w:rPr>
        <w:t>De</w:t>
      </w:r>
      <w:r w:rsidR="00DA4A3E">
        <w:rPr>
          <w:rFonts w:asciiTheme="minorHAnsi" w:hAnsiTheme="minorHAnsi" w:cstheme="minorHAnsi"/>
        </w:rPr>
        <w:t xml:space="preserve"> respondenten</w:t>
      </w:r>
      <w:r w:rsidR="002F55F3">
        <w:rPr>
          <w:rFonts w:asciiTheme="minorHAnsi" w:hAnsiTheme="minorHAnsi" w:cstheme="minorHAnsi"/>
        </w:rPr>
        <w:t xml:space="preserve"> </w:t>
      </w:r>
      <w:r w:rsidR="008C3997">
        <w:rPr>
          <w:rFonts w:asciiTheme="minorHAnsi" w:hAnsiTheme="minorHAnsi" w:cstheme="minorHAnsi"/>
        </w:rPr>
        <w:t xml:space="preserve">verklaren </w:t>
      </w:r>
      <w:r w:rsidR="002F55F3">
        <w:rPr>
          <w:rFonts w:asciiTheme="minorHAnsi" w:hAnsiTheme="minorHAnsi" w:cstheme="minorHAnsi"/>
        </w:rPr>
        <w:t>dat</w:t>
      </w:r>
      <w:r w:rsidR="00E51DAB">
        <w:rPr>
          <w:rFonts w:asciiTheme="minorHAnsi" w:hAnsiTheme="minorHAnsi" w:cstheme="minorHAnsi"/>
        </w:rPr>
        <w:t xml:space="preserve"> een stijging in ervaren</w:t>
      </w:r>
      <w:r w:rsidR="00F102A5">
        <w:rPr>
          <w:rFonts w:asciiTheme="minorHAnsi" w:hAnsiTheme="minorHAnsi" w:cstheme="minorHAnsi"/>
        </w:rPr>
        <w:t xml:space="preserve"> </w:t>
      </w:r>
      <w:r w:rsidR="00F102A5" w:rsidRPr="00D96099">
        <w:rPr>
          <w:rFonts w:asciiTheme="minorHAnsi" w:hAnsiTheme="minorHAnsi" w:cstheme="minorHAnsi"/>
        </w:rPr>
        <w:t xml:space="preserve">tijdsdruk </w:t>
      </w:r>
      <w:r w:rsidR="00E51DAB">
        <w:rPr>
          <w:rFonts w:asciiTheme="minorHAnsi" w:hAnsiTheme="minorHAnsi" w:cstheme="minorHAnsi"/>
        </w:rPr>
        <w:t>leidt tot een toename in informatiegebruik</w:t>
      </w:r>
      <w:r w:rsidR="00F102A5" w:rsidRPr="00D96099">
        <w:rPr>
          <w:rFonts w:asciiTheme="minorHAnsi" w:hAnsiTheme="minorHAnsi" w:cstheme="minorHAnsi"/>
        </w:rPr>
        <w:t xml:space="preserve"> </w:t>
      </w:r>
      <w:r w:rsidR="00E51DAB">
        <w:rPr>
          <w:rFonts w:asciiTheme="minorHAnsi" w:hAnsiTheme="minorHAnsi" w:cstheme="minorHAnsi"/>
        </w:rPr>
        <w:t xml:space="preserve">gezien beleidsactoren informatie </w:t>
      </w:r>
      <w:r w:rsidR="00886FF2">
        <w:rPr>
          <w:rFonts w:asciiTheme="minorHAnsi" w:hAnsiTheme="minorHAnsi" w:cstheme="minorHAnsi"/>
        </w:rPr>
        <w:t xml:space="preserve">afkomstig van belangengroepen </w:t>
      </w:r>
      <w:r w:rsidR="00E51DAB">
        <w:rPr>
          <w:rFonts w:asciiTheme="minorHAnsi" w:hAnsiTheme="minorHAnsi" w:cstheme="minorHAnsi"/>
        </w:rPr>
        <w:t xml:space="preserve">gebruiken als </w:t>
      </w:r>
      <w:r w:rsidR="00F102A5">
        <w:rPr>
          <w:rFonts w:asciiTheme="minorHAnsi" w:hAnsiTheme="minorHAnsi" w:cstheme="minorHAnsi"/>
        </w:rPr>
        <w:t>snellere</w:t>
      </w:r>
      <w:r w:rsidR="00F102A5" w:rsidRPr="00D96099">
        <w:rPr>
          <w:rFonts w:asciiTheme="minorHAnsi" w:hAnsiTheme="minorHAnsi" w:cstheme="minorHAnsi"/>
        </w:rPr>
        <w:t xml:space="preserve"> strategie </w:t>
      </w:r>
      <w:r w:rsidR="00F102A5">
        <w:rPr>
          <w:rFonts w:asciiTheme="minorHAnsi" w:hAnsiTheme="minorHAnsi" w:cstheme="minorHAnsi"/>
        </w:rPr>
        <w:t>voor informatieverwerking</w:t>
      </w:r>
      <w:r w:rsidR="00DA4A3E">
        <w:rPr>
          <w:rFonts w:asciiTheme="minorHAnsi" w:hAnsiTheme="minorHAnsi" w:cstheme="minorHAnsi"/>
        </w:rPr>
        <w:t xml:space="preserve">, </w:t>
      </w:r>
      <w:r w:rsidR="00706118">
        <w:rPr>
          <w:rFonts w:asciiTheme="minorHAnsi" w:hAnsiTheme="minorHAnsi" w:cstheme="minorHAnsi"/>
        </w:rPr>
        <w:t xml:space="preserve">als een vorm van coping </w:t>
      </w:r>
      <w:r w:rsidR="00DA4A3E">
        <w:rPr>
          <w:rFonts w:asciiTheme="minorHAnsi" w:hAnsiTheme="minorHAnsi" w:cstheme="minorHAnsi"/>
        </w:rPr>
        <w:t>o</w:t>
      </w:r>
      <w:r w:rsidR="00F102A5" w:rsidRPr="00D96099">
        <w:rPr>
          <w:rFonts w:asciiTheme="minorHAnsi" w:hAnsiTheme="minorHAnsi" w:cstheme="minorHAnsi"/>
        </w:rPr>
        <w:t>m</w:t>
      </w:r>
      <w:r w:rsidR="00DA4A3E">
        <w:rPr>
          <w:rFonts w:asciiTheme="minorHAnsi" w:hAnsiTheme="minorHAnsi" w:cstheme="minorHAnsi"/>
        </w:rPr>
        <w:t xml:space="preserve"> </w:t>
      </w:r>
      <w:r w:rsidR="00F102A5" w:rsidRPr="00D96099">
        <w:rPr>
          <w:rFonts w:asciiTheme="minorHAnsi" w:hAnsiTheme="minorHAnsi" w:cstheme="minorHAnsi"/>
        </w:rPr>
        <w:t>toch</w:t>
      </w:r>
      <w:r w:rsidR="00DA4A3E">
        <w:rPr>
          <w:rFonts w:asciiTheme="minorHAnsi" w:hAnsiTheme="minorHAnsi" w:cstheme="minorHAnsi"/>
        </w:rPr>
        <w:t xml:space="preserve"> </w:t>
      </w:r>
      <w:r w:rsidR="00DA4A3E">
        <w:rPr>
          <w:rFonts w:asciiTheme="minorHAnsi" w:hAnsiTheme="minorHAnsi" w:cstheme="minorHAnsi"/>
          <w:color w:val="000000" w:themeColor="text1"/>
        </w:rPr>
        <w:t>de gewenste hoeveelheid informatie te verwerken</w:t>
      </w:r>
      <w:r w:rsidR="00F102A5" w:rsidRPr="00D96099">
        <w:rPr>
          <w:rFonts w:asciiTheme="minorHAnsi" w:hAnsiTheme="minorHAnsi" w:cstheme="minorHAnsi"/>
        </w:rPr>
        <w:t>.</w:t>
      </w:r>
      <w:r w:rsidR="002F55F3">
        <w:rPr>
          <w:rFonts w:asciiTheme="minorHAnsi" w:hAnsiTheme="minorHAnsi" w:cstheme="minorHAnsi"/>
        </w:rPr>
        <w:t xml:space="preserve"> </w:t>
      </w:r>
    </w:p>
    <w:p w14:paraId="64CD353A" w14:textId="77777777" w:rsidR="00DF2913" w:rsidRPr="00DF2913" w:rsidRDefault="00DF2913" w:rsidP="002F383A">
      <w:pPr>
        <w:jc w:val="both"/>
        <w:rPr>
          <w:rFonts w:asciiTheme="minorHAnsi" w:hAnsiTheme="minorHAnsi" w:cstheme="minorHAnsi"/>
          <w:color w:val="000000" w:themeColor="text1"/>
          <w:sz w:val="13"/>
          <w:szCs w:val="13"/>
        </w:rPr>
      </w:pPr>
    </w:p>
    <w:p w14:paraId="5E2AA79E" w14:textId="7AAA9B80" w:rsidR="00A05F1A" w:rsidRDefault="008C3997" w:rsidP="002F383A">
      <w:pPr>
        <w:jc w:val="both"/>
        <w:rPr>
          <w:rFonts w:asciiTheme="minorHAnsi" w:hAnsiTheme="minorHAnsi" w:cstheme="minorHAnsi"/>
        </w:rPr>
      </w:pPr>
      <w:r>
        <w:rPr>
          <w:rFonts w:asciiTheme="minorHAnsi" w:hAnsiTheme="minorHAnsi" w:cstheme="minorHAnsi"/>
        </w:rPr>
        <w:t xml:space="preserve">In lijn </w:t>
      </w:r>
      <w:r w:rsidR="007D77FF">
        <w:rPr>
          <w:rFonts w:asciiTheme="minorHAnsi" w:hAnsiTheme="minorHAnsi" w:cstheme="minorHAnsi"/>
        </w:rPr>
        <w:t xml:space="preserve">met de theorie blijkt uit de </w:t>
      </w:r>
      <w:r w:rsidR="00721476">
        <w:rPr>
          <w:rFonts w:asciiTheme="minorHAnsi" w:hAnsiTheme="minorHAnsi" w:cstheme="minorHAnsi"/>
        </w:rPr>
        <w:t>empirie</w:t>
      </w:r>
      <w:r w:rsidR="007D77FF">
        <w:rPr>
          <w:rFonts w:asciiTheme="minorHAnsi" w:hAnsiTheme="minorHAnsi" w:cstheme="minorHAnsi"/>
        </w:rPr>
        <w:t xml:space="preserve"> dat beleidsactoren informatie afkomstig van belangengroepen niet controleren</w:t>
      </w:r>
      <w:r w:rsidR="007D77FF" w:rsidRPr="007D77FF">
        <w:rPr>
          <w:rFonts w:asciiTheme="minorHAnsi" w:hAnsiTheme="minorHAnsi" w:cstheme="minorHAnsi"/>
        </w:rPr>
        <w:t xml:space="preserve"> </w:t>
      </w:r>
      <w:r w:rsidR="007D77FF">
        <w:rPr>
          <w:rFonts w:asciiTheme="minorHAnsi" w:hAnsiTheme="minorHAnsi" w:cstheme="minorHAnsi"/>
        </w:rPr>
        <w:t>als een vorm van coping in de omgang met werkdruk</w:t>
      </w:r>
      <w:r w:rsidR="00E51DAB">
        <w:rPr>
          <w:rFonts w:asciiTheme="minorHAnsi" w:hAnsiTheme="minorHAnsi" w:cstheme="minorHAnsi"/>
        </w:rPr>
        <w:t xml:space="preserve">. </w:t>
      </w:r>
      <w:r w:rsidR="007D77FF">
        <w:rPr>
          <w:rFonts w:asciiTheme="minorHAnsi" w:hAnsiTheme="minorHAnsi" w:cstheme="minorHAnsi"/>
        </w:rPr>
        <w:t>De kwantitatieve resultaten tonen dat een toename in ervaren werkdruk bij beleidsactoren leidt tot een afname in de controle van informatie afkomstig van belangengroepen</w:t>
      </w:r>
      <w:r w:rsidR="00706118">
        <w:rPr>
          <w:rFonts w:asciiTheme="minorHAnsi" w:hAnsiTheme="minorHAnsi" w:cstheme="minorHAnsi"/>
        </w:rPr>
        <w:t xml:space="preserve">. </w:t>
      </w:r>
      <w:r w:rsidR="007D77FF">
        <w:rPr>
          <w:rFonts w:asciiTheme="minorHAnsi" w:hAnsiTheme="minorHAnsi" w:cstheme="minorHAnsi"/>
        </w:rPr>
        <w:t>De</w:t>
      </w:r>
      <w:r w:rsidR="00DA4A3E">
        <w:rPr>
          <w:rFonts w:asciiTheme="minorHAnsi" w:hAnsiTheme="minorHAnsi" w:cstheme="minorHAnsi"/>
        </w:rPr>
        <w:t xml:space="preserve"> respondenten bevestig</w:t>
      </w:r>
      <w:r w:rsidR="007D77FF">
        <w:rPr>
          <w:rFonts w:asciiTheme="minorHAnsi" w:hAnsiTheme="minorHAnsi" w:cstheme="minorHAnsi"/>
        </w:rPr>
        <w:t>en</w:t>
      </w:r>
      <w:r w:rsidR="00DA4A3E">
        <w:rPr>
          <w:rFonts w:asciiTheme="minorHAnsi" w:hAnsiTheme="minorHAnsi" w:cstheme="minorHAnsi"/>
        </w:rPr>
        <w:t xml:space="preserve"> en verkla</w:t>
      </w:r>
      <w:r w:rsidR="007D77FF">
        <w:rPr>
          <w:rFonts w:asciiTheme="minorHAnsi" w:hAnsiTheme="minorHAnsi" w:cstheme="minorHAnsi"/>
        </w:rPr>
        <w:t>ren dit effect</w:t>
      </w:r>
      <w:r w:rsidR="00DA4A3E">
        <w:rPr>
          <w:rFonts w:asciiTheme="minorHAnsi" w:hAnsiTheme="minorHAnsi" w:cstheme="minorHAnsi"/>
        </w:rPr>
        <w:t>.</w:t>
      </w:r>
      <w:r w:rsidR="00A05F1A">
        <w:rPr>
          <w:rFonts w:asciiTheme="minorHAnsi" w:hAnsiTheme="minorHAnsi" w:cstheme="minorHAnsi"/>
        </w:rPr>
        <w:t xml:space="preserve"> </w:t>
      </w:r>
      <w:r>
        <w:rPr>
          <w:rFonts w:asciiTheme="minorHAnsi" w:hAnsiTheme="minorHAnsi" w:cstheme="minorHAnsi"/>
        </w:rPr>
        <w:t>De</w:t>
      </w:r>
      <w:r w:rsidR="00F102A5" w:rsidRPr="00D96099">
        <w:rPr>
          <w:rFonts w:asciiTheme="minorHAnsi" w:hAnsiTheme="minorHAnsi" w:cstheme="minorHAnsi"/>
        </w:rPr>
        <w:t xml:space="preserve"> respondenten</w:t>
      </w:r>
      <w:r>
        <w:rPr>
          <w:rFonts w:asciiTheme="minorHAnsi" w:hAnsiTheme="minorHAnsi" w:cstheme="minorHAnsi"/>
        </w:rPr>
        <w:t xml:space="preserve"> verklaren</w:t>
      </w:r>
      <w:r w:rsidR="00F102A5" w:rsidRPr="00D96099">
        <w:rPr>
          <w:rFonts w:asciiTheme="minorHAnsi" w:hAnsiTheme="minorHAnsi" w:cstheme="minorHAnsi"/>
        </w:rPr>
        <w:t xml:space="preserve"> </w:t>
      </w:r>
      <w:r w:rsidR="00706118">
        <w:rPr>
          <w:rFonts w:asciiTheme="minorHAnsi" w:hAnsiTheme="minorHAnsi" w:cstheme="minorHAnsi"/>
        </w:rPr>
        <w:t>dat een stijging in ervaren werkdruk</w:t>
      </w:r>
      <w:r w:rsidR="00721476">
        <w:rPr>
          <w:rFonts w:asciiTheme="minorHAnsi" w:hAnsiTheme="minorHAnsi" w:cstheme="minorHAnsi"/>
        </w:rPr>
        <w:t xml:space="preserve"> bij beleidsactoren</w:t>
      </w:r>
      <w:r w:rsidR="00706118">
        <w:rPr>
          <w:rFonts w:asciiTheme="minorHAnsi" w:hAnsiTheme="minorHAnsi" w:cstheme="minorHAnsi"/>
        </w:rPr>
        <w:t xml:space="preserve"> leidt tot een afname </w:t>
      </w:r>
      <w:r w:rsidR="00FC20D5">
        <w:rPr>
          <w:rFonts w:asciiTheme="minorHAnsi" w:hAnsiTheme="minorHAnsi" w:cstheme="minorHAnsi"/>
        </w:rPr>
        <w:t>van</w:t>
      </w:r>
      <w:r w:rsidR="00721476">
        <w:rPr>
          <w:rFonts w:asciiTheme="minorHAnsi" w:hAnsiTheme="minorHAnsi" w:cstheme="minorHAnsi"/>
        </w:rPr>
        <w:t xml:space="preserve"> diens</w:t>
      </w:r>
      <w:r w:rsidR="00706118">
        <w:rPr>
          <w:rFonts w:asciiTheme="minorHAnsi" w:hAnsiTheme="minorHAnsi" w:cstheme="minorHAnsi"/>
        </w:rPr>
        <w:t xml:space="preserve"> informatiecontrole</w:t>
      </w:r>
      <w:r w:rsidR="00FC20D5">
        <w:rPr>
          <w:rFonts w:asciiTheme="minorHAnsi" w:hAnsiTheme="minorHAnsi" w:cstheme="minorHAnsi"/>
        </w:rPr>
        <w:t xml:space="preserve"> </w:t>
      </w:r>
      <w:r w:rsidR="00721476">
        <w:rPr>
          <w:rFonts w:asciiTheme="minorHAnsi" w:hAnsiTheme="minorHAnsi" w:cstheme="minorHAnsi"/>
        </w:rPr>
        <w:t>gezien zij</w:t>
      </w:r>
      <w:r w:rsidR="00B27DD6">
        <w:rPr>
          <w:rFonts w:asciiTheme="minorHAnsi" w:hAnsiTheme="minorHAnsi" w:cstheme="minorHAnsi"/>
        </w:rPr>
        <w:t xml:space="preserve"> </w:t>
      </w:r>
      <w:r w:rsidR="00FC20D5">
        <w:rPr>
          <w:rFonts w:asciiTheme="minorHAnsi" w:hAnsiTheme="minorHAnsi" w:cstheme="minorHAnsi"/>
        </w:rPr>
        <w:t xml:space="preserve">denken </w:t>
      </w:r>
      <w:r w:rsidR="007D77FF">
        <w:rPr>
          <w:rFonts w:asciiTheme="minorHAnsi" w:hAnsiTheme="minorHAnsi" w:cstheme="minorHAnsi"/>
        </w:rPr>
        <w:t>geen</w:t>
      </w:r>
      <w:r w:rsidR="00FC20D5">
        <w:rPr>
          <w:rFonts w:asciiTheme="minorHAnsi" w:hAnsiTheme="minorHAnsi" w:cstheme="minorHAnsi"/>
        </w:rPr>
        <w:t xml:space="preserve"> tijd te </w:t>
      </w:r>
      <w:r w:rsidR="007D77FF">
        <w:rPr>
          <w:rFonts w:asciiTheme="minorHAnsi" w:hAnsiTheme="minorHAnsi" w:cstheme="minorHAnsi"/>
        </w:rPr>
        <w:t>hebben</w:t>
      </w:r>
      <w:r w:rsidR="00FC20D5">
        <w:rPr>
          <w:rFonts w:asciiTheme="minorHAnsi" w:hAnsiTheme="minorHAnsi" w:cstheme="minorHAnsi"/>
        </w:rPr>
        <w:t xml:space="preserve"> om de informatie te controleren</w:t>
      </w:r>
      <w:r w:rsidR="007D77FF">
        <w:rPr>
          <w:rFonts w:asciiTheme="minorHAnsi" w:hAnsiTheme="minorHAnsi" w:cstheme="minorHAnsi"/>
        </w:rPr>
        <w:t>,</w:t>
      </w:r>
      <w:r w:rsidR="00FC20D5">
        <w:rPr>
          <w:rFonts w:asciiTheme="minorHAnsi" w:hAnsiTheme="minorHAnsi" w:cstheme="minorHAnsi"/>
        </w:rPr>
        <w:t xml:space="preserve"> en daarom de informatie niet controleren als snellere vorm van informatieverwerking</w:t>
      </w:r>
      <w:r w:rsidR="00B27DD6" w:rsidRPr="00B27DD6">
        <w:rPr>
          <w:rFonts w:asciiTheme="minorHAnsi" w:hAnsiTheme="minorHAnsi" w:cstheme="minorHAnsi"/>
        </w:rPr>
        <w:t xml:space="preserve"> </w:t>
      </w:r>
      <w:r w:rsidR="00B27DD6">
        <w:rPr>
          <w:rFonts w:asciiTheme="minorHAnsi" w:hAnsiTheme="minorHAnsi" w:cstheme="minorHAnsi"/>
        </w:rPr>
        <w:t>als een vorm van coping in de omgang met werkdruk</w:t>
      </w:r>
      <w:r w:rsidR="00FC20D5">
        <w:rPr>
          <w:rFonts w:asciiTheme="minorHAnsi" w:hAnsiTheme="minorHAnsi" w:cstheme="minorHAnsi"/>
        </w:rPr>
        <w:t>.</w:t>
      </w:r>
    </w:p>
    <w:p w14:paraId="57944AD7" w14:textId="77777777" w:rsidR="00DF2913" w:rsidRPr="00DF2913" w:rsidRDefault="00DF2913" w:rsidP="002F383A">
      <w:pPr>
        <w:jc w:val="both"/>
        <w:rPr>
          <w:rFonts w:asciiTheme="minorHAnsi" w:hAnsiTheme="minorHAnsi" w:cstheme="minorHAnsi"/>
          <w:sz w:val="13"/>
          <w:szCs w:val="13"/>
        </w:rPr>
      </w:pPr>
    </w:p>
    <w:p w14:paraId="639466ED" w14:textId="1F4764B2" w:rsidR="00F102A5" w:rsidRDefault="00804609" w:rsidP="002F383A">
      <w:pPr>
        <w:jc w:val="both"/>
        <w:rPr>
          <w:rFonts w:asciiTheme="minorHAnsi" w:hAnsiTheme="minorHAnsi" w:cstheme="minorHAnsi"/>
        </w:rPr>
      </w:pPr>
      <w:r>
        <w:rPr>
          <w:rFonts w:asciiTheme="minorHAnsi" w:hAnsiTheme="minorHAnsi" w:cstheme="minorHAnsi"/>
        </w:rPr>
        <w:t>Uit de</w:t>
      </w:r>
      <w:r w:rsidR="001B528C">
        <w:rPr>
          <w:rFonts w:asciiTheme="minorHAnsi" w:hAnsiTheme="minorHAnsi" w:cstheme="minorHAnsi"/>
        </w:rPr>
        <w:t xml:space="preserve"> </w:t>
      </w:r>
      <w:r w:rsidR="00A14D6D">
        <w:rPr>
          <w:rFonts w:asciiTheme="minorHAnsi" w:hAnsiTheme="minorHAnsi" w:cstheme="minorHAnsi"/>
        </w:rPr>
        <w:t>empirie</w:t>
      </w:r>
      <w:r w:rsidR="001B528C">
        <w:rPr>
          <w:rFonts w:asciiTheme="minorHAnsi" w:hAnsiTheme="minorHAnsi" w:cstheme="minorHAnsi"/>
        </w:rPr>
        <w:t xml:space="preserve"> </w:t>
      </w:r>
      <w:r>
        <w:rPr>
          <w:rFonts w:asciiTheme="minorHAnsi" w:hAnsiTheme="minorHAnsi" w:cstheme="minorHAnsi"/>
        </w:rPr>
        <w:t xml:space="preserve">blijkt </w:t>
      </w:r>
      <w:r w:rsidR="001B528C">
        <w:rPr>
          <w:rFonts w:asciiTheme="minorHAnsi" w:hAnsiTheme="minorHAnsi" w:cstheme="minorHAnsi"/>
        </w:rPr>
        <w:t xml:space="preserve">dat </w:t>
      </w:r>
      <w:r w:rsidR="001B528C" w:rsidRPr="00D96099">
        <w:rPr>
          <w:rFonts w:asciiTheme="minorHAnsi" w:hAnsiTheme="minorHAnsi" w:cstheme="minorHAnsi"/>
        </w:rPr>
        <w:t>politieke actoren, voornamelijk Kamerleden, meer lijden onder tijdsdruk dan ambtelijke actoren</w:t>
      </w:r>
      <w:r w:rsidR="001B528C">
        <w:rPr>
          <w:rFonts w:asciiTheme="minorHAnsi" w:hAnsiTheme="minorHAnsi" w:cstheme="minorHAnsi"/>
        </w:rPr>
        <w:t>. De respondenten stellen dat</w:t>
      </w:r>
      <w:r w:rsidR="00F102A5" w:rsidRPr="00D96099">
        <w:rPr>
          <w:rFonts w:asciiTheme="minorHAnsi" w:hAnsiTheme="minorHAnsi" w:cstheme="minorHAnsi"/>
        </w:rPr>
        <w:t xml:space="preserve"> politieke actoren, voornamelijk Kamerleden, meer lijden onder </w:t>
      </w:r>
      <w:r w:rsidR="00A14D6D">
        <w:rPr>
          <w:rFonts w:asciiTheme="minorHAnsi" w:hAnsiTheme="minorHAnsi" w:cstheme="minorHAnsi"/>
        </w:rPr>
        <w:t>tijdsdruk</w:t>
      </w:r>
      <w:r w:rsidR="00F102A5" w:rsidRPr="00D96099">
        <w:rPr>
          <w:rFonts w:asciiTheme="minorHAnsi" w:hAnsiTheme="minorHAnsi" w:cstheme="minorHAnsi"/>
        </w:rPr>
        <w:t xml:space="preserve"> dan ambtelijke actoren.</w:t>
      </w:r>
      <w:r w:rsidR="00F102A5">
        <w:rPr>
          <w:rFonts w:asciiTheme="minorHAnsi" w:hAnsiTheme="minorHAnsi" w:cstheme="minorHAnsi"/>
        </w:rPr>
        <w:t xml:space="preserve"> </w:t>
      </w:r>
      <w:r w:rsidR="00F102A5" w:rsidRPr="00D96099">
        <w:rPr>
          <w:rFonts w:asciiTheme="minorHAnsi" w:hAnsiTheme="minorHAnsi" w:cstheme="minorHAnsi"/>
        </w:rPr>
        <w:t>D</w:t>
      </w:r>
      <w:r w:rsidR="001B528C">
        <w:rPr>
          <w:rFonts w:asciiTheme="minorHAnsi" w:hAnsiTheme="minorHAnsi" w:cstheme="minorHAnsi"/>
        </w:rPr>
        <w:t xml:space="preserve">eze stelling </w:t>
      </w:r>
      <w:r w:rsidR="003D30FA">
        <w:rPr>
          <w:rFonts w:asciiTheme="minorHAnsi" w:hAnsiTheme="minorHAnsi" w:cstheme="minorHAnsi"/>
        </w:rPr>
        <w:t>is</w:t>
      </w:r>
      <w:r w:rsidR="001B528C">
        <w:rPr>
          <w:rFonts w:asciiTheme="minorHAnsi" w:hAnsiTheme="minorHAnsi" w:cstheme="minorHAnsi"/>
        </w:rPr>
        <w:t xml:space="preserve"> bevestigd door de kwantitatieve resultaten.</w:t>
      </w:r>
      <w:r w:rsidR="00E33D30">
        <w:rPr>
          <w:rFonts w:asciiTheme="minorHAnsi" w:hAnsiTheme="minorHAnsi" w:cstheme="minorHAnsi"/>
        </w:rPr>
        <w:t xml:space="preserve"> </w:t>
      </w:r>
      <w:r w:rsidR="001B528C">
        <w:rPr>
          <w:rFonts w:asciiTheme="minorHAnsi" w:hAnsiTheme="minorHAnsi" w:cstheme="minorHAnsi"/>
        </w:rPr>
        <w:t>D</w:t>
      </w:r>
      <w:r w:rsidR="00E33D30">
        <w:rPr>
          <w:rFonts w:asciiTheme="minorHAnsi" w:hAnsiTheme="minorHAnsi" w:cstheme="minorHAnsi"/>
        </w:rPr>
        <w:t>e ervaren werkdruk bij politieke actoren</w:t>
      </w:r>
      <w:r w:rsidR="001B528C">
        <w:rPr>
          <w:rFonts w:asciiTheme="minorHAnsi" w:hAnsiTheme="minorHAnsi" w:cstheme="minorHAnsi"/>
        </w:rPr>
        <w:t xml:space="preserve"> is</w:t>
      </w:r>
      <w:r w:rsidR="00E33D30">
        <w:rPr>
          <w:rFonts w:asciiTheme="minorHAnsi" w:hAnsiTheme="minorHAnsi" w:cstheme="minorHAnsi"/>
        </w:rPr>
        <w:t xml:space="preserve"> inderdaad significant hoger </w:t>
      </w:r>
      <w:r w:rsidR="001B528C">
        <w:rPr>
          <w:rFonts w:asciiTheme="minorHAnsi" w:hAnsiTheme="minorHAnsi" w:cstheme="minorHAnsi"/>
        </w:rPr>
        <w:t xml:space="preserve">dan </w:t>
      </w:r>
      <w:r w:rsidR="00E33D30">
        <w:rPr>
          <w:rFonts w:asciiTheme="minorHAnsi" w:hAnsiTheme="minorHAnsi" w:cstheme="minorHAnsi"/>
        </w:rPr>
        <w:t xml:space="preserve">bij ambtelijke actoren. Ook tonen de kwantitatieve resultaten dat </w:t>
      </w:r>
      <w:r w:rsidR="00F102A5" w:rsidRPr="00D96099">
        <w:rPr>
          <w:rFonts w:asciiTheme="minorHAnsi" w:hAnsiTheme="minorHAnsi" w:cstheme="minorHAnsi"/>
        </w:rPr>
        <w:t xml:space="preserve">Tweede Kamerleden </w:t>
      </w:r>
      <w:r w:rsidR="00FC20D5">
        <w:rPr>
          <w:rFonts w:asciiTheme="minorHAnsi" w:hAnsiTheme="minorHAnsi" w:cstheme="minorHAnsi"/>
        </w:rPr>
        <w:t>inderdaad het hoogst scoren op werkdruk van de groepen beleidsactoren</w:t>
      </w:r>
      <w:r w:rsidR="00E33D30">
        <w:rPr>
          <w:rFonts w:asciiTheme="minorHAnsi" w:hAnsiTheme="minorHAnsi" w:cstheme="minorHAnsi"/>
        </w:rPr>
        <w:t xml:space="preserve">. Daarnaast </w:t>
      </w:r>
      <w:r>
        <w:rPr>
          <w:rFonts w:asciiTheme="minorHAnsi" w:hAnsiTheme="minorHAnsi" w:cstheme="minorHAnsi"/>
        </w:rPr>
        <w:t xml:space="preserve">is </w:t>
      </w:r>
      <w:r w:rsidR="00BD113D">
        <w:rPr>
          <w:rFonts w:asciiTheme="minorHAnsi" w:hAnsiTheme="minorHAnsi" w:cstheme="minorHAnsi"/>
        </w:rPr>
        <w:t>het</w:t>
      </w:r>
      <w:r>
        <w:rPr>
          <w:rFonts w:asciiTheme="minorHAnsi" w:hAnsiTheme="minorHAnsi" w:cstheme="minorHAnsi"/>
        </w:rPr>
        <w:t xml:space="preserve"> </w:t>
      </w:r>
      <w:r w:rsidR="00F102A5" w:rsidRPr="00D96099">
        <w:rPr>
          <w:rFonts w:asciiTheme="minorHAnsi" w:hAnsiTheme="minorHAnsi" w:cstheme="minorHAnsi"/>
        </w:rPr>
        <w:t xml:space="preserve">positieve </w:t>
      </w:r>
      <w:r w:rsidR="00FC20D5">
        <w:rPr>
          <w:rFonts w:asciiTheme="minorHAnsi" w:hAnsiTheme="minorHAnsi" w:cstheme="minorHAnsi"/>
        </w:rPr>
        <w:t>effect</w:t>
      </w:r>
      <w:r w:rsidR="00F102A5" w:rsidRPr="00D96099">
        <w:rPr>
          <w:rFonts w:asciiTheme="minorHAnsi" w:hAnsiTheme="minorHAnsi" w:cstheme="minorHAnsi"/>
        </w:rPr>
        <w:t xml:space="preserve"> </w:t>
      </w:r>
      <w:r w:rsidR="00FC20D5">
        <w:rPr>
          <w:rFonts w:asciiTheme="minorHAnsi" w:hAnsiTheme="minorHAnsi" w:cstheme="minorHAnsi"/>
        </w:rPr>
        <w:t>van</w:t>
      </w:r>
      <w:r w:rsidR="00F102A5" w:rsidRPr="00D96099">
        <w:rPr>
          <w:rFonts w:asciiTheme="minorHAnsi" w:hAnsiTheme="minorHAnsi" w:cstheme="minorHAnsi"/>
        </w:rPr>
        <w:t xml:space="preserve"> </w:t>
      </w:r>
      <w:r w:rsidR="00F102A5" w:rsidRPr="00A93250">
        <w:rPr>
          <w:rFonts w:asciiTheme="minorHAnsi" w:hAnsiTheme="minorHAnsi" w:cstheme="minorHAnsi"/>
          <w:i/>
          <w:iCs/>
        </w:rPr>
        <w:t>werkdruk</w:t>
      </w:r>
      <w:r w:rsidR="00F102A5" w:rsidRPr="00D96099">
        <w:rPr>
          <w:rFonts w:asciiTheme="minorHAnsi" w:hAnsiTheme="minorHAnsi" w:cstheme="minorHAnsi"/>
        </w:rPr>
        <w:t xml:space="preserve"> </w:t>
      </w:r>
      <w:r w:rsidR="00FC20D5">
        <w:rPr>
          <w:rFonts w:asciiTheme="minorHAnsi" w:hAnsiTheme="minorHAnsi" w:cstheme="minorHAnsi"/>
        </w:rPr>
        <w:t>op</w:t>
      </w:r>
      <w:r w:rsidR="00F102A5" w:rsidRPr="00D96099">
        <w:rPr>
          <w:rFonts w:asciiTheme="minorHAnsi" w:hAnsiTheme="minorHAnsi" w:cstheme="minorHAnsi"/>
        </w:rPr>
        <w:t xml:space="preserve"> </w:t>
      </w:r>
      <w:r w:rsidR="00F102A5" w:rsidRPr="00A93250">
        <w:rPr>
          <w:rFonts w:asciiTheme="minorHAnsi" w:hAnsiTheme="minorHAnsi" w:cstheme="minorHAnsi"/>
          <w:i/>
          <w:iCs/>
        </w:rPr>
        <w:t>informatiegebruik</w:t>
      </w:r>
      <w:r w:rsidR="00F102A5" w:rsidRPr="00D96099">
        <w:rPr>
          <w:rFonts w:asciiTheme="minorHAnsi" w:hAnsiTheme="minorHAnsi" w:cstheme="minorHAnsi"/>
        </w:rPr>
        <w:t xml:space="preserve">, en </w:t>
      </w:r>
      <w:r w:rsidR="00BD113D">
        <w:rPr>
          <w:rFonts w:asciiTheme="minorHAnsi" w:hAnsiTheme="minorHAnsi" w:cstheme="minorHAnsi"/>
        </w:rPr>
        <w:t>het</w:t>
      </w:r>
      <w:r w:rsidR="00F102A5" w:rsidRPr="00D96099">
        <w:rPr>
          <w:rFonts w:asciiTheme="minorHAnsi" w:hAnsiTheme="minorHAnsi" w:cstheme="minorHAnsi"/>
        </w:rPr>
        <w:t xml:space="preserve"> negatieve </w:t>
      </w:r>
      <w:r w:rsidR="00FC20D5">
        <w:rPr>
          <w:rFonts w:asciiTheme="minorHAnsi" w:hAnsiTheme="minorHAnsi" w:cstheme="minorHAnsi"/>
        </w:rPr>
        <w:t>effect</w:t>
      </w:r>
      <w:r w:rsidR="00F102A5" w:rsidRPr="00D96099">
        <w:rPr>
          <w:rFonts w:asciiTheme="minorHAnsi" w:hAnsiTheme="minorHAnsi" w:cstheme="minorHAnsi"/>
        </w:rPr>
        <w:t xml:space="preserve"> </w:t>
      </w:r>
      <w:r w:rsidR="00FC20D5">
        <w:rPr>
          <w:rFonts w:asciiTheme="minorHAnsi" w:hAnsiTheme="minorHAnsi" w:cstheme="minorHAnsi"/>
        </w:rPr>
        <w:t>van</w:t>
      </w:r>
      <w:r w:rsidR="00F102A5" w:rsidRPr="00D96099">
        <w:rPr>
          <w:rFonts w:asciiTheme="minorHAnsi" w:hAnsiTheme="minorHAnsi" w:cstheme="minorHAnsi"/>
        </w:rPr>
        <w:t xml:space="preserve"> </w:t>
      </w:r>
      <w:r w:rsidR="00F102A5" w:rsidRPr="00A93250">
        <w:rPr>
          <w:rFonts w:asciiTheme="minorHAnsi" w:hAnsiTheme="minorHAnsi" w:cstheme="minorHAnsi"/>
          <w:i/>
          <w:iCs/>
        </w:rPr>
        <w:t>werkdruk</w:t>
      </w:r>
      <w:r w:rsidR="00F102A5" w:rsidRPr="00D96099">
        <w:rPr>
          <w:rFonts w:asciiTheme="minorHAnsi" w:hAnsiTheme="minorHAnsi" w:cstheme="minorHAnsi"/>
        </w:rPr>
        <w:t xml:space="preserve"> </w:t>
      </w:r>
      <w:r w:rsidR="00FC20D5">
        <w:rPr>
          <w:rFonts w:asciiTheme="minorHAnsi" w:hAnsiTheme="minorHAnsi" w:cstheme="minorHAnsi"/>
        </w:rPr>
        <w:t>op</w:t>
      </w:r>
      <w:r w:rsidR="00F102A5" w:rsidRPr="00D96099">
        <w:rPr>
          <w:rFonts w:asciiTheme="minorHAnsi" w:hAnsiTheme="minorHAnsi" w:cstheme="minorHAnsi"/>
        </w:rPr>
        <w:t xml:space="preserve"> </w:t>
      </w:r>
      <w:r w:rsidR="00F102A5" w:rsidRPr="00A93250">
        <w:rPr>
          <w:rFonts w:asciiTheme="minorHAnsi" w:hAnsiTheme="minorHAnsi" w:cstheme="minorHAnsi"/>
          <w:i/>
          <w:iCs/>
        </w:rPr>
        <w:t>informatiecontrole</w:t>
      </w:r>
      <w:r w:rsidR="00F102A5" w:rsidRPr="00D96099">
        <w:rPr>
          <w:rFonts w:asciiTheme="minorHAnsi" w:hAnsiTheme="minorHAnsi" w:cstheme="minorHAnsi"/>
        </w:rPr>
        <w:t xml:space="preserve"> bij politieke actoren </w:t>
      </w:r>
      <w:r>
        <w:rPr>
          <w:rFonts w:asciiTheme="minorHAnsi" w:hAnsiTheme="minorHAnsi" w:cstheme="minorHAnsi"/>
        </w:rPr>
        <w:t xml:space="preserve">inderdaad </w:t>
      </w:r>
      <w:r w:rsidR="00F102A5" w:rsidRPr="00D96099">
        <w:rPr>
          <w:rFonts w:asciiTheme="minorHAnsi" w:hAnsiTheme="minorHAnsi" w:cstheme="minorHAnsi"/>
        </w:rPr>
        <w:t xml:space="preserve">sterker </w:t>
      </w:r>
      <w:r>
        <w:rPr>
          <w:rFonts w:asciiTheme="minorHAnsi" w:hAnsiTheme="minorHAnsi" w:cstheme="minorHAnsi"/>
        </w:rPr>
        <w:t xml:space="preserve">dan </w:t>
      </w:r>
      <w:r w:rsidR="00F102A5" w:rsidRPr="00D96099">
        <w:rPr>
          <w:rFonts w:asciiTheme="minorHAnsi" w:hAnsiTheme="minorHAnsi" w:cstheme="minorHAnsi"/>
        </w:rPr>
        <w:t>bij ambtelijke actoren.</w:t>
      </w:r>
    </w:p>
    <w:p w14:paraId="2BDA10AC" w14:textId="0F21AE8A" w:rsidR="001E10D1" w:rsidRPr="008F5808" w:rsidRDefault="001E10D1" w:rsidP="002F383A">
      <w:pPr>
        <w:jc w:val="both"/>
        <w:rPr>
          <w:rFonts w:asciiTheme="minorHAnsi" w:hAnsiTheme="minorHAnsi" w:cstheme="minorHAnsi"/>
        </w:rPr>
      </w:pPr>
      <w:r>
        <w:rPr>
          <w:rFonts w:asciiTheme="minorHAnsi" w:hAnsiTheme="minorHAnsi" w:cstheme="minorHAnsi"/>
        </w:rPr>
        <w:tab/>
      </w:r>
      <w:r w:rsidR="00C00D2F">
        <w:rPr>
          <w:rFonts w:asciiTheme="minorHAnsi" w:hAnsiTheme="minorHAnsi" w:cstheme="minorHAnsi"/>
        </w:rPr>
        <w:t xml:space="preserve">De theorie dat informatie wordt gebruikt ter verlichting van de mentale druk </w:t>
      </w:r>
      <w:r w:rsidR="00A14D6D">
        <w:rPr>
          <w:rFonts w:asciiTheme="minorHAnsi" w:hAnsiTheme="minorHAnsi" w:cstheme="minorHAnsi"/>
        </w:rPr>
        <w:t>wordt in mindere mate bevestigd door</w:t>
      </w:r>
      <w:r w:rsidR="00C00D2F">
        <w:rPr>
          <w:rFonts w:asciiTheme="minorHAnsi" w:hAnsiTheme="minorHAnsi" w:cstheme="minorHAnsi"/>
        </w:rPr>
        <w:t xml:space="preserve"> de argumentatie van de respondenten. </w:t>
      </w:r>
      <w:r w:rsidR="00804609">
        <w:rPr>
          <w:rFonts w:asciiTheme="minorHAnsi" w:hAnsiTheme="minorHAnsi" w:cstheme="minorHAnsi"/>
        </w:rPr>
        <w:t>D</w:t>
      </w:r>
      <w:r w:rsidR="001B528C">
        <w:rPr>
          <w:rFonts w:asciiTheme="minorHAnsi" w:hAnsiTheme="minorHAnsi" w:cstheme="minorHAnsi"/>
        </w:rPr>
        <w:t xml:space="preserve">e theorie </w:t>
      </w:r>
      <w:r w:rsidR="00804609">
        <w:rPr>
          <w:rFonts w:asciiTheme="minorHAnsi" w:hAnsiTheme="minorHAnsi" w:cstheme="minorHAnsi"/>
        </w:rPr>
        <w:t xml:space="preserve">omschrijft dat beleidsactoren informatie </w:t>
      </w:r>
      <w:r w:rsidR="001B528C">
        <w:rPr>
          <w:rFonts w:asciiTheme="minorHAnsi" w:hAnsiTheme="minorHAnsi" w:cstheme="minorHAnsi"/>
        </w:rPr>
        <w:t>gebruiken ter verlichting van tijdsdruk en</w:t>
      </w:r>
      <w:r w:rsidR="00804609">
        <w:rPr>
          <w:rFonts w:asciiTheme="minorHAnsi" w:hAnsiTheme="minorHAnsi" w:cstheme="minorHAnsi"/>
        </w:rPr>
        <w:t xml:space="preserve"> </w:t>
      </w:r>
      <w:r w:rsidR="001B528C">
        <w:rPr>
          <w:rFonts w:asciiTheme="minorHAnsi" w:hAnsiTheme="minorHAnsi" w:cstheme="minorHAnsi"/>
        </w:rPr>
        <w:t xml:space="preserve">mentale druk. </w:t>
      </w:r>
      <w:r w:rsidR="00804609">
        <w:rPr>
          <w:rFonts w:asciiTheme="minorHAnsi" w:hAnsiTheme="minorHAnsi" w:cstheme="minorHAnsi"/>
        </w:rPr>
        <w:t xml:space="preserve">De respondenten omschrijven </w:t>
      </w:r>
      <w:r w:rsidR="00C00D2F">
        <w:rPr>
          <w:rFonts w:asciiTheme="minorHAnsi" w:hAnsiTheme="minorHAnsi" w:cstheme="minorHAnsi"/>
        </w:rPr>
        <w:t>echter dat</w:t>
      </w:r>
      <w:r w:rsidR="003D30FA">
        <w:rPr>
          <w:rFonts w:asciiTheme="minorHAnsi" w:hAnsiTheme="minorHAnsi" w:cstheme="minorHAnsi"/>
        </w:rPr>
        <w:t xml:space="preserve"> beleidsactoren</w:t>
      </w:r>
      <w:r w:rsidR="00DF2913">
        <w:rPr>
          <w:rFonts w:asciiTheme="minorHAnsi" w:hAnsiTheme="minorHAnsi" w:cstheme="minorHAnsi"/>
        </w:rPr>
        <w:t xml:space="preserve"> informatie</w:t>
      </w:r>
      <w:r w:rsidR="00616D70">
        <w:rPr>
          <w:rFonts w:asciiTheme="minorHAnsi" w:hAnsiTheme="minorHAnsi" w:cstheme="minorHAnsi"/>
        </w:rPr>
        <w:t xml:space="preserve"> afkomstig van </w:t>
      </w:r>
      <w:r w:rsidR="00616D70" w:rsidRPr="008F5808">
        <w:rPr>
          <w:rFonts w:asciiTheme="minorHAnsi" w:hAnsiTheme="minorHAnsi" w:cstheme="minorHAnsi"/>
        </w:rPr>
        <w:t>belangengroepen</w:t>
      </w:r>
      <w:r w:rsidR="00DF2913" w:rsidRPr="008F5808">
        <w:rPr>
          <w:rFonts w:asciiTheme="minorHAnsi" w:hAnsiTheme="minorHAnsi" w:cstheme="minorHAnsi"/>
        </w:rPr>
        <w:t xml:space="preserve"> primair </w:t>
      </w:r>
      <w:r w:rsidR="003D30FA" w:rsidRPr="008F5808">
        <w:rPr>
          <w:rFonts w:asciiTheme="minorHAnsi" w:hAnsiTheme="minorHAnsi" w:cstheme="minorHAnsi"/>
        </w:rPr>
        <w:t xml:space="preserve">gebruiken </w:t>
      </w:r>
      <w:r w:rsidR="00DF2913" w:rsidRPr="008F5808">
        <w:rPr>
          <w:rFonts w:asciiTheme="minorHAnsi" w:hAnsiTheme="minorHAnsi" w:cstheme="minorHAnsi"/>
        </w:rPr>
        <w:t>ter verlichting van de tijdsdruk</w:t>
      </w:r>
      <w:r w:rsidR="003D30FA" w:rsidRPr="008F5808">
        <w:rPr>
          <w:rFonts w:asciiTheme="minorHAnsi" w:hAnsiTheme="minorHAnsi" w:cstheme="minorHAnsi"/>
        </w:rPr>
        <w:t xml:space="preserve">. De respondenten spreken nauwelijks over informatiegebruik door beleidsactoren </w:t>
      </w:r>
      <w:r w:rsidR="00DF2913" w:rsidRPr="008F5808">
        <w:rPr>
          <w:rFonts w:asciiTheme="minorHAnsi" w:hAnsiTheme="minorHAnsi" w:cstheme="minorHAnsi"/>
        </w:rPr>
        <w:t>ter verlichting van mentale druk.</w:t>
      </w:r>
    </w:p>
    <w:p w14:paraId="19F6C0A2" w14:textId="2A48C20C" w:rsidR="007D3253" w:rsidRPr="008F5808" w:rsidRDefault="007D3253" w:rsidP="002F383A">
      <w:pPr>
        <w:jc w:val="both"/>
        <w:rPr>
          <w:rFonts w:asciiTheme="minorHAnsi" w:hAnsiTheme="minorHAnsi" w:cstheme="minorHAnsi"/>
          <w:sz w:val="13"/>
          <w:szCs w:val="13"/>
        </w:rPr>
      </w:pPr>
    </w:p>
    <w:p w14:paraId="44490CDE" w14:textId="4AA50E9B" w:rsidR="007D3253" w:rsidRPr="008F5808" w:rsidRDefault="007D3253" w:rsidP="002F383A">
      <w:pPr>
        <w:jc w:val="both"/>
        <w:rPr>
          <w:rFonts w:asciiTheme="minorHAnsi" w:hAnsiTheme="minorHAnsi" w:cstheme="minorHAnsi"/>
        </w:rPr>
      </w:pPr>
      <w:r w:rsidRPr="008F5808">
        <w:rPr>
          <w:rFonts w:asciiTheme="minorHAnsi" w:hAnsiTheme="minorHAnsi" w:cstheme="minorHAnsi"/>
        </w:rPr>
        <w:t xml:space="preserve">Op basis van de analyse </w:t>
      </w:r>
      <w:r w:rsidR="00377A73" w:rsidRPr="008F5808">
        <w:rPr>
          <w:rFonts w:asciiTheme="minorHAnsi" w:hAnsiTheme="minorHAnsi" w:cstheme="minorHAnsi"/>
        </w:rPr>
        <w:t>worden</w:t>
      </w:r>
      <w:r w:rsidRPr="008F5808">
        <w:rPr>
          <w:rFonts w:asciiTheme="minorHAnsi" w:hAnsiTheme="minorHAnsi" w:cstheme="minorHAnsi"/>
        </w:rPr>
        <w:t xml:space="preserve"> de volgende hypothese</w:t>
      </w:r>
      <w:r w:rsidR="006526E5" w:rsidRPr="008F5808">
        <w:rPr>
          <w:rFonts w:asciiTheme="minorHAnsi" w:hAnsiTheme="minorHAnsi" w:cstheme="minorHAnsi"/>
        </w:rPr>
        <w:t>n</w:t>
      </w:r>
      <w:r w:rsidRPr="008F5808">
        <w:rPr>
          <w:rFonts w:asciiTheme="minorHAnsi" w:hAnsiTheme="minorHAnsi" w:cstheme="minorHAnsi"/>
        </w:rPr>
        <w:t xml:space="preserve"> aangenomen:</w:t>
      </w:r>
    </w:p>
    <w:p w14:paraId="0DF191E3" w14:textId="7C37576C" w:rsidR="007D3253" w:rsidRPr="008F5808" w:rsidRDefault="007D3253" w:rsidP="007D3253">
      <w:pPr>
        <w:pStyle w:val="Lijstalinea"/>
        <w:numPr>
          <w:ilvl w:val="0"/>
          <w:numId w:val="13"/>
        </w:numPr>
        <w:jc w:val="both"/>
        <w:rPr>
          <w:rFonts w:cstheme="minorHAnsi"/>
          <w:iCs/>
          <w:color w:val="000000" w:themeColor="text1"/>
        </w:rPr>
      </w:pPr>
      <w:r w:rsidRPr="008F5808">
        <w:rPr>
          <w:rFonts w:cstheme="minorHAnsi"/>
          <w:iCs/>
          <w:color w:val="000000" w:themeColor="text1"/>
        </w:rPr>
        <w:t>H1a</w:t>
      </w:r>
      <w:r w:rsidR="00A14D6D" w:rsidRPr="008F5808">
        <w:rPr>
          <w:rFonts w:cstheme="minorHAnsi"/>
          <w:iCs/>
          <w:color w:val="000000" w:themeColor="text1"/>
        </w:rPr>
        <w:t>:</w:t>
      </w:r>
      <w:r w:rsidRPr="008F5808">
        <w:rPr>
          <w:rFonts w:cstheme="minorHAnsi"/>
          <w:iCs/>
          <w:color w:val="000000" w:themeColor="text1"/>
        </w:rPr>
        <w:t xml:space="preserve"> </w:t>
      </w:r>
      <w:r w:rsidRPr="008F5808">
        <w:rPr>
          <w:rFonts w:cstheme="minorHAnsi"/>
          <w:i/>
          <w:color w:val="000000" w:themeColor="text1"/>
        </w:rPr>
        <w:t xml:space="preserve">Politieke beleidsactoren zijn eerder geneigd informatie afkomstig van belangengroepen te gebruiken, naarmate zij werkdruk ervaren </w:t>
      </w:r>
      <w:r w:rsidR="00595408" w:rsidRPr="008F5808">
        <w:rPr>
          <w:rFonts w:cstheme="minorHAnsi"/>
          <w:iCs/>
          <w:color w:val="000000" w:themeColor="text1"/>
        </w:rPr>
        <w:t>(</w:t>
      </w:r>
      <w:r w:rsidRPr="008F5808">
        <w:rPr>
          <w:rFonts w:cstheme="minorHAnsi"/>
          <w:iCs/>
          <w:color w:val="000000" w:themeColor="text1"/>
        </w:rPr>
        <w:t>aangenomen</w:t>
      </w:r>
      <w:r w:rsidR="00595408" w:rsidRPr="008F5808">
        <w:rPr>
          <w:rFonts w:cstheme="minorHAnsi"/>
          <w:iCs/>
          <w:color w:val="000000" w:themeColor="text1"/>
        </w:rPr>
        <w:t>)</w:t>
      </w:r>
    </w:p>
    <w:p w14:paraId="5ABC5E89" w14:textId="14336566" w:rsidR="007D3253" w:rsidRPr="008F5808" w:rsidRDefault="007D3253" w:rsidP="002F383A">
      <w:pPr>
        <w:pStyle w:val="Lijstalinea"/>
        <w:numPr>
          <w:ilvl w:val="0"/>
          <w:numId w:val="13"/>
        </w:numPr>
        <w:jc w:val="both"/>
        <w:rPr>
          <w:rFonts w:cstheme="minorHAnsi"/>
          <w:iCs/>
          <w:color w:val="000000" w:themeColor="text1"/>
        </w:rPr>
      </w:pPr>
      <w:r w:rsidRPr="008F5808">
        <w:rPr>
          <w:rFonts w:cstheme="minorHAnsi"/>
          <w:iCs/>
          <w:color w:val="000000" w:themeColor="text1"/>
        </w:rPr>
        <w:t xml:space="preserve">H1b: </w:t>
      </w:r>
      <w:r w:rsidRPr="008F5808">
        <w:rPr>
          <w:rFonts w:cstheme="minorHAnsi"/>
          <w:i/>
          <w:color w:val="000000" w:themeColor="text1"/>
        </w:rPr>
        <w:t xml:space="preserve">Ambtelijke beleidsactoren zijn eerder geneigd informatie afkomstig van belangengroepen te gebruiken, naarmate zij werkdruk ervaren </w:t>
      </w:r>
      <w:r w:rsidR="00595408" w:rsidRPr="008F5808">
        <w:rPr>
          <w:rFonts w:cstheme="minorHAnsi"/>
          <w:iCs/>
          <w:color w:val="000000" w:themeColor="text1"/>
        </w:rPr>
        <w:t>(</w:t>
      </w:r>
      <w:r w:rsidRPr="008F5808">
        <w:rPr>
          <w:rFonts w:cstheme="minorHAnsi"/>
          <w:iCs/>
          <w:color w:val="000000" w:themeColor="text1"/>
        </w:rPr>
        <w:t>aangenomen</w:t>
      </w:r>
      <w:r w:rsidR="00595408" w:rsidRPr="008F5808">
        <w:rPr>
          <w:rFonts w:cstheme="minorHAnsi"/>
          <w:iCs/>
          <w:color w:val="000000" w:themeColor="text1"/>
        </w:rPr>
        <w:t>)</w:t>
      </w:r>
    </w:p>
    <w:p w14:paraId="254FE2CF" w14:textId="3398B6CB" w:rsidR="007D3253" w:rsidRPr="008F5808" w:rsidRDefault="007D3253" w:rsidP="002F383A">
      <w:pPr>
        <w:pStyle w:val="Lijstalinea"/>
        <w:numPr>
          <w:ilvl w:val="0"/>
          <w:numId w:val="13"/>
        </w:numPr>
        <w:jc w:val="both"/>
        <w:rPr>
          <w:rFonts w:cstheme="minorHAnsi"/>
          <w:iCs/>
          <w:color w:val="000000" w:themeColor="text1"/>
        </w:rPr>
      </w:pPr>
      <w:r w:rsidRPr="008F5808">
        <w:rPr>
          <w:rFonts w:cstheme="minorHAnsi"/>
        </w:rPr>
        <w:t xml:space="preserve">H1: </w:t>
      </w:r>
      <w:r w:rsidRPr="008F5808">
        <w:rPr>
          <w:rFonts w:cstheme="minorHAnsi"/>
          <w:i/>
          <w:color w:val="000000" w:themeColor="text1"/>
        </w:rPr>
        <w:t>Beleidsactoren zijn eerder geneigd informatie afkomstig van belangengroepen te gebruiken, naarmate zij werkdruk ervaren</w:t>
      </w:r>
      <w:r w:rsidRPr="008F5808">
        <w:rPr>
          <w:rFonts w:cstheme="minorHAnsi"/>
          <w:iCs/>
          <w:color w:val="000000" w:themeColor="text1"/>
        </w:rPr>
        <w:t xml:space="preserve"> </w:t>
      </w:r>
      <w:r w:rsidR="00595408" w:rsidRPr="008F5808">
        <w:rPr>
          <w:rFonts w:cstheme="minorHAnsi"/>
          <w:iCs/>
          <w:color w:val="000000" w:themeColor="text1"/>
        </w:rPr>
        <w:t>(</w:t>
      </w:r>
      <w:r w:rsidRPr="008F5808">
        <w:rPr>
          <w:rFonts w:cstheme="minorHAnsi"/>
          <w:iCs/>
          <w:color w:val="000000" w:themeColor="text1"/>
        </w:rPr>
        <w:t>aangenomen</w:t>
      </w:r>
      <w:r w:rsidR="00595408" w:rsidRPr="008F5808">
        <w:rPr>
          <w:rFonts w:cstheme="minorHAnsi"/>
          <w:iCs/>
          <w:color w:val="000000" w:themeColor="text1"/>
        </w:rPr>
        <w:t>)</w:t>
      </w:r>
    </w:p>
    <w:p w14:paraId="2E46CC3D" w14:textId="0DC59916" w:rsidR="00F102A5" w:rsidRPr="0066747F" w:rsidRDefault="00F102A5" w:rsidP="002F383A">
      <w:pPr>
        <w:jc w:val="both"/>
        <w:rPr>
          <w:rFonts w:asciiTheme="minorHAnsi" w:hAnsiTheme="minorHAnsi" w:cstheme="minorHAnsi"/>
          <w:sz w:val="13"/>
          <w:szCs w:val="13"/>
        </w:rPr>
      </w:pPr>
    </w:p>
    <w:p w14:paraId="399BBC08" w14:textId="28B48FCB" w:rsidR="007D77FF" w:rsidRPr="007D77FF" w:rsidRDefault="00C11128" w:rsidP="007D77FF">
      <w:pPr>
        <w:pStyle w:val="Kop2"/>
        <w:spacing w:line="240" w:lineRule="auto"/>
        <w:rPr>
          <w:rFonts w:ascii="Times New Roman" w:hAnsi="Times New Roman" w:cs="Times New Roman"/>
          <w:b/>
          <w:bCs/>
          <w:color w:val="000000" w:themeColor="text1"/>
          <w:sz w:val="24"/>
          <w:szCs w:val="24"/>
        </w:rPr>
      </w:pPr>
      <w:bookmarkStart w:id="34" w:name="_Toc12631054"/>
      <w:r>
        <w:rPr>
          <w:rFonts w:ascii="Times New Roman" w:hAnsi="Times New Roman" w:cs="Times New Roman"/>
          <w:b/>
          <w:bCs/>
          <w:color w:val="000000" w:themeColor="text1"/>
          <w:sz w:val="24"/>
          <w:szCs w:val="24"/>
        </w:rPr>
        <w:t>5</w:t>
      </w:r>
      <w:r w:rsidR="00C820CC" w:rsidRPr="008016B1">
        <w:rPr>
          <w:rFonts w:ascii="Times New Roman" w:hAnsi="Times New Roman" w:cs="Times New Roman"/>
          <w:b/>
          <w:bCs/>
          <w:color w:val="000000" w:themeColor="text1"/>
          <w:sz w:val="24"/>
          <w:szCs w:val="24"/>
        </w:rPr>
        <w:t>.2. Eigenbelang als verklarende factor</w:t>
      </w:r>
      <w:bookmarkEnd w:id="34"/>
      <w:r w:rsidR="00C820CC" w:rsidRPr="008016B1">
        <w:rPr>
          <w:rFonts w:ascii="Times New Roman" w:hAnsi="Times New Roman" w:cs="Times New Roman"/>
          <w:b/>
          <w:bCs/>
          <w:color w:val="000000" w:themeColor="text1"/>
          <w:sz w:val="24"/>
          <w:szCs w:val="24"/>
        </w:rPr>
        <w:t xml:space="preserve"> </w:t>
      </w:r>
    </w:p>
    <w:p w14:paraId="71E3FD30" w14:textId="7475761D" w:rsidR="000538BD" w:rsidRDefault="000538BD" w:rsidP="002F383A">
      <w:pPr>
        <w:jc w:val="both"/>
        <w:rPr>
          <w:rFonts w:asciiTheme="minorHAnsi" w:hAnsiTheme="minorHAnsi" w:cstheme="minorHAnsi"/>
          <w:color w:val="000000" w:themeColor="text1"/>
        </w:rPr>
      </w:pPr>
      <w:r>
        <w:rPr>
          <w:rFonts w:asciiTheme="minorHAnsi" w:hAnsiTheme="minorHAnsi" w:cstheme="minorHAnsi"/>
        </w:rPr>
        <w:t xml:space="preserve">In </w:t>
      </w:r>
      <w:r w:rsidR="00DD761D">
        <w:rPr>
          <w:rFonts w:asciiTheme="minorHAnsi" w:hAnsiTheme="minorHAnsi" w:cstheme="minorHAnsi"/>
        </w:rPr>
        <w:t>overeenkomst</w:t>
      </w:r>
      <w:r>
        <w:rPr>
          <w:rFonts w:asciiTheme="minorHAnsi" w:hAnsiTheme="minorHAnsi" w:cstheme="minorHAnsi"/>
        </w:rPr>
        <w:t xml:space="preserve"> met de theorie </w:t>
      </w:r>
      <w:r w:rsidR="007D77FF">
        <w:rPr>
          <w:rFonts w:asciiTheme="minorHAnsi" w:hAnsiTheme="minorHAnsi" w:cstheme="minorHAnsi"/>
        </w:rPr>
        <w:t>blijkt uit</w:t>
      </w:r>
      <w:r>
        <w:rPr>
          <w:rFonts w:asciiTheme="minorHAnsi" w:hAnsiTheme="minorHAnsi" w:cstheme="minorHAnsi"/>
        </w:rPr>
        <w:t xml:space="preserve"> de </w:t>
      </w:r>
      <w:r w:rsidR="006B1386">
        <w:rPr>
          <w:rFonts w:asciiTheme="minorHAnsi" w:hAnsiTheme="minorHAnsi" w:cstheme="minorHAnsi"/>
        </w:rPr>
        <w:t>empirie</w:t>
      </w:r>
      <w:r>
        <w:rPr>
          <w:rFonts w:asciiTheme="minorHAnsi" w:hAnsiTheme="minorHAnsi" w:cstheme="minorHAnsi"/>
        </w:rPr>
        <w:t xml:space="preserve"> dat </w:t>
      </w:r>
      <w:r w:rsidR="00A045FD">
        <w:rPr>
          <w:rFonts w:asciiTheme="minorHAnsi" w:hAnsiTheme="minorHAnsi" w:cstheme="minorHAnsi"/>
        </w:rPr>
        <w:t xml:space="preserve">politieke </w:t>
      </w:r>
      <w:r w:rsidR="00C20383">
        <w:rPr>
          <w:rFonts w:asciiTheme="minorHAnsi" w:hAnsiTheme="minorHAnsi" w:cstheme="minorHAnsi"/>
        </w:rPr>
        <w:t>beleids</w:t>
      </w:r>
      <w:r w:rsidR="00A045FD">
        <w:rPr>
          <w:rFonts w:asciiTheme="minorHAnsi" w:hAnsiTheme="minorHAnsi" w:cstheme="minorHAnsi"/>
        </w:rPr>
        <w:t>actoren</w:t>
      </w:r>
      <w:r w:rsidR="0070718C">
        <w:rPr>
          <w:rFonts w:asciiTheme="minorHAnsi" w:hAnsiTheme="minorHAnsi" w:cstheme="minorHAnsi"/>
        </w:rPr>
        <w:t xml:space="preserve"> ervoor kiezen om</w:t>
      </w:r>
      <w:r>
        <w:rPr>
          <w:rFonts w:asciiTheme="minorHAnsi" w:hAnsiTheme="minorHAnsi" w:cstheme="minorHAnsi"/>
        </w:rPr>
        <w:t xml:space="preserve"> informatie afkomstig van belangengroepen </w:t>
      </w:r>
      <w:r w:rsidR="0070718C">
        <w:rPr>
          <w:rFonts w:asciiTheme="minorHAnsi" w:hAnsiTheme="minorHAnsi" w:cstheme="minorHAnsi"/>
        </w:rPr>
        <w:t xml:space="preserve">te </w:t>
      </w:r>
      <w:r>
        <w:rPr>
          <w:rFonts w:asciiTheme="minorHAnsi" w:hAnsiTheme="minorHAnsi" w:cstheme="minorHAnsi"/>
        </w:rPr>
        <w:t xml:space="preserve">gebruiken </w:t>
      </w:r>
      <w:r w:rsidR="00560167">
        <w:rPr>
          <w:rFonts w:asciiTheme="minorHAnsi" w:hAnsiTheme="minorHAnsi" w:cstheme="minorHAnsi"/>
        </w:rPr>
        <w:t>gezien</w:t>
      </w:r>
      <w:r w:rsidR="0070718C">
        <w:rPr>
          <w:rFonts w:asciiTheme="minorHAnsi" w:hAnsiTheme="minorHAnsi" w:cstheme="minorHAnsi"/>
        </w:rPr>
        <w:t xml:space="preserve"> d</w:t>
      </w:r>
      <w:r w:rsidR="000B59B9">
        <w:rPr>
          <w:rFonts w:asciiTheme="minorHAnsi" w:hAnsiTheme="minorHAnsi" w:cstheme="minorHAnsi"/>
        </w:rPr>
        <w:t>eze</w:t>
      </w:r>
      <w:r w:rsidR="0070718C">
        <w:rPr>
          <w:rFonts w:asciiTheme="minorHAnsi" w:hAnsiTheme="minorHAnsi" w:cstheme="minorHAnsi"/>
        </w:rPr>
        <w:t xml:space="preserve"> keuze </w:t>
      </w:r>
      <w:r w:rsidR="00A03F40">
        <w:rPr>
          <w:rFonts w:asciiTheme="minorHAnsi" w:hAnsiTheme="minorHAnsi" w:cstheme="minorHAnsi"/>
        </w:rPr>
        <w:t xml:space="preserve">politiek nuttig </w:t>
      </w:r>
      <w:r w:rsidR="00560167">
        <w:rPr>
          <w:rFonts w:asciiTheme="minorHAnsi" w:hAnsiTheme="minorHAnsi" w:cstheme="minorHAnsi"/>
        </w:rPr>
        <w:t xml:space="preserve">kan </w:t>
      </w:r>
      <w:r w:rsidR="006B1386">
        <w:rPr>
          <w:rFonts w:asciiTheme="minorHAnsi" w:hAnsiTheme="minorHAnsi" w:cstheme="minorHAnsi"/>
        </w:rPr>
        <w:t>zijn</w:t>
      </w:r>
      <w:r w:rsidR="0070718C">
        <w:rPr>
          <w:rFonts w:asciiTheme="minorHAnsi" w:hAnsiTheme="minorHAnsi" w:cstheme="minorHAnsi"/>
        </w:rPr>
        <w:t xml:space="preserve"> </w:t>
      </w:r>
      <w:r w:rsidR="0066747F">
        <w:rPr>
          <w:rFonts w:asciiTheme="minorHAnsi" w:hAnsiTheme="minorHAnsi" w:cstheme="minorHAnsi"/>
        </w:rPr>
        <w:t xml:space="preserve">voor </w:t>
      </w:r>
      <w:r w:rsidR="0070718C">
        <w:rPr>
          <w:rFonts w:asciiTheme="minorHAnsi" w:hAnsiTheme="minorHAnsi" w:cstheme="minorHAnsi"/>
        </w:rPr>
        <w:t>het</w:t>
      </w:r>
      <w:r>
        <w:rPr>
          <w:rFonts w:asciiTheme="minorHAnsi" w:hAnsiTheme="minorHAnsi" w:cstheme="minorHAnsi"/>
        </w:rPr>
        <w:t xml:space="preserve"> eigenbelang. </w:t>
      </w:r>
      <w:r w:rsidR="000B59B9">
        <w:rPr>
          <w:rFonts w:asciiTheme="minorHAnsi" w:hAnsiTheme="minorHAnsi" w:cstheme="minorHAnsi"/>
        </w:rPr>
        <w:t>D</w:t>
      </w:r>
      <w:r w:rsidR="00A045FD">
        <w:rPr>
          <w:rFonts w:asciiTheme="minorHAnsi" w:hAnsiTheme="minorHAnsi" w:cstheme="minorHAnsi"/>
        </w:rPr>
        <w:t xml:space="preserve">e kwantitatieve resultaten </w:t>
      </w:r>
      <w:r w:rsidR="000B59B9">
        <w:rPr>
          <w:rFonts w:asciiTheme="minorHAnsi" w:hAnsiTheme="minorHAnsi" w:cstheme="minorHAnsi"/>
        </w:rPr>
        <w:t xml:space="preserve">tonen </w:t>
      </w:r>
      <w:r w:rsidR="007D77FF">
        <w:rPr>
          <w:rFonts w:asciiTheme="minorHAnsi" w:hAnsiTheme="minorHAnsi" w:cstheme="minorHAnsi"/>
        </w:rPr>
        <w:t xml:space="preserve">dat een toename in het eigenbelang als motivatie </w:t>
      </w:r>
      <w:r w:rsidR="00A045FD">
        <w:rPr>
          <w:rFonts w:asciiTheme="minorHAnsi" w:hAnsiTheme="minorHAnsi" w:cstheme="minorHAnsi"/>
        </w:rPr>
        <w:t xml:space="preserve">bij politieke </w:t>
      </w:r>
      <w:r w:rsidR="009E0341">
        <w:rPr>
          <w:rFonts w:asciiTheme="minorHAnsi" w:hAnsiTheme="minorHAnsi" w:cstheme="minorHAnsi"/>
        </w:rPr>
        <w:t>beleids</w:t>
      </w:r>
      <w:r w:rsidR="00A045FD">
        <w:rPr>
          <w:rFonts w:asciiTheme="minorHAnsi" w:hAnsiTheme="minorHAnsi" w:cstheme="minorHAnsi"/>
        </w:rPr>
        <w:t xml:space="preserve">actoren </w:t>
      </w:r>
      <w:r w:rsidR="007D77FF">
        <w:rPr>
          <w:rFonts w:asciiTheme="minorHAnsi" w:hAnsiTheme="minorHAnsi" w:cstheme="minorHAnsi"/>
        </w:rPr>
        <w:t xml:space="preserve">leidt tot een toename in </w:t>
      </w:r>
      <w:r w:rsidR="006B1386">
        <w:rPr>
          <w:rFonts w:asciiTheme="minorHAnsi" w:hAnsiTheme="minorHAnsi" w:cstheme="minorHAnsi"/>
        </w:rPr>
        <w:t xml:space="preserve">diens </w:t>
      </w:r>
      <w:r w:rsidR="007D77FF">
        <w:rPr>
          <w:rFonts w:asciiTheme="minorHAnsi" w:hAnsiTheme="minorHAnsi" w:cstheme="minorHAnsi"/>
        </w:rPr>
        <w:t>gebruik van informatie afkomstig van belangengroepen</w:t>
      </w:r>
      <w:r w:rsidR="00A045FD">
        <w:rPr>
          <w:rFonts w:asciiTheme="minorHAnsi" w:hAnsiTheme="minorHAnsi" w:cstheme="minorHAnsi"/>
        </w:rPr>
        <w:t xml:space="preserve">. Dit </w:t>
      </w:r>
      <w:r w:rsidR="00A535F4">
        <w:rPr>
          <w:rFonts w:asciiTheme="minorHAnsi" w:hAnsiTheme="minorHAnsi" w:cstheme="minorHAnsi"/>
        </w:rPr>
        <w:t>effect</w:t>
      </w:r>
      <w:r w:rsidR="00A045FD">
        <w:rPr>
          <w:rFonts w:asciiTheme="minorHAnsi" w:hAnsiTheme="minorHAnsi" w:cstheme="minorHAnsi"/>
        </w:rPr>
        <w:t xml:space="preserve"> is bevestigd en verklaard door de respondenten. De respondenten verklaren dat </w:t>
      </w:r>
      <w:r w:rsidR="0070718C">
        <w:rPr>
          <w:rFonts w:asciiTheme="minorHAnsi" w:hAnsiTheme="minorHAnsi" w:cstheme="minorHAnsi"/>
        </w:rPr>
        <w:t xml:space="preserve">politieke actoren ervoor kiezen om informatie afkomstig van belangengroepen gebruiken </w:t>
      </w:r>
      <w:r w:rsidR="00560167">
        <w:rPr>
          <w:rFonts w:asciiTheme="minorHAnsi" w:hAnsiTheme="minorHAnsi" w:cstheme="minorHAnsi"/>
        </w:rPr>
        <w:t>gezien</w:t>
      </w:r>
      <w:r w:rsidR="0070718C">
        <w:rPr>
          <w:rFonts w:asciiTheme="minorHAnsi" w:hAnsiTheme="minorHAnsi" w:cstheme="minorHAnsi"/>
        </w:rPr>
        <w:t xml:space="preserve"> deze informatie </w:t>
      </w:r>
      <w:r w:rsidR="00560167">
        <w:rPr>
          <w:rFonts w:asciiTheme="minorHAnsi" w:hAnsiTheme="minorHAnsi" w:cstheme="minorHAnsi"/>
        </w:rPr>
        <w:t xml:space="preserve">politiek </w:t>
      </w:r>
      <w:r w:rsidR="0070718C">
        <w:rPr>
          <w:rFonts w:asciiTheme="minorHAnsi" w:hAnsiTheme="minorHAnsi" w:cstheme="minorHAnsi"/>
        </w:rPr>
        <w:t xml:space="preserve">nuttig </w:t>
      </w:r>
      <w:r w:rsidR="00560167">
        <w:rPr>
          <w:rFonts w:asciiTheme="minorHAnsi" w:hAnsiTheme="minorHAnsi" w:cstheme="minorHAnsi"/>
        </w:rPr>
        <w:t xml:space="preserve">kan </w:t>
      </w:r>
      <w:r w:rsidR="006B1386">
        <w:rPr>
          <w:rFonts w:asciiTheme="minorHAnsi" w:hAnsiTheme="minorHAnsi" w:cstheme="minorHAnsi"/>
        </w:rPr>
        <w:t>zijn</w:t>
      </w:r>
      <w:r w:rsidR="0070718C">
        <w:rPr>
          <w:rFonts w:asciiTheme="minorHAnsi" w:hAnsiTheme="minorHAnsi" w:cstheme="minorHAnsi"/>
        </w:rPr>
        <w:t xml:space="preserve"> voor het eigenbelang</w:t>
      </w:r>
      <w:r w:rsidR="009E0341">
        <w:rPr>
          <w:rFonts w:asciiTheme="minorHAnsi" w:hAnsiTheme="minorHAnsi" w:cstheme="minorHAnsi"/>
        </w:rPr>
        <w:t xml:space="preserve"> wanneer</w:t>
      </w:r>
      <w:r w:rsidR="006B1386">
        <w:rPr>
          <w:rFonts w:asciiTheme="minorHAnsi" w:hAnsiTheme="minorHAnsi" w:cstheme="minorHAnsi"/>
        </w:rPr>
        <w:t xml:space="preserve"> het </w:t>
      </w:r>
      <w:r w:rsidR="009E0341">
        <w:rPr>
          <w:rFonts w:asciiTheme="minorHAnsi" w:hAnsiTheme="minorHAnsi" w:cstheme="minorHAnsi"/>
        </w:rPr>
        <w:t>bijdraagt aan</w:t>
      </w:r>
      <w:r w:rsidR="0070718C">
        <w:rPr>
          <w:rFonts w:asciiTheme="minorHAnsi" w:hAnsiTheme="minorHAnsi" w:cstheme="minorHAnsi"/>
        </w:rPr>
        <w:t xml:space="preserve"> onderbouwing van standpunten, gunstige positionering op bestaande beleidsonderwerpen en profilering op nieuwe beleidsonderwerpen. </w:t>
      </w:r>
    </w:p>
    <w:p w14:paraId="776E385B" w14:textId="77777777" w:rsidR="008922C5" w:rsidRPr="008922C5" w:rsidRDefault="008922C5" w:rsidP="002F383A">
      <w:pPr>
        <w:jc w:val="both"/>
        <w:rPr>
          <w:rFonts w:asciiTheme="minorHAnsi" w:hAnsiTheme="minorHAnsi"/>
          <w:sz w:val="13"/>
          <w:szCs w:val="13"/>
        </w:rPr>
      </w:pPr>
    </w:p>
    <w:p w14:paraId="3B6F581C" w14:textId="067DBCEB" w:rsidR="0038038A" w:rsidRDefault="008922C5" w:rsidP="002F383A">
      <w:pPr>
        <w:jc w:val="both"/>
        <w:rPr>
          <w:rFonts w:asciiTheme="minorHAnsi" w:hAnsiTheme="minorHAnsi" w:cstheme="minorHAnsi"/>
        </w:rPr>
      </w:pPr>
      <w:r>
        <w:rPr>
          <w:rFonts w:asciiTheme="minorHAnsi" w:hAnsiTheme="minorHAnsi" w:cstheme="minorHAnsi"/>
        </w:rPr>
        <w:t>In lijn met de theorie</w:t>
      </w:r>
      <w:r w:rsidR="0038038A">
        <w:rPr>
          <w:rFonts w:asciiTheme="minorHAnsi" w:hAnsiTheme="minorHAnsi" w:cstheme="minorHAnsi"/>
        </w:rPr>
        <w:t xml:space="preserve"> </w:t>
      </w:r>
      <w:r w:rsidR="009E0341">
        <w:rPr>
          <w:rFonts w:asciiTheme="minorHAnsi" w:hAnsiTheme="minorHAnsi" w:cstheme="minorHAnsi"/>
        </w:rPr>
        <w:t>toont de empirie</w:t>
      </w:r>
      <w:r w:rsidR="0038038A">
        <w:rPr>
          <w:rFonts w:asciiTheme="minorHAnsi" w:hAnsiTheme="minorHAnsi" w:cstheme="minorHAnsi"/>
        </w:rPr>
        <w:t xml:space="preserve"> dat </w:t>
      </w:r>
      <w:r w:rsidR="007D77FF">
        <w:rPr>
          <w:rFonts w:asciiTheme="minorHAnsi" w:hAnsiTheme="minorHAnsi" w:cstheme="minorHAnsi"/>
        </w:rPr>
        <w:t xml:space="preserve">politieke </w:t>
      </w:r>
      <w:r w:rsidR="0038038A">
        <w:rPr>
          <w:rFonts w:asciiTheme="minorHAnsi" w:hAnsiTheme="minorHAnsi" w:cstheme="minorHAnsi"/>
        </w:rPr>
        <w:t xml:space="preserve">beleidsactoren </w:t>
      </w:r>
      <w:r w:rsidR="00BB049B">
        <w:rPr>
          <w:rFonts w:asciiTheme="minorHAnsi" w:hAnsiTheme="minorHAnsi" w:cstheme="minorHAnsi"/>
        </w:rPr>
        <w:t xml:space="preserve">ervoor kiezen om gebruik te maken van ongecontroleerde </w:t>
      </w:r>
      <w:r w:rsidR="0038038A">
        <w:rPr>
          <w:rFonts w:asciiTheme="minorHAnsi" w:hAnsiTheme="minorHAnsi" w:cstheme="minorHAnsi"/>
        </w:rPr>
        <w:t xml:space="preserve">informatie </w:t>
      </w:r>
      <w:r w:rsidR="002D3F9D">
        <w:rPr>
          <w:rFonts w:asciiTheme="minorHAnsi" w:hAnsiTheme="minorHAnsi" w:cstheme="minorHAnsi"/>
        </w:rPr>
        <w:t>gezien</w:t>
      </w:r>
      <w:r w:rsidR="00BB049B">
        <w:rPr>
          <w:rFonts w:asciiTheme="minorHAnsi" w:hAnsiTheme="minorHAnsi" w:cstheme="minorHAnsi"/>
        </w:rPr>
        <w:t xml:space="preserve"> deze keuze </w:t>
      </w:r>
      <w:r w:rsidR="00A03F40">
        <w:rPr>
          <w:rFonts w:asciiTheme="minorHAnsi" w:hAnsiTheme="minorHAnsi" w:cstheme="minorHAnsi"/>
        </w:rPr>
        <w:t xml:space="preserve">politiek nuttig </w:t>
      </w:r>
      <w:r w:rsidR="002D3F9D">
        <w:rPr>
          <w:rFonts w:asciiTheme="minorHAnsi" w:hAnsiTheme="minorHAnsi" w:cstheme="minorHAnsi"/>
        </w:rPr>
        <w:t>kan zijn</w:t>
      </w:r>
      <w:r w:rsidR="00A03F40">
        <w:rPr>
          <w:rFonts w:asciiTheme="minorHAnsi" w:hAnsiTheme="minorHAnsi" w:cstheme="minorHAnsi"/>
        </w:rPr>
        <w:t xml:space="preserve"> voor het eigenbelang. </w:t>
      </w:r>
      <w:r w:rsidR="007D77FF">
        <w:rPr>
          <w:rFonts w:asciiTheme="minorHAnsi" w:hAnsiTheme="minorHAnsi" w:cstheme="minorHAnsi"/>
        </w:rPr>
        <w:t xml:space="preserve">De kwantitatieve resultaten tonen dat een toename van het eigenbelang als motivatie </w:t>
      </w:r>
      <w:r w:rsidR="009E0341">
        <w:rPr>
          <w:rFonts w:asciiTheme="minorHAnsi" w:hAnsiTheme="minorHAnsi" w:cstheme="minorHAnsi"/>
        </w:rPr>
        <w:t xml:space="preserve">bij politieke beleidsactoren </w:t>
      </w:r>
      <w:r w:rsidR="007D77FF">
        <w:rPr>
          <w:rFonts w:asciiTheme="minorHAnsi" w:hAnsiTheme="minorHAnsi" w:cstheme="minorHAnsi"/>
        </w:rPr>
        <w:t>leidt tot een afname in d</w:t>
      </w:r>
      <w:r w:rsidR="009E0341">
        <w:rPr>
          <w:rFonts w:asciiTheme="minorHAnsi" w:hAnsiTheme="minorHAnsi" w:cstheme="minorHAnsi"/>
        </w:rPr>
        <w:t>iens</w:t>
      </w:r>
      <w:r w:rsidR="007D77FF">
        <w:rPr>
          <w:rFonts w:asciiTheme="minorHAnsi" w:hAnsiTheme="minorHAnsi" w:cstheme="minorHAnsi"/>
        </w:rPr>
        <w:t xml:space="preserve"> controle van informatie afkomstig van belangengroepen</w:t>
      </w:r>
      <w:r w:rsidR="009E0341">
        <w:rPr>
          <w:rFonts w:asciiTheme="minorHAnsi" w:hAnsiTheme="minorHAnsi" w:cstheme="minorHAnsi"/>
        </w:rPr>
        <w:t xml:space="preserve">. </w:t>
      </w:r>
      <w:r w:rsidR="00616D70">
        <w:rPr>
          <w:rFonts w:asciiTheme="minorHAnsi" w:hAnsiTheme="minorHAnsi" w:cstheme="minorHAnsi"/>
        </w:rPr>
        <w:t>De</w:t>
      </w:r>
      <w:r w:rsidR="00616D70" w:rsidRPr="00D96099">
        <w:rPr>
          <w:rFonts w:asciiTheme="minorHAnsi" w:hAnsiTheme="minorHAnsi" w:cstheme="minorHAnsi"/>
        </w:rPr>
        <w:t xml:space="preserve"> respondenten </w:t>
      </w:r>
      <w:r w:rsidR="00A86DDA">
        <w:rPr>
          <w:rFonts w:asciiTheme="minorHAnsi" w:hAnsiTheme="minorHAnsi" w:cstheme="minorHAnsi"/>
        </w:rPr>
        <w:t xml:space="preserve">bevestigen en verklaren dit </w:t>
      </w:r>
      <w:r w:rsidR="00A535F4">
        <w:rPr>
          <w:rFonts w:asciiTheme="minorHAnsi" w:hAnsiTheme="minorHAnsi" w:cstheme="minorHAnsi"/>
        </w:rPr>
        <w:t>effect</w:t>
      </w:r>
      <w:r w:rsidR="00A86DDA">
        <w:rPr>
          <w:rFonts w:asciiTheme="minorHAnsi" w:hAnsiTheme="minorHAnsi" w:cstheme="minorHAnsi"/>
        </w:rPr>
        <w:t xml:space="preserve"> door uit te leggen</w:t>
      </w:r>
      <w:r w:rsidR="00616D70">
        <w:rPr>
          <w:rFonts w:asciiTheme="minorHAnsi" w:hAnsiTheme="minorHAnsi" w:cstheme="minorHAnsi"/>
        </w:rPr>
        <w:t xml:space="preserve"> dat </w:t>
      </w:r>
      <w:r w:rsidR="00A86DDA">
        <w:rPr>
          <w:rFonts w:asciiTheme="minorHAnsi" w:hAnsiTheme="minorHAnsi" w:cstheme="minorHAnsi"/>
        </w:rPr>
        <w:t>het eigenbelang van</w:t>
      </w:r>
      <w:r w:rsidR="00616D70">
        <w:rPr>
          <w:rFonts w:asciiTheme="minorHAnsi" w:hAnsiTheme="minorHAnsi" w:cstheme="minorHAnsi"/>
        </w:rPr>
        <w:t xml:space="preserve"> </w:t>
      </w:r>
      <w:r w:rsidR="00A86DDA">
        <w:rPr>
          <w:rFonts w:asciiTheme="minorHAnsi" w:hAnsiTheme="minorHAnsi" w:cstheme="minorHAnsi"/>
        </w:rPr>
        <w:t xml:space="preserve">politieke </w:t>
      </w:r>
      <w:r w:rsidR="00616D70">
        <w:rPr>
          <w:rFonts w:asciiTheme="minorHAnsi" w:hAnsiTheme="minorHAnsi" w:cstheme="minorHAnsi"/>
        </w:rPr>
        <w:t>b</w:t>
      </w:r>
      <w:r w:rsidR="00616D70" w:rsidRPr="00D96099">
        <w:rPr>
          <w:rFonts w:asciiTheme="minorHAnsi" w:hAnsiTheme="minorHAnsi" w:cstheme="minorHAnsi"/>
        </w:rPr>
        <w:t xml:space="preserve">eleidsactoren </w:t>
      </w:r>
      <w:r w:rsidR="00A86DDA">
        <w:rPr>
          <w:rFonts w:asciiTheme="minorHAnsi" w:hAnsiTheme="minorHAnsi" w:cstheme="minorHAnsi"/>
        </w:rPr>
        <w:t xml:space="preserve">ertoe kan leiden dat </w:t>
      </w:r>
      <w:r w:rsidR="00616D70" w:rsidRPr="00D96099">
        <w:rPr>
          <w:rFonts w:asciiTheme="minorHAnsi" w:hAnsiTheme="minorHAnsi" w:cstheme="minorHAnsi"/>
        </w:rPr>
        <w:t xml:space="preserve">zij </w:t>
      </w:r>
      <w:r w:rsidR="00A86DDA">
        <w:rPr>
          <w:rFonts w:asciiTheme="minorHAnsi" w:hAnsiTheme="minorHAnsi" w:cstheme="minorHAnsi"/>
        </w:rPr>
        <w:t xml:space="preserve">ervoor kiezen om informatie niet </w:t>
      </w:r>
      <w:r w:rsidR="00616D70">
        <w:rPr>
          <w:rFonts w:asciiTheme="minorHAnsi" w:hAnsiTheme="minorHAnsi" w:cstheme="minorHAnsi"/>
        </w:rPr>
        <w:t>controleren</w:t>
      </w:r>
      <w:r w:rsidR="00A86DDA">
        <w:rPr>
          <w:rFonts w:asciiTheme="minorHAnsi" w:hAnsiTheme="minorHAnsi" w:cstheme="minorHAnsi"/>
        </w:rPr>
        <w:t xml:space="preserve"> </w:t>
      </w:r>
      <w:r w:rsidR="009E0341">
        <w:rPr>
          <w:rFonts w:asciiTheme="minorHAnsi" w:hAnsiTheme="minorHAnsi" w:cstheme="minorHAnsi"/>
        </w:rPr>
        <w:t>wanneer de</w:t>
      </w:r>
      <w:r w:rsidR="00616D70">
        <w:rPr>
          <w:rFonts w:asciiTheme="minorHAnsi" w:hAnsiTheme="minorHAnsi" w:cstheme="minorHAnsi"/>
        </w:rPr>
        <w:t xml:space="preserve"> ongecontroleerde informatie </w:t>
      </w:r>
      <w:r w:rsidR="009E0341">
        <w:rPr>
          <w:rFonts w:asciiTheme="minorHAnsi" w:hAnsiTheme="minorHAnsi" w:cstheme="minorHAnsi"/>
        </w:rPr>
        <w:t>bijdraagt aan onderbouwing van standpunten, gunstige positionering op bestaande beleidsonderwerpen en profilering op nieuwe beleidsonderwerpen.</w:t>
      </w:r>
    </w:p>
    <w:p w14:paraId="16569557" w14:textId="77777777" w:rsidR="00C71453" w:rsidRPr="00C71453" w:rsidRDefault="00C71453" w:rsidP="002F383A">
      <w:pPr>
        <w:jc w:val="both"/>
        <w:rPr>
          <w:rFonts w:asciiTheme="minorHAnsi" w:hAnsiTheme="minorHAnsi" w:cstheme="minorHAnsi"/>
          <w:sz w:val="13"/>
          <w:szCs w:val="13"/>
        </w:rPr>
      </w:pPr>
    </w:p>
    <w:p w14:paraId="23E3D026" w14:textId="7604D0DA" w:rsidR="006714C5" w:rsidRPr="008F5808" w:rsidRDefault="006714C5" w:rsidP="002F383A">
      <w:pPr>
        <w:jc w:val="both"/>
        <w:rPr>
          <w:rFonts w:asciiTheme="minorHAnsi" w:hAnsiTheme="minorHAnsi" w:cstheme="minorHAnsi"/>
        </w:rPr>
      </w:pPr>
      <w:r w:rsidRPr="00D96099">
        <w:rPr>
          <w:rFonts w:asciiTheme="minorHAnsi" w:hAnsiTheme="minorHAnsi" w:cstheme="minorHAnsi"/>
        </w:rPr>
        <w:t xml:space="preserve">De </w:t>
      </w:r>
      <w:r w:rsidR="00D41E2B">
        <w:rPr>
          <w:rFonts w:asciiTheme="minorHAnsi" w:hAnsiTheme="minorHAnsi" w:cstheme="minorHAnsi"/>
        </w:rPr>
        <w:t>empirie toont</w:t>
      </w:r>
      <w:r w:rsidR="00C71453">
        <w:rPr>
          <w:rFonts w:asciiTheme="minorHAnsi" w:hAnsiTheme="minorHAnsi" w:cstheme="minorHAnsi"/>
        </w:rPr>
        <w:t xml:space="preserve"> dat het informatiegebruik en de informatiecontrole van ambtelijke actoren, in tegenstelling tot politieke actoren, niet tot nauwelijks </w:t>
      </w:r>
      <w:r w:rsidR="007F11BA">
        <w:rPr>
          <w:rFonts w:asciiTheme="minorHAnsi" w:hAnsiTheme="minorHAnsi" w:cstheme="minorHAnsi"/>
        </w:rPr>
        <w:t xml:space="preserve">wordt </w:t>
      </w:r>
      <w:r w:rsidR="00C71453">
        <w:rPr>
          <w:rFonts w:asciiTheme="minorHAnsi" w:hAnsiTheme="minorHAnsi" w:cstheme="minorHAnsi"/>
        </w:rPr>
        <w:t>beïnvloed door het eigenbelang. De respondenten stellen dat</w:t>
      </w:r>
      <w:r w:rsidR="007F11BA">
        <w:rPr>
          <w:rFonts w:asciiTheme="minorHAnsi" w:hAnsiTheme="minorHAnsi" w:cstheme="minorHAnsi"/>
        </w:rPr>
        <w:t xml:space="preserve"> ambtelijke actoren niet tot nauwelijks </w:t>
      </w:r>
      <w:r w:rsidR="003A225B">
        <w:rPr>
          <w:rFonts w:asciiTheme="minorHAnsi" w:hAnsiTheme="minorHAnsi" w:cstheme="minorHAnsi"/>
        </w:rPr>
        <w:t xml:space="preserve">uit eigenbelang </w:t>
      </w:r>
      <w:r w:rsidR="007F11BA">
        <w:rPr>
          <w:rFonts w:asciiTheme="minorHAnsi" w:hAnsiTheme="minorHAnsi" w:cstheme="minorHAnsi"/>
        </w:rPr>
        <w:t>gebruik maken van al dan niet gecontroleerde informatie. Deze stelling is bevestigd door de kwantitatieve resultaten.</w:t>
      </w:r>
      <w:r w:rsidRPr="00D96099">
        <w:rPr>
          <w:rFonts w:asciiTheme="minorHAnsi" w:hAnsiTheme="minorHAnsi" w:cstheme="minorHAnsi"/>
        </w:rPr>
        <w:t xml:space="preserve"> </w:t>
      </w:r>
      <w:r w:rsidR="00BD113D">
        <w:rPr>
          <w:rFonts w:asciiTheme="minorHAnsi" w:hAnsiTheme="minorHAnsi" w:cstheme="minorHAnsi"/>
        </w:rPr>
        <w:t xml:space="preserve">Het </w:t>
      </w:r>
      <w:r w:rsidR="00C77160" w:rsidRPr="00D96099">
        <w:rPr>
          <w:rFonts w:asciiTheme="minorHAnsi" w:hAnsiTheme="minorHAnsi" w:cstheme="minorHAnsi"/>
        </w:rPr>
        <w:t xml:space="preserve">positieve </w:t>
      </w:r>
      <w:r w:rsidR="00A535F4">
        <w:rPr>
          <w:rFonts w:asciiTheme="minorHAnsi" w:hAnsiTheme="minorHAnsi" w:cstheme="minorHAnsi"/>
        </w:rPr>
        <w:t>effect</w:t>
      </w:r>
      <w:r w:rsidR="00C77160" w:rsidRPr="00D96099">
        <w:rPr>
          <w:rFonts w:asciiTheme="minorHAnsi" w:hAnsiTheme="minorHAnsi" w:cstheme="minorHAnsi"/>
        </w:rPr>
        <w:t xml:space="preserve"> </w:t>
      </w:r>
      <w:r w:rsidR="00A535F4">
        <w:rPr>
          <w:rFonts w:asciiTheme="minorHAnsi" w:hAnsiTheme="minorHAnsi" w:cstheme="minorHAnsi"/>
        </w:rPr>
        <w:t>van</w:t>
      </w:r>
      <w:r w:rsidR="00C77160" w:rsidRPr="00D96099">
        <w:rPr>
          <w:rFonts w:asciiTheme="minorHAnsi" w:hAnsiTheme="minorHAnsi" w:cstheme="minorHAnsi"/>
        </w:rPr>
        <w:t xml:space="preserve"> </w:t>
      </w:r>
      <w:r w:rsidR="00C77160" w:rsidRPr="00C77160">
        <w:rPr>
          <w:rFonts w:asciiTheme="minorHAnsi" w:hAnsiTheme="minorHAnsi" w:cstheme="minorHAnsi"/>
          <w:i/>
          <w:iCs/>
        </w:rPr>
        <w:t>eigenbelang</w:t>
      </w:r>
      <w:r w:rsidR="00C77160" w:rsidRPr="00D96099">
        <w:rPr>
          <w:rFonts w:asciiTheme="minorHAnsi" w:hAnsiTheme="minorHAnsi" w:cstheme="minorHAnsi"/>
        </w:rPr>
        <w:t xml:space="preserve"> </w:t>
      </w:r>
      <w:r w:rsidR="00A535F4">
        <w:rPr>
          <w:rFonts w:asciiTheme="minorHAnsi" w:hAnsiTheme="minorHAnsi" w:cstheme="minorHAnsi"/>
        </w:rPr>
        <w:t>op</w:t>
      </w:r>
      <w:r w:rsidR="00C77160" w:rsidRPr="00D96099">
        <w:rPr>
          <w:rFonts w:asciiTheme="minorHAnsi" w:hAnsiTheme="minorHAnsi" w:cstheme="minorHAnsi"/>
        </w:rPr>
        <w:t xml:space="preserve"> </w:t>
      </w:r>
      <w:r w:rsidR="00C77160" w:rsidRPr="00C77160">
        <w:rPr>
          <w:rFonts w:asciiTheme="minorHAnsi" w:hAnsiTheme="minorHAnsi" w:cstheme="minorHAnsi"/>
          <w:i/>
          <w:iCs/>
        </w:rPr>
        <w:t>informatiegebruik</w:t>
      </w:r>
      <w:r w:rsidR="00C77160" w:rsidRPr="00D96099">
        <w:rPr>
          <w:rFonts w:asciiTheme="minorHAnsi" w:hAnsiTheme="minorHAnsi" w:cstheme="minorHAnsi"/>
        </w:rPr>
        <w:t xml:space="preserve">, en </w:t>
      </w:r>
      <w:r w:rsidR="00BD113D">
        <w:rPr>
          <w:rFonts w:asciiTheme="minorHAnsi" w:hAnsiTheme="minorHAnsi" w:cstheme="minorHAnsi"/>
        </w:rPr>
        <w:t>het</w:t>
      </w:r>
      <w:r w:rsidR="00C77160" w:rsidRPr="00D96099">
        <w:rPr>
          <w:rFonts w:asciiTheme="minorHAnsi" w:hAnsiTheme="minorHAnsi" w:cstheme="minorHAnsi"/>
        </w:rPr>
        <w:t xml:space="preserve"> negatieve </w:t>
      </w:r>
      <w:r w:rsidR="00A535F4">
        <w:rPr>
          <w:rFonts w:asciiTheme="minorHAnsi" w:hAnsiTheme="minorHAnsi" w:cstheme="minorHAnsi"/>
        </w:rPr>
        <w:t>effect</w:t>
      </w:r>
      <w:r w:rsidR="00C77160" w:rsidRPr="00D96099">
        <w:rPr>
          <w:rFonts w:asciiTheme="minorHAnsi" w:hAnsiTheme="minorHAnsi" w:cstheme="minorHAnsi"/>
        </w:rPr>
        <w:t xml:space="preserve"> </w:t>
      </w:r>
      <w:r w:rsidR="00A535F4">
        <w:rPr>
          <w:rFonts w:asciiTheme="minorHAnsi" w:hAnsiTheme="minorHAnsi" w:cstheme="minorHAnsi"/>
        </w:rPr>
        <w:t>van</w:t>
      </w:r>
      <w:r w:rsidR="00C77160" w:rsidRPr="00D96099">
        <w:rPr>
          <w:rFonts w:asciiTheme="minorHAnsi" w:hAnsiTheme="minorHAnsi" w:cstheme="minorHAnsi"/>
        </w:rPr>
        <w:t xml:space="preserve"> </w:t>
      </w:r>
      <w:r w:rsidR="00C77160" w:rsidRPr="00C77160">
        <w:rPr>
          <w:rFonts w:asciiTheme="minorHAnsi" w:hAnsiTheme="minorHAnsi" w:cstheme="minorHAnsi"/>
          <w:i/>
          <w:iCs/>
        </w:rPr>
        <w:t>eigenbelang</w:t>
      </w:r>
      <w:r w:rsidR="00C77160" w:rsidRPr="00D96099">
        <w:rPr>
          <w:rFonts w:asciiTheme="minorHAnsi" w:hAnsiTheme="minorHAnsi" w:cstheme="minorHAnsi"/>
        </w:rPr>
        <w:t xml:space="preserve"> </w:t>
      </w:r>
      <w:r w:rsidR="00A535F4">
        <w:rPr>
          <w:rFonts w:asciiTheme="minorHAnsi" w:hAnsiTheme="minorHAnsi" w:cstheme="minorHAnsi"/>
        </w:rPr>
        <w:t>op</w:t>
      </w:r>
      <w:r w:rsidR="00C77160" w:rsidRPr="00D96099">
        <w:rPr>
          <w:rFonts w:asciiTheme="minorHAnsi" w:hAnsiTheme="minorHAnsi" w:cstheme="minorHAnsi"/>
        </w:rPr>
        <w:t xml:space="preserve"> </w:t>
      </w:r>
      <w:r w:rsidR="00C77160" w:rsidRPr="00C77160">
        <w:rPr>
          <w:rFonts w:asciiTheme="minorHAnsi" w:hAnsiTheme="minorHAnsi" w:cstheme="minorHAnsi"/>
          <w:i/>
          <w:iCs/>
        </w:rPr>
        <w:t>informatiecontrole</w:t>
      </w:r>
      <w:r w:rsidR="00C77160">
        <w:rPr>
          <w:rFonts w:asciiTheme="minorHAnsi" w:hAnsiTheme="minorHAnsi" w:cstheme="minorHAnsi"/>
        </w:rPr>
        <w:t xml:space="preserve"> is bij politieke actoren</w:t>
      </w:r>
      <w:r w:rsidR="00C77160" w:rsidRPr="00D96099">
        <w:rPr>
          <w:rFonts w:asciiTheme="minorHAnsi" w:hAnsiTheme="minorHAnsi" w:cstheme="minorHAnsi"/>
        </w:rPr>
        <w:t xml:space="preserve"> </w:t>
      </w:r>
      <w:r w:rsidR="00C77160">
        <w:rPr>
          <w:rFonts w:asciiTheme="minorHAnsi" w:hAnsiTheme="minorHAnsi" w:cstheme="minorHAnsi"/>
        </w:rPr>
        <w:t xml:space="preserve">sterker en, in tegenstelling tot </w:t>
      </w:r>
      <w:r w:rsidR="00BD113D">
        <w:rPr>
          <w:rFonts w:asciiTheme="minorHAnsi" w:hAnsiTheme="minorHAnsi" w:cstheme="minorHAnsi"/>
        </w:rPr>
        <w:t xml:space="preserve">het </w:t>
      </w:r>
      <w:r w:rsidR="00A535F4">
        <w:rPr>
          <w:rFonts w:asciiTheme="minorHAnsi" w:hAnsiTheme="minorHAnsi" w:cstheme="minorHAnsi"/>
        </w:rPr>
        <w:t>effect</w:t>
      </w:r>
      <w:r w:rsidR="00C77160">
        <w:rPr>
          <w:rFonts w:asciiTheme="minorHAnsi" w:hAnsiTheme="minorHAnsi" w:cstheme="minorHAnsi"/>
        </w:rPr>
        <w:t xml:space="preserve"> bij ambtelijke actoren, significant. Uit de kwantitatieve resultaten blijkt dan ook dat i</w:t>
      </w:r>
      <w:r w:rsidR="00172C08">
        <w:rPr>
          <w:rFonts w:asciiTheme="minorHAnsi" w:hAnsiTheme="minorHAnsi" w:cstheme="minorHAnsi"/>
        </w:rPr>
        <w:t>nformatie in</w:t>
      </w:r>
      <w:r w:rsidRPr="00D96099">
        <w:rPr>
          <w:rFonts w:asciiTheme="minorHAnsi" w:hAnsiTheme="minorHAnsi" w:cstheme="minorHAnsi"/>
        </w:rPr>
        <w:t xml:space="preserve"> significante sterkere mate </w:t>
      </w:r>
      <w:r w:rsidR="00172C08">
        <w:rPr>
          <w:rFonts w:asciiTheme="minorHAnsi" w:hAnsiTheme="minorHAnsi" w:cstheme="minorHAnsi"/>
        </w:rPr>
        <w:t xml:space="preserve">gecontroleerd </w:t>
      </w:r>
      <w:r w:rsidR="00C77160">
        <w:rPr>
          <w:rFonts w:asciiTheme="minorHAnsi" w:hAnsiTheme="minorHAnsi" w:cstheme="minorHAnsi"/>
        </w:rPr>
        <w:t xml:space="preserve">wordt </w:t>
      </w:r>
      <w:r w:rsidR="00172C08">
        <w:rPr>
          <w:rFonts w:asciiTheme="minorHAnsi" w:hAnsiTheme="minorHAnsi" w:cstheme="minorHAnsi"/>
        </w:rPr>
        <w:t xml:space="preserve">door ambtelijke actoren dan door politieke actoren. </w:t>
      </w:r>
      <w:r w:rsidR="000B59B9">
        <w:rPr>
          <w:rFonts w:asciiTheme="minorHAnsi" w:hAnsiTheme="minorHAnsi" w:cstheme="minorHAnsi"/>
        </w:rPr>
        <w:t xml:space="preserve">Uit de kwantitatieve </w:t>
      </w:r>
      <w:r w:rsidR="00A1525C">
        <w:rPr>
          <w:rFonts w:asciiTheme="minorHAnsi" w:hAnsiTheme="minorHAnsi" w:cstheme="minorHAnsi"/>
        </w:rPr>
        <w:t xml:space="preserve">resultaten blijkt </w:t>
      </w:r>
      <w:r w:rsidR="00D41E2B">
        <w:rPr>
          <w:rFonts w:asciiTheme="minorHAnsi" w:hAnsiTheme="minorHAnsi" w:cstheme="minorHAnsi"/>
        </w:rPr>
        <w:t>eveneens</w:t>
      </w:r>
      <w:r w:rsidR="000B59B9">
        <w:rPr>
          <w:rFonts w:asciiTheme="minorHAnsi" w:hAnsiTheme="minorHAnsi" w:cstheme="minorHAnsi"/>
        </w:rPr>
        <w:t xml:space="preserve"> dat p</w:t>
      </w:r>
      <w:r w:rsidR="00172C08">
        <w:rPr>
          <w:rFonts w:asciiTheme="minorHAnsi" w:hAnsiTheme="minorHAnsi" w:cstheme="minorHAnsi"/>
        </w:rPr>
        <w:t xml:space="preserve">olitieke </w:t>
      </w:r>
      <w:r w:rsidRPr="00D96099">
        <w:rPr>
          <w:rFonts w:asciiTheme="minorHAnsi" w:hAnsiTheme="minorHAnsi" w:cstheme="minorHAnsi"/>
        </w:rPr>
        <w:t>actoren</w:t>
      </w:r>
      <w:r w:rsidR="00172C08">
        <w:rPr>
          <w:rFonts w:asciiTheme="minorHAnsi" w:hAnsiTheme="minorHAnsi" w:cstheme="minorHAnsi"/>
        </w:rPr>
        <w:t xml:space="preserve"> </w:t>
      </w:r>
      <w:r w:rsidRPr="00D96099">
        <w:rPr>
          <w:rFonts w:asciiTheme="minorHAnsi" w:hAnsiTheme="minorHAnsi" w:cstheme="minorHAnsi"/>
        </w:rPr>
        <w:t xml:space="preserve">significant meer gemotiveerd worden door </w:t>
      </w:r>
      <w:r w:rsidRPr="008F5808">
        <w:rPr>
          <w:rFonts w:asciiTheme="minorHAnsi" w:hAnsiTheme="minorHAnsi" w:cstheme="minorHAnsi"/>
        </w:rPr>
        <w:t xml:space="preserve">het eigenbelang dan ambtelijke actoren, die niet tot nauwelijks gemotiveerd worden door het eigenbelang. </w:t>
      </w:r>
    </w:p>
    <w:p w14:paraId="199C0041" w14:textId="10C285FF" w:rsidR="00A86DDA" w:rsidRPr="008F5808" w:rsidRDefault="00A86DDA" w:rsidP="002F383A">
      <w:pPr>
        <w:jc w:val="both"/>
        <w:rPr>
          <w:rFonts w:asciiTheme="minorHAnsi" w:hAnsiTheme="minorHAnsi" w:cstheme="minorHAnsi"/>
          <w:sz w:val="13"/>
          <w:szCs w:val="13"/>
        </w:rPr>
      </w:pPr>
    </w:p>
    <w:p w14:paraId="0DE3BA6E" w14:textId="01F3475D" w:rsidR="00A86DDA" w:rsidRPr="008F5808" w:rsidRDefault="00A86DDA" w:rsidP="00A86DDA">
      <w:pPr>
        <w:jc w:val="both"/>
        <w:rPr>
          <w:rFonts w:asciiTheme="minorHAnsi" w:hAnsiTheme="minorHAnsi" w:cstheme="minorHAnsi"/>
        </w:rPr>
      </w:pPr>
      <w:r w:rsidRPr="008F5808">
        <w:rPr>
          <w:rFonts w:asciiTheme="minorHAnsi" w:hAnsiTheme="minorHAnsi" w:cstheme="minorHAnsi"/>
        </w:rPr>
        <w:t>Op basis van de analyse</w:t>
      </w:r>
      <w:r w:rsidR="00595408" w:rsidRPr="008F5808">
        <w:rPr>
          <w:rFonts w:asciiTheme="minorHAnsi" w:hAnsiTheme="minorHAnsi" w:cstheme="minorHAnsi"/>
        </w:rPr>
        <w:t xml:space="preserve"> wordt hypothese H2a aangenomen en worden de hypothesen H2b en H2</w:t>
      </w:r>
      <w:r w:rsidRPr="008F5808">
        <w:rPr>
          <w:rFonts w:asciiTheme="minorHAnsi" w:hAnsiTheme="minorHAnsi" w:cstheme="minorHAnsi"/>
        </w:rPr>
        <w:t xml:space="preserve"> verworpen</w:t>
      </w:r>
      <w:r w:rsidR="00582A2B" w:rsidRPr="008F5808">
        <w:rPr>
          <w:rFonts w:asciiTheme="minorHAnsi" w:hAnsiTheme="minorHAnsi" w:cstheme="minorHAnsi"/>
        </w:rPr>
        <w:t>:</w:t>
      </w:r>
    </w:p>
    <w:p w14:paraId="7473D19E" w14:textId="1F517EDD" w:rsidR="00A86DDA" w:rsidRPr="008F5808" w:rsidRDefault="00A86DDA" w:rsidP="00A86DDA">
      <w:pPr>
        <w:pStyle w:val="Lijstalinea"/>
        <w:numPr>
          <w:ilvl w:val="0"/>
          <w:numId w:val="13"/>
        </w:numPr>
        <w:jc w:val="both"/>
        <w:rPr>
          <w:rFonts w:cstheme="minorHAnsi"/>
          <w:iCs/>
          <w:color w:val="000000" w:themeColor="text1"/>
        </w:rPr>
      </w:pPr>
      <w:r w:rsidRPr="008F5808">
        <w:rPr>
          <w:rFonts w:cstheme="minorHAnsi"/>
          <w:iCs/>
          <w:color w:val="000000" w:themeColor="text1"/>
        </w:rPr>
        <w:t xml:space="preserve">H2a: </w:t>
      </w:r>
      <w:r w:rsidRPr="008F5808">
        <w:rPr>
          <w:rFonts w:cstheme="minorHAnsi"/>
          <w:i/>
          <w:color w:val="000000" w:themeColor="text1"/>
        </w:rPr>
        <w:t xml:space="preserve">Politieke beleidsactoren zijn eerder geneigd informatie afkomstig van belangengroepen te gebruiken, naarmate zij </w:t>
      </w:r>
      <w:r w:rsidR="00D41E2B" w:rsidRPr="008F5808">
        <w:rPr>
          <w:rFonts w:cstheme="minorHAnsi"/>
          <w:i/>
          <w:color w:val="000000" w:themeColor="text1"/>
        </w:rPr>
        <w:t>gemotiveerd worden door het eigenbelang</w:t>
      </w:r>
      <w:r w:rsidR="00595408" w:rsidRPr="008F5808">
        <w:rPr>
          <w:rFonts w:cstheme="minorHAnsi"/>
          <w:i/>
          <w:color w:val="000000" w:themeColor="text1"/>
        </w:rPr>
        <w:t xml:space="preserve"> </w:t>
      </w:r>
      <w:r w:rsidR="00595408" w:rsidRPr="008F5808">
        <w:rPr>
          <w:rFonts w:cstheme="minorHAnsi"/>
          <w:iCs/>
          <w:color w:val="000000" w:themeColor="text1"/>
        </w:rPr>
        <w:t>(aangenomen)</w:t>
      </w:r>
    </w:p>
    <w:p w14:paraId="1A3D9B6D" w14:textId="6D561048" w:rsidR="00A86DDA" w:rsidRPr="008F5808" w:rsidRDefault="00A86DDA" w:rsidP="00A86DDA">
      <w:pPr>
        <w:pStyle w:val="Lijstalinea"/>
        <w:numPr>
          <w:ilvl w:val="0"/>
          <w:numId w:val="13"/>
        </w:numPr>
        <w:jc w:val="both"/>
        <w:rPr>
          <w:rFonts w:cstheme="minorHAnsi"/>
          <w:iCs/>
          <w:color w:val="000000" w:themeColor="text1"/>
        </w:rPr>
      </w:pPr>
      <w:r w:rsidRPr="008F5808">
        <w:rPr>
          <w:rFonts w:cstheme="minorHAnsi"/>
          <w:iCs/>
          <w:color w:val="000000" w:themeColor="text1"/>
        </w:rPr>
        <w:t xml:space="preserve">H2b: </w:t>
      </w:r>
      <w:r w:rsidRPr="008F5808">
        <w:rPr>
          <w:rFonts w:cstheme="minorHAnsi"/>
          <w:i/>
          <w:color w:val="000000" w:themeColor="text1"/>
        </w:rPr>
        <w:t xml:space="preserve">Ambtelijke beleidsactoren zijn eerder geneigd informatie afkomstig van belangengroepen te gebruiken, naarmate zij </w:t>
      </w:r>
      <w:r w:rsidR="00D41E2B" w:rsidRPr="008F5808">
        <w:rPr>
          <w:rFonts w:cstheme="minorHAnsi"/>
          <w:i/>
          <w:color w:val="000000" w:themeColor="text1"/>
        </w:rPr>
        <w:t>gemotiveerd worden door het eigenbelang</w:t>
      </w:r>
      <w:r w:rsidRPr="008F5808">
        <w:rPr>
          <w:rFonts w:cstheme="minorHAnsi"/>
          <w:i/>
          <w:color w:val="000000" w:themeColor="text1"/>
        </w:rPr>
        <w:t xml:space="preserve"> </w:t>
      </w:r>
      <w:r w:rsidR="00595408" w:rsidRPr="008F5808">
        <w:rPr>
          <w:rFonts w:cstheme="minorHAnsi"/>
          <w:iCs/>
          <w:color w:val="000000" w:themeColor="text1"/>
        </w:rPr>
        <w:t>(verworpen)</w:t>
      </w:r>
    </w:p>
    <w:p w14:paraId="2650B50A" w14:textId="1AD7467C" w:rsidR="00947BD4" w:rsidRPr="008F5808" w:rsidRDefault="00A86DDA" w:rsidP="002F383A">
      <w:pPr>
        <w:pStyle w:val="Lijstalinea"/>
        <w:numPr>
          <w:ilvl w:val="0"/>
          <w:numId w:val="13"/>
        </w:numPr>
        <w:jc w:val="both"/>
        <w:rPr>
          <w:rFonts w:cstheme="minorHAnsi"/>
          <w:iCs/>
          <w:color w:val="000000" w:themeColor="text1"/>
        </w:rPr>
      </w:pPr>
      <w:r w:rsidRPr="008F5808">
        <w:rPr>
          <w:rFonts w:cstheme="minorHAnsi"/>
        </w:rPr>
        <w:t xml:space="preserve">H2: </w:t>
      </w:r>
      <w:r w:rsidRPr="008F5808">
        <w:rPr>
          <w:rFonts w:cstheme="minorHAnsi"/>
          <w:i/>
          <w:color w:val="000000" w:themeColor="text1"/>
        </w:rPr>
        <w:t xml:space="preserve">Beleidsactoren zijn eerder geneigd informatie afkomstig van belangengroepen te gebruiken, naarmate zij </w:t>
      </w:r>
      <w:r w:rsidR="00D41E2B" w:rsidRPr="008F5808">
        <w:rPr>
          <w:rFonts w:cstheme="minorHAnsi"/>
          <w:i/>
          <w:color w:val="000000" w:themeColor="text1"/>
        </w:rPr>
        <w:t>gemotiveerd worden door het eigenbelang</w:t>
      </w:r>
      <w:r w:rsidRPr="008F5808">
        <w:rPr>
          <w:rFonts w:cstheme="minorHAnsi"/>
          <w:i/>
          <w:color w:val="000000" w:themeColor="text1"/>
        </w:rPr>
        <w:t xml:space="preserve"> </w:t>
      </w:r>
      <w:r w:rsidR="00595408" w:rsidRPr="008F5808">
        <w:rPr>
          <w:rFonts w:cstheme="minorHAnsi"/>
          <w:iCs/>
          <w:color w:val="000000" w:themeColor="text1"/>
        </w:rPr>
        <w:t>(verworpen)</w:t>
      </w:r>
    </w:p>
    <w:p w14:paraId="52ACC6C2" w14:textId="6048B1AC" w:rsidR="006714C5" w:rsidRPr="008F5808" w:rsidRDefault="00C11128" w:rsidP="002F383A">
      <w:pPr>
        <w:pStyle w:val="Kop2"/>
        <w:spacing w:line="240" w:lineRule="auto"/>
        <w:rPr>
          <w:rFonts w:ascii="Times New Roman" w:hAnsi="Times New Roman" w:cs="Times New Roman"/>
          <w:b/>
          <w:bCs/>
          <w:color w:val="000000" w:themeColor="text1"/>
          <w:sz w:val="24"/>
          <w:szCs w:val="24"/>
        </w:rPr>
      </w:pPr>
      <w:bookmarkStart w:id="35" w:name="_Toc12631055"/>
      <w:r w:rsidRPr="008F5808">
        <w:rPr>
          <w:rFonts w:ascii="Times New Roman" w:hAnsi="Times New Roman" w:cs="Times New Roman"/>
          <w:b/>
          <w:bCs/>
          <w:color w:val="000000" w:themeColor="text1"/>
          <w:sz w:val="24"/>
          <w:szCs w:val="24"/>
        </w:rPr>
        <w:t>5</w:t>
      </w:r>
      <w:r w:rsidR="00C820CC" w:rsidRPr="008F5808">
        <w:rPr>
          <w:rFonts w:ascii="Times New Roman" w:hAnsi="Times New Roman" w:cs="Times New Roman"/>
          <w:b/>
          <w:bCs/>
          <w:color w:val="000000" w:themeColor="text1"/>
          <w:sz w:val="24"/>
          <w:szCs w:val="24"/>
        </w:rPr>
        <w:t>.</w:t>
      </w:r>
      <w:r w:rsidR="00947BD4" w:rsidRPr="008F5808">
        <w:rPr>
          <w:rFonts w:ascii="Times New Roman" w:hAnsi="Times New Roman" w:cs="Times New Roman"/>
          <w:b/>
          <w:bCs/>
          <w:color w:val="000000" w:themeColor="text1"/>
          <w:sz w:val="24"/>
          <w:szCs w:val="24"/>
        </w:rPr>
        <w:t>3</w:t>
      </w:r>
      <w:r w:rsidR="00C820CC" w:rsidRPr="008F5808">
        <w:rPr>
          <w:rFonts w:ascii="Times New Roman" w:hAnsi="Times New Roman" w:cs="Times New Roman"/>
          <w:b/>
          <w:bCs/>
          <w:color w:val="000000" w:themeColor="text1"/>
          <w:sz w:val="24"/>
          <w:szCs w:val="24"/>
        </w:rPr>
        <w:t xml:space="preserve">. </w:t>
      </w:r>
      <w:r w:rsidR="00947BD4" w:rsidRPr="008F5808">
        <w:rPr>
          <w:rFonts w:ascii="Times New Roman" w:hAnsi="Times New Roman" w:cs="Times New Roman"/>
          <w:b/>
          <w:bCs/>
          <w:color w:val="000000" w:themeColor="text1"/>
          <w:sz w:val="24"/>
          <w:szCs w:val="24"/>
        </w:rPr>
        <w:t>Algemeen belang</w:t>
      </w:r>
      <w:r w:rsidR="00C820CC" w:rsidRPr="008F5808">
        <w:rPr>
          <w:rFonts w:ascii="Times New Roman" w:hAnsi="Times New Roman" w:cs="Times New Roman"/>
          <w:b/>
          <w:bCs/>
          <w:color w:val="000000" w:themeColor="text1"/>
          <w:sz w:val="24"/>
          <w:szCs w:val="24"/>
        </w:rPr>
        <w:t xml:space="preserve"> als verklarende factor</w:t>
      </w:r>
      <w:bookmarkEnd w:id="35"/>
      <w:r w:rsidR="00C820CC" w:rsidRPr="008F5808">
        <w:rPr>
          <w:rFonts w:ascii="Times New Roman" w:hAnsi="Times New Roman" w:cs="Times New Roman"/>
          <w:b/>
          <w:bCs/>
          <w:color w:val="000000" w:themeColor="text1"/>
          <w:sz w:val="24"/>
          <w:szCs w:val="24"/>
        </w:rPr>
        <w:t xml:space="preserve"> </w:t>
      </w:r>
    </w:p>
    <w:p w14:paraId="58810F6C" w14:textId="3AE22B4F" w:rsidR="00C20383" w:rsidRPr="008F5808" w:rsidRDefault="00D85BC6" w:rsidP="002F383A">
      <w:pPr>
        <w:jc w:val="both"/>
        <w:rPr>
          <w:rFonts w:asciiTheme="minorHAnsi" w:hAnsiTheme="minorHAnsi" w:cstheme="minorHAnsi"/>
        </w:rPr>
      </w:pPr>
      <w:r w:rsidRPr="008F5808">
        <w:rPr>
          <w:rFonts w:asciiTheme="minorHAnsi" w:hAnsiTheme="minorHAnsi" w:cstheme="minorHAnsi"/>
        </w:rPr>
        <w:t>Er sprake van een conflict tussen de theorie en de resultaten van de interviews enerzijds, en de kwantitatieve resultaten anderzijds bij behandeling van de</w:t>
      </w:r>
      <w:r w:rsidR="00684C27" w:rsidRPr="008F5808">
        <w:rPr>
          <w:rFonts w:asciiTheme="minorHAnsi" w:hAnsiTheme="minorHAnsi" w:cstheme="minorHAnsi"/>
        </w:rPr>
        <w:t xml:space="preserve"> invloed van het vertegenwoordigen van het algemeen belang als streven </w:t>
      </w:r>
      <w:r w:rsidR="00A74DAA" w:rsidRPr="008F5808">
        <w:rPr>
          <w:rFonts w:asciiTheme="minorHAnsi" w:hAnsiTheme="minorHAnsi" w:cstheme="minorHAnsi"/>
        </w:rPr>
        <w:t>op</w:t>
      </w:r>
      <w:r w:rsidRPr="008F5808">
        <w:rPr>
          <w:rFonts w:asciiTheme="minorHAnsi" w:hAnsiTheme="minorHAnsi" w:cstheme="minorHAnsi"/>
        </w:rPr>
        <w:t xml:space="preserve"> de mate van informatiegebruik</w:t>
      </w:r>
      <w:r>
        <w:rPr>
          <w:rFonts w:asciiTheme="minorHAnsi" w:hAnsiTheme="minorHAnsi" w:cstheme="minorHAnsi"/>
        </w:rPr>
        <w:t xml:space="preserve"> van beleidsactoren</w:t>
      </w:r>
      <w:r w:rsidR="00684C27">
        <w:rPr>
          <w:rFonts w:asciiTheme="minorHAnsi" w:hAnsiTheme="minorHAnsi" w:cstheme="minorHAnsi"/>
        </w:rPr>
        <w:t xml:space="preserve">. In overeenkomst met de theorie stellen de </w:t>
      </w:r>
      <w:r>
        <w:rPr>
          <w:rFonts w:asciiTheme="minorHAnsi" w:hAnsiTheme="minorHAnsi" w:cstheme="minorHAnsi"/>
        </w:rPr>
        <w:t>lobbyisten</w:t>
      </w:r>
      <w:r w:rsidR="00684C27">
        <w:rPr>
          <w:rFonts w:asciiTheme="minorHAnsi" w:hAnsiTheme="minorHAnsi" w:cstheme="minorHAnsi"/>
        </w:rPr>
        <w:t xml:space="preserve"> dat beleidsactoren </w:t>
      </w:r>
      <w:r w:rsidR="00684C27">
        <w:rPr>
          <w:rFonts w:asciiTheme="minorHAnsi" w:hAnsiTheme="minorHAnsi" w:cstheme="minorHAnsi"/>
        </w:rPr>
        <w:lastRenderedPageBreak/>
        <w:t xml:space="preserve">gebruik maken van informatie afkomstig van belangengroepen </w:t>
      </w:r>
      <w:r w:rsidR="006714C5" w:rsidRPr="00D96099">
        <w:rPr>
          <w:rFonts w:asciiTheme="minorHAnsi" w:hAnsiTheme="minorHAnsi" w:cstheme="minorHAnsi"/>
        </w:rPr>
        <w:t xml:space="preserve">gezien </w:t>
      </w:r>
      <w:r w:rsidR="006714C5">
        <w:rPr>
          <w:rFonts w:asciiTheme="minorHAnsi" w:hAnsiTheme="minorHAnsi" w:cstheme="minorHAnsi"/>
        </w:rPr>
        <w:t>deze informatie hen</w:t>
      </w:r>
      <w:r w:rsidR="006714C5" w:rsidRPr="00D96099">
        <w:rPr>
          <w:rFonts w:asciiTheme="minorHAnsi" w:hAnsiTheme="minorHAnsi" w:cstheme="minorHAnsi"/>
        </w:rPr>
        <w:t xml:space="preserve"> in</w:t>
      </w:r>
      <w:r w:rsidR="006714C5">
        <w:rPr>
          <w:rFonts w:asciiTheme="minorHAnsi" w:hAnsiTheme="minorHAnsi" w:cstheme="minorHAnsi"/>
        </w:rPr>
        <w:t>formeert over het beleidsonderwerp, wat hen in</w:t>
      </w:r>
      <w:r w:rsidR="006714C5" w:rsidRPr="00D96099">
        <w:rPr>
          <w:rFonts w:asciiTheme="minorHAnsi" w:hAnsiTheme="minorHAnsi" w:cstheme="minorHAnsi"/>
        </w:rPr>
        <w:t xml:space="preserve"> staat stelt om weloverwogen beleidskeuzes te maken</w:t>
      </w:r>
      <w:r w:rsidR="006714C5">
        <w:rPr>
          <w:rFonts w:asciiTheme="minorHAnsi" w:hAnsiTheme="minorHAnsi" w:cstheme="minorHAnsi"/>
        </w:rPr>
        <w:t xml:space="preserve"> </w:t>
      </w:r>
      <w:r w:rsidR="00684C27">
        <w:rPr>
          <w:rFonts w:asciiTheme="minorHAnsi" w:hAnsiTheme="minorHAnsi" w:cstheme="minorHAnsi"/>
        </w:rPr>
        <w:t>die optimaal het algemeen belang dienen. D</w:t>
      </w:r>
      <w:r w:rsidR="00684C27" w:rsidRPr="00D96099">
        <w:rPr>
          <w:rFonts w:asciiTheme="minorHAnsi" w:hAnsiTheme="minorHAnsi" w:cstheme="minorHAnsi"/>
        </w:rPr>
        <w:t xml:space="preserve">e </w:t>
      </w:r>
      <w:r>
        <w:rPr>
          <w:rFonts w:asciiTheme="minorHAnsi" w:hAnsiTheme="minorHAnsi" w:cstheme="minorHAnsi"/>
        </w:rPr>
        <w:t>lobbyisten</w:t>
      </w:r>
      <w:r w:rsidR="00684C27" w:rsidRPr="00D96099">
        <w:rPr>
          <w:rFonts w:asciiTheme="minorHAnsi" w:hAnsiTheme="minorHAnsi" w:cstheme="minorHAnsi"/>
        </w:rPr>
        <w:t xml:space="preserve"> </w:t>
      </w:r>
      <w:r w:rsidR="00684C27">
        <w:rPr>
          <w:rFonts w:asciiTheme="minorHAnsi" w:hAnsiTheme="minorHAnsi" w:cstheme="minorHAnsi"/>
        </w:rPr>
        <w:t>impliceren dat</w:t>
      </w:r>
      <w:r w:rsidR="00684C27" w:rsidRPr="00D96099">
        <w:rPr>
          <w:rFonts w:asciiTheme="minorHAnsi" w:hAnsiTheme="minorHAnsi" w:cstheme="minorHAnsi"/>
        </w:rPr>
        <w:t xml:space="preserve"> er daarom </w:t>
      </w:r>
      <w:r w:rsidR="00684C27" w:rsidRPr="008F5808">
        <w:rPr>
          <w:rFonts w:asciiTheme="minorHAnsi" w:hAnsiTheme="minorHAnsi" w:cstheme="minorHAnsi"/>
        </w:rPr>
        <w:t xml:space="preserve">sprake zou moeten zijn van een </w:t>
      </w:r>
      <w:r w:rsidR="00D162E0" w:rsidRPr="008F5808">
        <w:rPr>
          <w:rFonts w:asciiTheme="minorHAnsi" w:hAnsiTheme="minorHAnsi" w:cstheme="minorHAnsi"/>
        </w:rPr>
        <w:t>significant effect van</w:t>
      </w:r>
      <w:r w:rsidR="00684C27" w:rsidRPr="008F5808">
        <w:rPr>
          <w:rFonts w:asciiTheme="minorHAnsi" w:hAnsiTheme="minorHAnsi" w:cstheme="minorHAnsi"/>
        </w:rPr>
        <w:t xml:space="preserve"> </w:t>
      </w:r>
      <w:r w:rsidR="00684C27" w:rsidRPr="008F5808">
        <w:rPr>
          <w:rFonts w:asciiTheme="minorHAnsi" w:hAnsiTheme="minorHAnsi" w:cstheme="minorHAnsi"/>
          <w:i/>
          <w:iCs/>
        </w:rPr>
        <w:t>algemeen belang</w:t>
      </w:r>
      <w:r w:rsidR="00684C27" w:rsidRPr="008F5808">
        <w:rPr>
          <w:rFonts w:asciiTheme="minorHAnsi" w:hAnsiTheme="minorHAnsi" w:cstheme="minorHAnsi"/>
        </w:rPr>
        <w:t xml:space="preserve"> </w:t>
      </w:r>
      <w:r w:rsidR="00D162E0" w:rsidRPr="008F5808">
        <w:rPr>
          <w:rFonts w:asciiTheme="minorHAnsi" w:hAnsiTheme="minorHAnsi" w:cstheme="minorHAnsi"/>
        </w:rPr>
        <w:t>op</w:t>
      </w:r>
      <w:r w:rsidR="00684C27" w:rsidRPr="008F5808">
        <w:rPr>
          <w:rFonts w:asciiTheme="minorHAnsi" w:hAnsiTheme="minorHAnsi" w:cstheme="minorHAnsi"/>
        </w:rPr>
        <w:t xml:space="preserve"> </w:t>
      </w:r>
      <w:r w:rsidR="00684C27" w:rsidRPr="008F5808">
        <w:rPr>
          <w:rFonts w:asciiTheme="minorHAnsi" w:hAnsiTheme="minorHAnsi" w:cstheme="minorHAnsi"/>
          <w:i/>
          <w:iCs/>
        </w:rPr>
        <w:t>informatiegebruik</w:t>
      </w:r>
      <w:r w:rsidR="00684C27" w:rsidRPr="008F5808">
        <w:rPr>
          <w:rFonts w:asciiTheme="minorHAnsi" w:hAnsiTheme="minorHAnsi" w:cstheme="minorHAnsi"/>
        </w:rPr>
        <w:t xml:space="preserve">. De kwantitatieve resultaten </w:t>
      </w:r>
      <w:r w:rsidRPr="008F5808">
        <w:rPr>
          <w:rFonts w:asciiTheme="minorHAnsi" w:hAnsiTheme="minorHAnsi" w:cstheme="minorHAnsi"/>
        </w:rPr>
        <w:t>onderbouwen deze stelling van de lobbyisten en de theorie echter niet</w:t>
      </w:r>
      <w:r w:rsidR="00D162E0" w:rsidRPr="008F5808">
        <w:rPr>
          <w:rFonts w:asciiTheme="minorHAnsi" w:hAnsiTheme="minorHAnsi" w:cstheme="minorHAnsi"/>
        </w:rPr>
        <w:t>.</w:t>
      </w:r>
      <w:r w:rsidR="006F0F3F" w:rsidRPr="008F5808">
        <w:rPr>
          <w:rFonts w:asciiTheme="minorHAnsi" w:hAnsiTheme="minorHAnsi" w:cstheme="minorHAnsi"/>
        </w:rPr>
        <w:t xml:space="preserve"> </w:t>
      </w:r>
    </w:p>
    <w:p w14:paraId="37EB5750" w14:textId="5A81695C" w:rsidR="003A1C1D" w:rsidRPr="008F5808" w:rsidRDefault="003A1C1D" w:rsidP="002F383A">
      <w:pPr>
        <w:jc w:val="both"/>
        <w:rPr>
          <w:rFonts w:asciiTheme="minorHAnsi" w:hAnsiTheme="minorHAnsi" w:cstheme="minorHAnsi"/>
          <w:sz w:val="13"/>
          <w:szCs w:val="13"/>
        </w:rPr>
      </w:pPr>
    </w:p>
    <w:p w14:paraId="1BCF9B16" w14:textId="752E9AE6" w:rsidR="00DD7C25" w:rsidRPr="008F5808" w:rsidRDefault="003A1C1D" w:rsidP="002F383A">
      <w:pPr>
        <w:jc w:val="both"/>
        <w:rPr>
          <w:rFonts w:asciiTheme="minorHAnsi" w:hAnsiTheme="minorHAnsi" w:cstheme="minorHAnsi"/>
        </w:rPr>
      </w:pPr>
      <w:r w:rsidRPr="008F5808">
        <w:rPr>
          <w:rFonts w:asciiTheme="minorHAnsi" w:hAnsiTheme="minorHAnsi" w:cstheme="minorHAnsi"/>
        </w:rPr>
        <w:t xml:space="preserve">Op basis van de analyse </w:t>
      </w:r>
      <w:r w:rsidR="00377A73" w:rsidRPr="008F5808">
        <w:rPr>
          <w:rFonts w:asciiTheme="minorHAnsi" w:hAnsiTheme="minorHAnsi" w:cstheme="minorHAnsi"/>
        </w:rPr>
        <w:t>worden</w:t>
      </w:r>
      <w:r w:rsidRPr="008F5808">
        <w:rPr>
          <w:rFonts w:asciiTheme="minorHAnsi" w:hAnsiTheme="minorHAnsi" w:cstheme="minorHAnsi"/>
        </w:rPr>
        <w:t xml:space="preserve"> de volgende hypothese</w:t>
      </w:r>
      <w:r w:rsidR="006526E5" w:rsidRPr="008F5808">
        <w:rPr>
          <w:rFonts w:asciiTheme="minorHAnsi" w:hAnsiTheme="minorHAnsi" w:cstheme="minorHAnsi"/>
        </w:rPr>
        <w:t>n</w:t>
      </w:r>
      <w:r w:rsidRPr="008F5808">
        <w:rPr>
          <w:rFonts w:asciiTheme="minorHAnsi" w:hAnsiTheme="minorHAnsi" w:cstheme="minorHAnsi"/>
        </w:rPr>
        <w:t xml:space="preserve"> verworpen:</w:t>
      </w:r>
    </w:p>
    <w:p w14:paraId="19787129" w14:textId="7824C22D" w:rsidR="00DD7C25" w:rsidRPr="008F5808" w:rsidRDefault="00DD7C25" w:rsidP="00DD7C25">
      <w:pPr>
        <w:pStyle w:val="Lijstalinea"/>
        <w:numPr>
          <w:ilvl w:val="0"/>
          <w:numId w:val="13"/>
        </w:numPr>
        <w:jc w:val="both"/>
        <w:rPr>
          <w:rFonts w:cstheme="minorHAnsi"/>
          <w:iCs/>
          <w:color w:val="000000" w:themeColor="text1"/>
        </w:rPr>
      </w:pPr>
      <w:r w:rsidRPr="008F5808">
        <w:rPr>
          <w:rFonts w:cstheme="minorHAnsi"/>
          <w:iCs/>
          <w:color w:val="000000" w:themeColor="text1"/>
        </w:rPr>
        <w:t xml:space="preserve">H3a: </w:t>
      </w:r>
      <w:r w:rsidRPr="008F5808">
        <w:rPr>
          <w:rFonts w:cstheme="minorHAnsi"/>
          <w:i/>
          <w:color w:val="000000" w:themeColor="text1"/>
        </w:rPr>
        <w:t xml:space="preserve">Politieke beleidsactoren zijn eerder geneigd informatie afkomstig van belangengroepen te gebruiken, naarmate </w:t>
      </w:r>
      <w:r w:rsidR="00C301A9" w:rsidRPr="008F5808">
        <w:rPr>
          <w:rFonts w:cstheme="minorHAnsi"/>
          <w:i/>
          <w:color w:val="000000" w:themeColor="text1"/>
        </w:rPr>
        <w:t>zij ernaar streven het algemeen belang te vertegenwoordigen</w:t>
      </w:r>
      <w:r w:rsidRPr="008F5808">
        <w:rPr>
          <w:rFonts w:cstheme="minorHAnsi"/>
          <w:iCs/>
          <w:color w:val="000000" w:themeColor="text1"/>
        </w:rPr>
        <w:t xml:space="preserve"> </w:t>
      </w:r>
      <w:r w:rsidR="006526E5" w:rsidRPr="008F5808">
        <w:rPr>
          <w:rFonts w:cstheme="minorHAnsi"/>
          <w:iCs/>
          <w:color w:val="000000" w:themeColor="text1"/>
        </w:rPr>
        <w:t>(</w:t>
      </w:r>
      <w:r w:rsidRPr="008F5808">
        <w:rPr>
          <w:rFonts w:cstheme="minorHAnsi"/>
          <w:iCs/>
          <w:color w:val="000000" w:themeColor="text1"/>
        </w:rPr>
        <w:t>verworpen</w:t>
      </w:r>
      <w:r w:rsidR="006526E5" w:rsidRPr="008F5808">
        <w:rPr>
          <w:rFonts w:cstheme="minorHAnsi"/>
          <w:iCs/>
          <w:color w:val="000000" w:themeColor="text1"/>
        </w:rPr>
        <w:t>)</w:t>
      </w:r>
    </w:p>
    <w:p w14:paraId="3C99FBC6" w14:textId="13B8407F" w:rsidR="00DD7C25" w:rsidRPr="008F5808" w:rsidRDefault="00DD7C25" w:rsidP="00DD7C25">
      <w:pPr>
        <w:pStyle w:val="Lijstalinea"/>
        <w:numPr>
          <w:ilvl w:val="0"/>
          <w:numId w:val="13"/>
        </w:numPr>
        <w:jc w:val="both"/>
        <w:rPr>
          <w:rFonts w:cstheme="minorHAnsi"/>
          <w:iCs/>
          <w:color w:val="000000" w:themeColor="text1"/>
        </w:rPr>
      </w:pPr>
      <w:r w:rsidRPr="008F5808">
        <w:rPr>
          <w:rFonts w:cstheme="minorHAnsi"/>
          <w:iCs/>
          <w:color w:val="000000" w:themeColor="text1"/>
        </w:rPr>
        <w:t xml:space="preserve">H3b: </w:t>
      </w:r>
      <w:r w:rsidRPr="008F5808">
        <w:rPr>
          <w:rFonts w:cstheme="minorHAnsi"/>
          <w:i/>
          <w:color w:val="000000" w:themeColor="text1"/>
        </w:rPr>
        <w:t xml:space="preserve">Ambtelijke beleidsactoren zijn eerder geneigd informatie afkomstig van belangengroepen te gebruiken, </w:t>
      </w:r>
      <w:r w:rsidR="00C301A9" w:rsidRPr="008F5808">
        <w:rPr>
          <w:rFonts w:cstheme="minorHAnsi"/>
          <w:i/>
          <w:color w:val="000000" w:themeColor="text1"/>
        </w:rPr>
        <w:t>naarmate zij ernaar streven het algemeen belang te vertegenwoordigen</w:t>
      </w:r>
      <w:r w:rsidR="00C301A9" w:rsidRPr="008F5808">
        <w:rPr>
          <w:rFonts w:cstheme="minorHAnsi"/>
          <w:iCs/>
          <w:color w:val="000000" w:themeColor="text1"/>
        </w:rPr>
        <w:t xml:space="preserve"> </w:t>
      </w:r>
      <w:r w:rsidR="006526E5" w:rsidRPr="008F5808">
        <w:rPr>
          <w:rFonts w:cstheme="minorHAnsi"/>
          <w:iCs/>
          <w:color w:val="000000" w:themeColor="text1"/>
        </w:rPr>
        <w:t>(</w:t>
      </w:r>
      <w:r w:rsidR="00C301A9" w:rsidRPr="008F5808">
        <w:rPr>
          <w:rFonts w:cstheme="minorHAnsi"/>
          <w:iCs/>
          <w:color w:val="000000" w:themeColor="text1"/>
        </w:rPr>
        <w:t>verworpen</w:t>
      </w:r>
      <w:r w:rsidR="006526E5" w:rsidRPr="008F5808">
        <w:rPr>
          <w:rFonts w:cstheme="minorHAnsi"/>
          <w:iCs/>
          <w:color w:val="000000" w:themeColor="text1"/>
        </w:rPr>
        <w:t>)</w:t>
      </w:r>
    </w:p>
    <w:p w14:paraId="620FC68C" w14:textId="1F2CC439" w:rsidR="00947BD4" w:rsidRPr="008F5808" w:rsidRDefault="00DD7C25" w:rsidP="002F383A">
      <w:pPr>
        <w:pStyle w:val="Lijstalinea"/>
        <w:numPr>
          <w:ilvl w:val="0"/>
          <w:numId w:val="13"/>
        </w:numPr>
        <w:jc w:val="both"/>
        <w:rPr>
          <w:rFonts w:cstheme="minorHAnsi"/>
          <w:iCs/>
          <w:color w:val="000000" w:themeColor="text1"/>
        </w:rPr>
      </w:pPr>
      <w:r w:rsidRPr="008F5808">
        <w:rPr>
          <w:rFonts w:cstheme="minorHAnsi"/>
        </w:rPr>
        <w:t xml:space="preserve">H3: </w:t>
      </w:r>
      <w:r w:rsidRPr="008F5808">
        <w:rPr>
          <w:rFonts w:cstheme="minorHAnsi"/>
          <w:i/>
          <w:color w:val="000000" w:themeColor="text1"/>
        </w:rPr>
        <w:t xml:space="preserve">Beleidsactoren zijn eerder geneigd informatie afkomstig van belangengroepen te gebruiken, naarmate zij gericht zijn op het maken van beleid waar iedereen uiteindelijk voordeel bij heeft </w:t>
      </w:r>
      <w:r w:rsidR="006526E5" w:rsidRPr="008F5808">
        <w:rPr>
          <w:rFonts w:cstheme="minorHAnsi"/>
          <w:iCs/>
          <w:color w:val="000000" w:themeColor="text1"/>
        </w:rPr>
        <w:t>(</w:t>
      </w:r>
      <w:r w:rsidRPr="008F5808">
        <w:rPr>
          <w:rFonts w:cstheme="minorHAnsi"/>
          <w:iCs/>
          <w:color w:val="000000" w:themeColor="text1"/>
        </w:rPr>
        <w:t>verworpen</w:t>
      </w:r>
      <w:r w:rsidR="006526E5" w:rsidRPr="008F5808">
        <w:rPr>
          <w:rFonts w:cstheme="minorHAnsi"/>
          <w:iCs/>
          <w:color w:val="000000" w:themeColor="text1"/>
        </w:rPr>
        <w:t>)</w:t>
      </w:r>
    </w:p>
    <w:p w14:paraId="04C89951" w14:textId="0A786E99" w:rsidR="00947BD4" w:rsidRPr="008F5808" w:rsidRDefault="00C11128" w:rsidP="002F383A">
      <w:pPr>
        <w:pStyle w:val="Kop2"/>
        <w:spacing w:line="240" w:lineRule="auto"/>
        <w:rPr>
          <w:rFonts w:ascii="Times New Roman" w:hAnsi="Times New Roman" w:cs="Times New Roman"/>
          <w:b/>
          <w:bCs/>
          <w:color w:val="000000" w:themeColor="text1"/>
          <w:sz w:val="24"/>
          <w:szCs w:val="24"/>
        </w:rPr>
      </w:pPr>
      <w:bookmarkStart w:id="36" w:name="_Toc12631056"/>
      <w:r w:rsidRPr="008F5808">
        <w:rPr>
          <w:rFonts w:ascii="Times New Roman" w:hAnsi="Times New Roman" w:cs="Times New Roman"/>
          <w:b/>
          <w:bCs/>
          <w:color w:val="000000" w:themeColor="text1"/>
          <w:sz w:val="24"/>
          <w:szCs w:val="24"/>
        </w:rPr>
        <w:t>5</w:t>
      </w:r>
      <w:r w:rsidR="00947BD4" w:rsidRPr="008F5808">
        <w:rPr>
          <w:rFonts w:ascii="Times New Roman" w:hAnsi="Times New Roman" w:cs="Times New Roman"/>
          <w:b/>
          <w:bCs/>
          <w:color w:val="000000" w:themeColor="text1"/>
          <w:sz w:val="24"/>
          <w:szCs w:val="24"/>
        </w:rPr>
        <w:t xml:space="preserve">.4. </w:t>
      </w:r>
      <w:r w:rsidR="008016B1" w:rsidRPr="008F5808">
        <w:rPr>
          <w:rFonts w:ascii="Times New Roman" w:hAnsi="Times New Roman" w:cs="Times New Roman"/>
          <w:b/>
          <w:bCs/>
          <w:color w:val="000000" w:themeColor="text1"/>
          <w:sz w:val="24"/>
          <w:szCs w:val="24"/>
        </w:rPr>
        <w:t>Socialisering</w:t>
      </w:r>
      <w:r w:rsidR="00947BD4" w:rsidRPr="008F5808">
        <w:rPr>
          <w:rFonts w:ascii="Times New Roman" w:hAnsi="Times New Roman" w:cs="Times New Roman"/>
          <w:b/>
          <w:bCs/>
          <w:color w:val="000000" w:themeColor="text1"/>
          <w:sz w:val="24"/>
          <w:szCs w:val="24"/>
        </w:rPr>
        <w:t xml:space="preserve"> als verklarende factor</w:t>
      </w:r>
      <w:bookmarkEnd w:id="36"/>
      <w:r w:rsidR="00947BD4" w:rsidRPr="008F5808">
        <w:rPr>
          <w:rFonts w:ascii="Times New Roman" w:hAnsi="Times New Roman" w:cs="Times New Roman"/>
          <w:b/>
          <w:bCs/>
          <w:color w:val="000000" w:themeColor="text1"/>
          <w:sz w:val="24"/>
          <w:szCs w:val="24"/>
        </w:rPr>
        <w:t xml:space="preserve"> </w:t>
      </w:r>
    </w:p>
    <w:p w14:paraId="56F7B2FF" w14:textId="70480D1F" w:rsidR="00947BD4" w:rsidRPr="008F5808" w:rsidRDefault="00947BD4" w:rsidP="002F383A">
      <w:pPr>
        <w:jc w:val="both"/>
        <w:rPr>
          <w:rFonts w:asciiTheme="minorHAnsi" w:hAnsiTheme="minorHAnsi" w:cstheme="minorHAnsi"/>
        </w:rPr>
      </w:pPr>
      <w:r w:rsidRPr="008F5808">
        <w:rPr>
          <w:rFonts w:asciiTheme="minorHAnsi" w:hAnsiTheme="minorHAnsi" w:cstheme="minorHAnsi"/>
        </w:rPr>
        <w:t xml:space="preserve">De </w:t>
      </w:r>
      <w:r w:rsidR="00A81CC8" w:rsidRPr="008F5808">
        <w:rPr>
          <w:rFonts w:asciiTheme="minorHAnsi" w:hAnsiTheme="minorHAnsi" w:cstheme="minorHAnsi"/>
        </w:rPr>
        <w:t xml:space="preserve">empirie </w:t>
      </w:r>
      <w:r w:rsidR="006526E5" w:rsidRPr="008F5808">
        <w:rPr>
          <w:rFonts w:asciiTheme="minorHAnsi" w:hAnsiTheme="minorHAnsi" w:cstheme="minorHAnsi"/>
        </w:rPr>
        <w:t xml:space="preserve">levert </w:t>
      </w:r>
      <w:r w:rsidR="00A81CC8" w:rsidRPr="008F5808">
        <w:rPr>
          <w:rFonts w:asciiTheme="minorHAnsi" w:hAnsiTheme="minorHAnsi" w:cstheme="minorHAnsi"/>
        </w:rPr>
        <w:t>geen</w:t>
      </w:r>
      <w:r w:rsidRPr="008F5808">
        <w:rPr>
          <w:rFonts w:asciiTheme="minorHAnsi" w:hAnsiTheme="minorHAnsi" w:cstheme="minorHAnsi"/>
        </w:rPr>
        <w:t xml:space="preserve"> bewijs dat de in de theorie omschreven socialisering van de beleidsactor aan de impliciete en expliciete regels van de organisatie van invloed</w:t>
      </w:r>
      <w:r w:rsidR="006526E5" w:rsidRPr="008F5808">
        <w:rPr>
          <w:rFonts w:asciiTheme="minorHAnsi" w:hAnsiTheme="minorHAnsi" w:cstheme="minorHAnsi"/>
        </w:rPr>
        <w:t xml:space="preserve"> zijn </w:t>
      </w:r>
      <w:r w:rsidRPr="008F5808">
        <w:rPr>
          <w:rFonts w:asciiTheme="minorHAnsi" w:hAnsiTheme="minorHAnsi" w:cstheme="minorHAnsi"/>
        </w:rPr>
        <w:t xml:space="preserve">op diens mate van informatiegebruik. </w:t>
      </w:r>
      <w:r w:rsidR="005E2CA3" w:rsidRPr="008F5808">
        <w:rPr>
          <w:rFonts w:asciiTheme="minorHAnsi" w:hAnsiTheme="minorHAnsi" w:cstheme="minorHAnsi"/>
        </w:rPr>
        <w:t>Deze variabele kon</w:t>
      </w:r>
      <w:r w:rsidR="00004692" w:rsidRPr="008F5808">
        <w:rPr>
          <w:rFonts w:asciiTheme="minorHAnsi" w:hAnsiTheme="minorHAnsi" w:cstheme="minorHAnsi"/>
        </w:rPr>
        <w:t xml:space="preserve"> echter ook</w:t>
      </w:r>
      <w:r w:rsidR="005E2CA3" w:rsidRPr="008F5808">
        <w:rPr>
          <w:rFonts w:asciiTheme="minorHAnsi" w:hAnsiTheme="minorHAnsi" w:cstheme="minorHAnsi"/>
        </w:rPr>
        <w:t xml:space="preserve"> niet getoetst worden </w:t>
      </w:r>
      <w:r w:rsidR="00004692" w:rsidRPr="008F5808">
        <w:rPr>
          <w:rFonts w:asciiTheme="minorHAnsi" w:hAnsiTheme="minorHAnsi" w:cstheme="minorHAnsi"/>
        </w:rPr>
        <w:t>in</w:t>
      </w:r>
      <w:r w:rsidR="005E2CA3" w:rsidRPr="008F5808">
        <w:rPr>
          <w:rFonts w:asciiTheme="minorHAnsi" w:hAnsiTheme="minorHAnsi" w:cstheme="minorHAnsi"/>
        </w:rPr>
        <w:t xml:space="preserve"> de</w:t>
      </w:r>
      <w:r w:rsidR="005E2CA3">
        <w:rPr>
          <w:rFonts w:asciiTheme="minorHAnsi" w:hAnsiTheme="minorHAnsi" w:cstheme="minorHAnsi"/>
        </w:rPr>
        <w:t xml:space="preserve"> kwantitatieve analyse gezien de geconstrueerde schaal niet voldeed aan de voorwaarden voor </w:t>
      </w:r>
      <w:r w:rsidR="005E2CA3" w:rsidRPr="008F5808">
        <w:rPr>
          <w:rFonts w:asciiTheme="minorHAnsi" w:hAnsiTheme="minorHAnsi" w:cstheme="minorHAnsi"/>
        </w:rPr>
        <w:t>een regressieanalyse. Echter bevat geen enkel interview aanwijzingen dat socialisering van invloed is op informatiegebruik.</w:t>
      </w:r>
    </w:p>
    <w:p w14:paraId="0B50409B" w14:textId="20CB2625" w:rsidR="003A1C1D" w:rsidRPr="008F5808" w:rsidRDefault="003A1C1D" w:rsidP="002F383A">
      <w:pPr>
        <w:jc w:val="both"/>
        <w:rPr>
          <w:rFonts w:asciiTheme="minorHAnsi" w:hAnsiTheme="minorHAnsi" w:cstheme="minorHAnsi"/>
          <w:sz w:val="13"/>
          <w:szCs w:val="13"/>
        </w:rPr>
      </w:pPr>
    </w:p>
    <w:p w14:paraId="22741E86" w14:textId="3B3D0138" w:rsidR="00DD7C25" w:rsidRPr="008F5808" w:rsidRDefault="003A1C1D" w:rsidP="002F383A">
      <w:pPr>
        <w:jc w:val="both"/>
        <w:rPr>
          <w:rFonts w:asciiTheme="minorHAnsi" w:hAnsiTheme="minorHAnsi" w:cstheme="minorHAnsi"/>
        </w:rPr>
      </w:pPr>
      <w:r w:rsidRPr="008F5808">
        <w:rPr>
          <w:rFonts w:asciiTheme="minorHAnsi" w:hAnsiTheme="minorHAnsi" w:cstheme="minorHAnsi"/>
        </w:rPr>
        <w:t xml:space="preserve">Op basis van de analyse </w:t>
      </w:r>
      <w:r w:rsidR="00377A73" w:rsidRPr="008F5808">
        <w:rPr>
          <w:rFonts w:asciiTheme="minorHAnsi" w:hAnsiTheme="minorHAnsi" w:cstheme="minorHAnsi"/>
        </w:rPr>
        <w:t>worden</w:t>
      </w:r>
      <w:r w:rsidRPr="008F5808">
        <w:rPr>
          <w:rFonts w:asciiTheme="minorHAnsi" w:hAnsiTheme="minorHAnsi" w:cstheme="minorHAnsi"/>
        </w:rPr>
        <w:t xml:space="preserve"> de volgende hypothese</w:t>
      </w:r>
      <w:r w:rsidR="006526E5" w:rsidRPr="008F5808">
        <w:rPr>
          <w:rFonts w:asciiTheme="minorHAnsi" w:hAnsiTheme="minorHAnsi" w:cstheme="minorHAnsi"/>
        </w:rPr>
        <w:t>n</w:t>
      </w:r>
      <w:r w:rsidRPr="008F5808">
        <w:rPr>
          <w:rFonts w:asciiTheme="minorHAnsi" w:hAnsiTheme="minorHAnsi" w:cstheme="minorHAnsi"/>
        </w:rPr>
        <w:t xml:space="preserve"> verworpen:</w:t>
      </w:r>
    </w:p>
    <w:p w14:paraId="0E5CAEE1" w14:textId="7523AA74" w:rsidR="00DD7C25" w:rsidRPr="008F5808" w:rsidRDefault="00DD7C25" w:rsidP="00DD7C25">
      <w:pPr>
        <w:pStyle w:val="Lijstalinea"/>
        <w:numPr>
          <w:ilvl w:val="0"/>
          <w:numId w:val="13"/>
        </w:numPr>
        <w:jc w:val="both"/>
        <w:rPr>
          <w:rFonts w:cstheme="minorHAnsi"/>
          <w:iCs/>
          <w:color w:val="000000" w:themeColor="text1"/>
        </w:rPr>
      </w:pPr>
      <w:r w:rsidRPr="008F5808">
        <w:rPr>
          <w:rFonts w:cstheme="minorHAnsi"/>
          <w:iCs/>
          <w:color w:val="000000" w:themeColor="text1"/>
        </w:rPr>
        <w:t xml:space="preserve">H4a: </w:t>
      </w:r>
      <w:r w:rsidRPr="008F5808">
        <w:rPr>
          <w:rFonts w:cstheme="minorHAnsi"/>
          <w:i/>
          <w:color w:val="000000" w:themeColor="text1"/>
        </w:rPr>
        <w:t xml:space="preserve">Politieke beleidsactoren zijn eerder geneigd informatie afkomstig van belangengroepen te gebruiken, naarmate zij naarmate zij de impliciete en expliciete regels van de organisatie zich eigen hebben gemaakt </w:t>
      </w:r>
      <w:r w:rsidR="006526E5" w:rsidRPr="008F5808">
        <w:rPr>
          <w:rFonts w:cstheme="minorHAnsi"/>
          <w:iCs/>
          <w:color w:val="000000" w:themeColor="text1"/>
        </w:rPr>
        <w:t>(</w:t>
      </w:r>
      <w:r w:rsidRPr="008F5808">
        <w:rPr>
          <w:rFonts w:cstheme="minorHAnsi"/>
          <w:iCs/>
          <w:color w:val="000000" w:themeColor="text1"/>
        </w:rPr>
        <w:t>verworpen</w:t>
      </w:r>
      <w:r w:rsidR="006526E5" w:rsidRPr="008F5808">
        <w:rPr>
          <w:rFonts w:cstheme="minorHAnsi"/>
          <w:iCs/>
          <w:color w:val="000000" w:themeColor="text1"/>
        </w:rPr>
        <w:t>)</w:t>
      </w:r>
    </w:p>
    <w:p w14:paraId="14AD9D19" w14:textId="6B0D3B5D" w:rsidR="00DD7C25" w:rsidRPr="008F5808" w:rsidRDefault="00DD7C25" w:rsidP="00DD7C25">
      <w:pPr>
        <w:pStyle w:val="Lijstalinea"/>
        <w:numPr>
          <w:ilvl w:val="0"/>
          <w:numId w:val="13"/>
        </w:numPr>
        <w:jc w:val="both"/>
        <w:rPr>
          <w:rFonts w:cstheme="minorHAnsi"/>
          <w:iCs/>
          <w:color w:val="000000" w:themeColor="text1"/>
        </w:rPr>
      </w:pPr>
      <w:r w:rsidRPr="008F5808">
        <w:rPr>
          <w:rFonts w:cstheme="minorHAnsi"/>
          <w:iCs/>
          <w:color w:val="000000" w:themeColor="text1"/>
        </w:rPr>
        <w:t xml:space="preserve">H4b: </w:t>
      </w:r>
      <w:r w:rsidRPr="008F5808">
        <w:rPr>
          <w:rFonts w:cstheme="minorHAnsi"/>
          <w:i/>
          <w:color w:val="000000" w:themeColor="text1"/>
        </w:rPr>
        <w:t xml:space="preserve">Ambtelijke beleidsactoren zijn eerder geneigd informatie afkomstig van belangengroepen te gebruiken, naarmate zij naarmate zij de impliciete en expliciete regels van de organisatie zich eigen hebben gemaakt </w:t>
      </w:r>
      <w:r w:rsidR="006526E5" w:rsidRPr="008F5808">
        <w:rPr>
          <w:rFonts w:cstheme="minorHAnsi"/>
          <w:iCs/>
          <w:color w:val="000000" w:themeColor="text1"/>
        </w:rPr>
        <w:t>(</w:t>
      </w:r>
      <w:r w:rsidRPr="008F5808">
        <w:rPr>
          <w:rFonts w:cstheme="minorHAnsi"/>
          <w:iCs/>
          <w:color w:val="000000" w:themeColor="text1"/>
        </w:rPr>
        <w:t>verworpen</w:t>
      </w:r>
      <w:r w:rsidR="006526E5" w:rsidRPr="008F5808">
        <w:rPr>
          <w:rFonts w:cstheme="minorHAnsi"/>
          <w:iCs/>
          <w:color w:val="000000" w:themeColor="text1"/>
        </w:rPr>
        <w:t>)</w:t>
      </w:r>
    </w:p>
    <w:p w14:paraId="637073C3" w14:textId="5BBBB142" w:rsidR="00DD7C25" w:rsidRPr="008F5808" w:rsidRDefault="00DD7C25" w:rsidP="00DD7C25">
      <w:pPr>
        <w:pStyle w:val="Lijstalinea"/>
        <w:numPr>
          <w:ilvl w:val="0"/>
          <w:numId w:val="13"/>
        </w:numPr>
        <w:jc w:val="both"/>
        <w:rPr>
          <w:rFonts w:cstheme="minorHAnsi"/>
          <w:iCs/>
          <w:color w:val="000000" w:themeColor="text1"/>
        </w:rPr>
      </w:pPr>
      <w:r w:rsidRPr="008F5808">
        <w:rPr>
          <w:rFonts w:cstheme="minorHAnsi"/>
        </w:rPr>
        <w:t xml:space="preserve">H4: </w:t>
      </w:r>
      <w:r w:rsidRPr="008F5808">
        <w:rPr>
          <w:rFonts w:cstheme="minorHAnsi"/>
          <w:i/>
          <w:color w:val="000000" w:themeColor="text1"/>
        </w:rPr>
        <w:t xml:space="preserve">Beleidsactoren zijn eerder geneigd informatie afkomstig van belangengroepen te gebruiken, naarmate zij naarmate zij de impliciete en expliciete regels van de organisatie zich eigen hebben gemaakt </w:t>
      </w:r>
      <w:r w:rsidR="006526E5" w:rsidRPr="008F5808">
        <w:rPr>
          <w:rFonts w:cstheme="minorHAnsi"/>
          <w:iCs/>
          <w:color w:val="000000" w:themeColor="text1"/>
        </w:rPr>
        <w:t>(</w:t>
      </w:r>
      <w:r w:rsidRPr="008F5808">
        <w:rPr>
          <w:rFonts w:cstheme="minorHAnsi"/>
          <w:iCs/>
          <w:color w:val="000000" w:themeColor="text1"/>
        </w:rPr>
        <w:t>verworpen</w:t>
      </w:r>
      <w:r w:rsidR="006526E5" w:rsidRPr="008F5808">
        <w:rPr>
          <w:rFonts w:cstheme="minorHAnsi"/>
          <w:iCs/>
          <w:color w:val="000000" w:themeColor="text1"/>
        </w:rPr>
        <w:t>)</w:t>
      </w:r>
    </w:p>
    <w:p w14:paraId="59117906" w14:textId="0BF497AC" w:rsidR="00DD7C25" w:rsidRDefault="00DD7C25" w:rsidP="002F383A">
      <w:pPr>
        <w:jc w:val="both"/>
        <w:rPr>
          <w:rFonts w:asciiTheme="minorHAnsi" w:hAnsiTheme="minorHAnsi" w:cstheme="minorHAnsi"/>
          <w:color w:val="000000" w:themeColor="text1"/>
        </w:rPr>
      </w:pPr>
    </w:p>
    <w:p w14:paraId="416B6106" w14:textId="4F75FE38" w:rsidR="00DD7C25" w:rsidRDefault="00DD7C25" w:rsidP="002F383A">
      <w:pPr>
        <w:jc w:val="both"/>
        <w:rPr>
          <w:rFonts w:asciiTheme="minorHAnsi" w:hAnsiTheme="minorHAnsi" w:cstheme="minorHAnsi"/>
          <w:color w:val="000000" w:themeColor="text1"/>
        </w:rPr>
      </w:pPr>
    </w:p>
    <w:p w14:paraId="7CA6786A" w14:textId="7DA5388D" w:rsidR="00DD7C25" w:rsidRDefault="00DD7C25" w:rsidP="002F383A">
      <w:pPr>
        <w:jc w:val="both"/>
        <w:rPr>
          <w:rFonts w:asciiTheme="minorHAnsi" w:hAnsiTheme="minorHAnsi" w:cstheme="minorHAnsi"/>
          <w:color w:val="000000" w:themeColor="text1"/>
        </w:rPr>
      </w:pPr>
    </w:p>
    <w:p w14:paraId="46777707" w14:textId="42F32648" w:rsidR="00DD7C25" w:rsidRDefault="00DD7C25" w:rsidP="002F383A">
      <w:pPr>
        <w:jc w:val="both"/>
        <w:rPr>
          <w:rFonts w:asciiTheme="minorHAnsi" w:hAnsiTheme="minorHAnsi" w:cstheme="minorHAnsi"/>
          <w:color w:val="000000" w:themeColor="text1"/>
        </w:rPr>
      </w:pPr>
    </w:p>
    <w:p w14:paraId="05106FD4" w14:textId="521697B3" w:rsidR="00DD7C25" w:rsidRDefault="00DD7C25" w:rsidP="002F383A">
      <w:pPr>
        <w:jc w:val="both"/>
        <w:rPr>
          <w:rFonts w:asciiTheme="minorHAnsi" w:hAnsiTheme="minorHAnsi" w:cstheme="minorHAnsi"/>
          <w:color w:val="000000" w:themeColor="text1"/>
        </w:rPr>
      </w:pPr>
    </w:p>
    <w:p w14:paraId="47C69341" w14:textId="307CF1C2" w:rsidR="00DD7C25" w:rsidRDefault="00DD7C25" w:rsidP="002F383A">
      <w:pPr>
        <w:jc w:val="both"/>
        <w:rPr>
          <w:rFonts w:asciiTheme="minorHAnsi" w:hAnsiTheme="minorHAnsi" w:cstheme="minorHAnsi"/>
          <w:color w:val="000000" w:themeColor="text1"/>
        </w:rPr>
      </w:pPr>
    </w:p>
    <w:p w14:paraId="44536D07" w14:textId="0F7580EF" w:rsidR="00DD7C25" w:rsidRDefault="00DD7C25" w:rsidP="002F383A">
      <w:pPr>
        <w:jc w:val="both"/>
        <w:rPr>
          <w:rFonts w:asciiTheme="minorHAnsi" w:hAnsiTheme="minorHAnsi" w:cstheme="minorHAnsi"/>
          <w:color w:val="000000" w:themeColor="text1"/>
        </w:rPr>
      </w:pPr>
    </w:p>
    <w:p w14:paraId="29DFF850" w14:textId="42AE58A9" w:rsidR="00DD7C25" w:rsidRDefault="00DD7C25" w:rsidP="002F383A">
      <w:pPr>
        <w:jc w:val="both"/>
        <w:rPr>
          <w:rFonts w:asciiTheme="minorHAnsi" w:hAnsiTheme="minorHAnsi" w:cstheme="minorHAnsi"/>
          <w:color w:val="000000" w:themeColor="text1"/>
        </w:rPr>
      </w:pPr>
    </w:p>
    <w:p w14:paraId="358C3186" w14:textId="7C583706" w:rsidR="00DD7C25" w:rsidRDefault="00DD7C25" w:rsidP="002F383A">
      <w:pPr>
        <w:jc w:val="both"/>
        <w:rPr>
          <w:rFonts w:asciiTheme="minorHAnsi" w:hAnsiTheme="minorHAnsi" w:cstheme="minorHAnsi"/>
          <w:color w:val="000000" w:themeColor="text1"/>
        </w:rPr>
      </w:pPr>
    </w:p>
    <w:p w14:paraId="5F43D132" w14:textId="3C3DF09C" w:rsidR="00DD7C25" w:rsidRDefault="00DD7C25" w:rsidP="002F383A">
      <w:pPr>
        <w:jc w:val="both"/>
        <w:rPr>
          <w:rFonts w:asciiTheme="minorHAnsi" w:hAnsiTheme="minorHAnsi" w:cstheme="minorHAnsi"/>
          <w:color w:val="000000" w:themeColor="text1"/>
        </w:rPr>
      </w:pPr>
    </w:p>
    <w:p w14:paraId="2F445635" w14:textId="25E9C15C" w:rsidR="00DD7C25" w:rsidRDefault="00DD7C25" w:rsidP="002F383A">
      <w:pPr>
        <w:jc w:val="both"/>
        <w:rPr>
          <w:rFonts w:asciiTheme="minorHAnsi" w:hAnsiTheme="minorHAnsi" w:cstheme="minorHAnsi"/>
          <w:color w:val="000000" w:themeColor="text1"/>
        </w:rPr>
      </w:pPr>
    </w:p>
    <w:p w14:paraId="276C9862" w14:textId="77777777" w:rsidR="00A81CC8" w:rsidRPr="0083433A" w:rsidRDefault="00A81CC8" w:rsidP="002F383A">
      <w:pPr>
        <w:jc w:val="both"/>
        <w:rPr>
          <w:rFonts w:asciiTheme="minorHAnsi" w:hAnsiTheme="minorHAnsi" w:cstheme="minorHAnsi"/>
          <w:color w:val="000000" w:themeColor="text1"/>
        </w:rPr>
      </w:pPr>
    </w:p>
    <w:p w14:paraId="67D5571E" w14:textId="21280FEF" w:rsidR="00041C22" w:rsidRPr="008D206C" w:rsidRDefault="00C11128" w:rsidP="002F383A">
      <w:pPr>
        <w:pStyle w:val="Kop1"/>
        <w:spacing w:line="240" w:lineRule="auto"/>
        <w:rPr>
          <w:rFonts w:ascii="Times New Roman" w:hAnsi="Times New Roman" w:cs="Times New Roman"/>
          <w:b/>
          <w:color w:val="auto"/>
          <w:sz w:val="26"/>
          <w:szCs w:val="26"/>
        </w:rPr>
      </w:pPr>
      <w:bookmarkStart w:id="37" w:name="_Toc12631057"/>
      <w:r>
        <w:rPr>
          <w:rFonts w:ascii="Times New Roman" w:hAnsi="Times New Roman" w:cs="Times New Roman"/>
          <w:b/>
          <w:color w:val="auto"/>
          <w:sz w:val="26"/>
          <w:szCs w:val="26"/>
        </w:rPr>
        <w:lastRenderedPageBreak/>
        <w:t>6</w:t>
      </w:r>
      <w:r w:rsidR="00041C22" w:rsidRPr="00B32F0A">
        <w:rPr>
          <w:rFonts w:ascii="Times New Roman" w:hAnsi="Times New Roman" w:cs="Times New Roman"/>
          <w:b/>
          <w:color w:val="auto"/>
          <w:sz w:val="26"/>
          <w:szCs w:val="26"/>
        </w:rPr>
        <w:t>. Conclusie</w:t>
      </w:r>
      <w:bookmarkEnd w:id="37"/>
    </w:p>
    <w:p w14:paraId="1AF331DE" w14:textId="79AF8E29" w:rsidR="000B40E2" w:rsidRDefault="00D338B5" w:rsidP="002F383A">
      <w:pPr>
        <w:jc w:val="both"/>
        <w:rPr>
          <w:rFonts w:asciiTheme="minorHAnsi" w:hAnsiTheme="minorHAnsi" w:cstheme="minorHAnsi"/>
        </w:rPr>
      </w:pPr>
      <w:r w:rsidRPr="00D338B5">
        <w:rPr>
          <w:rFonts w:asciiTheme="minorHAnsi" w:hAnsiTheme="minorHAnsi" w:cstheme="minorHAnsi"/>
        </w:rPr>
        <w:t xml:space="preserve">Dit onderzoek </w:t>
      </w:r>
      <w:r w:rsidR="00E630B9">
        <w:rPr>
          <w:rFonts w:asciiTheme="minorHAnsi" w:hAnsiTheme="minorHAnsi" w:cstheme="minorHAnsi"/>
        </w:rPr>
        <w:t xml:space="preserve">geeft antwoord </w:t>
      </w:r>
      <w:r>
        <w:rPr>
          <w:rFonts w:asciiTheme="minorHAnsi" w:hAnsiTheme="minorHAnsi" w:cstheme="minorHAnsi"/>
        </w:rPr>
        <w:t>op de vraag</w:t>
      </w:r>
      <w:r w:rsidR="00CE44E3">
        <w:rPr>
          <w:rFonts w:asciiTheme="minorHAnsi" w:hAnsiTheme="minorHAnsi" w:cstheme="minorHAnsi"/>
        </w:rPr>
        <w:t>:</w:t>
      </w:r>
      <w:r>
        <w:rPr>
          <w:rFonts w:asciiTheme="minorHAnsi" w:hAnsiTheme="minorHAnsi" w:cstheme="minorHAnsi"/>
        </w:rPr>
        <w:t xml:space="preserve"> </w:t>
      </w:r>
      <w:r w:rsidR="00B12B17">
        <w:rPr>
          <w:rFonts w:asciiTheme="minorHAnsi" w:hAnsiTheme="minorHAnsi" w:cstheme="minorHAnsi"/>
        </w:rPr>
        <w:t>“W</w:t>
      </w:r>
      <w:r w:rsidR="004646F8">
        <w:rPr>
          <w:rFonts w:asciiTheme="minorHAnsi" w:hAnsiTheme="minorHAnsi" w:cstheme="minorHAnsi"/>
        </w:rPr>
        <w:t>aarom gebruiken beleidsactoren informatie afkomstig van belangengroepen</w:t>
      </w:r>
      <w:r w:rsidR="004646F8" w:rsidRPr="00416154">
        <w:rPr>
          <w:rFonts w:asciiTheme="minorHAnsi" w:hAnsiTheme="minorHAnsi" w:cstheme="minorHAnsi"/>
          <w:iCs/>
          <w:color w:val="000000"/>
        </w:rPr>
        <w:t>?</w:t>
      </w:r>
      <w:r w:rsidR="00B12B17">
        <w:rPr>
          <w:rFonts w:asciiTheme="minorHAnsi" w:hAnsiTheme="minorHAnsi" w:cstheme="minorHAnsi"/>
          <w:iCs/>
          <w:color w:val="000000"/>
        </w:rPr>
        <w:t>”.</w:t>
      </w:r>
      <w:r w:rsidR="00416154">
        <w:rPr>
          <w:rFonts w:asciiTheme="minorHAnsi" w:hAnsiTheme="minorHAnsi" w:cstheme="minorHAnsi"/>
        </w:rPr>
        <w:t xml:space="preserve"> H</w:t>
      </w:r>
      <w:r w:rsidR="00587FB8">
        <w:rPr>
          <w:rFonts w:asciiTheme="minorHAnsi" w:hAnsiTheme="minorHAnsi" w:cstheme="minorHAnsi"/>
        </w:rPr>
        <w:t>et onderzoek toont</w:t>
      </w:r>
      <w:r w:rsidR="00D14F2E">
        <w:rPr>
          <w:rFonts w:asciiTheme="minorHAnsi" w:hAnsiTheme="minorHAnsi" w:cstheme="minorHAnsi"/>
        </w:rPr>
        <w:t xml:space="preserve"> </w:t>
      </w:r>
      <w:r w:rsidR="000B1E3E">
        <w:rPr>
          <w:rFonts w:asciiTheme="minorHAnsi" w:hAnsiTheme="minorHAnsi" w:cstheme="minorHAnsi"/>
        </w:rPr>
        <w:t xml:space="preserve">dat </w:t>
      </w:r>
      <w:r w:rsidR="0059567B">
        <w:rPr>
          <w:rFonts w:asciiTheme="minorHAnsi" w:hAnsiTheme="minorHAnsi" w:cstheme="minorHAnsi"/>
        </w:rPr>
        <w:t xml:space="preserve">de </w:t>
      </w:r>
      <w:r w:rsidR="000B40E2">
        <w:rPr>
          <w:rFonts w:asciiTheme="minorHAnsi" w:hAnsiTheme="minorHAnsi" w:cstheme="minorHAnsi"/>
        </w:rPr>
        <w:t>ervaren werkdruk</w:t>
      </w:r>
      <w:r w:rsidR="00DE72F0">
        <w:rPr>
          <w:rFonts w:asciiTheme="minorHAnsi" w:hAnsiTheme="minorHAnsi" w:cstheme="minorHAnsi"/>
        </w:rPr>
        <w:t xml:space="preserve"> van beleidsactoren in het algemeen,</w:t>
      </w:r>
      <w:r w:rsidR="000B40E2">
        <w:rPr>
          <w:rFonts w:asciiTheme="minorHAnsi" w:hAnsiTheme="minorHAnsi" w:cstheme="minorHAnsi"/>
        </w:rPr>
        <w:t xml:space="preserve"> en het eigenbelang</w:t>
      </w:r>
      <w:r w:rsidR="00DE72F0">
        <w:rPr>
          <w:rFonts w:asciiTheme="minorHAnsi" w:hAnsiTheme="minorHAnsi" w:cstheme="minorHAnsi"/>
        </w:rPr>
        <w:t xml:space="preserve"> van politieke beleidsactoren</w:t>
      </w:r>
      <w:r w:rsidR="007E0F24">
        <w:rPr>
          <w:rFonts w:asciiTheme="minorHAnsi" w:hAnsiTheme="minorHAnsi" w:cstheme="minorHAnsi"/>
        </w:rPr>
        <w:t>,</w:t>
      </w:r>
      <w:r w:rsidR="000B40E2">
        <w:rPr>
          <w:rFonts w:asciiTheme="minorHAnsi" w:hAnsiTheme="minorHAnsi" w:cstheme="minorHAnsi"/>
        </w:rPr>
        <w:t xml:space="preserve"> </w:t>
      </w:r>
      <w:r w:rsidR="00C9359C">
        <w:rPr>
          <w:rFonts w:asciiTheme="minorHAnsi" w:hAnsiTheme="minorHAnsi" w:cstheme="minorHAnsi"/>
        </w:rPr>
        <w:t>deels</w:t>
      </w:r>
      <w:r w:rsidR="00D14F2E">
        <w:rPr>
          <w:rFonts w:asciiTheme="minorHAnsi" w:hAnsiTheme="minorHAnsi" w:cstheme="minorHAnsi"/>
        </w:rPr>
        <w:t xml:space="preserve"> verklaren waarom beleidsactoren </w:t>
      </w:r>
      <w:r w:rsidR="005414B7">
        <w:rPr>
          <w:rFonts w:asciiTheme="minorHAnsi" w:hAnsiTheme="minorHAnsi" w:cstheme="minorHAnsi"/>
        </w:rPr>
        <w:t xml:space="preserve">informatie gebruiken. </w:t>
      </w:r>
      <w:r w:rsidR="00B12B17">
        <w:rPr>
          <w:rFonts w:asciiTheme="minorHAnsi" w:hAnsiTheme="minorHAnsi" w:cstheme="minorHAnsi"/>
        </w:rPr>
        <w:t>Daarnaast toont</w:t>
      </w:r>
      <w:r w:rsidR="005414B7">
        <w:rPr>
          <w:rFonts w:asciiTheme="minorHAnsi" w:hAnsiTheme="minorHAnsi" w:cstheme="minorHAnsi"/>
        </w:rPr>
        <w:t xml:space="preserve"> het onderzoek dat het eigenbelang van politieke actoren deels verklaart waarom zij informatie niet controleren</w:t>
      </w:r>
      <w:r w:rsidR="00D14F2E">
        <w:rPr>
          <w:rFonts w:asciiTheme="minorHAnsi" w:hAnsiTheme="minorHAnsi" w:cstheme="minorHAnsi"/>
        </w:rPr>
        <w:t xml:space="preserve"> </w:t>
      </w:r>
    </w:p>
    <w:p w14:paraId="105CF22E" w14:textId="77777777" w:rsidR="000B40E2" w:rsidRPr="00DE72F0" w:rsidRDefault="000B40E2" w:rsidP="000B40E2">
      <w:pPr>
        <w:jc w:val="both"/>
        <w:rPr>
          <w:rFonts w:asciiTheme="minorHAnsi" w:hAnsiTheme="minorHAnsi" w:cstheme="minorHAnsi"/>
          <w:sz w:val="13"/>
          <w:szCs w:val="13"/>
        </w:rPr>
      </w:pPr>
    </w:p>
    <w:p w14:paraId="7EC62101" w14:textId="745ACF4A" w:rsidR="002D1F9A" w:rsidRPr="009C354E" w:rsidRDefault="00D14F2E" w:rsidP="000B40E2">
      <w:pPr>
        <w:jc w:val="both"/>
        <w:rPr>
          <w:rFonts w:asciiTheme="minorHAnsi" w:hAnsiTheme="minorHAnsi" w:cstheme="minorHAnsi"/>
        </w:rPr>
      </w:pPr>
      <w:r>
        <w:rPr>
          <w:rFonts w:asciiTheme="minorHAnsi" w:hAnsiTheme="minorHAnsi" w:cstheme="minorHAnsi"/>
        </w:rPr>
        <w:t>T</w:t>
      </w:r>
      <w:r w:rsidR="00A10EA7">
        <w:rPr>
          <w:rFonts w:asciiTheme="minorHAnsi" w:hAnsiTheme="minorHAnsi" w:cstheme="minorHAnsi"/>
        </w:rPr>
        <w:t xml:space="preserve">en eerste </w:t>
      </w:r>
      <w:r w:rsidR="00DE72F0">
        <w:rPr>
          <w:rFonts w:asciiTheme="minorHAnsi" w:hAnsiTheme="minorHAnsi" w:cstheme="minorHAnsi"/>
        </w:rPr>
        <w:t>verklaart de</w:t>
      </w:r>
      <w:r w:rsidR="009C354E">
        <w:rPr>
          <w:rFonts w:asciiTheme="minorHAnsi" w:hAnsiTheme="minorHAnsi" w:cstheme="minorHAnsi"/>
        </w:rPr>
        <w:t xml:space="preserve"> </w:t>
      </w:r>
      <w:r>
        <w:rPr>
          <w:rFonts w:asciiTheme="minorHAnsi" w:hAnsiTheme="minorHAnsi" w:cstheme="minorHAnsi"/>
        </w:rPr>
        <w:t>werkdruk</w:t>
      </w:r>
      <w:r w:rsidR="00723549">
        <w:rPr>
          <w:rFonts w:asciiTheme="minorHAnsi" w:hAnsiTheme="minorHAnsi" w:cstheme="minorHAnsi"/>
        </w:rPr>
        <w:t xml:space="preserve"> </w:t>
      </w:r>
      <w:r w:rsidR="009C354E">
        <w:rPr>
          <w:rFonts w:asciiTheme="minorHAnsi" w:hAnsiTheme="minorHAnsi" w:cstheme="minorHAnsi"/>
        </w:rPr>
        <w:t>van</w:t>
      </w:r>
      <w:r w:rsidR="00723549">
        <w:rPr>
          <w:rFonts w:asciiTheme="minorHAnsi" w:hAnsiTheme="minorHAnsi" w:cstheme="minorHAnsi"/>
        </w:rPr>
        <w:t xml:space="preserve"> beleidsactoren diens</w:t>
      </w:r>
      <w:r w:rsidR="00E4545A" w:rsidRPr="00587FB8">
        <w:rPr>
          <w:rFonts w:asciiTheme="minorHAnsi" w:hAnsiTheme="minorHAnsi" w:cstheme="minorHAnsi"/>
        </w:rPr>
        <w:t xml:space="preserve"> gebruik van informatie</w:t>
      </w:r>
      <w:r w:rsidR="000B40E2">
        <w:rPr>
          <w:rFonts w:asciiTheme="minorHAnsi" w:hAnsiTheme="minorHAnsi" w:cstheme="minorHAnsi"/>
        </w:rPr>
        <w:t xml:space="preserve"> afkomstig van belangengroepen</w:t>
      </w:r>
      <w:r w:rsidR="00E4545A" w:rsidRPr="00587FB8">
        <w:rPr>
          <w:rFonts w:asciiTheme="minorHAnsi" w:hAnsiTheme="minorHAnsi" w:cstheme="minorHAnsi"/>
        </w:rPr>
        <w:t>.</w:t>
      </w:r>
      <w:r w:rsidR="00F511C2">
        <w:rPr>
          <w:rFonts w:asciiTheme="minorHAnsi" w:hAnsiTheme="minorHAnsi" w:cstheme="minorHAnsi"/>
        </w:rPr>
        <w:t xml:space="preserve"> </w:t>
      </w:r>
      <w:r w:rsidR="00C16549">
        <w:rPr>
          <w:rFonts w:asciiTheme="minorHAnsi" w:hAnsiTheme="minorHAnsi" w:cstheme="minorHAnsi"/>
        </w:rPr>
        <w:t xml:space="preserve">In </w:t>
      </w:r>
      <w:r w:rsidR="00C66BDA">
        <w:rPr>
          <w:rFonts w:asciiTheme="minorHAnsi" w:hAnsiTheme="minorHAnsi" w:cstheme="minorHAnsi"/>
        </w:rPr>
        <w:t>overeenkomst</w:t>
      </w:r>
      <w:r w:rsidR="00C16549">
        <w:rPr>
          <w:rFonts w:asciiTheme="minorHAnsi" w:hAnsiTheme="minorHAnsi" w:cstheme="minorHAnsi"/>
        </w:rPr>
        <w:t xml:space="preserve"> met de bestaande theorie is</w:t>
      </w:r>
      <w:r w:rsidR="00583B64">
        <w:rPr>
          <w:rFonts w:asciiTheme="minorHAnsi" w:hAnsiTheme="minorHAnsi" w:cstheme="minorHAnsi"/>
        </w:rPr>
        <w:t xml:space="preserve"> vastgesteld dat</w:t>
      </w:r>
      <w:r w:rsidR="00C16549">
        <w:rPr>
          <w:rFonts w:asciiTheme="minorHAnsi" w:hAnsiTheme="minorHAnsi" w:cstheme="minorHAnsi"/>
        </w:rPr>
        <w:t xml:space="preserve"> het</w:t>
      </w:r>
      <w:r w:rsidR="00F511C2">
        <w:rPr>
          <w:rFonts w:asciiTheme="minorHAnsi" w:hAnsiTheme="minorHAnsi" w:cstheme="minorHAnsi"/>
        </w:rPr>
        <w:t xml:space="preserve"> gebruik van informatie </w:t>
      </w:r>
      <w:r w:rsidR="008B5D2D">
        <w:rPr>
          <w:rFonts w:asciiTheme="minorHAnsi" w:hAnsiTheme="minorHAnsi" w:cstheme="minorHAnsi"/>
        </w:rPr>
        <w:t xml:space="preserve">afkomstig van belangengroepen </w:t>
      </w:r>
      <w:r w:rsidR="00F511C2">
        <w:rPr>
          <w:rFonts w:asciiTheme="minorHAnsi" w:hAnsiTheme="minorHAnsi" w:cstheme="minorHAnsi"/>
        </w:rPr>
        <w:t xml:space="preserve">een </w:t>
      </w:r>
      <w:r w:rsidR="00D657E7">
        <w:rPr>
          <w:rFonts w:asciiTheme="minorHAnsi" w:hAnsiTheme="minorHAnsi" w:cstheme="minorHAnsi"/>
        </w:rPr>
        <w:t>snellere vorm van informatie</w:t>
      </w:r>
      <w:r w:rsidR="00B805F0">
        <w:rPr>
          <w:rFonts w:asciiTheme="minorHAnsi" w:hAnsiTheme="minorHAnsi" w:cstheme="minorHAnsi"/>
        </w:rPr>
        <w:t>verwerking</w:t>
      </w:r>
      <w:r w:rsidR="000B40E2">
        <w:rPr>
          <w:rFonts w:asciiTheme="minorHAnsi" w:hAnsiTheme="minorHAnsi" w:cstheme="minorHAnsi"/>
        </w:rPr>
        <w:t xml:space="preserve"> </w:t>
      </w:r>
      <w:r w:rsidR="00583B64">
        <w:rPr>
          <w:rFonts w:asciiTheme="minorHAnsi" w:hAnsiTheme="minorHAnsi" w:cstheme="minorHAnsi"/>
        </w:rPr>
        <w:t xml:space="preserve">is </w:t>
      </w:r>
      <w:r w:rsidR="00723549">
        <w:rPr>
          <w:rFonts w:asciiTheme="minorHAnsi" w:hAnsiTheme="minorHAnsi" w:cstheme="minorHAnsi"/>
        </w:rPr>
        <w:t xml:space="preserve">die </w:t>
      </w:r>
      <w:r w:rsidR="00583B64">
        <w:rPr>
          <w:rFonts w:asciiTheme="minorHAnsi" w:hAnsiTheme="minorHAnsi" w:cstheme="minorHAnsi"/>
        </w:rPr>
        <w:t>beleidsactoren</w:t>
      </w:r>
      <w:r>
        <w:rPr>
          <w:rFonts w:asciiTheme="minorHAnsi" w:hAnsiTheme="minorHAnsi" w:cstheme="minorHAnsi"/>
        </w:rPr>
        <w:t xml:space="preserve"> </w:t>
      </w:r>
      <w:r w:rsidR="003E600F">
        <w:rPr>
          <w:rFonts w:asciiTheme="minorHAnsi" w:hAnsiTheme="minorHAnsi" w:cstheme="minorHAnsi"/>
        </w:rPr>
        <w:t xml:space="preserve">in </w:t>
      </w:r>
      <w:r>
        <w:rPr>
          <w:rFonts w:asciiTheme="minorHAnsi" w:hAnsiTheme="minorHAnsi" w:cstheme="minorHAnsi"/>
        </w:rPr>
        <w:t xml:space="preserve">staat </w:t>
      </w:r>
      <w:r w:rsidR="000B40E2">
        <w:rPr>
          <w:rFonts w:asciiTheme="minorHAnsi" w:hAnsiTheme="minorHAnsi" w:cstheme="minorHAnsi"/>
        </w:rPr>
        <w:t xml:space="preserve">stelt </w:t>
      </w:r>
      <w:r w:rsidR="006B4C7D">
        <w:rPr>
          <w:rFonts w:asciiTheme="minorHAnsi" w:hAnsiTheme="minorHAnsi" w:cstheme="minorHAnsi"/>
        </w:rPr>
        <w:t>om</w:t>
      </w:r>
      <w:r w:rsidR="000B40E2">
        <w:rPr>
          <w:rFonts w:asciiTheme="minorHAnsi" w:hAnsiTheme="minorHAnsi" w:cstheme="minorHAnsi"/>
        </w:rPr>
        <w:t>,</w:t>
      </w:r>
      <w:r w:rsidR="00D657E7">
        <w:rPr>
          <w:rFonts w:asciiTheme="minorHAnsi" w:hAnsiTheme="minorHAnsi" w:cstheme="minorHAnsi"/>
        </w:rPr>
        <w:t xml:space="preserve"> </w:t>
      </w:r>
      <w:r w:rsidR="006B4C7D">
        <w:rPr>
          <w:rFonts w:asciiTheme="minorHAnsi" w:hAnsiTheme="minorHAnsi" w:cstheme="minorHAnsi"/>
        </w:rPr>
        <w:t xml:space="preserve">ondanks </w:t>
      </w:r>
      <w:r w:rsidR="00911B33">
        <w:rPr>
          <w:rFonts w:asciiTheme="minorHAnsi" w:hAnsiTheme="minorHAnsi" w:cstheme="minorHAnsi"/>
        </w:rPr>
        <w:t xml:space="preserve">de </w:t>
      </w:r>
      <w:r w:rsidR="006B4C7D">
        <w:rPr>
          <w:rFonts w:asciiTheme="minorHAnsi" w:hAnsiTheme="minorHAnsi" w:cstheme="minorHAnsi"/>
        </w:rPr>
        <w:t>tijdsdruk</w:t>
      </w:r>
      <w:r w:rsidR="000B40E2">
        <w:rPr>
          <w:rFonts w:asciiTheme="minorHAnsi" w:hAnsiTheme="minorHAnsi" w:cstheme="minorHAnsi"/>
        </w:rPr>
        <w:t>,</w:t>
      </w:r>
      <w:r w:rsidR="006B4C7D">
        <w:rPr>
          <w:rFonts w:asciiTheme="minorHAnsi" w:hAnsiTheme="minorHAnsi" w:cstheme="minorHAnsi"/>
        </w:rPr>
        <w:t xml:space="preserve"> </w:t>
      </w:r>
      <w:r w:rsidR="000B40E2">
        <w:rPr>
          <w:rFonts w:asciiTheme="minorHAnsi" w:hAnsiTheme="minorHAnsi" w:cstheme="minorHAnsi"/>
        </w:rPr>
        <w:t>de benodigde</w:t>
      </w:r>
      <w:r w:rsidR="006B4C7D">
        <w:rPr>
          <w:rFonts w:asciiTheme="minorHAnsi" w:hAnsiTheme="minorHAnsi" w:cstheme="minorHAnsi"/>
        </w:rPr>
        <w:t xml:space="preserve"> informatie over het beleidsonderwerp </w:t>
      </w:r>
      <w:r w:rsidR="00B805F0">
        <w:rPr>
          <w:rFonts w:asciiTheme="minorHAnsi" w:hAnsiTheme="minorHAnsi" w:cstheme="minorHAnsi"/>
        </w:rPr>
        <w:t xml:space="preserve">tijdig </w:t>
      </w:r>
      <w:r w:rsidR="006B4C7D">
        <w:rPr>
          <w:rFonts w:asciiTheme="minorHAnsi" w:hAnsiTheme="minorHAnsi" w:cstheme="minorHAnsi"/>
        </w:rPr>
        <w:t>tot zich te nemen</w:t>
      </w:r>
      <w:r w:rsidR="00980333">
        <w:rPr>
          <w:rFonts w:asciiTheme="minorHAnsi" w:hAnsiTheme="minorHAnsi" w:cstheme="minorHAnsi"/>
        </w:rPr>
        <w:t>.</w:t>
      </w:r>
      <w:r w:rsidR="00D32794">
        <w:rPr>
          <w:rFonts w:asciiTheme="minorHAnsi" w:hAnsiTheme="minorHAnsi" w:cstheme="minorHAnsi"/>
        </w:rPr>
        <w:t xml:space="preserve"> </w:t>
      </w:r>
      <w:r w:rsidR="00980333">
        <w:rPr>
          <w:rFonts w:asciiTheme="minorHAnsi" w:hAnsiTheme="minorHAnsi" w:cstheme="minorHAnsi"/>
        </w:rPr>
        <w:t>Beleidsactoren</w:t>
      </w:r>
      <w:r w:rsidR="00D32794">
        <w:rPr>
          <w:rFonts w:asciiTheme="minorHAnsi" w:hAnsiTheme="minorHAnsi" w:cstheme="minorHAnsi"/>
        </w:rPr>
        <w:t xml:space="preserve"> zijn </w:t>
      </w:r>
      <w:r w:rsidR="00911B33">
        <w:rPr>
          <w:rFonts w:asciiTheme="minorHAnsi" w:hAnsiTheme="minorHAnsi" w:cstheme="minorHAnsi"/>
        </w:rPr>
        <w:t>vanwege werk</w:t>
      </w:r>
      <w:r w:rsidR="009614F9">
        <w:rPr>
          <w:rFonts w:asciiTheme="minorHAnsi" w:hAnsiTheme="minorHAnsi" w:cstheme="minorHAnsi"/>
        </w:rPr>
        <w:t xml:space="preserve">druk </w:t>
      </w:r>
      <w:r w:rsidR="00A555E2">
        <w:rPr>
          <w:rFonts w:asciiTheme="minorHAnsi" w:hAnsiTheme="minorHAnsi" w:cstheme="minorHAnsi"/>
        </w:rPr>
        <w:t>onvoldoende</w:t>
      </w:r>
      <w:r w:rsidR="00D32794">
        <w:rPr>
          <w:rFonts w:asciiTheme="minorHAnsi" w:hAnsiTheme="minorHAnsi" w:cstheme="minorHAnsi"/>
        </w:rPr>
        <w:t xml:space="preserve"> in staat</w:t>
      </w:r>
      <w:r w:rsidR="00F511C2">
        <w:rPr>
          <w:rFonts w:asciiTheme="minorHAnsi" w:hAnsiTheme="minorHAnsi" w:cstheme="minorHAnsi"/>
        </w:rPr>
        <w:t xml:space="preserve"> o</w:t>
      </w:r>
      <w:r w:rsidR="006B4C7D">
        <w:rPr>
          <w:rFonts w:asciiTheme="minorHAnsi" w:hAnsiTheme="minorHAnsi" w:cstheme="minorHAnsi"/>
        </w:rPr>
        <w:t>m binnen de beschikbare tijd de grote hoeveelheid relevante</w:t>
      </w:r>
      <w:r w:rsidR="00F511C2">
        <w:rPr>
          <w:rFonts w:asciiTheme="minorHAnsi" w:hAnsiTheme="minorHAnsi" w:cstheme="minorHAnsi"/>
        </w:rPr>
        <w:t xml:space="preserve"> informatie</w:t>
      </w:r>
      <w:r w:rsidR="00A555E2">
        <w:rPr>
          <w:rFonts w:asciiTheme="minorHAnsi" w:hAnsiTheme="minorHAnsi" w:cstheme="minorHAnsi"/>
        </w:rPr>
        <w:t xml:space="preserve"> met betrekking tot beleidsonderwerpen</w:t>
      </w:r>
      <w:r w:rsidR="00F511C2">
        <w:rPr>
          <w:rFonts w:asciiTheme="minorHAnsi" w:hAnsiTheme="minorHAnsi" w:cstheme="minorHAnsi"/>
        </w:rPr>
        <w:t xml:space="preserve"> </w:t>
      </w:r>
      <w:r w:rsidR="00A555E2">
        <w:rPr>
          <w:rFonts w:asciiTheme="minorHAnsi" w:hAnsiTheme="minorHAnsi" w:cstheme="minorHAnsi"/>
        </w:rPr>
        <w:t>zelf</w:t>
      </w:r>
      <w:r w:rsidR="009614F9">
        <w:rPr>
          <w:rFonts w:asciiTheme="minorHAnsi" w:hAnsiTheme="minorHAnsi" w:cstheme="minorHAnsi"/>
        </w:rPr>
        <w:t>standig</w:t>
      </w:r>
      <w:r w:rsidR="00A555E2">
        <w:rPr>
          <w:rFonts w:asciiTheme="minorHAnsi" w:hAnsiTheme="minorHAnsi" w:cstheme="minorHAnsi"/>
        </w:rPr>
        <w:t xml:space="preserve"> </w:t>
      </w:r>
      <w:r w:rsidR="00F511C2">
        <w:rPr>
          <w:rFonts w:asciiTheme="minorHAnsi" w:hAnsiTheme="minorHAnsi" w:cstheme="minorHAnsi"/>
        </w:rPr>
        <w:t xml:space="preserve">te </w:t>
      </w:r>
      <w:r w:rsidR="00F511C2" w:rsidRPr="00F511C2">
        <w:rPr>
          <w:rFonts w:asciiTheme="minorHAnsi" w:hAnsiTheme="minorHAnsi" w:cstheme="minorHAnsi"/>
          <w:color w:val="000000" w:themeColor="text1"/>
        </w:rPr>
        <w:t>verzamelen, analyseren en rapporteren</w:t>
      </w:r>
      <w:r w:rsidR="00F511C2">
        <w:rPr>
          <w:rFonts w:asciiTheme="minorHAnsi" w:hAnsiTheme="minorHAnsi" w:cstheme="minorHAnsi"/>
          <w:color w:val="000000" w:themeColor="text1"/>
        </w:rPr>
        <w:t xml:space="preserve">. </w:t>
      </w:r>
      <w:r w:rsidR="00B27B95">
        <w:rPr>
          <w:rFonts w:asciiTheme="minorHAnsi" w:hAnsiTheme="minorHAnsi" w:cstheme="minorHAnsi"/>
          <w:color w:val="000000" w:themeColor="text1"/>
        </w:rPr>
        <w:t>Om toch de beleid</w:t>
      </w:r>
      <w:r w:rsidR="009118E2">
        <w:rPr>
          <w:rFonts w:asciiTheme="minorHAnsi" w:hAnsiTheme="minorHAnsi" w:cstheme="minorHAnsi"/>
          <w:color w:val="000000" w:themeColor="text1"/>
        </w:rPr>
        <w:t>svormende taak op een zo</w:t>
      </w:r>
      <w:r w:rsidR="00B27B95">
        <w:rPr>
          <w:rFonts w:asciiTheme="minorHAnsi" w:hAnsiTheme="minorHAnsi" w:cstheme="minorHAnsi"/>
          <w:color w:val="000000" w:themeColor="text1"/>
        </w:rPr>
        <w:t xml:space="preserve"> </w:t>
      </w:r>
      <w:r w:rsidR="009118E2">
        <w:rPr>
          <w:rFonts w:asciiTheme="minorHAnsi" w:hAnsiTheme="minorHAnsi" w:cstheme="minorHAnsi"/>
          <w:color w:val="000000" w:themeColor="text1"/>
        </w:rPr>
        <w:t>geïnformeerd mogelijke</w:t>
      </w:r>
      <w:r w:rsidR="00B27B95">
        <w:rPr>
          <w:rFonts w:asciiTheme="minorHAnsi" w:hAnsiTheme="minorHAnsi" w:cstheme="minorHAnsi"/>
          <w:color w:val="000000" w:themeColor="text1"/>
        </w:rPr>
        <w:t xml:space="preserve"> wijze uit te voeren zijn beleidsactoren </w:t>
      </w:r>
      <w:r w:rsidR="006B4C7D">
        <w:rPr>
          <w:rFonts w:asciiTheme="minorHAnsi" w:hAnsiTheme="minorHAnsi" w:cstheme="minorHAnsi"/>
          <w:color w:val="000000" w:themeColor="text1"/>
        </w:rPr>
        <w:t>mede</w:t>
      </w:r>
      <w:r w:rsidR="00F511C2">
        <w:rPr>
          <w:rFonts w:asciiTheme="minorHAnsi" w:hAnsiTheme="minorHAnsi" w:cstheme="minorHAnsi"/>
          <w:color w:val="000000" w:themeColor="text1"/>
        </w:rPr>
        <w:t xml:space="preserve">afhankelijk van de </w:t>
      </w:r>
      <w:r w:rsidR="00D32794">
        <w:rPr>
          <w:rFonts w:asciiTheme="minorHAnsi" w:hAnsiTheme="minorHAnsi" w:cstheme="minorHAnsi"/>
          <w:color w:val="000000" w:themeColor="text1"/>
        </w:rPr>
        <w:t xml:space="preserve">kant-en-klare </w:t>
      </w:r>
      <w:r w:rsidR="00F511C2">
        <w:rPr>
          <w:rFonts w:asciiTheme="minorHAnsi" w:hAnsiTheme="minorHAnsi" w:cstheme="minorHAnsi"/>
          <w:color w:val="000000" w:themeColor="text1"/>
        </w:rPr>
        <w:t>informatie</w:t>
      </w:r>
      <w:r w:rsidR="00980333">
        <w:rPr>
          <w:rFonts w:asciiTheme="minorHAnsi" w:hAnsiTheme="minorHAnsi" w:cstheme="minorHAnsi"/>
          <w:color w:val="000000" w:themeColor="text1"/>
        </w:rPr>
        <w:t xml:space="preserve"> </w:t>
      </w:r>
      <w:r w:rsidR="00D32794">
        <w:rPr>
          <w:rFonts w:asciiTheme="minorHAnsi" w:hAnsiTheme="minorHAnsi" w:cstheme="minorHAnsi"/>
          <w:color w:val="000000" w:themeColor="text1"/>
        </w:rPr>
        <w:t>waarover</w:t>
      </w:r>
      <w:r w:rsidR="00980333">
        <w:rPr>
          <w:rFonts w:asciiTheme="minorHAnsi" w:hAnsiTheme="minorHAnsi" w:cstheme="minorHAnsi"/>
          <w:color w:val="000000" w:themeColor="text1"/>
        </w:rPr>
        <w:t xml:space="preserve"> </w:t>
      </w:r>
      <w:r w:rsidR="00D32794">
        <w:rPr>
          <w:rFonts w:asciiTheme="minorHAnsi" w:hAnsiTheme="minorHAnsi" w:cstheme="minorHAnsi"/>
          <w:color w:val="000000" w:themeColor="text1"/>
        </w:rPr>
        <w:t>belangengroepen beschikken</w:t>
      </w:r>
      <w:r w:rsidR="0077508D">
        <w:rPr>
          <w:rFonts w:asciiTheme="minorHAnsi" w:hAnsiTheme="minorHAnsi" w:cstheme="minorHAnsi"/>
          <w:color w:val="000000" w:themeColor="text1"/>
        </w:rPr>
        <w:t>. D</w:t>
      </w:r>
      <w:r w:rsidR="00980333">
        <w:rPr>
          <w:rFonts w:asciiTheme="minorHAnsi" w:hAnsiTheme="minorHAnsi" w:cstheme="minorHAnsi"/>
          <w:color w:val="000000" w:themeColor="text1"/>
        </w:rPr>
        <w:t>e</w:t>
      </w:r>
      <w:r w:rsidR="00B27B95">
        <w:rPr>
          <w:rFonts w:asciiTheme="minorHAnsi" w:hAnsiTheme="minorHAnsi" w:cstheme="minorHAnsi"/>
          <w:color w:val="000000" w:themeColor="text1"/>
        </w:rPr>
        <w:t>ze</w:t>
      </w:r>
      <w:r w:rsidR="00980333">
        <w:rPr>
          <w:rFonts w:asciiTheme="minorHAnsi" w:hAnsiTheme="minorHAnsi" w:cstheme="minorHAnsi"/>
          <w:color w:val="000000" w:themeColor="text1"/>
        </w:rPr>
        <w:t xml:space="preserve"> afhankelijkheid van </w:t>
      </w:r>
      <w:r w:rsidR="00D32794">
        <w:rPr>
          <w:rFonts w:asciiTheme="minorHAnsi" w:hAnsiTheme="minorHAnsi" w:cstheme="minorHAnsi"/>
          <w:color w:val="000000" w:themeColor="text1"/>
        </w:rPr>
        <w:t>kant-en-klare informatie</w:t>
      </w:r>
      <w:r w:rsidR="0077508D">
        <w:rPr>
          <w:rFonts w:asciiTheme="minorHAnsi" w:hAnsiTheme="minorHAnsi" w:cstheme="minorHAnsi"/>
          <w:color w:val="000000" w:themeColor="text1"/>
        </w:rPr>
        <w:t xml:space="preserve"> </w:t>
      </w:r>
      <w:r w:rsidR="00D10323">
        <w:rPr>
          <w:rFonts w:asciiTheme="minorHAnsi" w:hAnsiTheme="minorHAnsi" w:cstheme="minorHAnsi"/>
          <w:color w:val="000000" w:themeColor="text1"/>
        </w:rPr>
        <w:t>als een gevolg van werkdruk</w:t>
      </w:r>
      <w:r w:rsidR="00723549">
        <w:rPr>
          <w:rFonts w:asciiTheme="minorHAnsi" w:hAnsiTheme="minorHAnsi" w:cstheme="minorHAnsi"/>
          <w:color w:val="000000" w:themeColor="text1"/>
        </w:rPr>
        <w:t xml:space="preserve"> verklaart waarom</w:t>
      </w:r>
      <w:r w:rsidR="00980333">
        <w:rPr>
          <w:rFonts w:asciiTheme="minorHAnsi" w:hAnsiTheme="minorHAnsi" w:cstheme="minorHAnsi"/>
          <w:color w:val="000000" w:themeColor="text1"/>
        </w:rPr>
        <w:t xml:space="preserve"> beleidsactoren</w:t>
      </w:r>
      <w:r w:rsidR="0077508D">
        <w:rPr>
          <w:rFonts w:asciiTheme="minorHAnsi" w:hAnsiTheme="minorHAnsi" w:cstheme="minorHAnsi"/>
          <w:color w:val="000000" w:themeColor="text1"/>
        </w:rPr>
        <w:t xml:space="preserve"> </w:t>
      </w:r>
      <w:r w:rsidR="00980333">
        <w:rPr>
          <w:rFonts w:asciiTheme="minorHAnsi" w:hAnsiTheme="minorHAnsi" w:cstheme="minorHAnsi"/>
          <w:color w:val="000000" w:themeColor="text1"/>
        </w:rPr>
        <w:t>informatie afkom</w:t>
      </w:r>
      <w:r w:rsidR="00D32794">
        <w:rPr>
          <w:rFonts w:asciiTheme="minorHAnsi" w:hAnsiTheme="minorHAnsi" w:cstheme="minorHAnsi"/>
          <w:color w:val="000000" w:themeColor="text1"/>
        </w:rPr>
        <w:t>stig van belangengroepen</w:t>
      </w:r>
      <w:r w:rsidR="0077508D">
        <w:rPr>
          <w:rFonts w:asciiTheme="minorHAnsi" w:hAnsiTheme="minorHAnsi" w:cstheme="minorHAnsi"/>
          <w:color w:val="000000" w:themeColor="text1"/>
        </w:rPr>
        <w:t xml:space="preserve"> gebruiken</w:t>
      </w:r>
      <w:r w:rsidR="00D32794">
        <w:rPr>
          <w:rFonts w:asciiTheme="minorHAnsi" w:hAnsiTheme="minorHAnsi" w:cstheme="minorHAnsi"/>
          <w:color w:val="000000" w:themeColor="text1"/>
        </w:rPr>
        <w:t>.</w:t>
      </w:r>
      <w:r w:rsidR="004C1EFB">
        <w:rPr>
          <w:rFonts w:asciiTheme="minorHAnsi" w:hAnsiTheme="minorHAnsi" w:cstheme="minorHAnsi"/>
          <w:color w:val="000000" w:themeColor="text1"/>
        </w:rPr>
        <w:t xml:space="preserve"> </w:t>
      </w:r>
    </w:p>
    <w:p w14:paraId="70ABE2FE" w14:textId="3E702B45" w:rsidR="00DE72F0" w:rsidRPr="002D1F9A" w:rsidRDefault="00DE72F0" w:rsidP="000B40E2">
      <w:pPr>
        <w:jc w:val="both"/>
        <w:rPr>
          <w:rFonts w:asciiTheme="minorHAnsi" w:hAnsiTheme="minorHAnsi" w:cstheme="minorHAnsi"/>
          <w:color w:val="000000" w:themeColor="text1"/>
        </w:rPr>
      </w:pPr>
      <w:r>
        <w:rPr>
          <w:rFonts w:asciiTheme="minorHAnsi" w:hAnsiTheme="minorHAnsi" w:cstheme="minorHAnsi"/>
          <w:color w:val="000000" w:themeColor="text1"/>
        </w:rPr>
        <w:tab/>
      </w:r>
      <w:r>
        <w:rPr>
          <w:rFonts w:asciiTheme="minorHAnsi" w:hAnsiTheme="minorHAnsi"/>
        </w:rPr>
        <w:t xml:space="preserve">Ten tweede verklaart </w:t>
      </w:r>
      <w:r w:rsidR="00DF4EC7">
        <w:rPr>
          <w:rFonts w:asciiTheme="minorHAnsi" w:hAnsiTheme="minorHAnsi"/>
        </w:rPr>
        <w:t xml:space="preserve">het </w:t>
      </w:r>
      <w:r>
        <w:rPr>
          <w:rFonts w:asciiTheme="minorHAnsi" w:hAnsiTheme="minorHAnsi"/>
        </w:rPr>
        <w:t xml:space="preserve">eigenbelang </w:t>
      </w:r>
      <w:r w:rsidR="00DF4EC7">
        <w:rPr>
          <w:rFonts w:asciiTheme="minorHAnsi" w:hAnsiTheme="minorHAnsi"/>
        </w:rPr>
        <w:t>van</w:t>
      </w:r>
      <w:r>
        <w:rPr>
          <w:rFonts w:asciiTheme="minorHAnsi" w:hAnsiTheme="minorHAnsi"/>
        </w:rPr>
        <w:t xml:space="preserve"> politieke beleidsactoren diens</w:t>
      </w:r>
      <w:r w:rsidRPr="00587FB8">
        <w:rPr>
          <w:rFonts w:asciiTheme="minorHAnsi" w:hAnsiTheme="minorHAnsi" w:cstheme="minorHAnsi"/>
        </w:rPr>
        <w:t xml:space="preserve"> gebruik van informatie</w:t>
      </w:r>
      <w:r>
        <w:rPr>
          <w:rFonts w:asciiTheme="minorHAnsi" w:hAnsiTheme="minorHAnsi" w:cstheme="minorHAnsi"/>
        </w:rPr>
        <w:t xml:space="preserve"> afkomstig van belangengroepen</w:t>
      </w:r>
      <w:r>
        <w:rPr>
          <w:rFonts w:asciiTheme="minorHAnsi" w:hAnsiTheme="minorHAnsi"/>
        </w:rPr>
        <w:t xml:space="preserve">. Politieke beleidsactoren gebruiken informatie afkomstig van belangengroepen </w:t>
      </w:r>
      <w:r w:rsidR="00583B64">
        <w:rPr>
          <w:rFonts w:asciiTheme="minorHAnsi" w:hAnsiTheme="minorHAnsi"/>
        </w:rPr>
        <w:t xml:space="preserve">vanuit eigenbelang, </w:t>
      </w:r>
      <w:r>
        <w:rPr>
          <w:rFonts w:asciiTheme="minorHAnsi" w:hAnsiTheme="minorHAnsi"/>
        </w:rPr>
        <w:t xml:space="preserve">gezien het gebruik van deze informatie politiek nuttig kan zijn voor het realiseren van diens politieke doelstellingen. Politieke beleidsactoren gebruiken informatie afkomstig van belangengroepen gezien de informatie; hun politieke standpunten onderbouwt en versterkt; hen in staat stelt om een populaire positie op een beleidsonderwerp in te nemen; </w:t>
      </w:r>
      <w:r w:rsidR="00723549">
        <w:rPr>
          <w:rFonts w:asciiTheme="minorHAnsi" w:hAnsiTheme="minorHAnsi"/>
        </w:rPr>
        <w:t xml:space="preserve">of </w:t>
      </w:r>
      <w:r>
        <w:rPr>
          <w:rFonts w:asciiTheme="minorHAnsi" w:hAnsiTheme="minorHAnsi"/>
        </w:rPr>
        <w:t xml:space="preserve">hen in staat stelt om zich zowel extern als intern te profileren. Het gebruik van informatie afkomstig van belangengroepen resulteert zo in een grotere kans op voorkeursbeleid, een sterkere positie binnen de fractie, een grotere kans op bepaalde functies, een grotere kans op publiciteit en behoud of uitbreiding van de achterban. Geredeneerd vanuit de logica van de </w:t>
      </w:r>
      <w:r>
        <w:rPr>
          <w:rFonts w:asciiTheme="minorHAnsi" w:hAnsiTheme="minorHAnsi"/>
          <w:i/>
          <w:iCs/>
        </w:rPr>
        <w:t>rational actor theory</w:t>
      </w:r>
      <w:r>
        <w:rPr>
          <w:rFonts w:asciiTheme="minorHAnsi" w:hAnsiTheme="minorHAnsi"/>
        </w:rPr>
        <w:t xml:space="preserve"> is de informatie gebruiken daarom de preferente gedragskeuze</w:t>
      </w:r>
      <w:r w:rsidR="00DF4EC7">
        <w:rPr>
          <w:rFonts w:asciiTheme="minorHAnsi" w:hAnsiTheme="minorHAnsi"/>
        </w:rPr>
        <w:t xml:space="preserve"> met het meeste nut voor het eigenbelang</w:t>
      </w:r>
      <w:r>
        <w:rPr>
          <w:rFonts w:asciiTheme="minorHAnsi" w:hAnsiTheme="minorHAnsi"/>
        </w:rPr>
        <w:t>, wat verklaart waarom politiek</w:t>
      </w:r>
      <w:r w:rsidR="0064397E">
        <w:rPr>
          <w:rFonts w:asciiTheme="minorHAnsi" w:hAnsiTheme="minorHAnsi"/>
        </w:rPr>
        <w:t>e</w:t>
      </w:r>
      <w:r>
        <w:rPr>
          <w:rFonts w:asciiTheme="minorHAnsi" w:hAnsiTheme="minorHAnsi"/>
        </w:rPr>
        <w:t xml:space="preserve"> beleidsactoren ervoor kiezen om informatie afkomstig van belangengroepen te gebruiken. Deze verklaring vergt echter nuance. Het is onwaarschijnlijk dat alle politieke </w:t>
      </w:r>
      <w:r w:rsidR="00583B64">
        <w:rPr>
          <w:rFonts w:asciiTheme="minorHAnsi" w:hAnsiTheme="minorHAnsi"/>
        </w:rPr>
        <w:t>beleids</w:t>
      </w:r>
      <w:r>
        <w:rPr>
          <w:rFonts w:asciiTheme="minorHAnsi" w:hAnsiTheme="minorHAnsi"/>
        </w:rPr>
        <w:t xml:space="preserve">actoren selectief informatie gebruiken (enkel) om hun eigenbelang te realiseren. Noch zullen de politieke </w:t>
      </w:r>
      <w:r w:rsidR="00583B64">
        <w:rPr>
          <w:rFonts w:asciiTheme="minorHAnsi" w:hAnsiTheme="minorHAnsi"/>
        </w:rPr>
        <w:t>beleids</w:t>
      </w:r>
      <w:r>
        <w:rPr>
          <w:rFonts w:asciiTheme="minorHAnsi" w:hAnsiTheme="minorHAnsi"/>
        </w:rPr>
        <w:t xml:space="preserve">actoren die zich hier wel schuldig aan maken dit ten alle tijden doen. Ook gaat deze verklaring niet op voor ambtelijke </w:t>
      </w:r>
      <w:r w:rsidR="00583B64">
        <w:rPr>
          <w:rFonts w:asciiTheme="minorHAnsi" w:hAnsiTheme="minorHAnsi"/>
        </w:rPr>
        <w:t>beleids</w:t>
      </w:r>
      <w:r>
        <w:rPr>
          <w:rFonts w:asciiTheme="minorHAnsi" w:hAnsiTheme="minorHAnsi"/>
        </w:rPr>
        <w:t xml:space="preserve">actoren, die niet tot nauwelijks gemotiveerd worden door het eigenbelang. Echter kan op basis van zowel de kwantitatieve als kwalitatieve resultaten gesteld worden dat het eigenbelang </w:t>
      </w:r>
      <w:r w:rsidR="00DF4EC7">
        <w:rPr>
          <w:rFonts w:asciiTheme="minorHAnsi" w:hAnsiTheme="minorHAnsi"/>
        </w:rPr>
        <w:t>van</w:t>
      </w:r>
      <w:r>
        <w:rPr>
          <w:rFonts w:asciiTheme="minorHAnsi" w:hAnsiTheme="minorHAnsi"/>
        </w:rPr>
        <w:t xml:space="preserve"> politieke </w:t>
      </w:r>
      <w:r w:rsidR="0058246B">
        <w:rPr>
          <w:rFonts w:asciiTheme="minorHAnsi" w:hAnsiTheme="minorHAnsi"/>
        </w:rPr>
        <w:t>beleids</w:t>
      </w:r>
      <w:r>
        <w:rPr>
          <w:rFonts w:asciiTheme="minorHAnsi" w:hAnsiTheme="minorHAnsi"/>
        </w:rPr>
        <w:t xml:space="preserve">actoren wel degelijk een tweede verklaring is voor </w:t>
      </w:r>
      <w:r w:rsidR="00DF4EC7">
        <w:rPr>
          <w:rFonts w:asciiTheme="minorHAnsi" w:hAnsiTheme="minorHAnsi"/>
        </w:rPr>
        <w:t>diens</w:t>
      </w:r>
      <w:r>
        <w:rPr>
          <w:rFonts w:asciiTheme="minorHAnsi" w:hAnsiTheme="minorHAnsi"/>
        </w:rPr>
        <w:t xml:space="preserve"> gebruik van informatie</w:t>
      </w:r>
      <w:r w:rsidR="00DF4EC7">
        <w:rPr>
          <w:rFonts w:asciiTheme="minorHAnsi" w:hAnsiTheme="minorHAnsi"/>
        </w:rPr>
        <w:t xml:space="preserve"> afkomstig van belangengroepen</w:t>
      </w:r>
      <w:r>
        <w:rPr>
          <w:rFonts w:asciiTheme="minorHAnsi" w:hAnsiTheme="minorHAnsi"/>
        </w:rPr>
        <w:t>.</w:t>
      </w:r>
    </w:p>
    <w:p w14:paraId="3149CC06" w14:textId="0F5FD600" w:rsidR="0083433A" w:rsidRDefault="000C34CA" w:rsidP="00DE72F0">
      <w:pPr>
        <w:ind w:firstLine="708"/>
        <w:jc w:val="both"/>
        <w:rPr>
          <w:rFonts w:asciiTheme="minorHAnsi" w:hAnsiTheme="minorHAnsi" w:cstheme="minorHAnsi"/>
          <w:color w:val="000000" w:themeColor="text1"/>
        </w:rPr>
      </w:pPr>
      <w:r>
        <w:rPr>
          <w:rFonts w:asciiTheme="minorHAnsi" w:hAnsiTheme="minorHAnsi" w:cstheme="minorHAnsi"/>
          <w:color w:val="000000" w:themeColor="text1"/>
        </w:rPr>
        <w:t xml:space="preserve">In </w:t>
      </w:r>
      <w:r w:rsidR="00C66BDA">
        <w:rPr>
          <w:rFonts w:asciiTheme="minorHAnsi" w:hAnsiTheme="minorHAnsi" w:cstheme="minorHAnsi"/>
          <w:color w:val="000000" w:themeColor="text1"/>
        </w:rPr>
        <w:t>overeenkomst</w:t>
      </w:r>
      <w:r>
        <w:rPr>
          <w:rFonts w:asciiTheme="minorHAnsi" w:hAnsiTheme="minorHAnsi" w:cstheme="minorHAnsi"/>
          <w:color w:val="000000" w:themeColor="text1"/>
        </w:rPr>
        <w:t xml:space="preserve"> met de theorie impliceren de</w:t>
      </w:r>
      <w:r w:rsidR="00997738">
        <w:rPr>
          <w:rFonts w:asciiTheme="minorHAnsi" w:hAnsiTheme="minorHAnsi" w:cstheme="minorHAnsi"/>
          <w:color w:val="000000" w:themeColor="text1"/>
        </w:rPr>
        <w:t xml:space="preserve"> ondervraagde lobbyisten</w:t>
      </w:r>
      <w:r w:rsidR="00D32794">
        <w:rPr>
          <w:rFonts w:asciiTheme="minorHAnsi" w:hAnsiTheme="minorHAnsi" w:cstheme="minorHAnsi"/>
          <w:color w:val="000000" w:themeColor="text1"/>
        </w:rPr>
        <w:t xml:space="preserve"> dat</w:t>
      </w:r>
      <w:r w:rsidR="00D95BA9">
        <w:rPr>
          <w:rFonts w:asciiTheme="minorHAnsi" w:hAnsiTheme="minorHAnsi" w:cstheme="minorHAnsi"/>
          <w:color w:val="000000" w:themeColor="text1"/>
        </w:rPr>
        <w:t xml:space="preserve"> </w:t>
      </w:r>
      <w:r w:rsidR="00D32794">
        <w:rPr>
          <w:rFonts w:asciiTheme="minorHAnsi" w:hAnsiTheme="minorHAnsi" w:cstheme="minorHAnsi"/>
          <w:color w:val="000000" w:themeColor="text1"/>
        </w:rPr>
        <w:t xml:space="preserve">beleidsactoren </w:t>
      </w:r>
      <w:r w:rsidR="009104A9">
        <w:rPr>
          <w:rFonts w:asciiTheme="minorHAnsi" w:hAnsiTheme="minorHAnsi" w:cstheme="minorHAnsi"/>
          <w:color w:val="000000" w:themeColor="text1"/>
        </w:rPr>
        <w:t xml:space="preserve">informatie </w:t>
      </w:r>
      <w:r w:rsidR="00DE72F0">
        <w:rPr>
          <w:rFonts w:asciiTheme="minorHAnsi" w:hAnsiTheme="minorHAnsi" w:cstheme="minorHAnsi"/>
          <w:color w:val="000000" w:themeColor="text1"/>
        </w:rPr>
        <w:t xml:space="preserve">afkomstig van belangengroepen </w:t>
      </w:r>
      <w:r w:rsidR="003C4EF2">
        <w:rPr>
          <w:rFonts w:asciiTheme="minorHAnsi" w:hAnsiTheme="minorHAnsi" w:cstheme="minorHAnsi"/>
          <w:color w:val="000000" w:themeColor="text1"/>
        </w:rPr>
        <w:t xml:space="preserve">zouden </w:t>
      </w:r>
      <w:r w:rsidR="009104A9">
        <w:rPr>
          <w:rFonts w:asciiTheme="minorHAnsi" w:hAnsiTheme="minorHAnsi" w:cstheme="minorHAnsi"/>
          <w:color w:val="000000" w:themeColor="text1"/>
        </w:rPr>
        <w:t xml:space="preserve">gebruiken </w:t>
      </w:r>
      <w:r w:rsidR="00D95BA9">
        <w:rPr>
          <w:rFonts w:asciiTheme="minorHAnsi" w:hAnsiTheme="minorHAnsi" w:cstheme="minorHAnsi"/>
          <w:color w:val="000000" w:themeColor="text1"/>
        </w:rPr>
        <w:t>om optimaal het algemeen belang te</w:t>
      </w:r>
      <w:r w:rsidR="00CE521A">
        <w:rPr>
          <w:rFonts w:asciiTheme="minorHAnsi" w:hAnsiTheme="minorHAnsi" w:cstheme="minorHAnsi"/>
          <w:color w:val="000000" w:themeColor="text1"/>
        </w:rPr>
        <w:t xml:space="preserve"> kunnen</w:t>
      </w:r>
      <w:r w:rsidR="00D95BA9">
        <w:rPr>
          <w:rFonts w:asciiTheme="minorHAnsi" w:hAnsiTheme="minorHAnsi" w:cstheme="minorHAnsi"/>
          <w:color w:val="000000" w:themeColor="text1"/>
        </w:rPr>
        <w:t xml:space="preserve"> vertegenwoordigen</w:t>
      </w:r>
      <w:r w:rsidR="00997738">
        <w:rPr>
          <w:rFonts w:asciiTheme="minorHAnsi" w:hAnsiTheme="minorHAnsi" w:cstheme="minorHAnsi"/>
          <w:color w:val="000000" w:themeColor="text1"/>
        </w:rPr>
        <w:t>.</w:t>
      </w:r>
      <w:r w:rsidR="00D32794">
        <w:rPr>
          <w:rFonts w:asciiTheme="minorHAnsi" w:hAnsiTheme="minorHAnsi" w:cstheme="minorHAnsi"/>
          <w:color w:val="000000" w:themeColor="text1"/>
        </w:rPr>
        <w:t xml:space="preserve"> </w:t>
      </w:r>
      <w:r w:rsidR="00997738">
        <w:rPr>
          <w:rFonts w:asciiTheme="minorHAnsi" w:hAnsiTheme="minorHAnsi" w:cstheme="minorHAnsi"/>
          <w:color w:val="000000" w:themeColor="text1"/>
        </w:rPr>
        <w:t>Vol</w:t>
      </w:r>
      <w:r w:rsidR="009614F9">
        <w:rPr>
          <w:rFonts w:asciiTheme="minorHAnsi" w:hAnsiTheme="minorHAnsi" w:cstheme="minorHAnsi"/>
          <w:color w:val="000000" w:themeColor="text1"/>
        </w:rPr>
        <w:t>gen</w:t>
      </w:r>
      <w:r w:rsidR="009000A5">
        <w:rPr>
          <w:rFonts w:asciiTheme="minorHAnsi" w:hAnsiTheme="minorHAnsi" w:cstheme="minorHAnsi"/>
          <w:color w:val="000000" w:themeColor="text1"/>
        </w:rPr>
        <w:t>s de respondenten faciliteert</w:t>
      </w:r>
      <w:r w:rsidR="009614F9">
        <w:rPr>
          <w:rFonts w:asciiTheme="minorHAnsi" w:hAnsiTheme="minorHAnsi" w:cstheme="minorHAnsi"/>
          <w:color w:val="000000" w:themeColor="text1"/>
        </w:rPr>
        <w:t xml:space="preserve"> </w:t>
      </w:r>
      <w:r w:rsidR="00EF56CD">
        <w:rPr>
          <w:rFonts w:asciiTheme="minorHAnsi" w:hAnsiTheme="minorHAnsi" w:cstheme="minorHAnsi"/>
          <w:color w:val="000000" w:themeColor="text1"/>
        </w:rPr>
        <w:t xml:space="preserve">de </w:t>
      </w:r>
      <w:r w:rsidR="009000A5">
        <w:rPr>
          <w:rFonts w:asciiTheme="minorHAnsi" w:hAnsiTheme="minorHAnsi" w:cstheme="minorHAnsi"/>
          <w:color w:val="000000" w:themeColor="text1"/>
        </w:rPr>
        <w:t>informatie</w:t>
      </w:r>
      <w:r w:rsidR="009614F9">
        <w:rPr>
          <w:rFonts w:asciiTheme="minorHAnsi" w:hAnsiTheme="minorHAnsi" w:cstheme="minorHAnsi"/>
          <w:color w:val="000000" w:themeColor="text1"/>
        </w:rPr>
        <w:t xml:space="preserve"> </w:t>
      </w:r>
      <w:r w:rsidR="003C4EF2">
        <w:rPr>
          <w:rFonts w:asciiTheme="minorHAnsi" w:hAnsiTheme="minorHAnsi" w:cstheme="minorHAnsi"/>
          <w:color w:val="000000" w:themeColor="text1"/>
        </w:rPr>
        <w:t xml:space="preserve">afkomstig van belangengroepen </w:t>
      </w:r>
      <w:r w:rsidR="00D32794">
        <w:rPr>
          <w:rFonts w:asciiTheme="minorHAnsi" w:hAnsiTheme="minorHAnsi" w:cstheme="minorHAnsi"/>
          <w:color w:val="000000" w:themeColor="text1"/>
        </w:rPr>
        <w:t>weloverwogen beleidskeuzes</w:t>
      </w:r>
      <w:r w:rsidR="00997738">
        <w:rPr>
          <w:rFonts w:asciiTheme="minorHAnsi" w:hAnsiTheme="minorHAnsi" w:cstheme="minorHAnsi"/>
          <w:color w:val="000000" w:themeColor="text1"/>
        </w:rPr>
        <w:t xml:space="preserve"> op basis van een veelzijdigheid aan informatie</w:t>
      </w:r>
      <w:r w:rsidR="00B8684E">
        <w:rPr>
          <w:rFonts w:asciiTheme="minorHAnsi" w:hAnsiTheme="minorHAnsi" w:cstheme="minorHAnsi"/>
          <w:color w:val="000000" w:themeColor="text1"/>
        </w:rPr>
        <w:t xml:space="preserve"> die alle nodige technische details en politieke standpunten in </w:t>
      </w:r>
      <w:r w:rsidR="00C9359C">
        <w:rPr>
          <w:rFonts w:asciiTheme="minorHAnsi" w:hAnsiTheme="minorHAnsi" w:cstheme="minorHAnsi"/>
          <w:color w:val="000000" w:themeColor="text1"/>
        </w:rPr>
        <w:t>overweging</w:t>
      </w:r>
      <w:r w:rsidR="00B8684E">
        <w:rPr>
          <w:rFonts w:asciiTheme="minorHAnsi" w:hAnsiTheme="minorHAnsi" w:cstheme="minorHAnsi"/>
          <w:color w:val="000000" w:themeColor="text1"/>
        </w:rPr>
        <w:t xml:space="preserve"> neemt</w:t>
      </w:r>
      <w:r w:rsidR="009000A5">
        <w:rPr>
          <w:rFonts w:asciiTheme="minorHAnsi" w:hAnsiTheme="minorHAnsi"/>
        </w:rPr>
        <w:t>. Hierdoor zou</w:t>
      </w:r>
      <w:r w:rsidR="00D32794">
        <w:rPr>
          <w:rFonts w:asciiTheme="minorHAnsi" w:hAnsiTheme="minorHAnsi"/>
        </w:rPr>
        <w:t xml:space="preserve"> het beleid beter</w:t>
      </w:r>
      <w:r w:rsidR="009000A5">
        <w:rPr>
          <w:rFonts w:asciiTheme="minorHAnsi" w:hAnsiTheme="minorHAnsi"/>
        </w:rPr>
        <w:t xml:space="preserve"> worden</w:t>
      </w:r>
      <w:r w:rsidR="00997738">
        <w:rPr>
          <w:rFonts w:asciiTheme="minorHAnsi" w:hAnsiTheme="minorHAnsi"/>
        </w:rPr>
        <w:t>,</w:t>
      </w:r>
      <w:r w:rsidR="00D32794">
        <w:rPr>
          <w:rFonts w:asciiTheme="minorHAnsi" w:hAnsiTheme="minorHAnsi"/>
        </w:rPr>
        <w:t xml:space="preserve"> </w:t>
      </w:r>
      <w:r w:rsidR="009000A5">
        <w:rPr>
          <w:rFonts w:asciiTheme="minorHAnsi" w:hAnsiTheme="minorHAnsi"/>
        </w:rPr>
        <w:t xml:space="preserve">zou </w:t>
      </w:r>
      <w:r w:rsidR="00D32794">
        <w:rPr>
          <w:rFonts w:asciiTheme="minorHAnsi" w:hAnsiTheme="minorHAnsi"/>
        </w:rPr>
        <w:t>er meer draagvlak</w:t>
      </w:r>
      <w:r w:rsidR="009000A5">
        <w:rPr>
          <w:rFonts w:asciiTheme="minorHAnsi" w:hAnsiTheme="minorHAnsi"/>
        </w:rPr>
        <w:t xml:space="preserve"> ontstaan en zou</w:t>
      </w:r>
      <w:r w:rsidR="00D32794">
        <w:rPr>
          <w:rFonts w:asciiTheme="minorHAnsi" w:hAnsiTheme="minorHAnsi"/>
        </w:rPr>
        <w:t xml:space="preserve"> de kans op succesvolle impl</w:t>
      </w:r>
      <w:r w:rsidR="009000A5">
        <w:rPr>
          <w:rFonts w:asciiTheme="minorHAnsi" w:hAnsiTheme="minorHAnsi"/>
        </w:rPr>
        <w:t>ementatie hoger zijn</w:t>
      </w:r>
      <w:r w:rsidR="00D32794">
        <w:rPr>
          <w:rFonts w:asciiTheme="minorHAnsi" w:hAnsiTheme="minorHAnsi"/>
        </w:rPr>
        <w:t xml:space="preserve">. </w:t>
      </w:r>
      <w:r w:rsidR="00D95BA9">
        <w:rPr>
          <w:rFonts w:asciiTheme="minorHAnsi" w:hAnsiTheme="minorHAnsi"/>
        </w:rPr>
        <w:t>Zo zou het gebruik van informatie</w:t>
      </w:r>
      <w:r w:rsidR="006F2E92">
        <w:rPr>
          <w:rFonts w:asciiTheme="minorHAnsi" w:hAnsiTheme="minorHAnsi"/>
        </w:rPr>
        <w:t xml:space="preserve"> afkomstig van belangengroepen</w:t>
      </w:r>
      <w:r w:rsidR="00D95BA9">
        <w:rPr>
          <w:rFonts w:asciiTheme="minorHAnsi" w:hAnsiTheme="minorHAnsi"/>
        </w:rPr>
        <w:t xml:space="preserve"> ten goede komen van de vertegenwoordiging van het </w:t>
      </w:r>
      <w:r w:rsidR="00D95BA9">
        <w:rPr>
          <w:rFonts w:asciiTheme="minorHAnsi" w:hAnsiTheme="minorHAnsi"/>
        </w:rPr>
        <w:lastRenderedPageBreak/>
        <w:t>algemeen belang.</w:t>
      </w:r>
      <w:r w:rsidR="003E600F">
        <w:rPr>
          <w:rFonts w:asciiTheme="minorHAnsi" w:hAnsiTheme="minorHAnsi"/>
        </w:rPr>
        <w:t xml:space="preserve"> Deze argumentatie komt overeen met de theorie, die stelt dat belangengroepen de nodige technische en politieke informatie leveren die nodig is voor het maken van weloverwogen beleidskeuzes.</w:t>
      </w:r>
      <w:r w:rsidR="00D95BA9">
        <w:rPr>
          <w:rFonts w:asciiTheme="minorHAnsi" w:hAnsiTheme="minorHAnsi"/>
        </w:rPr>
        <w:t xml:space="preserve"> </w:t>
      </w:r>
      <w:r w:rsidR="006752F0">
        <w:rPr>
          <w:rFonts w:asciiTheme="minorHAnsi" w:hAnsiTheme="minorHAnsi"/>
        </w:rPr>
        <w:t>H</w:t>
      </w:r>
      <w:r w:rsidR="003366C1">
        <w:rPr>
          <w:rFonts w:asciiTheme="minorHAnsi" w:hAnsiTheme="minorHAnsi"/>
        </w:rPr>
        <w:t>et</w:t>
      </w:r>
      <w:r w:rsidR="006752F0">
        <w:rPr>
          <w:rFonts w:asciiTheme="minorHAnsi" w:hAnsiTheme="minorHAnsi"/>
        </w:rPr>
        <w:t xml:space="preserve"> is </w:t>
      </w:r>
      <w:r w:rsidR="009614F9">
        <w:rPr>
          <w:rFonts w:asciiTheme="minorHAnsi" w:hAnsiTheme="minorHAnsi"/>
        </w:rPr>
        <w:t xml:space="preserve">inderdaad </w:t>
      </w:r>
      <w:r w:rsidR="006752F0">
        <w:rPr>
          <w:rFonts w:asciiTheme="minorHAnsi" w:hAnsiTheme="minorHAnsi"/>
        </w:rPr>
        <w:t>mogelijk dat het</w:t>
      </w:r>
      <w:r w:rsidR="003366C1">
        <w:rPr>
          <w:rFonts w:asciiTheme="minorHAnsi" w:hAnsiTheme="minorHAnsi"/>
        </w:rPr>
        <w:t xml:space="preserve"> gebruik van informatie</w:t>
      </w:r>
      <w:r w:rsidR="009171C1">
        <w:rPr>
          <w:rFonts w:asciiTheme="minorHAnsi" w:hAnsiTheme="minorHAnsi"/>
        </w:rPr>
        <w:t xml:space="preserve"> </w:t>
      </w:r>
      <w:r w:rsidR="006F2E92">
        <w:rPr>
          <w:rFonts w:asciiTheme="minorHAnsi" w:hAnsiTheme="minorHAnsi"/>
        </w:rPr>
        <w:t xml:space="preserve">afkomstig van belangengroepen </w:t>
      </w:r>
      <w:r w:rsidR="009171C1">
        <w:rPr>
          <w:rFonts w:asciiTheme="minorHAnsi" w:hAnsiTheme="minorHAnsi"/>
        </w:rPr>
        <w:t xml:space="preserve">deze positieve gevolgen </w:t>
      </w:r>
      <w:r w:rsidR="00A555E2">
        <w:rPr>
          <w:rFonts w:asciiTheme="minorHAnsi" w:hAnsiTheme="minorHAnsi"/>
        </w:rPr>
        <w:t>heeft</w:t>
      </w:r>
      <w:r w:rsidR="00D95BA9">
        <w:rPr>
          <w:rFonts w:asciiTheme="minorHAnsi" w:hAnsiTheme="minorHAnsi"/>
        </w:rPr>
        <w:t>. V</w:t>
      </w:r>
      <w:r w:rsidR="003366C1">
        <w:rPr>
          <w:rFonts w:asciiTheme="minorHAnsi" w:hAnsiTheme="minorHAnsi"/>
        </w:rPr>
        <w:t xml:space="preserve">ooral </w:t>
      </w:r>
      <w:r w:rsidR="00A10EA7">
        <w:rPr>
          <w:rFonts w:asciiTheme="minorHAnsi" w:hAnsiTheme="minorHAnsi"/>
        </w:rPr>
        <w:t xml:space="preserve">wanneer </w:t>
      </w:r>
      <w:r w:rsidR="003C4EF2">
        <w:rPr>
          <w:rFonts w:asciiTheme="minorHAnsi" w:hAnsiTheme="minorHAnsi"/>
        </w:rPr>
        <w:t xml:space="preserve">er </w:t>
      </w:r>
      <w:r w:rsidR="00A555E2">
        <w:rPr>
          <w:rFonts w:asciiTheme="minorHAnsi" w:hAnsiTheme="minorHAnsi"/>
        </w:rPr>
        <w:t xml:space="preserve">sprake is </w:t>
      </w:r>
      <w:r w:rsidR="006057B4">
        <w:rPr>
          <w:rFonts w:asciiTheme="minorHAnsi" w:hAnsiTheme="minorHAnsi"/>
        </w:rPr>
        <w:t xml:space="preserve">van de hierboven beschreven afhankelijkheid </w:t>
      </w:r>
      <w:r w:rsidR="003366C1">
        <w:rPr>
          <w:rFonts w:asciiTheme="minorHAnsi" w:hAnsiTheme="minorHAnsi"/>
        </w:rPr>
        <w:t>door</w:t>
      </w:r>
      <w:r w:rsidR="009171C1">
        <w:rPr>
          <w:rFonts w:asciiTheme="minorHAnsi" w:hAnsiTheme="minorHAnsi"/>
        </w:rPr>
        <w:t xml:space="preserve"> werkdruk</w:t>
      </w:r>
      <w:r w:rsidR="007914FA">
        <w:rPr>
          <w:rFonts w:asciiTheme="minorHAnsi" w:hAnsiTheme="minorHAnsi"/>
        </w:rPr>
        <w:t>,</w:t>
      </w:r>
      <w:r w:rsidR="00D95BA9">
        <w:rPr>
          <w:rFonts w:asciiTheme="minorHAnsi" w:hAnsiTheme="minorHAnsi"/>
        </w:rPr>
        <w:t xml:space="preserve"> resulteert het gebruik van</w:t>
      </w:r>
      <w:r w:rsidR="006F2E92">
        <w:rPr>
          <w:rFonts w:asciiTheme="minorHAnsi" w:hAnsiTheme="minorHAnsi"/>
        </w:rPr>
        <w:t xml:space="preserve"> deze</w:t>
      </w:r>
      <w:r w:rsidR="00D95BA9">
        <w:rPr>
          <w:rFonts w:asciiTheme="minorHAnsi" w:hAnsiTheme="minorHAnsi"/>
        </w:rPr>
        <w:t xml:space="preserve"> informatie </w:t>
      </w:r>
      <w:r w:rsidR="007914FA">
        <w:rPr>
          <w:rFonts w:asciiTheme="minorHAnsi" w:hAnsiTheme="minorHAnsi"/>
        </w:rPr>
        <w:t>in</w:t>
      </w:r>
      <w:r w:rsidR="00D95BA9">
        <w:rPr>
          <w:rFonts w:asciiTheme="minorHAnsi" w:hAnsiTheme="minorHAnsi"/>
        </w:rPr>
        <w:t xml:space="preserve"> een beter overwogen beleidskeuze op basis van een veelzijdigheid aan informatie. Echter is</w:t>
      </w:r>
      <w:r w:rsidR="006752F0">
        <w:rPr>
          <w:rFonts w:asciiTheme="minorHAnsi" w:hAnsiTheme="minorHAnsi"/>
        </w:rPr>
        <w:t xml:space="preserve"> er</w:t>
      </w:r>
      <w:r w:rsidR="003366C1">
        <w:rPr>
          <w:rFonts w:asciiTheme="minorHAnsi" w:hAnsiTheme="minorHAnsi"/>
        </w:rPr>
        <w:t xml:space="preserve"> geen statistische onderbouwing </w:t>
      </w:r>
      <w:r w:rsidR="00D95BA9">
        <w:rPr>
          <w:rFonts w:asciiTheme="minorHAnsi" w:hAnsiTheme="minorHAnsi"/>
        </w:rPr>
        <w:t xml:space="preserve">gevonden </w:t>
      </w:r>
      <w:r w:rsidR="003366C1">
        <w:rPr>
          <w:rFonts w:asciiTheme="minorHAnsi" w:hAnsiTheme="minorHAnsi"/>
        </w:rPr>
        <w:t>dat beleidsactoren</w:t>
      </w:r>
      <w:r w:rsidR="00D95BA9">
        <w:rPr>
          <w:rFonts w:asciiTheme="minorHAnsi" w:hAnsiTheme="minorHAnsi"/>
        </w:rPr>
        <w:t xml:space="preserve"> hun streven naar optimale</w:t>
      </w:r>
      <w:r w:rsidR="003D1F9B">
        <w:rPr>
          <w:rFonts w:asciiTheme="minorHAnsi" w:hAnsiTheme="minorHAnsi"/>
        </w:rPr>
        <w:t xml:space="preserve"> vertegenwoordigen van het algemeen belang een</w:t>
      </w:r>
      <w:r w:rsidR="006752F0">
        <w:rPr>
          <w:rFonts w:asciiTheme="minorHAnsi" w:hAnsiTheme="minorHAnsi"/>
        </w:rPr>
        <w:t xml:space="preserve"> directe</w:t>
      </w:r>
      <w:r w:rsidR="0077508D">
        <w:rPr>
          <w:rFonts w:asciiTheme="minorHAnsi" w:hAnsiTheme="minorHAnsi"/>
        </w:rPr>
        <w:t xml:space="preserve"> verklarende motivatie is</w:t>
      </w:r>
      <w:r w:rsidR="003D1F9B">
        <w:rPr>
          <w:rFonts w:asciiTheme="minorHAnsi" w:hAnsiTheme="minorHAnsi"/>
        </w:rPr>
        <w:t xml:space="preserve"> voo</w:t>
      </w:r>
      <w:r w:rsidR="009000A5">
        <w:rPr>
          <w:rFonts w:asciiTheme="minorHAnsi" w:hAnsiTheme="minorHAnsi"/>
        </w:rPr>
        <w:t>r diens</w:t>
      </w:r>
      <w:r w:rsidR="003D1F9B">
        <w:rPr>
          <w:rFonts w:asciiTheme="minorHAnsi" w:hAnsiTheme="minorHAnsi"/>
        </w:rPr>
        <w:t xml:space="preserve"> </w:t>
      </w:r>
      <w:r>
        <w:rPr>
          <w:rFonts w:asciiTheme="minorHAnsi" w:hAnsiTheme="minorHAnsi"/>
        </w:rPr>
        <w:t>informatiegebruik</w:t>
      </w:r>
      <w:r w:rsidR="003366C1">
        <w:rPr>
          <w:rFonts w:asciiTheme="minorHAnsi" w:hAnsiTheme="minorHAnsi"/>
        </w:rPr>
        <w:t>. Er wordt niet uitgesloten dat het gebruik van informatie afkomstig van belangengr</w:t>
      </w:r>
      <w:r w:rsidR="009171C1">
        <w:rPr>
          <w:rFonts w:asciiTheme="minorHAnsi" w:hAnsiTheme="minorHAnsi"/>
        </w:rPr>
        <w:t xml:space="preserve">oepen </w:t>
      </w:r>
      <w:r w:rsidR="003D1F9B">
        <w:rPr>
          <w:rFonts w:asciiTheme="minorHAnsi" w:hAnsiTheme="minorHAnsi"/>
        </w:rPr>
        <w:t xml:space="preserve">inderdaad </w:t>
      </w:r>
      <w:r w:rsidR="009171C1">
        <w:rPr>
          <w:rFonts w:asciiTheme="minorHAnsi" w:hAnsiTheme="minorHAnsi"/>
        </w:rPr>
        <w:t xml:space="preserve">bijdraagt aan </w:t>
      </w:r>
      <w:r w:rsidR="003E600F">
        <w:rPr>
          <w:rFonts w:asciiTheme="minorHAnsi" w:hAnsiTheme="minorHAnsi"/>
        </w:rPr>
        <w:t xml:space="preserve">weloverwogen beleidskeuzes en </w:t>
      </w:r>
      <w:r w:rsidR="009171C1">
        <w:rPr>
          <w:rFonts w:asciiTheme="minorHAnsi" w:hAnsiTheme="minorHAnsi"/>
        </w:rPr>
        <w:t>een betere</w:t>
      </w:r>
      <w:r w:rsidR="003366C1">
        <w:rPr>
          <w:rFonts w:asciiTheme="minorHAnsi" w:hAnsiTheme="minorHAnsi"/>
        </w:rPr>
        <w:t xml:space="preserve"> vertegenwoordiging van h</w:t>
      </w:r>
      <w:r w:rsidR="00C66917">
        <w:rPr>
          <w:rFonts w:asciiTheme="minorHAnsi" w:hAnsiTheme="minorHAnsi"/>
        </w:rPr>
        <w:t xml:space="preserve">et </w:t>
      </w:r>
      <w:r w:rsidR="003D1F9B">
        <w:rPr>
          <w:rFonts w:asciiTheme="minorHAnsi" w:hAnsiTheme="minorHAnsi"/>
        </w:rPr>
        <w:t>algemeen belang</w:t>
      </w:r>
      <w:r w:rsidR="003E600F">
        <w:rPr>
          <w:rFonts w:asciiTheme="minorHAnsi" w:hAnsiTheme="minorHAnsi"/>
        </w:rPr>
        <w:t xml:space="preserve">, zoals de theorie en de </w:t>
      </w:r>
      <w:r w:rsidR="009D3653">
        <w:rPr>
          <w:rFonts w:asciiTheme="minorHAnsi" w:hAnsiTheme="minorHAnsi"/>
        </w:rPr>
        <w:t>lobbyisten</w:t>
      </w:r>
      <w:r w:rsidR="00837904">
        <w:rPr>
          <w:rFonts w:asciiTheme="minorHAnsi" w:hAnsiTheme="minorHAnsi"/>
        </w:rPr>
        <w:t xml:space="preserve"> </w:t>
      </w:r>
      <w:r w:rsidR="003C4EF2">
        <w:rPr>
          <w:rFonts w:asciiTheme="minorHAnsi" w:hAnsiTheme="minorHAnsi"/>
        </w:rPr>
        <w:t>omschrijven</w:t>
      </w:r>
      <w:r w:rsidR="003D1F9B">
        <w:rPr>
          <w:rFonts w:asciiTheme="minorHAnsi" w:hAnsiTheme="minorHAnsi"/>
        </w:rPr>
        <w:t xml:space="preserve">. Maar </w:t>
      </w:r>
      <w:r w:rsidR="00C66917">
        <w:rPr>
          <w:rFonts w:asciiTheme="minorHAnsi" w:hAnsiTheme="minorHAnsi"/>
        </w:rPr>
        <w:t xml:space="preserve">het </w:t>
      </w:r>
      <w:r w:rsidR="003D1F9B">
        <w:rPr>
          <w:rFonts w:asciiTheme="minorHAnsi" w:hAnsiTheme="minorHAnsi"/>
        </w:rPr>
        <w:t>streven naar optimale</w:t>
      </w:r>
      <w:r w:rsidR="00C66917">
        <w:rPr>
          <w:rFonts w:asciiTheme="minorHAnsi" w:hAnsiTheme="minorHAnsi"/>
        </w:rPr>
        <w:t xml:space="preserve"> vertegenwoordi</w:t>
      </w:r>
      <w:r w:rsidR="003D1F9B">
        <w:rPr>
          <w:rFonts w:asciiTheme="minorHAnsi" w:hAnsiTheme="minorHAnsi"/>
        </w:rPr>
        <w:t>ging van het algemeen belang lijkt</w:t>
      </w:r>
      <w:r w:rsidR="00C66917">
        <w:rPr>
          <w:rFonts w:asciiTheme="minorHAnsi" w:hAnsiTheme="minorHAnsi"/>
        </w:rPr>
        <w:t xml:space="preserve"> </w:t>
      </w:r>
      <w:r w:rsidR="007914FA">
        <w:rPr>
          <w:rFonts w:asciiTheme="minorHAnsi" w:hAnsiTheme="minorHAnsi"/>
        </w:rPr>
        <w:t>niet de aanvankelijke</w:t>
      </w:r>
      <w:r w:rsidR="00D95BA9">
        <w:rPr>
          <w:rFonts w:asciiTheme="minorHAnsi" w:hAnsiTheme="minorHAnsi"/>
        </w:rPr>
        <w:t xml:space="preserve"> </w:t>
      </w:r>
      <w:r w:rsidR="007914FA">
        <w:rPr>
          <w:rFonts w:asciiTheme="minorHAnsi" w:hAnsiTheme="minorHAnsi"/>
        </w:rPr>
        <w:t xml:space="preserve">motivatie </w:t>
      </w:r>
      <w:r w:rsidR="00D95BA9">
        <w:rPr>
          <w:rFonts w:asciiTheme="minorHAnsi" w:hAnsiTheme="minorHAnsi"/>
        </w:rPr>
        <w:t xml:space="preserve">die het </w:t>
      </w:r>
      <w:r w:rsidR="006F2E92">
        <w:rPr>
          <w:rFonts w:asciiTheme="minorHAnsi" w:hAnsiTheme="minorHAnsi"/>
        </w:rPr>
        <w:t>informatiegebruik</w:t>
      </w:r>
      <w:r w:rsidR="00D95BA9">
        <w:rPr>
          <w:rFonts w:asciiTheme="minorHAnsi" w:hAnsiTheme="minorHAnsi"/>
        </w:rPr>
        <w:t xml:space="preserve"> verklaart</w:t>
      </w:r>
      <w:r w:rsidR="00C66917">
        <w:rPr>
          <w:rFonts w:asciiTheme="minorHAnsi" w:hAnsiTheme="minorHAnsi"/>
        </w:rPr>
        <w:t>.</w:t>
      </w:r>
      <w:r w:rsidR="00A1716E">
        <w:rPr>
          <w:rFonts w:asciiTheme="minorHAnsi" w:hAnsiTheme="minorHAnsi"/>
        </w:rPr>
        <w:t xml:space="preserve"> </w:t>
      </w:r>
      <w:r w:rsidR="007914FA">
        <w:rPr>
          <w:rFonts w:asciiTheme="minorHAnsi" w:hAnsiTheme="minorHAnsi"/>
        </w:rPr>
        <w:t xml:space="preserve">Het lijkt daarmee eerder </w:t>
      </w:r>
      <w:r w:rsidR="00B805F0">
        <w:rPr>
          <w:rFonts w:asciiTheme="minorHAnsi" w:hAnsiTheme="minorHAnsi"/>
        </w:rPr>
        <w:t>een</w:t>
      </w:r>
      <w:r w:rsidR="007914FA">
        <w:rPr>
          <w:rFonts w:asciiTheme="minorHAnsi" w:hAnsiTheme="minorHAnsi"/>
        </w:rPr>
        <w:t xml:space="preserve"> onderliggend </w:t>
      </w:r>
      <w:r w:rsidR="007914FA" w:rsidRPr="00B8684E">
        <w:rPr>
          <w:rFonts w:asciiTheme="minorHAnsi" w:hAnsiTheme="minorHAnsi"/>
          <w:u w:val="single"/>
        </w:rPr>
        <w:t>resultaat</w:t>
      </w:r>
      <w:r w:rsidR="007914FA">
        <w:rPr>
          <w:rFonts w:asciiTheme="minorHAnsi" w:hAnsiTheme="minorHAnsi"/>
        </w:rPr>
        <w:t xml:space="preserve"> </w:t>
      </w:r>
      <w:r w:rsidR="00A10EA7">
        <w:rPr>
          <w:rFonts w:asciiTheme="minorHAnsi" w:hAnsiTheme="minorHAnsi"/>
        </w:rPr>
        <w:t xml:space="preserve">van het gebruik van informatie als </w:t>
      </w:r>
      <w:r w:rsidR="00A10EA7" w:rsidRPr="00D54334">
        <w:rPr>
          <w:rFonts w:asciiTheme="minorHAnsi" w:hAnsiTheme="minorHAnsi"/>
        </w:rPr>
        <w:t>coping</w:t>
      </w:r>
      <w:r w:rsidR="00A10EA7">
        <w:rPr>
          <w:rFonts w:asciiTheme="minorHAnsi" w:hAnsiTheme="minorHAnsi"/>
          <w:i/>
        </w:rPr>
        <w:t xml:space="preserve"> </w:t>
      </w:r>
      <w:r w:rsidR="00A10EA7">
        <w:rPr>
          <w:rFonts w:asciiTheme="minorHAnsi" w:hAnsiTheme="minorHAnsi"/>
        </w:rPr>
        <w:t>strategie</w:t>
      </w:r>
      <w:r w:rsidR="00B8684E">
        <w:rPr>
          <w:rFonts w:asciiTheme="minorHAnsi" w:hAnsiTheme="minorHAnsi"/>
        </w:rPr>
        <w:t xml:space="preserve"> voor de ervaren </w:t>
      </w:r>
      <w:r w:rsidR="0058246B">
        <w:rPr>
          <w:rFonts w:asciiTheme="minorHAnsi" w:hAnsiTheme="minorHAnsi"/>
        </w:rPr>
        <w:t>werk</w:t>
      </w:r>
      <w:r w:rsidR="00B8684E">
        <w:rPr>
          <w:rFonts w:asciiTheme="minorHAnsi" w:hAnsiTheme="minorHAnsi"/>
        </w:rPr>
        <w:t>druk</w:t>
      </w:r>
      <w:r w:rsidR="00A10EA7">
        <w:rPr>
          <w:rFonts w:asciiTheme="minorHAnsi" w:hAnsiTheme="minorHAnsi"/>
        </w:rPr>
        <w:t xml:space="preserve">, </w:t>
      </w:r>
      <w:r w:rsidR="007914FA">
        <w:rPr>
          <w:rFonts w:asciiTheme="minorHAnsi" w:hAnsiTheme="minorHAnsi"/>
        </w:rPr>
        <w:t xml:space="preserve">dan de </w:t>
      </w:r>
      <w:r w:rsidR="007914FA" w:rsidRPr="00B8684E">
        <w:rPr>
          <w:rFonts w:asciiTheme="minorHAnsi" w:hAnsiTheme="minorHAnsi"/>
          <w:u w:val="single"/>
        </w:rPr>
        <w:t>aanvankelijke verklarende motivatie</w:t>
      </w:r>
      <w:r w:rsidR="00B8684E" w:rsidRPr="00B805F0">
        <w:rPr>
          <w:rFonts w:asciiTheme="minorHAnsi" w:hAnsiTheme="minorHAnsi"/>
        </w:rPr>
        <w:t xml:space="preserve"> </w:t>
      </w:r>
      <w:r w:rsidR="00B8684E">
        <w:rPr>
          <w:rFonts w:asciiTheme="minorHAnsi" w:hAnsiTheme="minorHAnsi"/>
        </w:rPr>
        <w:t>van de beleidsactor</w:t>
      </w:r>
      <w:r w:rsidR="002D1F9A">
        <w:rPr>
          <w:rFonts w:asciiTheme="minorHAnsi" w:hAnsiTheme="minorHAnsi"/>
        </w:rPr>
        <w:t xml:space="preserve">. </w:t>
      </w:r>
    </w:p>
    <w:p w14:paraId="23EE0C4F" w14:textId="1E27FAEC" w:rsidR="00560283" w:rsidRPr="00342758" w:rsidRDefault="00560283" w:rsidP="002F383A">
      <w:pPr>
        <w:jc w:val="both"/>
        <w:rPr>
          <w:rFonts w:asciiTheme="minorHAnsi" w:hAnsiTheme="minorHAnsi"/>
          <w:sz w:val="13"/>
          <w:szCs w:val="13"/>
        </w:rPr>
      </w:pPr>
    </w:p>
    <w:p w14:paraId="142B10C4" w14:textId="4D4A52F0" w:rsidR="00760AEC" w:rsidRDefault="008063B7" w:rsidP="00C32D03">
      <w:pPr>
        <w:jc w:val="both"/>
        <w:rPr>
          <w:rFonts w:asciiTheme="minorHAnsi" w:hAnsiTheme="minorHAnsi"/>
        </w:rPr>
      </w:pPr>
      <w:r>
        <w:rPr>
          <w:rFonts w:asciiTheme="minorHAnsi" w:hAnsiTheme="minorHAnsi"/>
        </w:rPr>
        <w:t>H</w:t>
      </w:r>
      <w:r w:rsidR="003C7F20">
        <w:rPr>
          <w:rFonts w:asciiTheme="minorHAnsi" w:hAnsiTheme="minorHAnsi"/>
        </w:rPr>
        <w:t xml:space="preserve">et </w:t>
      </w:r>
      <w:r w:rsidR="0050758E">
        <w:rPr>
          <w:rFonts w:asciiTheme="minorHAnsi" w:hAnsiTheme="minorHAnsi"/>
        </w:rPr>
        <w:t xml:space="preserve">eigenbelang van politieke </w:t>
      </w:r>
      <w:r w:rsidR="00C32D03">
        <w:rPr>
          <w:rFonts w:asciiTheme="minorHAnsi" w:hAnsiTheme="minorHAnsi"/>
        </w:rPr>
        <w:t>beleids</w:t>
      </w:r>
      <w:r w:rsidR="0050758E">
        <w:rPr>
          <w:rFonts w:asciiTheme="minorHAnsi" w:hAnsiTheme="minorHAnsi"/>
        </w:rPr>
        <w:t xml:space="preserve">actoren </w:t>
      </w:r>
      <w:r w:rsidR="00931A11">
        <w:rPr>
          <w:rFonts w:asciiTheme="minorHAnsi" w:hAnsiTheme="minorHAnsi"/>
        </w:rPr>
        <w:t xml:space="preserve">biedt </w:t>
      </w:r>
      <w:r w:rsidR="00255997">
        <w:rPr>
          <w:rFonts w:asciiTheme="minorHAnsi" w:hAnsiTheme="minorHAnsi"/>
        </w:rPr>
        <w:t xml:space="preserve">een </w:t>
      </w:r>
      <w:r w:rsidR="000856D1">
        <w:rPr>
          <w:rFonts w:asciiTheme="minorHAnsi" w:hAnsiTheme="minorHAnsi"/>
        </w:rPr>
        <w:t xml:space="preserve">eerste </w:t>
      </w:r>
      <w:r w:rsidR="00560283">
        <w:rPr>
          <w:rFonts w:asciiTheme="minorHAnsi" w:hAnsiTheme="minorHAnsi"/>
        </w:rPr>
        <w:t xml:space="preserve">verklaring </w:t>
      </w:r>
      <w:r w:rsidR="0058246B">
        <w:rPr>
          <w:rFonts w:asciiTheme="minorHAnsi" w:hAnsiTheme="minorHAnsi"/>
        </w:rPr>
        <w:t xml:space="preserve">voor </w:t>
      </w:r>
      <w:r w:rsidR="0064397E">
        <w:rPr>
          <w:rFonts w:asciiTheme="minorHAnsi" w:hAnsiTheme="minorHAnsi"/>
        </w:rPr>
        <w:t>het</w:t>
      </w:r>
      <w:r w:rsidR="00D45F40">
        <w:rPr>
          <w:rFonts w:asciiTheme="minorHAnsi" w:hAnsiTheme="minorHAnsi"/>
        </w:rPr>
        <w:t xml:space="preserve"> gebrek aan</w:t>
      </w:r>
      <w:r w:rsidR="0050758E">
        <w:rPr>
          <w:rFonts w:asciiTheme="minorHAnsi" w:hAnsiTheme="minorHAnsi"/>
        </w:rPr>
        <w:t xml:space="preserve"> controle</w:t>
      </w:r>
      <w:r w:rsidR="004D6AC2">
        <w:rPr>
          <w:rFonts w:asciiTheme="minorHAnsi" w:hAnsiTheme="minorHAnsi"/>
        </w:rPr>
        <w:t xml:space="preserve"> van informatie afkomstig van belangengroepen</w:t>
      </w:r>
      <w:r w:rsidR="00560283">
        <w:rPr>
          <w:rFonts w:asciiTheme="minorHAnsi" w:hAnsiTheme="minorHAnsi"/>
        </w:rPr>
        <w:t xml:space="preserve">. Politieke </w:t>
      </w:r>
      <w:r w:rsidR="0064397E">
        <w:rPr>
          <w:rFonts w:asciiTheme="minorHAnsi" w:hAnsiTheme="minorHAnsi"/>
        </w:rPr>
        <w:t>beleids</w:t>
      </w:r>
      <w:r w:rsidR="00560283">
        <w:rPr>
          <w:rFonts w:asciiTheme="minorHAnsi" w:hAnsiTheme="minorHAnsi"/>
        </w:rPr>
        <w:t xml:space="preserve">actoren controleren informatie in </w:t>
      </w:r>
      <w:r w:rsidR="0064252D">
        <w:rPr>
          <w:rFonts w:asciiTheme="minorHAnsi" w:hAnsiTheme="minorHAnsi"/>
        </w:rPr>
        <w:t>zwakkere</w:t>
      </w:r>
      <w:r w:rsidR="00560283">
        <w:rPr>
          <w:rFonts w:asciiTheme="minorHAnsi" w:hAnsiTheme="minorHAnsi"/>
        </w:rPr>
        <w:t xml:space="preserve"> mate, gezien</w:t>
      </w:r>
      <w:r w:rsidR="0093136C">
        <w:rPr>
          <w:rFonts w:asciiTheme="minorHAnsi" w:hAnsiTheme="minorHAnsi"/>
        </w:rPr>
        <w:t xml:space="preserve"> ongecontroleerde informatie in sommige gevallen meer politiek nut heeft</w:t>
      </w:r>
      <w:r w:rsidR="00760AEC">
        <w:rPr>
          <w:rFonts w:asciiTheme="minorHAnsi" w:hAnsiTheme="minorHAnsi"/>
        </w:rPr>
        <w:t xml:space="preserve"> voor de politieke doelstellingen</w:t>
      </w:r>
      <w:r w:rsidR="0093136C">
        <w:rPr>
          <w:rFonts w:asciiTheme="minorHAnsi" w:hAnsiTheme="minorHAnsi"/>
        </w:rPr>
        <w:t xml:space="preserve"> dan gecontroleerde informatie. </w:t>
      </w:r>
      <w:r w:rsidR="00760AEC">
        <w:rPr>
          <w:rFonts w:asciiTheme="minorHAnsi" w:hAnsiTheme="minorHAnsi"/>
        </w:rPr>
        <w:t xml:space="preserve">De controle van informatie kan leiden tot minder welgevallige informatie, gezien de ongecontroleerde informatie in sterkere mate in lijn is met de belangen van de politieke actor dan de gecontroleerde informatie. </w:t>
      </w:r>
      <w:r w:rsidR="00A10EA7">
        <w:rPr>
          <w:rFonts w:asciiTheme="minorHAnsi" w:hAnsiTheme="minorHAnsi"/>
        </w:rPr>
        <w:t>Geredeneerd vanuit</w:t>
      </w:r>
      <w:r w:rsidR="002C32E1">
        <w:rPr>
          <w:rFonts w:asciiTheme="minorHAnsi" w:hAnsiTheme="minorHAnsi"/>
        </w:rPr>
        <w:t xml:space="preserve"> de logica van de </w:t>
      </w:r>
      <w:r w:rsidR="002C32E1">
        <w:rPr>
          <w:rFonts w:asciiTheme="minorHAnsi" w:hAnsiTheme="minorHAnsi"/>
          <w:i/>
          <w:iCs/>
        </w:rPr>
        <w:t>rational actor theory</w:t>
      </w:r>
      <w:r w:rsidR="00A10EA7">
        <w:rPr>
          <w:rFonts w:asciiTheme="minorHAnsi" w:hAnsiTheme="minorHAnsi"/>
        </w:rPr>
        <w:t xml:space="preserve"> is de informatie niet controleren </w:t>
      </w:r>
      <w:r w:rsidR="0050758E">
        <w:rPr>
          <w:rFonts w:asciiTheme="minorHAnsi" w:hAnsiTheme="minorHAnsi"/>
        </w:rPr>
        <w:t>dan</w:t>
      </w:r>
      <w:r w:rsidR="00D66FFC">
        <w:rPr>
          <w:rFonts w:asciiTheme="minorHAnsi" w:hAnsiTheme="minorHAnsi"/>
        </w:rPr>
        <w:t xml:space="preserve"> de preferente gedragskeuze</w:t>
      </w:r>
      <w:r w:rsidR="0064397E">
        <w:rPr>
          <w:rFonts w:asciiTheme="minorHAnsi" w:hAnsiTheme="minorHAnsi"/>
        </w:rPr>
        <w:t xml:space="preserve"> met het meeste </w:t>
      </w:r>
      <w:r w:rsidR="00B419D1">
        <w:rPr>
          <w:rFonts w:asciiTheme="minorHAnsi" w:hAnsiTheme="minorHAnsi"/>
        </w:rPr>
        <w:t xml:space="preserve">politieke </w:t>
      </w:r>
      <w:r w:rsidR="0064397E">
        <w:rPr>
          <w:rFonts w:asciiTheme="minorHAnsi" w:hAnsiTheme="minorHAnsi"/>
        </w:rPr>
        <w:t>nut voor het eigenbelang, wat verklaart waarom politieke beleidsactoren e</w:t>
      </w:r>
      <w:r w:rsidR="002C2E76">
        <w:rPr>
          <w:rFonts w:asciiTheme="minorHAnsi" w:hAnsiTheme="minorHAnsi"/>
        </w:rPr>
        <w:t>r in sommige gevallen voor</w:t>
      </w:r>
      <w:r w:rsidR="0064397E">
        <w:rPr>
          <w:rFonts w:asciiTheme="minorHAnsi" w:hAnsiTheme="minorHAnsi"/>
        </w:rPr>
        <w:t xml:space="preserve"> kiezen om informatie afkomstig van belangengroepen niet te controleren</w:t>
      </w:r>
      <w:r w:rsidR="00A10EA7">
        <w:rPr>
          <w:rFonts w:asciiTheme="minorHAnsi" w:hAnsiTheme="minorHAnsi"/>
        </w:rPr>
        <w:t xml:space="preserve">. </w:t>
      </w:r>
    </w:p>
    <w:p w14:paraId="1F716DB5" w14:textId="035D50D8" w:rsidR="004D6AC2" w:rsidRDefault="0064397E" w:rsidP="004D6AC2">
      <w:pPr>
        <w:ind w:firstLine="708"/>
        <w:jc w:val="both"/>
        <w:rPr>
          <w:rFonts w:asciiTheme="minorHAnsi" w:hAnsiTheme="minorHAnsi"/>
        </w:rPr>
      </w:pPr>
      <w:r>
        <w:rPr>
          <w:rFonts w:asciiTheme="minorHAnsi" w:hAnsiTheme="minorHAnsi"/>
        </w:rPr>
        <w:t>De</w:t>
      </w:r>
      <w:r w:rsidR="00E57029">
        <w:rPr>
          <w:rFonts w:asciiTheme="minorHAnsi" w:hAnsiTheme="minorHAnsi"/>
        </w:rPr>
        <w:t xml:space="preserve"> </w:t>
      </w:r>
      <w:r>
        <w:rPr>
          <w:rFonts w:asciiTheme="minorHAnsi" w:hAnsiTheme="minorHAnsi"/>
        </w:rPr>
        <w:t>werkdruk</w:t>
      </w:r>
      <w:r w:rsidR="00E57029">
        <w:rPr>
          <w:rFonts w:asciiTheme="minorHAnsi" w:hAnsiTheme="minorHAnsi"/>
        </w:rPr>
        <w:t xml:space="preserve"> </w:t>
      </w:r>
      <w:r>
        <w:rPr>
          <w:rFonts w:asciiTheme="minorHAnsi" w:hAnsiTheme="minorHAnsi"/>
        </w:rPr>
        <w:t xml:space="preserve">die beleidsactoren ervaren lijkt </w:t>
      </w:r>
      <w:r w:rsidR="00E57029">
        <w:rPr>
          <w:rFonts w:asciiTheme="minorHAnsi" w:hAnsiTheme="minorHAnsi"/>
        </w:rPr>
        <w:t>een</w:t>
      </w:r>
      <w:r>
        <w:rPr>
          <w:rFonts w:asciiTheme="minorHAnsi" w:hAnsiTheme="minorHAnsi"/>
        </w:rPr>
        <w:t xml:space="preserve"> tweede</w:t>
      </w:r>
      <w:r w:rsidR="00E57029">
        <w:rPr>
          <w:rFonts w:asciiTheme="minorHAnsi" w:hAnsiTheme="minorHAnsi"/>
        </w:rPr>
        <w:t xml:space="preserve"> verklaring</w:t>
      </w:r>
      <w:r w:rsidR="001A03DE">
        <w:rPr>
          <w:rFonts w:asciiTheme="minorHAnsi" w:hAnsiTheme="minorHAnsi"/>
        </w:rPr>
        <w:t xml:space="preserve"> </w:t>
      </w:r>
      <w:r w:rsidR="00E57029">
        <w:rPr>
          <w:rFonts w:asciiTheme="minorHAnsi" w:hAnsiTheme="minorHAnsi"/>
        </w:rPr>
        <w:t xml:space="preserve">voor </w:t>
      </w:r>
      <w:r w:rsidR="007C2943">
        <w:rPr>
          <w:rFonts w:asciiTheme="minorHAnsi" w:hAnsiTheme="minorHAnsi"/>
        </w:rPr>
        <w:t>het</w:t>
      </w:r>
      <w:r>
        <w:rPr>
          <w:rFonts w:asciiTheme="minorHAnsi" w:hAnsiTheme="minorHAnsi"/>
        </w:rPr>
        <w:t xml:space="preserve"> gebrek aan controle van informatie afkomstig van belangengroepen</w:t>
      </w:r>
      <w:r w:rsidR="00E57029">
        <w:rPr>
          <w:rFonts w:asciiTheme="minorHAnsi" w:hAnsiTheme="minorHAnsi"/>
        </w:rPr>
        <w:t>. B</w:t>
      </w:r>
      <w:r w:rsidR="00931A11">
        <w:rPr>
          <w:rFonts w:asciiTheme="minorHAnsi" w:hAnsiTheme="minorHAnsi"/>
        </w:rPr>
        <w:t>eleidsactoren</w:t>
      </w:r>
      <w:r w:rsidR="00E57029">
        <w:rPr>
          <w:rFonts w:asciiTheme="minorHAnsi" w:hAnsiTheme="minorHAnsi"/>
        </w:rPr>
        <w:t xml:space="preserve"> </w:t>
      </w:r>
      <w:r w:rsidR="008B45FE">
        <w:rPr>
          <w:rFonts w:asciiTheme="minorHAnsi" w:hAnsiTheme="minorHAnsi"/>
        </w:rPr>
        <w:t>denken</w:t>
      </w:r>
      <w:r w:rsidR="00931A11">
        <w:rPr>
          <w:rFonts w:asciiTheme="minorHAnsi" w:hAnsiTheme="minorHAnsi"/>
        </w:rPr>
        <w:t xml:space="preserve"> door de ervaren werkdruk onvoldoende tijd</w:t>
      </w:r>
      <w:r w:rsidR="008B45FE">
        <w:rPr>
          <w:rFonts w:asciiTheme="minorHAnsi" w:hAnsiTheme="minorHAnsi"/>
        </w:rPr>
        <w:t xml:space="preserve"> te hebben</w:t>
      </w:r>
      <w:r w:rsidR="00931A11">
        <w:rPr>
          <w:rFonts w:asciiTheme="minorHAnsi" w:hAnsiTheme="minorHAnsi"/>
        </w:rPr>
        <w:t xml:space="preserve"> om informatie te controleren</w:t>
      </w:r>
      <w:r w:rsidR="002D1F9A">
        <w:rPr>
          <w:rFonts w:asciiTheme="minorHAnsi" w:hAnsiTheme="minorHAnsi"/>
        </w:rPr>
        <w:t xml:space="preserve"> op feitelijke onjuistheden of </w:t>
      </w:r>
      <w:r>
        <w:rPr>
          <w:rFonts w:asciiTheme="minorHAnsi" w:hAnsiTheme="minorHAnsi"/>
        </w:rPr>
        <w:t>vertekeningen</w:t>
      </w:r>
      <w:r w:rsidR="001A26CC">
        <w:rPr>
          <w:rFonts w:asciiTheme="minorHAnsi" w:hAnsiTheme="minorHAnsi"/>
        </w:rPr>
        <w:t>.</w:t>
      </w:r>
      <w:r w:rsidR="00BD1DB2">
        <w:rPr>
          <w:rFonts w:asciiTheme="minorHAnsi" w:hAnsiTheme="minorHAnsi"/>
        </w:rPr>
        <w:t xml:space="preserve"> De beleidsactor kiest vanwege de tijdsdruk voor een snellere vorm van informatieverwerking door de informatie niet te controleren</w:t>
      </w:r>
      <w:r w:rsidR="00760AEC">
        <w:rPr>
          <w:rFonts w:asciiTheme="minorHAnsi" w:hAnsiTheme="minorHAnsi"/>
        </w:rPr>
        <w:t>, wat dient als</w:t>
      </w:r>
      <w:r w:rsidR="00822E52">
        <w:rPr>
          <w:rFonts w:asciiTheme="minorHAnsi" w:hAnsiTheme="minorHAnsi"/>
        </w:rPr>
        <w:t xml:space="preserve"> het in de theorie omschreven</w:t>
      </w:r>
      <w:r w:rsidR="00760AEC">
        <w:rPr>
          <w:rFonts w:asciiTheme="minorHAnsi" w:hAnsiTheme="minorHAnsi"/>
        </w:rPr>
        <w:t xml:space="preserve"> coping mechanisme voor de </w:t>
      </w:r>
      <w:r w:rsidR="00905603">
        <w:rPr>
          <w:rFonts w:asciiTheme="minorHAnsi" w:hAnsiTheme="minorHAnsi"/>
        </w:rPr>
        <w:t>ervaren tijds</w:t>
      </w:r>
      <w:r w:rsidR="00760AEC">
        <w:rPr>
          <w:rFonts w:asciiTheme="minorHAnsi" w:hAnsiTheme="minorHAnsi"/>
        </w:rPr>
        <w:t>druk</w:t>
      </w:r>
      <w:r w:rsidR="00BD1DB2">
        <w:rPr>
          <w:rFonts w:asciiTheme="minorHAnsi" w:hAnsiTheme="minorHAnsi"/>
        </w:rPr>
        <w:t xml:space="preserve">. </w:t>
      </w:r>
      <w:r w:rsidR="006D7BC2">
        <w:rPr>
          <w:rFonts w:asciiTheme="minorHAnsi" w:hAnsiTheme="minorHAnsi"/>
        </w:rPr>
        <w:t xml:space="preserve">Deze verklaring is echter niet sluitend. De kwantitatieve resultaten onderbouwen deze verklaring </w:t>
      </w:r>
      <w:r w:rsidR="00BB1CD2">
        <w:rPr>
          <w:rFonts w:asciiTheme="minorHAnsi" w:hAnsiTheme="minorHAnsi"/>
        </w:rPr>
        <w:t xml:space="preserve">enkel </w:t>
      </w:r>
      <w:r w:rsidR="006D7BC2">
        <w:rPr>
          <w:rFonts w:asciiTheme="minorHAnsi" w:hAnsiTheme="minorHAnsi"/>
        </w:rPr>
        <w:t xml:space="preserve">bij beleidsactoren in het algemeen, maar bij onderscheid tussen politieke actoren en ambtelijke actoren vervallen de significante </w:t>
      </w:r>
      <w:r w:rsidR="00A535F4">
        <w:rPr>
          <w:rFonts w:asciiTheme="minorHAnsi" w:hAnsiTheme="minorHAnsi"/>
        </w:rPr>
        <w:t>effecten</w:t>
      </w:r>
      <w:r w:rsidR="006D7BC2">
        <w:rPr>
          <w:rFonts w:asciiTheme="minorHAnsi" w:hAnsiTheme="minorHAnsi"/>
        </w:rPr>
        <w:t xml:space="preserve"> en daarmee de kwantitatieve onderbouwing.</w:t>
      </w:r>
    </w:p>
    <w:p w14:paraId="4CBB6517" w14:textId="7FBD0ECD" w:rsidR="00C32D03" w:rsidRDefault="00C32D03" w:rsidP="00C32D03">
      <w:pPr>
        <w:ind w:firstLine="708"/>
        <w:jc w:val="both"/>
        <w:rPr>
          <w:rFonts w:asciiTheme="minorHAnsi" w:hAnsiTheme="minorHAnsi"/>
        </w:rPr>
      </w:pPr>
      <w:r>
        <w:rPr>
          <w:rFonts w:asciiTheme="minorHAnsi" w:hAnsiTheme="minorHAnsi"/>
        </w:rPr>
        <w:t xml:space="preserve">De bovengenoemde factoren bieden </w:t>
      </w:r>
      <w:r w:rsidR="007C2943">
        <w:rPr>
          <w:rFonts w:asciiTheme="minorHAnsi" w:hAnsiTheme="minorHAnsi"/>
        </w:rPr>
        <w:t>slechts</w:t>
      </w:r>
      <w:r>
        <w:rPr>
          <w:rFonts w:asciiTheme="minorHAnsi" w:hAnsiTheme="minorHAnsi"/>
        </w:rPr>
        <w:t xml:space="preserve"> een beperkte verklaring voor beleidsactoren hun gebrek aan controle van informatie afkomstig van belangengroepen. De kwantitatieve analyse toont namelijk dat de vastgestelde verklarende variabelen maar een fractie van de </w:t>
      </w:r>
      <w:r w:rsidRPr="00AD38F9">
        <w:rPr>
          <w:rFonts w:asciiTheme="minorHAnsi" w:hAnsiTheme="minorHAnsi"/>
        </w:rPr>
        <w:t>verklaring</w:t>
      </w:r>
      <w:r>
        <w:rPr>
          <w:rFonts w:asciiTheme="minorHAnsi" w:hAnsiTheme="minorHAnsi"/>
        </w:rPr>
        <w:t xml:space="preserve"> bieden voor de mate van informatiecontrole</w:t>
      </w:r>
      <w:r w:rsidRPr="00AD38F9">
        <w:rPr>
          <w:rFonts w:asciiTheme="minorHAnsi" w:hAnsiTheme="minorHAnsi"/>
        </w:rPr>
        <w:t xml:space="preserve">: de </w:t>
      </w:r>
      <w:r>
        <w:rPr>
          <w:rFonts w:asciiTheme="minorHAnsi" w:hAnsiTheme="minorHAnsi"/>
        </w:rPr>
        <w:t>regressiemodellen</w:t>
      </w:r>
      <w:r w:rsidRPr="00AD38F9">
        <w:rPr>
          <w:rFonts w:asciiTheme="minorHAnsi" w:hAnsiTheme="minorHAnsi"/>
        </w:rPr>
        <w:t xml:space="preserve"> voor de mate van informatiecontrole hebben een lage verklaringskracht.</w:t>
      </w:r>
      <w:r>
        <w:rPr>
          <w:rFonts w:asciiTheme="minorHAnsi" w:hAnsiTheme="minorHAnsi"/>
        </w:rPr>
        <w:t xml:space="preserve"> </w:t>
      </w:r>
    </w:p>
    <w:p w14:paraId="13A21B89" w14:textId="7212C518" w:rsidR="00040473" w:rsidRPr="00342758" w:rsidRDefault="00040473" w:rsidP="002F383A">
      <w:pPr>
        <w:jc w:val="both"/>
        <w:rPr>
          <w:rFonts w:asciiTheme="minorHAnsi" w:hAnsiTheme="minorHAnsi"/>
          <w:sz w:val="13"/>
          <w:szCs w:val="13"/>
        </w:rPr>
      </w:pPr>
    </w:p>
    <w:p w14:paraId="4978DD5A" w14:textId="5F2079C4" w:rsidR="003E19F1" w:rsidRDefault="0058246B" w:rsidP="002F383A">
      <w:pPr>
        <w:jc w:val="both"/>
        <w:rPr>
          <w:rFonts w:asciiTheme="minorHAnsi" w:hAnsiTheme="minorHAnsi"/>
        </w:rPr>
      </w:pPr>
      <w:r>
        <w:rPr>
          <w:rFonts w:asciiTheme="minorHAnsi" w:hAnsiTheme="minorHAnsi"/>
        </w:rPr>
        <w:t>Concluderend is de</w:t>
      </w:r>
      <w:r w:rsidR="003E19F1">
        <w:rPr>
          <w:rFonts w:asciiTheme="minorHAnsi" w:hAnsiTheme="minorHAnsi"/>
        </w:rPr>
        <w:t xml:space="preserve"> kans dat politieke actoren</w:t>
      </w:r>
      <w:r w:rsidR="005C1533">
        <w:rPr>
          <w:rFonts w:asciiTheme="minorHAnsi" w:hAnsiTheme="minorHAnsi"/>
        </w:rPr>
        <w:t>, met name Tweede Kamerleden,</w:t>
      </w:r>
      <w:r w:rsidR="003E19F1">
        <w:rPr>
          <w:rFonts w:asciiTheme="minorHAnsi" w:hAnsiTheme="minorHAnsi"/>
        </w:rPr>
        <w:t xml:space="preserve"> </w:t>
      </w:r>
      <w:r w:rsidR="004660FC">
        <w:rPr>
          <w:rFonts w:asciiTheme="minorHAnsi" w:hAnsiTheme="minorHAnsi"/>
        </w:rPr>
        <w:t>gebruik maken van</w:t>
      </w:r>
      <w:r w:rsidR="003E19F1">
        <w:rPr>
          <w:rFonts w:asciiTheme="minorHAnsi" w:hAnsiTheme="minorHAnsi"/>
        </w:rPr>
        <w:t xml:space="preserve"> </w:t>
      </w:r>
      <w:r w:rsidR="00A05DBA">
        <w:rPr>
          <w:rFonts w:asciiTheme="minorHAnsi" w:hAnsiTheme="minorHAnsi"/>
        </w:rPr>
        <w:t>vertekende</w:t>
      </w:r>
      <w:r w:rsidR="003E19F1">
        <w:rPr>
          <w:rFonts w:asciiTheme="minorHAnsi" w:hAnsiTheme="minorHAnsi"/>
        </w:rPr>
        <w:t xml:space="preserve"> </w:t>
      </w:r>
      <w:r w:rsidR="004660FC">
        <w:rPr>
          <w:rFonts w:asciiTheme="minorHAnsi" w:hAnsiTheme="minorHAnsi"/>
        </w:rPr>
        <w:t>en</w:t>
      </w:r>
      <w:r w:rsidR="003E19F1">
        <w:rPr>
          <w:rFonts w:asciiTheme="minorHAnsi" w:hAnsiTheme="minorHAnsi"/>
        </w:rPr>
        <w:t xml:space="preserve"> </w:t>
      </w:r>
      <w:r w:rsidR="00A05DBA">
        <w:rPr>
          <w:rFonts w:asciiTheme="minorHAnsi" w:hAnsiTheme="minorHAnsi"/>
        </w:rPr>
        <w:t xml:space="preserve">feitelijk </w:t>
      </w:r>
      <w:r w:rsidR="003E19F1">
        <w:rPr>
          <w:rFonts w:asciiTheme="minorHAnsi" w:hAnsiTheme="minorHAnsi"/>
        </w:rPr>
        <w:t>onjuiste informatie groter dan bij ambtelijke actoren.</w:t>
      </w:r>
      <w:r w:rsidR="00696236">
        <w:rPr>
          <w:rFonts w:asciiTheme="minorHAnsi" w:hAnsiTheme="minorHAnsi"/>
        </w:rPr>
        <w:t xml:space="preserve"> </w:t>
      </w:r>
      <w:r w:rsidR="00816C50">
        <w:rPr>
          <w:rFonts w:asciiTheme="minorHAnsi" w:hAnsiTheme="minorHAnsi"/>
        </w:rPr>
        <w:t xml:space="preserve">Hoewel politieke actoren en ambtelijke actoren in gelijke mate informatie afkomstig van belangengroepen gebruiken, blijkt </w:t>
      </w:r>
      <w:r w:rsidR="0062359A">
        <w:rPr>
          <w:rFonts w:asciiTheme="minorHAnsi" w:hAnsiTheme="minorHAnsi"/>
        </w:rPr>
        <w:t xml:space="preserve">namelijk </w:t>
      </w:r>
      <w:r w:rsidR="00816C50">
        <w:rPr>
          <w:rFonts w:asciiTheme="minorHAnsi" w:hAnsiTheme="minorHAnsi"/>
        </w:rPr>
        <w:t xml:space="preserve">dat politieke actoren deze informatie in significant </w:t>
      </w:r>
      <w:r w:rsidR="00A70A7B">
        <w:rPr>
          <w:rFonts w:asciiTheme="minorHAnsi" w:hAnsiTheme="minorHAnsi"/>
        </w:rPr>
        <w:t>zwakkere</w:t>
      </w:r>
      <w:r w:rsidR="00816C50">
        <w:rPr>
          <w:rFonts w:asciiTheme="minorHAnsi" w:hAnsiTheme="minorHAnsi"/>
        </w:rPr>
        <w:t xml:space="preserve"> mate controleren dan ambtelijke actoren.</w:t>
      </w:r>
      <w:r w:rsidR="00661567" w:rsidRPr="00661567">
        <w:rPr>
          <w:rFonts w:asciiTheme="minorHAnsi" w:hAnsiTheme="minorHAnsi"/>
        </w:rPr>
        <w:t xml:space="preserve"> </w:t>
      </w:r>
      <w:r w:rsidR="00830BB8">
        <w:rPr>
          <w:rFonts w:asciiTheme="minorHAnsi" w:hAnsiTheme="minorHAnsi"/>
        </w:rPr>
        <w:t xml:space="preserve">Het onderzoek toont een verklaring waarom politieke actoren </w:t>
      </w:r>
      <w:r w:rsidR="00DD46A9">
        <w:rPr>
          <w:rFonts w:asciiTheme="minorHAnsi" w:hAnsiTheme="minorHAnsi"/>
        </w:rPr>
        <w:t xml:space="preserve">in </w:t>
      </w:r>
      <w:r w:rsidR="00A70A7B">
        <w:rPr>
          <w:rFonts w:asciiTheme="minorHAnsi" w:hAnsiTheme="minorHAnsi"/>
        </w:rPr>
        <w:t>zwakkere</w:t>
      </w:r>
      <w:r w:rsidR="00DD46A9">
        <w:rPr>
          <w:rFonts w:asciiTheme="minorHAnsi" w:hAnsiTheme="minorHAnsi"/>
        </w:rPr>
        <w:t xml:space="preserve"> mate informatie controleren</w:t>
      </w:r>
      <w:r w:rsidR="00830BB8">
        <w:rPr>
          <w:rFonts w:asciiTheme="minorHAnsi" w:hAnsiTheme="minorHAnsi"/>
        </w:rPr>
        <w:t xml:space="preserve">, namelijk gezien </w:t>
      </w:r>
      <w:r w:rsidR="00830BB8">
        <w:rPr>
          <w:rFonts w:asciiTheme="minorHAnsi" w:hAnsiTheme="minorHAnsi"/>
        </w:rPr>
        <w:lastRenderedPageBreak/>
        <w:t>ongecontroleerde informatie politiek nuttig</w:t>
      </w:r>
      <w:r w:rsidR="00AA6CD6">
        <w:rPr>
          <w:rFonts w:asciiTheme="minorHAnsi" w:hAnsiTheme="minorHAnsi"/>
        </w:rPr>
        <w:t>er</w:t>
      </w:r>
      <w:r w:rsidR="00830BB8">
        <w:rPr>
          <w:rFonts w:asciiTheme="minorHAnsi" w:hAnsiTheme="minorHAnsi"/>
        </w:rPr>
        <w:t xml:space="preserve"> </w:t>
      </w:r>
      <w:r w:rsidR="00DD46A9">
        <w:rPr>
          <w:rFonts w:asciiTheme="minorHAnsi" w:hAnsiTheme="minorHAnsi"/>
        </w:rPr>
        <w:t>kan zijn</w:t>
      </w:r>
      <w:r w:rsidR="00830BB8">
        <w:rPr>
          <w:rFonts w:asciiTheme="minorHAnsi" w:hAnsiTheme="minorHAnsi"/>
        </w:rPr>
        <w:t xml:space="preserve"> voor </w:t>
      </w:r>
      <w:r w:rsidR="00B419D1">
        <w:rPr>
          <w:rFonts w:asciiTheme="minorHAnsi" w:hAnsiTheme="minorHAnsi"/>
        </w:rPr>
        <w:t xml:space="preserve">diens </w:t>
      </w:r>
      <w:r w:rsidR="00830BB8">
        <w:rPr>
          <w:rFonts w:asciiTheme="minorHAnsi" w:hAnsiTheme="minorHAnsi"/>
        </w:rPr>
        <w:t>eigenbelang. Het onderzoek toont dat politieke actoren inderdaad significant meer gemotiveerd worden door het eigenbelang</w:t>
      </w:r>
      <w:r w:rsidR="00BD1DB2">
        <w:rPr>
          <w:rFonts w:asciiTheme="minorHAnsi" w:hAnsiTheme="minorHAnsi"/>
        </w:rPr>
        <w:t xml:space="preserve">. </w:t>
      </w:r>
      <w:r w:rsidR="0058609A">
        <w:rPr>
          <w:rFonts w:asciiTheme="minorHAnsi" w:hAnsiTheme="minorHAnsi"/>
        </w:rPr>
        <w:t>Uit het onderzoek blijkt dat dit</w:t>
      </w:r>
      <w:r w:rsidR="00DD46A9">
        <w:rPr>
          <w:rFonts w:asciiTheme="minorHAnsi" w:hAnsiTheme="minorHAnsi"/>
        </w:rPr>
        <w:t xml:space="preserve"> </w:t>
      </w:r>
      <w:r w:rsidR="00830BB8">
        <w:rPr>
          <w:rFonts w:asciiTheme="minorHAnsi" w:hAnsiTheme="minorHAnsi"/>
        </w:rPr>
        <w:t>eigenbelang</w:t>
      </w:r>
      <w:r w:rsidR="008112D4">
        <w:rPr>
          <w:rFonts w:asciiTheme="minorHAnsi" w:hAnsiTheme="minorHAnsi"/>
        </w:rPr>
        <w:t xml:space="preserve"> ve</w:t>
      </w:r>
      <w:r w:rsidR="0058609A">
        <w:rPr>
          <w:rFonts w:asciiTheme="minorHAnsi" w:hAnsiTheme="minorHAnsi"/>
        </w:rPr>
        <w:t xml:space="preserve">rklaart </w:t>
      </w:r>
      <w:r w:rsidR="00830BB8">
        <w:rPr>
          <w:rFonts w:asciiTheme="minorHAnsi" w:hAnsiTheme="minorHAnsi"/>
        </w:rPr>
        <w:t xml:space="preserve">waarom </w:t>
      </w:r>
      <w:r w:rsidR="00BD1DB2">
        <w:rPr>
          <w:rFonts w:asciiTheme="minorHAnsi" w:hAnsiTheme="minorHAnsi"/>
        </w:rPr>
        <w:t>politieke</w:t>
      </w:r>
      <w:r w:rsidR="00DD46A9">
        <w:rPr>
          <w:rFonts w:asciiTheme="minorHAnsi" w:hAnsiTheme="minorHAnsi"/>
        </w:rPr>
        <w:t xml:space="preserve"> actoren</w:t>
      </w:r>
      <w:r w:rsidR="00830BB8">
        <w:rPr>
          <w:rFonts w:asciiTheme="minorHAnsi" w:hAnsiTheme="minorHAnsi"/>
        </w:rPr>
        <w:t xml:space="preserve"> informatie </w:t>
      </w:r>
      <w:r w:rsidR="00BD1DB2">
        <w:rPr>
          <w:rFonts w:asciiTheme="minorHAnsi" w:hAnsiTheme="minorHAnsi"/>
        </w:rPr>
        <w:t>in eerste instantie gebruiken, alsmede dat het verklaart waarom politieke actoren deze informatie</w:t>
      </w:r>
      <w:r w:rsidR="00182ECF">
        <w:rPr>
          <w:rFonts w:asciiTheme="minorHAnsi" w:hAnsiTheme="minorHAnsi"/>
        </w:rPr>
        <w:t xml:space="preserve"> vervolgens niet controleren</w:t>
      </w:r>
      <w:r w:rsidR="00830BB8">
        <w:rPr>
          <w:rFonts w:asciiTheme="minorHAnsi" w:hAnsiTheme="minorHAnsi"/>
        </w:rPr>
        <w:t xml:space="preserve">. Daarnaast blijkt </w:t>
      </w:r>
      <w:r w:rsidR="00DD46A9">
        <w:rPr>
          <w:rFonts w:asciiTheme="minorHAnsi" w:hAnsiTheme="minorHAnsi"/>
        </w:rPr>
        <w:t xml:space="preserve">uit het onderzoek </w:t>
      </w:r>
      <w:r w:rsidR="00830BB8">
        <w:rPr>
          <w:rFonts w:asciiTheme="minorHAnsi" w:hAnsiTheme="minorHAnsi"/>
        </w:rPr>
        <w:t>dat politieke actoren ook</w:t>
      </w:r>
      <w:r w:rsidR="002401C0">
        <w:rPr>
          <w:rFonts w:asciiTheme="minorHAnsi" w:hAnsiTheme="minorHAnsi"/>
        </w:rPr>
        <w:t xml:space="preserve"> significant</w:t>
      </w:r>
      <w:r w:rsidR="00830BB8">
        <w:rPr>
          <w:rFonts w:asciiTheme="minorHAnsi" w:hAnsiTheme="minorHAnsi"/>
        </w:rPr>
        <w:t xml:space="preserve"> meer werkdruk ervaren dan ambtelijke actoren</w:t>
      </w:r>
      <w:r w:rsidR="00DD46A9">
        <w:rPr>
          <w:rFonts w:asciiTheme="minorHAnsi" w:hAnsiTheme="minorHAnsi"/>
        </w:rPr>
        <w:t>. Het onderzoek toont</w:t>
      </w:r>
      <w:r w:rsidR="00830BB8">
        <w:rPr>
          <w:rFonts w:asciiTheme="minorHAnsi" w:hAnsiTheme="minorHAnsi"/>
        </w:rPr>
        <w:t xml:space="preserve"> dat deze </w:t>
      </w:r>
      <w:r w:rsidR="00696236">
        <w:rPr>
          <w:rFonts w:asciiTheme="minorHAnsi" w:hAnsiTheme="minorHAnsi"/>
        </w:rPr>
        <w:t xml:space="preserve">ervaren </w:t>
      </w:r>
      <w:r w:rsidR="00A002C5">
        <w:rPr>
          <w:rFonts w:asciiTheme="minorHAnsi" w:hAnsiTheme="minorHAnsi"/>
        </w:rPr>
        <w:t xml:space="preserve">werkdruk </w:t>
      </w:r>
      <w:r w:rsidR="00696236">
        <w:rPr>
          <w:rFonts w:asciiTheme="minorHAnsi" w:hAnsiTheme="minorHAnsi"/>
        </w:rPr>
        <w:t xml:space="preserve">eveneens </w:t>
      </w:r>
      <w:r w:rsidR="00BD1DB2">
        <w:rPr>
          <w:rFonts w:asciiTheme="minorHAnsi" w:hAnsiTheme="minorHAnsi"/>
        </w:rPr>
        <w:t>verklaart waarom politieke actoren informatie gebruiken</w:t>
      </w:r>
      <w:r w:rsidR="00830BB8">
        <w:rPr>
          <w:rFonts w:asciiTheme="minorHAnsi" w:hAnsiTheme="minorHAnsi"/>
        </w:rPr>
        <w:t>.</w:t>
      </w:r>
      <w:r w:rsidR="00537899">
        <w:rPr>
          <w:rFonts w:asciiTheme="minorHAnsi" w:hAnsiTheme="minorHAnsi"/>
        </w:rPr>
        <w:t xml:space="preserve"> De </w:t>
      </w:r>
      <w:r w:rsidR="006D7BC2">
        <w:rPr>
          <w:rFonts w:asciiTheme="minorHAnsi" w:hAnsiTheme="minorHAnsi"/>
        </w:rPr>
        <w:t>kwalitatieve resultaten</w:t>
      </w:r>
      <w:r w:rsidR="00537899">
        <w:rPr>
          <w:rFonts w:asciiTheme="minorHAnsi" w:hAnsiTheme="minorHAnsi"/>
        </w:rPr>
        <w:t xml:space="preserve"> </w:t>
      </w:r>
      <w:r w:rsidR="0053702F">
        <w:rPr>
          <w:rFonts w:asciiTheme="minorHAnsi" w:hAnsiTheme="minorHAnsi"/>
        </w:rPr>
        <w:t>bevatten</w:t>
      </w:r>
      <w:r w:rsidR="00537899">
        <w:rPr>
          <w:rFonts w:asciiTheme="minorHAnsi" w:hAnsiTheme="minorHAnsi"/>
        </w:rPr>
        <w:t xml:space="preserve"> daarnaast </w:t>
      </w:r>
      <w:r w:rsidR="0053702F">
        <w:rPr>
          <w:rFonts w:asciiTheme="minorHAnsi" w:hAnsiTheme="minorHAnsi"/>
        </w:rPr>
        <w:t xml:space="preserve">aanwijzingen </w:t>
      </w:r>
      <w:r w:rsidR="00537899">
        <w:rPr>
          <w:rFonts w:asciiTheme="minorHAnsi" w:hAnsiTheme="minorHAnsi"/>
        </w:rPr>
        <w:t xml:space="preserve">dat </w:t>
      </w:r>
      <w:r w:rsidR="00BB1CD2">
        <w:rPr>
          <w:rFonts w:asciiTheme="minorHAnsi" w:hAnsiTheme="minorHAnsi"/>
        </w:rPr>
        <w:t xml:space="preserve">de mate van ervaren </w:t>
      </w:r>
      <w:r w:rsidR="00537899">
        <w:rPr>
          <w:rFonts w:asciiTheme="minorHAnsi" w:hAnsiTheme="minorHAnsi"/>
        </w:rPr>
        <w:t xml:space="preserve">werkdruk </w:t>
      </w:r>
      <w:r w:rsidR="00BC35F2">
        <w:rPr>
          <w:rFonts w:asciiTheme="minorHAnsi" w:hAnsiTheme="minorHAnsi"/>
        </w:rPr>
        <w:t>ook verklaart waarom politieke actoren</w:t>
      </w:r>
      <w:r w:rsidR="00537899">
        <w:rPr>
          <w:rFonts w:asciiTheme="minorHAnsi" w:hAnsiTheme="minorHAnsi"/>
        </w:rPr>
        <w:t xml:space="preserve"> informatie</w:t>
      </w:r>
      <w:r w:rsidR="00BC35F2">
        <w:rPr>
          <w:rFonts w:asciiTheme="minorHAnsi" w:hAnsiTheme="minorHAnsi"/>
        </w:rPr>
        <w:t xml:space="preserve"> niet </w:t>
      </w:r>
      <w:r w:rsidR="00537899">
        <w:rPr>
          <w:rFonts w:asciiTheme="minorHAnsi" w:hAnsiTheme="minorHAnsi"/>
        </w:rPr>
        <w:t>controle</w:t>
      </w:r>
      <w:r w:rsidR="00BC35F2">
        <w:rPr>
          <w:rFonts w:asciiTheme="minorHAnsi" w:hAnsiTheme="minorHAnsi"/>
        </w:rPr>
        <w:t>ren</w:t>
      </w:r>
      <w:r w:rsidR="0053702F">
        <w:rPr>
          <w:rFonts w:asciiTheme="minorHAnsi" w:hAnsiTheme="minorHAnsi"/>
        </w:rPr>
        <w:t xml:space="preserve">, hoewel dit niet </w:t>
      </w:r>
      <w:r w:rsidR="00A70A7B">
        <w:rPr>
          <w:rFonts w:asciiTheme="minorHAnsi" w:hAnsiTheme="minorHAnsi"/>
        </w:rPr>
        <w:t xml:space="preserve">volledig </w:t>
      </w:r>
      <w:r w:rsidR="0053702F">
        <w:rPr>
          <w:rFonts w:asciiTheme="minorHAnsi" w:hAnsiTheme="minorHAnsi"/>
        </w:rPr>
        <w:t>overeenkomt met de kwantitatieve resultaten.</w:t>
      </w:r>
    </w:p>
    <w:p w14:paraId="3EC71C7C" w14:textId="0E3A0343" w:rsidR="00A002C5" w:rsidRDefault="003043E5" w:rsidP="00064129">
      <w:pPr>
        <w:ind w:firstLine="708"/>
        <w:jc w:val="both"/>
        <w:rPr>
          <w:rFonts w:asciiTheme="minorHAnsi" w:hAnsiTheme="minorHAnsi"/>
        </w:rPr>
      </w:pPr>
      <w:r>
        <w:rPr>
          <w:rFonts w:asciiTheme="minorHAnsi" w:hAnsiTheme="minorHAnsi"/>
        </w:rPr>
        <w:t xml:space="preserve">De kans dat Tweede Kamerleden </w:t>
      </w:r>
      <w:r w:rsidR="00557304">
        <w:rPr>
          <w:rFonts w:asciiTheme="minorHAnsi" w:hAnsiTheme="minorHAnsi"/>
        </w:rPr>
        <w:t>gebruik maken van</w:t>
      </w:r>
      <w:r>
        <w:rPr>
          <w:rFonts w:asciiTheme="minorHAnsi" w:hAnsiTheme="minorHAnsi"/>
        </w:rPr>
        <w:t xml:space="preserve"> </w:t>
      </w:r>
      <w:r w:rsidR="00557304">
        <w:rPr>
          <w:rFonts w:asciiTheme="minorHAnsi" w:hAnsiTheme="minorHAnsi"/>
        </w:rPr>
        <w:t>vertekende en</w:t>
      </w:r>
      <w:r>
        <w:rPr>
          <w:rFonts w:asciiTheme="minorHAnsi" w:hAnsiTheme="minorHAnsi"/>
        </w:rPr>
        <w:t xml:space="preserve"> feitelijk onjuiste informatie is nog groter dan bij politieke actoren in het algemeen al het geval was. </w:t>
      </w:r>
      <w:r w:rsidR="008016B1">
        <w:rPr>
          <w:rFonts w:asciiTheme="minorHAnsi" w:hAnsiTheme="minorHAnsi"/>
        </w:rPr>
        <w:t>D</w:t>
      </w:r>
      <w:r w:rsidR="00C47E8E">
        <w:rPr>
          <w:rFonts w:asciiTheme="minorHAnsi" w:hAnsiTheme="minorHAnsi"/>
        </w:rPr>
        <w:t>e bevindingen met betrekking tot</w:t>
      </w:r>
      <w:r w:rsidR="00A002C5">
        <w:rPr>
          <w:rFonts w:asciiTheme="minorHAnsi" w:hAnsiTheme="minorHAnsi"/>
        </w:rPr>
        <w:t xml:space="preserve"> </w:t>
      </w:r>
      <w:r w:rsidR="00790AE0">
        <w:rPr>
          <w:rFonts w:asciiTheme="minorHAnsi" w:hAnsiTheme="minorHAnsi"/>
        </w:rPr>
        <w:t>Tweede Kamerlede</w:t>
      </w:r>
      <w:r w:rsidR="00A002C5">
        <w:rPr>
          <w:rFonts w:asciiTheme="minorHAnsi" w:hAnsiTheme="minorHAnsi"/>
        </w:rPr>
        <w:t xml:space="preserve">n </w:t>
      </w:r>
      <w:r w:rsidR="008016B1">
        <w:rPr>
          <w:rFonts w:asciiTheme="minorHAnsi" w:hAnsiTheme="minorHAnsi"/>
        </w:rPr>
        <w:t xml:space="preserve">zijn </w:t>
      </w:r>
      <w:r>
        <w:rPr>
          <w:rFonts w:asciiTheme="minorHAnsi" w:hAnsiTheme="minorHAnsi"/>
        </w:rPr>
        <w:t xml:space="preserve">namelijk </w:t>
      </w:r>
      <w:r w:rsidR="008016B1">
        <w:rPr>
          <w:rFonts w:asciiTheme="minorHAnsi" w:hAnsiTheme="minorHAnsi"/>
        </w:rPr>
        <w:t>bij uitstek opvallend</w:t>
      </w:r>
      <w:r w:rsidR="00105F00">
        <w:rPr>
          <w:rFonts w:asciiTheme="minorHAnsi" w:hAnsiTheme="minorHAnsi"/>
        </w:rPr>
        <w:t xml:space="preserve">. Tweede Kamerleden maken </w:t>
      </w:r>
      <w:r w:rsidR="0062359A">
        <w:rPr>
          <w:rFonts w:asciiTheme="minorHAnsi" w:hAnsiTheme="minorHAnsi"/>
        </w:rPr>
        <w:t xml:space="preserve">namelijk </w:t>
      </w:r>
      <w:r w:rsidR="00105F00">
        <w:rPr>
          <w:rFonts w:asciiTheme="minorHAnsi" w:hAnsiTheme="minorHAnsi"/>
        </w:rPr>
        <w:t>significant me</w:t>
      </w:r>
      <w:r w:rsidR="00AD37ED">
        <w:rPr>
          <w:rFonts w:asciiTheme="minorHAnsi" w:hAnsiTheme="minorHAnsi"/>
        </w:rPr>
        <w:t>er gebruik van informatie dan</w:t>
      </w:r>
      <w:r w:rsidR="00105F00">
        <w:rPr>
          <w:rFonts w:asciiTheme="minorHAnsi" w:hAnsiTheme="minorHAnsi"/>
        </w:rPr>
        <w:t xml:space="preserve"> overige beleidsactoren, terwijl zij deze informatie vervolgens in significant mindere mate controleren</w:t>
      </w:r>
      <w:r w:rsidR="00AD37ED">
        <w:rPr>
          <w:rFonts w:asciiTheme="minorHAnsi" w:hAnsiTheme="minorHAnsi"/>
        </w:rPr>
        <w:t xml:space="preserve"> dan overige</w:t>
      </w:r>
      <w:r w:rsidR="00931A11">
        <w:rPr>
          <w:rFonts w:asciiTheme="minorHAnsi" w:hAnsiTheme="minorHAnsi"/>
        </w:rPr>
        <w:t xml:space="preserve"> beleidsactoren</w:t>
      </w:r>
      <w:r w:rsidR="00105F00">
        <w:rPr>
          <w:rFonts w:asciiTheme="minorHAnsi" w:hAnsiTheme="minorHAnsi"/>
        </w:rPr>
        <w:t xml:space="preserve">. </w:t>
      </w:r>
      <w:r w:rsidR="00A002C5">
        <w:rPr>
          <w:rFonts w:asciiTheme="minorHAnsi" w:hAnsiTheme="minorHAnsi"/>
        </w:rPr>
        <w:t xml:space="preserve">Het blijkt dan ook dat Tweede Kamerleden significant meer gemotiveerd worden </w:t>
      </w:r>
      <w:r w:rsidR="0053702F">
        <w:rPr>
          <w:rFonts w:asciiTheme="minorHAnsi" w:hAnsiTheme="minorHAnsi"/>
        </w:rPr>
        <w:t>door</w:t>
      </w:r>
      <w:r w:rsidR="00A002C5">
        <w:rPr>
          <w:rFonts w:asciiTheme="minorHAnsi" w:hAnsiTheme="minorHAnsi"/>
        </w:rPr>
        <w:t xml:space="preserve"> het eigenbelang dan </w:t>
      </w:r>
      <w:r w:rsidR="00C47E8E">
        <w:rPr>
          <w:rFonts w:asciiTheme="minorHAnsi" w:hAnsiTheme="minorHAnsi"/>
        </w:rPr>
        <w:t>overige</w:t>
      </w:r>
      <w:r w:rsidR="00A002C5">
        <w:rPr>
          <w:rFonts w:asciiTheme="minorHAnsi" w:hAnsiTheme="minorHAnsi"/>
        </w:rPr>
        <w:t xml:space="preserve"> beleidsactoren, alsmede dat Tweede Kamerleden significant meer werkdruk ervaren dan </w:t>
      </w:r>
      <w:r w:rsidR="00C47E8E">
        <w:rPr>
          <w:rFonts w:asciiTheme="minorHAnsi" w:hAnsiTheme="minorHAnsi"/>
        </w:rPr>
        <w:t>overige</w:t>
      </w:r>
      <w:r w:rsidR="00A002C5">
        <w:rPr>
          <w:rFonts w:asciiTheme="minorHAnsi" w:hAnsiTheme="minorHAnsi"/>
        </w:rPr>
        <w:t xml:space="preserve"> beleidsactoren.</w:t>
      </w:r>
      <w:r w:rsidR="0000075A">
        <w:rPr>
          <w:rFonts w:asciiTheme="minorHAnsi" w:hAnsiTheme="minorHAnsi"/>
        </w:rPr>
        <w:t xml:space="preserve"> </w:t>
      </w:r>
      <w:r w:rsidR="00696236">
        <w:rPr>
          <w:rFonts w:asciiTheme="minorHAnsi" w:hAnsiTheme="minorHAnsi"/>
        </w:rPr>
        <w:t>Het onderzoek toont</w:t>
      </w:r>
      <w:r w:rsidR="003A2A19">
        <w:rPr>
          <w:rFonts w:asciiTheme="minorHAnsi" w:hAnsiTheme="minorHAnsi"/>
        </w:rPr>
        <w:t xml:space="preserve"> </w:t>
      </w:r>
      <w:r w:rsidR="00064129">
        <w:rPr>
          <w:rFonts w:asciiTheme="minorHAnsi" w:hAnsiTheme="minorHAnsi"/>
        </w:rPr>
        <w:t xml:space="preserve">dat dit eigenbelang en deze ervaren werkdruk de </w:t>
      </w:r>
      <w:r w:rsidR="00947F92">
        <w:rPr>
          <w:rFonts w:asciiTheme="minorHAnsi" w:hAnsiTheme="minorHAnsi"/>
        </w:rPr>
        <w:t>sterkere mate van</w:t>
      </w:r>
      <w:r w:rsidR="00064129">
        <w:rPr>
          <w:rFonts w:asciiTheme="minorHAnsi" w:hAnsiTheme="minorHAnsi"/>
        </w:rPr>
        <w:t xml:space="preserve"> informatiegebruik en</w:t>
      </w:r>
      <w:r w:rsidR="00947F92">
        <w:rPr>
          <w:rFonts w:asciiTheme="minorHAnsi" w:hAnsiTheme="minorHAnsi"/>
        </w:rPr>
        <w:t xml:space="preserve"> zwakkere mate van</w:t>
      </w:r>
      <w:r w:rsidR="00064129">
        <w:rPr>
          <w:rFonts w:asciiTheme="minorHAnsi" w:hAnsiTheme="minorHAnsi"/>
        </w:rPr>
        <w:t xml:space="preserve"> informatiecontrole</w:t>
      </w:r>
      <w:r w:rsidR="00727834">
        <w:rPr>
          <w:rFonts w:asciiTheme="minorHAnsi" w:hAnsiTheme="minorHAnsi"/>
        </w:rPr>
        <w:t>,</w:t>
      </w:r>
      <w:r w:rsidR="00064129">
        <w:rPr>
          <w:rFonts w:asciiTheme="minorHAnsi" w:hAnsiTheme="minorHAnsi"/>
        </w:rPr>
        <w:t xml:space="preserve"> </w:t>
      </w:r>
      <w:r w:rsidR="006015E7">
        <w:rPr>
          <w:rFonts w:asciiTheme="minorHAnsi" w:hAnsiTheme="minorHAnsi"/>
        </w:rPr>
        <w:t>die ten grondslag liggen aan het gebruik van vertekende en feitelijk onjuiste informatie</w:t>
      </w:r>
      <w:r w:rsidR="00727834">
        <w:rPr>
          <w:rFonts w:asciiTheme="minorHAnsi" w:hAnsiTheme="minorHAnsi"/>
        </w:rPr>
        <w:t>,</w:t>
      </w:r>
      <w:r w:rsidR="006015E7">
        <w:rPr>
          <w:rFonts w:asciiTheme="minorHAnsi" w:hAnsiTheme="minorHAnsi"/>
        </w:rPr>
        <w:t xml:space="preserve"> </w:t>
      </w:r>
      <w:r w:rsidR="00064129">
        <w:rPr>
          <w:rFonts w:asciiTheme="minorHAnsi" w:hAnsiTheme="minorHAnsi"/>
        </w:rPr>
        <w:t>verklaren.</w:t>
      </w:r>
    </w:p>
    <w:p w14:paraId="169CC2D2" w14:textId="16EAB4E7" w:rsidR="009104A9" w:rsidRDefault="009104A9" w:rsidP="002F383A">
      <w:pPr>
        <w:ind w:firstLine="708"/>
        <w:jc w:val="both"/>
        <w:rPr>
          <w:rFonts w:asciiTheme="minorHAnsi" w:hAnsiTheme="minorHAnsi"/>
        </w:rPr>
      </w:pPr>
    </w:p>
    <w:p w14:paraId="0506E164" w14:textId="43BF6AE6" w:rsidR="009104A9" w:rsidRDefault="009104A9" w:rsidP="002F383A">
      <w:pPr>
        <w:ind w:firstLine="708"/>
        <w:jc w:val="both"/>
        <w:rPr>
          <w:rFonts w:asciiTheme="minorHAnsi" w:hAnsiTheme="minorHAnsi"/>
        </w:rPr>
      </w:pPr>
    </w:p>
    <w:p w14:paraId="2174D0B3" w14:textId="19772006" w:rsidR="00342758" w:rsidRDefault="00342758" w:rsidP="002F383A">
      <w:pPr>
        <w:ind w:firstLine="708"/>
        <w:jc w:val="both"/>
        <w:rPr>
          <w:rFonts w:asciiTheme="minorHAnsi" w:hAnsiTheme="minorHAnsi"/>
        </w:rPr>
      </w:pPr>
    </w:p>
    <w:p w14:paraId="0A14341D" w14:textId="441FFD46" w:rsidR="00342758" w:rsidRDefault="00342758" w:rsidP="002F383A">
      <w:pPr>
        <w:ind w:firstLine="708"/>
        <w:jc w:val="both"/>
        <w:rPr>
          <w:rFonts w:asciiTheme="minorHAnsi" w:hAnsiTheme="minorHAnsi"/>
        </w:rPr>
      </w:pPr>
    </w:p>
    <w:p w14:paraId="1A443DE0" w14:textId="47066CE0" w:rsidR="00342758" w:rsidRDefault="00342758" w:rsidP="002F383A">
      <w:pPr>
        <w:ind w:firstLine="708"/>
        <w:jc w:val="both"/>
        <w:rPr>
          <w:rFonts w:asciiTheme="minorHAnsi" w:hAnsiTheme="minorHAnsi"/>
        </w:rPr>
      </w:pPr>
    </w:p>
    <w:p w14:paraId="5C8BB78C" w14:textId="770D5E75" w:rsidR="00342758" w:rsidRDefault="00342758" w:rsidP="002F383A">
      <w:pPr>
        <w:ind w:firstLine="708"/>
        <w:jc w:val="both"/>
        <w:rPr>
          <w:rFonts w:asciiTheme="minorHAnsi" w:hAnsiTheme="minorHAnsi"/>
        </w:rPr>
      </w:pPr>
    </w:p>
    <w:p w14:paraId="56ED9E39" w14:textId="74DBC3F3" w:rsidR="00342758" w:rsidRDefault="00342758" w:rsidP="002F383A">
      <w:pPr>
        <w:ind w:firstLine="708"/>
        <w:jc w:val="both"/>
        <w:rPr>
          <w:rFonts w:asciiTheme="minorHAnsi" w:hAnsiTheme="minorHAnsi"/>
        </w:rPr>
      </w:pPr>
    </w:p>
    <w:p w14:paraId="2DF939EA" w14:textId="4D2F8A91" w:rsidR="00342758" w:rsidRDefault="00342758" w:rsidP="002F383A">
      <w:pPr>
        <w:ind w:firstLine="708"/>
        <w:jc w:val="both"/>
        <w:rPr>
          <w:rFonts w:asciiTheme="minorHAnsi" w:hAnsiTheme="minorHAnsi"/>
        </w:rPr>
      </w:pPr>
    </w:p>
    <w:p w14:paraId="33E3BE3C" w14:textId="4305CA4E" w:rsidR="00342758" w:rsidRDefault="00342758" w:rsidP="002F383A">
      <w:pPr>
        <w:ind w:firstLine="708"/>
        <w:jc w:val="both"/>
        <w:rPr>
          <w:rFonts w:asciiTheme="minorHAnsi" w:hAnsiTheme="minorHAnsi"/>
        </w:rPr>
      </w:pPr>
    </w:p>
    <w:p w14:paraId="502EE941" w14:textId="32B73110" w:rsidR="00342758" w:rsidRDefault="00342758" w:rsidP="002F383A">
      <w:pPr>
        <w:ind w:firstLine="708"/>
        <w:jc w:val="both"/>
        <w:rPr>
          <w:rFonts w:asciiTheme="minorHAnsi" w:hAnsiTheme="minorHAnsi"/>
        </w:rPr>
      </w:pPr>
    </w:p>
    <w:p w14:paraId="38E21379" w14:textId="5411C892" w:rsidR="00342758" w:rsidRDefault="00342758" w:rsidP="002F383A">
      <w:pPr>
        <w:ind w:firstLine="708"/>
        <w:jc w:val="both"/>
        <w:rPr>
          <w:rFonts w:asciiTheme="minorHAnsi" w:hAnsiTheme="minorHAnsi"/>
        </w:rPr>
      </w:pPr>
    </w:p>
    <w:p w14:paraId="49486B0C" w14:textId="7A3F754F" w:rsidR="00342758" w:rsidRDefault="00342758" w:rsidP="002F383A">
      <w:pPr>
        <w:ind w:firstLine="708"/>
        <w:jc w:val="both"/>
        <w:rPr>
          <w:rFonts w:asciiTheme="minorHAnsi" w:hAnsiTheme="minorHAnsi"/>
        </w:rPr>
      </w:pPr>
    </w:p>
    <w:p w14:paraId="6F84629D" w14:textId="44C8183F" w:rsidR="00342758" w:rsidRDefault="00342758" w:rsidP="002F383A">
      <w:pPr>
        <w:ind w:firstLine="708"/>
        <w:jc w:val="both"/>
        <w:rPr>
          <w:rFonts w:asciiTheme="minorHAnsi" w:hAnsiTheme="minorHAnsi"/>
        </w:rPr>
      </w:pPr>
    </w:p>
    <w:p w14:paraId="4B57026D" w14:textId="6404EBC2" w:rsidR="00342758" w:rsidRDefault="00342758" w:rsidP="002F383A">
      <w:pPr>
        <w:ind w:firstLine="708"/>
        <w:jc w:val="both"/>
        <w:rPr>
          <w:rFonts w:asciiTheme="minorHAnsi" w:hAnsiTheme="minorHAnsi"/>
        </w:rPr>
      </w:pPr>
    </w:p>
    <w:p w14:paraId="2BD55B5A" w14:textId="331E586C" w:rsidR="00342758" w:rsidRDefault="00342758" w:rsidP="002F383A">
      <w:pPr>
        <w:ind w:firstLine="708"/>
        <w:jc w:val="both"/>
        <w:rPr>
          <w:rFonts w:asciiTheme="minorHAnsi" w:hAnsiTheme="minorHAnsi"/>
        </w:rPr>
      </w:pPr>
    </w:p>
    <w:p w14:paraId="2E330113" w14:textId="75BD0792" w:rsidR="00342758" w:rsidRDefault="00342758" w:rsidP="002F383A">
      <w:pPr>
        <w:ind w:firstLine="708"/>
        <w:jc w:val="both"/>
        <w:rPr>
          <w:rFonts w:asciiTheme="minorHAnsi" w:hAnsiTheme="minorHAnsi"/>
        </w:rPr>
      </w:pPr>
    </w:p>
    <w:p w14:paraId="6FD86BCA" w14:textId="5CAC190B" w:rsidR="00342758" w:rsidRDefault="00342758" w:rsidP="002F383A">
      <w:pPr>
        <w:ind w:firstLine="708"/>
        <w:jc w:val="both"/>
        <w:rPr>
          <w:rFonts w:asciiTheme="minorHAnsi" w:hAnsiTheme="minorHAnsi"/>
        </w:rPr>
      </w:pPr>
    </w:p>
    <w:p w14:paraId="5149B428" w14:textId="1391315C" w:rsidR="00342758" w:rsidRDefault="00342758" w:rsidP="002F383A">
      <w:pPr>
        <w:ind w:firstLine="708"/>
        <w:jc w:val="both"/>
        <w:rPr>
          <w:rFonts w:asciiTheme="minorHAnsi" w:hAnsiTheme="minorHAnsi"/>
        </w:rPr>
      </w:pPr>
    </w:p>
    <w:p w14:paraId="441F4D32" w14:textId="7FE14888" w:rsidR="00342758" w:rsidRDefault="00342758" w:rsidP="002F383A">
      <w:pPr>
        <w:ind w:firstLine="708"/>
        <w:jc w:val="both"/>
        <w:rPr>
          <w:rFonts w:asciiTheme="minorHAnsi" w:hAnsiTheme="minorHAnsi"/>
        </w:rPr>
      </w:pPr>
    </w:p>
    <w:p w14:paraId="02EFBCE3" w14:textId="77777777" w:rsidR="00C16549" w:rsidRDefault="00C16549" w:rsidP="00462EE1">
      <w:pPr>
        <w:jc w:val="both"/>
        <w:rPr>
          <w:rFonts w:asciiTheme="minorHAnsi" w:hAnsiTheme="minorHAnsi"/>
        </w:rPr>
      </w:pPr>
    </w:p>
    <w:p w14:paraId="182EE20E" w14:textId="59A2EB0E" w:rsidR="00342758" w:rsidRDefault="00342758" w:rsidP="002F383A">
      <w:pPr>
        <w:ind w:firstLine="708"/>
        <w:jc w:val="both"/>
        <w:rPr>
          <w:rFonts w:asciiTheme="minorHAnsi" w:hAnsiTheme="minorHAnsi"/>
        </w:rPr>
      </w:pPr>
    </w:p>
    <w:p w14:paraId="763C268E" w14:textId="629BEB84" w:rsidR="009104A9" w:rsidRDefault="009104A9" w:rsidP="00557304">
      <w:pPr>
        <w:jc w:val="both"/>
        <w:rPr>
          <w:rFonts w:asciiTheme="minorHAnsi" w:hAnsiTheme="minorHAnsi"/>
        </w:rPr>
      </w:pPr>
    </w:p>
    <w:p w14:paraId="12A7206A" w14:textId="77777777" w:rsidR="00557304" w:rsidRDefault="00557304" w:rsidP="00557304">
      <w:pPr>
        <w:jc w:val="both"/>
        <w:rPr>
          <w:rFonts w:asciiTheme="minorHAnsi" w:hAnsiTheme="minorHAnsi"/>
        </w:rPr>
      </w:pPr>
    </w:p>
    <w:p w14:paraId="0AD1A2DD" w14:textId="0DCC00ED" w:rsidR="005C1533" w:rsidRPr="009730DA" w:rsidRDefault="00C11128" w:rsidP="002F383A">
      <w:pPr>
        <w:pStyle w:val="Kop1"/>
        <w:spacing w:line="240" w:lineRule="auto"/>
        <w:rPr>
          <w:rFonts w:ascii="Times New Roman" w:hAnsi="Times New Roman" w:cs="Times New Roman"/>
          <w:b/>
          <w:color w:val="auto"/>
          <w:sz w:val="26"/>
          <w:szCs w:val="26"/>
        </w:rPr>
      </w:pPr>
      <w:bookmarkStart w:id="38" w:name="_Toc12631058"/>
      <w:r>
        <w:rPr>
          <w:rFonts w:ascii="Times New Roman" w:hAnsi="Times New Roman" w:cs="Times New Roman"/>
          <w:b/>
          <w:color w:val="auto"/>
          <w:sz w:val="26"/>
          <w:szCs w:val="26"/>
        </w:rPr>
        <w:lastRenderedPageBreak/>
        <w:t>7</w:t>
      </w:r>
      <w:r w:rsidR="005C1533" w:rsidRPr="00B32F0A">
        <w:rPr>
          <w:rFonts w:ascii="Times New Roman" w:hAnsi="Times New Roman" w:cs="Times New Roman"/>
          <w:b/>
          <w:color w:val="auto"/>
          <w:sz w:val="26"/>
          <w:szCs w:val="26"/>
        </w:rPr>
        <w:t xml:space="preserve">. </w:t>
      </w:r>
      <w:r w:rsidR="005C1533">
        <w:rPr>
          <w:rFonts w:ascii="Times New Roman" w:hAnsi="Times New Roman" w:cs="Times New Roman"/>
          <w:b/>
          <w:color w:val="auto"/>
          <w:sz w:val="26"/>
          <w:szCs w:val="26"/>
        </w:rPr>
        <w:t>Reflectie</w:t>
      </w:r>
      <w:bookmarkEnd w:id="38"/>
    </w:p>
    <w:p w14:paraId="2C4B7E6E" w14:textId="685B92DF" w:rsidR="009E5E5F" w:rsidRDefault="009E5E5F" w:rsidP="002F383A">
      <w:pPr>
        <w:jc w:val="both"/>
        <w:rPr>
          <w:rFonts w:asciiTheme="minorHAnsi" w:hAnsiTheme="minorHAnsi" w:cstheme="minorHAnsi"/>
        </w:rPr>
      </w:pPr>
      <w:r>
        <w:rPr>
          <w:rFonts w:asciiTheme="minorHAnsi" w:hAnsiTheme="minorHAnsi" w:cstheme="minorHAnsi"/>
        </w:rPr>
        <w:t>Het onderzoek kent ondanks de robuuste drieledige onderzoeksmethode een aantal tekortkomingen</w:t>
      </w:r>
      <w:r w:rsidR="00B44924">
        <w:rPr>
          <w:rFonts w:asciiTheme="minorHAnsi" w:hAnsiTheme="minorHAnsi" w:cstheme="minorHAnsi"/>
        </w:rPr>
        <w:t xml:space="preserve"> die in acht genomen dienen te worden</w:t>
      </w:r>
      <w:r>
        <w:rPr>
          <w:rFonts w:asciiTheme="minorHAnsi" w:hAnsiTheme="minorHAnsi" w:cstheme="minorHAnsi"/>
        </w:rPr>
        <w:t xml:space="preserve">. De kwantitatieve analyse is gebaseerd op een steekproef die </w:t>
      </w:r>
      <w:r w:rsidRPr="00D96099">
        <w:rPr>
          <w:rFonts w:asciiTheme="minorHAnsi" w:hAnsiTheme="minorHAnsi" w:cstheme="minorHAnsi"/>
        </w:rPr>
        <w:t>zowel inhoudelijk als getalsmatig niet representatief is</w:t>
      </w:r>
      <w:r>
        <w:rPr>
          <w:rFonts w:asciiTheme="minorHAnsi" w:hAnsiTheme="minorHAnsi" w:cstheme="minorHAnsi"/>
        </w:rPr>
        <w:t>. Ondanks de</w:t>
      </w:r>
      <w:r w:rsidR="00906F83">
        <w:rPr>
          <w:rFonts w:asciiTheme="minorHAnsi" w:hAnsiTheme="minorHAnsi" w:cstheme="minorHAnsi"/>
        </w:rPr>
        <w:t xml:space="preserve"> controle van de kwantitatieve</w:t>
      </w:r>
      <w:r>
        <w:rPr>
          <w:rFonts w:asciiTheme="minorHAnsi" w:hAnsiTheme="minorHAnsi" w:cstheme="minorHAnsi"/>
        </w:rPr>
        <w:t xml:space="preserve"> </w:t>
      </w:r>
      <w:r w:rsidR="00906F83">
        <w:rPr>
          <w:rFonts w:asciiTheme="minorHAnsi" w:hAnsiTheme="minorHAnsi" w:cstheme="minorHAnsi"/>
        </w:rPr>
        <w:t xml:space="preserve">resultaten </w:t>
      </w:r>
      <w:r>
        <w:rPr>
          <w:rFonts w:asciiTheme="minorHAnsi" w:hAnsiTheme="minorHAnsi" w:cstheme="minorHAnsi"/>
        </w:rPr>
        <w:t>door triangulatie, dienen de kwantitatieve resultaten daarom met voorzichtigheid geïnterpreteerd te worden. De steekproef</w:t>
      </w:r>
      <w:r w:rsidR="00B44924">
        <w:rPr>
          <w:rFonts w:asciiTheme="minorHAnsi" w:hAnsiTheme="minorHAnsi" w:cstheme="minorHAnsi"/>
        </w:rPr>
        <w:t xml:space="preserve"> is</w:t>
      </w:r>
      <w:r>
        <w:rPr>
          <w:rFonts w:asciiTheme="minorHAnsi" w:hAnsiTheme="minorHAnsi" w:cstheme="minorHAnsi"/>
        </w:rPr>
        <w:t xml:space="preserve"> niet representatief </w:t>
      </w:r>
      <w:r w:rsidR="00B44924">
        <w:rPr>
          <w:rFonts w:asciiTheme="minorHAnsi" w:hAnsiTheme="minorHAnsi" w:cstheme="minorHAnsi"/>
        </w:rPr>
        <w:t>waarmee</w:t>
      </w:r>
      <w:r>
        <w:rPr>
          <w:rFonts w:asciiTheme="minorHAnsi" w:hAnsiTheme="minorHAnsi" w:cstheme="minorHAnsi"/>
        </w:rPr>
        <w:t xml:space="preserve"> </w:t>
      </w:r>
      <w:r w:rsidR="00B44924">
        <w:rPr>
          <w:rFonts w:asciiTheme="minorHAnsi" w:hAnsiTheme="minorHAnsi" w:cstheme="minorHAnsi"/>
        </w:rPr>
        <w:t xml:space="preserve">conclusies op basis van </w:t>
      </w:r>
      <w:r>
        <w:rPr>
          <w:rFonts w:asciiTheme="minorHAnsi" w:hAnsiTheme="minorHAnsi" w:cstheme="minorHAnsi"/>
        </w:rPr>
        <w:t xml:space="preserve">enkel de kwantitatieve resultaten onvoldoende betrouwbaar en generaliseerbaar </w:t>
      </w:r>
      <w:r w:rsidR="00B44924">
        <w:rPr>
          <w:rFonts w:asciiTheme="minorHAnsi" w:hAnsiTheme="minorHAnsi" w:cstheme="minorHAnsi"/>
        </w:rPr>
        <w:t xml:space="preserve">zijn. Met aanzienlijk grotere zekerheid kunnen conclusies getrokken worden wanneer de kwantitatieve resultaten bevestigd en verklaard </w:t>
      </w:r>
      <w:r w:rsidR="004C0589">
        <w:rPr>
          <w:rFonts w:asciiTheme="minorHAnsi" w:hAnsiTheme="minorHAnsi" w:cstheme="minorHAnsi"/>
        </w:rPr>
        <w:t>zijn</w:t>
      </w:r>
      <w:r w:rsidR="00B44924">
        <w:rPr>
          <w:rFonts w:asciiTheme="minorHAnsi" w:hAnsiTheme="minorHAnsi" w:cstheme="minorHAnsi"/>
        </w:rPr>
        <w:t xml:space="preserve"> door de kwalitatieve resultaten.</w:t>
      </w:r>
      <w:r w:rsidR="0086741E">
        <w:rPr>
          <w:rFonts w:asciiTheme="minorHAnsi" w:hAnsiTheme="minorHAnsi" w:cstheme="minorHAnsi"/>
        </w:rPr>
        <w:t xml:space="preserve"> Daarnaast leidt het tekort aan inhoudelijke representativiteit van de steekproef ertoe dat bepaalde interessante </w:t>
      </w:r>
      <w:r w:rsidR="00553549">
        <w:rPr>
          <w:rFonts w:asciiTheme="minorHAnsi" w:hAnsiTheme="minorHAnsi" w:cstheme="minorHAnsi"/>
        </w:rPr>
        <w:t>potentiële</w:t>
      </w:r>
      <w:r w:rsidR="0086741E">
        <w:rPr>
          <w:rFonts w:asciiTheme="minorHAnsi" w:hAnsiTheme="minorHAnsi" w:cstheme="minorHAnsi"/>
        </w:rPr>
        <w:t xml:space="preserve"> verschillen </w:t>
      </w:r>
      <w:r w:rsidR="0026485D">
        <w:rPr>
          <w:rFonts w:asciiTheme="minorHAnsi" w:hAnsiTheme="minorHAnsi" w:cstheme="minorHAnsi"/>
        </w:rPr>
        <w:t>onvoldoende</w:t>
      </w:r>
      <w:r w:rsidR="0086741E">
        <w:rPr>
          <w:rFonts w:asciiTheme="minorHAnsi" w:hAnsiTheme="minorHAnsi" w:cstheme="minorHAnsi"/>
        </w:rPr>
        <w:t xml:space="preserve"> geanalyseerd </w:t>
      </w:r>
      <w:r w:rsidR="006A2FE4">
        <w:rPr>
          <w:rFonts w:asciiTheme="minorHAnsi" w:hAnsiTheme="minorHAnsi" w:cstheme="minorHAnsi"/>
        </w:rPr>
        <w:t>zijn</w:t>
      </w:r>
      <w:r w:rsidR="0086741E">
        <w:rPr>
          <w:rFonts w:asciiTheme="minorHAnsi" w:hAnsiTheme="minorHAnsi" w:cstheme="minorHAnsi"/>
        </w:rPr>
        <w:t>, zoals het verschil tussen</w:t>
      </w:r>
      <w:r w:rsidR="003B0EDA">
        <w:rPr>
          <w:rFonts w:asciiTheme="minorHAnsi" w:hAnsiTheme="minorHAnsi" w:cstheme="minorHAnsi"/>
        </w:rPr>
        <w:t xml:space="preserve"> kleine/ grote fracties,</w:t>
      </w:r>
      <w:r w:rsidR="0086741E">
        <w:rPr>
          <w:rFonts w:asciiTheme="minorHAnsi" w:hAnsiTheme="minorHAnsi" w:cstheme="minorHAnsi"/>
        </w:rPr>
        <w:t xml:space="preserve"> radicale</w:t>
      </w:r>
      <w:r w:rsidR="003B0EDA">
        <w:rPr>
          <w:rFonts w:asciiTheme="minorHAnsi" w:hAnsiTheme="minorHAnsi" w:cstheme="minorHAnsi"/>
        </w:rPr>
        <w:t>/</w:t>
      </w:r>
      <w:r w:rsidR="0086741E">
        <w:rPr>
          <w:rFonts w:asciiTheme="minorHAnsi" w:hAnsiTheme="minorHAnsi" w:cstheme="minorHAnsi"/>
        </w:rPr>
        <w:t xml:space="preserve"> </w:t>
      </w:r>
      <w:r w:rsidR="003B0EDA">
        <w:rPr>
          <w:rFonts w:asciiTheme="minorHAnsi" w:hAnsiTheme="minorHAnsi" w:cstheme="minorHAnsi"/>
        </w:rPr>
        <w:t xml:space="preserve">gematigde </w:t>
      </w:r>
      <w:r w:rsidR="0086741E">
        <w:rPr>
          <w:rFonts w:asciiTheme="minorHAnsi" w:hAnsiTheme="minorHAnsi" w:cstheme="minorHAnsi"/>
        </w:rPr>
        <w:t>partijen of coalitie</w:t>
      </w:r>
      <w:r w:rsidR="003B0EDA">
        <w:rPr>
          <w:rFonts w:asciiTheme="minorHAnsi" w:hAnsiTheme="minorHAnsi" w:cstheme="minorHAnsi"/>
        </w:rPr>
        <w:t>/</w:t>
      </w:r>
      <w:r w:rsidR="0086741E">
        <w:rPr>
          <w:rFonts w:asciiTheme="minorHAnsi" w:hAnsiTheme="minorHAnsi" w:cstheme="minorHAnsi"/>
        </w:rPr>
        <w:t xml:space="preserve"> oppositie</w:t>
      </w:r>
      <w:r w:rsidR="003B0EDA">
        <w:rPr>
          <w:rFonts w:asciiTheme="minorHAnsi" w:hAnsiTheme="minorHAnsi" w:cstheme="minorHAnsi"/>
        </w:rPr>
        <w:t xml:space="preserve"> </w:t>
      </w:r>
      <w:r w:rsidR="0086741E">
        <w:rPr>
          <w:rFonts w:asciiTheme="minorHAnsi" w:hAnsiTheme="minorHAnsi" w:cstheme="minorHAnsi"/>
        </w:rPr>
        <w:t xml:space="preserve">partijen. </w:t>
      </w:r>
      <w:r w:rsidR="003B0EDA">
        <w:rPr>
          <w:rFonts w:asciiTheme="minorHAnsi" w:hAnsiTheme="minorHAnsi" w:cstheme="minorHAnsi"/>
        </w:rPr>
        <w:t xml:space="preserve">De interviews tonen aanwijzingen dat er verschillen </w:t>
      </w:r>
      <w:r w:rsidR="006A2FE4">
        <w:rPr>
          <w:rFonts w:asciiTheme="minorHAnsi" w:hAnsiTheme="minorHAnsi" w:cstheme="minorHAnsi"/>
        </w:rPr>
        <w:t>bestaan</w:t>
      </w:r>
      <w:r w:rsidR="003B0EDA">
        <w:rPr>
          <w:rFonts w:asciiTheme="minorHAnsi" w:hAnsiTheme="minorHAnsi" w:cstheme="minorHAnsi"/>
        </w:rPr>
        <w:t xml:space="preserve"> op basis van dergelijk onderscheid.</w:t>
      </w:r>
    </w:p>
    <w:p w14:paraId="0E2133DA" w14:textId="26A37F6E" w:rsidR="00B44924" w:rsidRPr="008F5808" w:rsidRDefault="00B44924" w:rsidP="002F383A">
      <w:pPr>
        <w:jc w:val="both"/>
        <w:rPr>
          <w:rFonts w:asciiTheme="minorHAnsi" w:hAnsiTheme="minorHAnsi" w:cstheme="minorHAnsi"/>
        </w:rPr>
      </w:pPr>
      <w:r>
        <w:rPr>
          <w:rFonts w:asciiTheme="minorHAnsi" w:hAnsiTheme="minorHAnsi" w:cstheme="minorHAnsi"/>
        </w:rPr>
        <w:tab/>
      </w:r>
      <w:r w:rsidR="00B30645">
        <w:rPr>
          <w:rFonts w:asciiTheme="minorHAnsi" w:hAnsiTheme="minorHAnsi" w:cstheme="minorHAnsi"/>
        </w:rPr>
        <w:t xml:space="preserve">Meerdere variabelen konden onvoldoende getoetst worden binnen het onderzoek. De controlevariabelen zijn uiteindelijk niet meegenomen in de analyse gezien de resultaten van de Cronbach’s Alpha test en de PCA tonen dat diens geconstrueerde schalen niet voldoen aan de criteria. Ook de variabele </w:t>
      </w:r>
      <w:r w:rsidR="00B30645" w:rsidRPr="005E2CA3">
        <w:rPr>
          <w:rFonts w:asciiTheme="minorHAnsi" w:hAnsiTheme="minorHAnsi" w:cstheme="minorHAnsi"/>
          <w:i/>
          <w:iCs/>
        </w:rPr>
        <w:t>socialisering</w:t>
      </w:r>
      <w:r w:rsidR="00B30645">
        <w:rPr>
          <w:rFonts w:asciiTheme="minorHAnsi" w:hAnsiTheme="minorHAnsi" w:cstheme="minorHAnsi"/>
          <w:i/>
          <w:iCs/>
        </w:rPr>
        <w:t>,</w:t>
      </w:r>
      <w:r w:rsidR="00B30645">
        <w:rPr>
          <w:rFonts w:asciiTheme="minorHAnsi" w:hAnsiTheme="minorHAnsi" w:cstheme="minorHAnsi"/>
        </w:rPr>
        <w:t xml:space="preserve"> en </w:t>
      </w:r>
      <w:r w:rsidR="00B30645">
        <w:rPr>
          <w:rFonts w:asciiTheme="minorHAnsi" w:hAnsiTheme="minorHAnsi" w:cstheme="minorHAnsi"/>
          <w:i/>
          <w:iCs/>
        </w:rPr>
        <w:t xml:space="preserve">eigenbelang </w:t>
      </w:r>
      <w:r w:rsidR="00B30645">
        <w:rPr>
          <w:rFonts w:asciiTheme="minorHAnsi" w:hAnsiTheme="minorHAnsi" w:cstheme="minorHAnsi"/>
        </w:rPr>
        <w:t xml:space="preserve">bij ambtelijke beleidsactoren zijn vervallen gezien deze niet voldoen aan de voorwaarden voor lineaire regressieanalyses. Vanwege de vervallen variabelen zijn de getoetste modellen in de kwantitatieve analyse incompleet en dienen zij met voorzichtigheid te worden geïnterpreteerd. Vooral modellen ter verklaring van </w:t>
      </w:r>
      <w:r w:rsidR="00B30645">
        <w:rPr>
          <w:rFonts w:asciiTheme="minorHAnsi" w:hAnsiTheme="minorHAnsi" w:cstheme="minorHAnsi"/>
          <w:i/>
          <w:iCs/>
        </w:rPr>
        <w:t xml:space="preserve">informatiecontrole </w:t>
      </w:r>
      <w:r w:rsidR="00B30645">
        <w:rPr>
          <w:rFonts w:asciiTheme="minorHAnsi" w:hAnsiTheme="minorHAnsi" w:cstheme="minorHAnsi"/>
        </w:rPr>
        <w:t xml:space="preserve">hebben een zeer lage verklaringskracht. Dit toont dat er andere verklarende factoren </w:t>
      </w:r>
      <w:r w:rsidR="00B30645" w:rsidRPr="008F5808">
        <w:rPr>
          <w:rFonts w:asciiTheme="minorHAnsi" w:hAnsiTheme="minorHAnsi" w:cstheme="minorHAnsi"/>
        </w:rPr>
        <w:t xml:space="preserve">voor de mate van informatiecontrole bestaan. De interviews tonen aanwijzingen dat </w:t>
      </w:r>
      <w:proofErr w:type="gramStart"/>
      <w:r w:rsidR="00B30645" w:rsidRPr="008F5808">
        <w:rPr>
          <w:rFonts w:asciiTheme="minorHAnsi" w:hAnsiTheme="minorHAnsi" w:cstheme="minorHAnsi"/>
        </w:rPr>
        <w:t>de</w:t>
      </w:r>
      <w:proofErr w:type="gramEnd"/>
      <w:r w:rsidR="00B30645" w:rsidRPr="008F5808">
        <w:rPr>
          <w:rFonts w:asciiTheme="minorHAnsi" w:hAnsiTheme="minorHAnsi" w:cstheme="minorHAnsi"/>
        </w:rPr>
        <w:t xml:space="preserve"> vervallen controlevariabele </w:t>
      </w:r>
      <w:r w:rsidR="00B30645" w:rsidRPr="008F5808">
        <w:rPr>
          <w:rFonts w:asciiTheme="minorHAnsi" w:hAnsiTheme="minorHAnsi" w:cstheme="minorHAnsi"/>
          <w:i/>
          <w:iCs/>
        </w:rPr>
        <w:t xml:space="preserve">vertrouwen in belangengroepen </w:t>
      </w:r>
      <w:r w:rsidR="00B30645" w:rsidRPr="008F5808">
        <w:rPr>
          <w:rFonts w:asciiTheme="minorHAnsi" w:hAnsiTheme="minorHAnsi" w:cstheme="minorHAnsi"/>
        </w:rPr>
        <w:t xml:space="preserve">een aannemelijke verklarende factor is voor </w:t>
      </w:r>
      <w:r w:rsidR="00B30645" w:rsidRPr="008F5808">
        <w:rPr>
          <w:rFonts w:asciiTheme="minorHAnsi" w:hAnsiTheme="minorHAnsi" w:cstheme="minorHAnsi"/>
          <w:i/>
          <w:iCs/>
        </w:rPr>
        <w:t>informatiecontrole</w:t>
      </w:r>
      <w:r w:rsidR="00B30645" w:rsidRPr="008F5808">
        <w:rPr>
          <w:rFonts w:asciiTheme="minorHAnsi" w:hAnsiTheme="minorHAnsi" w:cstheme="minorHAnsi"/>
        </w:rPr>
        <w:t xml:space="preserve">. Ook bevatten de interviews aanwijzingen dat </w:t>
      </w:r>
      <w:r w:rsidR="00B30645" w:rsidRPr="008F5808">
        <w:rPr>
          <w:rFonts w:asciiTheme="minorHAnsi" w:hAnsiTheme="minorHAnsi" w:cstheme="minorHAnsi"/>
          <w:i/>
          <w:iCs/>
        </w:rPr>
        <w:t xml:space="preserve">kennisniveau </w:t>
      </w:r>
      <w:r w:rsidR="00B30645" w:rsidRPr="008F5808">
        <w:rPr>
          <w:rFonts w:asciiTheme="minorHAnsi" w:hAnsiTheme="minorHAnsi" w:cstheme="minorHAnsi"/>
        </w:rPr>
        <w:t xml:space="preserve">een variabele is die mogelijk van invloed is op </w:t>
      </w:r>
      <w:r w:rsidR="00B30645" w:rsidRPr="008F5808">
        <w:rPr>
          <w:rFonts w:asciiTheme="minorHAnsi" w:hAnsiTheme="minorHAnsi" w:cstheme="minorHAnsi"/>
          <w:i/>
          <w:iCs/>
        </w:rPr>
        <w:t>informatiegebruik</w:t>
      </w:r>
      <w:r w:rsidR="00B30645" w:rsidRPr="008F5808">
        <w:rPr>
          <w:rFonts w:asciiTheme="minorHAnsi" w:hAnsiTheme="minorHAnsi" w:cstheme="minorHAnsi"/>
        </w:rPr>
        <w:t>. Voor de overige vervallen variabelen waren er in de interviews geen aanwijzingen dat zij mogelijk van invloed zijn.</w:t>
      </w:r>
    </w:p>
    <w:p w14:paraId="517B5436" w14:textId="2979DD74" w:rsidR="00906F83" w:rsidRDefault="00906F83" w:rsidP="002F383A">
      <w:pPr>
        <w:jc w:val="both"/>
        <w:rPr>
          <w:rFonts w:asciiTheme="minorHAnsi" w:hAnsiTheme="minorHAnsi" w:cstheme="minorHAnsi"/>
        </w:rPr>
      </w:pPr>
      <w:r w:rsidRPr="008F5808">
        <w:rPr>
          <w:rFonts w:asciiTheme="minorHAnsi" w:hAnsiTheme="minorHAnsi" w:cstheme="minorHAnsi"/>
        </w:rPr>
        <w:tab/>
      </w:r>
      <w:r w:rsidR="00137480" w:rsidRPr="008F5808">
        <w:rPr>
          <w:rFonts w:asciiTheme="minorHAnsi" w:hAnsiTheme="minorHAnsi" w:cstheme="minorHAnsi"/>
        </w:rPr>
        <w:t>Belangen, z</w:t>
      </w:r>
      <w:r w:rsidR="001A4C0E" w:rsidRPr="008F5808">
        <w:rPr>
          <w:rFonts w:asciiTheme="minorHAnsi" w:hAnsiTheme="minorHAnsi" w:cstheme="minorHAnsi"/>
        </w:rPr>
        <w:t xml:space="preserve">elfperceptie </w:t>
      </w:r>
      <w:r w:rsidR="00137480" w:rsidRPr="008F5808">
        <w:rPr>
          <w:rFonts w:asciiTheme="minorHAnsi" w:hAnsiTheme="minorHAnsi" w:cstheme="minorHAnsi"/>
        </w:rPr>
        <w:t>en</w:t>
      </w:r>
      <w:r w:rsidR="001A4C0E" w:rsidRPr="008F5808">
        <w:rPr>
          <w:rFonts w:asciiTheme="minorHAnsi" w:hAnsiTheme="minorHAnsi" w:cstheme="minorHAnsi"/>
        </w:rPr>
        <w:t xml:space="preserve"> sociaal</w:t>
      </w:r>
      <w:r w:rsidR="00137480" w:rsidRPr="008F5808">
        <w:rPr>
          <w:rFonts w:asciiTheme="minorHAnsi" w:hAnsiTheme="minorHAnsi" w:cstheme="minorHAnsi"/>
        </w:rPr>
        <w:t>/</w:t>
      </w:r>
      <w:r w:rsidR="001A4C0E" w:rsidRPr="008F5808">
        <w:rPr>
          <w:rFonts w:asciiTheme="minorHAnsi" w:hAnsiTheme="minorHAnsi" w:cstheme="minorHAnsi"/>
        </w:rPr>
        <w:t xml:space="preserve"> moreel wenselijk antwoorden</w:t>
      </w:r>
      <w:r w:rsidRPr="008F5808">
        <w:rPr>
          <w:rFonts w:asciiTheme="minorHAnsi" w:hAnsiTheme="minorHAnsi" w:cstheme="minorHAnsi"/>
        </w:rPr>
        <w:t xml:space="preserve"> </w:t>
      </w:r>
      <w:r w:rsidR="00E7682D" w:rsidRPr="008F5808">
        <w:rPr>
          <w:rFonts w:asciiTheme="minorHAnsi" w:hAnsiTheme="minorHAnsi" w:cstheme="minorHAnsi"/>
        </w:rPr>
        <w:t>bieden</w:t>
      </w:r>
      <w:r w:rsidRPr="008F5808">
        <w:rPr>
          <w:rFonts w:asciiTheme="minorHAnsi" w:hAnsiTheme="minorHAnsi" w:cstheme="minorHAnsi"/>
        </w:rPr>
        <w:t xml:space="preserve"> bij</w:t>
      </w:r>
      <w:r w:rsidR="001A4C0E" w:rsidRPr="008F5808">
        <w:rPr>
          <w:rFonts w:asciiTheme="minorHAnsi" w:hAnsiTheme="minorHAnsi" w:cstheme="minorHAnsi"/>
        </w:rPr>
        <w:t xml:space="preserve"> zowel</w:t>
      </w:r>
      <w:r w:rsidRPr="008F5808">
        <w:rPr>
          <w:rFonts w:asciiTheme="minorHAnsi" w:hAnsiTheme="minorHAnsi" w:cstheme="minorHAnsi"/>
        </w:rPr>
        <w:t xml:space="preserve"> d</w:t>
      </w:r>
      <w:r w:rsidR="00E7682D" w:rsidRPr="008F5808">
        <w:rPr>
          <w:rFonts w:asciiTheme="minorHAnsi" w:hAnsiTheme="minorHAnsi" w:cstheme="minorHAnsi"/>
        </w:rPr>
        <w:t>e</w:t>
      </w:r>
      <w:r w:rsidRPr="008F5808">
        <w:rPr>
          <w:rFonts w:asciiTheme="minorHAnsi" w:hAnsiTheme="minorHAnsi" w:cstheme="minorHAnsi"/>
        </w:rPr>
        <w:t xml:space="preserve"> kwantitatieve als de kwalitatieve resultaten</w:t>
      </w:r>
      <w:r w:rsidR="00E7682D" w:rsidRPr="008F5808">
        <w:rPr>
          <w:rFonts w:asciiTheme="minorHAnsi" w:hAnsiTheme="minorHAnsi" w:cstheme="minorHAnsi"/>
        </w:rPr>
        <w:t xml:space="preserve"> risico op vertekende resultaten. Bij de kwantitatieve resultaten zijn er latente variabelen gemeten door middel van stellingen</w:t>
      </w:r>
      <w:r w:rsidR="00137480" w:rsidRPr="008F5808">
        <w:rPr>
          <w:rFonts w:asciiTheme="minorHAnsi" w:hAnsiTheme="minorHAnsi" w:cstheme="minorHAnsi"/>
        </w:rPr>
        <w:t xml:space="preserve"> die zijn voorgelegd aan de beleidsactor zelf. Dit was een onontkoombare onderzoeksmethode gezien er motivaties gemeten dienden te worden die intern zijn aan de beleidsactor. Dit resulteert er</w:t>
      </w:r>
      <w:r w:rsidR="00C16549" w:rsidRPr="008F5808">
        <w:rPr>
          <w:rFonts w:asciiTheme="minorHAnsi" w:hAnsiTheme="minorHAnsi" w:cstheme="minorHAnsi"/>
        </w:rPr>
        <w:t xml:space="preserve"> echter </w:t>
      </w:r>
      <w:r w:rsidR="00137480" w:rsidRPr="008F5808">
        <w:rPr>
          <w:rFonts w:asciiTheme="minorHAnsi" w:hAnsiTheme="minorHAnsi" w:cstheme="minorHAnsi"/>
        </w:rPr>
        <w:t xml:space="preserve">in dat </w:t>
      </w:r>
      <w:r w:rsidR="00F5201C" w:rsidRPr="008F5808">
        <w:rPr>
          <w:rFonts w:asciiTheme="minorHAnsi" w:hAnsiTheme="minorHAnsi" w:cstheme="minorHAnsi"/>
        </w:rPr>
        <w:t xml:space="preserve">er aan </w:t>
      </w:r>
      <w:r w:rsidR="00137480" w:rsidRPr="008F5808">
        <w:rPr>
          <w:rFonts w:asciiTheme="minorHAnsi" w:hAnsiTheme="minorHAnsi" w:cstheme="minorHAnsi"/>
        </w:rPr>
        <w:t xml:space="preserve">de beleidsactor </w:t>
      </w:r>
      <w:r w:rsidR="00F5201C" w:rsidRPr="008F5808">
        <w:rPr>
          <w:rFonts w:asciiTheme="minorHAnsi" w:hAnsiTheme="minorHAnsi" w:cstheme="minorHAnsi"/>
        </w:rPr>
        <w:t xml:space="preserve">is gevraagd om </w:t>
      </w:r>
      <w:r w:rsidR="00137480" w:rsidRPr="008F5808">
        <w:rPr>
          <w:rFonts w:asciiTheme="minorHAnsi" w:hAnsiTheme="minorHAnsi" w:cstheme="minorHAnsi"/>
        </w:rPr>
        <w:t>over zichzelf</w:t>
      </w:r>
      <w:r w:rsidR="00F5201C" w:rsidRPr="008F5808">
        <w:rPr>
          <w:rFonts w:asciiTheme="minorHAnsi" w:hAnsiTheme="minorHAnsi" w:cstheme="minorHAnsi"/>
        </w:rPr>
        <w:t xml:space="preserve"> te oordelen</w:t>
      </w:r>
      <w:r w:rsidR="00137480" w:rsidRPr="008F5808">
        <w:rPr>
          <w:rFonts w:asciiTheme="minorHAnsi" w:hAnsiTheme="minorHAnsi" w:cstheme="minorHAnsi"/>
        </w:rPr>
        <w:t>, waarmee</w:t>
      </w:r>
      <w:r w:rsidR="00137480">
        <w:rPr>
          <w:rFonts w:asciiTheme="minorHAnsi" w:hAnsiTheme="minorHAnsi" w:cstheme="minorHAnsi"/>
        </w:rPr>
        <w:t xml:space="preserve"> het risico bestaat dat de beleidsactor bepaalde scores </w:t>
      </w:r>
      <w:r w:rsidR="001045F4">
        <w:rPr>
          <w:rFonts w:asciiTheme="minorHAnsi" w:hAnsiTheme="minorHAnsi" w:cstheme="minorHAnsi"/>
        </w:rPr>
        <w:t>invult</w:t>
      </w:r>
      <w:r w:rsidR="00137480">
        <w:rPr>
          <w:rFonts w:asciiTheme="minorHAnsi" w:hAnsiTheme="minorHAnsi" w:cstheme="minorHAnsi"/>
        </w:rPr>
        <w:t xml:space="preserve"> gezien deze hier belang bij heeft of gezien deze sociaal/ moreel wenselijk </w:t>
      </w:r>
      <w:r w:rsidR="003B4604">
        <w:rPr>
          <w:rFonts w:asciiTheme="minorHAnsi" w:hAnsiTheme="minorHAnsi" w:cstheme="minorHAnsi"/>
        </w:rPr>
        <w:t>geacht worden</w:t>
      </w:r>
      <w:r w:rsidR="00137480">
        <w:rPr>
          <w:rFonts w:asciiTheme="minorHAnsi" w:hAnsiTheme="minorHAnsi" w:cstheme="minorHAnsi"/>
        </w:rPr>
        <w:t xml:space="preserve">. </w:t>
      </w:r>
      <w:r w:rsidR="003B4604">
        <w:rPr>
          <w:rFonts w:asciiTheme="minorHAnsi" w:hAnsiTheme="minorHAnsi" w:cstheme="minorHAnsi"/>
        </w:rPr>
        <w:t xml:space="preserve">Zo kan het zijn dat de beleidsactor overmatig aangeeft werkdruk te ervaren, gezien deze belang heeft bij verlaging van de werkdruk. Of dat de beleidsactor aangeeft optimale vertegenwoordiging van het algemeen belang na te streven gezien dit een sociaal en moreel wenselijk antwoord is. Dit is deels ondervangen door in de interviews </w:t>
      </w:r>
      <w:r w:rsidR="00F5201C">
        <w:rPr>
          <w:rFonts w:asciiTheme="minorHAnsi" w:hAnsiTheme="minorHAnsi" w:cstheme="minorHAnsi"/>
        </w:rPr>
        <w:t xml:space="preserve">ter controle </w:t>
      </w:r>
      <w:r w:rsidR="003B4604">
        <w:rPr>
          <w:rFonts w:asciiTheme="minorHAnsi" w:hAnsiTheme="minorHAnsi" w:cstheme="minorHAnsi"/>
        </w:rPr>
        <w:t xml:space="preserve">een andere groep respondenten te bevragen, namelijk lobbyisten. Echter zit hierbij een probleem bij het willen vertegenwoordigen van het algemeen belang als motivatie </w:t>
      </w:r>
      <w:r w:rsidR="00C16549">
        <w:rPr>
          <w:rFonts w:asciiTheme="minorHAnsi" w:hAnsiTheme="minorHAnsi" w:cstheme="minorHAnsi"/>
        </w:rPr>
        <w:t>voor informatiegebruik</w:t>
      </w:r>
      <w:r w:rsidR="003B4604">
        <w:rPr>
          <w:rFonts w:asciiTheme="minorHAnsi" w:hAnsiTheme="minorHAnsi" w:cstheme="minorHAnsi"/>
        </w:rPr>
        <w:t xml:space="preserve">. </w:t>
      </w:r>
      <w:r w:rsidR="004C0589">
        <w:rPr>
          <w:rFonts w:asciiTheme="minorHAnsi" w:hAnsiTheme="minorHAnsi" w:cstheme="minorHAnsi"/>
        </w:rPr>
        <w:t>Bij z</w:t>
      </w:r>
      <w:r w:rsidR="003B4604">
        <w:rPr>
          <w:rFonts w:asciiTheme="minorHAnsi" w:hAnsiTheme="minorHAnsi" w:cstheme="minorHAnsi"/>
        </w:rPr>
        <w:t xml:space="preserve">owel beleidsactoren als lobbyisten </w:t>
      </w:r>
      <w:r w:rsidR="00A3025C">
        <w:rPr>
          <w:rFonts w:asciiTheme="minorHAnsi" w:hAnsiTheme="minorHAnsi" w:cstheme="minorHAnsi"/>
        </w:rPr>
        <w:t>bestaat het risico dat het gebruik van informatie afkomstig van belangengroepen door beleidsactoren</w:t>
      </w:r>
      <w:r w:rsidR="004C0589">
        <w:rPr>
          <w:rFonts w:asciiTheme="minorHAnsi" w:hAnsiTheme="minorHAnsi" w:cstheme="minorHAnsi"/>
        </w:rPr>
        <w:t xml:space="preserve"> wordt</w:t>
      </w:r>
      <w:r w:rsidR="00A3025C">
        <w:rPr>
          <w:rFonts w:asciiTheme="minorHAnsi" w:hAnsiTheme="minorHAnsi" w:cstheme="minorHAnsi"/>
        </w:rPr>
        <w:t xml:space="preserve"> verklaard vanuit het streven om het algemeen belang te vertegenwoordigen. Voor beide partijen is dit een sociaal en moreel wenselijke rechtvaardiging, waar lobbyisten zelfs een direct belang bij hebben.</w:t>
      </w:r>
      <w:r w:rsidR="00E6646C">
        <w:rPr>
          <w:rFonts w:asciiTheme="minorHAnsi" w:hAnsiTheme="minorHAnsi" w:cstheme="minorHAnsi"/>
        </w:rPr>
        <w:t xml:space="preserve"> Hierdoor bestaat de kans dat de resultaten vertekend zijn.</w:t>
      </w:r>
    </w:p>
    <w:p w14:paraId="298A193B" w14:textId="426CEA03" w:rsidR="00137480" w:rsidRPr="0086741E" w:rsidRDefault="00137480" w:rsidP="002F383A">
      <w:pPr>
        <w:jc w:val="both"/>
        <w:rPr>
          <w:rFonts w:asciiTheme="minorHAnsi" w:hAnsiTheme="minorHAnsi" w:cstheme="minorHAnsi"/>
        </w:rPr>
      </w:pPr>
      <w:r>
        <w:rPr>
          <w:rFonts w:asciiTheme="minorHAnsi" w:hAnsiTheme="minorHAnsi" w:cstheme="minorHAnsi"/>
        </w:rPr>
        <w:lastRenderedPageBreak/>
        <w:tab/>
      </w:r>
      <w:r w:rsidR="00E6646C">
        <w:rPr>
          <w:rFonts w:asciiTheme="minorHAnsi" w:hAnsiTheme="minorHAnsi" w:cstheme="minorHAnsi"/>
        </w:rPr>
        <w:t>Ten slotte is de onderzoeker bewust van diens eigen bias die voortkomt uit diens huidige baan als lobbyist. De onderzoeker heeft er ten alle tijden naar gestreefd om het onderwerp objectief te benaderen. Toch kan er niet uitgesloten worden dat de percepties</w:t>
      </w:r>
      <w:r w:rsidR="004C0589">
        <w:rPr>
          <w:rFonts w:asciiTheme="minorHAnsi" w:hAnsiTheme="minorHAnsi" w:cstheme="minorHAnsi"/>
        </w:rPr>
        <w:t>,</w:t>
      </w:r>
      <w:r w:rsidR="00E6646C">
        <w:rPr>
          <w:rFonts w:asciiTheme="minorHAnsi" w:hAnsiTheme="minorHAnsi" w:cstheme="minorHAnsi"/>
        </w:rPr>
        <w:t xml:space="preserve"> interpretaties </w:t>
      </w:r>
      <w:r w:rsidR="004C0589">
        <w:rPr>
          <w:rFonts w:asciiTheme="minorHAnsi" w:hAnsiTheme="minorHAnsi" w:cstheme="minorHAnsi"/>
        </w:rPr>
        <w:t xml:space="preserve">en conclusies </w:t>
      </w:r>
      <w:r w:rsidR="00E6646C">
        <w:rPr>
          <w:rFonts w:asciiTheme="minorHAnsi" w:hAnsiTheme="minorHAnsi" w:cstheme="minorHAnsi"/>
        </w:rPr>
        <w:t>van de onderzoeker onderbewust beïnvloed zijn door diens werkzaamheden</w:t>
      </w:r>
      <w:r w:rsidR="004C0589">
        <w:rPr>
          <w:rFonts w:asciiTheme="minorHAnsi" w:hAnsiTheme="minorHAnsi" w:cstheme="minorHAnsi"/>
        </w:rPr>
        <w:t xml:space="preserve"> als lobbyist</w:t>
      </w:r>
      <w:r w:rsidR="00E6646C">
        <w:rPr>
          <w:rFonts w:asciiTheme="minorHAnsi" w:hAnsiTheme="minorHAnsi" w:cstheme="minorHAnsi"/>
        </w:rPr>
        <w:t>, affiliatie met het onderwerp en dagelijkse omgeving. Om dit te ondervangen zijn er meerdere sceptische peer reviews uitgevoe</w:t>
      </w:r>
      <w:r w:rsidR="004C0589">
        <w:rPr>
          <w:rFonts w:asciiTheme="minorHAnsi" w:hAnsiTheme="minorHAnsi" w:cstheme="minorHAnsi"/>
        </w:rPr>
        <w:t>r</w:t>
      </w:r>
      <w:r w:rsidR="00E6646C">
        <w:rPr>
          <w:rFonts w:asciiTheme="minorHAnsi" w:hAnsiTheme="minorHAnsi" w:cstheme="minorHAnsi"/>
        </w:rPr>
        <w:t>d door peers met kennis over het vakgebied en onderwerp (</w:t>
      </w:r>
      <w:r w:rsidR="009835E1">
        <w:rPr>
          <w:rFonts w:asciiTheme="minorHAnsi" w:hAnsiTheme="minorHAnsi" w:cstheme="minorHAnsi"/>
        </w:rPr>
        <w:t>BA+</w:t>
      </w:r>
      <w:r w:rsidR="00E6646C">
        <w:rPr>
          <w:rFonts w:asciiTheme="minorHAnsi" w:hAnsiTheme="minorHAnsi" w:cstheme="minorHAnsi"/>
        </w:rPr>
        <w:t xml:space="preserve">MA-bestuurskunde, </w:t>
      </w:r>
      <w:r w:rsidR="009835E1">
        <w:rPr>
          <w:rFonts w:asciiTheme="minorHAnsi" w:hAnsiTheme="minorHAnsi" w:cstheme="minorHAnsi"/>
        </w:rPr>
        <w:t>BA+</w:t>
      </w:r>
      <w:r w:rsidR="00E6646C">
        <w:rPr>
          <w:rFonts w:asciiTheme="minorHAnsi" w:hAnsiTheme="minorHAnsi" w:cstheme="minorHAnsi"/>
        </w:rPr>
        <w:t xml:space="preserve">MA-politicologie, BA-technische bestuurskunde, </w:t>
      </w:r>
      <w:r w:rsidR="009835E1">
        <w:rPr>
          <w:rFonts w:asciiTheme="minorHAnsi" w:hAnsiTheme="minorHAnsi" w:cstheme="minorHAnsi"/>
        </w:rPr>
        <w:t>BA-politicologie+</w:t>
      </w:r>
      <w:r w:rsidR="00E6646C">
        <w:rPr>
          <w:rFonts w:asciiTheme="minorHAnsi" w:hAnsiTheme="minorHAnsi" w:cstheme="minorHAnsi"/>
        </w:rPr>
        <w:t>MA-organisatiewetenschappen).</w:t>
      </w:r>
      <w:r w:rsidR="000528A3">
        <w:rPr>
          <w:rFonts w:asciiTheme="minorHAnsi" w:hAnsiTheme="minorHAnsi" w:cstheme="minorHAnsi"/>
        </w:rPr>
        <w:t xml:space="preserve"> De peers hebben met meer afstand van het onderwerp en grotere objectiviteit feedback gegeven op de percepties, interpretaties en conclusies van de onderzoeker.</w:t>
      </w:r>
      <w:r w:rsidR="00F56E19">
        <w:rPr>
          <w:rFonts w:asciiTheme="minorHAnsi" w:hAnsiTheme="minorHAnsi" w:cstheme="minorHAnsi"/>
        </w:rPr>
        <w:t xml:space="preserve"> Deze feedback is door de onderzoeker verwerkt ten behoeve van de objectiviteit van het onderzoek.</w:t>
      </w:r>
    </w:p>
    <w:p w14:paraId="53E5C2D8" w14:textId="77777777" w:rsidR="009E5E5F" w:rsidRPr="004C0589" w:rsidRDefault="009E5E5F" w:rsidP="002F383A">
      <w:pPr>
        <w:jc w:val="both"/>
        <w:rPr>
          <w:rFonts w:asciiTheme="minorHAnsi" w:hAnsiTheme="minorHAnsi" w:cstheme="minorHAnsi"/>
          <w:sz w:val="13"/>
          <w:szCs w:val="13"/>
        </w:rPr>
      </w:pPr>
    </w:p>
    <w:p w14:paraId="387D1AD4" w14:textId="03BE0C70" w:rsidR="009E5E5F" w:rsidRDefault="009E5E5F" w:rsidP="002F383A">
      <w:pPr>
        <w:jc w:val="both"/>
        <w:rPr>
          <w:rFonts w:asciiTheme="minorHAnsi" w:hAnsiTheme="minorHAnsi"/>
        </w:rPr>
      </w:pPr>
      <w:r>
        <w:rPr>
          <w:rFonts w:asciiTheme="minorHAnsi" w:hAnsiTheme="minorHAnsi" w:cstheme="minorHAnsi"/>
        </w:rPr>
        <w:t xml:space="preserve">Het onderzoek </w:t>
      </w:r>
      <w:r w:rsidR="00BC35F2">
        <w:rPr>
          <w:rFonts w:asciiTheme="minorHAnsi" w:hAnsiTheme="minorHAnsi" w:cstheme="minorHAnsi"/>
        </w:rPr>
        <w:t>toont</w:t>
      </w:r>
      <w:r>
        <w:rPr>
          <w:rFonts w:asciiTheme="minorHAnsi" w:hAnsiTheme="minorHAnsi" w:cstheme="minorHAnsi"/>
        </w:rPr>
        <w:t xml:space="preserve"> </w:t>
      </w:r>
      <w:r w:rsidR="003B0EDA">
        <w:rPr>
          <w:rFonts w:asciiTheme="minorHAnsi" w:hAnsiTheme="minorHAnsi" w:cstheme="minorHAnsi"/>
        </w:rPr>
        <w:t xml:space="preserve">daarmee </w:t>
      </w:r>
      <w:r>
        <w:rPr>
          <w:rFonts w:asciiTheme="minorHAnsi" w:hAnsiTheme="minorHAnsi" w:cstheme="minorHAnsi"/>
        </w:rPr>
        <w:t>niet alleen twee verklarende factoren voor het informatiegebruik en informatiecontrole, maar roept ook tal van nieuwe relevante en interessante vragen op.</w:t>
      </w:r>
      <w:r w:rsidR="000528A3">
        <w:rPr>
          <w:rFonts w:asciiTheme="minorHAnsi" w:hAnsiTheme="minorHAnsi" w:cstheme="minorHAnsi"/>
        </w:rPr>
        <w:t xml:space="preserve"> Nader onderzoek met een representatieve steekproef en gedegen constructie van de controlevariabelen biedt de mogelijkheid om uitgebreidere en betrouwbaardere verklaringen te geven voor het gebruik- en de controle van informatie afkomstig van belangengroepen door beleidsactoren.</w:t>
      </w:r>
    </w:p>
    <w:p w14:paraId="34D563A8" w14:textId="77777777" w:rsidR="009E5E5F" w:rsidRDefault="009E5E5F" w:rsidP="002F383A">
      <w:pPr>
        <w:ind w:firstLine="708"/>
        <w:jc w:val="both"/>
        <w:rPr>
          <w:rFonts w:asciiTheme="minorHAnsi" w:hAnsiTheme="minorHAnsi"/>
        </w:rPr>
      </w:pPr>
    </w:p>
    <w:p w14:paraId="7D64DE1F" w14:textId="77777777" w:rsidR="009E5E5F" w:rsidRDefault="009E5E5F" w:rsidP="002F383A">
      <w:pPr>
        <w:ind w:firstLine="708"/>
        <w:jc w:val="both"/>
        <w:rPr>
          <w:rFonts w:asciiTheme="minorHAnsi" w:hAnsiTheme="minorHAnsi"/>
        </w:rPr>
      </w:pPr>
    </w:p>
    <w:p w14:paraId="1ECD1295" w14:textId="77777777" w:rsidR="009E5E5F" w:rsidRDefault="009E5E5F" w:rsidP="002F383A">
      <w:pPr>
        <w:ind w:firstLine="708"/>
        <w:jc w:val="both"/>
        <w:rPr>
          <w:rFonts w:asciiTheme="minorHAnsi" w:hAnsiTheme="minorHAnsi"/>
        </w:rPr>
      </w:pPr>
    </w:p>
    <w:p w14:paraId="24B5B507" w14:textId="69EE97CB" w:rsidR="009104A9" w:rsidRDefault="009104A9" w:rsidP="002F383A">
      <w:pPr>
        <w:jc w:val="both"/>
        <w:rPr>
          <w:rFonts w:asciiTheme="minorHAnsi" w:hAnsiTheme="minorHAnsi"/>
        </w:rPr>
      </w:pPr>
    </w:p>
    <w:p w14:paraId="7D93C459" w14:textId="1E28EA19" w:rsidR="00963C04" w:rsidRDefault="00963C04" w:rsidP="002F383A">
      <w:pPr>
        <w:jc w:val="both"/>
        <w:rPr>
          <w:rFonts w:asciiTheme="minorHAnsi" w:hAnsiTheme="minorHAnsi" w:cstheme="minorHAnsi"/>
        </w:rPr>
      </w:pPr>
    </w:p>
    <w:p w14:paraId="22A97DB3" w14:textId="5B4813D8" w:rsidR="000528A3" w:rsidRDefault="000528A3" w:rsidP="002F383A">
      <w:pPr>
        <w:jc w:val="both"/>
        <w:rPr>
          <w:rFonts w:asciiTheme="minorHAnsi" w:hAnsiTheme="minorHAnsi" w:cstheme="minorHAnsi"/>
        </w:rPr>
      </w:pPr>
    </w:p>
    <w:p w14:paraId="772E1ACF" w14:textId="3EC77322" w:rsidR="000528A3" w:rsidRDefault="000528A3" w:rsidP="002F383A">
      <w:pPr>
        <w:jc w:val="both"/>
        <w:rPr>
          <w:rFonts w:asciiTheme="minorHAnsi" w:hAnsiTheme="minorHAnsi" w:cstheme="minorHAnsi"/>
        </w:rPr>
      </w:pPr>
    </w:p>
    <w:p w14:paraId="0498A39D" w14:textId="6EC983B7" w:rsidR="000528A3" w:rsidRDefault="000528A3" w:rsidP="002F383A">
      <w:pPr>
        <w:jc w:val="both"/>
        <w:rPr>
          <w:rFonts w:asciiTheme="minorHAnsi" w:hAnsiTheme="minorHAnsi" w:cstheme="minorHAnsi"/>
        </w:rPr>
      </w:pPr>
    </w:p>
    <w:p w14:paraId="43CF00D6" w14:textId="775FE73B" w:rsidR="000528A3" w:rsidRDefault="000528A3" w:rsidP="002F383A">
      <w:pPr>
        <w:jc w:val="both"/>
        <w:rPr>
          <w:rFonts w:asciiTheme="minorHAnsi" w:hAnsiTheme="minorHAnsi" w:cstheme="minorHAnsi"/>
        </w:rPr>
      </w:pPr>
    </w:p>
    <w:p w14:paraId="6F98DA78" w14:textId="56021A8A" w:rsidR="000528A3" w:rsidRDefault="000528A3" w:rsidP="002F383A">
      <w:pPr>
        <w:jc w:val="both"/>
        <w:rPr>
          <w:rFonts w:asciiTheme="minorHAnsi" w:hAnsiTheme="minorHAnsi" w:cstheme="minorHAnsi"/>
        </w:rPr>
      </w:pPr>
    </w:p>
    <w:p w14:paraId="29C0FE2B" w14:textId="6BE38FE2" w:rsidR="000528A3" w:rsidRDefault="000528A3" w:rsidP="002F383A">
      <w:pPr>
        <w:jc w:val="both"/>
        <w:rPr>
          <w:rFonts w:asciiTheme="minorHAnsi" w:hAnsiTheme="minorHAnsi" w:cstheme="minorHAnsi"/>
        </w:rPr>
      </w:pPr>
    </w:p>
    <w:p w14:paraId="44F91A6A" w14:textId="237730E5" w:rsidR="000528A3" w:rsidRDefault="000528A3" w:rsidP="002F383A">
      <w:pPr>
        <w:jc w:val="both"/>
        <w:rPr>
          <w:rFonts w:asciiTheme="minorHAnsi" w:hAnsiTheme="minorHAnsi" w:cstheme="minorHAnsi"/>
        </w:rPr>
      </w:pPr>
    </w:p>
    <w:p w14:paraId="2E9B999C" w14:textId="77777777" w:rsidR="000528A3" w:rsidRDefault="000528A3" w:rsidP="002F383A">
      <w:pPr>
        <w:jc w:val="both"/>
        <w:rPr>
          <w:rFonts w:asciiTheme="minorHAnsi" w:hAnsiTheme="minorHAnsi" w:cstheme="minorHAnsi"/>
        </w:rPr>
      </w:pPr>
    </w:p>
    <w:p w14:paraId="0142472D" w14:textId="66B1498F" w:rsidR="009104A9" w:rsidRDefault="009104A9" w:rsidP="002F383A">
      <w:pPr>
        <w:ind w:firstLine="708"/>
        <w:jc w:val="both"/>
        <w:rPr>
          <w:rFonts w:asciiTheme="minorHAnsi" w:hAnsiTheme="minorHAnsi"/>
        </w:rPr>
      </w:pPr>
    </w:p>
    <w:p w14:paraId="078C9E87" w14:textId="479ACC4E" w:rsidR="0068734E" w:rsidRDefault="0068734E" w:rsidP="002F383A"/>
    <w:p w14:paraId="3DF32AB8" w14:textId="34BA9DD3" w:rsidR="009730DA" w:rsidRDefault="009730DA" w:rsidP="002F383A">
      <w:pPr>
        <w:jc w:val="both"/>
        <w:rPr>
          <w:rFonts w:asciiTheme="minorHAnsi" w:hAnsiTheme="minorHAnsi" w:cstheme="minorHAnsi"/>
        </w:rPr>
      </w:pPr>
    </w:p>
    <w:p w14:paraId="76457E57" w14:textId="630CD5E0" w:rsidR="009730DA" w:rsidRDefault="009730DA" w:rsidP="002F383A">
      <w:pPr>
        <w:jc w:val="both"/>
        <w:rPr>
          <w:rFonts w:asciiTheme="minorHAnsi" w:hAnsiTheme="minorHAnsi" w:cstheme="minorHAnsi"/>
        </w:rPr>
      </w:pPr>
    </w:p>
    <w:p w14:paraId="7006E5E5" w14:textId="69D37252" w:rsidR="009730DA" w:rsidRDefault="009730DA" w:rsidP="002F383A">
      <w:pPr>
        <w:jc w:val="both"/>
        <w:rPr>
          <w:rFonts w:asciiTheme="minorHAnsi" w:hAnsiTheme="minorHAnsi" w:cstheme="minorHAnsi"/>
        </w:rPr>
      </w:pPr>
    </w:p>
    <w:p w14:paraId="6FD5933F" w14:textId="6F7ECCEC" w:rsidR="005561F5" w:rsidRDefault="005561F5" w:rsidP="002F383A">
      <w:pPr>
        <w:jc w:val="both"/>
        <w:rPr>
          <w:rFonts w:asciiTheme="minorHAnsi" w:hAnsiTheme="minorHAnsi" w:cstheme="minorHAnsi"/>
        </w:rPr>
      </w:pPr>
    </w:p>
    <w:p w14:paraId="6E886F72" w14:textId="7F788AA9" w:rsidR="005561F5" w:rsidRDefault="005561F5" w:rsidP="002F383A">
      <w:pPr>
        <w:jc w:val="both"/>
        <w:rPr>
          <w:rFonts w:asciiTheme="minorHAnsi" w:hAnsiTheme="minorHAnsi" w:cstheme="minorHAnsi"/>
        </w:rPr>
      </w:pPr>
    </w:p>
    <w:p w14:paraId="4E6C7512" w14:textId="1C2FDE2C" w:rsidR="005561F5" w:rsidRDefault="005561F5" w:rsidP="002F383A">
      <w:pPr>
        <w:jc w:val="both"/>
        <w:rPr>
          <w:rFonts w:asciiTheme="minorHAnsi" w:hAnsiTheme="minorHAnsi" w:cstheme="minorHAnsi"/>
        </w:rPr>
      </w:pPr>
    </w:p>
    <w:p w14:paraId="736AFC06" w14:textId="01352F5F" w:rsidR="005561F5" w:rsidRDefault="005561F5" w:rsidP="002F383A">
      <w:pPr>
        <w:jc w:val="both"/>
        <w:rPr>
          <w:rFonts w:asciiTheme="minorHAnsi" w:hAnsiTheme="minorHAnsi" w:cstheme="minorHAnsi"/>
        </w:rPr>
      </w:pPr>
    </w:p>
    <w:p w14:paraId="7066F2F3" w14:textId="14FC933C" w:rsidR="005561F5" w:rsidRDefault="005561F5" w:rsidP="002F383A">
      <w:pPr>
        <w:jc w:val="both"/>
        <w:rPr>
          <w:rFonts w:asciiTheme="minorHAnsi" w:hAnsiTheme="minorHAnsi" w:cstheme="minorHAnsi"/>
        </w:rPr>
      </w:pPr>
    </w:p>
    <w:p w14:paraId="38A93472" w14:textId="2E393135" w:rsidR="005561F5" w:rsidRDefault="005561F5" w:rsidP="002F383A">
      <w:pPr>
        <w:jc w:val="both"/>
        <w:rPr>
          <w:rFonts w:asciiTheme="minorHAnsi" w:hAnsiTheme="minorHAnsi" w:cstheme="minorHAnsi"/>
        </w:rPr>
      </w:pPr>
    </w:p>
    <w:p w14:paraId="1B46E79D" w14:textId="31557D76" w:rsidR="005561F5" w:rsidRDefault="005561F5" w:rsidP="002F383A">
      <w:pPr>
        <w:jc w:val="both"/>
        <w:rPr>
          <w:rFonts w:asciiTheme="minorHAnsi" w:hAnsiTheme="minorHAnsi" w:cstheme="minorHAnsi"/>
        </w:rPr>
      </w:pPr>
    </w:p>
    <w:p w14:paraId="37BAF634" w14:textId="77777777" w:rsidR="005561F5" w:rsidRPr="00054ADA" w:rsidRDefault="005561F5" w:rsidP="002F383A">
      <w:pPr>
        <w:jc w:val="both"/>
        <w:rPr>
          <w:rFonts w:asciiTheme="minorHAnsi" w:hAnsiTheme="minorHAnsi" w:cstheme="minorHAnsi"/>
        </w:rPr>
      </w:pPr>
    </w:p>
    <w:p w14:paraId="45D08AF3" w14:textId="2ADA9DCE" w:rsidR="00041C22" w:rsidRPr="009730DA" w:rsidRDefault="00355021" w:rsidP="005561F5">
      <w:pPr>
        <w:pStyle w:val="Kop1"/>
        <w:spacing w:line="276" w:lineRule="auto"/>
        <w:rPr>
          <w:rFonts w:ascii="Times New Roman" w:hAnsi="Times New Roman" w:cs="Times New Roman"/>
          <w:b/>
          <w:color w:val="auto"/>
          <w:sz w:val="26"/>
          <w:szCs w:val="26"/>
        </w:rPr>
      </w:pPr>
      <w:bookmarkStart w:id="39" w:name="_Toc12631059"/>
      <w:r>
        <w:rPr>
          <w:rFonts w:ascii="Times New Roman" w:hAnsi="Times New Roman" w:cs="Times New Roman"/>
          <w:b/>
          <w:color w:val="auto"/>
          <w:sz w:val="26"/>
          <w:szCs w:val="26"/>
        </w:rPr>
        <w:lastRenderedPageBreak/>
        <w:t>9</w:t>
      </w:r>
      <w:r w:rsidR="00041C22" w:rsidRPr="00B32F0A">
        <w:rPr>
          <w:rFonts w:ascii="Times New Roman" w:hAnsi="Times New Roman" w:cs="Times New Roman"/>
          <w:b/>
          <w:color w:val="auto"/>
          <w:sz w:val="26"/>
          <w:szCs w:val="26"/>
        </w:rPr>
        <w:t xml:space="preserve">. </w:t>
      </w:r>
      <w:r w:rsidR="00041C22">
        <w:rPr>
          <w:rFonts w:ascii="Times New Roman" w:hAnsi="Times New Roman" w:cs="Times New Roman"/>
          <w:b/>
          <w:color w:val="auto"/>
          <w:sz w:val="26"/>
          <w:szCs w:val="26"/>
        </w:rPr>
        <w:t>Dankwoord</w:t>
      </w:r>
      <w:bookmarkEnd w:id="39"/>
    </w:p>
    <w:p w14:paraId="60DEE3AB" w14:textId="1394F4E7" w:rsidR="008C0F75" w:rsidRDefault="008C0F75" w:rsidP="005561F5">
      <w:pPr>
        <w:jc w:val="both"/>
        <w:rPr>
          <w:rFonts w:asciiTheme="minorHAnsi" w:hAnsiTheme="minorHAnsi" w:cstheme="minorHAnsi"/>
        </w:rPr>
      </w:pPr>
      <w:r>
        <w:rPr>
          <w:rFonts w:asciiTheme="minorHAnsi" w:hAnsiTheme="minorHAnsi" w:cstheme="minorHAnsi"/>
        </w:rPr>
        <w:t>Dank in het speciaal gaat uit naar Dr. Marlies Honingh, voor de intensieve begeleiding en feedback tijdens het gehele traject.</w:t>
      </w:r>
      <w:r w:rsidR="00BD4C28">
        <w:rPr>
          <w:rFonts w:asciiTheme="minorHAnsi" w:hAnsiTheme="minorHAnsi" w:cstheme="minorHAnsi"/>
        </w:rPr>
        <w:t xml:space="preserve"> Daarnaast gaat dank uit naar mijn </w:t>
      </w:r>
      <w:r w:rsidR="007C7F69">
        <w:rPr>
          <w:rFonts w:asciiTheme="minorHAnsi" w:hAnsiTheme="minorHAnsi" w:cstheme="minorHAnsi"/>
        </w:rPr>
        <w:t>collega’s</w:t>
      </w:r>
      <w:r w:rsidR="00BD4C28">
        <w:rPr>
          <w:rFonts w:asciiTheme="minorHAnsi" w:hAnsiTheme="minorHAnsi" w:cstheme="minorHAnsi"/>
        </w:rPr>
        <w:t xml:space="preserve"> en naaste peers voor de </w:t>
      </w:r>
      <w:r w:rsidR="001D2B27">
        <w:rPr>
          <w:rFonts w:asciiTheme="minorHAnsi" w:hAnsiTheme="minorHAnsi" w:cstheme="minorHAnsi"/>
        </w:rPr>
        <w:t xml:space="preserve">ondersteuning en de </w:t>
      </w:r>
      <w:r w:rsidR="00BD4C28">
        <w:rPr>
          <w:rFonts w:asciiTheme="minorHAnsi" w:hAnsiTheme="minorHAnsi" w:cstheme="minorHAnsi"/>
        </w:rPr>
        <w:t>vele kritische reviews.</w:t>
      </w:r>
    </w:p>
    <w:p w14:paraId="32E4DB19" w14:textId="10B621B5" w:rsidR="00696236" w:rsidRDefault="00696236" w:rsidP="00796281">
      <w:pPr>
        <w:spacing w:line="276" w:lineRule="auto"/>
        <w:rPr>
          <w:rFonts w:asciiTheme="minorHAnsi" w:hAnsiTheme="minorHAnsi" w:cstheme="minorHAnsi"/>
        </w:rPr>
      </w:pPr>
    </w:p>
    <w:p w14:paraId="3637C524" w14:textId="7C7506BD" w:rsidR="00696236" w:rsidRDefault="00696236" w:rsidP="00796281">
      <w:pPr>
        <w:spacing w:line="276" w:lineRule="auto"/>
        <w:rPr>
          <w:rFonts w:asciiTheme="minorHAnsi" w:hAnsiTheme="minorHAnsi" w:cstheme="minorHAnsi"/>
        </w:rPr>
      </w:pPr>
    </w:p>
    <w:p w14:paraId="30908941" w14:textId="1F7CE885" w:rsidR="00696236" w:rsidRDefault="00696236" w:rsidP="00796281">
      <w:pPr>
        <w:spacing w:line="276" w:lineRule="auto"/>
        <w:rPr>
          <w:rFonts w:asciiTheme="minorHAnsi" w:hAnsiTheme="minorHAnsi" w:cstheme="minorHAnsi"/>
        </w:rPr>
      </w:pPr>
    </w:p>
    <w:p w14:paraId="15F0F7A8" w14:textId="12FF5A14" w:rsidR="00696236" w:rsidRDefault="00696236" w:rsidP="00796281">
      <w:pPr>
        <w:spacing w:line="276" w:lineRule="auto"/>
        <w:rPr>
          <w:rFonts w:asciiTheme="minorHAnsi" w:hAnsiTheme="minorHAnsi" w:cstheme="minorHAnsi"/>
        </w:rPr>
      </w:pPr>
    </w:p>
    <w:p w14:paraId="692F7DB1" w14:textId="641DF344" w:rsidR="00696236" w:rsidRDefault="00696236" w:rsidP="00796281">
      <w:pPr>
        <w:spacing w:line="276" w:lineRule="auto"/>
        <w:rPr>
          <w:rFonts w:asciiTheme="minorHAnsi" w:hAnsiTheme="minorHAnsi" w:cstheme="minorHAnsi"/>
        </w:rPr>
      </w:pPr>
    </w:p>
    <w:p w14:paraId="6C0A53F0" w14:textId="2536318C" w:rsidR="00696236" w:rsidRDefault="00696236" w:rsidP="00796281">
      <w:pPr>
        <w:spacing w:line="276" w:lineRule="auto"/>
        <w:rPr>
          <w:rFonts w:asciiTheme="minorHAnsi" w:hAnsiTheme="minorHAnsi" w:cstheme="minorHAnsi"/>
        </w:rPr>
      </w:pPr>
    </w:p>
    <w:p w14:paraId="2B178DC5" w14:textId="6134E629" w:rsidR="00696236" w:rsidRDefault="00696236" w:rsidP="00796281">
      <w:pPr>
        <w:spacing w:line="276" w:lineRule="auto"/>
        <w:rPr>
          <w:rFonts w:asciiTheme="minorHAnsi" w:hAnsiTheme="minorHAnsi" w:cstheme="minorHAnsi"/>
        </w:rPr>
      </w:pPr>
    </w:p>
    <w:p w14:paraId="456E8EAF" w14:textId="33FD008C" w:rsidR="00696236" w:rsidRDefault="00696236" w:rsidP="00796281">
      <w:pPr>
        <w:spacing w:line="276" w:lineRule="auto"/>
        <w:rPr>
          <w:rFonts w:asciiTheme="minorHAnsi" w:hAnsiTheme="minorHAnsi" w:cstheme="minorHAnsi"/>
        </w:rPr>
      </w:pPr>
    </w:p>
    <w:p w14:paraId="0C0AB7C8" w14:textId="43074CD4" w:rsidR="00696236" w:rsidRDefault="00696236" w:rsidP="00796281">
      <w:pPr>
        <w:spacing w:line="276" w:lineRule="auto"/>
        <w:rPr>
          <w:rFonts w:asciiTheme="minorHAnsi" w:hAnsiTheme="minorHAnsi" w:cstheme="minorHAnsi"/>
        </w:rPr>
      </w:pPr>
    </w:p>
    <w:p w14:paraId="0A1B3D68" w14:textId="055420C7" w:rsidR="00696236" w:rsidRDefault="00696236" w:rsidP="00796281">
      <w:pPr>
        <w:spacing w:line="276" w:lineRule="auto"/>
        <w:rPr>
          <w:rFonts w:asciiTheme="minorHAnsi" w:hAnsiTheme="minorHAnsi" w:cstheme="minorHAnsi"/>
        </w:rPr>
      </w:pPr>
    </w:p>
    <w:p w14:paraId="077A130A" w14:textId="0DEA8DD6" w:rsidR="00696236" w:rsidRDefault="00696236" w:rsidP="00796281">
      <w:pPr>
        <w:spacing w:line="276" w:lineRule="auto"/>
        <w:rPr>
          <w:rFonts w:asciiTheme="minorHAnsi" w:hAnsiTheme="minorHAnsi" w:cstheme="minorHAnsi"/>
        </w:rPr>
      </w:pPr>
    </w:p>
    <w:p w14:paraId="7A4FF526" w14:textId="5171EA07" w:rsidR="00696236" w:rsidRDefault="00696236" w:rsidP="00796281">
      <w:pPr>
        <w:spacing w:line="276" w:lineRule="auto"/>
        <w:rPr>
          <w:rFonts w:asciiTheme="minorHAnsi" w:hAnsiTheme="minorHAnsi" w:cstheme="minorHAnsi"/>
        </w:rPr>
      </w:pPr>
    </w:p>
    <w:p w14:paraId="1A2C00A9" w14:textId="73F0D735" w:rsidR="00696236" w:rsidRDefault="00696236" w:rsidP="00796281">
      <w:pPr>
        <w:spacing w:line="276" w:lineRule="auto"/>
        <w:rPr>
          <w:rFonts w:asciiTheme="minorHAnsi" w:hAnsiTheme="minorHAnsi" w:cstheme="minorHAnsi"/>
        </w:rPr>
      </w:pPr>
    </w:p>
    <w:p w14:paraId="797D0842" w14:textId="66380C2E" w:rsidR="00696236" w:rsidRDefault="00696236" w:rsidP="00796281">
      <w:pPr>
        <w:spacing w:line="276" w:lineRule="auto"/>
        <w:rPr>
          <w:rFonts w:asciiTheme="minorHAnsi" w:hAnsiTheme="minorHAnsi" w:cstheme="minorHAnsi"/>
        </w:rPr>
      </w:pPr>
    </w:p>
    <w:p w14:paraId="0F383C32" w14:textId="7B6A0AD3" w:rsidR="009730DA" w:rsidRDefault="009730DA" w:rsidP="00796281">
      <w:pPr>
        <w:spacing w:line="276" w:lineRule="auto"/>
        <w:rPr>
          <w:rFonts w:asciiTheme="minorHAnsi" w:hAnsiTheme="minorHAnsi" w:cstheme="minorHAnsi"/>
        </w:rPr>
      </w:pPr>
    </w:p>
    <w:p w14:paraId="2E2E377D" w14:textId="3E13938C" w:rsidR="009730DA" w:rsidRDefault="009730DA" w:rsidP="00796281">
      <w:pPr>
        <w:spacing w:line="276" w:lineRule="auto"/>
        <w:rPr>
          <w:rFonts w:asciiTheme="minorHAnsi" w:hAnsiTheme="minorHAnsi" w:cstheme="minorHAnsi"/>
        </w:rPr>
      </w:pPr>
    </w:p>
    <w:p w14:paraId="1010333C" w14:textId="588A4250" w:rsidR="009730DA" w:rsidRDefault="009730DA" w:rsidP="00796281">
      <w:pPr>
        <w:spacing w:line="276" w:lineRule="auto"/>
        <w:rPr>
          <w:rFonts w:asciiTheme="minorHAnsi" w:hAnsiTheme="minorHAnsi" w:cstheme="minorHAnsi"/>
        </w:rPr>
      </w:pPr>
    </w:p>
    <w:p w14:paraId="4B1ED5C6" w14:textId="78FBD72E" w:rsidR="009730DA" w:rsidRDefault="009730DA" w:rsidP="00796281">
      <w:pPr>
        <w:spacing w:line="276" w:lineRule="auto"/>
        <w:rPr>
          <w:rFonts w:asciiTheme="minorHAnsi" w:hAnsiTheme="minorHAnsi" w:cstheme="minorHAnsi"/>
        </w:rPr>
      </w:pPr>
    </w:p>
    <w:p w14:paraId="707B0023" w14:textId="39C12571" w:rsidR="009730DA" w:rsidRDefault="009730DA" w:rsidP="00796281">
      <w:pPr>
        <w:spacing w:line="276" w:lineRule="auto"/>
        <w:rPr>
          <w:rFonts w:asciiTheme="minorHAnsi" w:hAnsiTheme="minorHAnsi" w:cstheme="minorHAnsi"/>
        </w:rPr>
      </w:pPr>
    </w:p>
    <w:p w14:paraId="41C63B17" w14:textId="6CD5AF6E" w:rsidR="009730DA" w:rsidRDefault="009730DA" w:rsidP="00796281">
      <w:pPr>
        <w:spacing w:line="276" w:lineRule="auto"/>
        <w:rPr>
          <w:rFonts w:asciiTheme="minorHAnsi" w:hAnsiTheme="minorHAnsi" w:cstheme="minorHAnsi"/>
        </w:rPr>
      </w:pPr>
    </w:p>
    <w:p w14:paraId="5CB7F323" w14:textId="17F78060" w:rsidR="009730DA" w:rsidRDefault="009730DA" w:rsidP="00796281">
      <w:pPr>
        <w:spacing w:line="276" w:lineRule="auto"/>
        <w:rPr>
          <w:rFonts w:asciiTheme="minorHAnsi" w:hAnsiTheme="minorHAnsi" w:cstheme="minorHAnsi"/>
        </w:rPr>
      </w:pPr>
    </w:p>
    <w:p w14:paraId="0D04A39E" w14:textId="0605957B" w:rsidR="009730DA" w:rsidRDefault="009730DA" w:rsidP="00796281">
      <w:pPr>
        <w:spacing w:line="276" w:lineRule="auto"/>
        <w:rPr>
          <w:rFonts w:asciiTheme="minorHAnsi" w:hAnsiTheme="minorHAnsi" w:cstheme="minorHAnsi"/>
        </w:rPr>
      </w:pPr>
    </w:p>
    <w:p w14:paraId="1F444230" w14:textId="18ABEF40" w:rsidR="009730DA" w:rsidRDefault="009730DA" w:rsidP="00796281">
      <w:pPr>
        <w:spacing w:line="276" w:lineRule="auto"/>
        <w:rPr>
          <w:rFonts w:asciiTheme="minorHAnsi" w:hAnsiTheme="minorHAnsi" w:cstheme="minorHAnsi"/>
        </w:rPr>
      </w:pPr>
    </w:p>
    <w:p w14:paraId="17062C7D" w14:textId="62E580C3" w:rsidR="009730DA" w:rsidRDefault="009730DA" w:rsidP="00796281">
      <w:pPr>
        <w:spacing w:line="276" w:lineRule="auto"/>
        <w:rPr>
          <w:rFonts w:asciiTheme="minorHAnsi" w:hAnsiTheme="minorHAnsi" w:cstheme="minorHAnsi"/>
        </w:rPr>
      </w:pPr>
    </w:p>
    <w:p w14:paraId="1989B260" w14:textId="528CD82D" w:rsidR="009730DA" w:rsidRDefault="009730DA" w:rsidP="00796281">
      <w:pPr>
        <w:spacing w:line="276" w:lineRule="auto"/>
        <w:rPr>
          <w:rFonts w:asciiTheme="minorHAnsi" w:hAnsiTheme="minorHAnsi" w:cstheme="minorHAnsi"/>
        </w:rPr>
      </w:pPr>
    </w:p>
    <w:p w14:paraId="004E253F" w14:textId="50F78EC5" w:rsidR="009730DA" w:rsidRDefault="009730DA" w:rsidP="00796281">
      <w:pPr>
        <w:spacing w:line="276" w:lineRule="auto"/>
        <w:rPr>
          <w:rFonts w:asciiTheme="minorHAnsi" w:hAnsiTheme="minorHAnsi" w:cstheme="minorHAnsi"/>
        </w:rPr>
      </w:pPr>
    </w:p>
    <w:p w14:paraId="442CEDD7" w14:textId="77777777" w:rsidR="009730DA" w:rsidRDefault="009730DA" w:rsidP="00796281">
      <w:pPr>
        <w:spacing w:line="276" w:lineRule="auto"/>
        <w:rPr>
          <w:rFonts w:asciiTheme="minorHAnsi" w:hAnsiTheme="minorHAnsi" w:cstheme="minorHAnsi"/>
        </w:rPr>
      </w:pPr>
    </w:p>
    <w:p w14:paraId="5EF22AA6" w14:textId="6C66E860" w:rsidR="00696236" w:rsidRDefault="00696236" w:rsidP="00796281">
      <w:pPr>
        <w:spacing w:line="276" w:lineRule="auto"/>
        <w:rPr>
          <w:rFonts w:asciiTheme="minorHAnsi" w:hAnsiTheme="minorHAnsi" w:cstheme="minorHAnsi"/>
        </w:rPr>
      </w:pPr>
    </w:p>
    <w:p w14:paraId="42EDA156" w14:textId="057AE287" w:rsidR="00696236" w:rsidRDefault="00696236" w:rsidP="00796281">
      <w:pPr>
        <w:spacing w:line="276" w:lineRule="auto"/>
        <w:rPr>
          <w:rFonts w:asciiTheme="minorHAnsi" w:hAnsiTheme="minorHAnsi" w:cstheme="minorHAnsi"/>
        </w:rPr>
      </w:pPr>
    </w:p>
    <w:p w14:paraId="5FB33735" w14:textId="0B080A8C" w:rsidR="00696236" w:rsidRDefault="00696236" w:rsidP="00796281">
      <w:pPr>
        <w:spacing w:line="276" w:lineRule="auto"/>
        <w:rPr>
          <w:rFonts w:asciiTheme="minorHAnsi" w:hAnsiTheme="minorHAnsi" w:cstheme="minorHAnsi"/>
        </w:rPr>
      </w:pPr>
    </w:p>
    <w:p w14:paraId="4E896337" w14:textId="07B02454" w:rsidR="009730DA" w:rsidRDefault="009730DA" w:rsidP="00796281">
      <w:pPr>
        <w:spacing w:line="276" w:lineRule="auto"/>
        <w:rPr>
          <w:rFonts w:asciiTheme="minorHAnsi" w:hAnsiTheme="minorHAnsi" w:cstheme="minorHAnsi"/>
        </w:rPr>
      </w:pPr>
    </w:p>
    <w:p w14:paraId="0B6E5AD9" w14:textId="1E98590C" w:rsidR="009730DA" w:rsidRDefault="009730DA" w:rsidP="00796281">
      <w:pPr>
        <w:spacing w:line="276" w:lineRule="auto"/>
        <w:rPr>
          <w:rFonts w:asciiTheme="minorHAnsi" w:hAnsiTheme="minorHAnsi" w:cstheme="minorHAnsi"/>
        </w:rPr>
      </w:pPr>
    </w:p>
    <w:p w14:paraId="559CE791" w14:textId="356CE68C" w:rsidR="009730DA" w:rsidRDefault="009730DA" w:rsidP="00796281">
      <w:pPr>
        <w:spacing w:line="276" w:lineRule="auto"/>
        <w:rPr>
          <w:rFonts w:asciiTheme="minorHAnsi" w:hAnsiTheme="minorHAnsi" w:cstheme="minorHAnsi"/>
        </w:rPr>
      </w:pPr>
    </w:p>
    <w:p w14:paraId="2DD55D88" w14:textId="3280AC74" w:rsidR="009730DA" w:rsidRDefault="009730DA" w:rsidP="00796281">
      <w:pPr>
        <w:spacing w:line="276" w:lineRule="auto"/>
        <w:rPr>
          <w:rFonts w:asciiTheme="minorHAnsi" w:hAnsiTheme="minorHAnsi" w:cstheme="minorHAnsi"/>
        </w:rPr>
      </w:pPr>
    </w:p>
    <w:p w14:paraId="5D7A8B17" w14:textId="10451D12" w:rsidR="009730DA" w:rsidRDefault="009730DA" w:rsidP="00796281">
      <w:pPr>
        <w:spacing w:line="276" w:lineRule="auto"/>
        <w:rPr>
          <w:rFonts w:asciiTheme="minorHAnsi" w:hAnsiTheme="minorHAnsi" w:cstheme="minorHAnsi"/>
        </w:rPr>
      </w:pPr>
    </w:p>
    <w:p w14:paraId="4678FC5A" w14:textId="77777777" w:rsidR="009730DA" w:rsidRPr="008C0F75" w:rsidRDefault="009730DA" w:rsidP="00796281">
      <w:pPr>
        <w:spacing w:line="276" w:lineRule="auto"/>
        <w:rPr>
          <w:rFonts w:asciiTheme="minorHAnsi" w:hAnsiTheme="minorHAnsi" w:cstheme="minorHAnsi"/>
        </w:rPr>
      </w:pPr>
    </w:p>
    <w:p w14:paraId="6C6F6105" w14:textId="3CC7CE39" w:rsidR="00041C22" w:rsidRDefault="00355021" w:rsidP="00041C22">
      <w:pPr>
        <w:pStyle w:val="Kop1"/>
        <w:rPr>
          <w:rFonts w:ascii="Times New Roman" w:hAnsi="Times New Roman" w:cs="Times New Roman"/>
          <w:b/>
          <w:color w:val="auto"/>
          <w:sz w:val="26"/>
          <w:szCs w:val="26"/>
          <w:lang w:val="en-US"/>
        </w:rPr>
      </w:pPr>
      <w:bookmarkStart w:id="40" w:name="_Toc12631060"/>
      <w:r w:rsidRPr="00503331">
        <w:rPr>
          <w:rFonts w:ascii="Times New Roman" w:hAnsi="Times New Roman" w:cs="Times New Roman"/>
          <w:b/>
          <w:color w:val="auto"/>
          <w:sz w:val="26"/>
          <w:szCs w:val="26"/>
          <w:lang w:val="en-US"/>
        </w:rPr>
        <w:lastRenderedPageBreak/>
        <w:t>10</w:t>
      </w:r>
      <w:r w:rsidR="00041C22" w:rsidRPr="00503331">
        <w:rPr>
          <w:rFonts w:ascii="Times New Roman" w:hAnsi="Times New Roman" w:cs="Times New Roman"/>
          <w:b/>
          <w:color w:val="auto"/>
          <w:sz w:val="26"/>
          <w:szCs w:val="26"/>
          <w:lang w:val="en-US"/>
        </w:rPr>
        <w:t>. Literatuur</w:t>
      </w:r>
      <w:bookmarkEnd w:id="40"/>
    </w:p>
    <w:p w14:paraId="583F3C45" w14:textId="77777777" w:rsidR="00F5201C" w:rsidRPr="00F5201C" w:rsidRDefault="00F5201C" w:rsidP="00F5201C">
      <w:pPr>
        <w:pBdr>
          <w:bottom w:val="single" w:sz="6" w:space="1" w:color="auto"/>
        </w:pBdr>
        <w:rPr>
          <w:lang w:val="en-US" w:eastAsia="en-US"/>
        </w:rPr>
      </w:pPr>
    </w:p>
    <w:p w14:paraId="573BFB76" w14:textId="77777777" w:rsidR="00F5201C" w:rsidRPr="00F5201C" w:rsidRDefault="00F5201C" w:rsidP="00FC5E7E">
      <w:pPr>
        <w:rPr>
          <w:b/>
          <w:bCs/>
          <w:lang w:val="en-US" w:eastAsia="en-US"/>
        </w:rPr>
      </w:pPr>
    </w:p>
    <w:p w14:paraId="7F4BB415" w14:textId="3CAE20EB" w:rsidR="005A5D0E" w:rsidRDefault="005561F5" w:rsidP="00FC5E7E">
      <w:pPr>
        <w:rPr>
          <w:sz w:val="16"/>
          <w:szCs w:val="16"/>
          <w:lang w:val="en-US"/>
        </w:rPr>
      </w:pPr>
      <w:r w:rsidRPr="005561F5">
        <w:rPr>
          <w:sz w:val="16"/>
          <w:szCs w:val="16"/>
          <w:lang w:val="en-US"/>
        </w:rPr>
        <w:t>d’Ancona, M</w:t>
      </w:r>
      <w:r>
        <w:rPr>
          <w:sz w:val="16"/>
          <w:szCs w:val="16"/>
          <w:lang w:val="en-US"/>
        </w:rPr>
        <w:t>.</w:t>
      </w:r>
      <w:r w:rsidRPr="005561F5">
        <w:rPr>
          <w:sz w:val="16"/>
          <w:szCs w:val="16"/>
          <w:lang w:val="en-US"/>
        </w:rPr>
        <w:t xml:space="preserve"> (2017) “Post-Truth: the new war on trut</w:t>
      </w:r>
      <w:r>
        <w:rPr>
          <w:sz w:val="16"/>
          <w:szCs w:val="16"/>
          <w:lang w:val="en-US"/>
        </w:rPr>
        <w:t>h and how to fight back”. Ebury Publishing: Londen.</w:t>
      </w:r>
    </w:p>
    <w:p w14:paraId="2CD05FAD" w14:textId="77777777" w:rsidR="005561F5" w:rsidRDefault="005561F5" w:rsidP="00FC5E7E">
      <w:pPr>
        <w:rPr>
          <w:sz w:val="16"/>
          <w:szCs w:val="16"/>
          <w:lang w:val="en-US"/>
        </w:rPr>
      </w:pPr>
    </w:p>
    <w:p w14:paraId="0F18D516" w14:textId="7F31993B" w:rsidR="00FC5E7E" w:rsidRPr="005B2AC8" w:rsidRDefault="00FC5E7E" w:rsidP="00FC5E7E">
      <w:pPr>
        <w:rPr>
          <w:sz w:val="16"/>
          <w:szCs w:val="16"/>
          <w:lang w:val="en-US"/>
        </w:rPr>
      </w:pPr>
      <w:r w:rsidRPr="009614F9">
        <w:rPr>
          <w:sz w:val="16"/>
          <w:szCs w:val="16"/>
          <w:lang w:val="en-US"/>
        </w:rPr>
        <w:t xml:space="preserve">Aronson, E., Wilson, T.D. &amp; Akert, R.M. (2014). </w:t>
      </w:r>
      <w:r w:rsidRPr="005B2AC8">
        <w:rPr>
          <w:sz w:val="16"/>
          <w:szCs w:val="16"/>
          <w:lang w:val="en-US"/>
        </w:rPr>
        <w:t>“Social Psychology”. Pearson: Essex.</w:t>
      </w:r>
    </w:p>
    <w:p w14:paraId="46B366FD" w14:textId="77777777" w:rsidR="00FC5E7E" w:rsidRPr="005B2AC8" w:rsidRDefault="00FC5E7E" w:rsidP="00FC5E7E">
      <w:pPr>
        <w:rPr>
          <w:sz w:val="16"/>
          <w:szCs w:val="16"/>
          <w:lang w:val="en-US"/>
        </w:rPr>
      </w:pPr>
    </w:p>
    <w:p w14:paraId="6B82C203" w14:textId="3BCE4D87" w:rsidR="00FC5E7E" w:rsidRPr="005B2AC8" w:rsidRDefault="00FC5E7E" w:rsidP="00FC5E7E">
      <w:pPr>
        <w:rPr>
          <w:sz w:val="16"/>
          <w:szCs w:val="16"/>
          <w:lang w:val="en-GB"/>
        </w:rPr>
      </w:pPr>
      <w:r w:rsidRPr="00793F3D">
        <w:rPr>
          <w:sz w:val="16"/>
          <w:szCs w:val="16"/>
          <w:lang w:val="en-US"/>
        </w:rPr>
        <w:t xml:space="preserve">Baumgartner, F.R. en Leech, B. (1998). </w:t>
      </w:r>
      <w:r w:rsidRPr="005B2AC8">
        <w:rPr>
          <w:sz w:val="16"/>
          <w:szCs w:val="16"/>
          <w:lang w:val="en-GB"/>
        </w:rPr>
        <w:t>“Basic interests: The importance of groups in politics and in political science”, Cambridge: Cambridge University Press.</w:t>
      </w:r>
    </w:p>
    <w:p w14:paraId="74811299" w14:textId="16B380A1" w:rsidR="001F1349" w:rsidRPr="005B2AC8" w:rsidRDefault="001F1349" w:rsidP="005561F5">
      <w:pPr>
        <w:rPr>
          <w:sz w:val="16"/>
          <w:szCs w:val="16"/>
          <w:lang w:val="en-GB"/>
        </w:rPr>
      </w:pPr>
    </w:p>
    <w:p w14:paraId="7F5A5C81" w14:textId="6524339C" w:rsidR="001F1349" w:rsidRPr="005B2AC8" w:rsidRDefault="001F1349" w:rsidP="005561F5">
      <w:pPr>
        <w:rPr>
          <w:sz w:val="16"/>
          <w:szCs w:val="16"/>
          <w:lang w:val="en-US"/>
        </w:rPr>
      </w:pPr>
      <w:r w:rsidRPr="005B2AC8">
        <w:rPr>
          <w:sz w:val="16"/>
          <w:szCs w:val="16"/>
        </w:rPr>
        <w:t xml:space="preserve">Ben Zur, H. &amp; Breznitz, S.J. (1981). </w:t>
      </w:r>
      <w:r w:rsidRPr="005B2AC8">
        <w:rPr>
          <w:sz w:val="16"/>
          <w:szCs w:val="16"/>
          <w:lang w:val="en-US"/>
        </w:rPr>
        <w:t xml:space="preserve">“The effect of time pressure on risky choice behavior”, </w:t>
      </w:r>
      <w:r w:rsidRPr="005B2AC8">
        <w:rPr>
          <w:i/>
          <w:sz w:val="16"/>
          <w:szCs w:val="16"/>
          <w:lang w:val="en-US"/>
        </w:rPr>
        <w:t xml:space="preserve">Acta Psychologica, </w:t>
      </w:r>
      <w:r w:rsidRPr="005B2AC8">
        <w:rPr>
          <w:sz w:val="16"/>
          <w:szCs w:val="16"/>
          <w:lang w:val="en-US"/>
        </w:rPr>
        <w:t>47 (1): 89-104.</w:t>
      </w:r>
    </w:p>
    <w:p w14:paraId="1259DF95" w14:textId="77777777" w:rsidR="00FC5E7E" w:rsidRPr="005B2AC8" w:rsidRDefault="00FC5E7E" w:rsidP="005561F5">
      <w:pPr>
        <w:rPr>
          <w:sz w:val="16"/>
          <w:szCs w:val="16"/>
          <w:lang w:val="en-US"/>
        </w:rPr>
      </w:pPr>
    </w:p>
    <w:p w14:paraId="1CE31F96" w14:textId="77777777" w:rsidR="00FC5E7E" w:rsidRPr="005B2AC8" w:rsidRDefault="00FC5E7E" w:rsidP="005561F5">
      <w:pPr>
        <w:rPr>
          <w:sz w:val="16"/>
          <w:szCs w:val="16"/>
          <w:lang w:val="en-GB"/>
        </w:rPr>
      </w:pPr>
      <w:r w:rsidRPr="005B2AC8">
        <w:rPr>
          <w:sz w:val="16"/>
          <w:szCs w:val="16"/>
        </w:rPr>
        <w:t xml:space="preserve">Beyers, J. en Braun, C. (2014). </w:t>
      </w:r>
      <w:r w:rsidRPr="005B2AC8">
        <w:rPr>
          <w:sz w:val="16"/>
          <w:szCs w:val="16"/>
          <w:lang w:val="en-GB"/>
        </w:rPr>
        <w:t xml:space="preserve">"Ties that count. Explaining interest group access to policymakers", </w:t>
      </w:r>
      <w:r w:rsidRPr="005B2AC8">
        <w:rPr>
          <w:i/>
          <w:sz w:val="16"/>
          <w:szCs w:val="16"/>
          <w:lang w:val="en-GB"/>
        </w:rPr>
        <w:t>Journal of Public Policy</w:t>
      </w:r>
      <w:r w:rsidRPr="005B2AC8">
        <w:rPr>
          <w:sz w:val="16"/>
          <w:szCs w:val="16"/>
          <w:lang w:val="en-GB"/>
        </w:rPr>
        <w:t xml:space="preserve">, 34 (1): 93-121. </w:t>
      </w:r>
    </w:p>
    <w:p w14:paraId="503F89C5" w14:textId="77777777" w:rsidR="00FC5E7E" w:rsidRPr="005B2AC8" w:rsidRDefault="00FC5E7E" w:rsidP="005561F5">
      <w:pPr>
        <w:rPr>
          <w:sz w:val="16"/>
          <w:szCs w:val="16"/>
          <w:lang w:val="en-GB"/>
        </w:rPr>
      </w:pPr>
    </w:p>
    <w:p w14:paraId="309520F6" w14:textId="77777777" w:rsidR="00FC5E7E" w:rsidRPr="005B2AC8" w:rsidRDefault="00FC5E7E" w:rsidP="005561F5">
      <w:pPr>
        <w:rPr>
          <w:sz w:val="16"/>
          <w:szCs w:val="16"/>
        </w:rPr>
      </w:pPr>
      <w:r w:rsidRPr="005B2AC8">
        <w:rPr>
          <w:sz w:val="16"/>
          <w:szCs w:val="16"/>
        </w:rPr>
        <w:t>Becker, M. (2007). “Bestuurlijke Ethiek: Een Inleiding”. Van Gorcum Uitgeverij: Assen.</w:t>
      </w:r>
    </w:p>
    <w:p w14:paraId="641E4166" w14:textId="77777777" w:rsidR="00FC5E7E" w:rsidRPr="005B2AC8" w:rsidRDefault="00FC5E7E" w:rsidP="005561F5">
      <w:pPr>
        <w:rPr>
          <w:sz w:val="16"/>
          <w:szCs w:val="16"/>
        </w:rPr>
      </w:pPr>
    </w:p>
    <w:p w14:paraId="68A96986" w14:textId="55D3B45C" w:rsidR="00395BAB" w:rsidRPr="005B2AC8" w:rsidRDefault="00FC5E7E" w:rsidP="005561F5">
      <w:pPr>
        <w:rPr>
          <w:sz w:val="16"/>
          <w:szCs w:val="16"/>
        </w:rPr>
      </w:pPr>
      <w:r w:rsidRPr="005B2AC8">
        <w:rPr>
          <w:sz w:val="16"/>
          <w:szCs w:val="16"/>
        </w:rPr>
        <w:t>Bennis, W.J., Pauw, B.M.J. &amp; Schendelen, M.P.C.M. van (1990). “Lobbyen, hoe werkt ‘t?”. Sdu Uitgevers: Den Haag.</w:t>
      </w:r>
    </w:p>
    <w:p w14:paraId="1789C84F" w14:textId="3747103B" w:rsidR="00FC5E7E" w:rsidRPr="005B2AC8" w:rsidRDefault="00395BAB" w:rsidP="005561F5">
      <w:pPr>
        <w:pStyle w:val="Normaalweb"/>
        <w:rPr>
          <w:sz w:val="16"/>
          <w:szCs w:val="16"/>
          <w:lang w:val="en-US"/>
        </w:rPr>
      </w:pPr>
      <w:r w:rsidRPr="005B2AC8">
        <w:rPr>
          <w:sz w:val="16"/>
          <w:szCs w:val="16"/>
          <w:lang w:val="en-US"/>
        </w:rPr>
        <w:t xml:space="preserve">Boswell, C. (2008). “The political functions of expert knowledge: knowledge and legitimation in European Union immigration policy”, </w:t>
      </w:r>
      <w:r w:rsidRPr="005B2AC8">
        <w:rPr>
          <w:i/>
          <w:sz w:val="16"/>
          <w:szCs w:val="16"/>
          <w:lang w:val="en-US"/>
        </w:rPr>
        <w:t>Journal of European Public Policy</w:t>
      </w:r>
      <w:r w:rsidRPr="005B2AC8">
        <w:rPr>
          <w:sz w:val="16"/>
          <w:szCs w:val="16"/>
          <w:lang w:val="en-US"/>
        </w:rPr>
        <w:t xml:space="preserve">, 15(4): 471-488. </w:t>
      </w:r>
    </w:p>
    <w:p w14:paraId="1BD62CC8" w14:textId="77777777" w:rsidR="00FC5E7E" w:rsidRPr="005B2AC8" w:rsidRDefault="00FC5E7E" w:rsidP="005561F5">
      <w:pPr>
        <w:rPr>
          <w:sz w:val="16"/>
          <w:szCs w:val="16"/>
          <w:lang w:val="en-US"/>
        </w:rPr>
      </w:pPr>
      <w:r w:rsidRPr="005B2AC8">
        <w:rPr>
          <w:sz w:val="16"/>
          <w:szCs w:val="16"/>
        </w:rPr>
        <w:t xml:space="preserve">Bouwmeester, L. &amp; Oosenbrug, A. (2015). “Initiatiefnota Lobby in Daglicht: Luisteren &amp; Laten Zien”. </w:t>
      </w:r>
      <w:hyperlink r:id="rId36" w:history="1">
        <w:r w:rsidRPr="005B2AC8">
          <w:rPr>
            <w:rStyle w:val="Hyperlink"/>
            <w:sz w:val="16"/>
            <w:szCs w:val="16"/>
          </w:rPr>
          <w:t>https://www.pvda.nl/wp-content/uploads/bestanden/4620-lobby--in-daglicht-21-dec-2015---initiatienota.pdf</w:t>
        </w:r>
      </w:hyperlink>
      <w:r w:rsidRPr="005B2AC8">
        <w:rPr>
          <w:sz w:val="16"/>
          <w:szCs w:val="16"/>
        </w:rPr>
        <w:t xml:space="preserve">. </w:t>
      </w:r>
      <w:r w:rsidRPr="005B2AC8">
        <w:rPr>
          <w:sz w:val="16"/>
          <w:szCs w:val="16"/>
          <w:lang w:val="en-US"/>
        </w:rPr>
        <w:t>Geraadpleegd op 8 maart 2018.</w:t>
      </w:r>
    </w:p>
    <w:p w14:paraId="0280C356" w14:textId="77777777" w:rsidR="00FC5E7E" w:rsidRPr="005B2AC8" w:rsidRDefault="00FC5E7E" w:rsidP="005561F5">
      <w:pPr>
        <w:rPr>
          <w:sz w:val="16"/>
          <w:szCs w:val="16"/>
          <w:lang w:val="en-US"/>
        </w:rPr>
      </w:pPr>
    </w:p>
    <w:p w14:paraId="20D26315" w14:textId="77777777" w:rsidR="00FC5E7E" w:rsidRPr="005B2AC8" w:rsidRDefault="00FC5E7E" w:rsidP="005561F5">
      <w:pPr>
        <w:rPr>
          <w:sz w:val="16"/>
          <w:szCs w:val="16"/>
          <w:lang w:val="en-GB"/>
        </w:rPr>
      </w:pPr>
      <w:r w:rsidRPr="005B2AC8">
        <w:rPr>
          <w:sz w:val="16"/>
          <w:szCs w:val="16"/>
          <w:lang w:val="en-GB"/>
        </w:rPr>
        <w:t xml:space="preserve">Bruycker, I. de (2015). “Pressure and Expertise: Explaining the Information Supply of Interest Groups in EU Legislative Lobby”, </w:t>
      </w:r>
      <w:r w:rsidRPr="005B2AC8">
        <w:rPr>
          <w:i/>
          <w:sz w:val="16"/>
          <w:szCs w:val="16"/>
          <w:lang w:val="en-GB"/>
        </w:rPr>
        <w:t>Journal of Common Market Studies</w:t>
      </w:r>
      <w:r w:rsidRPr="005B2AC8">
        <w:rPr>
          <w:sz w:val="16"/>
          <w:szCs w:val="16"/>
          <w:lang w:val="en-GB"/>
        </w:rPr>
        <w:t>, 54 (3): 599-616.</w:t>
      </w:r>
    </w:p>
    <w:p w14:paraId="422FCFE2" w14:textId="77777777" w:rsidR="00FC5E7E" w:rsidRPr="005B2AC8" w:rsidRDefault="00FC5E7E" w:rsidP="005561F5">
      <w:pPr>
        <w:rPr>
          <w:sz w:val="16"/>
          <w:szCs w:val="16"/>
          <w:lang w:val="en-GB"/>
        </w:rPr>
      </w:pPr>
    </w:p>
    <w:p w14:paraId="3F46E4DF" w14:textId="7507AB8F" w:rsidR="00FC5E7E" w:rsidRPr="005B2AC8" w:rsidRDefault="00FC5E7E" w:rsidP="005561F5">
      <w:pPr>
        <w:rPr>
          <w:sz w:val="16"/>
          <w:szCs w:val="16"/>
          <w:lang w:val="en-GB"/>
        </w:rPr>
      </w:pPr>
      <w:r w:rsidRPr="005B2AC8">
        <w:rPr>
          <w:sz w:val="16"/>
          <w:szCs w:val="16"/>
          <w:lang w:val="en-GB"/>
        </w:rPr>
        <w:t xml:space="preserve">Bryman, A. (2012). </w:t>
      </w:r>
      <w:r w:rsidR="00C314DB" w:rsidRPr="005B2AC8">
        <w:rPr>
          <w:sz w:val="16"/>
          <w:szCs w:val="16"/>
          <w:lang w:val="en-GB"/>
        </w:rPr>
        <w:t>“</w:t>
      </w:r>
      <w:r w:rsidRPr="005B2AC8">
        <w:rPr>
          <w:sz w:val="16"/>
          <w:szCs w:val="16"/>
          <w:lang w:val="en-GB"/>
        </w:rPr>
        <w:t>Social Research Methods</w:t>
      </w:r>
      <w:r w:rsidR="00C314DB" w:rsidRPr="005B2AC8">
        <w:rPr>
          <w:sz w:val="16"/>
          <w:szCs w:val="16"/>
          <w:lang w:val="en-GB"/>
        </w:rPr>
        <w:t>”. Oxford University Press: Oxford.</w:t>
      </w:r>
    </w:p>
    <w:p w14:paraId="424D716E" w14:textId="300552C4" w:rsidR="000675F3" w:rsidRPr="005B2AC8" w:rsidRDefault="000675F3" w:rsidP="005561F5">
      <w:pPr>
        <w:rPr>
          <w:sz w:val="16"/>
          <w:szCs w:val="16"/>
          <w:lang w:val="en-GB"/>
        </w:rPr>
      </w:pPr>
    </w:p>
    <w:p w14:paraId="5744FFD2" w14:textId="05DB2705" w:rsidR="000675F3" w:rsidRPr="005B2AC8" w:rsidRDefault="000675F3" w:rsidP="005561F5">
      <w:pPr>
        <w:rPr>
          <w:sz w:val="16"/>
          <w:szCs w:val="16"/>
          <w:lang w:val="en-GB"/>
        </w:rPr>
      </w:pPr>
      <w:r w:rsidRPr="005B2AC8">
        <w:rPr>
          <w:sz w:val="16"/>
          <w:szCs w:val="16"/>
          <w:lang w:val="en-GB"/>
        </w:rPr>
        <w:t xml:space="preserve">Calvert, R.L. (1985). “The Value of Biased Information: A Rational Choice Model of Political Advice”, </w:t>
      </w:r>
      <w:r w:rsidRPr="005B2AC8">
        <w:rPr>
          <w:i/>
          <w:sz w:val="16"/>
          <w:szCs w:val="16"/>
          <w:lang w:val="en-GB"/>
        </w:rPr>
        <w:t xml:space="preserve">The Journal of Politics, </w:t>
      </w:r>
      <w:r w:rsidRPr="005B2AC8">
        <w:rPr>
          <w:sz w:val="16"/>
          <w:szCs w:val="16"/>
          <w:lang w:val="en-GB"/>
        </w:rPr>
        <w:t>47 (2): 530-555.</w:t>
      </w:r>
    </w:p>
    <w:p w14:paraId="38BB58E7" w14:textId="77777777" w:rsidR="008C3427" w:rsidRPr="005B2AC8" w:rsidRDefault="008C3427" w:rsidP="005561F5">
      <w:pPr>
        <w:rPr>
          <w:sz w:val="16"/>
          <w:szCs w:val="16"/>
          <w:lang w:val="en-GB"/>
        </w:rPr>
      </w:pPr>
    </w:p>
    <w:p w14:paraId="064E5815" w14:textId="6ADD6021" w:rsidR="008C3427" w:rsidRPr="005B2AC8" w:rsidRDefault="008C3427" w:rsidP="005561F5">
      <w:pPr>
        <w:rPr>
          <w:sz w:val="16"/>
          <w:szCs w:val="16"/>
          <w:lang w:val="en-GB"/>
        </w:rPr>
      </w:pPr>
      <w:r w:rsidRPr="005B2AC8">
        <w:rPr>
          <w:sz w:val="16"/>
          <w:szCs w:val="16"/>
          <w:lang w:val="en-GB"/>
        </w:rPr>
        <w:t xml:space="preserve">Chalmers, A.W. (2013). “Trading information for access: informational lobbying strategies and interest group access in the EU”, </w:t>
      </w:r>
      <w:r w:rsidRPr="005B2AC8">
        <w:rPr>
          <w:i/>
          <w:sz w:val="16"/>
          <w:szCs w:val="16"/>
          <w:lang w:val="en-GB"/>
        </w:rPr>
        <w:t xml:space="preserve">Journal of European Public Policy, </w:t>
      </w:r>
      <w:r w:rsidRPr="005B2AC8">
        <w:rPr>
          <w:sz w:val="16"/>
          <w:szCs w:val="16"/>
          <w:lang w:val="en-GB"/>
        </w:rPr>
        <w:t>20(1): 39-58.</w:t>
      </w:r>
    </w:p>
    <w:p w14:paraId="49BDB9EA" w14:textId="6A16302F" w:rsidR="00363913" w:rsidRPr="005B2AC8" w:rsidRDefault="00363913" w:rsidP="005561F5">
      <w:pPr>
        <w:rPr>
          <w:sz w:val="16"/>
          <w:szCs w:val="16"/>
          <w:lang w:val="en-GB"/>
        </w:rPr>
      </w:pPr>
    </w:p>
    <w:p w14:paraId="16809DA5" w14:textId="742D0C74" w:rsidR="00363913" w:rsidRPr="005B2AC8" w:rsidRDefault="00363913" w:rsidP="00FC5E7E">
      <w:pPr>
        <w:rPr>
          <w:sz w:val="16"/>
          <w:szCs w:val="16"/>
          <w:lang w:val="en-US"/>
        </w:rPr>
      </w:pPr>
      <w:r w:rsidRPr="005B2AC8">
        <w:rPr>
          <w:sz w:val="16"/>
          <w:szCs w:val="16"/>
          <w:lang w:val="en-GB"/>
        </w:rPr>
        <w:t xml:space="preserve">Checkmarket (2019). </w:t>
      </w:r>
      <w:r w:rsidRPr="00052F87">
        <w:rPr>
          <w:sz w:val="16"/>
          <w:szCs w:val="16"/>
          <w:lang w:val="en-US"/>
        </w:rPr>
        <w:t xml:space="preserve">“Steekproefcalculator”, </w:t>
      </w:r>
      <w:hyperlink r:id="rId37" w:history="1">
        <w:r w:rsidRPr="00052F87">
          <w:rPr>
            <w:rStyle w:val="Hyperlink"/>
            <w:sz w:val="16"/>
            <w:szCs w:val="16"/>
            <w:lang w:val="en-US"/>
          </w:rPr>
          <w:t>https://nl.checkmarket.com/steekproefcalculator/</w:t>
        </w:r>
      </w:hyperlink>
      <w:r w:rsidRPr="00052F87">
        <w:rPr>
          <w:sz w:val="16"/>
          <w:szCs w:val="16"/>
          <w:lang w:val="en-US"/>
        </w:rPr>
        <w:t xml:space="preserve">. </w:t>
      </w:r>
      <w:r w:rsidRPr="005B2AC8">
        <w:rPr>
          <w:sz w:val="16"/>
          <w:szCs w:val="16"/>
          <w:lang w:val="en-US"/>
        </w:rPr>
        <w:t>Geraadpleegd op 19 januari 2019.</w:t>
      </w:r>
    </w:p>
    <w:p w14:paraId="264A7226" w14:textId="1109DFB1" w:rsidR="00EF2CC0" w:rsidRPr="005B2AC8" w:rsidRDefault="00EF2CC0" w:rsidP="00FC5E7E">
      <w:pPr>
        <w:rPr>
          <w:sz w:val="16"/>
          <w:szCs w:val="16"/>
          <w:lang w:val="en-US"/>
        </w:rPr>
      </w:pPr>
    </w:p>
    <w:p w14:paraId="42D75282" w14:textId="0CBDD749" w:rsidR="00EF2CC0" w:rsidRPr="005B2AC8" w:rsidRDefault="00EF2CC0" w:rsidP="00FC5E7E">
      <w:pPr>
        <w:rPr>
          <w:sz w:val="16"/>
          <w:szCs w:val="16"/>
          <w:lang w:val="en-US"/>
        </w:rPr>
      </w:pPr>
      <w:r w:rsidRPr="005B2AC8">
        <w:rPr>
          <w:sz w:val="16"/>
          <w:szCs w:val="16"/>
          <w:lang w:val="en-US"/>
        </w:rPr>
        <w:t xml:space="preserve">Christensen-Szalanski, J.J.J. (1980). “A further investigation of the selection of problem-solving strategies: The effects of deadlines and analytic attitudes”, </w:t>
      </w:r>
      <w:r w:rsidRPr="005B2AC8">
        <w:rPr>
          <w:i/>
          <w:sz w:val="16"/>
          <w:szCs w:val="16"/>
          <w:lang w:val="en-US"/>
        </w:rPr>
        <w:t>Organisational Behavior and Human Performance</w:t>
      </w:r>
      <w:r w:rsidRPr="005B2AC8">
        <w:rPr>
          <w:sz w:val="16"/>
          <w:szCs w:val="16"/>
          <w:lang w:val="en-US"/>
        </w:rPr>
        <w:t>, 25 (1): 107-122.</w:t>
      </w:r>
    </w:p>
    <w:p w14:paraId="69F8D3D3" w14:textId="09E32A5C" w:rsidR="00CD24E5" w:rsidRPr="005B2AC8" w:rsidRDefault="00CD24E5" w:rsidP="00FC5E7E">
      <w:pPr>
        <w:rPr>
          <w:sz w:val="16"/>
          <w:szCs w:val="16"/>
          <w:lang w:val="en-US"/>
        </w:rPr>
      </w:pPr>
    </w:p>
    <w:p w14:paraId="347F1FDB" w14:textId="01A10865" w:rsidR="005A5D0E" w:rsidRDefault="00997881" w:rsidP="00FC5E7E">
      <w:pPr>
        <w:rPr>
          <w:sz w:val="16"/>
          <w:szCs w:val="16"/>
          <w:lang w:val="en-US"/>
        </w:rPr>
      </w:pPr>
      <w:r>
        <w:rPr>
          <w:sz w:val="16"/>
          <w:szCs w:val="16"/>
          <w:lang w:val="en-US"/>
        </w:rPr>
        <w:t>Cortina</w:t>
      </w:r>
      <w:r w:rsidR="00CD24E5" w:rsidRPr="005B2AC8">
        <w:rPr>
          <w:sz w:val="16"/>
          <w:szCs w:val="16"/>
          <w:lang w:val="en-US"/>
        </w:rPr>
        <w:t xml:space="preserve">, J. M. (1993). “What is Coefficient </w:t>
      </w:r>
      <w:proofErr w:type="gramStart"/>
      <w:r w:rsidR="00CD24E5" w:rsidRPr="005B2AC8">
        <w:rPr>
          <w:sz w:val="16"/>
          <w:szCs w:val="16"/>
          <w:lang w:val="en-US"/>
        </w:rPr>
        <w:t>Alpha?:</w:t>
      </w:r>
      <w:proofErr w:type="gramEnd"/>
      <w:r w:rsidR="00CD24E5" w:rsidRPr="005B2AC8">
        <w:rPr>
          <w:sz w:val="16"/>
          <w:szCs w:val="16"/>
          <w:lang w:val="en-US"/>
        </w:rPr>
        <w:t xml:space="preserve"> An Examination of Theory and Applications”</w:t>
      </w:r>
      <w:r w:rsidR="00945AAF" w:rsidRPr="005B2AC8">
        <w:rPr>
          <w:sz w:val="16"/>
          <w:szCs w:val="16"/>
          <w:lang w:val="en-US"/>
        </w:rPr>
        <w:t>, Journal of Applied Psychology, 78 (1): 98-104.</w:t>
      </w:r>
    </w:p>
    <w:p w14:paraId="19CBADC3" w14:textId="35D5C59E" w:rsidR="005561F5" w:rsidRDefault="005561F5" w:rsidP="00FC5E7E">
      <w:pPr>
        <w:rPr>
          <w:sz w:val="16"/>
          <w:szCs w:val="16"/>
          <w:lang w:val="en-US"/>
        </w:rPr>
      </w:pPr>
    </w:p>
    <w:p w14:paraId="650B1114" w14:textId="196A7A54" w:rsidR="005561F5" w:rsidRPr="00503331" w:rsidRDefault="005561F5" w:rsidP="00FC5E7E">
      <w:pPr>
        <w:rPr>
          <w:sz w:val="16"/>
          <w:szCs w:val="16"/>
        </w:rPr>
      </w:pPr>
      <w:r>
        <w:rPr>
          <w:sz w:val="16"/>
          <w:szCs w:val="16"/>
          <w:lang w:val="en-US"/>
        </w:rPr>
        <w:t xml:space="preserve">Davies, W. (2016). “The Age of Post-Turth Politics”, </w:t>
      </w:r>
      <w:r>
        <w:rPr>
          <w:i/>
          <w:iCs/>
          <w:sz w:val="16"/>
          <w:szCs w:val="16"/>
          <w:lang w:val="en-US"/>
        </w:rPr>
        <w:t>The New York Times</w:t>
      </w:r>
      <w:r>
        <w:rPr>
          <w:sz w:val="16"/>
          <w:szCs w:val="16"/>
          <w:lang w:val="en-US"/>
        </w:rPr>
        <w:t xml:space="preserve">, 24 augustus 2017. </w:t>
      </w:r>
      <w:r w:rsidRPr="00503331">
        <w:rPr>
          <w:sz w:val="16"/>
          <w:szCs w:val="16"/>
        </w:rPr>
        <w:t>New York</w:t>
      </w:r>
    </w:p>
    <w:p w14:paraId="5B72537C" w14:textId="77777777" w:rsidR="005561F5" w:rsidRPr="00793F3D" w:rsidRDefault="005561F5" w:rsidP="00FC5E7E">
      <w:pPr>
        <w:rPr>
          <w:sz w:val="16"/>
          <w:szCs w:val="16"/>
        </w:rPr>
      </w:pPr>
    </w:p>
    <w:p w14:paraId="2BC5D667" w14:textId="486D588D" w:rsidR="002D038F" w:rsidRPr="005B2AC8" w:rsidRDefault="002D038F" w:rsidP="00FC5E7E">
      <w:pPr>
        <w:rPr>
          <w:i/>
          <w:sz w:val="16"/>
          <w:szCs w:val="16"/>
        </w:rPr>
      </w:pPr>
      <w:r w:rsidRPr="005B2AC8">
        <w:rPr>
          <w:sz w:val="16"/>
          <w:szCs w:val="16"/>
        </w:rPr>
        <w:t xml:space="preserve">Dekker, P. </w:t>
      </w:r>
      <w:r w:rsidR="00C314DB" w:rsidRPr="005B2AC8">
        <w:rPr>
          <w:sz w:val="16"/>
          <w:szCs w:val="16"/>
        </w:rPr>
        <w:t>(2006). “Politiek Cynisme”. Stichting Synthesis: Tilburg.</w:t>
      </w:r>
    </w:p>
    <w:p w14:paraId="1DC71BB3" w14:textId="77777777" w:rsidR="00FC5E7E" w:rsidRPr="005B2AC8" w:rsidRDefault="00FC5E7E" w:rsidP="00FC5E7E">
      <w:pPr>
        <w:rPr>
          <w:sz w:val="16"/>
          <w:szCs w:val="16"/>
        </w:rPr>
      </w:pPr>
    </w:p>
    <w:p w14:paraId="7A7E6FF3" w14:textId="63063C34" w:rsidR="00FC5E7E" w:rsidRPr="005B2AC8" w:rsidRDefault="008C3427" w:rsidP="00FC5E7E">
      <w:pPr>
        <w:rPr>
          <w:sz w:val="16"/>
          <w:szCs w:val="16"/>
          <w:lang w:val="en-US"/>
        </w:rPr>
      </w:pPr>
      <w:r w:rsidRPr="005B2AC8">
        <w:rPr>
          <w:sz w:val="16"/>
          <w:szCs w:val="16"/>
        </w:rPr>
        <w:t xml:space="preserve">De </w:t>
      </w:r>
      <w:r w:rsidR="00FC5E7E" w:rsidRPr="005B2AC8">
        <w:rPr>
          <w:sz w:val="16"/>
          <w:szCs w:val="16"/>
        </w:rPr>
        <w:t xml:space="preserve">Volkskrant (2017a). “Kamerleden niet bewust van invloed lobbyisten”, </w:t>
      </w:r>
      <w:hyperlink r:id="rId38" w:history="1">
        <w:r w:rsidR="00FC5E7E" w:rsidRPr="005B2AC8">
          <w:rPr>
            <w:rStyle w:val="Hyperlink"/>
            <w:sz w:val="16"/>
            <w:szCs w:val="16"/>
          </w:rPr>
          <w:t>https://www.volkskrant.nl/opinie/kamerleden-niet-bewust-van-invloed-lobbyisten~a4451915/</w:t>
        </w:r>
      </w:hyperlink>
      <w:r w:rsidR="00FC5E7E" w:rsidRPr="005B2AC8">
        <w:rPr>
          <w:sz w:val="16"/>
          <w:szCs w:val="16"/>
        </w:rPr>
        <w:t xml:space="preserve">. </w:t>
      </w:r>
      <w:r w:rsidR="00FC5E7E" w:rsidRPr="005B2AC8">
        <w:rPr>
          <w:sz w:val="16"/>
          <w:szCs w:val="16"/>
          <w:lang w:val="en-US"/>
        </w:rPr>
        <w:t>Geraadpleegd op 9 maart 2018.</w:t>
      </w:r>
    </w:p>
    <w:p w14:paraId="01407BD3" w14:textId="21DAF478" w:rsidR="003F26CD" w:rsidRPr="005B2AC8" w:rsidRDefault="003F26CD" w:rsidP="00FC5E7E">
      <w:pPr>
        <w:rPr>
          <w:sz w:val="16"/>
          <w:szCs w:val="16"/>
          <w:lang w:val="en-US"/>
        </w:rPr>
      </w:pPr>
    </w:p>
    <w:p w14:paraId="67E15684" w14:textId="3D31E540" w:rsidR="003F26CD" w:rsidRPr="005B2AC8" w:rsidRDefault="003F26CD" w:rsidP="00FC5E7E">
      <w:pPr>
        <w:rPr>
          <w:sz w:val="16"/>
          <w:szCs w:val="16"/>
          <w:lang w:val="en-US"/>
        </w:rPr>
      </w:pPr>
      <w:r w:rsidRPr="005B2AC8">
        <w:rPr>
          <w:color w:val="000000" w:themeColor="text1"/>
          <w:sz w:val="16"/>
          <w:szCs w:val="16"/>
          <w:shd w:val="clear" w:color="auto" w:fill="FFFFFF"/>
          <w:lang w:val="en-US"/>
        </w:rPr>
        <w:t>Dziuban, C.</w:t>
      </w:r>
      <w:r w:rsidR="002224ED" w:rsidRPr="005B2AC8">
        <w:rPr>
          <w:color w:val="000000" w:themeColor="text1"/>
          <w:sz w:val="16"/>
          <w:szCs w:val="16"/>
          <w:shd w:val="clear" w:color="auto" w:fill="FFFFFF"/>
          <w:lang w:val="en-US"/>
        </w:rPr>
        <w:t>D. &amp; Shirkey, E.</w:t>
      </w:r>
      <w:r w:rsidRPr="005B2AC8">
        <w:rPr>
          <w:color w:val="000000" w:themeColor="text1"/>
          <w:sz w:val="16"/>
          <w:szCs w:val="16"/>
          <w:shd w:val="clear" w:color="auto" w:fill="FFFFFF"/>
          <w:lang w:val="en-US"/>
        </w:rPr>
        <w:t>C.</w:t>
      </w:r>
      <w:r w:rsidRPr="005B2AC8">
        <w:rPr>
          <w:color w:val="000000" w:themeColor="text1"/>
          <w:sz w:val="16"/>
          <w:szCs w:val="16"/>
          <w:lang w:val="en-US"/>
        </w:rPr>
        <w:t xml:space="preserve"> (1974)</w:t>
      </w:r>
      <w:r w:rsidR="002224ED" w:rsidRPr="005B2AC8">
        <w:rPr>
          <w:color w:val="000000" w:themeColor="text1"/>
          <w:sz w:val="16"/>
          <w:szCs w:val="16"/>
          <w:lang w:val="en-US"/>
        </w:rPr>
        <w:t xml:space="preserve">. “When is a Correlation Matrix Appropriate for Factor Analysis?”, </w:t>
      </w:r>
      <w:r w:rsidR="002224ED" w:rsidRPr="005B2AC8">
        <w:rPr>
          <w:i/>
          <w:color w:val="000000" w:themeColor="text1"/>
          <w:sz w:val="16"/>
          <w:szCs w:val="16"/>
          <w:lang w:val="en-US"/>
        </w:rPr>
        <w:t>Psychological Bulletin</w:t>
      </w:r>
      <w:r w:rsidR="002224ED" w:rsidRPr="005B2AC8">
        <w:rPr>
          <w:color w:val="000000" w:themeColor="text1"/>
          <w:sz w:val="16"/>
          <w:szCs w:val="16"/>
          <w:lang w:val="en-US"/>
        </w:rPr>
        <w:t>, 81 (6): 358-361.</w:t>
      </w:r>
    </w:p>
    <w:p w14:paraId="734CE6C5" w14:textId="77777777" w:rsidR="00501B4F" w:rsidRPr="005B2AC8" w:rsidRDefault="00501B4F" w:rsidP="00FC5E7E">
      <w:pPr>
        <w:rPr>
          <w:sz w:val="16"/>
          <w:szCs w:val="16"/>
          <w:lang w:val="en-US"/>
        </w:rPr>
      </w:pPr>
    </w:p>
    <w:p w14:paraId="683E059B" w14:textId="71A4486D" w:rsidR="00501B4F" w:rsidRPr="005B2AC8" w:rsidRDefault="00501B4F" w:rsidP="00FC5E7E">
      <w:pPr>
        <w:rPr>
          <w:sz w:val="16"/>
          <w:szCs w:val="16"/>
        </w:rPr>
      </w:pPr>
      <w:r w:rsidRPr="005B2AC8">
        <w:rPr>
          <w:sz w:val="16"/>
          <w:szCs w:val="16"/>
        </w:rPr>
        <w:t xml:space="preserve">Duchateau, M. (2015). “Legitimatie kun je niet afdwingen”, </w:t>
      </w:r>
      <w:r w:rsidRPr="005B2AC8">
        <w:rPr>
          <w:i/>
          <w:sz w:val="16"/>
          <w:szCs w:val="16"/>
        </w:rPr>
        <w:t>Tijdschrift voor Constitutioneel Recht</w:t>
      </w:r>
      <w:r w:rsidRPr="005B2AC8">
        <w:rPr>
          <w:sz w:val="16"/>
          <w:szCs w:val="16"/>
        </w:rPr>
        <w:t>, 1 (1): 156-161.</w:t>
      </w:r>
    </w:p>
    <w:p w14:paraId="5F99B9E2" w14:textId="77777777" w:rsidR="00FC5E7E" w:rsidRPr="005B2AC8" w:rsidRDefault="00FC5E7E" w:rsidP="00FC5E7E">
      <w:pPr>
        <w:rPr>
          <w:sz w:val="16"/>
          <w:szCs w:val="16"/>
        </w:rPr>
      </w:pPr>
    </w:p>
    <w:p w14:paraId="277CEFA4" w14:textId="63934A46" w:rsidR="00FC5E7E" w:rsidRDefault="00FC5E7E" w:rsidP="00FC5E7E">
      <w:pPr>
        <w:rPr>
          <w:sz w:val="16"/>
          <w:szCs w:val="16"/>
        </w:rPr>
      </w:pPr>
      <w:r w:rsidRPr="005B2AC8">
        <w:rPr>
          <w:sz w:val="16"/>
          <w:szCs w:val="16"/>
        </w:rPr>
        <w:t>Eijk, K. van der (2001). “De kern van de politiek”. Uitgeverij Spinhuis: Amsterdam.</w:t>
      </w:r>
    </w:p>
    <w:p w14:paraId="24954542" w14:textId="0D8EC90D" w:rsidR="005152A2" w:rsidRDefault="005152A2" w:rsidP="00FC5E7E">
      <w:pPr>
        <w:rPr>
          <w:sz w:val="16"/>
          <w:szCs w:val="16"/>
        </w:rPr>
      </w:pPr>
    </w:p>
    <w:p w14:paraId="39C3A38E" w14:textId="7E2D0831" w:rsidR="005152A2" w:rsidRPr="005B2AC8" w:rsidRDefault="005152A2" w:rsidP="00FC5E7E">
      <w:pPr>
        <w:rPr>
          <w:sz w:val="16"/>
          <w:szCs w:val="16"/>
        </w:rPr>
      </w:pPr>
      <w:r>
        <w:rPr>
          <w:sz w:val="16"/>
          <w:szCs w:val="16"/>
        </w:rPr>
        <w:t>Feenstra, J.J. (2019). Manager External Relations Port of Rotterdam &amp; oud Kamerlid PvdA, interview afgenomen op 24 april. Rotterdam.</w:t>
      </w:r>
    </w:p>
    <w:p w14:paraId="4161ECDC" w14:textId="64C895C7" w:rsidR="00875EE6" w:rsidRPr="005B2AC8" w:rsidRDefault="00875EE6" w:rsidP="00FC5E7E">
      <w:pPr>
        <w:rPr>
          <w:sz w:val="16"/>
          <w:szCs w:val="16"/>
        </w:rPr>
      </w:pPr>
    </w:p>
    <w:p w14:paraId="7E26D5AC" w14:textId="20A02C39" w:rsidR="00875EE6" w:rsidRDefault="00875EE6" w:rsidP="00FC5E7E">
      <w:pPr>
        <w:rPr>
          <w:sz w:val="16"/>
          <w:szCs w:val="16"/>
          <w:lang w:val="en-US"/>
        </w:rPr>
      </w:pPr>
      <w:r w:rsidRPr="00FC3DA5">
        <w:rPr>
          <w:sz w:val="16"/>
          <w:szCs w:val="16"/>
          <w:lang w:val="en-US"/>
        </w:rPr>
        <w:t>Green, S.L. (2002). Rati</w:t>
      </w:r>
      <w:r w:rsidRPr="005B2AC8">
        <w:rPr>
          <w:sz w:val="16"/>
          <w:szCs w:val="16"/>
          <w:lang w:val="en-US"/>
        </w:rPr>
        <w:t xml:space="preserve">onal Choice Theory: An Overview, </w:t>
      </w:r>
      <w:r w:rsidRPr="005B2AC8">
        <w:rPr>
          <w:i/>
          <w:sz w:val="16"/>
          <w:szCs w:val="16"/>
          <w:lang w:val="en-US"/>
        </w:rPr>
        <w:t>Baylor University Faculty Development Seminar on Rational Choice Theory</w:t>
      </w:r>
      <w:r w:rsidRPr="005B2AC8">
        <w:rPr>
          <w:sz w:val="16"/>
          <w:szCs w:val="16"/>
          <w:lang w:val="en-US"/>
        </w:rPr>
        <w:t>, May 2002.</w:t>
      </w:r>
    </w:p>
    <w:p w14:paraId="3BCD5A41" w14:textId="500C3765" w:rsidR="005152A2" w:rsidRDefault="005152A2" w:rsidP="00FC5E7E">
      <w:pPr>
        <w:rPr>
          <w:sz w:val="16"/>
          <w:szCs w:val="16"/>
          <w:lang w:val="en-US"/>
        </w:rPr>
      </w:pPr>
    </w:p>
    <w:p w14:paraId="7FB5F7FA" w14:textId="1525187B" w:rsidR="005152A2" w:rsidRPr="005B2AC8" w:rsidRDefault="005152A2" w:rsidP="00FC5E7E">
      <w:pPr>
        <w:rPr>
          <w:sz w:val="16"/>
          <w:szCs w:val="16"/>
          <w:lang w:val="en-US"/>
        </w:rPr>
      </w:pPr>
      <w:r>
        <w:rPr>
          <w:sz w:val="16"/>
          <w:szCs w:val="16"/>
          <w:lang w:val="en-US"/>
        </w:rPr>
        <w:t>Greven, H. (2019). Public Affairs managing partner WePublic, interview afgenomen op 29 april 2019. Arnhem.</w:t>
      </w:r>
    </w:p>
    <w:p w14:paraId="42186BAF" w14:textId="687F70B6" w:rsidR="00FC5E7E" w:rsidRPr="005B2AC8" w:rsidRDefault="00FC5E7E" w:rsidP="00FC5E7E">
      <w:pPr>
        <w:rPr>
          <w:sz w:val="16"/>
          <w:szCs w:val="16"/>
          <w:lang w:val="en-US"/>
        </w:rPr>
      </w:pPr>
    </w:p>
    <w:p w14:paraId="3DE7DF9B" w14:textId="77777777" w:rsidR="00FC5E7E" w:rsidRPr="005B2AC8" w:rsidRDefault="00FC5E7E" w:rsidP="00FC5E7E">
      <w:pPr>
        <w:rPr>
          <w:sz w:val="16"/>
          <w:szCs w:val="16"/>
          <w:lang w:val="en-GB"/>
        </w:rPr>
      </w:pPr>
      <w:r w:rsidRPr="005B2AC8">
        <w:rPr>
          <w:sz w:val="16"/>
          <w:szCs w:val="16"/>
          <w:lang w:val="en-US"/>
        </w:rPr>
        <w:t xml:space="preserve">Hague, R. &amp; Harrop, M. (2013). </w:t>
      </w:r>
      <w:r w:rsidRPr="005B2AC8">
        <w:rPr>
          <w:i/>
          <w:sz w:val="16"/>
          <w:szCs w:val="16"/>
          <w:lang w:val="en-GB"/>
        </w:rPr>
        <w:t xml:space="preserve">Comparitive Government and Politics, </w:t>
      </w:r>
      <w:r w:rsidRPr="005B2AC8">
        <w:rPr>
          <w:sz w:val="16"/>
          <w:szCs w:val="16"/>
          <w:lang w:val="en-GB"/>
        </w:rPr>
        <w:t>Palgrave Macmillan: Londen.</w:t>
      </w:r>
    </w:p>
    <w:p w14:paraId="3B74EC52" w14:textId="418A0F72" w:rsidR="00FC5E7E" w:rsidRPr="005B2AC8" w:rsidRDefault="00FC5E7E" w:rsidP="00FC5E7E">
      <w:pPr>
        <w:rPr>
          <w:sz w:val="16"/>
          <w:szCs w:val="16"/>
          <w:lang w:val="en-US"/>
        </w:rPr>
      </w:pPr>
    </w:p>
    <w:p w14:paraId="425422BD" w14:textId="2237B811" w:rsidR="00FC5E7E" w:rsidRPr="005B2AC8" w:rsidRDefault="00FC5E7E" w:rsidP="00FC5E7E">
      <w:pPr>
        <w:rPr>
          <w:sz w:val="16"/>
          <w:szCs w:val="16"/>
          <w:lang w:val="en-US"/>
        </w:rPr>
      </w:pPr>
      <w:r w:rsidRPr="005B2AC8">
        <w:rPr>
          <w:sz w:val="16"/>
          <w:szCs w:val="16"/>
        </w:rPr>
        <w:t xml:space="preserve">Huisman, E. &amp; Korteweg A. (2017) “Kamerleden niet bewust van invloed lobbyisten”. </w:t>
      </w:r>
      <w:r w:rsidRPr="005B2AC8">
        <w:rPr>
          <w:i/>
          <w:sz w:val="16"/>
          <w:szCs w:val="16"/>
          <w:lang w:val="en-US"/>
        </w:rPr>
        <w:t>De Volkskrant</w:t>
      </w:r>
      <w:r w:rsidRPr="005B2AC8">
        <w:rPr>
          <w:sz w:val="16"/>
          <w:szCs w:val="16"/>
          <w:lang w:val="en-US"/>
        </w:rPr>
        <w:t>, 23 januari 2017.</w:t>
      </w:r>
    </w:p>
    <w:p w14:paraId="34E87F7E" w14:textId="60C5F4EA" w:rsidR="00FC5E7E" w:rsidRPr="005B2AC8" w:rsidRDefault="00FC5E7E" w:rsidP="00FC5E7E">
      <w:pPr>
        <w:rPr>
          <w:sz w:val="16"/>
          <w:szCs w:val="16"/>
          <w:lang w:val="en-US"/>
        </w:rPr>
      </w:pPr>
    </w:p>
    <w:p w14:paraId="566FD7B8" w14:textId="77777777" w:rsidR="00FC5E7E" w:rsidRPr="005B2AC8" w:rsidRDefault="00FC5E7E" w:rsidP="00FC5E7E">
      <w:pPr>
        <w:rPr>
          <w:sz w:val="16"/>
          <w:szCs w:val="16"/>
          <w:lang w:val="en-US"/>
        </w:rPr>
      </w:pPr>
      <w:r w:rsidRPr="005B2AC8">
        <w:rPr>
          <w:sz w:val="16"/>
          <w:szCs w:val="16"/>
          <w:lang w:val="en-US"/>
        </w:rPr>
        <w:t xml:space="preserve">Jones, B.D. &amp; Baumgartner, F.R. (2005). </w:t>
      </w:r>
      <w:r w:rsidRPr="005B2AC8">
        <w:rPr>
          <w:i/>
          <w:sz w:val="16"/>
          <w:szCs w:val="16"/>
          <w:lang w:val="en-US"/>
        </w:rPr>
        <w:t>The Politics of Attention: How government prioritizes problems</w:t>
      </w:r>
      <w:r w:rsidRPr="005B2AC8">
        <w:rPr>
          <w:sz w:val="16"/>
          <w:szCs w:val="16"/>
          <w:lang w:val="en-US"/>
        </w:rPr>
        <w:t>. University of Chicago Press: Chicago.</w:t>
      </w:r>
    </w:p>
    <w:p w14:paraId="1BB38A9C" w14:textId="77777777" w:rsidR="00FC5E7E" w:rsidRPr="005B2AC8" w:rsidRDefault="00FC5E7E" w:rsidP="00FC5E7E">
      <w:pPr>
        <w:rPr>
          <w:sz w:val="16"/>
          <w:szCs w:val="16"/>
          <w:lang w:val="en-US"/>
        </w:rPr>
      </w:pPr>
    </w:p>
    <w:p w14:paraId="51D93134" w14:textId="231F0940" w:rsidR="00FC5E7E" w:rsidRPr="00FC3DA5" w:rsidRDefault="00FC5E7E" w:rsidP="00FC5E7E">
      <w:pPr>
        <w:rPr>
          <w:sz w:val="16"/>
          <w:szCs w:val="16"/>
        </w:rPr>
      </w:pPr>
      <w:r w:rsidRPr="005B2AC8">
        <w:rPr>
          <w:sz w:val="16"/>
          <w:szCs w:val="16"/>
          <w:lang w:val="en-US"/>
        </w:rPr>
        <w:t xml:space="preserve">Jong, H. de (2016). Public Affairs </w:t>
      </w:r>
      <w:r w:rsidR="00772E09" w:rsidRPr="005B2AC8">
        <w:rPr>
          <w:sz w:val="16"/>
          <w:szCs w:val="16"/>
          <w:lang w:val="en-US"/>
        </w:rPr>
        <w:t xml:space="preserve">Manager </w:t>
      </w:r>
      <w:r w:rsidRPr="005B2AC8">
        <w:rPr>
          <w:sz w:val="16"/>
          <w:szCs w:val="16"/>
          <w:lang w:val="en-US"/>
        </w:rPr>
        <w:t>Heineken, interview afgenomen op 1 december 2016.</w:t>
      </w:r>
      <w:r w:rsidR="00E45A1A">
        <w:rPr>
          <w:sz w:val="16"/>
          <w:szCs w:val="16"/>
          <w:lang w:val="en-US"/>
        </w:rPr>
        <w:t xml:space="preserve"> </w:t>
      </w:r>
      <w:r w:rsidR="00E45A1A" w:rsidRPr="00FC3DA5">
        <w:rPr>
          <w:sz w:val="16"/>
          <w:szCs w:val="16"/>
        </w:rPr>
        <w:t>Amsterdam.</w:t>
      </w:r>
    </w:p>
    <w:p w14:paraId="14416A04" w14:textId="77777777" w:rsidR="00FC5E7E" w:rsidRPr="00FC3DA5" w:rsidRDefault="00FC5E7E" w:rsidP="00FC5E7E">
      <w:pPr>
        <w:rPr>
          <w:sz w:val="16"/>
          <w:szCs w:val="16"/>
        </w:rPr>
      </w:pPr>
    </w:p>
    <w:p w14:paraId="2C8CD1ED" w14:textId="7131392E" w:rsidR="00FC5E7E" w:rsidRDefault="00FC5E7E" w:rsidP="00FC5E7E">
      <w:pPr>
        <w:rPr>
          <w:sz w:val="16"/>
          <w:szCs w:val="16"/>
        </w:rPr>
      </w:pPr>
      <w:r w:rsidRPr="005B2AC8">
        <w:rPr>
          <w:sz w:val="16"/>
          <w:szCs w:val="16"/>
        </w:rPr>
        <w:lastRenderedPageBreak/>
        <w:t>Keep, M. van &amp; Keep, S. van. (2018). “Issue denken: Echte bazen maken impact”. Boom Uitgevers: Amsterdam.</w:t>
      </w:r>
    </w:p>
    <w:p w14:paraId="086B80AB" w14:textId="1F33C36A" w:rsidR="00E45A1A" w:rsidRDefault="00E45A1A" w:rsidP="00FC5E7E">
      <w:pPr>
        <w:rPr>
          <w:sz w:val="16"/>
          <w:szCs w:val="16"/>
        </w:rPr>
      </w:pPr>
    </w:p>
    <w:p w14:paraId="1FDC8231" w14:textId="7306B67A" w:rsidR="00E45A1A" w:rsidRPr="005B2AC8" w:rsidRDefault="00E45A1A" w:rsidP="00FC5E7E">
      <w:pPr>
        <w:rPr>
          <w:sz w:val="16"/>
          <w:szCs w:val="16"/>
        </w:rPr>
      </w:pPr>
      <w:r>
        <w:rPr>
          <w:sz w:val="16"/>
          <w:szCs w:val="16"/>
        </w:rPr>
        <w:t xml:space="preserve">Keep, S. </w:t>
      </w:r>
      <w:r w:rsidR="005152A2">
        <w:rPr>
          <w:sz w:val="16"/>
          <w:szCs w:val="16"/>
        </w:rPr>
        <w:t xml:space="preserve">van </w:t>
      </w:r>
      <w:r>
        <w:rPr>
          <w:sz w:val="16"/>
          <w:szCs w:val="16"/>
        </w:rPr>
        <w:t xml:space="preserve">(2019). Managing partner </w:t>
      </w:r>
      <w:r w:rsidR="005152A2">
        <w:rPr>
          <w:sz w:val="16"/>
          <w:szCs w:val="16"/>
        </w:rPr>
        <w:t>Public Affairs</w:t>
      </w:r>
      <w:r>
        <w:rPr>
          <w:sz w:val="16"/>
          <w:szCs w:val="16"/>
        </w:rPr>
        <w:t xml:space="preserve"> De Issuemakers, interview afgenomen op 12 April 2019. Amstelveen.</w:t>
      </w:r>
    </w:p>
    <w:p w14:paraId="72763190" w14:textId="77777777" w:rsidR="00BA547F" w:rsidRPr="005B2AC8" w:rsidRDefault="00BA547F" w:rsidP="00FC5E7E">
      <w:pPr>
        <w:rPr>
          <w:sz w:val="16"/>
          <w:szCs w:val="16"/>
        </w:rPr>
      </w:pPr>
    </w:p>
    <w:p w14:paraId="3B585381" w14:textId="19078675" w:rsidR="00BA547F" w:rsidRPr="005B2AC8" w:rsidRDefault="00BA547F" w:rsidP="00FC5E7E">
      <w:pPr>
        <w:rPr>
          <w:sz w:val="16"/>
          <w:szCs w:val="16"/>
          <w:lang w:val="en-US"/>
        </w:rPr>
      </w:pPr>
      <w:r w:rsidRPr="005B2AC8">
        <w:rPr>
          <w:sz w:val="16"/>
          <w:szCs w:val="16"/>
        </w:rPr>
        <w:t xml:space="preserve">Kooistra, S., Korteweg, A. &amp; Huisman, E. (2016). “Kwart oud-politici wordt lobbyist”, </w:t>
      </w:r>
      <w:r w:rsidRPr="005B2AC8">
        <w:rPr>
          <w:i/>
          <w:sz w:val="16"/>
          <w:szCs w:val="16"/>
        </w:rPr>
        <w:t>De Volkskrant</w:t>
      </w:r>
      <w:r w:rsidRPr="005B2AC8">
        <w:rPr>
          <w:sz w:val="16"/>
          <w:szCs w:val="16"/>
        </w:rPr>
        <w:t xml:space="preserve">, </w:t>
      </w:r>
      <w:hyperlink r:id="rId39" w:history="1">
        <w:r w:rsidRPr="005B2AC8">
          <w:rPr>
            <w:rStyle w:val="Hyperlink"/>
            <w:sz w:val="16"/>
            <w:szCs w:val="16"/>
          </w:rPr>
          <w:t>https://www.volkskrant.nl/nieuws-achtergrond/kwart-oud-politici-wordt-lobbyist~b713561c/</w:t>
        </w:r>
      </w:hyperlink>
      <w:r w:rsidRPr="005B2AC8">
        <w:rPr>
          <w:sz w:val="16"/>
          <w:szCs w:val="16"/>
        </w:rPr>
        <w:t xml:space="preserve">. </w:t>
      </w:r>
      <w:r w:rsidRPr="005B2AC8">
        <w:rPr>
          <w:sz w:val="16"/>
          <w:szCs w:val="16"/>
          <w:lang w:val="en-US"/>
        </w:rPr>
        <w:t>Geraadpleegd op 20 mei 2018.</w:t>
      </w:r>
    </w:p>
    <w:p w14:paraId="50BDF990" w14:textId="231BF8F5" w:rsidR="005B4352" w:rsidRPr="005B2AC8" w:rsidRDefault="005B4352" w:rsidP="00FC5E7E">
      <w:pPr>
        <w:rPr>
          <w:sz w:val="16"/>
          <w:szCs w:val="16"/>
          <w:lang w:val="en-US"/>
        </w:rPr>
      </w:pPr>
    </w:p>
    <w:p w14:paraId="032A9B36" w14:textId="7EC4A6E8" w:rsidR="005B4352" w:rsidRPr="005B2AC8" w:rsidRDefault="005B4352" w:rsidP="00FC5E7E">
      <w:pPr>
        <w:rPr>
          <w:sz w:val="16"/>
          <w:szCs w:val="16"/>
          <w:lang w:val="en-US"/>
        </w:rPr>
      </w:pPr>
      <w:r w:rsidRPr="005B2AC8">
        <w:rPr>
          <w:sz w:val="16"/>
          <w:szCs w:val="16"/>
          <w:lang w:val="en-US"/>
        </w:rPr>
        <w:t xml:space="preserve">Krejchi, R.V. &amp; Morgan, D.W. (1970). “Determining Sample Size for Research Activities, </w:t>
      </w:r>
      <w:r w:rsidRPr="005B2AC8">
        <w:rPr>
          <w:i/>
          <w:sz w:val="16"/>
          <w:szCs w:val="16"/>
          <w:lang w:val="en-US"/>
        </w:rPr>
        <w:t>Educational and Psychological Measurement,</w:t>
      </w:r>
      <w:r w:rsidRPr="005B2AC8">
        <w:rPr>
          <w:sz w:val="16"/>
          <w:szCs w:val="16"/>
          <w:lang w:val="en-US"/>
        </w:rPr>
        <w:t xml:space="preserve"> 30 (1): 607-610.</w:t>
      </w:r>
    </w:p>
    <w:p w14:paraId="315E4CF6" w14:textId="77777777" w:rsidR="00FC5E7E" w:rsidRPr="005B2AC8" w:rsidRDefault="00FC5E7E" w:rsidP="00FC5E7E">
      <w:pPr>
        <w:rPr>
          <w:sz w:val="16"/>
          <w:szCs w:val="16"/>
          <w:lang w:val="en-US"/>
        </w:rPr>
      </w:pPr>
    </w:p>
    <w:p w14:paraId="09BB475F" w14:textId="428158DC" w:rsidR="00FC5E7E" w:rsidRPr="005B2AC8" w:rsidRDefault="00FC5E7E" w:rsidP="00FC5E7E">
      <w:pPr>
        <w:rPr>
          <w:sz w:val="16"/>
          <w:szCs w:val="16"/>
        </w:rPr>
      </w:pPr>
      <w:r w:rsidRPr="005B2AC8">
        <w:rPr>
          <w:sz w:val="16"/>
          <w:szCs w:val="16"/>
        </w:rPr>
        <w:t>Kuiper, L. (2016). Public Affairs</w:t>
      </w:r>
      <w:r w:rsidR="00772E09" w:rsidRPr="005B2AC8">
        <w:rPr>
          <w:sz w:val="16"/>
          <w:szCs w:val="16"/>
        </w:rPr>
        <w:t xml:space="preserve"> Lead</w:t>
      </w:r>
      <w:r w:rsidRPr="005B2AC8">
        <w:rPr>
          <w:sz w:val="16"/>
          <w:szCs w:val="16"/>
        </w:rPr>
        <w:t xml:space="preserve"> Museumbelangen, interview afgenomen op 27 november 2016.</w:t>
      </w:r>
      <w:r w:rsidR="00E45A1A">
        <w:rPr>
          <w:sz w:val="16"/>
          <w:szCs w:val="16"/>
        </w:rPr>
        <w:t xml:space="preserve"> Amsterdam.</w:t>
      </w:r>
    </w:p>
    <w:p w14:paraId="70ADBE5B" w14:textId="77777777" w:rsidR="00FC5E7E" w:rsidRPr="005B2AC8" w:rsidRDefault="00FC5E7E" w:rsidP="00FC5E7E">
      <w:pPr>
        <w:rPr>
          <w:sz w:val="16"/>
          <w:szCs w:val="16"/>
        </w:rPr>
      </w:pPr>
    </w:p>
    <w:p w14:paraId="546CA7C3" w14:textId="660C4995" w:rsidR="00FC5E7E" w:rsidRPr="005B2AC8" w:rsidRDefault="00FC5E7E" w:rsidP="00FC5E7E">
      <w:pPr>
        <w:rPr>
          <w:sz w:val="16"/>
          <w:szCs w:val="16"/>
        </w:rPr>
      </w:pPr>
      <w:r w:rsidRPr="005B2AC8">
        <w:rPr>
          <w:sz w:val="16"/>
          <w:szCs w:val="16"/>
        </w:rPr>
        <w:t>Kwakkelstein, J. &amp; Beaumont, J. (2014). “Socialisatie van ambtenaren: een kritische reflectie”, Bestuurskunde, 23 (4): 25-34.</w:t>
      </w:r>
    </w:p>
    <w:p w14:paraId="006FD224" w14:textId="5CDD6FF7" w:rsidR="00244866" w:rsidRPr="005B2AC8" w:rsidRDefault="00244866" w:rsidP="00FC5E7E">
      <w:pPr>
        <w:rPr>
          <w:sz w:val="16"/>
          <w:szCs w:val="16"/>
        </w:rPr>
      </w:pPr>
    </w:p>
    <w:p w14:paraId="0F9CBAB8" w14:textId="3302767E" w:rsidR="00244866" w:rsidRPr="005B2AC8" w:rsidRDefault="00244866" w:rsidP="00244866">
      <w:pPr>
        <w:rPr>
          <w:sz w:val="16"/>
          <w:szCs w:val="16"/>
        </w:rPr>
      </w:pPr>
      <w:r w:rsidRPr="005B2AC8">
        <w:rPr>
          <w:color w:val="111111"/>
          <w:sz w:val="16"/>
          <w:szCs w:val="16"/>
          <w:shd w:val="clear" w:color="auto" w:fill="FFFFFF"/>
          <w:lang w:val="en-US"/>
        </w:rPr>
        <w:t xml:space="preserve">Lance, C. E., Butts, M. M., &amp; Michels, L. C. (2006). The sources of four commonly reported cutoff criteria: What did they really say? </w:t>
      </w:r>
      <w:r w:rsidRPr="005B2AC8">
        <w:rPr>
          <w:color w:val="111111"/>
          <w:sz w:val="16"/>
          <w:szCs w:val="16"/>
          <w:shd w:val="clear" w:color="auto" w:fill="FFFFFF"/>
        </w:rPr>
        <w:t>Organizational Research Methods, 9 (2), 202–220.</w:t>
      </w:r>
    </w:p>
    <w:p w14:paraId="331207BF" w14:textId="0AB3E91B" w:rsidR="00FC5E7E" w:rsidRPr="005B2AC8" w:rsidRDefault="00FC5E7E" w:rsidP="00FC5E7E">
      <w:pPr>
        <w:rPr>
          <w:sz w:val="16"/>
          <w:szCs w:val="16"/>
        </w:rPr>
      </w:pPr>
    </w:p>
    <w:p w14:paraId="55BFF038" w14:textId="77777777" w:rsidR="00FC5E7E" w:rsidRPr="005B2AC8" w:rsidRDefault="00FC5E7E" w:rsidP="00FC5E7E">
      <w:pPr>
        <w:rPr>
          <w:sz w:val="16"/>
          <w:szCs w:val="16"/>
        </w:rPr>
      </w:pPr>
      <w:r w:rsidRPr="005B2AC8">
        <w:rPr>
          <w:sz w:val="16"/>
          <w:szCs w:val="16"/>
        </w:rPr>
        <w:t>Luyendijk, J. (2010). Je hebt het niet van mij, maar…: een maand aan het Binnenhof. Amsterdam: Uitgeverij Podium B.V.</w:t>
      </w:r>
    </w:p>
    <w:p w14:paraId="06AEC555" w14:textId="77777777" w:rsidR="00667433" w:rsidRPr="005B2AC8" w:rsidRDefault="00667433" w:rsidP="00FC5E7E">
      <w:pPr>
        <w:rPr>
          <w:sz w:val="16"/>
          <w:szCs w:val="16"/>
        </w:rPr>
      </w:pPr>
    </w:p>
    <w:p w14:paraId="79D50F70" w14:textId="6B0F9818" w:rsidR="00667433" w:rsidRPr="005B2AC8" w:rsidRDefault="00667433" w:rsidP="00FC5E7E">
      <w:pPr>
        <w:rPr>
          <w:sz w:val="16"/>
          <w:szCs w:val="16"/>
          <w:lang w:val="en-US"/>
        </w:rPr>
      </w:pPr>
      <w:r w:rsidRPr="005B2AC8">
        <w:rPr>
          <w:sz w:val="16"/>
          <w:szCs w:val="16"/>
        </w:rPr>
        <w:t xml:space="preserve">Maanen, J.E. van &amp; Schein, E.H. (1979). </w:t>
      </w:r>
      <w:r w:rsidRPr="005B2AC8">
        <w:rPr>
          <w:sz w:val="16"/>
          <w:szCs w:val="16"/>
          <w:lang w:val="en-US"/>
        </w:rPr>
        <w:t xml:space="preserve">“Toward a Theory of Organization Socialization”, </w:t>
      </w:r>
      <w:r w:rsidRPr="005B2AC8">
        <w:rPr>
          <w:i/>
          <w:sz w:val="16"/>
          <w:szCs w:val="16"/>
          <w:lang w:val="en-US"/>
        </w:rPr>
        <w:t xml:space="preserve">Research in Organizational Behaviour, </w:t>
      </w:r>
      <w:r w:rsidRPr="005B2AC8">
        <w:rPr>
          <w:sz w:val="16"/>
          <w:szCs w:val="16"/>
          <w:lang w:val="en-US"/>
        </w:rPr>
        <w:t xml:space="preserve">1(1): </w:t>
      </w:r>
      <w:r w:rsidR="005F7B2B" w:rsidRPr="005B2AC8">
        <w:rPr>
          <w:sz w:val="16"/>
          <w:szCs w:val="16"/>
          <w:lang w:val="en-US"/>
        </w:rPr>
        <w:t>209-264.</w:t>
      </w:r>
    </w:p>
    <w:p w14:paraId="16F54993" w14:textId="77777777" w:rsidR="00975CBA" w:rsidRPr="005B2AC8" w:rsidRDefault="00975CBA" w:rsidP="00FC5E7E">
      <w:pPr>
        <w:rPr>
          <w:sz w:val="16"/>
          <w:szCs w:val="16"/>
          <w:lang w:val="en-US"/>
        </w:rPr>
      </w:pPr>
    </w:p>
    <w:p w14:paraId="5B143D2E" w14:textId="26FDB6A2" w:rsidR="00975CBA" w:rsidRPr="005B2AC8" w:rsidRDefault="00975CBA" w:rsidP="00FC5E7E">
      <w:pPr>
        <w:rPr>
          <w:sz w:val="16"/>
          <w:szCs w:val="16"/>
          <w:lang w:val="en-US"/>
        </w:rPr>
      </w:pPr>
      <w:r w:rsidRPr="005B2AC8">
        <w:rPr>
          <w:sz w:val="16"/>
          <w:szCs w:val="16"/>
          <w:lang w:val="en-US"/>
        </w:rPr>
        <w:t xml:space="preserve">Maccoby, E.E. (2015). </w:t>
      </w:r>
      <w:r w:rsidR="009031AD" w:rsidRPr="005B2AC8">
        <w:rPr>
          <w:sz w:val="16"/>
          <w:szCs w:val="16"/>
          <w:lang w:val="en-US"/>
        </w:rPr>
        <w:t xml:space="preserve">“Historical Overview of Socialization Research and Theory”, In: Grusec, E.J. &amp; Hasting. P.D. (red.). </w:t>
      </w:r>
      <w:r w:rsidR="009031AD" w:rsidRPr="005B2AC8">
        <w:rPr>
          <w:i/>
          <w:sz w:val="16"/>
          <w:szCs w:val="16"/>
          <w:lang w:val="en-US"/>
        </w:rPr>
        <w:t>Handbook of Socialization: Theory and Research</w:t>
      </w:r>
      <w:r w:rsidR="009031AD" w:rsidRPr="005B2AC8">
        <w:rPr>
          <w:sz w:val="16"/>
          <w:szCs w:val="16"/>
          <w:lang w:val="en-US"/>
        </w:rPr>
        <w:t>, 3-34. The Guilford Press: New York.</w:t>
      </w:r>
    </w:p>
    <w:p w14:paraId="6E543493" w14:textId="2F71CF6F" w:rsidR="005447A4" w:rsidRPr="005B2AC8" w:rsidRDefault="005447A4" w:rsidP="00FC5E7E">
      <w:pPr>
        <w:rPr>
          <w:sz w:val="16"/>
          <w:szCs w:val="16"/>
          <w:lang w:val="en-US"/>
        </w:rPr>
      </w:pPr>
    </w:p>
    <w:p w14:paraId="3C2F9BAF" w14:textId="0A46B801" w:rsidR="005447A4" w:rsidRPr="005B2AC8" w:rsidRDefault="005447A4" w:rsidP="00FC5E7E">
      <w:pPr>
        <w:rPr>
          <w:sz w:val="16"/>
          <w:szCs w:val="16"/>
          <w:lang w:val="en-US"/>
        </w:rPr>
      </w:pPr>
      <w:r w:rsidRPr="005B2AC8">
        <w:rPr>
          <w:sz w:val="16"/>
          <w:szCs w:val="16"/>
          <w:lang w:val="en-US"/>
        </w:rPr>
        <w:t xml:space="preserve">Maule, A.J., Hockey, G.R.J. &amp; Bdzola, L. (2000). “Effects of Time Pressure on Decision-Making under Uncertainty: changes in affective state and information processing strategy”, </w:t>
      </w:r>
      <w:r w:rsidRPr="005B2AC8">
        <w:rPr>
          <w:i/>
          <w:sz w:val="16"/>
          <w:szCs w:val="16"/>
          <w:lang w:val="en-US"/>
        </w:rPr>
        <w:t>Acta Psychologica</w:t>
      </w:r>
      <w:r w:rsidRPr="005B2AC8">
        <w:rPr>
          <w:sz w:val="16"/>
          <w:szCs w:val="16"/>
          <w:lang w:val="en-US"/>
        </w:rPr>
        <w:t xml:space="preserve">, </w:t>
      </w:r>
      <w:r w:rsidR="00DF6FF4" w:rsidRPr="005B2AC8">
        <w:rPr>
          <w:sz w:val="16"/>
          <w:szCs w:val="16"/>
          <w:lang w:val="en-US"/>
        </w:rPr>
        <w:t>104 (1): 293-301.</w:t>
      </w:r>
    </w:p>
    <w:p w14:paraId="560DA7B9" w14:textId="64E8483C" w:rsidR="00DF6FF4" w:rsidRPr="005B2AC8" w:rsidRDefault="00DF6FF4" w:rsidP="00FC5E7E">
      <w:pPr>
        <w:rPr>
          <w:sz w:val="16"/>
          <w:szCs w:val="16"/>
          <w:lang w:val="en-US"/>
        </w:rPr>
      </w:pPr>
    </w:p>
    <w:p w14:paraId="3E281271" w14:textId="6DE06C2D" w:rsidR="00DF6FF4" w:rsidRPr="005B2AC8" w:rsidRDefault="00DF6FF4" w:rsidP="00FC5E7E">
      <w:pPr>
        <w:rPr>
          <w:sz w:val="16"/>
          <w:szCs w:val="16"/>
          <w:lang w:val="en-US"/>
        </w:rPr>
      </w:pPr>
      <w:r w:rsidRPr="005B2AC8">
        <w:rPr>
          <w:sz w:val="16"/>
          <w:szCs w:val="16"/>
          <w:lang w:val="en-US"/>
        </w:rPr>
        <w:t>Maule, A.J. &amp; Svenson, O. (1993). “Time Pressure and Stress in Human Judgement and Decision Making”. Plenum Press: London.</w:t>
      </w:r>
    </w:p>
    <w:p w14:paraId="585F5CD2" w14:textId="5D78C458" w:rsidR="00EF2CC0" w:rsidRPr="005B2AC8" w:rsidRDefault="00EF2CC0" w:rsidP="00FC5E7E">
      <w:pPr>
        <w:rPr>
          <w:sz w:val="16"/>
          <w:szCs w:val="16"/>
          <w:lang w:val="en-US"/>
        </w:rPr>
      </w:pPr>
    </w:p>
    <w:p w14:paraId="7D115EEC" w14:textId="52B95BA2" w:rsidR="00EF2CC0" w:rsidRPr="005B2AC8" w:rsidRDefault="00EF2CC0" w:rsidP="00FC5E7E">
      <w:pPr>
        <w:rPr>
          <w:sz w:val="16"/>
          <w:szCs w:val="16"/>
          <w:lang w:val="en-US"/>
        </w:rPr>
      </w:pPr>
      <w:r w:rsidRPr="005B2AC8">
        <w:rPr>
          <w:sz w:val="16"/>
          <w:szCs w:val="16"/>
          <w:lang w:val="en-US"/>
        </w:rPr>
        <w:t xml:space="preserve">Maule, A.J. &amp; Mackie, P. (1990). “A componential investigation of the effects of deadlines on individual decision making”, In: Borcherding, K., Larichev, O.I. &amp; Messick. D.M. (red.). </w:t>
      </w:r>
      <w:r w:rsidRPr="005B2AC8">
        <w:rPr>
          <w:i/>
          <w:sz w:val="16"/>
          <w:szCs w:val="16"/>
          <w:lang w:val="en-US"/>
        </w:rPr>
        <w:t>Contemporary Issues in Decision Making</w:t>
      </w:r>
      <w:r w:rsidRPr="005B2AC8">
        <w:rPr>
          <w:sz w:val="16"/>
          <w:szCs w:val="16"/>
          <w:lang w:val="en-US"/>
        </w:rPr>
        <w:t>. Amsterdam.</w:t>
      </w:r>
    </w:p>
    <w:p w14:paraId="2BFD3024" w14:textId="2B2CAA33" w:rsidR="00106465" w:rsidRPr="005B2AC8" w:rsidRDefault="00106465" w:rsidP="00FC5E7E">
      <w:pPr>
        <w:rPr>
          <w:sz w:val="16"/>
          <w:szCs w:val="16"/>
          <w:lang w:val="en-US"/>
        </w:rPr>
      </w:pPr>
    </w:p>
    <w:p w14:paraId="6B8A2730" w14:textId="5F18BB76" w:rsidR="00106465" w:rsidRPr="005B2AC8" w:rsidRDefault="00106465" w:rsidP="00FC5E7E">
      <w:pPr>
        <w:rPr>
          <w:sz w:val="16"/>
          <w:szCs w:val="16"/>
          <w:lang w:val="en-US"/>
        </w:rPr>
      </w:pPr>
      <w:r w:rsidRPr="005B2AC8">
        <w:rPr>
          <w:sz w:val="16"/>
          <w:szCs w:val="16"/>
          <w:lang w:val="en-US"/>
        </w:rPr>
        <w:t xml:space="preserve">Ostroff, C. &amp; Kozlowski, S.W.J. (1992). “Organizational Learning as a Socialization Process: The Role of Information Acquisition”, </w:t>
      </w:r>
      <w:r w:rsidRPr="005B2AC8">
        <w:rPr>
          <w:i/>
          <w:sz w:val="16"/>
          <w:szCs w:val="16"/>
          <w:lang w:val="en-US"/>
        </w:rPr>
        <w:t>Personnel Psychology</w:t>
      </w:r>
      <w:r w:rsidRPr="005B2AC8">
        <w:rPr>
          <w:sz w:val="16"/>
          <w:szCs w:val="16"/>
          <w:lang w:val="en-US"/>
        </w:rPr>
        <w:t>, 45 (1): 849-874.</w:t>
      </w:r>
    </w:p>
    <w:p w14:paraId="67A91730" w14:textId="7AA3985B" w:rsidR="00EF2CC0" w:rsidRPr="005B2AC8" w:rsidRDefault="00EF2CC0" w:rsidP="00FC5E7E">
      <w:pPr>
        <w:rPr>
          <w:sz w:val="16"/>
          <w:szCs w:val="16"/>
          <w:lang w:val="en-US"/>
        </w:rPr>
      </w:pPr>
    </w:p>
    <w:p w14:paraId="4DF62102" w14:textId="00F159A5" w:rsidR="00EF2CC0" w:rsidRPr="005B2AC8" w:rsidRDefault="00EF2CC0" w:rsidP="00FC5E7E">
      <w:pPr>
        <w:rPr>
          <w:sz w:val="16"/>
          <w:szCs w:val="16"/>
          <w:lang w:val="en-US"/>
        </w:rPr>
      </w:pPr>
      <w:r w:rsidRPr="005B2AC8">
        <w:rPr>
          <w:sz w:val="16"/>
          <w:szCs w:val="16"/>
          <w:lang w:val="en-US"/>
        </w:rPr>
        <w:t xml:space="preserve">Payne, J.W., Bettman, J.R. &amp; Johnson, E.J. (1988). “Adaptive strategy selection in decision making”, </w:t>
      </w:r>
      <w:r w:rsidRPr="005B2AC8">
        <w:rPr>
          <w:i/>
          <w:sz w:val="16"/>
          <w:szCs w:val="16"/>
          <w:lang w:val="en-US"/>
        </w:rPr>
        <w:t xml:space="preserve">Journal of Experimental Psychology: Learning, Memory, And Cognition, </w:t>
      </w:r>
      <w:r w:rsidRPr="005B2AC8">
        <w:rPr>
          <w:sz w:val="16"/>
          <w:szCs w:val="16"/>
          <w:lang w:val="en-US"/>
        </w:rPr>
        <w:t>14 (1): 534-552.</w:t>
      </w:r>
    </w:p>
    <w:p w14:paraId="1183DAEA" w14:textId="0A71F8F6" w:rsidR="008663F6" w:rsidRPr="005B2AC8" w:rsidRDefault="008663F6" w:rsidP="00FC5E7E">
      <w:pPr>
        <w:rPr>
          <w:sz w:val="16"/>
          <w:szCs w:val="16"/>
          <w:lang w:val="en-US"/>
        </w:rPr>
      </w:pPr>
    </w:p>
    <w:p w14:paraId="5168A073" w14:textId="78C97A0F" w:rsidR="008663F6" w:rsidRPr="005B2AC8" w:rsidRDefault="008663F6" w:rsidP="00FC5E7E">
      <w:pPr>
        <w:rPr>
          <w:sz w:val="16"/>
          <w:szCs w:val="16"/>
          <w:lang w:val="en-US"/>
        </w:rPr>
      </w:pPr>
      <w:r w:rsidRPr="005B2AC8">
        <w:rPr>
          <w:sz w:val="16"/>
          <w:szCs w:val="16"/>
          <w:lang w:val="en-US"/>
        </w:rPr>
        <w:t xml:space="preserve">Perry, J.L. (1996). “Measuring Public Service Motivation: </w:t>
      </w:r>
      <w:r w:rsidR="00015CD3" w:rsidRPr="005B2AC8">
        <w:rPr>
          <w:sz w:val="16"/>
          <w:szCs w:val="16"/>
          <w:lang w:val="en-US"/>
        </w:rPr>
        <w:t xml:space="preserve">An Assessment of Construct Reliability and Validity”, </w:t>
      </w:r>
      <w:r w:rsidR="00015CD3" w:rsidRPr="005B2AC8">
        <w:rPr>
          <w:i/>
          <w:sz w:val="16"/>
          <w:szCs w:val="16"/>
          <w:lang w:val="en-US"/>
        </w:rPr>
        <w:t>Journal of Public Administration Research and Theory</w:t>
      </w:r>
      <w:r w:rsidR="00015CD3" w:rsidRPr="005B2AC8">
        <w:rPr>
          <w:sz w:val="16"/>
          <w:szCs w:val="16"/>
          <w:lang w:val="en-US"/>
        </w:rPr>
        <w:t>, 1 (1): 4-22.</w:t>
      </w:r>
    </w:p>
    <w:p w14:paraId="4970FA98" w14:textId="6210A48C" w:rsidR="00FC5E7E" w:rsidRPr="005B2AC8" w:rsidRDefault="00FC5E7E" w:rsidP="00FC5E7E">
      <w:pPr>
        <w:rPr>
          <w:sz w:val="16"/>
          <w:szCs w:val="16"/>
          <w:lang w:val="en-US"/>
        </w:rPr>
      </w:pPr>
    </w:p>
    <w:p w14:paraId="3385847F" w14:textId="06717584" w:rsidR="00D67102" w:rsidRPr="005B2AC8" w:rsidRDefault="00D67102" w:rsidP="00FC5E7E">
      <w:pPr>
        <w:rPr>
          <w:sz w:val="16"/>
          <w:szCs w:val="16"/>
          <w:lang w:val="en-US"/>
        </w:rPr>
      </w:pPr>
      <w:r w:rsidRPr="005B2AC8">
        <w:rPr>
          <w:sz w:val="16"/>
          <w:szCs w:val="16"/>
        </w:rPr>
        <w:t xml:space="preserve">Rijlaardsdam, B. &amp; Witt Wijnen, P. de (2018). “Werkdruk in de Kamer is enorm geworden”, NRC, </w:t>
      </w:r>
      <w:hyperlink r:id="rId40" w:history="1">
        <w:r w:rsidRPr="005B2AC8">
          <w:rPr>
            <w:rStyle w:val="Hyperlink"/>
            <w:sz w:val="16"/>
            <w:szCs w:val="16"/>
          </w:rPr>
          <w:t>https://www.nrc.nl/nieuws/2018/07/05/werkdruk-in-de-kamer-is-enorm-geworden-a1609101</w:t>
        </w:r>
      </w:hyperlink>
      <w:r w:rsidRPr="005B2AC8">
        <w:rPr>
          <w:sz w:val="16"/>
          <w:szCs w:val="16"/>
        </w:rPr>
        <w:t xml:space="preserve">. </w:t>
      </w:r>
      <w:r w:rsidRPr="005B2AC8">
        <w:rPr>
          <w:sz w:val="16"/>
          <w:szCs w:val="16"/>
          <w:lang w:val="en-US"/>
        </w:rPr>
        <w:t>Geraadpleegd op 12 juli 2018.</w:t>
      </w:r>
    </w:p>
    <w:p w14:paraId="49B5FB28" w14:textId="6570FBD4" w:rsidR="00AD5AEA" w:rsidRPr="005B2AC8" w:rsidRDefault="00AD5AEA" w:rsidP="00FC5E7E">
      <w:pPr>
        <w:rPr>
          <w:sz w:val="16"/>
          <w:szCs w:val="16"/>
          <w:lang w:val="en-US"/>
        </w:rPr>
      </w:pPr>
    </w:p>
    <w:p w14:paraId="3A79ED1A" w14:textId="6139FA37" w:rsidR="00AD5AEA" w:rsidRPr="005B2AC8" w:rsidRDefault="00AD5AEA" w:rsidP="00FC5E7E">
      <w:pPr>
        <w:rPr>
          <w:sz w:val="16"/>
          <w:szCs w:val="16"/>
          <w:lang w:val="en-US"/>
        </w:rPr>
      </w:pPr>
      <w:r w:rsidRPr="005B2AC8">
        <w:rPr>
          <w:sz w:val="16"/>
          <w:szCs w:val="16"/>
          <w:lang w:val="en-US"/>
        </w:rPr>
        <w:t>Roemer, J.E. (1999). “Political Competition”. Harvard University Press: Harvard.</w:t>
      </w:r>
    </w:p>
    <w:p w14:paraId="0840FCEE" w14:textId="4033EDFC" w:rsidR="002777F9" w:rsidRPr="005B2AC8" w:rsidRDefault="002777F9" w:rsidP="00FC5E7E">
      <w:pPr>
        <w:rPr>
          <w:sz w:val="16"/>
          <w:szCs w:val="16"/>
          <w:lang w:val="en-US"/>
        </w:rPr>
      </w:pPr>
    </w:p>
    <w:p w14:paraId="0488EB19" w14:textId="194532F9" w:rsidR="002777F9" w:rsidRPr="005B2AC8" w:rsidRDefault="002777F9" w:rsidP="002777F9">
      <w:pPr>
        <w:rPr>
          <w:sz w:val="16"/>
          <w:szCs w:val="16"/>
          <w:lang w:val="en-US"/>
        </w:rPr>
      </w:pPr>
      <w:r w:rsidRPr="005B2AC8">
        <w:rPr>
          <w:sz w:val="16"/>
          <w:szCs w:val="16"/>
          <w:lang w:val="en-US"/>
        </w:rPr>
        <w:t xml:space="preserve">Russel, H., O’Connell, P.J. &amp; McGinnity, F. (2009). “The Impact of Flexible Working Arrangements on Work-Life Conflict and Work Pressure in Ireland”, </w:t>
      </w:r>
      <w:r w:rsidRPr="005B2AC8">
        <w:rPr>
          <w:i/>
          <w:sz w:val="16"/>
          <w:szCs w:val="16"/>
          <w:lang w:val="en-US"/>
        </w:rPr>
        <w:t>The Economic and Social Research Institute</w:t>
      </w:r>
      <w:r w:rsidRPr="005B2AC8">
        <w:rPr>
          <w:sz w:val="16"/>
          <w:szCs w:val="16"/>
          <w:lang w:val="en-US"/>
        </w:rPr>
        <w:t>, 189 (1): 1-29.</w:t>
      </w:r>
    </w:p>
    <w:p w14:paraId="058C474F" w14:textId="0EC135CE" w:rsidR="001B5BCB" w:rsidRPr="005B2AC8" w:rsidRDefault="001B5BCB" w:rsidP="00FC5E7E">
      <w:pPr>
        <w:rPr>
          <w:sz w:val="16"/>
          <w:szCs w:val="16"/>
          <w:lang w:val="en-US"/>
        </w:rPr>
      </w:pPr>
    </w:p>
    <w:p w14:paraId="7AB26068" w14:textId="49945B85" w:rsidR="001B5BCB" w:rsidRPr="005B2AC8" w:rsidRDefault="001B5BCB" w:rsidP="00FC5E7E">
      <w:pPr>
        <w:rPr>
          <w:i/>
          <w:sz w:val="16"/>
          <w:szCs w:val="16"/>
          <w:lang w:val="en-US"/>
        </w:rPr>
      </w:pPr>
      <w:r w:rsidRPr="005B2AC8">
        <w:rPr>
          <w:sz w:val="16"/>
          <w:szCs w:val="16"/>
          <w:lang w:val="en-US"/>
        </w:rPr>
        <w:t xml:space="preserve">Satz, D. &amp; Ferejohn, J. (1994). “Rational Choice and Social Theory”, </w:t>
      </w:r>
      <w:r w:rsidRPr="005B2AC8">
        <w:rPr>
          <w:i/>
          <w:sz w:val="16"/>
          <w:szCs w:val="16"/>
          <w:lang w:val="en-US"/>
        </w:rPr>
        <w:t xml:space="preserve">Journal of Philosophy, </w:t>
      </w:r>
      <w:r w:rsidRPr="005B2AC8">
        <w:rPr>
          <w:sz w:val="16"/>
          <w:szCs w:val="16"/>
          <w:lang w:val="en-US"/>
        </w:rPr>
        <w:t>91 (2): 71-87.</w:t>
      </w:r>
      <w:r w:rsidRPr="005B2AC8">
        <w:rPr>
          <w:i/>
          <w:sz w:val="16"/>
          <w:szCs w:val="16"/>
          <w:lang w:val="en-US"/>
        </w:rPr>
        <w:t xml:space="preserve"> </w:t>
      </w:r>
    </w:p>
    <w:p w14:paraId="59FEAEAE" w14:textId="77777777" w:rsidR="00FC5E7E" w:rsidRPr="005B2AC8" w:rsidRDefault="00FC5E7E" w:rsidP="00FC5E7E">
      <w:pPr>
        <w:rPr>
          <w:sz w:val="16"/>
          <w:szCs w:val="16"/>
          <w:lang w:val="en-US"/>
        </w:rPr>
      </w:pPr>
    </w:p>
    <w:p w14:paraId="1A8028AC" w14:textId="77777777" w:rsidR="00FC5E7E" w:rsidRPr="005B2AC8" w:rsidRDefault="00FC5E7E" w:rsidP="00FC5E7E">
      <w:pPr>
        <w:rPr>
          <w:sz w:val="16"/>
          <w:szCs w:val="16"/>
          <w:lang w:val="en-US"/>
        </w:rPr>
      </w:pPr>
      <w:r w:rsidRPr="005B2AC8">
        <w:rPr>
          <w:sz w:val="16"/>
          <w:szCs w:val="16"/>
          <w:lang w:val="en-US"/>
        </w:rPr>
        <w:t xml:space="preserve">Schein, E.H. (1988). “Organizational Socializations and the profession of management”, </w:t>
      </w:r>
      <w:r w:rsidRPr="005B2AC8">
        <w:rPr>
          <w:i/>
          <w:sz w:val="16"/>
          <w:szCs w:val="16"/>
          <w:lang w:val="en-US"/>
        </w:rPr>
        <w:t xml:space="preserve">MIT Sloan Management Review, </w:t>
      </w:r>
      <w:r w:rsidRPr="005B2AC8">
        <w:rPr>
          <w:sz w:val="16"/>
          <w:szCs w:val="16"/>
          <w:lang w:val="en-US"/>
        </w:rPr>
        <w:t>30 (1): 53.</w:t>
      </w:r>
    </w:p>
    <w:p w14:paraId="41A511B2" w14:textId="77777777" w:rsidR="00FC5E7E" w:rsidRPr="005B2AC8" w:rsidRDefault="00FC5E7E" w:rsidP="00FC5E7E">
      <w:pPr>
        <w:rPr>
          <w:sz w:val="16"/>
          <w:szCs w:val="16"/>
          <w:lang w:val="en-US"/>
        </w:rPr>
      </w:pPr>
    </w:p>
    <w:p w14:paraId="74A4B0E1" w14:textId="7EFA1C2B" w:rsidR="00FC5E7E" w:rsidRPr="005B2AC8" w:rsidRDefault="00FC5E7E" w:rsidP="00FC5E7E">
      <w:pPr>
        <w:rPr>
          <w:sz w:val="16"/>
          <w:szCs w:val="16"/>
          <w:lang w:val="en-US"/>
        </w:rPr>
      </w:pPr>
      <w:r w:rsidRPr="005B2AC8">
        <w:rPr>
          <w:sz w:val="16"/>
          <w:szCs w:val="16"/>
        </w:rPr>
        <w:t xml:space="preserve">Schendelen, M.P.C.M. van &amp; Pauw, B.M.J. “Lobbyen in Nederland: professie en profijt”. </w:t>
      </w:r>
      <w:r w:rsidRPr="005B2AC8">
        <w:rPr>
          <w:sz w:val="16"/>
          <w:szCs w:val="16"/>
          <w:lang w:val="en-US"/>
        </w:rPr>
        <w:t>Sdu Uitgevers: Den Haag.</w:t>
      </w:r>
    </w:p>
    <w:p w14:paraId="5C17A970" w14:textId="12CC056E" w:rsidR="001F1349" w:rsidRPr="005B2AC8" w:rsidRDefault="001F1349" w:rsidP="00FC5E7E">
      <w:pPr>
        <w:rPr>
          <w:sz w:val="16"/>
          <w:szCs w:val="16"/>
          <w:lang w:val="en-US"/>
        </w:rPr>
      </w:pPr>
    </w:p>
    <w:p w14:paraId="37F91B56" w14:textId="37E08801" w:rsidR="001F1349" w:rsidRPr="005B2AC8" w:rsidRDefault="001F1349" w:rsidP="00FC5E7E">
      <w:pPr>
        <w:rPr>
          <w:sz w:val="16"/>
          <w:szCs w:val="16"/>
        </w:rPr>
      </w:pPr>
      <w:r w:rsidRPr="005B2AC8">
        <w:rPr>
          <w:sz w:val="16"/>
          <w:szCs w:val="16"/>
          <w:lang w:val="en-US"/>
        </w:rPr>
        <w:t>Scott, J. (2000). “Rational Choice Theory”, In: Browning, G., Halcli, A. &amp; Webster, F. “Understanding Contemporary Society: Theories of the Present” (red.)</w:t>
      </w:r>
      <w:r w:rsidRPr="005B2AC8">
        <w:rPr>
          <w:i/>
          <w:sz w:val="16"/>
          <w:szCs w:val="16"/>
          <w:lang w:val="en-US"/>
        </w:rPr>
        <w:t xml:space="preserve">, </w:t>
      </w:r>
      <w:r w:rsidRPr="005B2AC8">
        <w:rPr>
          <w:sz w:val="16"/>
          <w:szCs w:val="16"/>
          <w:lang w:val="en-US"/>
        </w:rPr>
        <w:t xml:space="preserve">126-139. </w:t>
      </w:r>
      <w:r w:rsidRPr="005B2AC8">
        <w:rPr>
          <w:sz w:val="16"/>
          <w:szCs w:val="16"/>
        </w:rPr>
        <w:t>Sage Publications: Thousand Oaks.</w:t>
      </w:r>
    </w:p>
    <w:p w14:paraId="73D8CDEA" w14:textId="71B65339" w:rsidR="00086233" w:rsidRPr="005B2AC8" w:rsidRDefault="00086233" w:rsidP="00FC5E7E">
      <w:pPr>
        <w:rPr>
          <w:color w:val="000000"/>
          <w:sz w:val="16"/>
          <w:szCs w:val="16"/>
        </w:rPr>
      </w:pPr>
    </w:p>
    <w:p w14:paraId="12924EBF" w14:textId="3CC1CD2E" w:rsidR="00086233" w:rsidRPr="005B2AC8" w:rsidRDefault="00086233" w:rsidP="00FC5E7E">
      <w:pPr>
        <w:rPr>
          <w:color w:val="000000"/>
          <w:sz w:val="16"/>
          <w:szCs w:val="16"/>
        </w:rPr>
      </w:pPr>
      <w:r w:rsidRPr="005B2AC8">
        <w:rPr>
          <w:color w:val="000000"/>
          <w:sz w:val="16"/>
          <w:szCs w:val="16"/>
        </w:rPr>
        <w:t>Smit, N. &amp; Thiel, S. van (2002). “</w:t>
      </w:r>
      <w:r w:rsidR="0065705C" w:rsidRPr="005B2AC8">
        <w:rPr>
          <w:color w:val="000000"/>
          <w:sz w:val="16"/>
          <w:szCs w:val="16"/>
        </w:rPr>
        <w:t>De zakelijke o</w:t>
      </w:r>
      <w:r w:rsidRPr="005B2AC8">
        <w:rPr>
          <w:color w:val="000000"/>
          <w:sz w:val="16"/>
          <w:szCs w:val="16"/>
        </w:rPr>
        <w:t xml:space="preserve">verheid: publieke en bedrijfsmatige waarden in publiek-private samenwerking”, </w:t>
      </w:r>
      <w:r w:rsidRPr="005B2AC8">
        <w:rPr>
          <w:i/>
          <w:color w:val="000000"/>
          <w:sz w:val="16"/>
          <w:szCs w:val="16"/>
        </w:rPr>
        <w:t xml:space="preserve">Bestuurskunde, </w:t>
      </w:r>
      <w:r w:rsidRPr="005B2AC8">
        <w:rPr>
          <w:color w:val="000000"/>
          <w:sz w:val="16"/>
          <w:szCs w:val="16"/>
        </w:rPr>
        <w:t>11 (6): 226-234.</w:t>
      </w:r>
    </w:p>
    <w:p w14:paraId="59A0F107" w14:textId="0E4B76C2" w:rsidR="00660349" w:rsidRPr="005B2AC8" w:rsidRDefault="00660349" w:rsidP="00FC5E7E">
      <w:pPr>
        <w:rPr>
          <w:color w:val="000000"/>
          <w:sz w:val="16"/>
          <w:szCs w:val="16"/>
        </w:rPr>
      </w:pPr>
    </w:p>
    <w:p w14:paraId="0017A275" w14:textId="7E7B7D73" w:rsidR="00660349" w:rsidRPr="005B2AC8" w:rsidRDefault="00660349" w:rsidP="00FC5E7E">
      <w:pPr>
        <w:rPr>
          <w:color w:val="000000" w:themeColor="text1"/>
          <w:sz w:val="16"/>
          <w:szCs w:val="16"/>
          <w:lang w:val="en-US"/>
        </w:rPr>
      </w:pPr>
      <w:r w:rsidRPr="005B2AC8">
        <w:rPr>
          <w:color w:val="000000"/>
          <w:sz w:val="16"/>
          <w:szCs w:val="16"/>
          <w:lang w:val="en-US"/>
        </w:rPr>
        <w:t>Smith, J.F., Mitchell, T.R. &amp; Beach, L.R. (1982)</w:t>
      </w:r>
      <w:r w:rsidR="00F43644" w:rsidRPr="005B2AC8">
        <w:rPr>
          <w:color w:val="000000"/>
          <w:sz w:val="16"/>
          <w:szCs w:val="16"/>
          <w:lang w:val="en-US"/>
        </w:rPr>
        <w:t xml:space="preserve">. “A cost-benefit mechanism for selecting problem-solving </w:t>
      </w:r>
      <w:r w:rsidR="00F43644" w:rsidRPr="005B2AC8">
        <w:rPr>
          <w:color w:val="000000" w:themeColor="text1"/>
          <w:sz w:val="16"/>
          <w:szCs w:val="16"/>
          <w:lang w:val="en-US"/>
        </w:rPr>
        <w:t xml:space="preserve">strategies: Some extensions and empirical tests”, </w:t>
      </w:r>
      <w:r w:rsidR="00F43644" w:rsidRPr="005B2AC8">
        <w:rPr>
          <w:i/>
          <w:color w:val="000000" w:themeColor="text1"/>
          <w:sz w:val="16"/>
          <w:szCs w:val="16"/>
          <w:lang w:val="en-US"/>
        </w:rPr>
        <w:t>Organizational Behavior and Human Performance</w:t>
      </w:r>
      <w:r w:rsidR="00F43644" w:rsidRPr="005B2AC8">
        <w:rPr>
          <w:color w:val="000000" w:themeColor="text1"/>
          <w:sz w:val="16"/>
          <w:szCs w:val="16"/>
          <w:lang w:val="en-US"/>
        </w:rPr>
        <w:t>, 29 (1): 86-112.</w:t>
      </w:r>
    </w:p>
    <w:p w14:paraId="6288A474" w14:textId="2F19E3C3" w:rsidR="002720C4" w:rsidRPr="005B2AC8" w:rsidRDefault="002720C4" w:rsidP="00FC5E7E">
      <w:pPr>
        <w:rPr>
          <w:color w:val="000000" w:themeColor="text1"/>
          <w:sz w:val="16"/>
          <w:szCs w:val="16"/>
          <w:lang w:val="en-US"/>
        </w:rPr>
      </w:pPr>
    </w:p>
    <w:p w14:paraId="66435057" w14:textId="24AED841" w:rsidR="002720C4" w:rsidRPr="005B2AC8" w:rsidRDefault="002720C4" w:rsidP="002720C4">
      <w:pPr>
        <w:rPr>
          <w:color w:val="000000" w:themeColor="text1"/>
          <w:sz w:val="16"/>
          <w:szCs w:val="16"/>
          <w:lang w:val="en-US"/>
        </w:rPr>
      </w:pPr>
      <w:r w:rsidRPr="005B2AC8">
        <w:rPr>
          <w:color w:val="000000" w:themeColor="text1"/>
          <w:sz w:val="16"/>
          <w:szCs w:val="16"/>
          <w:shd w:val="clear" w:color="auto" w:fill="FFFFFF"/>
          <w:lang w:val="en-US"/>
        </w:rPr>
        <w:t xml:space="preserve">Srivastava, A. K., &amp; Singh, A. P. (1981). </w:t>
      </w:r>
      <w:r w:rsidR="00BE773F" w:rsidRPr="005B2AC8">
        <w:rPr>
          <w:color w:val="000000" w:themeColor="text1"/>
          <w:sz w:val="16"/>
          <w:szCs w:val="16"/>
          <w:shd w:val="clear" w:color="auto" w:fill="FFFFFF"/>
          <w:lang w:val="en-US"/>
        </w:rPr>
        <w:t>“</w:t>
      </w:r>
      <w:r w:rsidRPr="005B2AC8">
        <w:rPr>
          <w:color w:val="000000" w:themeColor="text1"/>
          <w:sz w:val="16"/>
          <w:szCs w:val="16"/>
          <w:shd w:val="clear" w:color="auto" w:fill="FFFFFF"/>
          <w:lang w:val="en-US"/>
        </w:rPr>
        <w:t>Construction and standardization of an occupational stress index: A pilot study</w:t>
      </w:r>
      <w:r w:rsidR="00BE773F" w:rsidRPr="005B2AC8">
        <w:rPr>
          <w:color w:val="000000" w:themeColor="text1"/>
          <w:sz w:val="16"/>
          <w:szCs w:val="16"/>
          <w:shd w:val="clear" w:color="auto" w:fill="FFFFFF"/>
          <w:lang w:val="en-US"/>
        </w:rPr>
        <w:t>”,</w:t>
      </w:r>
      <w:r w:rsidRPr="005B2AC8">
        <w:rPr>
          <w:color w:val="000000" w:themeColor="text1"/>
          <w:sz w:val="16"/>
          <w:szCs w:val="16"/>
          <w:shd w:val="clear" w:color="auto" w:fill="FFFFFF"/>
          <w:lang w:val="en-US"/>
        </w:rPr>
        <w:t> </w:t>
      </w:r>
      <w:r w:rsidRPr="005B2AC8">
        <w:rPr>
          <w:i/>
          <w:iCs/>
          <w:color w:val="000000" w:themeColor="text1"/>
          <w:sz w:val="16"/>
          <w:szCs w:val="16"/>
          <w:lang w:val="en-US"/>
        </w:rPr>
        <w:t xml:space="preserve">Indian Journal of Clinical Psychology, </w:t>
      </w:r>
      <w:r w:rsidR="008F5889" w:rsidRPr="005B2AC8">
        <w:rPr>
          <w:color w:val="000000" w:themeColor="text1"/>
          <w:sz w:val="16"/>
          <w:szCs w:val="16"/>
          <w:shd w:val="clear" w:color="auto" w:fill="FFFFFF"/>
          <w:lang w:val="en-US"/>
        </w:rPr>
        <w:t>8 (</w:t>
      </w:r>
      <w:r w:rsidRPr="005B2AC8">
        <w:rPr>
          <w:color w:val="000000" w:themeColor="text1"/>
          <w:sz w:val="16"/>
          <w:szCs w:val="16"/>
          <w:shd w:val="clear" w:color="auto" w:fill="FFFFFF"/>
          <w:lang w:val="en-US"/>
        </w:rPr>
        <w:t>2), 133-136.</w:t>
      </w:r>
    </w:p>
    <w:p w14:paraId="55886DF8" w14:textId="386869DF" w:rsidR="00FC5E7E" w:rsidRPr="005B2AC8" w:rsidRDefault="00FC5E7E" w:rsidP="00FC5E7E">
      <w:pPr>
        <w:rPr>
          <w:color w:val="000000"/>
          <w:sz w:val="16"/>
          <w:szCs w:val="16"/>
          <w:lang w:val="en-US"/>
        </w:rPr>
      </w:pPr>
    </w:p>
    <w:p w14:paraId="6DEF99DC" w14:textId="77777777" w:rsidR="00FC5E7E" w:rsidRPr="005B2AC8" w:rsidRDefault="00FC5E7E" w:rsidP="00FC5E7E">
      <w:pPr>
        <w:rPr>
          <w:color w:val="000000"/>
          <w:sz w:val="16"/>
          <w:szCs w:val="16"/>
        </w:rPr>
      </w:pPr>
      <w:r w:rsidRPr="005B2AC8">
        <w:rPr>
          <w:color w:val="000000"/>
          <w:sz w:val="16"/>
          <w:szCs w:val="16"/>
        </w:rPr>
        <w:t xml:space="preserve">Steenbergen, E. van &amp; Wester, J. (2017a). “De keiharde lobby voor een extreem duur medicijn”, </w:t>
      </w:r>
      <w:r w:rsidRPr="005B2AC8">
        <w:rPr>
          <w:i/>
          <w:color w:val="000000"/>
          <w:sz w:val="16"/>
          <w:szCs w:val="16"/>
        </w:rPr>
        <w:t>NRC</w:t>
      </w:r>
      <w:r w:rsidRPr="005B2AC8">
        <w:rPr>
          <w:color w:val="000000"/>
          <w:sz w:val="16"/>
          <w:szCs w:val="16"/>
        </w:rPr>
        <w:t xml:space="preserve">, </w:t>
      </w:r>
      <w:hyperlink r:id="rId41" w:history="1">
        <w:r w:rsidRPr="005B2AC8">
          <w:rPr>
            <w:rStyle w:val="Hyperlink"/>
            <w:sz w:val="16"/>
            <w:szCs w:val="16"/>
          </w:rPr>
          <w:t>https://www.nrc.nl/nieuws/2017/11/17/de-keiharde-lobby-voor-een-extreem-duur-medicijn-14080132-a1581643?utm_source=NRC&amp;utm_medium=banner&amp;utm_campaign=Paywall</w:t>
        </w:r>
      </w:hyperlink>
      <w:r w:rsidRPr="005B2AC8">
        <w:rPr>
          <w:color w:val="000000"/>
          <w:sz w:val="16"/>
          <w:szCs w:val="16"/>
        </w:rPr>
        <w:t>. Geraadpleegd op 23 april 2018.</w:t>
      </w:r>
    </w:p>
    <w:p w14:paraId="1BEE73CD" w14:textId="77777777" w:rsidR="00FC5E7E" w:rsidRPr="005B2AC8" w:rsidRDefault="00FC5E7E" w:rsidP="00FC5E7E">
      <w:pPr>
        <w:rPr>
          <w:color w:val="000000"/>
          <w:sz w:val="16"/>
          <w:szCs w:val="16"/>
        </w:rPr>
      </w:pPr>
    </w:p>
    <w:p w14:paraId="25DD4216" w14:textId="3ADCDA40" w:rsidR="00FC5E7E" w:rsidRPr="005B2AC8" w:rsidRDefault="00FC5E7E" w:rsidP="00FC5E7E">
      <w:pPr>
        <w:rPr>
          <w:color w:val="000000"/>
          <w:sz w:val="16"/>
          <w:szCs w:val="16"/>
        </w:rPr>
      </w:pPr>
      <w:r w:rsidRPr="005B2AC8">
        <w:rPr>
          <w:color w:val="000000"/>
          <w:sz w:val="16"/>
          <w:szCs w:val="16"/>
        </w:rPr>
        <w:t xml:space="preserve">Steenbergen, E. van &amp; Wester, J. (2017b). “Valse informatie lobbyist ‘vervuilde’ debat duur medicijn”, </w:t>
      </w:r>
      <w:r w:rsidRPr="005B2AC8">
        <w:rPr>
          <w:i/>
          <w:color w:val="000000"/>
          <w:sz w:val="16"/>
          <w:szCs w:val="16"/>
        </w:rPr>
        <w:t>NRC</w:t>
      </w:r>
      <w:r w:rsidRPr="005B2AC8">
        <w:rPr>
          <w:color w:val="000000"/>
          <w:sz w:val="16"/>
          <w:szCs w:val="16"/>
        </w:rPr>
        <w:t xml:space="preserve">, </w:t>
      </w:r>
      <w:hyperlink r:id="rId42" w:history="1">
        <w:r w:rsidRPr="005B2AC8">
          <w:rPr>
            <w:rStyle w:val="Hyperlink"/>
            <w:sz w:val="16"/>
            <w:szCs w:val="16"/>
          </w:rPr>
          <w:t>https://www.nrc.nl/nieuws/2017/11/18/valse-informatie-lobbyist-vervuilde-debat-duur-medicijn-14079124-a1581689/</w:t>
        </w:r>
      </w:hyperlink>
      <w:r w:rsidRPr="005B2AC8">
        <w:rPr>
          <w:color w:val="000000"/>
          <w:sz w:val="16"/>
          <w:szCs w:val="16"/>
        </w:rPr>
        <w:t xml:space="preserve"> Geraadpleegd op 23 april 2018.</w:t>
      </w:r>
    </w:p>
    <w:p w14:paraId="45AD94B5" w14:textId="2F2EAADD" w:rsidR="009C031A" w:rsidRPr="005B2AC8" w:rsidRDefault="009C031A" w:rsidP="00FC5E7E">
      <w:pPr>
        <w:rPr>
          <w:color w:val="000000"/>
          <w:sz w:val="16"/>
          <w:szCs w:val="16"/>
        </w:rPr>
      </w:pPr>
    </w:p>
    <w:p w14:paraId="2C5DA239" w14:textId="241C90CC" w:rsidR="009C031A" w:rsidRPr="005B2AC8" w:rsidRDefault="009C031A" w:rsidP="00FC5E7E">
      <w:pPr>
        <w:rPr>
          <w:color w:val="000000"/>
          <w:sz w:val="16"/>
          <w:szCs w:val="16"/>
          <w:lang w:val="en-US"/>
        </w:rPr>
      </w:pPr>
      <w:r w:rsidRPr="005B2AC8">
        <w:rPr>
          <w:color w:val="000000"/>
          <w:sz w:val="16"/>
          <w:szCs w:val="16"/>
          <w:lang w:val="en-US"/>
        </w:rPr>
        <w:lastRenderedPageBreak/>
        <w:t xml:space="preserve">Tavakol, M. &amp; Dennick, R. (2011). “Making Sense of Cronbach’s Alpha, </w:t>
      </w:r>
      <w:r w:rsidRPr="005B2AC8">
        <w:rPr>
          <w:i/>
          <w:color w:val="000000"/>
          <w:sz w:val="16"/>
          <w:szCs w:val="16"/>
          <w:lang w:val="en-US"/>
        </w:rPr>
        <w:t xml:space="preserve">International Journal of Medical Education, </w:t>
      </w:r>
      <w:r w:rsidRPr="005B2AC8">
        <w:rPr>
          <w:color w:val="000000"/>
          <w:sz w:val="16"/>
          <w:szCs w:val="16"/>
          <w:lang w:val="en-US"/>
        </w:rPr>
        <w:t>1 (1): 53-55.</w:t>
      </w:r>
    </w:p>
    <w:p w14:paraId="5784DA0B" w14:textId="1EADCE03" w:rsidR="00116E14" w:rsidRPr="005B2AC8" w:rsidRDefault="00116E14" w:rsidP="00FC5E7E">
      <w:pPr>
        <w:rPr>
          <w:color w:val="000000"/>
          <w:sz w:val="16"/>
          <w:szCs w:val="16"/>
          <w:lang w:val="en-US"/>
        </w:rPr>
      </w:pPr>
    </w:p>
    <w:p w14:paraId="0CC4FFCA" w14:textId="7586BC28" w:rsidR="00116E14" w:rsidRPr="005B2AC8" w:rsidRDefault="00116E14" w:rsidP="00FC5E7E">
      <w:pPr>
        <w:rPr>
          <w:color w:val="000000"/>
          <w:sz w:val="16"/>
          <w:szCs w:val="16"/>
          <w:lang w:val="en-US"/>
        </w:rPr>
      </w:pPr>
      <w:r w:rsidRPr="005B2AC8">
        <w:rPr>
          <w:color w:val="000000"/>
          <w:sz w:val="16"/>
          <w:szCs w:val="16"/>
          <w:lang w:val="en-US"/>
        </w:rPr>
        <w:t xml:space="preserve">Tversky, A &amp; Kahneman, D. (1986). “Rational Choice and the Framing of Decisions”, </w:t>
      </w:r>
      <w:r w:rsidRPr="005B2AC8">
        <w:rPr>
          <w:i/>
          <w:color w:val="000000"/>
          <w:sz w:val="16"/>
          <w:szCs w:val="16"/>
          <w:lang w:val="en-US"/>
        </w:rPr>
        <w:t xml:space="preserve">Journal of Business, </w:t>
      </w:r>
      <w:r w:rsidRPr="005B2AC8">
        <w:rPr>
          <w:color w:val="000000"/>
          <w:sz w:val="16"/>
          <w:szCs w:val="16"/>
          <w:lang w:val="en-US"/>
        </w:rPr>
        <w:t>59 (4): 251-278.</w:t>
      </w:r>
    </w:p>
    <w:p w14:paraId="343D0BD4" w14:textId="68480452" w:rsidR="00FC5E7E" w:rsidRPr="005B2AC8" w:rsidRDefault="00FC5E7E" w:rsidP="00FC5E7E">
      <w:pPr>
        <w:rPr>
          <w:sz w:val="16"/>
          <w:szCs w:val="16"/>
          <w:lang w:val="en-US"/>
        </w:rPr>
      </w:pPr>
    </w:p>
    <w:p w14:paraId="2DDAB1B4" w14:textId="03580050" w:rsidR="00D67102" w:rsidRPr="005B2AC8" w:rsidRDefault="00D67102" w:rsidP="00FC5E7E">
      <w:pPr>
        <w:rPr>
          <w:sz w:val="16"/>
          <w:szCs w:val="16"/>
        </w:rPr>
      </w:pPr>
      <w:r w:rsidRPr="005B2AC8">
        <w:rPr>
          <w:sz w:val="16"/>
          <w:szCs w:val="16"/>
        </w:rPr>
        <w:t xml:space="preserve">VARA (2013). “Politiek en Lobbyisten”, </w:t>
      </w:r>
      <w:r w:rsidRPr="005B2AC8">
        <w:rPr>
          <w:i/>
          <w:sz w:val="16"/>
          <w:szCs w:val="16"/>
        </w:rPr>
        <w:t xml:space="preserve">RamBam seizoen 2 aflevering 5. </w:t>
      </w:r>
      <w:hyperlink r:id="rId43" w:history="1">
        <w:r w:rsidRPr="005B2AC8">
          <w:rPr>
            <w:rStyle w:val="Hyperlink"/>
            <w:i/>
            <w:sz w:val="16"/>
            <w:szCs w:val="16"/>
          </w:rPr>
          <w:t>https://www.youtube.com/watch?v=Sf9TJ268Xzs</w:t>
        </w:r>
      </w:hyperlink>
      <w:r w:rsidRPr="005B2AC8">
        <w:rPr>
          <w:i/>
          <w:sz w:val="16"/>
          <w:szCs w:val="16"/>
        </w:rPr>
        <w:t xml:space="preserve">. </w:t>
      </w:r>
      <w:r w:rsidRPr="005B2AC8">
        <w:rPr>
          <w:sz w:val="16"/>
          <w:szCs w:val="16"/>
        </w:rPr>
        <w:t>Geraadpleegd op 23 april 2018.</w:t>
      </w:r>
    </w:p>
    <w:p w14:paraId="7A45F153" w14:textId="77777777" w:rsidR="00D67102" w:rsidRPr="005B2AC8" w:rsidRDefault="00D67102" w:rsidP="00FC5E7E">
      <w:pPr>
        <w:rPr>
          <w:sz w:val="16"/>
          <w:szCs w:val="16"/>
        </w:rPr>
      </w:pPr>
    </w:p>
    <w:p w14:paraId="24FB8295" w14:textId="78B29DCF" w:rsidR="00FC5E7E" w:rsidRPr="00FC3DA5" w:rsidRDefault="00FC5E7E" w:rsidP="00FC5E7E">
      <w:pPr>
        <w:rPr>
          <w:sz w:val="16"/>
          <w:szCs w:val="16"/>
        </w:rPr>
      </w:pPr>
      <w:r w:rsidRPr="005B2AC8">
        <w:rPr>
          <w:sz w:val="16"/>
          <w:szCs w:val="16"/>
        </w:rPr>
        <w:t xml:space="preserve">Venetië, E. van &amp; Luikenaar, J. (2012). “Het Grote Lobbyboek: De ongeschreven regels van het spel”. </w:t>
      </w:r>
      <w:r w:rsidRPr="00FC3DA5">
        <w:rPr>
          <w:sz w:val="16"/>
          <w:szCs w:val="16"/>
        </w:rPr>
        <w:t>Uitgeverij Business Contact: Amsterdam.</w:t>
      </w:r>
    </w:p>
    <w:p w14:paraId="775D0BED" w14:textId="479F7B82" w:rsidR="00E45A1A" w:rsidRPr="00FC3DA5" w:rsidRDefault="00E45A1A" w:rsidP="00FC5E7E">
      <w:pPr>
        <w:rPr>
          <w:sz w:val="16"/>
          <w:szCs w:val="16"/>
        </w:rPr>
      </w:pPr>
    </w:p>
    <w:p w14:paraId="4C52002B" w14:textId="41B30111" w:rsidR="00E45A1A" w:rsidRPr="00FC3DA5" w:rsidRDefault="00E45A1A" w:rsidP="00FC5E7E">
      <w:pPr>
        <w:rPr>
          <w:sz w:val="16"/>
          <w:szCs w:val="16"/>
          <w:lang w:val="en-US"/>
        </w:rPr>
      </w:pPr>
      <w:r w:rsidRPr="00E45A1A">
        <w:rPr>
          <w:sz w:val="16"/>
          <w:szCs w:val="16"/>
        </w:rPr>
        <w:t>Veneti</w:t>
      </w:r>
      <w:r w:rsidR="005152A2">
        <w:rPr>
          <w:sz w:val="16"/>
          <w:szCs w:val="16"/>
        </w:rPr>
        <w:t>ë, E. van (2019). Zelfstandig P</w:t>
      </w:r>
      <w:r w:rsidRPr="00E45A1A">
        <w:rPr>
          <w:sz w:val="16"/>
          <w:szCs w:val="16"/>
        </w:rPr>
        <w:t>ublic Affairs adviseur, schrijver en spreker</w:t>
      </w:r>
      <w:r w:rsidR="005152A2">
        <w:rPr>
          <w:sz w:val="16"/>
          <w:szCs w:val="16"/>
        </w:rPr>
        <w:t xml:space="preserve">, interview afgenomen op 15 april 2019. </w:t>
      </w:r>
      <w:r w:rsidR="005152A2" w:rsidRPr="00FC3DA5">
        <w:rPr>
          <w:sz w:val="16"/>
          <w:szCs w:val="16"/>
          <w:lang w:val="en-US"/>
        </w:rPr>
        <w:t>Arnhem.</w:t>
      </w:r>
    </w:p>
    <w:p w14:paraId="52969ADA" w14:textId="76BF7622" w:rsidR="00B07D3D" w:rsidRPr="00FC3DA5" w:rsidRDefault="00B07D3D" w:rsidP="00FC5E7E">
      <w:pPr>
        <w:rPr>
          <w:sz w:val="16"/>
          <w:szCs w:val="16"/>
          <w:lang w:val="en-US"/>
        </w:rPr>
      </w:pPr>
    </w:p>
    <w:p w14:paraId="2A23FE7F" w14:textId="46AD7D55" w:rsidR="00B07D3D" w:rsidRPr="005B2AC8" w:rsidRDefault="00B07D3D" w:rsidP="00FC5E7E">
      <w:pPr>
        <w:rPr>
          <w:sz w:val="16"/>
          <w:szCs w:val="16"/>
          <w:lang w:val="en-US"/>
        </w:rPr>
      </w:pPr>
      <w:r w:rsidRPr="005B2AC8">
        <w:rPr>
          <w:sz w:val="16"/>
          <w:szCs w:val="16"/>
          <w:lang w:val="en-US"/>
        </w:rPr>
        <w:t xml:space="preserve">Verplanken, B. (1993). “Need for Cognition and External Information Search: Responses to Time Pressure during Decision Making, </w:t>
      </w:r>
      <w:r w:rsidRPr="005B2AC8">
        <w:rPr>
          <w:i/>
          <w:sz w:val="16"/>
          <w:szCs w:val="16"/>
          <w:lang w:val="en-US"/>
        </w:rPr>
        <w:t xml:space="preserve">Journal of Research in Personality, </w:t>
      </w:r>
      <w:r w:rsidRPr="005B2AC8">
        <w:rPr>
          <w:sz w:val="16"/>
          <w:szCs w:val="16"/>
          <w:lang w:val="en-US"/>
        </w:rPr>
        <w:t>27 (1): 238-252.</w:t>
      </w:r>
    </w:p>
    <w:p w14:paraId="51695F12" w14:textId="25519BBD" w:rsidR="00FC5E7E" w:rsidRPr="005B2AC8" w:rsidRDefault="00FC5E7E" w:rsidP="00FC5E7E">
      <w:pPr>
        <w:rPr>
          <w:sz w:val="16"/>
          <w:szCs w:val="16"/>
          <w:lang w:val="en-US"/>
        </w:rPr>
      </w:pPr>
    </w:p>
    <w:p w14:paraId="5271112D" w14:textId="77777777" w:rsidR="00FC5E7E" w:rsidRPr="005B2AC8" w:rsidRDefault="00FC5E7E" w:rsidP="00FC5E7E">
      <w:pPr>
        <w:rPr>
          <w:sz w:val="16"/>
          <w:szCs w:val="16"/>
          <w:lang w:val="en-GB"/>
        </w:rPr>
      </w:pPr>
      <w:r w:rsidRPr="005B2AC8">
        <w:rPr>
          <w:sz w:val="16"/>
          <w:szCs w:val="16"/>
        </w:rPr>
        <w:t xml:space="preserve">Weiler, F. en Brändli, M. (2015). </w:t>
      </w:r>
      <w:r w:rsidRPr="005B2AC8">
        <w:rPr>
          <w:sz w:val="16"/>
          <w:szCs w:val="16"/>
          <w:lang w:val="en-GB"/>
        </w:rPr>
        <w:t xml:space="preserve">“Inside lobbying vs. outside lobbying: How the institutional framework shapes the lobbying behaviour of interest groups”, </w:t>
      </w:r>
      <w:r w:rsidRPr="005B2AC8">
        <w:rPr>
          <w:i/>
          <w:sz w:val="16"/>
          <w:szCs w:val="16"/>
          <w:lang w:val="en-GB"/>
        </w:rPr>
        <w:t xml:space="preserve">European Journal of Political Research, </w:t>
      </w:r>
      <w:r w:rsidRPr="005B2AC8">
        <w:rPr>
          <w:sz w:val="16"/>
          <w:szCs w:val="16"/>
          <w:lang w:val="en-GB"/>
        </w:rPr>
        <w:t>54 (4): 745-766.</w:t>
      </w:r>
    </w:p>
    <w:p w14:paraId="56ACCACE" w14:textId="77777777" w:rsidR="00FC5E7E" w:rsidRPr="005B2AC8" w:rsidRDefault="00FC5E7E" w:rsidP="00FC5E7E">
      <w:pPr>
        <w:rPr>
          <w:sz w:val="16"/>
          <w:szCs w:val="16"/>
          <w:lang w:val="en-GB"/>
        </w:rPr>
      </w:pPr>
    </w:p>
    <w:p w14:paraId="1BA0A03C" w14:textId="7D067DE9" w:rsidR="00363913" w:rsidRPr="005B2AC8" w:rsidRDefault="00FC5E7E">
      <w:pPr>
        <w:rPr>
          <w:sz w:val="16"/>
          <w:szCs w:val="16"/>
        </w:rPr>
      </w:pPr>
      <w:r w:rsidRPr="005B2AC8">
        <w:rPr>
          <w:sz w:val="16"/>
          <w:szCs w:val="16"/>
        </w:rPr>
        <w:t>Wiel, C. van de (2018).</w:t>
      </w:r>
      <w:r w:rsidR="00BA547F" w:rsidRPr="005B2AC8">
        <w:rPr>
          <w:sz w:val="16"/>
          <w:szCs w:val="16"/>
        </w:rPr>
        <w:t xml:space="preserve"> “</w:t>
      </w:r>
      <w:r w:rsidRPr="005B2AC8">
        <w:rPr>
          <w:sz w:val="16"/>
          <w:szCs w:val="16"/>
        </w:rPr>
        <w:t xml:space="preserve">Toegang lobbyisten tot het parlement wordt beperkt”, </w:t>
      </w:r>
      <w:r w:rsidRPr="005B2AC8">
        <w:rPr>
          <w:i/>
          <w:sz w:val="16"/>
          <w:szCs w:val="16"/>
        </w:rPr>
        <w:t>NRC</w:t>
      </w:r>
      <w:r w:rsidRPr="005B2AC8">
        <w:rPr>
          <w:sz w:val="16"/>
          <w:szCs w:val="16"/>
        </w:rPr>
        <w:t xml:space="preserve">,  </w:t>
      </w:r>
      <w:hyperlink r:id="rId44" w:history="1">
        <w:r w:rsidRPr="005B2AC8">
          <w:rPr>
            <w:rStyle w:val="Hyperlink"/>
            <w:sz w:val="16"/>
            <w:szCs w:val="16"/>
          </w:rPr>
          <w:t>https://www.nrc.nl/nieuws/2018/01/25/toegang-lobbyisten-tot-het-parlement-wordt-beperkt-a1589802</w:t>
        </w:r>
      </w:hyperlink>
      <w:r w:rsidRPr="005B2AC8">
        <w:rPr>
          <w:sz w:val="16"/>
          <w:szCs w:val="16"/>
        </w:rPr>
        <w:t>. Geraadpleegd op 24 april 2018.</w:t>
      </w:r>
    </w:p>
    <w:p w14:paraId="0A9C97FF" w14:textId="77777777" w:rsidR="00F5201C" w:rsidRPr="00F5201C" w:rsidRDefault="00F5201C" w:rsidP="00F5201C">
      <w:pPr>
        <w:pBdr>
          <w:bottom w:val="single" w:sz="6" w:space="1" w:color="auto"/>
        </w:pBdr>
        <w:rPr>
          <w:lang w:val="en-US" w:eastAsia="en-US"/>
        </w:rPr>
      </w:pPr>
    </w:p>
    <w:p w14:paraId="4C78C7EE" w14:textId="509AD405" w:rsidR="00D72D68" w:rsidRDefault="00D72D68">
      <w:pPr>
        <w:rPr>
          <w:sz w:val="20"/>
          <w:szCs w:val="20"/>
        </w:rPr>
      </w:pPr>
    </w:p>
    <w:p w14:paraId="5EC4A67F" w14:textId="39343872" w:rsidR="00D72D68" w:rsidRDefault="00D72D68">
      <w:pPr>
        <w:rPr>
          <w:sz w:val="20"/>
          <w:szCs w:val="20"/>
        </w:rPr>
      </w:pPr>
    </w:p>
    <w:p w14:paraId="23662CE1" w14:textId="21D487CF" w:rsidR="00D72D68" w:rsidRDefault="00D72D68">
      <w:pPr>
        <w:rPr>
          <w:sz w:val="20"/>
          <w:szCs w:val="20"/>
        </w:rPr>
      </w:pPr>
    </w:p>
    <w:p w14:paraId="716AE265" w14:textId="2C7C207F" w:rsidR="00D72D68" w:rsidRDefault="00D72D68">
      <w:pPr>
        <w:rPr>
          <w:sz w:val="20"/>
          <w:szCs w:val="20"/>
        </w:rPr>
      </w:pPr>
    </w:p>
    <w:p w14:paraId="30F77FE1" w14:textId="21F1A91E" w:rsidR="00D72D68" w:rsidRDefault="00D72D68">
      <w:pPr>
        <w:rPr>
          <w:sz w:val="20"/>
          <w:szCs w:val="20"/>
        </w:rPr>
      </w:pPr>
    </w:p>
    <w:p w14:paraId="4EF19739" w14:textId="25434FCF" w:rsidR="00D72D68" w:rsidRDefault="00D72D68">
      <w:pPr>
        <w:rPr>
          <w:sz w:val="20"/>
          <w:szCs w:val="20"/>
        </w:rPr>
      </w:pPr>
    </w:p>
    <w:p w14:paraId="22597378" w14:textId="5CAF9011" w:rsidR="00D72D68" w:rsidRDefault="00D72D68">
      <w:pPr>
        <w:rPr>
          <w:sz w:val="20"/>
          <w:szCs w:val="20"/>
        </w:rPr>
      </w:pPr>
    </w:p>
    <w:p w14:paraId="5636D555" w14:textId="10A31312" w:rsidR="00D72D68" w:rsidRDefault="00D72D68">
      <w:pPr>
        <w:rPr>
          <w:sz w:val="20"/>
          <w:szCs w:val="20"/>
        </w:rPr>
      </w:pPr>
    </w:p>
    <w:p w14:paraId="5B1F504F" w14:textId="5B58DE6F" w:rsidR="00D72D68" w:rsidRDefault="00D72D68">
      <w:pPr>
        <w:rPr>
          <w:sz w:val="20"/>
          <w:szCs w:val="20"/>
        </w:rPr>
      </w:pPr>
    </w:p>
    <w:p w14:paraId="7B5A2C33" w14:textId="4D5EA599" w:rsidR="00D72D68" w:rsidRDefault="00D72D68">
      <w:pPr>
        <w:rPr>
          <w:sz w:val="20"/>
          <w:szCs w:val="20"/>
        </w:rPr>
      </w:pPr>
    </w:p>
    <w:p w14:paraId="4303CF33" w14:textId="0430B198" w:rsidR="00D72D68" w:rsidRDefault="00D72D68">
      <w:pPr>
        <w:rPr>
          <w:sz w:val="20"/>
          <w:szCs w:val="20"/>
        </w:rPr>
      </w:pPr>
    </w:p>
    <w:p w14:paraId="5B19D46E" w14:textId="08F7735B" w:rsidR="00D72D68" w:rsidRDefault="00D72D68">
      <w:pPr>
        <w:rPr>
          <w:sz w:val="20"/>
          <w:szCs w:val="20"/>
        </w:rPr>
      </w:pPr>
    </w:p>
    <w:p w14:paraId="1811130C" w14:textId="6214748C" w:rsidR="00D72D68" w:rsidRDefault="00D72D68">
      <w:pPr>
        <w:rPr>
          <w:sz w:val="20"/>
          <w:szCs w:val="20"/>
        </w:rPr>
      </w:pPr>
    </w:p>
    <w:p w14:paraId="45C7F9BF" w14:textId="23C4FAE4" w:rsidR="00D72D68" w:rsidRDefault="00D72D68">
      <w:pPr>
        <w:rPr>
          <w:sz w:val="20"/>
          <w:szCs w:val="20"/>
        </w:rPr>
      </w:pPr>
    </w:p>
    <w:p w14:paraId="56D9C2E3" w14:textId="7B1651EF" w:rsidR="00D72D68" w:rsidRDefault="00D72D68">
      <w:pPr>
        <w:rPr>
          <w:sz w:val="20"/>
          <w:szCs w:val="20"/>
        </w:rPr>
      </w:pPr>
    </w:p>
    <w:p w14:paraId="22522501" w14:textId="44624F7C" w:rsidR="00D72D68" w:rsidRDefault="00D72D68">
      <w:pPr>
        <w:rPr>
          <w:sz w:val="20"/>
          <w:szCs w:val="20"/>
        </w:rPr>
      </w:pPr>
    </w:p>
    <w:p w14:paraId="0A9023C3" w14:textId="56B8AFE7" w:rsidR="00D72D68" w:rsidRDefault="00D72D68">
      <w:pPr>
        <w:rPr>
          <w:sz w:val="20"/>
          <w:szCs w:val="20"/>
        </w:rPr>
      </w:pPr>
    </w:p>
    <w:p w14:paraId="06411660" w14:textId="0A04121B" w:rsidR="00D72D68" w:rsidRDefault="00D72D68">
      <w:pPr>
        <w:rPr>
          <w:sz w:val="20"/>
          <w:szCs w:val="20"/>
        </w:rPr>
      </w:pPr>
    </w:p>
    <w:p w14:paraId="5937563F" w14:textId="0366D941" w:rsidR="00D72D68" w:rsidRDefault="00D72D68">
      <w:pPr>
        <w:rPr>
          <w:sz w:val="20"/>
          <w:szCs w:val="20"/>
        </w:rPr>
      </w:pPr>
    </w:p>
    <w:p w14:paraId="1BA94E55" w14:textId="5F1D7C01" w:rsidR="005B2AC8" w:rsidRDefault="005B2AC8">
      <w:pPr>
        <w:rPr>
          <w:sz w:val="20"/>
          <w:szCs w:val="20"/>
        </w:rPr>
      </w:pPr>
    </w:p>
    <w:p w14:paraId="092B217C" w14:textId="56B053D5" w:rsidR="005B2AC8" w:rsidRDefault="005B2AC8">
      <w:pPr>
        <w:rPr>
          <w:sz w:val="20"/>
          <w:szCs w:val="20"/>
        </w:rPr>
      </w:pPr>
    </w:p>
    <w:p w14:paraId="458CFEA6" w14:textId="4D121233" w:rsidR="005B2AC8" w:rsidRDefault="005B2AC8">
      <w:pPr>
        <w:rPr>
          <w:sz w:val="20"/>
          <w:szCs w:val="20"/>
        </w:rPr>
      </w:pPr>
    </w:p>
    <w:p w14:paraId="49511DF2" w14:textId="47F6AA93" w:rsidR="005B2AC8" w:rsidRDefault="005B2AC8">
      <w:pPr>
        <w:rPr>
          <w:sz w:val="20"/>
          <w:szCs w:val="20"/>
        </w:rPr>
      </w:pPr>
    </w:p>
    <w:p w14:paraId="5CFAA530" w14:textId="16A00FD6" w:rsidR="005B2AC8" w:rsidRDefault="005B2AC8">
      <w:pPr>
        <w:rPr>
          <w:sz w:val="20"/>
          <w:szCs w:val="20"/>
        </w:rPr>
      </w:pPr>
    </w:p>
    <w:p w14:paraId="158C3FB7" w14:textId="40750115" w:rsidR="005B2AC8" w:rsidRDefault="005B2AC8">
      <w:pPr>
        <w:rPr>
          <w:sz w:val="20"/>
          <w:szCs w:val="20"/>
        </w:rPr>
      </w:pPr>
    </w:p>
    <w:p w14:paraId="63B765E8" w14:textId="0DCD68F9" w:rsidR="005B2AC8" w:rsidRDefault="005B2AC8">
      <w:pPr>
        <w:rPr>
          <w:sz w:val="20"/>
          <w:szCs w:val="20"/>
        </w:rPr>
      </w:pPr>
    </w:p>
    <w:p w14:paraId="1C40DD52" w14:textId="7F77437D" w:rsidR="005B2AC8" w:rsidRDefault="005B2AC8">
      <w:pPr>
        <w:rPr>
          <w:sz w:val="20"/>
          <w:szCs w:val="20"/>
        </w:rPr>
      </w:pPr>
    </w:p>
    <w:p w14:paraId="1D65152A" w14:textId="49E99E62" w:rsidR="005B2AC8" w:rsidRDefault="005B2AC8">
      <w:pPr>
        <w:rPr>
          <w:sz w:val="20"/>
          <w:szCs w:val="20"/>
        </w:rPr>
      </w:pPr>
    </w:p>
    <w:p w14:paraId="226E034C" w14:textId="71815173" w:rsidR="005B2AC8" w:rsidRDefault="005B2AC8">
      <w:pPr>
        <w:rPr>
          <w:sz w:val="20"/>
          <w:szCs w:val="20"/>
        </w:rPr>
      </w:pPr>
    </w:p>
    <w:p w14:paraId="091E96A0" w14:textId="758536B0" w:rsidR="005B2AC8" w:rsidRDefault="005B2AC8">
      <w:pPr>
        <w:rPr>
          <w:sz w:val="20"/>
          <w:szCs w:val="20"/>
        </w:rPr>
      </w:pPr>
    </w:p>
    <w:p w14:paraId="128FF17B" w14:textId="372FB2C2" w:rsidR="005B2AC8" w:rsidRDefault="005B2AC8">
      <w:pPr>
        <w:rPr>
          <w:sz w:val="20"/>
          <w:szCs w:val="20"/>
        </w:rPr>
      </w:pPr>
    </w:p>
    <w:p w14:paraId="3BE9835C" w14:textId="086133D2" w:rsidR="005B2AC8" w:rsidRDefault="005B2AC8">
      <w:pPr>
        <w:rPr>
          <w:sz w:val="20"/>
          <w:szCs w:val="20"/>
        </w:rPr>
      </w:pPr>
    </w:p>
    <w:p w14:paraId="140DB923" w14:textId="783A060F" w:rsidR="005B2AC8" w:rsidRDefault="005B2AC8">
      <w:pPr>
        <w:rPr>
          <w:sz w:val="20"/>
          <w:szCs w:val="20"/>
        </w:rPr>
      </w:pPr>
    </w:p>
    <w:p w14:paraId="6507681B" w14:textId="6831BAFC" w:rsidR="000E533C" w:rsidRDefault="000E533C">
      <w:pPr>
        <w:rPr>
          <w:sz w:val="20"/>
          <w:szCs w:val="20"/>
        </w:rPr>
      </w:pPr>
    </w:p>
    <w:p w14:paraId="56DF33F5" w14:textId="4BD912BF" w:rsidR="000E533C" w:rsidRDefault="000E533C">
      <w:pPr>
        <w:rPr>
          <w:sz w:val="20"/>
          <w:szCs w:val="20"/>
        </w:rPr>
      </w:pPr>
    </w:p>
    <w:p w14:paraId="61B113EF" w14:textId="61569CE7" w:rsidR="000E533C" w:rsidRDefault="000E533C">
      <w:pPr>
        <w:rPr>
          <w:sz w:val="20"/>
          <w:szCs w:val="20"/>
        </w:rPr>
      </w:pPr>
    </w:p>
    <w:p w14:paraId="52CE2508" w14:textId="496F78F3" w:rsidR="000E533C" w:rsidRDefault="000E533C">
      <w:pPr>
        <w:rPr>
          <w:sz w:val="20"/>
          <w:szCs w:val="20"/>
        </w:rPr>
      </w:pPr>
    </w:p>
    <w:p w14:paraId="547FE256" w14:textId="491AD1D6" w:rsidR="000E533C" w:rsidRDefault="000E533C">
      <w:pPr>
        <w:rPr>
          <w:sz w:val="20"/>
          <w:szCs w:val="20"/>
        </w:rPr>
      </w:pPr>
    </w:p>
    <w:p w14:paraId="24F0DB5B" w14:textId="471BF904" w:rsidR="000E533C" w:rsidRDefault="000E533C">
      <w:pPr>
        <w:rPr>
          <w:sz w:val="20"/>
          <w:szCs w:val="20"/>
        </w:rPr>
      </w:pPr>
    </w:p>
    <w:p w14:paraId="172CE8D2" w14:textId="30EC7604" w:rsidR="000E533C" w:rsidRDefault="000E533C">
      <w:pPr>
        <w:rPr>
          <w:sz w:val="20"/>
          <w:szCs w:val="20"/>
        </w:rPr>
      </w:pPr>
    </w:p>
    <w:p w14:paraId="527C631A" w14:textId="77777777" w:rsidR="000E533C" w:rsidRDefault="000E533C">
      <w:pPr>
        <w:rPr>
          <w:sz w:val="20"/>
          <w:szCs w:val="20"/>
        </w:rPr>
      </w:pPr>
    </w:p>
    <w:p w14:paraId="53648B46" w14:textId="77777777" w:rsidR="00D72D68" w:rsidRPr="00363913" w:rsidRDefault="00D72D68">
      <w:pPr>
        <w:rPr>
          <w:sz w:val="20"/>
          <w:szCs w:val="20"/>
        </w:rPr>
      </w:pPr>
    </w:p>
    <w:p w14:paraId="108017E8" w14:textId="77777777" w:rsidR="000A66F5" w:rsidRDefault="000A66F5">
      <w:pPr>
        <w:rPr>
          <w:rFonts w:asciiTheme="minorHAnsi" w:hAnsiTheme="minorHAnsi" w:cstheme="minorHAnsi"/>
        </w:rPr>
      </w:pPr>
    </w:p>
    <w:p w14:paraId="3149BA60" w14:textId="2CA0CAC6" w:rsidR="00F81C0F" w:rsidRPr="005B2AC8" w:rsidRDefault="00B56E57" w:rsidP="009730DA">
      <w:pPr>
        <w:jc w:val="center"/>
        <w:rPr>
          <w:rFonts w:asciiTheme="minorHAnsi" w:hAnsiTheme="minorHAnsi" w:cstheme="minorHAnsi"/>
          <w:b/>
          <w:sz w:val="32"/>
          <w:szCs w:val="32"/>
        </w:rPr>
      </w:pPr>
      <w:r w:rsidRPr="005B2AC8">
        <w:rPr>
          <w:rFonts w:asciiTheme="minorHAnsi" w:hAnsiTheme="minorHAnsi" w:cstheme="minorHAnsi"/>
          <w:b/>
          <w:sz w:val="32"/>
          <w:szCs w:val="32"/>
        </w:rPr>
        <w:lastRenderedPageBreak/>
        <w:t>APPENDIX A</w:t>
      </w:r>
    </w:p>
    <w:p w14:paraId="01317336" w14:textId="147FCE20" w:rsidR="00B56E57" w:rsidRPr="005B2AC8" w:rsidRDefault="00F81C0F">
      <w:pPr>
        <w:rPr>
          <w:rFonts w:asciiTheme="minorHAnsi" w:hAnsiTheme="minorHAnsi" w:cstheme="minorHAnsi"/>
          <w:b/>
          <w:sz w:val="32"/>
          <w:szCs w:val="32"/>
        </w:rPr>
      </w:pPr>
      <w:r w:rsidRPr="005B2AC8">
        <w:rPr>
          <w:rFonts w:asciiTheme="minorHAnsi" w:hAnsiTheme="minorHAnsi" w:cstheme="minorHAnsi"/>
          <w:b/>
          <w:sz w:val="32"/>
          <w:szCs w:val="32"/>
        </w:rPr>
        <w:t>Enquête</w:t>
      </w:r>
    </w:p>
    <w:tbl>
      <w:tblPr>
        <w:tblStyle w:val="Tabelraster"/>
        <w:tblW w:w="5000" w:type="pct"/>
        <w:tblBorders>
          <w:top w:val="none" w:sz="0" w:space="0" w:color="auto"/>
          <w:left w:val="none" w:sz="0" w:space="0" w:color="auto"/>
          <w:bottom w:val="single" w:sz="8" w:space="0" w:color="2F5496" w:themeColor="accent1" w:themeShade="BF"/>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7448"/>
        <w:gridCol w:w="1618"/>
      </w:tblGrid>
      <w:tr w:rsidR="00257C1D" w:rsidRPr="005B2AC8" w14:paraId="355BB174" w14:textId="77777777" w:rsidTr="00380160">
        <w:tc>
          <w:tcPr>
            <w:tcW w:w="7848" w:type="dxa"/>
            <w:vAlign w:val="bottom"/>
          </w:tcPr>
          <w:p w14:paraId="0559C140" w14:textId="77777777" w:rsidR="00257C1D" w:rsidRPr="005B2AC8" w:rsidRDefault="00257C1D" w:rsidP="00380160">
            <w:pPr>
              <w:pStyle w:val="Kop1"/>
              <w:outlineLvl w:val="0"/>
              <w:rPr>
                <w:rFonts w:ascii="Arial" w:hAnsi="Arial" w:cs="Arial"/>
                <w:sz w:val="20"/>
                <w:szCs w:val="20"/>
                <w:lang w:val="nl-NL"/>
              </w:rPr>
            </w:pPr>
            <w:bookmarkStart w:id="41" w:name="_Toc536554862"/>
            <w:bookmarkStart w:id="42" w:name="_Toc5219416"/>
            <w:bookmarkStart w:id="43" w:name="_Toc10536725"/>
            <w:bookmarkStart w:id="44" w:name="_Toc10630783"/>
            <w:bookmarkStart w:id="45" w:name="_Toc10811637"/>
            <w:bookmarkStart w:id="46" w:name="_Toc11578764"/>
            <w:bookmarkStart w:id="47" w:name="_Toc11580363"/>
            <w:bookmarkStart w:id="48" w:name="_Toc11580450"/>
            <w:bookmarkStart w:id="49" w:name="_Toc11850606"/>
            <w:bookmarkStart w:id="50" w:name="_Toc12052730"/>
            <w:bookmarkStart w:id="51" w:name="_Toc12103373"/>
            <w:bookmarkStart w:id="52" w:name="_Toc12631061"/>
            <w:r w:rsidRPr="005B2AC8">
              <w:rPr>
                <w:rFonts w:ascii="Arial" w:hAnsi="Arial" w:cs="Arial"/>
                <w:sz w:val="20"/>
                <w:szCs w:val="20"/>
                <w:lang w:val="nl-NL"/>
              </w:rPr>
              <w:t>Enquête wisselwerking belangengroepen en het politiek-ambtelijke domein</w:t>
            </w:r>
            <w:bookmarkEnd w:id="41"/>
            <w:bookmarkEnd w:id="42"/>
            <w:bookmarkEnd w:id="43"/>
            <w:bookmarkEnd w:id="44"/>
            <w:bookmarkEnd w:id="45"/>
            <w:bookmarkEnd w:id="46"/>
            <w:bookmarkEnd w:id="47"/>
            <w:bookmarkEnd w:id="48"/>
            <w:bookmarkEnd w:id="49"/>
            <w:bookmarkEnd w:id="50"/>
            <w:bookmarkEnd w:id="51"/>
            <w:bookmarkEnd w:id="52"/>
          </w:p>
        </w:tc>
        <w:tc>
          <w:tcPr>
            <w:tcW w:w="1728" w:type="dxa"/>
            <w:vAlign w:val="bottom"/>
          </w:tcPr>
          <w:p w14:paraId="5F575B70" w14:textId="77777777" w:rsidR="00257C1D" w:rsidRPr="005B2AC8" w:rsidRDefault="00257C1D" w:rsidP="00380160">
            <w:pPr>
              <w:jc w:val="right"/>
              <w:rPr>
                <w:rFonts w:ascii="Arial" w:hAnsi="Arial" w:cs="Arial"/>
                <w:sz w:val="20"/>
                <w:lang w:val="nl-NL"/>
              </w:rPr>
            </w:pPr>
          </w:p>
        </w:tc>
      </w:tr>
    </w:tbl>
    <w:p w14:paraId="19B379D9" w14:textId="3320B3F1" w:rsidR="00257C1D" w:rsidRPr="005B2AC8" w:rsidRDefault="00257C1D" w:rsidP="00257C1D">
      <w:pPr>
        <w:spacing w:after="150"/>
        <w:jc w:val="both"/>
        <w:rPr>
          <w:rFonts w:ascii="Arial" w:hAnsi="Arial" w:cs="Arial"/>
          <w:iCs/>
          <w:color w:val="000000" w:themeColor="text1"/>
          <w:sz w:val="20"/>
          <w:szCs w:val="20"/>
        </w:rPr>
      </w:pPr>
    </w:p>
    <w:p w14:paraId="155630FB" w14:textId="77777777" w:rsidR="00257C1D" w:rsidRPr="005B2AC8" w:rsidRDefault="00257C1D" w:rsidP="00257C1D">
      <w:pPr>
        <w:spacing w:after="150"/>
        <w:jc w:val="both"/>
        <w:rPr>
          <w:rFonts w:ascii="Arial" w:hAnsi="Arial" w:cs="Arial"/>
          <w:color w:val="000000" w:themeColor="text1"/>
          <w:sz w:val="20"/>
          <w:szCs w:val="20"/>
        </w:rPr>
      </w:pPr>
      <w:r w:rsidRPr="005B2AC8">
        <w:rPr>
          <w:rFonts w:ascii="Arial" w:hAnsi="Arial" w:cs="Arial"/>
          <w:iCs/>
          <w:color w:val="000000" w:themeColor="text1"/>
          <w:sz w:val="20"/>
          <w:szCs w:val="20"/>
        </w:rPr>
        <w:t>Beste politicus/beleidsmedewerker,</w:t>
      </w:r>
    </w:p>
    <w:p w14:paraId="26A1DB09" w14:textId="77777777" w:rsidR="00257C1D" w:rsidRPr="005B2AC8" w:rsidRDefault="00257C1D" w:rsidP="00257C1D">
      <w:pPr>
        <w:spacing w:after="150"/>
        <w:jc w:val="both"/>
        <w:rPr>
          <w:rFonts w:ascii="Arial" w:hAnsi="Arial" w:cs="Arial"/>
          <w:color w:val="000000" w:themeColor="text1"/>
          <w:sz w:val="20"/>
          <w:szCs w:val="20"/>
        </w:rPr>
      </w:pPr>
      <w:r w:rsidRPr="005B2AC8">
        <w:rPr>
          <w:rFonts w:ascii="Arial" w:hAnsi="Arial" w:cs="Arial"/>
          <w:iCs/>
          <w:color w:val="000000" w:themeColor="text1"/>
          <w:sz w:val="20"/>
          <w:szCs w:val="20"/>
        </w:rPr>
        <w:t>Allereerst wil ik u hartelijk danken voor uw deelname aan mijn afstudeeronderzoek voor de master Bestuurskunde. Het doel van dit onderzoek is om inzicht te krijgen in de wisselwerking tussen het politiek-ambtelijke domein en belangengroepen. In dit onderzoek zou ik graag uw mening over de onderstaande stellingen vernemen. Op basis van uw mening zullen er concrete aanbevelingen aan de Kamer en de ministeries gedaan worden hoe deze wisselwerking verbeterd kan worden. Het doel is om daarmee een samenwerking met belangengroepen te realiseren die voor u zowel praktischer als effectiever is.</w:t>
      </w:r>
    </w:p>
    <w:p w14:paraId="2A5CB78C" w14:textId="5256B830" w:rsidR="00257C1D" w:rsidRPr="005B2AC8" w:rsidRDefault="00257C1D" w:rsidP="00257C1D">
      <w:pPr>
        <w:spacing w:after="150"/>
        <w:jc w:val="both"/>
        <w:rPr>
          <w:rFonts w:ascii="Arial" w:hAnsi="Arial" w:cs="Arial"/>
          <w:color w:val="000000" w:themeColor="text1"/>
          <w:sz w:val="20"/>
          <w:szCs w:val="20"/>
        </w:rPr>
      </w:pPr>
      <w:r w:rsidRPr="005B2AC8">
        <w:rPr>
          <w:rFonts w:ascii="Arial" w:hAnsi="Arial" w:cs="Arial"/>
          <w:iCs/>
          <w:color w:val="000000" w:themeColor="text1"/>
          <w:sz w:val="20"/>
          <w:szCs w:val="20"/>
          <w:u w:val="single"/>
        </w:rPr>
        <w:t>De volgende vragen hebben</w:t>
      </w:r>
      <w:r w:rsidR="00B425EC" w:rsidRPr="005B2AC8">
        <w:rPr>
          <w:rFonts w:ascii="Arial" w:hAnsi="Arial" w:cs="Arial"/>
          <w:iCs/>
          <w:color w:val="000000" w:themeColor="text1"/>
          <w:sz w:val="20"/>
          <w:szCs w:val="20"/>
          <w:u w:val="single"/>
        </w:rPr>
        <w:t xml:space="preserve"> betrekking op uw huidige of voormalige werk</w:t>
      </w:r>
      <w:r w:rsidRPr="005B2AC8">
        <w:rPr>
          <w:rFonts w:ascii="Arial" w:hAnsi="Arial" w:cs="Arial"/>
          <w:iCs/>
          <w:color w:val="000000" w:themeColor="text1"/>
          <w:sz w:val="20"/>
          <w:szCs w:val="20"/>
          <w:u w:val="single"/>
        </w:rPr>
        <w:t xml:space="preserve"> als Kamerlid of beleidsmedewerker</w:t>
      </w:r>
      <w:r w:rsidRPr="005B2AC8">
        <w:rPr>
          <w:rFonts w:ascii="Arial" w:hAnsi="Arial" w:cs="Arial"/>
          <w:iCs/>
          <w:color w:val="000000" w:themeColor="text1"/>
          <w:sz w:val="20"/>
          <w:szCs w:val="20"/>
        </w:rPr>
        <w:t xml:space="preserve">. De vragenlijst zal circa 5 à 10 minuten van uw tijd in beslag nemen. Enkel de onderzoeker krijgt inzicht in de data en zal die vertrouwelijk behandelen. Antwoorden zullen onherleidbaar gerapporteerd worden. Mocht u nog vragen of opmerkingen hebben, neem dan contact met mij op via </w:t>
      </w:r>
      <w:hyperlink r:id="rId45" w:history="1">
        <w:r w:rsidRPr="005B2AC8">
          <w:rPr>
            <w:rStyle w:val="Hyperlink"/>
            <w:rFonts w:ascii="Arial" w:hAnsi="Arial" w:cs="Arial"/>
            <w:iCs/>
            <w:sz w:val="20"/>
            <w:szCs w:val="20"/>
          </w:rPr>
          <w:t>glenn.houtgraaf@student.ru.nl</w:t>
        </w:r>
      </w:hyperlink>
      <w:r w:rsidRPr="005B2AC8">
        <w:rPr>
          <w:rFonts w:ascii="Arial" w:hAnsi="Arial" w:cs="Arial"/>
          <w:iCs/>
          <w:color w:val="000000" w:themeColor="text1"/>
          <w:sz w:val="20"/>
          <w:szCs w:val="20"/>
        </w:rPr>
        <w:t xml:space="preserve"> of 06-30148655.</w:t>
      </w:r>
    </w:p>
    <w:p w14:paraId="41FA3014" w14:textId="63E4DDCE" w:rsidR="00257C1D" w:rsidRPr="005B2AC8" w:rsidRDefault="00257C1D" w:rsidP="00257C1D">
      <w:pPr>
        <w:pBdr>
          <w:bottom w:val="single" w:sz="6" w:space="1" w:color="auto"/>
        </w:pBdr>
        <w:spacing w:after="150" w:line="276" w:lineRule="auto"/>
        <w:rPr>
          <w:rFonts w:ascii="Arial" w:hAnsi="Arial" w:cs="Arial"/>
          <w:iCs/>
          <w:color w:val="000000" w:themeColor="text1"/>
          <w:sz w:val="20"/>
          <w:szCs w:val="20"/>
        </w:rPr>
      </w:pPr>
      <w:r w:rsidRPr="005B2AC8">
        <w:rPr>
          <w:rFonts w:ascii="Arial" w:hAnsi="Arial" w:cs="Arial"/>
          <w:iCs/>
          <w:color w:val="000000" w:themeColor="text1"/>
          <w:sz w:val="20"/>
          <w:szCs w:val="20"/>
        </w:rPr>
        <w:br/>
        <w:t>Glenn Houtgraaf</w:t>
      </w:r>
    </w:p>
    <w:p w14:paraId="36134E47" w14:textId="77777777" w:rsidR="00257C1D" w:rsidRPr="00257C1D" w:rsidRDefault="00257C1D" w:rsidP="00257C1D">
      <w:pPr>
        <w:spacing w:line="360" w:lineRule="auto"/>
        <w:jc w:val="both"/>
        <w:rPr>
          <w:rFonts w:ascii="Arial" w:hAnsi="Arial" w:cs="Arial"/>
          <w:b/>
          <w:sz w:val="18"/>
          <w:szCs w:val="18"/>
        </w:rPr>
      </w:pPr>
      <w:r w:rsidRPr="00257C1D">
        <w:rPr>
          <w:rFonts w:ascii="Arial" w:hAnsi="Arial" w:cs="Arial"/>
          <w:b/>
          <w:sz w:val="18"/>
          <w:szCs w:val="18"/>
        </w:rPr>
        <w:t>Leeftijd</w:t>
      </w:r>
    </w:p>
    <w:p w14:paraId="1DAEB98F" w14:textId="77777777" w:rsidR="00257C1D" w:rsidRPr="00257C1D" w:rsidRDefault="00257C1D" w:rsidP="00257C1D">
      <w:pPr>
        <w:spacing w:line="276" w:lineRule="auto"/>
        <w:jc w:val="both"/>
        <w:rPr>
          <w:rFonts w:ascii="Arial" w:hAnsi="Arial" w:cs="Arial"/>
          <w:sz w:val="18"/>
          <w:szCs w:val="18"/>
        </w:rPr>
      </w:pPr>
      <w:r w:rsidRPr="00257C1D">
        <w:rPr>
          <w:rFonts w:ascii="Arial" w:hAnsi="Arial" w:cs="Arial"/>
          <w:sz w:val="18"/>
          <w:szCs w:val="18"/>
        </w:rPr>
        <w:t xml:space="preserve"> ______ </w:t>
      </w:r>
    </w:p>
    <w:p w14:paraId="53116C87" w14:textId="77777777" w:rsidR="00257C1D" w:rsidRPr="00257C1D" w:rsidRDefault="00257C1D" w:rsidP="00257C1D">
      <w:pPr>
        <w:spacing w:line="276" w:lineRule="auto"/>
        <w:jc w:val="both"/>
        <w:rPr>
          <w:rFonts w:ascii="Arial" w:hAnsi="Arial" w:cs="Arial"/>
          <w:b/>
          <w:sz w:val="18"/>
          <w:szCs w:val="18"/>
        </w:rPr>
      </w:pPr>
      <w:r w:rsidRPr="00257C1D">
        <w:rPr>
          <w:rFonts w:ascii="Arial" w:hAnsi="Arial" w:cs="Arial"/>
          <w:b/>
          <w:sz w:val="18"/>
          <w:szCs w:val="18"/>
        </w:rPr>
        <w:t>Gender</w:t>
      </w:r>
    </w:p>
    <w:p w14:paraId="5E7D5F1E" w14:textId="77777777" w:rsidR="00257C1D" w:rsidRPr="00257C1D" w:rsidRDefault="00257C1D" w:rsidP="00257C1D">
      <w:pPr>
        <w:spacing w:line="360" w:lineRule="auto"/>
        <w:jc w:val="both"/>
        <w:rPr>
          <w:rFonts w:ascii="Arial" w:hAnsi="Arial" w:cs="Arial"/>
          <w:sz w:val="18"/>
          <w:szCs w:val="18"/>
        </w:rPr>
      </w:pPr>
      <w:r w:rsidRPr="00257C1D">
        <w:rPr>
          <w:rFonts w:ascii="Arial" w:hAnsi="Arial" w:cs="Arial"/>
          <w:sz w:val="18"/>
          <w:szCs w:val="18"/>
        </w:rPr>
        <w:t xml:space="preserve">Vrouw </w:t>
      </w:r>
      <w:r w:rsidRPr="00257C1D">
        <w:rPr>
          <w:rFonts w:ascii="Arial" w:hAnsi="Arial" w:cs="Arial"/>
          <w:sz w:val="18"/>
          <w:szCs w:val="18"/>
        </w:rPr>
        <w:sym w:font="Wingdings" w:char="F06F"/>
      </w:r>
      <w:r w:rsidRPr="00257C1D">
        <w:rPr>
          <w:rFonts w:ascii="Arial" w:hAnsi="Arial" w:cs="Arial"/>
          <w:sz w:val="18"/>
          <w:szCs w:val="18"/>
        </w:rPr>
        <w:t xml:space="preserve"> / Man </w:t>
      </w:r>
      <w:r w:rsidRPr="00257C1D">
        <w:rPr>
          <w:rFonts w:ascii="Arial" w:hAnsi="Arial" w:cs="Arial"/>
          <w:sz w:val="18"/>
          <w:szCs w:val="18"/>
        </w:rPr>
        <w:sym w:font="Wingdings" w:char="F06F"/>
      </w:r>
      <w:r w:rsidRPr="00257C1D">
        <w:rPr>
          <w:rFonts w:ascii="Arial" w:hAnsi="Arial" w:cs="Arial"/>
          <w:sz w:val="18"/>
          <w:szCs w:val="18"/>
        </w:rPr>
        <w:t xml:space="preserve"> / Overig </w:t>
      </w:r>
      <w:r w:rsidRPr="00257C1D">
        <w:rPr>
          <w:rFonts w:ascii="Arial" w:hAnsi="Arial" w:cs="Arial"/>
          <w:sz w:val="18"/>
          <w:szCs w:val="18"/>
        </w:rPr>
        <w:sym w:font="Wingdings" w:char="F06F"/>
      </w:r>
    </w:p>
    <w:p w14:paraId="0AB6E734" w14:textId="77777777" w:rsidR="00257C1D" w:rsidRPr="00257C1D" w:rsidRDefault="00257C1D" w:rsidP="00257C1D">
      <w:pPr>
        <w:spacing w:line="276" w:lineRule="auto"/>
        <w:jc w:val="both"/>
        <w:rPr>
          <w:rFonts w:ascii="Arial" w:hAnsi="Arial" w:cs="Arial"/>
          <w:b/>
          <w:sz w:val="18"/>
          <w:szCs w:val="18"/>
        </w:rPr>
      </w:pPr>
      <w:r w:rsidRPr="00257C1D">
        <w:rPr>
          <w:rFonts w:ascii="Arial" w:hAnsi="Arial" w:cs="Arial"/>
          <w:b/>
          <w:sz w:val="18"/>
          <w:szCs w:val="18"/>
        </w:rPr>
        <w:t>Van welke fractie maakt u deel uit?</w:t>
      </w:r>
    </w:p>
    <w:p w14:paraId="25D07F8C" w14:textId="77777777" w:rsidR="00257C1D" w:rsidRPr="00257C1D" w:rsidRDefault="00257C1D" w:rsidP="00257C1D">
      <w:pPr>
        <w:spacing w:line="360" w:lineRule="auto"/>
        <w:jc w:val="both"/>
        <w:rPr>
          <w:rFonts w:ascii="Arial" w:hAnsi="Arial" w:cs="Arial"/>
          <w:sz w:val="18"/>
          <w:szCs w:val="18"/>
        </w:rPr>
      </w:pPr>
      <w:r w:rsidRPr="00257C1D">
        <w:rPr>
          <w:rFonts w:ascii="Arial" w:hAnsi="Arial" w:cs="Arial"/>
          <w:sz w:val="18"/>
          <w:szCs w:val="18"/>
        </w:rPr>
        <w:t xml:space="preserve">VVD </w:t>
      </w:r>
      <w:r w:rsidRPr="00257C1D">
        <w:rPr>
          <w:rFonts w:ascii="Arial" w:hAnsi="Arial" w:cs="Arial"/>
          <w:sz w:val="18"/>
          <w:szCs w:val="18"/>
        </w:rPr>
        <w:sym w:font="Wingdings" w:char="F06F"/>
      </w:r>
      <w:r w:rsidRPr="00257C1D">
        <w:rPr>
          <w:rFonts w:ascii="Arial" w:hAnsi="Arial" w:cs="Arial"/>
          <w:sz w:val="18"/>
          <w:szCs w:val="18"/>
        </w:rPr>
        <w:t xml:space="preserve"> SP </w:t>
      </w:r>
      <w:r w:rsidRPr="00257C1D">
        <w:rPr>
          <w:rFonts w:ascii="Arial" w:hAnsi="Arial" w:cs="Arial"/>
          <w:sz w:val="18"/>
          <w:szCs w:val="18"/>
        </w:rPr>
        <w:sym w:font="Wingdings" w:char="F06F"/>
      </w:r>
      <w:r w:rsidRPr="00257C1D">
        <w:rPr>
          <w:rFonts w:ascii="Arial" w:hAnsi="Arial" w:cs="Arial"/>
          <w:sz w:val="18"/>
          <w:szCs w:val="18"/>
        </w:rPr>
        <w:t xml:space="preserve"> PVV </w:t>
      </w:r>
      <w:r w:rsidRPr="00257C1D">
        <w:rPr>
          <w:rFonts w:ascii="Arial" w:hAnsi="Arial" w:cs="Arial"/>
          <w:sz w:val="18"/>
          <w:szCs w:val="18"/>
        </w:rPr>
        <w:sym w:font="Wingdings" w:char="F06F"/>
      </w:r>
      <w:r w:rsidRPr="00257C1D">
        <w:rPr>
          <w:rFonts w:ascii="Arial" w:hAnsi="Arial" w:cs="Arial"/>
          <w:sz w:val="18"/>
          <w:szCs w:val="18"/>
        </w:rPr>
        <w:t xml:space="preserve"> SGP </w:t>
      </w:r>
      <w:r w:rsidRPr="00257C1D">
        <w:rPr>
          <w:rFonts w:ascii="Arial" w:hAnsi="Arial" w:cs="Arial"/>
          <w:sz w:val="18"/>
          <w:szCs w:val="18"/>
        </w:rPr>
        <w:sym w:font="Wingdings" w:char="F06F"/>
      </w:r>
      <w:r w:rsidRPr="00257C1D">
        <w:rPr>
          <w:rFonts w:ascii="Arial" w:hAnsi="Arial" w:cs="Arial"/>
          <w:sz w:val="18"/>
          <w:szCs w:val="18"/>
        </w:rPr>
        <w:t xml:space="preserve"> PvDD </w:t>
      </w:r>
      <w:r w:rsidRPr="00257C1D">
        <w:rPr>
          <w:rFonts w:ascii="Arial" w:hAnsi="Arial" w:cs="Arial"/>
          <w:sz w:val="18"/>
          <w:szCs w:val="18"/>
        </w:rPr>
        <w:sym w:font="Wingdings" w:char="F06F"/>
      </w:r>
      <w:r w:rsidRPr="00257C1D">
        <w:rPr>
          <w:rFonts w:ascii="Arial" w:hAnsi="Arial" w:cs="Arial"/>
          <w:sz w:val="18"/>
          <w:szCs w:val="18"/>
        </w:rPr>
        <w:t xml:space="preserve"> GL </w:t>
      </w:r>
      <w:r w:rsidRPr="00257C1D">
        <w:rPr>
          <w:rFonts w:ascii="Arial" w:hAnsi="Arial" w:cs="Arial"/>
          <w:sz w:val="18"/>
          <w:szCs w:val="18"/>
        </w:rPr>
        <w:sym w:font="Wingdings" w:char="F06F"/>
      </w:r>
      <w:r w:rsidRPr="00257C1D">
        <w:rPr>
          <w:rFonts w:ascii="Arial" w:hAnsi="Arial" w:cs="Arial"/>
          <w:sz w:val="18"/>
          <w:szCs w:val="18"/>
        </w:rPr>
        <w:t xml:space="preserve"> PvdA </w:t>
      </w:r>
      <w:r w:rsidRPr="00257C1D">
        <w:rPr>
          <w:rFonts w:ascii="Arial" w:hAnsi="Arial" w:cs="Arial"/>
          <w:sz w:val="18"/>
          <w:szCs w:val="18"/>
        </w:rPr>
        <w:sym w:font="Wingdings" w:char="F06F"/>
      </w:r>
      <w:r w:rsidRPr="00257C1D">
        <w:rPr>
          <w:rFonts w:ascii="Arial" w:hAnsi="Arial" w:cs="Arial"/>
          <w:sz w:val="18"/>
          <w:szCs w:val="18"/>
        </w:rPr>
        <w:t xml:space="preserve"> FD </w:t>
      </w:r>
      <w:r w:rsidRPr="00257C1D">
        <w:rPr>
          <w:rFonts w:ascii="Arial" w:hAnsi="Arial" w:cs="Arial"/>
          <w:sz w:val="18"/>
          <w:szCs w:val="18"/>
        </w:rPr>
        <w:sym w:font="Wingdings" w:char="F06F"/>
      </w:r>
      <w:r w:rsidRPr="00257C1D">
        <w:rPr>
          <w:rFonts w:ascii="Arial" w:hAnsi="Arial" w:cs="Arial"/>
          <w:sz w:val="18"/>
          <w:szCs w:val="18"/>
        </w:rPr>
        <w:t xml:space="preserve"> DENK </w:t>
      </w:r>
      <w:r w:rsidRPr="00257C1D">
        <w:rPr>
          <w:rFonts w:ascii="Arial" w:hAnsi="Arial" w:cs="Arial"/>
          <w:sz w:val="18"/>
          <w:szCs w:val="18"/>
        </w:rPr>
        <w:sym w:font="Wingdings" w:char="F06F"/>
      </w:r>
      <w:r w:rsidRPr="00257C1D">
        <w:rPr>
          <w:rFonts w:ascii="Arial" w:hAnsi="Arial" w:cs="Arial"/>
          <w:sz w:val="18"/>
          <w:szCs w:val="18"/>
        </w:rPr>
        <w:t xml:space="preserve"> D66 </w:t>
      </w:r>
      <w:r w:rsidRPr="00257C1D">
        <w:rPr>
          <w:rFonts w:ascii="Arial" w:hAnsi="Arial" w:cs="Arial"/>
          <w:sz w:val="18"/>
          <w:szCs w:val="18"/>
        </w:rPr>
        <w:sym w:font="Wingdings" w:char="F06F"/>
      </w:r>
      <w:r w:rsidRPr="00257C1D">
        <w:rPr>
          <w:rFonts w:ascii="Arial" w:hAnsi="Arial" w:cs="Arial"/>
          <w:sz w:val="18"/>
          <w:szCs w:val="18"/>
        </w:rPr>
        <w:t xml:space="preserve"> CU </w:t>
      </w:r>
      <w:r w:rsidRPr="00257C1D">
        <w:rPr>
          <w:rFonts w:ascii="Arial" w:hAnsi="Arial" w:cs="Arial"/>
          <w:sz w:val="18"/>
          <w:szCs w:val="18"/>
        </w:rPr>
        <w:sym w:font="Wingdings" w:char="F06F"/>
      </w:r>
      <w:r w:rsidRPr="00257C1D">
        <w:rPr>
          <w:rFonts w:ascii="Arial" w:hAnsi="Arial" w:cs="Arial"/>
          <w:sz w:val="18"/>
          <w:szCs w:val="18"/>
        </w:rPr>
        <w:t xml:space="preserve"> CDA </w:t>
      </w:r>
      <w:r w:rsidRPr="00257C1D">
        <w:rPr>
          <w:rFonts w:ascii="Arial" w:hAnsi="Arial" w:cs="Arial"/>
          <w:sz w:val="18"/>
          <w:szCs w:val="18"/>
        </w:rPr>
        <w:sym w:font="Wingdings" w:char="F06F"/>
      </w:r>
      <w:r w:rsidRPr="00257C1D">
        <w:rPr>
          <w:rFonts w:ascii="Arial" w:hAnsi="Arial" w:cs="Arial"/>
          <w:sz w:val="18"/>
          <w:szCs w:val="18"/>
        </w:rPr>
        <w:t xml:space="preserve"> 50PLUS </w:t>
      </w:r>
      <w:r w:rsidRPr="00257C1D">
        <w:rPr>
          <w:rFonts w:ascii="Arial" w:hAnsi="Arial" w:cs="Arial"/>
          <w:sz w:val="18"/>
          <w:szCs w:val="18"/>
        </w:rPr>
        <w:sym w:font="Wingdings" w:char="F06F"/>
      </w:r>
      <w:r w:rsidRPr="00257C1D">
        <w:rPr>
          <w:rFonts w:ascii="Arial" w:hAnsi="Arial" w:cs="Arial"/>
          <w:sz w:val="18"/>
          <w:szCs w:val="18"/>
        </w:rPr>
        <w:t xml:space="preserve"> N.V.T </w:t>
      </w:r>
      <w:r w:rsidRPr="00257C1D">
        <w:rPr>
          <w:rFonts w:ascii="Arial" w:hAnsi="Arial" w:cs="Arial"/>
          <w:sz w:val="18"/>
          <w:szCs w:val="18"/>
        </w:rPr>
        <w:sym w:font="Wingdings" w:char="F06F"/>
      </w:r>
    </w:p>
    <w:p w14:paraId="4AB9E68A" w14:textId="77777777" w:rsidR="00257C1D" w:rsidRPr="00257C1D" w:rsidRDefault="00257C1D" w:rsidP="00257C1D">
      <w:pPr>
        <w:spacing w:line="276" w:lineRule="auto"/>
        <w:jc w:val="both"/>
        <w:rPr>
          <w:rFonts w:ascii="Arial" w:hAnsi="Arial" w:cs="Arial"/>
          <w:b/>
          <w:sz w:val="18"/>
          <w:szCs w:val="18"/>
        </w:rPr>
      </w:pPr>
      <w:r w:rsidRPr="00257C1D">
        <w:rPr>
          <w:rFonts w:ascii="Arial" w:hAnsi="Arial" w:cs="Arial"/>
          <w:b/>
          <w:sz w:val="18"/>
          <w:szCs w:val="18"/>
        </w:rPr>
        <w:t>Welke functie vervult, of vervulde, u?</w:t>
      </w:r>
    </w:p>
    <w:p w14:paraId="58CE1D50" w14:textId="77777777" w:rsidR="00257C1D" w:rsidRPr="00257C1D" w:rsidRDefault="00257C1D" w:rsidP="00257C1D">
      <w:pPr>
        <w:rPr>
          <w:rFonts w:ascii="Arial" w:hAnsi="Arial" w:cs="Arial"/>
          <w:sz w:val="18"/>
          <w:szCs w:val="18"/>
        </w:rPr>
      </w:pPr>
      <w:r w:rsidRPr="00257C1D">
        <w:rPr>
          <w:rFonts w:ascii="Arial" w:hAnsi="Arial" w:cs="Arial"/>
          <w:sz w:val="18"/>
          <w:szCs w:val="18"/>
        </w:rPr>
        <w:t xml:space="preserve">Eerste Kamerlid </w:t>
      </w:r>
      <w:r w:rsidRPr="00257C1D">
        <w:rPr>
          <w:rFonts w:ascii="Arial" w:hAnsi="Arial" w:cs="Arial"/>
          <w:sz w:val="18"/>
          <w:szCs w:val="18"/>
        </w:rPr>
        <w:sym w:font="Wingdings" w:char="F06F"/>
      </w:r>
      <w:r w:rsidRPr="00257C1D">
        <w:rPr>
          <w:rFonts w:ascii="Arial" w:hAnsi="Arial" w:cs="Arial"/>
          <w:sz w:val="18"/>
          <w:szCs w:val="18"/>
        </w:rPr>
        <w:t xml:space="preserve"> Tweede Kamerlid </w:t>
      </w:r>
      <w:r w:rsidRPr="00257C1D">
        <w:rPr>
          <w:rFonts w:ascii="Arial" w:hAnsi="Arial" w:cs="Arial"/>
          <w:sz w:val="18"/>
          <w:szCs w:val="18"/>
        </w:rPr>
        <w:sym w:font="Wingdings" w:char="F06F"/>
      </w:r>
      <w:r w:rsidRPr="00257C1D">
        <w:rPr>
          <w:rFonts w:ascii="Arial" w:hAnsi="Arial" w:cs="Arial"/>
          <w:sz w:val="18"/>
          <w:szCs w:val="18"/>
        </w:rPr>
        <w:t xml:space="preserve"> Medewerker Kamerfractie </w:t>
      </w:r>
      <w:r w:rsidRPr="00257C1D">
        <w:rPr>
          <w:rFonts w:ascii="Arial" w:hAnsi="Arial" w:cs="Arial"/>
          <w:sz w:val="18"/>
          <w:szCs w:val="18"/>
        </w:rPr>
        <w:sym w:font="Wingdings" w:char="F06F"/>
      </w:r>
      <w:r w:rsidRPr="00257C1D">
        <w:rPr>
          <w:rFonts w:ascii="Arial" w:hAnsi="Arial" w:cs="Arial"/>
          <w:sz w:val="18"/>
          <w:szCs w:val="18"/>
        </w:rPr>
        <w:t xml:space="preserve"> Medewerker ministerie </w:t>
      </w:r>
      <w:r w:rsidRPr="00257C1D">
        <w:rPr>
          <w:rFonts w:ascii="Arial" w:hAnsi="Arial" w:cs="Arial"/>
          <w:sz w:val="18"/>
          <w:szCs w:val="18"/>
        </w:rPr>
        <w:sym w:font="Wingdings" w:char="F06F"/>
      </w:r>
    </w:p>
    <w:p w14:paraId="76477674" w14:textId="77777777" w:rsidR="00257C1D" w:rsidRPr="00257C1D" w:rsidRDefault="00257C1D" w:rsidP="00257C1D">
      <w:pPr>
        <w:pStyle w:val="Introduction"/>
        <w:rPr>
          <w:rFonts w:ascii="Arial" w:hAnsi="Arial" w:cs="Arial"/>
          <w:sz w:val="18"/>
          <w:szCs w:val="18"/>
          <w:lang w:val="nl-NL"/>
        </w:rPr>
      </w:pPr>
      <w:r w:rsidRPr="00257C1D">
        <w:rPr>
          <w:rFonts w:ascii="Arial" w:hAnsi="Arial" w:cs="Arial"/>
          <w:b/>
          <w:sz w:val="18"/>
          <w:szCs w:val="18"/>
          <w:lang w:val="nl-NL"/>
        </w:rPr>
        <w:t>Hierna volgen een aantal stelling, kruist u aan in hoeverre u het met deze stellingen eens bent</w:t>
      </w:r>
    </w:p>
    <w:tbl>
      <w:tblPr>
        <w:tblStyle w:val="Tabelraster"/>
        <w:tblW w:w="5479" w:type="pct"/>
        <w:tblInd w:w="-431"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Layout w:type="fixed"/>
        <w:tblCellMar>
          <w:top w:w="29" w:type="dxa"/>
          <w:left w:w="115" w:type="dxa"/>
          <w:bottom w:w="29" w:type="dxa"/>
          <w:right w:w="115" w:type="dxa"/>
        </w:tblCellMar>
        <w:tblLook w:val="01E0" w:firstRow="1" w:lastRow="1" w:firstColumn="1" w:lastColumn="1" w:noHBand="0" w:noVBand="0"/>
      </w:tblPr>
      <w:tblGrid>
        <w:gridCol w:w="4914"/>
        <w:gridCol w:w="1031"/>
        <w:gridCol w:w="906"/>
        <w:gridCol w:w="1088"/>
        <w:gridCol w:w="992"/>
        <w:gridCol w:w="993"/>
      </w:tblGrid>
      <w:tr w:rsidR="00257C1D" w:rsidRPr="000F6C8B" w14:paraId="10B7E91E" w14:textId="77777777" w:rsidTr="00257C1D">
        <w:trPr>
          <w:trHeight w:val="501"/>
        </w:trPr>
        <w:tc>
          <w:tcPr>
            <w:tcW w:w="4914" w:type="dxa"/>
            <w:tcBorders>
              <w:bottom w:val="single" w:sz="4" w:space="0" w:color="8EAADB" w:themeColor="accent1" w:themeTint="99"/>
            </w:tcBorders>
            <w:shd w:val="clear" w:color="auto" w:fill="D9E2F3" w:themeFill="accent1" w:themeFillTint="33"/>
            <w:vAlign w:val="center"/>
          </w:tcPr>
          <w:p w14:paraId="2E982BAA" w14:textId="5C09729C" w:rsidR="00257C1D" w:rsidRPr="000F6C8B" w:rsidRDefault="00257C1D" w:rsidP="00257C1D">
            <w:pPr>
              <w:pStyle w:val="Kop3"/>
              <w:jc w:val="center"/>
              <w:outlineLvl w:val="2"/>
              <w:rPr>
                <w:rFonts w:ascii="Arial" w:hAnsi="Arial" w:cs="Arial"/>
                <w:b/>
                <w:sz w:val="16"/>
                <w:szCs w:val="16"/>
              </w:rPr>
            </w:pPr>
            <w:bookmarkStart w:id="53" w:name="_Toc536554863"/>
            <w:bookmarkStart w:id="54" w:name="_Toc5219417"/>
            <w:bookmarkStart w:id="55" w:name="_Toc10536726"/>
            <w:bookmarkStart w:id="56" w:name="_Toc10630784"/>
            <w:bookmarkStart w:id="57" w:name="_Toc10811638"/>
            <w:bookmarkStart w:id="58" w:name="_Toc11578765"/>
            <w:bookmarkStart w:id="59" w:name="_Toc11580364"/>
            <w:bookmarkStart w:id="60" w:name="_Toc11580451"/>
            <w:bookmarkStart w:id="61" w:name="_Toc11850607"/>
            <w:bookmarkStart w:id="62" w:name="_Toc12052731"/>
            <w:bookmarkStart w:id="63" w:name="_Toc12103374"/>
            <w:bookmarkStart w:id="64" w:name="_Toc12631062"/>
            <w:r w:rsidRPr="000F6C8B">
              <w:rPr>
                <w:rFonts w:ascii="Arial" w:hAnsi="Arial" w:cs="Arial"/>
                <w:b/>
                <w:sz w:val="16"/>
                <w:szCs w:val="16"/>
              </w:rPr>
              <w:t>Stelling</w:t>
            </w:r>
            <w:bookmarkEnd w:id="53"/>
            <w:bookmarkEnd w:id="54"/>
            <w:bookmarkEnd w:id="55"/>
            <w:bookmarkEnd w:id="56"/>
            <w:bookmarkEnd w:id="57"/>
            <w:bookmarkEnd w:id="58"/>
            <w:bookmarkEnd w:id="59"/>
            <w:bookmarkEnd w:id="60"/>
            <w:bookmarkEnd w:id="61"/>
            <w:bookmarkEnd w:id="62"/>
            <w:bookmarkEnd w:id="63"/>
            <w:bookmarkEnd w:id="64"/>
          </w:p>
        </w:tc>
        <w:tc>
          <w:tcPr>
            <w:tcW w:w="1031" w:type="dxa"/>
            <w:tcBorders>
              <w:bottom w:val="single" w:sz="4" w:space="0" w:color="8EAADB" w:themeColor="accent1" w:themeTint="99"/>
            </w:tcBorders>
            <w:shd w:val="clear" w:color="auto" w:fill="D9E2F3" w:themeFill="accent1" w:themeFillTint="33"/>
            <w:vAlign w:val="center"/>
          </w:tcPr>
          <w:p w14:paraId="1ECFE569" w14:textId="77777777" w:rsidR="00257C1D" w:rsidRPr="000F6C8B" w:rsidRDefault="00257C1D" w:rsidP="00257C1D">
            <w:pPr>
              <w:pStyle w:val="Kop2"/>
              <w:jc w:val="center"/>
              <w:outlineLvl w:val="1"/>
              <w:rPr>
                <w:rFonts w:ascii="Arial" w:hAnsi="Arial" w:cs="Arial"/>
                <w:b/>
                <w:sz w:val="16"/>
                <w:szCs w:val="16"/>
              </w:rPr>
            </w:pPr>
            <w:bookmarkStart w:id="65" w:name="_Toc536554864"/>
            <w:bookmarkStart w:id="66" w:name="_Toc5219418"/>
            <w:bookmarkStart w:id="67" w:name="_Toc10536727"/>
            <w:bookmarkStart w:id="68" w:name="_Toc10630785"/>
            <w:bookmarkStart w:id="69" w:name="_Toc10811639"/>
            <w:bookmarkStart w:id="70" w:name="_Toc11578766"/>
            <w:bookmarkStart w:id="71" w:name="_Toc11580365"/>
            <w:bookmarkStart w:id="72" w:name="_Toc11580452"/>
            <w:bookmarkStart w:id="73" w:name="_Toc11850608"/>
            <w:bookmarkStart w:id="74" w:name="_Toc12052732"/>
            <w:bookmarkStart w:id="75" w:name="_Toc12103375"/>
            <w:bookmarkStart w:id="76" w:name="_Toc12631063"/>
            <w:r w:rsidRPr="000F6C8B">
              <w:rPr>
                <w:rFonts w:ascii="Arial" w:hAnsi="Arial" w:cs="Arial"/>
                <w:b/>
                <w:sz w:val="16"/>
                <w:szCs w:val="16"/>
              </w:rPr>
              <w:t>Volledig mee oneens</w:t>
            </w:r>
            <w:bookmarkEnd w:id="65"/>
            <w:bookmarkEnd w:id="66"/>
            <w:bookmarkEnd w:id="67"/>
            <w:bookmarkEnd w:id="68"/>
            <w:bookmarkEnd w:id="69"/>
            <w:bookmarkEnd w:id="70"/>
            <w:bookmarkEnd w:id="71"/>
            <w:bookmarkEnd w:id="72"/>
            <w:bookmarkEnd w:id="73"/>
            <w:bookmarkEnd w:id="74"/>
            <w:bookmarkEnd w:id="75"/>
            <w:bookmarkEnd w:id="76"/>
          </w:p>
        </w:tc>
        <w:tc>
          <w:tcPr>
            <w:tcW w:w="906" w:type="dxa"/>
            <w:tcBorders>
              <w:bottom w:val="single" w:sz="4" w:space="0" w:color="8EAADB" w:themeColor="accent1" w:themeTint="99"/>
            </w:tcBorders>
            <w:shd w:val="clear" w:color="auto" w:fill="D9E2F3" w:themeFill="accent1" w:themeFillTint="33"/>
            <w:vAlign w:val="center"/>
          </w:tcPr>
          <w:p w14:paraId="28A0C004" w14:textId="4AACC860" w:rsidR="00257C1D" w:rsidRPr="000F6C8B" w:rsidRDefault="00257C1D" w:rsidP="00257C1D">
            <w:pPr>
              <w:pStyle w:val="Kop2"/>
              <w:jc w:val="center"/>
              <w:outlineLvl w:val="1"/>
              <w:rPr>
                <w:rFonts w:ascii="Arial" w:hAnsi="Arial" w:cs="Arial"/>
                <w:b/>
                <w:sz w:val="16"/>
                <w:szCs w:val="16"/>
              </w:rPr>
            </w:pPr>
            <w:bookmarkStart w:id="77" w:name="_Toc536554865"/>
            <w:bookmarkStart w:id="78" w:name="_Toc5219419"/>
            <w:bookmarkStart w:id="79" w:name="_Toc10536728"/>
            <w:bookmarkStart w:id="80" w:name="_Toc10630786"/>
            <w:bookmarkStart w:id="81" w:name="_Toc10811640"/>
            <w:bookmarkStart w:id="82" w:name="_Toc11578767"/>
            <w:bookmarkStart w:id="83" w:name="_Toc11580366"/>
            <w:bookmarkStart w:id="84" w:name="_Toc11580453"/>
            <w:bookmarkStart w:id="85" w:name="_Toc11850609"/>
            <w:bookmarkStart w:id="86" w:name="_Toc12052733"/>
            <w:bookmarkStart w:id="87" w:name="_Toc12103376"/>
            <w:bookmarkStart w:id="88" w:name="_Toc12631064"/>
            <w:r w:rsidRPr="000F6C8B">
              <w:rPr>
                <w:rFonts w:ascii="Arial" w:hAnsi="Arial" w:cs="Arial"/>
                <w:b/>
                <w:sz w:val="16"/>
                <w:szCs w:val="16"/>
              </w:rPr>
              <w:t xml:space="preserve">Mee </w:t>
            </w:r>
            <w:r w:rsidR="00561EF2" w:rsidRPr="000F6C8B">
              <w:rPr>
                <w:rFonts w:ascii="Arial" w:hAnsi="Arial" w:cs="Arial"/>
                <w:b/>
                <w:sz w:val="16"/>
                <w:szCs w:val="16"/>
              </w:rPr>
              <w:t>on</w:t>
            </w:r>
            <w:r w:rsidRPr="000F6C8B">
              <w:rPr>
                <w:rFonts w:ascii="Arial" w:hAnsi="Arial" w:cs="Arial"/>
                <w:b/>
                <w:sz w:val="16"/>
                <w:szCs w:val="16"/>
              </w:rPr>
              <w:t>eens</w:t>
            </w:r>
            <w:bookmarkEnd w:id="77"/>
            <w:bookmarkEnd w:id="78"/>
            <w:bookmarkEnd w:id="79"/>
            <w:bookmarkEnd w:id="80"/>
            <w:bookmarkEnd w:id="81"/>
            <w:bookmarkEnd w:id="82"/>
            <w:bookmarkEnd w:id="83"/>
            <w:bookmarkEnd w:id="84"/>
            <w:bookmarkEnd w:id="85"/>
            <w:bookmarkEnd w:id="86"/>
            <w:bookmarkEnd w:id="87"/>
            <w:bookmarkEnd w:id="88"/>
          </w:p>
        </w:tc>
        <w:tc>
          <w:tcPr>
            <w:tcW w:w="1088" w:type="dxa"/>
            <w:tcBorders>
              <w:bottom w:val="single" w:sz="4" w:space="0" w:color="8EAADB" w:themeColor="accent1" w:themeTint="99"/>
            </w:tcBorders>
            <w:shd w:val="clear" w:color="auto" w:fill="D9E2F3" w:themeFill="accent1" w:themeFillTint="33"/>
            <w:vAlign w:val="center"/>
          </w:tcPr>
          <w:p w14:paraId="39F32F3F" w14:textId="77777777" w:rsidR="00257C1D" w:rsidRPr="000F6C8B" w:rsidRDefault="00257C1D" w:rsidP="00257C1D">
            <w:pPr>
              <w:pStyle w:val="Kop2"/>
              <w:jc w:val="center"/>
              <w:outlineLvl w:val="1"/>
              <w:rPr>
                <w:rFonts w:ascii="Arial" w:hAnsi="Arial" w:cs="Arial"/>
                <w:b/>
                <w:sz w:val="16"/>
                <w:szCs w:val="16"/>
              </w:rPr>
            </w:pPr>
            <w:bookmarkStart w:id="89" w:name="_Toc536554866"/>
            <w:bookmarkStart w:id="90" w:name="_Toc5219420"/>
            <w:bookmarkStart w:id="91" w:name="_Toc10536729"/>
            <w:bookmarkStart w:id="92" w:name="_Toc10630787"/>
            <w:bookmarkStart w:id="93" w:name="_Toc10811641"/>
            <w:bookmarkStart w:id="94" w:name="_Toc11578768"/>
            <w:bookmarkStart w:id="95" w:name="_Toc11580367"/>
            <w:bookmarkStart w:id="96" w:name="_Toc11580454"/>
            <w:bookmarkStart w:id="97" w:name="_Toc11850610"/>
            <w:bookmarkStart w:id="98" w:name="_Toc12052734"/>
            <w:bookmarkStart w:id="99" w:name="_Toc12103377"/>
            <w:bookmarkStart w:id="100" w:name="_Toc12631065"/>
            <w:r w:rsidRPr="000F6C8B">
              <w:rPr>
                <w:rFonts w:ascii="Arial" w:hAnsi="Arial" w:cs="Arial"/>
                <w:b/>
                <w:sz w:val="16"/>
                <w:szCs w:val="16"/>
              </w:rPr>
              <w:t>Neutraal</w:t>
            </w:r>
            <w:bookmarkEnd w:id="89"/>
            <w:bookmarkEnd w:id="90"/>
            <w:bookmarkEnd w:id="91"/>
            <w:bookmarkEnd w:id="92"/>
            <w:bookmarkEnd w:id="93"/>
            <w:bookmarkEnd w:id="94"/>
            <w:bookmarkEnd w:id="95"/>
            <w:bookmarkEnd w:id="96"/>
            <w:bookmarkEnd w:id="97"/>
            <w:bookmarkEnd w:id="98"/>
            <w:bookmarkEnd w:id="99"/>
            <w:bookmarkEnd w:id="100"/>
          </w:p>
        </w:tc>
        <w:tc>
          <w:tcPr>
            <w:tcW w:w="992" w:type="dxa"/>
            <w:tcBorders>
              <w:bottom w:val="single" w:sz="4" w:space="0" w:color="8EAADB" w:themeColor="accent1" w:themeTint="99"/>
            </w:tcBorders>
            <w:shd w:val="clear" w:color="auto" w:fill="D9E2F3" w:themeFill="accent1" w:themeFillTint="33"/>
            <w:vAlign w:val="center"/>
          </w:tcPr>
          <w:p w14:paraId="41685CE7" w14:textId="0A906F45" w:rsidR="00257C1D" w:rsidRPr="000F6C8B" w:rsidRDefault="00561EF2" w:rsidP="00257C1D">
            <w:pPr>
              <w:pStyle w:val="Kop2"/>
              <w:jc w:val="center"/>
              <w:outlineLvl w:val="1"/>
              <w:rPr>
                <w:rFonts w:ascii="Arial" w:hAnsi="Arial" w:cs="Arial"/>
                <w:b/>
                <w:sz w:val="16"/>
                <w:szCs w:val="16"/>
              </w:rPr>
            </w:pPr>
            <w:bookmarkStart w:id="101" w:name="_Toc536554867"/>
            <w:bookmarkStart w:id="102" w:name="_Toc5219421"/>
            <w:bookmarkStart w:id="103" w:name="_Toc10536730"/>
            <w:bookmarkStart w:id="104" w:name="_Toc10630788"/>
            <w:bookmarkStart w:id="105" w:name="_Toc10811642"/>
            <w:bookmarkStart w:id="106" w:name="_Toc11578769"/>
            <w:bookmarkStart w:id="107" w:name="_Toc11580368"/>
            <w:bookmarkStart w:id="108" w:name="_Toc11580455"/>
            <w:bookmarkStart w:id="109" w:name="_Toc11850611"/>
            <w:bookmarkStart w:id="110" w:name="_Toc12052735"/>
            <w:bookmarkStart w:id="111" w:name="_Toc12103378"/>
            <w:bookmarkStart w:id="112" w:name="_Toc12631066"/>
            <w:r w:rsidRPr="000F6C8B">
              <w:rPr>
                <w:rFonts w:ascii="Arial" w:hAnsi="Arial" w:cs="Arial"/>
                <w:b/>
                <w:sz w:val="16"/>
                <w:szCs w:val="16"/>
              </w:rPr>
              <w:t xml:space="preserve">Mee </w:t>
            </w:r>
            <w:r w:rsidR="00257C1D" w:rsidRPr="000F6C8B">
              <w:rPr>
                <w:rFonts w:ascii="Arial" w:hAnsi="Arial" w:cs="Arial"/>
                <w:b/>
                <w:sz w:val="16"/>
                <w:szCs w:val="16"/>
              </w:rPr>
              <w:t>eens</w:t>
            </w:r>
            <w:bookmarkEnd w:id="101"/>
            <w:bookmarkEnd w:id="102"/>
            <w:bookmarkEnd w:id="103"/>
            <w:bookmarkEnd w:id="104"/>
            <w:bookmarkEnd w:id="105"/>
            <w:bookmarkEnd w:id="106"/>
            <w:bookmarkEnd w:id="107"/>
            <w:bookmarkEnd w:id="108"/>
            <w:bookmarkEnd w:id="109"/>
            <w:bookmarkEnd w:id="110"/>
            <w:bookmarkEnd w:id="111"/>
            <w:bookmarkEnd w:id="112"/>
          </w:p>
        </w:tc>
        <w:tc>
          <w:tcPr>
            <w:tcW w:w="993" w:type="dxa"/>
            <w:tcBorders>
              <w:bottom w:val="single" w:sz="4" w:space="0" w:color="8EAADB" w:themeColor="accent1" w:themeTint="99"/>
            </w:tcBorders>
            <w:shd w:val="clear" w:color="auto" w:fill="D9E2F3" w:themeFill="accent1" w:themeFillTint="33"/>
            <w:vAlign w:val="center"/>
          </w:tcPr>
          <w:p w14:paraId="5BC0DBAA" w14:textId="77777777" w:rsidR="00257C1D" w:rsidRPr="000F6C8B" w:rsidRDefault="00257C1D" w:rsidP="00257C1D">
            <w:pPr>
              <w:pStyle w:val="Kop2"/>
              <w:jc w:val="center"/>
              <w:outlineLvl w:val="1"/>
              <w:rPr>
                <w:rFonts w:ascii="Arial" w:hAnsi="Arial" w:cs="Arial"/>
                <w:b/>
                <w:sz w:val="16"/>
                <w:szCs w:val="16"/>
              </w:rPr>
            </w:pPr>
            <w:bookmarkStart w:id="113" w:name="_Toc536554868"/>
            <w:bookmarkStart w:id="114" w:name="_Toc5219422"/>
            <w:bookmarkStart w:id="115" w:name="_Toc10536731"/>
            <w:bookmarkStart w:id="116" w:name="_Toc10630789"/>
            <w:bookmarkStart w:id="117" w:name="_Toc10811643"/>
            <w:bookmarkStart w:id="118" w:name="_Toc11578770"/>
            <w:bookmarkStart w:id="119" w:name="_Toc11580369"/>
            <w:bookmarkStart w:id="120" w:name="_Toc11580456"/>
            <w:bookmarkStart w:id="121" w:name="_Toc11850612"/>
            <w:bookmarkStart w:id="122" w:name="_Toc12052736"/>
            <w:bookmarkStart w:id="123" w:name="_Toc12103379"/>
            <w:bookmarkStart w:id="124" w:name="_Toc12631067"/>
            <w:r w:rsidRPr="000F6C8B">
              <w:rPr>
                <w:rFonts w:ascii="Arial" w:hAnsi="Arial" w:cs="Arial"/>
                <w:b/>
                <w:sz w:val="16"/>
                <w:szCs w:val="16"/>
              </w:rPr>
              <w:t>Volledig mee eens</w:t>
            </w:r>
            <w:bookmarkEnd w:id="113"/>
            <w:bookmarkEnd w:id="114"/>
            <w:bookmarkEnd w:id="115"/>
            <w:bookmarkEnd w:id="116"/>
            <w:bookmarkEnd w:id="117"/>
            <w:bookmarkEnd w:id="118"/>
            <w:bookmarkEnd w:id="119"/>
            <w:bookmarkEnd w:id="120"/>
            <w:bookmarkEnd w:id="121"/>
            <w:bookmarkEnd w:id="122"/>
            <w:bookmarkEnd w:id="123"/>
            <w:bookmarkEnd w:id="124"/>
          </w:p>
        </w:tc>
      </w:tr>
      <w:tr w:rsidR="00257C1D" w:rsidRPr="000F6C8B" w14:paraId="47C99F23" w14:textId="77777777" w:rsidTr="00257C1D">
        <w:tc>
          <w:tcPr>
            <w:tcW w:w="4914" w:type="dxa"/>
          </w:tcPr>
          <w:p w14:paraId="7A76EE00" w14:textId="77777777" w:rsidR="00257C1D" w:rsidRPr="000F6C8B" w:rsidRDefault="00257C1D" w:rsidP="00380160">
            <w:pPr>
              <w:spacing w:line="276" w:lineRule="auto"/>
              <w:ind w:left="360"/>
              <w:rPr>
                <w:rFonts w:ascii="Arial" w:hAnsi="Arial" w:cs="Arial"/>
                <w:sz w:val="16"/>
                <w:szCs w:val="16"/>
                <w:lang w:val="nl-NL"/>
              </w:rPr>
            </w:pPr>
            <w:r w:rsidRPr="000F6C8B">
              <w:rPr>
                <w:rFonts w:ascii="Arial" w:hAnsi="Arial" w:cs="Arial"/>
                <w:sz w:val="16"/>
                <w:szCs w:val="16"/>
                <w:lang w:val="nl-NL"/>
              </w:rPr>
              <w:t>Ik vergelijk regelmatig informatie afkomstig van belangengroepen met informatie van andere belangengroepen</w:t>
            </w:r>
          </w:p>
        </w:tc>
        <w:tc>
          <w:tcPr>
            <w:tcW w:w="1031" w:type="dxa"/>
            <w:vAlign w:val="center"/>
          </w:tcPr>
          <w:p w14:paraId="3F95687E" w14:textId="77777777" w:rsidR="00257C1D" w:rsidRPr="000F6C8B" w:rsidRDefault="00257C1D" w:rsidP="00380160">
            <w:pPr>
              <w:jc w:val="center"/>
              <w:rPr>
                <w:rFonts w:ascii="Arial" w:hAnsi="Arial" w:cs="Arial"/>
                <w:sz w:val="16"/>
                <w:szCs w:val="16"/>
                <w:lang w:val="nl-NL"/>
              </w:rPr>
            </w:pPr>
          </w:p>
        </w:tc>
        <w:tc>
          <w:tcPr>
            <w:tcW w:w="906" w:type="dxa"/>
            <w:vAlign w:val="center"/>
          </w:tcPr>
          <w:p w14:paraId="61D6723A" w14:textId="77777777" w:rsidR="00257C1D" w:rsidRPr="000F6C8B" w:rsidRDefault="00257C1D" w:rsidP="00380160">
            <w:pPr>
              <w:jc w:val="center"/>
              <w:rPr>
                <w:rFonts w:ascii="Arial" w:hAnsi="Arial" w:cs="Arial"/>
                <w:sz w:val="16"/>
                <w:szCs w:val="16"/>
                <w:lang w:val="nl-NL"/>
              </w:rPr>
            </w:pPr>
          </w:p>
        </w:tc>
        <w:tc>
          <w:tcPr>
            <w:tcW w:w="1088" w:type="dxa"/>
            <w:vAlign w:val="center"/>
          </w:tcPr>
          <w:p w14:paraId="7AE90DB5" w14:textId="77777777" w:rsidR="00257C1D" w:rsidRPr="000F6C8B" w:rsidRDefault="00257C1D" w:rsidP="00380160">
            <w:pPr>
              <w:jc w:val="center"/>
              <w:rPr>
                <w:rFonts w:ascii="Arial" w:hAnsi="Arial" w:cs="Arial"/>
                <w:sz w:val="16"/>
                <w:szCs w:val="16"/>
                <w:lang w:val="nl-NL"/>
              </w:rPr>
            </w:pPr>
          </w:p>
        </w:tc>
        <w:tc>
          <w:tcPr>
            <w:tcW w:w="992" w:type="dxa"/>
            <w:vAlign w:val="center"/>
          </w:tcPr>
          <w:p w14:paraId="59BFD582" w14:textId="77777777" w:rsidR="00257C1D" w:rsidRPr="000F6C8B" w:rsidRDefault="00257C1D" w:rsidP="00380160">
            <w:pPr>
              <w:jc w:val="center"/>
              <w:rPr>
                <w:rFonts w:ascii="Arial" w:hAnsi="Arial" w:cs="Arial"/>
                <w:sz w:val="16"/>
                <w:szCs w:val="16"/>
                <w:lang w:val="nl-NL"/>
              </w:rPr>
            </w:pPr>
          </w:p>
        </w:tc>
        <w:tc>
          <w:tcPr>
            <w:tcW w:w="993" w:type="dxa"/>
            <w:vAlign w:val="center"/>
          </w:tcPr>
          <w:p w14:paraId="2F6EC6B3" w14:textId="77777777" w:rsidR="00257C1D" w:rsidRPr="000F6C8B" w:rsidRDefault="00257C1D" w:rsidP="00380160">
            <w:pPr>
              <w:jc w:val="center"/>
              <w:rPr>
                <w:rFonts w:ascii="Arial" w:hAnsi="Arial" w:cs="Arial"/>
                <w:sz w:val="16"/>
                <w:szCs w:val="16"/>
                <w:lang w:val="nl-NL"/>
              </w:rPr>
            </w:pPr>
          </w:p>
        </w:tc>
      </w:tr>
      <w:tr w:rsidR="00257C1D" w:rsidRPr="000F6C8B" w14:paraId="2B0E3470" w14:textId="77777777" w:rsidTr="00257C1D">
        <w:tc>
          <w:tcPr>
            <w:tcW w:w="4914" w:type="dxa"/>
          </w:tcPr>
          <w:p w14:paraId="1CEAE0F3" w14:textId="77777777" w:rsidR="00257C1D" w:rsidRPr="000F6C8B" w:rsidRDefault="00257C1D" w:rsidP="00380160">
            <w:pPr>
              <w:spacing w:line="276" w:lineRule="auto"/>
              <w:ind w:left="360"/>
              <w:rPr>
                <w:rFonts w:ascii="Arial" w:hAnsi="Arial" w:cs="Arial"/>
                <w:sz w:val="16"/>
                <w:szCs w:val="16"/>
                <w:lang w:val="nl-NL"/>
              </w:rPr>
            </w:pPr>
            <w:r w:rsidRPr="000F6C8B">
              <w:rPr>
                <w:rFonts w:ascii="Arial" w:hAnsi="Arial" w:cs="Arial"/>
                <w:sz w:val="16"/>
                <w:szCs w:val="16"/>
                <w:lang w:val="nl-NL"/>
              </w:rPr>
              <w:t>Ik stuur regelmatig mails met informatie afkomstig van belangengroepen door aan collega’s</w:t>
            </w:r>
          </w:p>
        </w:tc>
        <w:tc>
          <w:tcPr>
            <w:tcW w:w="1031" w:type="dxa"/>
            <w:vAlign w:val="center"/>
          </w:tcPr>
          <w:p w14:paraId="79C49EF1" w14:textId="77777777" w:rsidR="00257C1D" w:rsidRPr="000F6C8B" w:rsidRDefault="00257C1D" w:rsidP="00380160">
            <w:pPr>
              <w:jc w:val="center"/>
              <w:rPr>
                <w:rFonts w:ascii="Arial" w:hAnsi="Arial" w:cs="Arial"/>
                <w:sz w:val="16"/>
                <w:szCs w:val="16"/>
                <w:lang w:val="nl-NL"/>
              </w:rPr>
            </w:pPr>
          </w:p>
        </w:tc>
        <w:tc>
          <w:tcPr>
            <w:tcW w:w="906" w:type="dxa"/>
            <w:vAlign w:val="center"/>
          </w:tcPr>
          <w:p w14:paraId="07128D7F" w14:textId="77777777" w:rsidR="00257C1D" w:rsidRPr="000F6C8B" w:rsidRDefault="00257C1D" w:rsidP="00380160">
            <w:pPr>
              <w:jc w:val="center"/>
              <w:rPr>
                <w:rFonts w:ascii="Arial" w:hAnsi="Arial" w:cs="Arial"/>
                <w:sz w:val="16"/>
                <w:szCs w:val="16"/>
                <w:lang w:val="nl-NL"/>
              </w:rPr>
            </w:pPr>
          </w:p>
        </w:tc>
        <w:tc>
          <w:tcPr>
            <w:tcW w:w="1088" w:type="dxa"/>
            <w:vAlign w:val="center"/>
          </w:tcPr>
          <w:p w14:paraId="6DCB040C" w14:textId="77777777" w:rsidR="00257C1D" w:rsidRPr="000F6C8B" w:rsidRDefault="00257C1D" w:rsidP="00380160">
            <w:pPr>
              <w:jc w:val="center"/>
              <w:rPr>
                <w:rFonts w:ascii="Arial" w:hAnsi="Arial" w:cs="Arial"/>
                <w:sz w:val="16"/>
                <w:szCs w:val="16"/>
                <w:lang w:val="nl-NL"/>
              </w:rPr>
            </w:pPr>
          </w:p>
        </w:tc>
        <w:tc>
          <w:tcPr>
            <w:tcW w:w="992" w:type="dxa"/>
            <w:vAlign w:val="center"/>
          </w:tcPr>
          <w:p w14:paraId="20672211" w14:textId="77777777" w:rsidR="00257C1D" w:rsidRPr="000F6C8B" w:rsidRDefault="00257C1D" w:rsidP="00380160">
            <w:pPr>
              <w:jc w:val="center"/>
              <w:rPr>
                <w:rFonts w:ascii="Arial" w:hAnsi="Arial" w:cs="Arial"/>
                <w:sz w:val="16"/>
                <w:szCs w:val="16"/>
                <w:lang w:val="nl-NL"/>
              </w:rPr>
            </w:pPr>
          </w:p>
        </w:tc>
        <w:tc>
          <w:tcPr>
            <w:tcW w:w="993" w:type="dxa"/>
            <w:vAlign w:val="center"/>
          </w:tcPr>
          <w:p w14:paraId="2F92BA9F" w14:textId="77777777" w:rsidR="00257C1D" w:rsidRPr="000F6C8B" w:rsidRDefault="00257C1D" w:rsidP="00380160">
            <w:pPr>
              <w:jc w:val="center"/>
              <w:rPr>
                <w:rFonts w:ascii="Arial" w:hAnsi="Arial" w:cs="Arial"/>
                <w:sz w:val="16"/>
                <w:szCs w:val="16"/>
                <w:lang w:val="nl-NL"/>
              </w:rPr>
            </w:pPr>
          </w:p>
        </w:tc>
      </w:tr>
      <w:tr w:rsidR="00257C1D" w:rsidRPr="000F6C8B" w14:paraId="11E895B4" w14:textId="77777777" w:rsidTr="00257C1D">
        <w:tc>
          <w:tcPr>
            <w:tcW w:w="4914" w:type="dxa"/>
          </w:tcPr>
          <w:p w14:paraId="5AFE7BE3"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Bij het innemen van een positie op een politiek onderwerp kies ik voor de positie waarvan ik denk dat deze mij de meeste stemmen gaat opleveren</w:t>
            </w:r>
          </w:p>
        </w:tc>
        <w:tc>
          <w:tcPr>
            <w:tcW w:w="1031" w:type="dxa"/>
            <w:vAlign w:val="center"/>
          </w:tcPr>
          <w:p w14:paraId="6FE38D14" w14:textId="77777777" w:rsidR="00257C1D" w:rsidRPr="000F6C8B" w:rsidRDefault="00257C1D" w:rsidP="00380160">
            <w:pPr>
              <w:jc w:val="center"/>
              <w:rPr>
                <w:rFonts w:ascii="Arial" w:hAnsi="Arial" w:cs="Arial"/>
                <w:sz w:val="16"/>
                <w:szCs w:val="16"/>
                <w:lang w:val="nl-NL"/>
              </w:rPr>
            </w:pPr>
          </w:p>
        </w:tc>
        <w:tc>
          <w:tcPr>
            <w:tcW w:w="906" w:type="dxa"/>
            <w:vAlign w:val="center"/>
          </w:tcPr>
          <w:p w14:paraId="07A81B66" w14:textId="77777777" w:rsidR="00257C1D" w:rsidRPr="000F6C8B" w:rsidRDefault="00257C1D" w:rsidP="00380160">
            <w:pPr>
              <w:jc w:val="center"/>
              <w:rPr>
                <w:rFonts w:ascii="Arial" w:hAnsi="Arial" w:cs="Arial"/>
                <w:sz w:val="16"/>
                <w:szCs w:val="16"/>
                <w:lang w:val="nl-NL"/>
              </w:rPr>
            </w:pPr>
          </w:p>
        </w:tc>
        <w:tc>
          <w:tcPr>
            <w:tcW w:w="1088" w:type="dxa"/>
            <w:vAlign w:val="center"/>
          </w:tcPr>
          <w:p w14:paraId="572FD785" w14:textId="77777777" w:rsidR="00257C1D" w:rsidRPr="000F6C8B" w:rsidRDefault="00257C1D" w:rsidP="00380160">
            <w:pPr>
              <w:jc w:val="center"/>
              <w:rPr>
                <w:rFonts w:ascii="Arial" w:hAnsi="Arial" w:cs="Arial"/>
                <w:sz w:val="16"/>
                <w:szCs w:val="16"/>
                <w:lang w:val="nl-NL"/>
              </w:rPr>
            </w:pPr>
          </w:p>
        </w:tc>
        <w:tc>
          <w:tcPr>
            <w:tcW w:w="992" w:type="dxa"/>
            <w:vAlign w:val="center"/>
          </w:tcPr>
          <w:p w14:paraId="616BDD62" w14:textId="77777777" w:rsidR="00257C1D" w:rsidRPr="000F6C8B" w:rsidRDefault="00257C1D" w:rsidP="00380160">
            <w:pPr>
              <w:jc w:val="center"/>
              <w:rPr>
                <w:rFonts w:ascii="Arial" w:hAnsi="Arial" w:cs="Arial"/>
                <w:sz w:val="16"/>
                <w:szCs w:val="16"/>
                <w:lang w:val="nl-NL"/>
              </w:rPr>
            </w:pPr>
          </w:p>
        </w:tc>
        <w:tc>
          <w:tcPr>
            <w:tcW w:w="993" w:type="dxa"/>
            <w:vAlign w:val="center"/>
          </w:tcPr>
          <w:p w14:paraId="0218F12A" w14:textId="77777777" w:rsidR="00257C1D" w:rsidRPr="000F6C8B" w:rsidRDefault="00257C1D" w:rsidP="00380160">
            <w:pPr>
              <w:jc w:val="center"/>
              <w:rPr>
                <w:rFonts w:ascii="Arial" w:hAnsi="Arial" w:cs="Arial"/>
                <w:sz w:val="16"/>
                <w:szCs w:val="16"/>
                <w:lang w:val="nl-NL"/>
              </w:rPr>
            </w:pPr>
          </w:p>
        </w:tc>
      </w:tr>
      <w:tr w:rsidR="00257C1D" w:rsidRPr="000F6C8B" w14:paraId="60EF7AB1" w14:textId="77777777" w:rsidTr="00257C1D">
        <w:tc>
          <w:tcPr>
            <w:tcW w:w="4914" w:type="dxa"/>
          </w:tcPr>
          <w:p w14:paraId="22C3CBC6"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Ik weiger mee te werken aan het vormen van beleid wanneer dit beleid achteruitgang voor een bepaalde groep burgers betekent</w:t>
            </w:r>
          </w:p>
        </w:tc>
        <w:tc>
          <w:tcPr>
            <w:tcW w:w="1031" w:type="dxa"/>
            <w:vAlign w:val="center"/>
          </w:tcPr>
          <w:p w14:paraId="4C6D29F2" w14:textId="77777777" w:rsidR="00257C1D" w:rsidRPr="000F6C8B" w:rsidRDefault="00257C1D" w:rsidP="00380160">
            <w:pPr>
              <w:jc w:val="center"/>
              <w:rPr>
                <w:rFonts w:ascii="Arial" w:hAnsi="Arial" w:cs="Arial"/>
                <w:sz w:val="16"/>
                <w:szCs w:val="16"/>
                <w:lang w:val="nl-NL"/>
              </w:rPr>
            </w:pPr>
          </w:p>
        </w:tc>
        <w:tc>
          <w:tcPr>
            <w:tcW w:w="906" w:type="dxa"/>
            <w:vAlign w:val="center"/>
          </w:tcPr>
          <w:p w14:paraId="12EEF98A" w14:textId="77777777" w:rsidR="00257C1D" w:rsidRPr="000F6C8B" w:rsidRDefault="00257C1D" w:rsidP="00380160">
            <w:pPr>
              <w:jc w:val="center"/>
              <w:rPr>
                <w:rFonts w:ascii="Arial" w:hAnsi="Arial" w:cs="Arial"/>
                <w:sz w:val="16"/>
                <w:szCs w:val="16"/>
                <w:lang w:val="nl-NL"/>
              </w:rPr>
            </w:pPr>
          </w:p>
        </w:tc>
        <w:tc>
          <w:tcPr>
            <w:tcW w:w="1088" w:type="dxa"/>
            <w:vAlign w:val="center"/>
          </w:tcPr>
          <w:p w14:paraId="74E7E7B0" w14:textId="77777777" w:rsidR="00257C1D" w:rsidRPr="000F6C8B" w:rsidRDefault="00257C1D" w:rsidP="00380160">
            <w:pPr>
              <w:jc w:val="center"/>
              <w:rPr>
                <w:rFonts w:ascii="Arial" w:hAnsi="Arial" w:cs="Arial"/>
                <w:sz w:val="16"/>
                <w:szCs w:val="16"/>
                <w:lang w:val="nl-NL"/>
              </w:rPr>
            </w:pPr>
          </w:p>
        </w:tc>
        <w:tc>
          <w:tcPr>
            <w:tcW w:w="992" w:type="dxa"/>
            <w:vAlign w:val="center"/>
          </w:tcPr>
          <w:p w14:paraId="7FB052DB" w14:textId="77777777" w:rsidR="00257C1D" w:rsidRPr="000F6C8B" w:rsidRDefault="00257C1D" w:rsidP="00380160">
            <w:pPr>
              <w:jc w:val="center"/>
              <w:rPr>
                <w:rFonts w:ascii="Arial" w:hAnsi="Arial" w:cs="Arial"/>
                <w:sz w:val="16"/>
                <w:szCs w:val="16"/>
                <w:lang w:val="nl-NL"/>
              </w:rPr>
            </w:pPr>
          </w:p>
        </w:tc>
        <w:tc>
          <w:tcPr>
            <w:tcW w:w="993" w:type="dxa"/>
            <w:vAlign w:val="center"/>
          </w:tcPr>
          <w:p w14:paraId="2A678895" w14:textId="77777777" w:rsidR="00257C1D" w:rsidRPr="000F6C8B" w:rsidRDefault="00257C1D" w:rsidP="00380160">
            <w:pPr>
              <w:jc w:val="center"/>
              <w:rPr>
                <w:rFonts w:ascii="Arial" w:hAnsi="Arial" w:cs="Arial"/>
                <w:sz w:val="16"/>
                <w:szCs w:val="16"/>
                <w:lang w:val="nl-NL"/>
              </w:rPr>
            </w:pPr>
          </w:p>
        </w:tc>
      </w:tr>
      <w:tr w:rsidR="00257C1D" w:rsidRPr="000F6C8B" w14:paraId="24DB8CA3" w14:textId="77777777" w:rsidTr="00257C1D">
        <w:tc>
          <w:tcPr>
            <w:tcW w:w="4914" w:type="dxa"/>
          </w:tcPr>
          <w:p w14:paraId="5E42CBD7"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 xml:space="preserve">Wanneer ik </w:t>
            </w:r>
            <w:proofErr w:type="gramStart"/>
            <w:r w:rsidRPr="000F6C8B">
              <w:rPr>
                <w:rFonts w:ascii="Arial" w:hAnsi="Arial" w:cs="Arial"/>
                <w:sz w:val="16"/>
                <w:szCs w:val="16"/>
                <w:lang w:val="nl-NL"/>
              </w:rPr>
              <w:t>thuis kom</w:t>
            </w:r>
            <w:proofErr w:type="gramEnd"/>
            <w:r w:rsidRPr="000F6C8B">
              <w:rPr>
                <w:rFonts w:ascii="Arial" w:hAnsi="Arial" w:cs="Arial"/>
                <w:sz w:val="16"/>
                <w:szCs w:val="16"/>
                <w:lang w:val="nl-NL"/>
              </w:rPr>
              <w:t xml:space="preserve"> van werk, voel ik mij mentaal vermoeid</w:t>
            </w:r>
          </w:p>
        </w:tc>
        <w:tc>
          <w:tcPr>
            <w:tcW w:w="1031" w:type="dxa"/>
            <w:vAlign w:val="center"/>
          </w:tcPr>
          <w:p w14:paraId="4392D464" w14:textId="77777777" w:rsidR="00257C1D" w:rsidRPr="000F6C8B" w:rsidRDefault="00257C1D" w:rsidP="00380160">
            <w:pPr>
              <w:jc w:val="center"/>
              <w:rPr>
                <w:rFonts w:ascii="Arial" w:hAnsi="Arial" w:cs="Arial"/>
                <w:sz w:val="16"/>
                <w:szCs w:val="16"/>
                <w:lang w:val="nl-NL"/>
              </w:rPr>
            </w:pPr>
          </w:p>
        </w:tc>
        <w:tc>
          <w:tcPr>
            <w:tcW w:w="906" w:type="dxa"/>
            <w:vAlign w:val="center"/>
          </w:tcPr>
          <w:p w14:paraId="72EADFA2" w14:textId="77777777" w:rsidR="00257C1D" w:rsidRPr="000F6C8B" w:rsidRDefault="00257C1D" w:rsidP="00380160">
            <w:pPr>
              <w:jc w:val="center"/>
              <w:rPr>
                <w:rFonts w:ascii="Arial" w:hAnsi="Arial" w:cs="Arial"/>
                <w:sz w:val="16"/>
                <w:szCs w:val="16"/>
                <w:lang w:val="nl-NL"/>
              </w:rPr>
            </w:pPr>
          </w:p>
        </w:tc>
        <w:tc>
          <w:tcPr>
            <w:tcW w:w="1088" w:type="dxa"/>
            <w:vAlign w:val="center"/>
          </w:tcPr>
          <w:p w14:paraId="37924BDA" w14:textId="77777777" w:rsidR="00257C1D" w:rsidRPr="000F6C8B" w:rsidRDefault="00257C1D" w:rsidP="00380160">
            <w:pPr>
              <w:jc w:val="center"/>
              <w:rPr>
                <w:rFonts w:ascii="Arial" w:hAnsi="Arial" w:cs="Arial"/>
                <w:sz w:val="16"/>
                <w:szCs w:val="16"/>
                <w:lang w:val="nl-NL"/>
              </w:rPr>
            </w:pPr>
          </w:p>
        </w:tc>
        <w:tc>
          <w:tcPr>
            <w:tcW w:w="992" w:type="dxa"/>
            <w:vAlign w:val="center"/>
          </w:tcPr>
          <w:p w14:paraId="0274C9BC" w14:textId="77777777" w:rsidR="00257C1D" w:rsidRPr="000F6C8B" w:rsidRDefault="00257C1D" w:rsidP="00380160">
            <w:pPr>
              <w:jc w:val="center"/>
              <w:rPr>
                <w:rFonts w:ascii="Arial" w:hAnsi="Arial" w:cs="Arial"/>
                <w:sz w:val="16"/>
                <w:szCs w:val="16"/>
                <w:lang w:val="nl-NL"/>
              </w:rPr>
            </w:pPr>
          </w:p>
        </w:tc>
        <w:tc>
          <w:tcPr>
            <w:tcW w:w="993" w:type="dxa"/>
            <w:vAlign w:val="center"/>
          </w:tcPr>
          <w:p w14:paraId="556BD51D" w14:textId="77777777" w:rsidR="00257C1D" w:rsidRPr="000F6C8B" w:rsidRDefault="00257C1D" w:rsidP="00380160">
            <w:pPr>
              <w:jc w:val="center"/>
              <w:rPr>
                <w:rFonts w:ascii="Arial" w:hAnsi="Arial" w:cs="Arial"/>
                <w:sz w:val="16"/>
                <w:szCs w:val="16"/>
                <w:lang w:val="nl-NL"/>
              </w:rPr>
            </w:pPr>
          </w:p>
        </w:tc>
      </w:tr>
      <w:tr w:rsidR="00257C1D" w:rsidRPr="000F6C8B" w14:paraId="6C19D8D2" w14:textId="77777777" w:rsidTr="00257C1D">
        <w:tc>
          <w:tcPr>
            <w:tcW w:w="4914" w:type="dxa"/>
          </w:tcPr>
          <w:p w14:paraId="15AEFE31" w14:textId="77777777" w:rsidR="00257C1D" w:rsidRPr="000F6C8B" w:rsidRDefault="00257C1D" w:rsidP="00380160">
            <w:pPr>
              <w:spacing w:line="276" w:lineRule="auto"/>
              <w:ind w:left="360"/>
              <w:jc w:val="both"/>
              <w:rPr>
                <w:rFonts w:ascii="Arial" w:hAnsi="Arial" w:cs="Arial"/>
                <w:i/>
                <w:sz w:val="16"/>
                <w:szCs w:val="16"/>
                <w:lang w:val="nl-NL"/>
              </w:rPr>
            </w:pPr>
            <w:r w:rsidRPr="000F6C8B">
              <w:rPr>
                <w:rFonts w:ascii="Arial" w:hAnsi="Arial" w:cs="Arial"/>
                <w:sz w:val="16"/>
                <w:szCs w:val="16"/>
                <w:lang w:val="nl-NL"/>
              </w:rPr>
              <w:t>Ik deel regelmatig vertrouwelijke informatie met belangengroepen</w:t>
            </w:r>
          </w:p>
        </w:tc>
        <w:tc>
          <w:tcPr>
            <w:tcW w:w="1031" w:type="dxa"/>
            <w:vAlign w:val="center"/>
          </w:tcPr>
          <w:p w14:paraId="755A6162" w14:textId="77777777" w:rsidR="00257C1D" w:rsidRPr="000F6C8B" w:rsidRDefault="00257C1D" w:rsidP="00380160">
            <w:pPr>
              <w:jc w:val="center"/>
              <w:rPr>
                <w:rFonts w:ascii="Arial" w:hAnsi="Arial" w:cs="Arial"/>
                <w:sz w:val="16"/>
                <w:szCs w:val="16"/>
                <w:lang w:val="nl-NL"/>
              </w:rPr>
            </w:pPr>
          </w:p>
        </w:tc>
        <w:tc>
          <w:tcPr>
            <w:tcW w:w="906" w:type="dxa"/>
            <w:vAlign w:val="center"/>
          </w:tcPr>
          <w:p w14:paraId="2756E6A9" w14:textId="77777777" w:rsidR="00257C1D" w:rsidRPr="000F6C8B" w:rsidRDefault="00257C1D" w:rsidP="00380160">
            <w:pPr>
              <w:jc w:val="center"/>
              <w:rPr>
                <w:rFonts w:ascii="Arial" w:hAnsi="Arial" w:cs="Arial"/>
                <w:sz w:val="16"/>
                <w:szCs w:val="16"/>
                <w:lang w:val="nl-NL"/>
              </w:rPr>
            </w:pPr>
          </w:p>
        </w:tc>
        <w:tc>
          <w:tcPr>
            <w:tcW w:w="1088" w:type="dxa"/>
            <w:vAlign w:val="center"/>
          </w:tcPr>
          <w:p w14:paraId="4BDBB730" w14:textId="77777777" w:rsidR="00257C1D" w:rsidRPr="000F6C8B" w:rsidRDefault="00257C1D" w:rsidP="00380160">
            <w:pPr>
              <w:jc w:val="center"/>
              <w:rPr>
                <w:rFonts w:ascii="Arial" w:hAnsi="Arial" w:cs="Arial"/>
                <w:sz w:val="16"/>
                <w:szCs w:val="16"/>
                <w:lang w:val="nl-NL"/>
              </w:rPr>
            </w:pPr>
          </w:p>
        </w:tc>
        <w:tc>
          <w:tcPr>
            <w:tcW w:w="992" w:type="dxa"/>
            <w:vAlign w:val="center"/>
          </w:tcPr>
          <w:p w14:paraId="470F8574" w14:textId="77777777" w:rsidR="00257C1D" w:rsidRPr="000F6C8B" w:rsidRDefault="00257C1D" w:rsidP="00380160">
            <w:pPr>
              <w:jc w:val="center"/>
              <w:rPr>
                <w:rFonts w:ascii="Arial" w:hAnsi="Arial" w:cs="Arial"/>
                <w:sz w:val="16"/>
                <w:szCs w:val="16"/>
                <w:lang w:val="nl-NL"/>
              </w:rPr>
            </w:pPr>
          </w:p>
        </w:tc>
        <w:tc>
          <w:tcPr>
            <w:tcW w:w="993" w:type="dxa"/>
            <w:vAlign w:val="center"/>
          </w:tcPr>
          <w:p w14:paraId="397F84E3" w14:textId="77777777" w:rsidR="00257C1D" w:rsidRPr="000F6C8B" w:rsidRDefault="00257C1D" w:rsidP="00380160">
            <w:pPr>
              <w:jc w:val="center"/>
              <w:rPr>
                <w:rFonts w:ascii="Arial" w:hAnsi="Arial" w:cs="Arial"/>
                <w:sz w:val="16"/>
                <w:szCs w:val="16"/>
                <w:lang w:val="nl-NL"/>
              </w:rPr>
            </w:pPr>
          </w:p>
        </w:tc>
      </w:tr>
      <w:tr w:rsidR="00257C1D" w:rsidRPr="000F6C8B" w14:paraId="1FAE8706" w14:textId="77777777" w:rsidTr="00257C1D">
        <w:tc>
          <w:tcPr>
            <w:tcW w:w="4914" w:type="dxa"/>
            <w:tcBorders>
              <w:bottom w:val="single" w:sz="4" w:space="0" w:color="8EAADB" w:themeColor="accent1" w:themeTint="99"/>
            </w:tcBorders>
          </w:tcPr>
          <w:p w14:paraId="369FE0C2"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Mijn collega’s wijzen mij soms op gedrag dat zij als ongepast beschouwen binnen de organisatie</w:t>
            </w:r>
          </w:p>
        </w:tc>
        <w:tc>
          <w:tcPr>
            <w:tcW w:w="1031" w:type="dxa"/>
            <w:tcBorders>
              <w:bottom w:val="single" w:sz="4" w:space="0" w:color="8EAADB" w:themeColor="accent1" w:themeTint="99"/>
            </w:tcBorders>
            <w:vAlign w:val="center"/>
          </w:tcPr>
          <w:p w14:paraId="2E7E3EAE" w14:textId="77777777" w:rsidR="00257C1D" w:rsidRPr="000F6C8B" w:rsidRDefault="00257C1D" w:rsidP="00380160">
            <w:pPr>
              <w:jc w:val="center"/>
              <w:rPr>
                <w:rFonts w:ascii="Arial" w:hAnsi="Arial" w:cs="Arial"/>
                <w:sz w:val="16"/>
                <w:szCs w:val="16"/>
                <w:lang w:val="nl-NL"/>
              </w:rPr>
            </w:pPr>
          </w:p>
        </w:tc>
        <w:tc>
          <w:tcPr>
            <w:tcW w:w="906" w:type="dxa"/>
            <w:tcBorders>
              <w:bottom w:val="single" w:sz="4" w:space="0" w:color="8EAADB" w:themeColor="accent1" w:themeTint="99"/>
            </w:tcBorders>
            <w:vAlign w:val="center"/>
          </w:tcPr>
          <w:p w14:paraId="3C3768A3" w14:textId="77777777" w:rsidR="00257C1D" w:rsidRPr="000F6C8B" w:rsidRDefault="00257C1D" w:rsidP="00380160">
            <w:pPr>
              <w:jc w:val="center"/>
              <w:rPr>
                <w:rFonts w:ascii="Arial" w:hAnsi="Arial" w:cs="Arial"/>
                <w:sz w:val="16"/>
                <w:szCs w:val="16"/>
                <w:lang w:val="nl-NL"/>
              </w:rPr>
            </w:pPr>
          </w:p>
        </w:tc>
        <w:tc>
          <w:tcPr>
            <w:tcW w:w="1088" w:type="dxa"/>
            <w:tcBorders>
              <w:bottom w:val="single" w:sz="4" w:space="0" w:color="8EAADB" w:themeColor="accent1" w:themeTint="99"/>
            </w:tcBorders>
            <w:vAlign w:val="center"/>
          </w:tcPr>
          <w:p w14:paraId="34B5FD5F" w14:textId="77777777" w:rsidR="00257C1D" w:rsidRPr="000F6C8B" w:rsidRDefault="00257C1D" w:rsidP="00380160">
            <w:pPr>
              <w:jc w:val="center"/>
              <w:rPr>
                <w:rFonts w:ascii="Arial" w:hAnsi="Arial" w:cs="Arial"/>
                <w:sz w:val="16"/>
                <w:szCs w:val="16"/>
                <w:lang w:val="nl-NL"/>
              </w:rPr>
            </w:pPr>
          </w:p>
        </w:tc>
        <w:tc>
          <w:tcPr>
            <w:tcW w:w="992" w:type="dxa"/>
            <w:tcBorders>
              <w:bottom w:val="single" w:sz="4" w:space="0" w:color="8EAADB" w:themeColor="accent1" w:themeTint="99"/>
            </w:tcBorders>
            <w:vAlign w:val="center"/>
          </w:tcPr>
          <w:p w14:paraId="44C5FC47" w14:textId="77777777" w:rsidR="00257C1D" w:rsidRPr="000F6C8B" w:rsidRDefault="00257C1D" w:rsidP="00380160">
            <w:pPr>
              <w:jc w:val="center"/>
              <w:rPr>
                <w:rFonts w:ascii="Arial" w:hAnsi="Arial" w:cs="Arial"/>
                <w:sz w:val="16"/>
                <w:szCs w:val="16"/>
                <w:lang w:val="nl-NL"/>
              </w:rPr>
            </w:pPr>
          </w:p>
        </w:tc>
        <w:tc>
          <w:tcPr>
            <w:tcW w:w="993" w:type="dxa"/>
            <w:tcBorders>
              <w:bottom w:val="single" w:sz="4" w:space="0" w:color="8EAADB" w:themeColor="accent1" w:themeTint="99"/>
            </w:tcBorders>
            <w:vAlign w:val="center"/>
          </w:tcPr>
          <w:p w14:paraId="7A6C16AB" w14:textId="77777777" w:rsidR="00257C1D" w:rsidRPr="000F6C8B" w:rsidRDefault="00257C1D" w:rsidP="00380160">
            <w:pPr>
              <w:jc w:val="center"/>
              <w:rPr>
                <w:rFonts w:ascii="Arial" w:hAnsi="Arial" w:cs="Arial"/>
                <w:sz w:val="16"/>
                <w:szCs w:val="16"/>
                <w:lang w:val="nl-NL"/>
              </w:rPr>
            </w:pPr>
          </w:p>
        </w:tc>
      </w:tr>
      <w:tr w:rsidR="00257C1D" w:rsidRPr="000F6C8B" w14:paraId="1A969401" w14:textId="77777777" w:rsidTr="00257C1D">
        <w:tc>
          <w:tcPr>
            <w:tcW w:w="4914" w:type="dxa"/>
          </w:tcPr>
          <w:p w14:paraId="057EB00C"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Tijdens mijn werk moet ik vaak diep nadenken</w:t>
            </w:r>
          </w:p>
        </w:tc>
        <w:tc>
          <w:tcPr>
            <w:tcW w:w="1031" w:type="dxa"/>
            <w:vAlign w:val="center"/>
          </w:tcPr>
          <w:p w14:paraId="68347F0B" w14:textId="77777777" w:rsidR="00257C1D" w:rsidRPr="000F6C8B" w:rsidRDefault="00257C1D" w:rsidP="00380160">
            <w:pPr>
              <w:jc w:val="center"/>
              <w:rPr>
                <w:rFonts w:ascii="Arial" w:hAnsi="Arial" w:cs="Arial"/>
                <w:sz w:val="16"/>
                <w:szCs w:val="16"/>
                <w:lang w:val="nl-NL"/>
              </w:rPr>
            </w:pPr>
          </w:p>
        </w:tc>
        <w:tc>
          <w:tcPr>
            <w:tcW w:w="906" w:type="dxa"/>
            <w:vAlign w:val="center"/>
          </w:tcPr>
          <w:p w14:paraId="40FABC29" w14:textId="77777777" w:rsidR="00257C1D" w:rsidRPr="000F6C8B" w:rsidRDefault="00257C1D" w:rsidP="00380160">
            <w:pPr>
              <w:jc w:val="center"/>
              <w:rPr>
                <w:rFonts w:ascii="Arial" w:hAnsi="Arial" w:cs="Arial"/>
                <w:sz w:val="16"/>
                <w:szCs w:val="16"/>
                <w:lang w:val="nl-NL"/>
              </w:rPr>
            </w:pPr>
          </w:p>
        </w:tc>
        <w:tc>
          <w:tcPr>
            <w:tcW w:w="1088" w:type="dxa"/>
            <w:vAlign w:val="center"/>
          </w:tcPr>
          <w:p w14:paraId="6E1151B3" w14:textId="77777777" w:rsidR="00257C1D" w:rsidRPr="000F6C8B" w:rsidRDefault="00257C1D" w:rsidP="00380160">
            <w:pPr>
              <w:jc w:val="center"/>
              <w:rPr>
                <w:rFonts w:ascii="Arial" w:hAnsi="Arial" w:cs="Arial"/>
                <w:sz w:val="16"/>
                <w:szCs w:val="16"/>
                <w:lang w:val="nl-NL"/>
              </w:rPr>
            </w:pPr>
          </w:p>
        </w:tc>
        <w:tc>
          <w:tcPr>
            <w:tcW w:w="992" w:type="dxa"/>
            <w:vAlign w:val="center"/>
          </w:tcPr>
          <w:p w14:paraId="297833F1" w14:textId="77777777" w:rsidR="00257C1D" w:rsidRPr="000F6C8B" w:rsidRDefault="00257C1D" w:rsidP="00380160">
            <w:pPr>
              <w:jc w:val="center"/>
              <w:rPr>
                <w:rFonts w:ascii="Arial" w:hAnsi="Arial" w:cs="Arial"/>
                <w:sz w:val="16"/>
                <w:szCs w:val="16"/>
                <w:lang w:val="nl-NL"/>
              </w:rPr>
            </w:pPr>
          </w:p>
        </w:tc>
        <w:tc>
          <w:tcPr>
            <w:tcW w:w="993" w:type="dxa"/>
            <w:vAlign w:val="center"/>
          </w:tcPr>
          <w:p w14:paraId="036D7E65" w14:textId="77777777" w:rsidR="00257C1D" w:rsidRPr="000F6C8B" w:rsidRDefault="00257C1D" w:rsidP="00380160">
            <w:pPr>
              <w:jc w:val="center"/>
              <w:rPr>
                <w:rFonts w:ascii="Arial" w:hAnsi="Arial" w:cs="Arial"/>
                <w:sz w:val="16"/>
                <w:szCs w:val="16"/>
                <w:lang w:val="nl-NL"/>
              </w:rPr>
            </w:pPr>
          </w:p>
        </w:tc>
      </w:tr>
      <w:tr w:rsidR="00257C1D" w:rsidRPr="000F6C8B" w14:paraId="054FA152" w14:textId="77777777" w:rsidTr="00257C1D">
        <w:tc>
          <w:tcPr>
            <w:tcW w:w="4914" w:type="dxa"/>
          </w:tcPr>
          <w:p w14:paraId="1DB89D64" w14:textId="77777777" w:rsidR="00257C1D" w:rsidRPr="000F6C8B" w:rsidRDefault="00257C1D" w:rsidP="00380160">
            <w:pPr>
              <w:spacing w:line="276" w:lineRule="auto"/>
              <w:ind w:left="360"/>
              <w:rPr>
                <w:rFonts w:ascii="Arial" w:hAnsi="Arial" w:cs="Arial"/>
                <w:sz w:val="16"/>
                <w:szCs w:val="16"/>
                <w:lang w:val="nl-NL"/>
              </w:rPr>
            </w:pPr>
            <w:r w:rsidRPr="000F6C8B">
              <w:rPr>
                <w:rFonts w:ascii="Arial" w:hAnsi="Arial" w:cs="Arial"/>
                <w:sz w:val="16"/>
                <w:szCs w:val="16"/>
                <w:lang w:val="nl-NL"/>
              </w:rPr>
              <w:lastRenderedPageBreak/>
              <w:t xml:space="preserve">Ik baseer regelmatig mijn mening over een beleidsonderwerp op informatie afkomstig van belangengroepen </w:t>
            </w:r>
          </w:p>
        </w:tc>
        <w:tc>
          <w:tcPr>
            <w:tcW w:w="1031" w:type="dxa"/>
            <w:vAlign w:val="center"/>
          </w:tcPr>
          <w:p w14:paraId="4E7AD38D" w14:textId="77777777" w:rsidR="00257C1D" w:rsidRPr="000F6C8B" w:rsidRDefault="00257C1D" w:rsidP="00380160">
            <w:pPr>
              <w:jc w:val="center"/>
              <w:rPr>
                <w:rFonts w:ascii="Arial" w:hAnsi="Arial" w:cs="Arial"/>
                <w:sz w:val="16"/>
                <w:szCs w:val="16"/>
                <w:lang w:val="nl-NL"/>
              </w:rPr>
            </w:pPr>
          </w:p>
        </w:tc>
        <w:tc>
          <w:tcPr>
            <w:tcW w:w="906" w:type="dxa"/>
            <w:vAlign w:val="center"/>
          </w:tcPr>
          <w:p w14:paraId="5912BA56" w14:textId="77777777" w:rsidR="00257C1D" w:rsidRPr="000F6C8B" w:rsidRDefault="00257C1D" w:rsidP="00380160">
            <w:pPr>
              <w:jc w:val="center"/>
              <w:rPr>
                <w:rFonts w:ascii="Arial" w:hAnsi="Arial" w:cs="Arial"/>
                <w:sz w:val="16"/>
                <w:szCs w:val="16"/>
                <w:lang w:val="nl-NL"/>
              </w:rPr>
            </w:pPr>
          </w:p>
        </w:tc>
        <w:tc>
          <w:tcPr>
            <w:tcW w:w="1088" w:type="dxa"/>
            <w:vAlign w:val="center"/>
          </w:tcPr>
          <w:p w14:paraId="3E836795" w14:textId="77777777" w:rsidR="00257C1D" w:rsidRPr="000F6C8B" w:rsidRDefault="00257C1D" w:rsidP="00380160">
            <w:pPr>
              <w:jc w:val="center"/>
              <w:rPr>
                <w:rFonts w:ascii="Arial" w:hAnsi="Arial" w:cs="Arial"/>
                <w:sz w:val="16"/>
                <w:szCs w:val="16"/>
                <w:lang w:val="nl-NL"/>
              </w:rPr>
            </w:pPr>
          </w:p>
        </w:tc>
        <w:tc>
          <w:tcPr>
            <w:tcW w:w="992" w:type="dxa"/>
            <w:vAlign w:val="center"/>
          </w:tcPr>
          <w:p w14:paraId="5229A003" w14:textId="77777777" w:rsidR="00257C1D" w:rsidRPr="000F6C8B" w:rsidRDefault="00257C1D" w:rsidP="00380160">
            <w:pPr>
              <w:jc w:val="center"/>
              <w:rPr>
                <w:rFonts w:ascii="Arial" w:hAnsi="Arial" w:cs="Arial"/>
                <w:sz w:val="16"/>
                <w:szCs w:val="16"/>
                <w:lang w:val="nl-NL"/>
              </w:rPr>
            </w:pPr>
          </w:p>
        </w:tc>
        <w:tc>
          <w:tcPr>
            <w:tcW w:w="993" w:type="dxa"/>
            <w:vAlign w:val="center"/>
          </w:tcPr>
          <w:p w14:paraId="21EC679C" w14:textId="77777777" w:rsidR="00257C1D" w:rsidRPr="000F6C8B" w:rsidRDefault="00257C1D" w:rsidP="00380160">
            <w:pPr>
              <w:jc w:val="center"/>
              <w:rPr>
                <w:rFonts w:ascii="Arial" w:hAnsi="Arial" w:cs="Arial"/>
                <w:sz w:val="16"/>
                <w:szCs w:val="16"/>
                <w:lang w:val="nl-NL"/>
              </w:rPr>
            </w:pPr>
          </w:p>
        </w:tc>
      </w:tr>
      <w:tr w:rsidR="00257C1D" w:rsidRPr="000F6C8B" w14:paraId="30C641A1" w14:textId="77777777" w:rsidTr="00257C1D">
        <w:tc>
          <w:tcPr>
            <w:tcW w:w="4914" w:type="dxa"/>
          </w:tcPr>
          <w:p w14:paraId="5AEC6B81"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Ik stem enkel in met beleid wanneer daadwerkelijk álle burgers er uiteindelijk profijt van zullen hebben</w:t>
            </w:r>
          </w:p>
        </w:tc>
        <w:tc>
          <w:tcPr>
            <w:tcW w:w="1031" w:type="dxa"/>
            <w:vAlign w:val="center"/>
          </w:tcPr>
          <w:p w14:paraId="3AE50DDA" w14:textId="77777777" w:rsidR="00257C1D" w:rsidRPr="000F6C8B" w:rsidRDefault="00257C1D" w:rsidP="00380160">
            <w:pPr>
              <w:jc w:val="center"/>
              <w:rPr>
                <w:rFonts w:ascii="Arial" w:hAnsi="Arial" w:cs="Arial"/>
                <w:sz w:val="16"/>
                <w:szCs w:val="16"/>
                <w:lang w:val="nl-NL"/>
              </w:rPr>
            </w:pPr>
          </w:p>
        </w:tc>
        <w:tc>
          <w:tcPr>
            <w:tcW w:w="906" w:type="dxa"/>
            <w:vAlign w:val="center"/>
          </w:tcPr>
          <w:p w14:paraId="005143CF" w14:textId="77777777" w:rsidR="00257C1D" w:rsidRPr="000F6C8B" w:rsidRDefault="00257C1D" w:rsidP="00380160">
            <w:pPr>
              <w:jc w:val="center"/>
              <w:rPr>
                <w:rFonts w:ascii="Arial" w:hAnsi="Arial" w:cs="Arial"/>
                <w:sz w:val="16"/>
                <w:szCs w:val="16"/>
                <w:lang w:val="nl-NL"/>
              </w:rPr>
            </w:pPr>
          </w:p>
        </w:tc>
        <w:tc>
          <w:tcPr>
            <w:tcW w:w="1088" w:type="dxa"/>
            <w:vAlign w:val="center"/>
          </w:tcPr>
          <w:p w14:paraId="48A306FC" w14:textId="77777777" w:rsidR="00257C1D" w:rsidRPr="000F6C8B" w:rsidRDefault="00257C1D" w:rsidP="00380160">
            <w:pPr>
              <w:jc w:val="center"/>
              <w:rPr>
                <w:rFonts w:ascii="Arial" w:hAnsi="Arial" w:cs="Arial"/>
                <w:sz w:val="16"/>
                <w:szCs w:val="16"/>
                <w:lang w:val="nl-NL"/>
              </w:rPr>
            </w:pPr>
          </w:p>
        </w:tc>
        <w:tc>
          <w:tcPr>
            <w:tcW w:w="992" w:type="dxa"/>
            <w:vAlign w:val="center"/>
          </w:tcPr>
          <w:p w14:paraId="314FC086" w14:textId="77777777" w:rsidR="00257C1D" w:rsidRPr="000F6C8B" w:rsidRDefault="00257C1D" w:rsidP="00380160">
            <w:pPr>
              <w:jc w:val="center"/>
              <w:rPr>
                <w:rFonts w:ascii="Arial" w:hAnsi="Arial" w:cs="Arial"/>
                <w:sz w:val="16"/>
                <w:szCs w:val="16"/>
                <w:lang w:val="nl-NL"/>
              </w:rPr>
            </w:pPr>
          </w:p>
        </w:tc>
        <w:tc>
          <w:tcPr>
            <w:tcW w:w="993" w:type="dxa"/>
            <w:vAlign w:val="center"/>
          </w:tcPr>
          <w:p w14:paraId="5B99A7C6" w14:textId="77777777" w:rsidR="00257C1D" w:rsidRPr="000F6C8B" w:rsidRDefault="00257C1D" w:rsidP="00380160">
            <w:pPr>
              <w:jc w:val="center"/>
              <w:rPr>
                <w:rFonts w:ascii="Arial" w:hAnsi="Arial" w:cs="Arial"/>
                <w:sz w:val="16"/>
                <w:szCs w:val="16"/>
                <w:lang w:val="nl-NL"/>
              </w:rPr>
            </w:pPr>
          </w:p>
        </w:tc>
      </w:tr>
      <w:tr w:rsidR="00257C1D" w:rsidRPr="000F6C8B" w14:paraId="6B88D422" w14:textId="77777777" w:rsidTr="00257C1D">
        <w:tc>
          <w:tcPr>
            <w:tcW w:w="4914" w:type="dxa"/>
          </w:tcPr>
          <w:p w14:paraId="40D08A24"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Ik vraag regelmatig mijn collega’s om hulp of advies om beleidsinhoudelijke redenen</w:t>
            </w:r>
          </w:p>
        </w:tc>
        <w:tc>
          <w:tcPr>
            <w:tcW w:w="1031" w:type="dxa"/>
            <w:vAlign w:val="center"/>
          </w:tcPr>
          <w:p w14:paraId="1B5059F4" w14:textId="77777777" w:rsidR="00257C1D" w:rsidRPr="000F6C8B" w:rsidRDefault="00257C1D" w:rsidP="00380160">
            <w:pPr>
              <w:jc w:val="center"/>
              <w:rPr>
                <w:rFonts w:ascii="Arial" w:hAnsi="Arial" w:cs="Arial"/>
                <w:sz w:val="16"/>
                <w:szCs w:val="16"/>
                <w:lang w:val="nl-NL"/>
              </w:rPr>
            </w:pPr>
          </w:p>
        </w:tc>
        <w:tc>
          <w:tcPr>
            <w:tcW w:w="906" w:type="dxa"/>
            <w:vAlign w:val="center"/>
          </w:tcPr>
          <w:p w14:paraId="74979511" w14:textId="77777777" w:rsidR="00257C1D" w:rsidRPr="000F6C8B" w:rsidRDefault="00257C1D" w:rsidP="00380160">
            <w:pPr>
              <w:jc w:val="center"/>
              <w:rPr>
                <w:rFonts w:ascii="Arial" w:hAnsi="Arial" w:cs="Arial"/>
                <w:sz w:val="16"/>
                <w:szCs w:val="16"/>
                <w:lang w:val="nl-NL"/>
              </w:rPr>
            </w:pPr>
          </w:p>
        </w:tc>
        <w:tc>
          <w:tcPr>
            <w:tcW w:w="1088" w:type="dxa"/>
            <w:vAlign w:val="center"/>
          </w:tcPr>
          <w:p w14:paraId="763EAC8D" w14:textId="77777777" w:rsidR="00257C1D" w:rsidRPr="000F6C8B" w:rsidRDefault="00257C1D" w:rsidP="00380160">
            <w:pPr>
              <w:jc w:val="center"/>
              <w:rPr>
                <w:rFonts w:ascii="Arial" w:hAnsi="Arial" w:cs="Arial"/>
                <w:sz w:val="16"/>
                <w:szCs w:val="16"/>
                <w:lang w:val="nl-NL"/>
              </w:rPr>
            </w:pPr>
          </w:p>
        </w:tc>
        <w:tc>
          <w:tcPr>
            <w:tcW w:w="992" w:type="dxa"/>
            <w:vAlign w:val="center"/>
          </w:tcPr>
          <w:p w14:paraId="5D6E9555" w14:textId="77777777" w:rsidR="00257C1D" w:rsidRPr="000F6C8B" w:rsidRDefault="00257C1D" w:rsidP="00380160">
            <w:pPr>
              <w:jc w:val="center"/>
              <w:rPr>
                <w:rFonts w:ascii="Arial" w:hAnsi="Arial" w:cs="Arial"/>
                <w:sz w:val="16"/>
                <w:szCs w:val="16"/>
                <w:lang w:val="nl-NL"/>
              </w:rPr>
            </w:pPr>
          </w:p>
        </w:tc>
        <w:tc>
          <w:tcPr>
            <w:tcW w:w="993" w:type="dxa"/>
            <w:vAlign w:val="center"/>
          </w:tcPr>
          <w:p w14:paraId="7663BE4F" w14:textId="77777777" w:rsidR="00257C1D" w:rsidRPr="000F6C8B" w:rsidRDefault="00257C1D" w:rsidP="00380160">
            <w:pPr>
              <w:jc w:val="center"/>
              <w:rPr>
                <w:rFonts w:ascii="Arial" w:hAnsi="Arial" w:cs="Arial"/>
                <w:sz w:val="16"/>
                <w:szCs w:val="16"/>
                <w:lang w:val="nl-NL"/>
              </w:rPr>
            </w:pPr>
          </w:p>
        </w:tc>
      </w:tr>
      <w:tr w:rsidR="00257C1D" w:rsidRPr="000F6C8B" w14:paraId="51DC27F0" w14:textId="77777777" w:rsidTr="00257C1D">
        <w:tc>
          <w:tcPr>
            <w:tcW w:w="4914" w:type="dxa"/>
            <w:tcBorders>
              <w:bottom w:val="single" w:sz="4" w:space="0" w:color="8EAADB" w:themeColor="accent1" w:themeTint="99"/>
            </w:tcBorders>
          </w:tcPr>
          <w:p w14:paraId="7B3F0ADE"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Ik ervaar een onderlinge competitie met collega’s om posities binnen de organisatie</w:t>
            </w:r>
          </w:p>
        </w:tc>
        <w:tc>
          <w:tcPr>
            <w:tcW w:w="1031" w:type="dxa"/>
            <w:tcBorders>
              <w:bottom w:val="single" w:sz="4" w:space="0" w:color="8EAADB" w:themeColor="accent1" w:themeTint="99"/>
            </w:tcBorders>
            <w:vAlign w:val="center"/>
          </w:tcPr>
          <w:p w14:paraId="3C90E3DB" w14:textId="77777777" w:rsidR="00257C1D" w:rsidRPr="000F6C8B" w:rsidRDefault="00257C1D" w:rsidP="00380160">
            <w:pPr>
              <w:jc w:val="center"/>
              <w:rPr>
                <w:rFonts w:ascii="Arial" w:hAnsi="Arial" w:cs="Arial"/>
                <w:sz w:val="16"/>
                <w:szCs w:val="16"/>
                <w:lang w:val="nl-NL"/>
              </w:rPr>
            </w:pPr>
          </w:p>
        </w:tc>
        <w:tc>
          <w:tcPr>
            <w:tcW w:w="906" w:type="dxa"/>
            <w:tcBorders>
              <w:bottom w:val="single" w:sz="4" w:space="0" w:color="8EAADB" w:themeColor="accent1" w:themeTint="99"/>
            </w:tcBorders>
            <w:vAlign w:val="center"/>
          </w:tcPr>
          <w:p w14:paraId="1D82101E" w14:textId="77777777" w:rsidR="00257C1D" w:rsidRPr="000F6C8B" w:rsidRDefault="00257C1D" w:rsidP="00380160">
            <w:pPr>
              <w:jc w:val="center"/>
              <w:rPr>
                <w:rFonts w:ascii="Arial" w:hAnsi="Arial" w:cs="Arial"/>
                <w:sz w:val="16"/>
                <w:szCs w:val="16"/>
                <w:lang w:val="nl-NL"/>
              </w:rPr>
            </w:pPr>
          </w:p>
        </w:tc>
        <w:tc>
          <w:tcPr>
            <w:tcW w:w="1088" w:type="dxa"/>
            <w:tcBorders>
              <w:bottom w:val="single" w:sz="4" w:space="0" w:color="8EAADB" w:themeColor="accent1" w:themeTint="99"/>
            </w:tcBorders>
            <w:vAlign w:val="center"/>
          </w:tcPr>
          <w:p w14:paraId="21B11449" w14:textId="77777777" w:rsidR="00257C1D" w:rsidRPr="000F6C8B" w:rsidRDefault="00257C1D" w:rsidP="00380160">
            <w:pPr>
              <w:jc w:val="center"/>
              <w:rPr>
                <w:rFonts w:ascii="Arial" w:hAnsi="Arial" w:cs="Arial"/>
                <w:sz w:val="16"/>
                <w:szCs w:val="16"/>
                <w:lang w:val="nl-NL"/>
              </w:rPr>
            </w:pPr>
          </w:p>
        </w:tc>
        <w:tc>
          <w:tcPr>
            <w:tcW w:w="992" w:type="dxa"/>
            <w:tcBorders>
              <w:bottom w:val="single" w:sz="4" w:space="0" w:color="8EAADB" w:themeColor="accent1" w:themeTint="99"/>
            </w:tcBorders>
            <w:vAlign w:val="center"/>
          </w:tcPr>
          <w:p w14:paraId="2163EFA4" w14:textId="77777777" w:rsidR="00257C1D" w:rsidRPr="000F6C8B" w:rsidRDefault="00257C1D" w:rsidP="00380160">
            <w:pPr>
              <w:jc w:val="center"/>
              <w:rPr>
                <w:rFonts w:ascii="Arial" w:hAnsi="Arial" w:cs="Arial"/>
                <w:sz w:val="16"/>
                <w:szCs w:val="16"/>
                <w:lang w:val="nl-NL"/>
              </w:rPr>
            </w:pPr>
          </w:p>
        </w:tc>
        <w:tc>
          <w:tcPr>
            <w:tcW w:w="993" w:type="dxa"/>
            <w:tcBorders>
              <w:bottom w:val="single" w:sz="4" w:space="0" w:color="8EAADB" w:themeColor="accent1" w:themeTint="99"/>
            </w:tcBorders>
            <w:vAlign w:val="center"/>
          </w:tcPr>
          <w:p w14:paraId="11ED261F" w14:textId="77777777" w:rsidR="00257C1D" w:rsidRPr="000F6C8B" w:rsidRDefault="00257C1D" w:rsidP="00380160">
            <w:pPr>
              <w:jc w:val="center"/>
              <w:rPr>
                <w:rFonts w:ascii="Arial" w:hAnsi="Arial" w:cs="Arial"/>
                <w:sz w:val="16"/>
                <w:szCs w:val="16"/>
                <w:lang w:val="nl-NL"/>
              </w:rPr>
            </w:pPr>
          </w:p>
        </w:tc>
      </w:tr>
      <w:tr w:rsidR="00257C1D" w:rsidRPr="000F6C8B" w14:paraId="43B4E692" w14:textId="77777777" w:rsidTr="00257C1D">
        <w:tc>
          <w:tcPr>
            <w:tcW w:w="4914" w:type="dxa"/>
          </w:tcPr>
          <w:p w14:paraId="05F4F044"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Ik begrijp welk gedrag niet getolereerd wordt binnen de organisatie waar ik werk</w:t>
            </w:r>
          </w:p>
        </w:tc>
        <w:tc>
          <w:tcPr>
            <w:tcW w:w="1031" w:type="dxa"/>
            <w:vAlign w:val="center"/>
          </w:tcPr>
          <w:p w14:paraId="20B21E85" w14:textId="77777777" w:rsidR="00257C1D" w:rsidRPr="000F6C8B" w:rsidRDefault="00257C1D" w:rsidP="00380160">
            <w:pPr>
              <w:jc w:val="center"/>
              <w:rPr>
                <w:rFonts w:ascii="Arial" w:hAnsi="Arial" w:cs="Arial"/>
                <w:sz w:val="16"/>
                <w:szCs w:val="16"/>
                <w:lang w:val="nl-NL"/>
              </w:rPr>
            </w:pPr>
          </w:p>
        </w:tc>
        <w:tc>
          <w:tcPr>
            <w:tcW w:w="906" w:type="dxa"/>
            <w:vAlign w:val="center"/>
          </w:tcPr>
          <w:p w14:paraId="6C49A889" w14:textId="77777777" w:rsidR="00257C1D" w:rsidRPr="000F6C8B" w:rsidRDefault="00257C1D" w:rsidP="00380160">
            <w:pPr>
              <w:jc w:val="center"/>
              <w:rPr>
                <w:rFonts w:ascii="Arial" w:hAnsi="Arial" w:cs="Arial"/>
                <w:sz w:val="16"/>
                <w:szCs w:val="16"/>
                <w:lang w:val="nl-NL"/>
              </w:rPr>
            </w:pPr>
          </w:p>
        </w:tc>
        <w:tc>
          <w:tcPr>
            <w:tcW w:w="1088" w:type="dxa"/>
            <w:vAlign w:val="center"/>
          </w:tcPr>
          <w:p w14:paraId="60D36FE7" w14:textId="77777777" w:rsidR="00257C1D" w:rsidRPr="000F6C8B" w:rsidRDefault="00257C1D" w:rsidP="00380160">
            <w:pPr>
              <w:jc w:val="center"/>
              <w:rPr>
                <w:rFonts w:ascii="Arial" w:hAnsi="Arial" w:cs="Arial"/>
                <w:sz w:val="16"/>
                <w:szCs w:val="16"/>
                <w:lang w:val="nl-NL"/>
              </w:rPr>
            </w:pPr>
          </w:p>
        </w:tc>
        <w:tc>
          <w:tcPr>
            <w:tcW w:w="992" w:type="dxa"/>
            <w:vAlign w:val="center"/>
          </w:tcPr>
          <w:p w14:paraId="2A78CC8F" w14:textId="77777777" w:rsidR="00257C1D" w:rsidRPr="000F6C8B" w:rsidRDefault="00257C1D" w:rsidP="00380160">
            <w:pPr>
              <w:jc w:val="center"/>
              <w:rPr>
                <w:rFonts w:ascii="Arial" w:hAnsi="Arial" w:cs="Arial"/>
                <w:sz w:val="16"/>
                <w:szCs w:val="16"/>
                <w:lang w:val="nl-NL"/>
              </w:rPr>
            </w:pPr>
          </w:p>
        </w:tc>
        <w:tc>
          <w:tcPr>
            <w:tcW w:w="993" w:type="dxa"/>
            <w:vAlign w:val="center"/>
          </w:tcPr>
          <w:p w14:paraId="774C430B" w14:textId="77777777" w:rsidR="00257C1D" w:rsidRPr="000F6C8B" w:rsidRDefault="00257C1D" w:rsidP="00380160">
            <w:pPr>
              <w:jc w:val="center"/>
              <w:rPr>
                <w:rFonts w:ascii="Arial" w:hAnsi="Arial" w:cs="Arial"/>
                <w:sz w:val="16"/>
                <w:szCs w:val="16"/>
                <w:lang w:val="nl-NL"/>
              </w:rPr>
            </w:pPr>
          </w:p>
        </w:tc>
      </w:tr>
      <w:tr w:rsidR="00257C1D" w:rsidRPr="000F6C8B" w14:paraId="785480E8" w14:textId="77777777" w:rsidTr="00257C1D">
        <w:tc>
          <w:tcPr>
            <w:tcW w:w="4914" w:type="dxa"/>
            <w:tcBorders>
              <w:bottom w:val="single" w:sz="4" w:space="0" w:color="8EAADB" w:themeColor="accent1" w:themeTint="99"/>
            </w:tcBorders>
          </w:tcPr>
          <w:p w14:paraId="0DFE4655" w14:textId="77777777" w:rsidR="00257C1D" w:rsidRPr="000F6C8B" w:rsidRDefault="00257C1D" w:rsidP="00380160">
            <w:pPr>
              <w:spacing w:line="276" w:lineRule="auto"/>
              <w:ind w:left="360"/>
              <w:rPr>
                <w:rFonts w:ascii="Arial" w:hAnsi="Arial" w:cs="Arial"/>
                <w:sz w:val="16"/>
                <w:szCs w:val="16"/>
                <w:lang w:val="nl-NL"/>
              </w:rPr>
            </w:pPr>
            <w:r w:rsidRPr="000F6C8B">
              <w:rPr>
                <w:rFonts w:ascii="Arial" w:hAnsi="Arial" w:cs="Arial"/>
                <w:sz w:val="16"/>
                <w:szCs w:val="16"/>
                <w:lang w:val="nl-NL"/>
              </w:rPr>
              <w:t>Ik bespreek informatie die ik krijg van belangengroepen regelmatig met collega’s.</w:t>
            </w:r>
          </w:p>
        </w:tc>
        <w:tc>
          <w:tcPr>
            <w:tcW w:w="1031" w:type="dxa"/>
            <w:tcBorders>
              <w:bottom w:val="single" w:sz="4" w:space="0" w:color="8EAADB" w:themeColor="accent1" w:themeTint="99"/>
            </w:tcBorders>
            <w:vAlign w:val="center"/>
          </w:tcPr>
          <w:p w14:paraId="6EDCF5CE" w14:textId="77777777" w:rsidR="00257C1D" w:rsidRPr="000F6C8B" w:rsidRDefault="00257C1D" w:rsidP="00380160">
            <w:pPr>
              <w:jc w:val="center"/>
              <w:rPr>
                <w:rFonts w:ascii="Arial" w:hAnsi="Arial" w:cs="Arial"/>
                <w:sz w:val="16"/>
                <w:szCs w:val="16"/>
                <w:lang w:val="nl-NL"/>
              </w:rPr>
            </w:pPr>
          </w:p>
        </w:tc>
        <w:tc>
          <w:tcPr>
            <w:tcW w:w="906" w:type="dxa"/>
            <w:tcBorders>
              <w:bottom w:val="single" w:sz="4" w:space="0" w:color="8EAADB" w:themeColor="accent1" w:themeTint="99"/>
            </w:tcBorders>
            <w:vAlign w:val="center"/>
          </w:tcPr>
          <w:p w14:paraId="2DCED241" w14:textId="77777777" w:rsidR="00257C1D" w:rsidRPr="000F6C8B" w:rsidRDefault="00257C1D" w:rsidP="00380160">
            <w:pPr>
              <w:jc w:val="center"/>
              <w:rPr>
                <w:rFonts w:ascii="Arial" w:hAnsi="Arial" w:cs="Arial"/>
                <w:sz w:val="16"/>
                <w:szCs w:val="16"/>
                <w:lang w:val="nl-NL"/>
              </w:rPr>
            </w:pPr>
          </w:p>
        </w:tc>
        <w:tc>
          <w:tcPr>
            <w:tcW w:w="1088" w:type="dxa"/>
            <w:tcBorders>
              <w:bottom w:val="single" w:sz="4" w:space="0" w:color="8EAADB" w:themeColor="accent1" w:themeTint="99"/>
            </w:tcBorders>
            <w:vAlign w:val="center"/>
          </w:tcPr>
          <w:p w14:paraId="7264C92C" w14:textId="77777777" w:rsidR="00257C1D" w:rsidRPr="000F6C8B" w:rsidRDefault="00257C1D" w:rsidP="00380160">
            <w:pPr>
              <w:jc w:val="center"/>
              <w:rPr>
                <w:rFonts w:ascii="Arial" w:hAnsi="Arial" w:cs="Arial"/>
                <w:sz w:val="16"/>
                <w:szCs w:val="16"/>
                <w:lang w:val="nl-NL"/>
              </w:rPr>
            </w:pPr>
          </w:p>
        </w:tc>
        <w:tc>
          <w:tcPr>
            <w:tcW w:w="992" w:type="dxa"/>
            <w:tcBorders>
              <w:bottom w:val="single" w:sz="4" w:space="0" w:color="8EAADB" w:themeColor="accent1" w:themeTint="99"/>
            </w:tcBorders>
            <w:vAlign w:val="center"/>
          </w:tcPr>
          <w:p w14:paraId="1F869AB7" w14:textId="77777777" w:rsidR="00257C1D" w:rsidRPr="000F6C8B" w:rsidRDefault="00257C1D" w:rsidP="00380160">
            <w:pPr>
              <w:jc w:val="center"/>
              <w:rPr>
                <w:rFonts w:ascii="Arial" w:hAnsi="Arial" w:cs="Arial"/>
                <w:sz w:val="16"/>
                <w:szCs w:val="16"/>
                <w:lang w:val="nl-NL"/>
              </w:rPr>
            </w:pPr>
          </w:p>
        </w:tc>
        <w:tc>
          <w:tcPr>
            <w:tcW w:w="993" w:type="dxa"/>
            <w:tcBorders>
              <w:bottom w:val="single" w:sz="4" w:space="0" w:color="8EAADB" w:themeColor="accent1" w:themeTint="99"/>
            </w:tcBorders>
            <w:vAlign w:val="center"/>
          </w:tcPr>
          <w:p w14:paraId="09EA3088" w14:textId="77777777" w:rsidR="00257C1D" w:rsidRPr="000F6C8B" w:rsidRDefault="00257C1D" w:rsidP="00380160">
            <w:pPr>
              <w:jc w:val="center"/>
              <w:rPr>
                <w:rFonts w:ascii="Arial" w:hAnsi="Arial" w:cs="Arial"/>
                <w:sz w:val="16"/>
                <w:szCs w:val="16"/>
                <w:lang w:val="nl-NL"/>
              </w:rPr>
            </w:pPr>
          </w:p>
        </w:tc>
      </w:tr>
      <w:tr w:rsidR="00257C1D" w:rsidRPr="000F6C8B" w14:paraId="2F0847EE" w14:textId="77777777" w:rsidTr="00257C1D">
        <w:tc>
          <w:tcPr>
            <w:tcW w:w="4914" w:type="dxa"/>
          </w:tcPr>
          <w:p w14:paraId="5CE24AA0"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Regelmatig weiger ik met belangengroepen in gesprek te gaan, gezien ik hen niet vertrouw</w:t>
            </w:r>
          </w:p>
        </w:tc>
        <w:tc>
          <w:tcPr>
            <w:tcW w:w="1031" w:type="dxa"/>
            <w:vAlign w:val="center"/>
          </w:tcPr>
          <w:p w14:paraId="7055D030" w14:textId="77777777" w:rsidR="00257C1D" w:rsidRPr="000F6C8B" w:rsidRDefault="00257C1D" w:rsidP="00380160">
            <w:pPr>
              <w:jc w:val="center"/>
              <w:rPr>
                <w:rFonts w:ascii="Arial" w:hAnsi="Arial" w:cs="Arial"/>
                <w:sz w:val="16"/>
                <w:szCs w:val="16"/>
                <w:lang w:val="nl-NL"/>
              </w:rPr>
            </w:pPr>
          </w:p>
        </w:tc>
        <w:tc>
          <w:tcPr>
            <w:tcW w:w="906" w:type="dxa"/>
            <w:vAlign w:val="center"/>
          </w:tcPr>
          <w:p w14:paraId="2720A924" w14:textId="77777777" w:rsidR="00257C1D" w:rsidRPr="000F6C8B" w:rsidRDefault="00257C1D" w:rsidP="00380160">
            <w:pPr>
              <w:jc w:val="center"/>
              <w:rPr>
                <w:rFonts w:ascii="Arial" w:hAnsi="Arial" w:cs="Arial"/>
                <w:sz w:val="16"/>
                <w:szCs w:val="16"/>
                <w:lang w:val="nl-NL"/>
              </w:rPr>
            </w:pPr>
          </w:p>
        </w:tc>
        <w:tc>
          <w:tcPr>
            <w:tcW w:w="1088" w:type="dxa"/>
            <w:vAlign w:val="center"/>
          </w:tcPr>
          <w:p w14:paraId="2B058C8B" w14:textId="77777777" w:rsidR="00257C1D" w:rsidRPr="000F6C8B" w:rsidRDefault="00257C1D" w:rsidP="00380160">
            <w:pPr>
              <w:jc w:val="center"/>
              <w:rPr>
                <w:rFonts w:ascii="Arial" w:hAnsi="Arial" w:cs="Arial"/>
                <w:sz w:val="16"/>
                <w:szCs w:val="16"/>
                <w:lang w:val="nl-NL"/>
              </w:rPr>
            </w:pPr>
          </w:p>
        </w:tc>
        <w:tc>
          <w:tcPr>
            <w:tcW w:w="992" w:type="dxa"/>
            <w:vAlign w:val="center"/>
          </w:tcPr>
          <w:p w14:paraId="0EED6865" w14:textId="77777777" w:rsidR="00257C1D" w:rsidRPr="000F6C8B" w:rsidRDefault="00257C1D" w:rsidP="00380160">
            <w:pPr>
              <w:jc w:val="center"/>
              <w:rPr>
                <w:rFonts w:ascii="Arial" w:hAnsi="Arial" w:cs="Arial"/>
                <w:sz w:val="16"/>
                <w:szCs w:val="16"/>
                <w:lang w:val="nl-NL"/>
              </w:rPr>
            </w:pPr>
          </w:p>
        </w:tc>
        <w:tc>
          <w:tcPr>
            <w:tcW w:w="993" w:type="dxa"/>
            <w:vAlign w:val="center"/>
          </w:tcPr>
          <w:p w14:paraId="44CAB180" w14:textId="77777777" w:rsidR="00257C1D" w:rsidRPr="000F6C8B" w:rsidRDefault="00257C1D" w:rsidP="00380160">
            <w:pPr>
              <w:jc w:val="center"/>
              <w:rPr>
                <w:rFonts w:ascii="Arial" w:hAnsi="Arial" w:cs="Arial"/>
                <w:sz w:val="16"/>
                <w:szCs w:val="16"/>
                <w:lang w:val="nl-NL"/>
              </w:rPr>
            </w:pPr>
          </w:p>
        </w:tc>
      </w:tr>
      <w:tr w:rsidR="00257C1D" w:rsidRPr="000F6C8B" w14:paraId="73C0CC0B" w14:textId="77777777" w:rsidTr="00257C1D">
        <w:tc>
          <w:tcPr>
            <w:tcW w:w="4914" w:type="dxa"/>
          </w:tcPr>
          <w:p w14:paraId="6BBC336D"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Ik krijg regelmatig mijn werk niet op tijd af</w:t>
            </w:r>
          </w:p>
        </w:tc>
        <w:tc>
          <w:tcPr>
            <w:tcW w:w="1031" w:type="dxa"/>
            <w:vAlign w:val="center"/>
          </w:tcPr>
          <w:p w14:paraId="2E0DBEC1" w14:textId="77777777" w:rsidR="00257C1D" w:rsidRPr="000F6C8B" w:rsidRDefault="00257C1D" w:rsidP="00380160">
            <w:pPr>
              <w:jc w:val="center"/>
              <w:rPr>
                <w:rFonts w:ascii="Arial" w:hAnsi="Arial" w:cs="Arial"/>
                <w:sz w:val="16"/>
                <w:szCs w:val="16"/>
                <w:lang w:val="nl-NL"/>
              </w:rPr>
            </w:pPr>
          </w:p>
        </w:tc>
        <w:tc>
          <w:tcPr>
            <w:tcW w:w="906" w:type="dxa"/>
            <w:vAlign w:val="center"/>
          </w:tcPr>
          <w:p w14:paraId="605BCA27" w14:textId="77777777" w:rsidR="00257C1D" w:rsidRPr="000F6C8B" w:rsidRDefault="00257C1D" w:rsidP="00380160">
            <w:pPr>
              <w:jc w:val="center"/>
              <w:rPr>
                <w:rFonts w:ascii="Arial" w:hAnsi="Arial" w:cs="Arial"/>
                <w:sz w:val="16"/>
                <w:szCs w:val="16"/>
                <w:lang w:val="nl-NL"/>
              </w:rPr>
            </w:pPr>
          </w:p>
        </w:tc>
        <w:tc>
          <w:tcPr>
            <w:tcW w:w="1088" w:type="dxa"/>
            <w:vAlign w:val="center"/>
          </w:tcPr>
          <w:p w14:paraId="3C67246B" w14:textId="77777777" w:rsidR="00257C1D" w:rsidRPr="000F6C8B" w:rsidRDefault="00257C1D" w:rsidP="00380160">
            <w:pPr>
              <w:jc w:val="center"/>
              <w:rPr>
                <w:rFonts w:ascii="Arial" w:hAnsi="Arial" w:cs="Arial"/>
                <w:sz w:val="16"/>
                <w:szCs w:val="16"/>
                <w:lang w:val="nl-NL"/>
              </w:rPr>
            </w:pPr>
          </w:p>
        </w:tc>
        <w:tc>
          <w:tcPr>
            <w:tcW w:w="992" w:type="dxa"/>
            <w:vAlign w:val="center"/>
          </w:tcPr>
          <w:p w14:paraId="5BECE613" w14:textId="77777777" w:rsidR="00257C1D" w:rsidRPr="000F6C8B" w:rsidRDefault="00257C1D" w:rsidP="00380160">
            <w:pPr>
              <w:jc w:val="center"/>
              <w:rPr>
                <w:rFonts w:ascii="Arial" w:hAnsi="Arial" w:cs="Arial"/>
                <w:sz w:val="16"/>
                <w:szCs w:val="16"/>
                <w:lang w:val="nl-NL"/>
              </w:rPr>
            </w:pPr>
          </w:p>
        </w:tc>
        <w:tc>
          <w:tcPr>
            <w:tcW w:w="993" w:type="dxa"/>
            <w:vAlign w:val="center"/>
          </w:tcPr>
          <w:p w14:paraId="2A435280" w14:textId="77777777" w:rsidR="00257C1D" w:rsidRPr="000F6C8B" w:rsidRDefault="00257C1D" w:rsidP="00380160">
            <w:pPr>
              <w:jc w:val="center"/>
              <w:rPr>
                <w:rFonts w:ascii="Arial" w:hAnsi="Arial" w:cs="Arial"/>
                <w:sz w:val="16"/>
                <w:szCs w:val="16"/>
                <w:lang w:val="nl-NL"/>
              </w:rPr>
            </w:pPr>
          </w:p>
        </w:tc>
      </w:tr>
      <w:tr w:rsidR="00257C1D" w:rsidRPr="000F6C8B" w14:paraId="63D20FE3" w14:textId="77777777" w:rsidTr="00257C1D">
        <w:tc>
          <w:tcPr>
            <w:tcW w:w="4914" w:type="dxa"/>
            <w:tcBorders>
              <w:bottom w:val="single" w:sz="4" w:space="0" w:color="8EAADB" w:themeColor="accent1" w:themeTint="99"/>
            </w:tcBorders>
          </w:tcPr>
          <w:p w14:paraId="4660B024" w14:textId="77777777" w:rsidR="00257C1D" w:rsidRPr="000F6C8B" w:rsidRDefault="00257C1D" w:rsidP="00380160">
            <w:pPr>
              <w:spacing w:line="276" w:lineRule="auto"/>
              <w:ind w:left="360"/>
              <w:rPr>
                <w:rFonts w:ascii="Arial" w:hAnsi="Arial" w:cs="Arial"/>
                <w:sz w:val="16"/>
                <w:szCs w:val="16"/>
                <w:lang w:val="nl-NL"/>
              </w:rPr>
            </w:pPr>
            <w:r w:rsidRPr="000F6C8B">
              <w:rPr>
                <w:rFonts w:ascii="Arial" w:hAnsi="Arial" w:cs="Arial"/>
                <w:sz w:val="16"/>
                <w:szCs w:val="16"/>
                <w:lang w:val="nl-NL"/>
              </w:rPr>
              <w:t>Ik controleer regelmatig informatie afkomstig van belangengroepen met behulp van onafhankelijke onderzoeken en gegevens</w:t>
            </w:r>
          </w:p>
        </w:tc>
        <w:tc>
          <w:tcPr>
            <w:tcW w:w="1031" w:type="dxa"/>
            <w:tcBorders>
              <w:bottom w:val="single" w:sz="4" w:space="0" w:color="8EAADB" w:themeColor="accent1" w:themeTint="99"/>
            </w:tcBorders>
            <w:vAlign w:val="center"/>
          </w:tcPr>
          <w:p w14:paraId="06522F85" w14:textId="77777777" w:rsidR="00257C1D" w:rsidRPr="000F6C8B" w:rsidRDefault="00257C1D" w:rsidP="00380160">
            <w:pPr>
              <w:jc w:val="center"/>
              <w:rPr>
                <w:rFonts w:ascii="Arial" w:hAnsi="Arial" w:cs="Arial"/>
                <w:sz w:val="16"/>
                <w:szCs w:val="16"/>
                <w:lang w:val="nl-NL"/>
              </w:rPr>
            </w:pPr>
          </w:p>
        </w:tc>
        <w:tc>
          <w:tcPr>
            <w:tcW w:w="906" w:type="dxa"/>
            <w:tcBorders>
              <w:bottom w:val="single" w:sz="4" w:space="0" w:color="8EAADB" w:themeColor="accent1" w:themeTint="99"/>
            </w:tcBorders>
            <w:vAlign w:val="center"/>
          </w:tcPr>
          <w:p w14:paraId="19F5BE03" w14:textId="77777777" w:rsidR="00257C1D" w:rsidRPr="000F6C8B" w:rsidRDefault="00257C1D" w:rsidP="00380160">
            <w:pPr>
              <w:jc w:val="center"/>
              <w:rPr>
                <w:rFonts w:ascii="Arial" w:hAnsi="Arial" w:cs="Arial"/>
                <w:sz w:val="16"/>
                <w:szCs w:val="16"/>
                <w:lang w:val="nl-NL"/>
              </w:rPr>
            </w:pPr>
          </w:p>
        </w:tc>
        <w:tc>
          <w:tcPr>
            <w:tcW w:w="1088" w:type="dxa"/>
            <w:tcBorders>
              <w:bottom w:val="single" w:sz="4" w:space="0" w:color="8EAADB" w:themeColor="accent1" w:themeTint="99"/>
            </w:tcBorders>
            <w:vAlign w:val="center"/>
          </w:tcPr>
          <w:p w14:paraId="03873184" w14:textId="77777777" w:rsidR="00257C1D" w:rsidRPr="000F6C8B" w:rsidRDefault="00257C1D" w:rsidP="00380160">
            <w:pPr>
              <w:jc w:val="center"/>
              <w:rPr>
                <w:rFonts w:ascii="Arial" w:hAnsi="Arial" w:cs="Arial"/>
                <w:sz w:val="16"/>
                <w:szCs w:val="16"/>
                <w:lang w:val="nl-NL"/>
              </w:rPr>
            </w:pPr>
          </w:p>
        </w:tc>
        <w:tc>
          <w:tcPr>
            <w:tcW w:w="992" w:type="dxa"/>
            <w:tcBorders>
              <w:bottom w:val="single" w:sz="4" w:space="0" w:color="8EAADB" w:themeColor="accent1" w:themeTint="99"/>
            </w:tcBorders>
            <w:vAlign w:val="center"/>
          </w:tcPr>
          <w:p w14:paraId="74833FCF" w14:textId="77777777" w:rsidR="00257C1D" w:rsidRPr="000F6C8B" w:rsidRDefault="00257C1D" w:rsidP="00380160">
            <w:pPr>
              <w:jc w:val="center"/>
              <w:rPr>
                <w:rFonts w:ascii="Arial" w:hAnsi="Arial" w:cs="Arial"/>
                <w:sz w:val="16"/>
                <w:szCs w:val="16"/>
                <w:lang w:val="nl-NL"/>
              </w:rPr>
            </w:pPr>
          </w:p>
        </w:tc>
        <w:tc>
          <w:tcPr>
            <w:tcW w:w="993" w:type="dxa"/>
            <w:tcBorders>
              <w:bottom w:val="single" w:sz="4" w:space="0" w:color="8EAADB" w:themeColor="accent1" w:themeTint="99"/>
            </w:tcBorders>
            <w:vAlign w:val="center"/>
          </w:tcPr>
          <w:p w14:paraId="6A33E481" w14:textId="77777777" w:rsidR="00257C1D" w:rsidRPr="000F6C8B" w:rsidRDefault="00257C1D" w:rsidP="00380160">
            <w:pPr>
              <w:jc w:val="center"/>
              <w:rPr>
                <w:rFonts w:ascii="Arial" w:hAnsi="Arial" w:cs="Arial"/>
                <w:sz w:val="16"/>
                <w:szCs w:val="16"/>
                <w:lang w:val="nl-NL"/>
              </w:rPr>
            </w:pPr>
          </w:p>
        </w:tc>
      </w:tr>
      <w:tr w:rsidR="00257C1D" w:rsidRPr="000F6C8B" w14:paraId="21C6D4A4" w14:textId="77777777" w:rsidTr="00257C1D">
        <w:tc>
          <w:tcPr>
            <w:tcW w:w="4914" w:type="dxa"/>
          </w:tcPr>
          <w:p w14:paraId="0CB86E4E"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Tijdens het behandelen van beleidsonderwerpen raadpleeg ik regelmatig het internet om aan nieuwe informatie over het onderwerp te komen</w:t>
            </w:r>
          </w:p>
        </w:tc>
        <w:tc>
          <w:tcPr>
            <w:tcW w:w="1031" w:type="dxa"/>
            <w:vAlign w:val="center"/>
          </w:tcPr>
          <w:p w14:paraId="1A6C5CF6" w14:textId="77777777" w:rsidR="00257C1D" w:rsidRPr="000F6C8B" w:rsidRDefault="00257C1D" w:rsidP="00380160">
            <w:pPr>
              <w:jc w:val="center"/>
              <w:rPr>
                <w:rFonts w:ascii="Arial" w:hAnsi="Arial" w:cs="Arial"/>
                <w:sz w:val="16"/>
                <w:szCs w:val="16"/>
                <w:lang w:val="nl-NL"/>
              </w:rPr>
            </w:pPr>
          </w:p>
        </w:tc>
        <w:tc>
          <w:tcPr>
            <w:tcW w:w="906" w:type="dxa"/>
            <w:vAlign w:val="center"/>
          </w:tcPr>
          <w:p w14:paraId="4A370CCD" w14:textId="77777777" w:rsidR="00257C1D" w:rsidRPr="000F6C8B" w:rsidRDefault="00257C1D" w:rsidP="00380160">
            <w:pPr>
              <w:jc w:val="center"/>
              <w:rPr>
                <w:rFonts w:ascii="Arial" w:hAnsi="Arial" w:cs="Arial"/>
                <w:sz w:val="16"/>
                <w:szCs w:val="16"/>
                <w:lang w:val="nl-NL"/>
              </w:rPr>
            </w:pPr>
          </w:p>
        </w:tc>
        <w:tc>
          <w:tcPr>
            <w:tcW w:w="1088" w:type="dxa"/>
            <w:vAlign w:val="center"/>
          </w:tcPr>
          <w:p w14:paraId="3CF30098" w14:textId="77777777" w:rsidR="00257C1D" w:rsidRPr="000F6C8B" w:rsidRDefault="00257C1D" w:rsidP="00380160">
            <w:pPr>
              <w:jc w:val="center"/>
              <w:rPr>
                <w:rFonts w:ascii="Arial" w:hAnsi="Arial" w:cs="Arial"/>
                <w:sz w:val="16"/>
                <w:szCs w:val="16"/>
                <w:lang w:val="nl-NL"/>
              </w:rPr>
            </w:pPr>
          </w:p>
        </w:tc>
        <w:tc>
          <w:tcPr>
            <w:tcW w:w="992" w:type="dxa"/>
            <w:vAlign w:val="center"/>
          </w:tcPr>
          <w:p w14:paraId="516AA52E" w14:textId="77777777" w:rsidR="00257C1D" w:rsidRPr="000F6C8B" w:rsidRDefault="00257C1D" w:rsidP="00380160">
            <w:pPr>
              <w:jc w:val="center"/>
              <w:rPr>
                <w:rFonts w:ascii="Arial" w:hAnsi="Arial" w:cs="Arial"/>
                <w:sz w:val="16"/>
                <w:szCs w:val="16"/>
                <w:lang w:val="nl-NL"/>
              </w:rPr>
            </w:pPr>
          </w:p>
        </w:tc>
        <w:tc>
          <w:tcPr>
            <w:tcW w:w="993" w:type="dxa"/>
            <w:vAlign w:val="center"/>
          </w:tcPr>
          <w:p w14:paraId="034FA703" w14:textId="77777777" w:rsidR="00257C1D" w:rsidRPr="000F6C8B" w:rsidRDefault="00257C1D" w:rsidP="00380160">
            <w:pPr>
              <w:jc w:val="center"/>
              <w:rPr>
                <w:rFonts w:ascii="Arial" w:hAnsi="Arial" w:cs="Arial"/>
                <w:sz w:val="16"/>
                <w:szCs w:val="16"/>
                <w:lang w:val="nl-NL"/>
              </w:rPr>
            </w:pPr>
          </w:p>
        </w:tc>
      </w:tr>
      <w:tr w:rsidR="00257C1D" w:rsidRPr="000F6C8B" w14:paraId="53900B80" w14:textId="77777777" w:rsidTr="00257C1D">
        <w:tc>
          <w:tcPr>
            <w:tcW w:w="4914" w:type="dxa"/>
          </w:tcPr>
          <w:p w14:paraId="63D8540C" w14:textId="77777777" w:rsidR="00257C1D" w:rsidRPr="000F6C8B" w:rsidRDefault="00257C1D" w:rsidP="00380160">
            <w:pPr>
              <w:spacing w:line="276" w:lineRule="auto"/>
              <w:ind w:left="360"/>
              <w:rPr>
                <w:rFonts w:ascii="Arial" w:hAnsi="Arial" w:cs="Arial"/>
                <w:sz w:val="16"/>
                <w:szCs w:val="16"/>
                <w:lang w:val="nl-NL"/>
              </w:rPr>
            </w:pPr>
            <w:r w:rsidRPr="000F6C8B">
              <w:rPr>
                <w:rFonts w:ascii="Arial" w:hAnsi="Arial" w:cs="Arial"/>
                <w:sz w:val="16"/>
                <w:szCs w:val="16"/>
                <w:lang w:val="nl-NL"/>
              </w:rPr>
              <w:t>Ik controleer regelmatig of informatie afkomstig van belangengroepen klopt op basis van internetbronnen</w:t>
            </w:r>
          </w:p>
        </w:tc>
        <w:tc>
          <w:tcPr>
            <w:tcW w:w="1031" w:type="dxa"/>
            <w:vAlign w:val="center"/>
          </w:tcPr>
          <w:p w14:paraId="7D1D313D" w14:textId="77777777" w:rsidR="00257C1D" w:rsidRPr="000F6C8B" w:rsidRDefault="00257C1D" w:rsidP="00380160">
            <w:pPr>
              <w:jc w:val="center"/>
              <w:rPr>
                <w:rFonts w:ascii="Arial" w:hAnsi="Arial" w:cs="Arial"/>
                <w:sz w:val="16"/>
                <w:szCs w:val="16"/>
                <w:lang w:val="nl-NL"/>
              </w:rPr>
            </w:pPr>
          </w:p>
        </w:tc>
        <w:tc>
          <w:tcPr>
            <w:tcW w:w="906" w:type="dxa"/>
            <w:vAlign w:val="center"/>
          </w:tcPr>
          <w:p w14:paraId="63F6EC0A" w14:textId="77777777" w:rsidR="00257C1D" w:rsidRPr="000F6C8B" w:rsidRDefault="00257C1D" w:rsidP="00380160">
            <w:pPr>
              <w:jc w:val="center"/>
              <w:rPr>
                <w:rFonts w:ascii="Arial" w:hAnsi="Arial" w:cs="Arial"/>
                <w:sz w:val="16"/>
                <w:szCs w:val="16"/>
                <w:lang w:val="nl-NL"/>
              </w:rPr>
            </w:pPr>
          </w:p>
        </w:tc>
        <w:tc>
          <w:tcPr>
            <w:tcW w:w="1088" w:type="dxa"/>
            <w:vAlign w:val="center"/>
          </w:tcPr>
          <w:p w14:paraId="12CA37A4" w14:textId="77777777" w:rsidR="00257C1D" w:rsidRPr="000F6C8B" w:rsidRDefault="00257C1D" w:rsidP="00380160">
            <w:pPr>
              <w:jc w:val="center"/>
              <w:rPr>
                <w:rFonts w:ascii="Arial" w:hAnsi="Arial" w:cs="Arial"/>
                <w:sz w:val="16"/>
                <w:szCs w:val="16"/>
                <w:lang w:val="nl-NL"/>
              </w:rPr>
            </w:pPr>
          </w:p>
        </w:tc>
        <w:tc>
          <w:tcPr>
            <w:tcW w:w="992" w:type="dxa"/>
            <w:vAlign w:val="center"/>
          </w:tcPr>
          <w:p w14:paraId="72C559A7" w14:textId="77777777" w:rsidR="00257C1D" w:rsidRPr="000F6C8B" w:rsidRDefault="00257C1D" w:rsidP="00380160">
            <w:pPr>
              <w:jc w:val="center"/>
              <w:rPr>
                <w:rFonts w:ascii="Arial" w:hAnsi="Arial" w:cs="Arial"/>
                <w:sz w:val="16"/>
                <w:szCs w:val="16"/>
                <w:lang w:val="nl-NL"/>
              </w:rPr>
            </w:pPr>
          </w:p>
        </w:tc>
        <w:tc>
          <w:tcPr>
            <w:tcW w:w="993" w:type="dxa"/>
            <w:vAlign w:val="center"/>
          </w:tcPr>
          <w:p w14:paraId="180D5C06" w14:textId="77777777" w:rsidR="00257C1D" w:rsidRPr="000F6C8B" w:rsidRDefault="00257C1D" w:rsidP="00380160">
            <w:pPr>
              <w:jc w:val="center"/>
              <w:rPr>
                <w:rFonts w:ascii="Arial" w:hAnsi="Arial" w:cs="Arial"/>
                <w:sz w:val="16"/>
                <w:szCs w:val="16"/>
                <w:lang w:val="nl-NL"/>
              </w:rPr>
            </w:pPr>
          </w:p>
        </w:tc>
      </w:tr>
      <w:tr w:rsidR="00257C1D" w:rsidRPr="000F6C8B" w14:paraId="41462C30" w14:textId="77777777" w:rsidTr="00257C1D">
        <w:tc>
          <w:tcPr>
            <w:tcW w:w="4914" w:type="dxa"/>
          </w:tcPr>
          <w:p w14:paraId="5816059D"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 xml:space="preserve">Ik moet regelmatig werktaken verwaarlozen gezien ik er te weinig tijd voor heb </w:t>
            </w:r>
          </w:p>
        </w:tc>
        <w:tc>
          <w:tcPr>
            <w:tcW w:w="1031" w:type="dxa"/>
            <w:vAlign w:val="center"/>
          </w:tcPr>
          <w:p w14:paraId="5FE24940" w14:textId="77777777" w:rsidR="00257C1D" w:rsidRPr="000F6C8B" w:rsidRDefault="00257C1D" w:rsidP="00380160">
            <w:pPr>
              <w:jc w:val="center"/>
              <w:rPr>
                <w:rFonts w:ascii="Arial" w:hAnsi="Arial" w:cs="Arial"/>
                <w:sz w:val="16"/>
                <w:szCs w:val="16"/>
                <w:lang w:val="nl-NL"/>
              </w:rPr>
            </w:pPr>
          </w:p>
        </w:tc>
        <w:tc>
          <w:tcPr>
            <w:tcW w:w="906" w:type="dxa"/>
            <w:vAlign w:val="center"/>
          </w:tcPr>
          <w:p w14:paraId="072107B3" w14:textId="77777777" w:rsidR="00257C1D" w:rsidRPr="000F6C8B" w:rsidRDefault="00257C1D" w:rsidP="00380160">
            <w:pPr>
              <w:jc w:val="center"/>
              <w:rPr>
                <w:rFonts w:ascii="Arial" w:hAnsi="Arial" w:cs="Arial"/>
                <w:sz w:val="16"/>
                <w:szCs w:val="16"/>
                <w:lang w:val="nl-NL"/>
              </w:rPr>
            </w:pPr>
          </w:p>
        </w:tc>
        <w:tc>
          <w:tcPr>
            <w:tcW w:w="1088" w:type="dxa"/>
            <w:vAlign w:val="center"/>
          </w:tcPr>
          <w:p w14:paraId="193123A3" w14:textId="77777777" w:rsidR="00257C1D" w:rsidRPr="000F6C8B" w:rsidRDefault="00257C1D" w:rsidP="00380160">
            <w:pPr>
              <w:jc w:val="center"/>
              <w:rPr>
                <w:rFonts w:ascii="Arial" w:hAnsi="Arial" w:cs="Arial"/>
                <w:sz w:val="16"/>
                <w:szCs w:val="16"/>
                <w:lang w:val="nl-NL"/>
              </w:rPr>
            </w:pPr>
          </w:p>
        </w:tc>
        <w:tc>
          <w:tcPr>
            <w:tcW w:w="992" w:type="dxa"/>
            <w:vAlign w:val="center"/>
          </w:tcPr>
          <w:p w14:paraId="0D30F43E" w14:textId="77777777" w:rsidR="00257C1D" w:rsidRPr="000F6C8B" w:rsidRDefault="00257C1D" w:rsidP="00380160">
            <w:pPr>
              <w:jc w:val="center"/>
              <w:rPr>
                <w:rFonts w:ascii="Arial" w:hAnsi="Arial" w:cs="Arial"/>
                <w:sz w:val="16"/>
                <w:szCs w:val="16"/>
                <w:lang w:val="nl-NL"/>
              </w:rPr>
            </w:pPr>
          </w:p>
        </w:tc>
        <w:tc>
          <w:tcPr>
            <w:tcW w:w="993" w:type="dxa"/>
            <w:vAlign w:val="center"/>
          </w:tcPr>
          <w:p w14:paraId="2A16A1B3" w14:textId="77777777" w:rsidR="00257C1D" w:rsidRPr="000F6C8B" w:rsidRDefault="00257C1D" w:rsidP="00380160">
            <w:pPr>
              <w:jc w:val="center"/>
              <w:rPr>
                <w:rFonts w:ascii="Arial" w:hAnsi="Arial" w:cs="Arial"/>
                <w:sz w:val="16"/>
                <w:szCs w:val="16"/>
                <w:lang w:val="nl-NL"/>
              </w:rPr>
            </w:pPr>
          </w:p>
        </w:tc>
      </w:tr>
      <w:tr w:rsidR="00257C1D" w:rsidRPr="000F6C8B" w14:paraId="6F85EF1A" w14:textId="77777777" w:rsidTr="00257C1D">
        <w:tc>
          <w:tcPr>
            <w:tcW w:w="4914" w:type="dxa"/>
          </w:tcPr>
          <w:p w14:paraId="3C1A1750"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Ik ben dusdanig op de hoogte van mijn beleidsonderwerpen, dat ik teksten hierover kan opstellen zonder naslagwerk</w:t>
            </w:r>
          </w:p>
        </w:tc>
        <w:tc>
          <w:tcPr>
            <w:tcW w:w="1031" w:type="dxa"/>
            <w:vAlign w:val="center"/>
          </w:tcPr>
          <w:p w14:paraId="4FFD24CA" w14:textId="77777777" w:rsidR="00257C1D" w:rsidRPr="000F6C8B" w:rsidRDefault="00257C1D" w:rsidP="00380160">
            <w:pPr>
              <w:jc w:val="center"/>
              <w:rPr>
                <w:rFonts w:ascii="Arial" w:hAnsi="Arial" w:cs="Arial"/>
                <w:sz w:val="16"/>
                <w:szCs w:val="16"/>
                <w:lang w:val="nl-NL"/>
              </w:rPr>
            </w:pPr>
          </w:p>
        </w:tc>
        <w:tc>
          <w:tcPr>
            <w:tcW w:w="906" w:type="dxa"/>
            <w:vAlign w:val="center"/>
          </w:tcPr>
          <w:p w14:paraId="3D793339" w14:textId="77777777" w:rsidR="00257C1D" w:rsidRPr="000F6C8B" w:rsidRDefault="00257C1D" w:rsidP="00380160">
            <w:pPr>
              <w:jc w:val="center"/>
              <w:rPr>
                <w:rFonts w:ascii="Arial" w:hAnsi="Arial" w:cs="Arial"/>
                <w:sz w:val="16"/>
                <w:szCs w:val="16"/>
                <w:lang w:val="nl-NL"/>
              </w:rPr>
            </w:pPr>
          </w:p>
        </w:tc>
        <w:tc>
          <w:tcPr>
            <w:tcW w:w="1088" w:type="dxa"/>
            <w:vAlign w:val="center"/>
          </w:tcPr>
          <w:p w14:paraId="6DAEE360" w14:textId="77777777" w:rsidR="00257C1D" w:rsidRPr="000F6C8B" w:rsidRDefault="00257C1D" w:rsidP="00380160">
            <w:pPr>
              <w:jc w:val="center"/>
              <w:rPr>
                <w:rFonts w:ascii="Arial" w:hAnsi="Arial" w:cs="Arial"/>
                <w:sz w:val="16"/>
                <w:szCs w:val="16"/>
                <w:lang w:val="nl-NL"/>
              </w:rPr>
            </w:pPr>
          </w:p>
        </w:tc>
        <w:tc>
          <w:tcPr>
            <w:tcW w:w="992" w:type="dxa"/>
            <w:vAlign w:val="center"/>
          </w:tcPr>
          <w:p w14:paraId="6955D9A0" w14:textId="77777777" w:rsidR="00257C1D" w:rsidRPr="000F6C8B" w:rsidRDefault="00257C1D" w:rsidP="00380160">
            <w:pPr>
              <w:jc w:val="center"/>
              <w:rPr>
                <w:rFonts w:ascii="Arial" w:hAnsi="Arial" w:cs="Arial"/>
                <w:sz w:val="16"/>
                <w:szCs w:val="16"/>
                <w:lang w:val="nl-NL"/>
              </w:rPr>
            </w:pPr>
          </w:p>
        </w:tc>
        <w:tc>
          <w:tcPr>
            <w:tcW w:w="993" w:type="dxa"/>
            <w:vAlign w:val="center"/>
          </w:tcPr>
          <w:p w14:paraId="1D8AC3CA" w14:textId="77777777" w:rsidR="00257C1D" w:rsidRPr="000F6C8B" w:rsidRDefault="00257C1D" w:rsidP="00380160">
            <w:pPr>
              <w:jc w:val="center"/>
              <w:rPr>
                <w:rFonts w:ascii="Arial" w:hAnsi="Arial" w:cs="Arial"/>
                <w:sz w:val="16"/>
                <w:szCs w:val="16"/>
                <w:lang w:val="nl-NL"/>
              </w:rPr>
            </w:pPr>
          </w:p>
        </w:tc>
      </w:tr>
      <w:tr w:rsidR="00257C1D" w:rsidRPr="000F6C8B" w14:paraId="7B3A354C" w14:textId="77777777" w:rsidTr="00257C1D">
        <w:tc>
          <w:tcPr>
            <w:tcW w:w="4914" w:type="dxa"/>
            <w:tcBorders>
              <w:bottom w:val="single" w:sz="4" w:space="0" w:color="8EAADB" w:themeColor="accent1" w:themeTint="99"/>
            </w:tcBorders>
          </w:tcPr>
          <w:p w14:paraId="0032A6AB" w14:textId="77777777" w:rsidR="00257C1D" w:rsidRPr="000F6C8B" w:rsidRDefault="00257C1D" w:rsidP="00380160">
            <w:pPr>
              <w:spacing w:line="276" w:lineRule="auto"/>
              <w:ind w:left="360"/>
              <w:rPr>
                <w:rFonts w:ascii="Arial" w:hAnsi="Arial" w:cs="Arial"/>
                <w:sz w:val="16"/>
                <w:szCs w:val="16"/>
                <w:lang w:val="nl-NL"/>
              </w:rPr>
            </w:pPr>
            <w:r w:rsidRPr="000F6C8B">
              <w:rPr>
                <w:rFonts w:ascii="Arial" w:hAnsi="Arial" w:cs="Arial"/>
                <w:sz w:val="16"/>
                <w:szCs w:val="16"/>
                <w:lang w:val="nl-NL"/>
              </w:rPr>
              <w:t>Op basis van informatie afkomstig van belangengroepen opper ik regelmatig wijzigingen van beleid of van beleidsvoorstellen</w:t>
            </w:r>
          </w:p>
        </w:tc>
        <w:tc>
          <w:tcPr>
            <w:tcW w:w="1031" w:type="dxa"/>
            <w:tcBorders>
              <w:bottom w:val="single" w:sz="4" w:space="0" w:color="8EAADB" w:themeColor="accent1" w:themeTint="99"/>
            </w:tcBorders>
            <w:vAlign w:val="center"/>
          </w:tcPr>
          <w:p w14:paraId="3230A917" w14:textId="77777777" w:rsidR="00257C1D" w:rsidRPr="000F6C8B" w:rsidRDefault="00257C1D" w:rsidP="00380160">
            <w:pPr>
              <w:jc w:val="center"/>
              <w:rPr>
                <w:rFonts w:ascii="Arial" w:hAnsi="Arial" w:cs="Arial"/>
                <w:sz w:val="16"/>
                <w:szCs w:val="16"/>
                <w:lang w:val="nl-NL"/>
              </w:rPr>
            </w:pPr>
          </w:p>
        </w:tc>
        <w:tc>
          <w:tcPr>
            <w:tcW w:w="906" w:type="dxa"/>
            <w:tcBorders>
              <w:bottom w:val="single" w:sz="4" w:space="0" w:color="8EAADB" w:themeColor="accent1" w:themeTint="99"/>
            </w:tcBorders>
            <w:vAlign w:val="center"/>
          </w:tcPr>
          <w:p w14:paraId="0FD3AF53" w14:textId="77777777" w:rsidR="00257C1D" w:rsidRPr="000F6C8B" w:rsidRDefault="00257C1D" w:rsidP="00380160">
            <w:pPr>
              <w:jc w:val="center"/>
              <w:rPr>
                <w:rFonts w:ascii="Arial" w:hAnsi="Arial" w:cs="Arial"/>
                <w:sz w:val="16"/>
                <w:szCs w:val="16"/>
                <w:lang w:val="nl-NL"/>
              </w:rPr>
            </w:pPr>
          </w:p>
        </w:tc>
        <w:tc>
          <w:tcPr>
            <w:tcW w:w="1088" w:type="dxa"/>
            <w:tcBorders>
              <w:bottom w:val="single" w:sz="4" w:space="0" w:color="8EAADB" w:themeColor="accent1" w:themeTint="99"/>
            </w:tcBorders>
            <w:vAlign w:val="center"/>
          </w:tcPr>
          <w:p w14:paraId="46F9CE75" w14:textId="77777777" w:rsidR="00257C1D" w:rsidRPr="000F6C8B" w:rsidRDefault="00257C1D" w:rsidP="00380160">
            <w:pPr>
              <w:jc w:val="center"/>
              <w:rPr>
                <w:rFonts w:ascii="Arial" w:hAnsi="Arial" w:cs="Arial"/>
                <w:sz w:val="16"/>
                <w:szCs w:val="16"/>
                <w:lang w:val="nl-NL"/>
              </w:rPr>
            </w:pPr>
          </w:p>
        </w:tc>
        <w:tc>
          <w:tcPr>
            <w:tcW w:w="992" w:type="dxa"/>
            <w:tcBorders>
              <w:bottom w:val="single" w:sz="4" w:space="0" w:color="8EAADB" w:themeColor="accent1" w:themeTint="99"/>
            </w:tcBorders>
            <w:vAlign w:val="center"/>
          </w:tcPr>
          <w:p w14:paraId="78722708" w14:textId="77777777" w:rsidR="00257C1D" w:rsidRPr="000F6C8B" w:rsidRDefault="00257C1D" w:rsidP="00380160">
            <w:pPr>
              <w:jc w:val="center"/>
              <w:rPr>
                <w:rFonts w:ascii="Arial" w:hAnsi="Arial" w:cs="Arial"/>
                <w:sz w:val="16"/>
                <w:szCs w:val="16"/>
                <w:lang w:val="nl-NL"/>
              </w:rPr>
            </w:pPr>
          </w:p>
        </w:tc>
        <w:tc>
          <w:tcPr>
            <w:tcW w:w="993" w:type="dxa"/>
            <w:tcBorders>
              <w:bottom w:val="single" w:sz="4" w:space="0" w:color="8EAADB" w:themeColor="accent1" w:themeTint="99"/>
            </w:tcBorders>
            <w:vAlign w:val="center"/>
          </w:tcPr>
          <w:p w14:paraId="4E505784" w14:textId="77777777" w:rsidR="00257C1D" w:rsidRPr="000F6C8B" w:rsidRDefault="00257C1D" w:rsidP="00380160">
            <w:pPr>
              <w:jc w:val="center"/>
              <w:rPr>
                <w:rFonts w:ascii="Arial" w:hAnsi="Arial" w:cs="Arial"/>
                <w:sz w:val="16"/>
                <w:szCs w:val="16"/>
                <w:lang w:val="nl-NL"/>
              </w:rPr>
            </w:pPr>
          </w:p>
        </w:tc>
      </w:tr>
      <w:tr w:rsidR="00257C1D" w:rsidRPr="000F6C8B" w14:paraId="0A2DD6AF" w14:textId="77777777" w:rsidTr="00257C1D">
        <w:tc>
          <w:tcPr>
            <w:tcW w:w="4914" w:type="dxa"/>
            <w:tcBorders>
              <w:bottom w:val="single" w:sz="4" w:space="0" w:color="8EAADB" w:themeColor="accent1" w:themeTint="99"/>
            </w:tcBorders>
          </w:tcPr>
          <w:p w14:paraId="031B965B" w14:textId="77777777" w:rsidR="00257C1D" w:rsidRPr="000F6C8B" w:rsidRDefault="00257C1D" w:rsidP="00380160">
            <w:pPr>
              <w:spacing w:line="276" w:lineRule="auto"/>
              <w:ind w:left="360"/>
              <w:jc w:val="both"/>
              <w:rPr>
                <w:rFonts w:ascii="Arial" w:hAnsi="Arial" w:cs="Arial"/>
                <w:color w:val="000000" w:themeColor="text1"/>
                <w:sz w:val="16"/>
                <w:szCs w:val="16"/>
                <w:lang w:val="nl-NL"/>
              </w:rPr>
            </w:pPr>
            <w:r w:rsidRPr="000F6C8B">
              <w:rPr>
                <w:rFonts w:ascii="Arial" w:hAnsi="Arial" w:cs="Arial"/>
                <w:sz w:val="16"/>
                <w:szCs w:val="16"/>
                <w:lang w:val="nl-NL"/>
              </w:rPr>
              <w:t>Bij het behandelen van beleidsstukken volg ik dezelfde regels en procedures als mijn collega’s</w:t>
            </w:r>
          </w:p>
        </w:tc>
        <w:tc>
          <w:tcPr>
            <w:tcW w:w="1031" w:type="dxa"/>
            <w:tcBorders>
              <w:bottom w:val="single" w:sz="4" w:space="0" w:color="8EAADB" w:themeColor="accent1" w:themeTint="99"/>
            </w:tcBorders>
            <w:vAlign w:val="center"/>
          </w:tcPr>
          <w:p w14:paraId="5463CA58" w14:textId="77777777" w:rsidR="00257C1D" w:rsidRPr="000F6C8B" w:rsidRDefault="00257C1D" w:rsidP="00380160">
            <w:pPr>
              <w:jc w:val="center"/>
              <w:rPr>
                <w:rFonts w:ascii="Arial" w:hAnsi="Arial" w:cs="Arial"/>
                <w:sz w:val="16"/>
                <w:szCs w:val="16"/>
                <w:lang w:val="nl-NL"/>
              </w:rPr>
            </w:pPr>
          </w:p>
        </w:tc>
        <w:tc>
          <w:tcPr>
            <w:tcW w:w="906" w:type="dxa"/>
            <w:tcBorders>
              <w:bottom w:val="single" w:sz="4" w:space="0" w:color="8EAADB" w:themeColor="accent1" w:themeTint="99"/>
            </w:tcBorders>
            <w:vAlign w:val="center"/>
          </w:tcPr>
          <w:p w14:paraId="13566F09" w14:textId="77777777" w:rsidR="00257C1D" w:rsidRPr="000F6C8B" w:rsidRDefault="00257C1D" w:rsidP="00380160">
            <w:pPr>
              <w:jc w:val="center"/>
              <w:rPr>
                <w:rFonts w:ascii="Arial" w:hAnsi="Arial" w:cs="Arial"/>
                <w:sz w:val="16"/>
                <w:szCs w:val="16"/>
                <w:lang w:val="nl-NL"/>
              </w:rPr>
            </w:pPr>
          </w:p>
        </w:tc>
        <w:tc>
          <w:tcPr>
            <w:tcW w:w="1088" w:type="dxa"/>
            <w:tcBorders>
              <w:bottom w:val="single" w:sz="4" w:space="0" w:color="8EAADB" w:themeColor="accent1" w:themeTint="99"/>
            </w:tcBorders>
            <w:vAlign w:val="center"/>
          </w:tcPr>
          <w:p w14:paraId="75EE674F" w14:textId="77777777" w:rsidR="00257C1D" w:rsidRPr="000F6C8B" w:rsidRDefault="00257C1D" w:rsidP="00380160">
            <w:pPr>
              <w:jc w:val="center"/>
              <w:rPr>
                <w:rFonts w:ascii="Arial" w:hAnsi="Arial" w:cs="Arial"/>
                <w:sz w:val="16"/>
                <w:szCs w:val="16"/>
                <w:lang w:val="nl-NL"/>
              </w:rPr>
            </w:pPr>
          </w:p>
        </w:tc>
        <w:tc>
          <w:tcPr>
            <w:tcW w:w="992" w:type="dxa"/>
            <w:tcBorders>
              <w:bottom w:val="single" w:sz="4" w:space="0" w:color="8EAADB" w:themeColor="accent1" w:themeTint="99"/>
            </w:tcBorders>
            <w:vAlign w:val="center"/>
          </w:tcPr>
          <w:p w14:paraId="55FE46FF" w14:textId="77777777" w:rsidR="00257C1D" w:rsidRPr="000F6C8B" w:rsidRDefault="00257C1D" w:rsidP="00380160">
            <w:pPr>
              <w:jc w:val="center"/>
              <w:rPr>
                <w:rFonts w:ascii="Arial" w:hAnsi="Arial" w:cs="Arial"/>
                <w:sz w:val="16"/>
                <w:szCs w:val="16"/>
                <w:lang w:val="nl-NL"/>
              </w:rPr>
            </w:pPr>
          </w:p>
        </w:tc>
        <w:tc>
          <w:tcPr>
            <w:tcW w:w="993" w:type="dxa"/>
            <w:tcBorders>
              <w:bottom w:val="single" w:sz="4" w:space="0" w:color="8EAADB" w:themeColor="accent1" w:themeTint="99"/>
            </w:tcBorders>
            <w:vAlign w:val="center"/>
          </w:tcPr>
          <w:p w14:paraId="16F683E0" w14:textId="77777777" w:rsidR="00257C1D" w:rsidRPr="000F6C8B" w:rsidRDefault="00257C1D" w:rsidP="00380160">
            <w:pPr>
              <w:jc w:val="center"/>
              <w:rPr>
                <w:rFonts w:ascii="Arial" w:hAnsi="Arial" w:cs="Arial"/>
                <w:sz w:val="16"/>
                <w:szCs w:val="16"/>
                <w:lang w:val="nl-NL"/>
              </w:rPr>
            </w:pPr>
          </w:p>
        </w:tc>
      </w:tr>
      <w:tr w:rsidR="00257C1D" w:rsidRPr="000F6C8B" w14:paraId="7254C076" w14:textId="77777777" w:rsidTr="00257C1D">
        <w:tc>
          <w:tcPr>
            <w:tcW w:w="4914" w:type="dxa"/>
            <w:tcBorders>
              <w:bottom w:val="single" w:sz="4" w:space="0" w:color="8EAADB" w:themeColor="accent1" w:themeTint="99"/>
            </w:tcBorders>
          </w:tcPr>
          <w:p w14:paraId="1B91B4CB" w14:textId="77777777" w:rsidR="00257C1D" w:rsidRPr="000F6C8B" w:rsidRDefault="00257C1D" w:rsidP="00380160">
            <w:pPr>
              <w:spacing w:line="276" w:lineRule="auto"/>
              <w:ind w:left="360"/>
              <w:jc w:val="both"/>
              <w:rPr>
                <w:rFonts w:ascii="Arial" w:hAnsi="Arial" w:cs="Arial"/>
                <w:i/>
                <w:sz w:val="16"/>
                <w:szCs w:val="16"/>
                <w:lang w:val="nl-NL"/>
              </w:rPr>
            </w:pPr>
            <w:r w:rsidRPr="000F6C8B">
              <w:rPr>
                <w:rFonts w:ascii="Arial" w:hAnsi="Arial" w:cs="Arial"/>
                <w:sz w:val="16"/>
                <w:szCs w:val="16"/>
                <w:lang w:val="nl-NL"/>
              </w:rPr>
              <w:t>Belangengroepen leveren mij regelmatig betrouwbare informatie</w:t>
            </w:r>
          </w:p>
        </w:tc>
        <w:tc>
          <w:tcPr>
            <w:tcW w:w="1031" w:type="dxa"/>
            <w:tcBorders>
              <w:bottom w:val="single" w:sz="4" w:space="0" w:color="8EAADB" w:themeColor="accent1" w:themeTint="99"/>
            </w:tcBorders>
            <w:vAlign w:val="center"/>
          </w:tcPr>
          <w:p w14:paraId="3FD19295" w14:textId="77777777" w:rsidR="00257C1D" w:rsidRPr="000F6C8B" w:rsidRDefault="00257C1D" w:rsidP="00380160">
            <w:pPr>
              <w:jc w:val="center"/>
              <w:rPr>
                <w:rFonts w:ascii="Arial" w:hAnsi="Arial" w:cs="Arial"/>
                <w:sz w:val="16"/>
                <w:szCs w:val="16"/>
                <w:lang w:val="nl-NL"/>
              </w:rPr>
            </w:pPr>
          </w:p>
        </w:tc>
        <w:tc>
          <w:tcPr>
            <w:tcW w:w="906" w:type="dxa"/>
            <w:tcBorders>
              <w:bottom w:val="single" w:sz="4" w:space="0" w:color="8EAADB" w:themeColor="accent1" w:themeTint="99"/>
            </w:tcBorders>
            <w:vAlign w:val="center"/>
          </w:tcPr>
          <w:p w14:paraId="65F138DD" w14:textId="77777777" w:rsidR="00257C1D" w:rsidRPr="000F6C8B" w:rsidRDefault="00257C1D" w:rsidP="00380160">
            <w:pPr>
              <w:jc w:val="center"/>
              <w:rPr>
                <w:rFonts w:ascii="Arial" w:hAnsi="Arial" w:cs="Arial"/>
                <w:sz w:val="16"/>
                <w:szCs w:val="16"/>
                <w:lang w:val="nl-NL"/>
              </w:rPr>
            </w:pPr>
          </w:p>
        </w:tc>
        <w:tc>
          <w:tcPr>
            <w:tcW w:w="1088" w:type="dxa"/>
            <w:tcBorders>
              <w:bottom w:val="single" w:sz="4" w:space="0" w:color="8EAADB" w:themeColor="accent1" w:themeTint="99"/>
            </w:tcBorders>
            <w:vAlign w:val="center"/>
          </w:tcPr>
          <w:p w14:paraId="721F7536" w14:textId="77777777" w:rsidR="00257C1D" w:rsidRPr="000F6C8B" w:rsidRDefault="00257C1D" w:rsidP="00380160">
            <w:pPr>
              <w:jc w:val="center"/>
              <w:rPr>
                <w:rFonts w:ascii="Arial" w:hAnsi="Arial" w:cs="Arial"/>
                <w:sz w:val="16"/>
                <w:szCs w:val="16"/>
                <w:lang w:val="nl-NL"/>
              </w:rPr>
            </w:pPr>
          </w:p>
        </w:tc>
        <w:tc>
          <w:tcPr>
            <w:tcW w:w="992" w:type="dxa"/>
            <w:tcBorders>
              <w:bottom w:val="single" w:sz="4" w:space="0" w:color="8EAADB" w:themeColor="accent1" w:themeTint="99"/>
            </w:tcBorders>
            <w:vAlign w:val="center"/>
          </w:tcPr>
          <w:p w14:paraId="3BE08D48" w14:textId="77777777" w:rsidR="00257C1D" w:rsidRPr="000F6C8B" w:rsidRDefault="00257C1D" w:rsidP="00380160">
            <w:pPr>
              <w:jc w:val="center"/>
              <w:rPr>
                <w:rFonts w:ascii="Arial" w:hAnsi="Arial" w:cs="Arial"/>
                <w:sz w:val="16"/>
                <w:szCs w:val="16"/>
                <w:lang w:val="nl-NL"/>
              </w:rPr>
            </w:pPr>
          </w:p>
        </w:tc>
        <w:tc>
          <w:tcPr>
            <w:tcW w:w="993" w:type="dxa"/>
            <w:tcBorders>
              <w:bottom w:val="single" w:sz="4" w:space="0" w:color="8EAADB" w:themeColor="accent1" w:themeTint="99"/>
            </w:tcBorders>
            <w:vAlign w:val="center"/>
          </w:tcPr>
          <w:p w14:paraId="3098D5F4" w14:textId="77777777" w:rsidR="00257C1D" w:rsidRPr="000F6C8B" w:rsidRDefault="00257C1D" w:rsidP="00380160">
            <w:pPr>
              <w:jc w:val="center"/>
              <w:rPr>
                <w:rFonts w:ascii="Arial" w:hAnsi="Arial" w:cs="Arial"/>
                <w:sz w:val="16"/>
                <w:szCs w:val="16"/>
                <w:lang w:val="nl-NL"/>
              </w:rPr>
            </w:pPr>
          </w:p>
        </w:tc>
      </w:tr>
      <w:tr w:rsidR="00257C1D" w:rsidRPr="000F6C8B" w14:paraId="0495CAC9" w14:textId="77777777" w:rsidTr="00257C1D">
        <w:tc>
          <w:tcPr>
            <w:tcW w:w="4914" w:type="dxa"/>
            <w:tcBorders>
              <w:bottom w:val="single" w:sz="4" w:space="0" w:color="8EAADB" w:themeColor="accent1" w:themeTint="99"/>
            </w:tcBorders>
          </w:tcPr>
          <w:p w14:paraId="3868725E"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Ik maak beleidskeuzes die de belangen van mijn politieke achterban dienen, ook wanneer dit ten koste gaat van de belangen van andere burgers</w:t>
            </w:r>
          </w:p>
        </w:tc>
        <w:tc>
          <w:tcPr>
            <w:tcW w:w="1031" w:type="dxa"/>
            <w:tcBorders>
              <w:bottom w:val="single" w:sz="4" w:space="0" w:color="8EAADB" w:themeColor="accent1" w:themeTint="99"/>
            </w:tcBorders>
            <w:vAlign w:val="center"/>
          </w:tcPr>
          <w:p w14:paraId="19F85199" w14:textId="77777777" w:rsidR="00257C1D" w:rsidRPr="000F6C8B" w:rsidRDefault="00257C1D" w:rsidP="00380160">
            <w:pPr>
              <w:jc w:val="center"/>
              <w:rPr>
                <w:rFonts w:ascii="Arial" w:hAnsi="Arial" w:cs="Arial"/>
                <w:sz w:val="16"/>
                <w:szCs w:val="16"/>
                <w:lang w:val="nl-NL"/>
              </w:rPr>
            </w:pPr>
          </w:p>
        </w:tc>
        <w:tc>
          <w:tcPr>
            <w:tcW w:w="906" w:type="dxa"/>
            <w:tcBorders>
              <w:bottom w:val="single" w:sz="4" w:space="0" w:color="8EAADB" w:themeColor="accent1" w:themeTint="99"/>
            </w:tcBorders>
            <w:vAlign w:val="center"/>
          </w:tcPr>
          <w:p w14:paraId="665F1F11" w14:textId="77777777" w:rsidR="00257C1D" w:rsidRPr="000F6C8B" w:rsidRDefault="00257C1D" w:rsidP="00380160">
            <w:pPr>
              <w:jc w:val="center"/>
              <w:rPr>
                <w:rFonts w:ascii="Arial" w:hAnsi="Arial" w:cs="Arial"/>
                <w:sz w:val="16"/>
                <w:szCs w:val="16"/>
                <w:lang w:val="nl-NL"/>
              </w:rPr>
            </w:pPr>
          </w:p>
        </w:tc>
        <w:tc>
          <w:tcPr>
            <w:tcW w:w="1088" w:type="dxa"/>
            <w:tcBorders>
              <w:bottom w:val="single" w:sz="4" w:space="0" w:color="8EAADB" w:themeColor="accent1" w:themeTint="99"/>
            </w:tcBorders>
            <w:vAlign w:val="center"/>
          </w:tcPr>
          <w:p w14:paraId="6A37A9C3" w14:textId="77777777" w:rsidR="00257C1D" w:rsidRPr="000F6C8B" w:rsidRDefault="00257C1D" w:rsidP="00380160">
            <w:pPr>
              <w:jc w:val="center"/>
              <w:rPr>
                <w:rFonts w:ascii="Arial" w:hAnsi="Arial" w:cs="Arial"/>
                <w:sz w:val="16"/>
                <w:szCs w:val="16"/>
                <w:lang w:val="nl-NL"/>
              </w:rPr>
            </w:pPr>
          </w:p>
        </w:tc>
        <w:tc>
          <w:tcPr>
            <w:tcW w:w="992" w:type="dxa"/>
            <w:tcBorders>
              <w:bottom w:val="single" w:sz="4" w:space="0" w:color="8EAADB" w:themeColor="accent1" w:themeTint="99"/>
            </w:tcBorders>
            <w:vAlign w:val="center"/>
          </w:tcPr>
          <w:p w14:paraId="74788ED4" w14:textId="77777777" w:rsidR="00257C1D" w:rsidRPr="000F6C8B" w:rsidRDefault="00257C1D" w:rsidP="00380160">
            <w:pPr>
              <w:jc w:val="center"/>
              <w:rPr>
                <w:rFonts w:ascii="Arial" w:hAnsi="Arial" w:cs="Arial"/>
                <w:sz w:val="16"/>
                <w:szCs w:val="16"/>
                <w:lang w:val="nl-NL"/>
              </w:rPr>
            </w:pPr>
          </w:p>
        </w:tc>
        <w:tc>
          <w:tcPr>
            <w:tcW w:w="993" w:type="dxa"/>
            <w:tcBorders>
              <w:bottom w:val="single" w:sz="4" w:space="0" w:color="8EAADB" w:themeColor="accent1" w:themeTint="99"/>
            </w:tcBorders>
            <w:vAlign w:val="center"/>
          </w:tcPr>
          <w:p w14:paraId="500C57EC" w14:textId="77777777" w:rsidR="00257C1D" w:rsidRPr="000F6C8B" w:rsidRDefault="00257C1D" w:rsidP="00380160">
            <w:pPr>
              <w:jc w:val="center"/>
              <w:rPr>
                <w:rFonts w:ascii="Arial" w:hAnsi="Arial" w:cs="Arial"/>
                <w:sz w:val="16"/>
                <w:szCs w:val="16"/>
                <w:lang w:val="nl-NL"/>
              </w:rPr>
            </w:pPr>
          </w:p>
        </w:tc>
      </w:tr>
      <w:tr w:rsidR="00257C1D" w:rsidRPr="000F6C8B" w14:paraId="44F37F7C" w14:textId="77777777" w:rsidTr="00257C1D">
        <w:tc>
          <w:tcPr>
            <w:tcW w:w="4914" w:type="dxa"/>
            <w:tcBorders>
              <w:bottom w:val="single" w:sz="4" w:space="0" w:color="8EAADB" w:themeColor="accent1" w:themeTint="99"/>
            </w:tcBorders>
          </w:tcPr>
          <w:p w14:paraId="01913087" w14:textId="77777777" w:rsidR="00257C1D" w:rsidRPr="000F6C8B" w:rsidRDefault="00257C1D" w:rsidP="00380160">
            <w:pPr>
              <w:spacing w:line="276" w:lineRule="auto"/>
              <w:ind w:left="360"/>
              <w:rPr>
                <w:rFonts w:ascii="Arial" w:hAnsi="Arial" w:cs="Arial"/>
                <w:sz w:val="16"/>
                <w:szCs w:val="16"/>
                <w:lang w:val="nl-NL"/>
              </w:rPr>
            </w:pPr>
            <w:r w:rsidRPr="000F6C8B">
              <w:rPr>
                <w:rFonts w:ascii="Arial" w:hAnsi="Arial" w:cs="Arial"/>
                <w:sz w:val="16"/>
                <w:szCs w:val="16"/>
                <w:lang w:val="nl-NL"/>
              </w:rPr>
              <w:t xml:space="preserve">Wanneer ik voor mijn werk teksten moet opstellen, dan maak ik regelmatig gebruik van informatie afkomstig van belangengroepen </w:t>
            </w:r>
          </w:p>
        </w:tc>
        <w:tc>
          <w:tcPr>
            <w:tcW w:w="1031" w:type="dxa"/>
            <w:tcBorders>
              <w:bottom w:val="single" w:sz="4" w:space="0" w:color="8EAADB" w:themeColor="accent1" w:themeTint="99"/>
            </w:tcBorders>
            <w:vAlign w:val="center"/>
          </w:tcPr>
          <w:p w14:paraId="39FF64AA" w14:textId="77777777" w:rsidR="00257C1D" w:rsidRPr="000F6C8B" w:rsidRDefault="00257C1D" w:rsidP="00380160">
            <w:pPr>
              <w:jc w:val="center"/>
              <w:rPr>
                <w:rFonts w:ascii="Arial" w:hAnsi="Arial" w:cs="Arial"/>
                <w:sz w:val="16"/>
                <w:szCs w:val="16"/>
                <w:lang w:val="nl-NL"/>
              </w:rPr>
            </w:pPr>
          </w:p>
        </w:tc>
        <w:tc>
          <w:tcPr>
            <w:tcW w:w="906" w:type="dxa"/>
            <w:tcBorders>
              <w:bottom w:val="single" w:sz="4" w:space="0" w:color="8EAADB" w:themeColor="accent1" w:themeTint="99"/>
            </w:tcBorders>
            <w:vAlign w:val="center"/>
          </w:tcPr>
          <w:p w14:paraId="15C59B63" w14:textId="77777777" w:rsidR="00257C1D" w:rsidRPr="000F6C8B" w:rsidRDefault="00257C1D" w:rsidP="00380160">
            <w:pPr>
              <w:jc w:val="center"/>
              <w:rPr>
                <w:rFonts w:ascii="Arial" w:hAnsi="Arial" w:cs="Arial"/>
                <w:sz w:val="16"/>
                <w:szCs w:val="16"/>
                <w:lang w:val="nl-NL"/>
              </w:rPr>
            </w:pPr>
          </w:p>
        </w:tc>
        <w:tc>
          <w:tcPr>
            <w:tcW w:w="1088" w:type="dxa"/>
            <w:tcBorders>
              <w:bottom w:val="single" w:sz="4" w:space="0" w:color="8EAADB" w:themeColor="accent1" w:themeTint="99"/>
            </w:tcBorders>
            <w:vAlign w:val="center"/>
          </w:tcPr>
          <w:p w14:paraId="58E6EACC" w14:textId="77777777" w:rsidR="00257C1D" w:rsidRPr="000F6C8B" w:rsidRDefault="00257C1D" w:rsidP="00380160">
            <w:pPr>
              <w:jc w:val="center"/>
              <w:rPr>
                <w:rFonts w:ascii="Arial" w:hAnsi="Arial" w:cs="Arial"/>
                <w:sz w:val="16"/>
                <w:szCs w:val="16"/>
                <w:lang w:val="nl-NL"/>
              </w:rPr>
            </w:pPr>
          </w:p>
        </w:tc>
        <w:tc>
          <w:tcPr>
            <w:tcW w:w="992" w:type="dxa"/>
            <w:tcBorders>
              <w:bottom w:val="single" w:sz="4" w:space="0" w:color="8EAADB" w:themeColor="accent1" w:themeTint="99"/>
            </w:tcBorders>
            <w:vAlign w:val="center"/>
          </w:tcPr>
          <w:p w14:paraId="2DCA790A" w14:textId="77777777" w:rsidR="00257C1D" w:rsidRPr="000F6C8B" w:rsidRDefault="00257C1D" w:rsidP="00380160">
            <w:pPr>
              <w:jc w:val="center"/>
              <w:rPr>
                <w:rFonts w:ascii="Arial" w:hAnsi="Arial" w:cs="Arial"/>
                <w:sz w:val="16"/>
                <w:szCs w:val="16"/>
                <w:lang w:val="nl-NL"/>
              </w:rPr>
            </w:pPr>
          </w:p>
        </w:tc>
        <w:tc>
          <w:tcPr>
            <w:tcW w:w="993" w:type="dxa"/>
            <w:tcBorders>
              <w:bottom w:val="single" w:sz="4" w:space="0" w:color="8EAADB" w:themeColor="accent1" w:themeTint="99"/>
            </w:tcBorders>
            <w:vAlign w:val="center"/>
          </w:tcPr>
          <w:p w14:paraId="4B9241CF" w14:textId="77777777" w:rsidR="00257C1D" w:rsidRPr="000F6C8B" w:rsidRDefault="00257C1D" w:rsidP="00380160">
            <w:pPr>
              <w:jc w:val="center"/>
              <w:rPr>
                <w:rFonts w:ascii="Arial" w:hAnsi="Arial" w:cs="Arial"/>
                <w:sz w:val="16"/>
                <w:szCs w:val="16"/>
                <w:lang w:val="nl-NL"/>
              </w:rPr>
            </w:pPr>
          </w:p>
        </w:tc>
      </w:tr>
      <w:tr w:rsidR="00257C1D" w:rsidRPr="000F6C8B" w14:paraId="410182B0" w14:textId="77777777" w:rsidTr="00257C1D">
        <w:tc>
          <w:tcPr>
            <w:tcW w:w="4914" w:type="dxa"/>
            <w:tcBorders>
              <w:bottom w:val="single" w:sz="4" w:space="0" w:color="8EAADB" w:themeColor="accent1" w:themeTint="99"/>
            </w:tcBorders>
          </w:tcPr>
          <w:p w14:paraId="4C6E975B" w14:textId="77777777" w:rsidR="00257C1D" w:rsidRPr="000F6C8B" w:rsidRDefault="00257C1D" w:rsidP="003801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Arial" w:hAnsi="Arial" w:cs="Arial"/>
                <w:color w:val="000000" w:themeColor="text1"/>
                <w:sz w:val="16"/>
                <w:szCs w:val="16"/>
                <w:lang w:val="nl-NL"/>
              </w:rPr>
            </w:pPr>
            <w:r w:rsidRPr="000F6C8B">
              <w:rPr>
                <w:rFonts w:ascii="Arial" w:hAnsi="Arial" w:cs="Arial"/>
                <w:color w:val="000000" w:themeColor="text1"/>
                <w:sz w:val="16"/>
                <w:szCs w:val="16"/>
                <w:lang w:val="nl-NL"/>
              </w:rPr>
              <w:t>Ik begrijp wat er wordt bedoeld wanneer collega’s taal gebruiken (bv. acroniemen, afkortingen, bijnamen) die typerend zijn voor de organisatie waar ik werk</w:t>
            </w:r>
          </w:p>
        </w:tc>
        <w:tc>
          <w:tcPr>
            <w:tcW w:w="1031" w:type="dxa"/>
            <w:tcBorders>
              <w:bottom w:val="single" w:sz="4" w:space="0" w:color="8EAADB" w:themeColor="accent1" w:themeTint="99"/>
            </w:tcBorders>
            <w:vAlign w:val="center"/>
          </w:tcPr>
          <w:p w14:paraId="49B159B2" w14:textId="77777777" w:rsidR="00257C1D" w:rsidRPr="000F6C8B" w:rsidRDefault="00257C1D" w:rsidP="00380160">
            <w:pPr>
              <w:jc w:val="center"/>
              <w:rPr>
                <w:rFonts w:ascii="Arial" w:hAnsi="Arial" w:cs="Arial"/>
                <w:sz w:val="16"/>
                <w:szCs w:val="16"/>
                <w:lang w:val="nl-NL"/>
              </w:rPr>
            </w:pPr>
          </w:p>
        </w:tc>
        <w:tc>
          <w:tcPr>
            <w:tcW w:w="906" w:type="dxa"/>
            <w:tcBorders>
              <w:bottom w:val="single" w:sz="4" w:space="0" w:color="8EAADB" w:themeColor="accent1" w:themeTint="99"/>
            </w:tcBorders>
            <w:vAlign w:val="center"/>
          </w:tcPr>
          <w:p w14:paraId="33CAE120" w14:textId="77777777" w:rsidR="00257C1D" w:rsidRPr="000F6C8B" w:rsidRDefault="00257C1D" w:rsidP="00380160">
            <w:pPr>
              <w:jc w:val="center"/>
              <w:rPr>
                <w:rFonts w:ascii="Arial" w:hAnsi="Arial" w:cs="Arial"/>
                <w:sz w:val="16"/>
                <w:szCs w:val="16"/>
                <w:lang w:val="nl-NL"/>
              </w:rPr>
            </w:pPr>
          </w:p>
        </w:tc>
        <w:tc>
          <w:tcPr>
            <w:tcW w:w="1088" w:type="dxa"/>
            <w:tcBorders>
              <w:bottom w:val="single" w:sz="4" w:space="0" w:color="8EAADB" w:themeColor="accent1" w:themeTint="99"/>
            </w:tcBorders>
            <w:vAlign w:val="center"/>
          </w:tcPr>
          <w:p w14:paraId="092B4BD7" w14:textId="77777777" w:rsidR="00257C1D" w:rsidRPr="000F6C8B" w:rsidRDefault="00257C1D" w:rsidP="00380160">
            <w:pPr>
              <w:jc w:val="center"/>
              <w:rPr>
                <w:rFonts w:ascii="Arial" w:hAnsi="Arial" w:cs="Arial"/>
                <w:sz w:val="16"/>
                <w:szCs w:val="16"/>
                <w:lang w:val="nl-NL"/>
              </w:rPr>
            </w:pPr>
          </w:p>
        </w:tc>
        <w:tc>
          <w:tcPr>
            <w:tcW w:w="992" w:type="dxa"/>
            <w:tcBorders>
              <w:bottom w:val="single" w:sz="4" w:space="0" w:color="8EAADB" w:themeColor="accent1" w:themeTint="99"/>
            </w:tcBorders>
            <w:vAlign w:val="center"/>
          </w:tcPr>
          <w:p w14:paraId="5D0927F5" w14:textId="77777777" w:rsidR="00257C1D" w:rsidRPr="000F6C8B" w:rsidRDefault="00257C1D" w:rsidP="00380160">
            <w:pPr>
              <w:jc w:val="center"/>
              <w:rPr>
                <w:rFonts w:ascii="Arial" w:hAnsi="Arial" w:cs="Arial"/>
                <w:sz w:val="16"/>
                <w:szCs w:val="16"/>
                <w:lang w:val="nl-NL"/>
              </w:rPr>
            </w:pPr>
          </w:p>
        </w:tc>
        <w:tc>
          <w:tcPr>
            <w:tcW w:w="993" w:type="dxa"/>
            <w:tcBorders>
              <w:bottom w:val="single" w:sz="4" w:space="0" w:color="8EAADB" w:themeColor="accent1" w:themeTint="99"/>
            </w:tcBorders>
            <w:vAlign w:val="center"/>
          </w:tcPr>
          <w:p w14:paraId="434ECC54" w14:textId="77777777" w:rsidR="00257C1D" w:rsidRPr="000F6C8B" w:rsidRDefault="00257C1D" w:rsidP="00380160">
            <w:pPr>
              <w:jc w:val="center"/>
              <w:rPr>
                <w:rFonts w:ascii="Arial" w:hAnsi="Arial" w:cs="Arial"/>
                <w:sz w:val="16"/>
                <w:szCs w:val="16"/>
                <w:lang w:val="nl-NL"/>
              </w:rPr>
            </w:pPr>
          </w:p>
        </w:tc>
      </w:tr>
      <w:tr w:rsidR="00257C1D" w:rsidRPr="000F6C8B" w14:paraId="1A46F2FF" w14:textId="77777777" w:rsidTr="00257C1D">
        <w:tc>
          <w:tcPr>
            <w:tcW w:w="4914" w:type="dxa"/>
            <w:tcBorders>
              <w:bottom w:val="single" w:sz="4" w:space="0" w:color="8EAADB" w:themeColor="accent1" w:themeTint="99"/>
            </w:tcBorders>
          </w:tcPr>
          <w:p w14:paraId="71FF8169"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Ik probeer zo veel mogelijk beleid te realiseren dat mijn specifieke voorkeur óf de specifieke voorkeur van mijn achterban heeft, ook wanneer dit ten kosten gaat van andere belangen</w:t>
            </w:r>
          </w:p>
        </w:tc>
        <w:tc>
          <w:tcPr>
            <w:tcW w:w="1031" w:type="dxa"/>
            <w:tcBorders>
              <w:bottom w:val="single" w:sz="4" w:space="0" w:color="8EAADB" w:themeColor="accent1" w:themeTint="99"/>
            </w:tcBorders>
            <w:vAlign w:val="center"/>
          </w:tcPr>
          <w:p w14:paraId="7214936D" w14:textId="77777777" w:rsidR="00257C1D" w:rsidRPr="000F6C8B" w:rsidRDefault="00257C1D" w:rsidP="00380160">
            <w:pPr>
              <w:jc w:val="center"/>
              <w:rPr>
                <w:rFonts w:ascii="Arial" w:hAnsi="Arial" w:cs="Arial"/>
                <w:sz w:val="16"/>
                <w:szCs w:val="16"/>
                <w:lang w:val="nl-NL"/>
              </w:rPr>
            </w:pPr>
          </w:p>
        </w:tc>
        <w:tc>
          <w:tcPr>
            <w:tcW w:w="906" w:type="dxa"/>
            <w:tcBorders>
              <w:bottom w:val="single" w:sz="4" w:space="0" w:color="8EAADB" w:themeColor="accent1" w:themeTint="99"/>
            </w:tcBorders>
            <w:vAlign w:val="center"/>
          </w:tcPr>
          <w:p w14:paraId="1A68A739" w14:textId="77777777" w:rsidR="00257C1D" w:rsidRPr="000F6C8B" w:rsidRDefault="00257C1D" w:rsidP="00380160">
            <w:pPr>
              <w:jc w:val="center"/>
              <w:rPr>
                <w:rFonts w:ascii="Arial" w:hAnsi="Arial" w:cs="Arial"/>
                <w:sz w:val="16"/>
                <w:szCs w:val="16"/>
                <w:lang w:val="nl-NL"/>
              </w:rPr>
            </w:pPr>
          </w:p>
        </w:tc>
        <w:tc>
          <w:tcPr>
            <w:tcW w:w="1088" w:type="dxa"/>
            <w:tcBorders>
              <w:bottom w:val="single" w:sz="4" w:space="0" w:color="8EAADB" w:themeColor="accent1" w:themeTint="99"/>
            </w:tcBorders>
            <w:vAlign w:val="center"/>
          </w:tcPr>
          <w:p w14:paraId="3BE3FB77" w14:textId="77777777" w:rsidR="00257C1D" w:rsidRPr="000F6C8B" w:rsidRDefault="00257C1D" w:rsidP="00380160">
            <w:pPr>
              <w:jc w:val="center"/>
              <w:rPr>
                <w:rFonts w:ascii="Arial" w:hAnsi="Arial" w:cs="Arial"/>
                <w:sz w:val="16"/>
                <w:szCs w:val="16"/>
                <w:lang w:val="nl-NL"/>
              </w:rPr>
            </w:pPr>
          </w:p>
        </w:tc>
        <w:tc>
          <w:tcPr>
            <w:tcW w:w="992" w:type="dxa"/>
            <w:tcBorders>
              <w:bottom w:val="single" w:sz="4" w:space="0" w:color="8EAADB" w:themeColor="accent1" w:themeTint="99"/>
            </w:tcBorders>
            <w:vAlign w:val="center"/>
          </w:tcPr>
          <w:p w14:paraId="3432E231" w14:textId="77777777" w:rsidR="00257C1D" w:rsidRPr="000F6C8B" w:rsidRDefault="00257C1D" w:rsidP="00380160">
            <w:pPr>
              <w:jc w:val="center"/>
              <w:rPr>
                <w:rFonts w:ascii="Arial" w:hAnsi="Arial" w:cs="Arial"/>
                <w:sz w:val="16"/>
                <w:szCs w:val="16"/>
                <w:lang w:val="nl-NL"/>
              </w:rPr>
            </w:pPr>
          </w:p>
        </w:tc>
        <w:tc>
          <w:tcPr>
            <w:tcW w:w="993" w:type="dxa"/>
            <w:tcBorders>
              <w:bottom w:val="single" w:sz="4" w:space="0" w:color="8EAADB" w:themeColor="accent1" w:themeTint="99"/>
            </w:tcBorders>
            <w:vAlign w:val="center"/>
          </w:tcPr>
          <w:p w14:paraId="1F1C431A" w14:textId="77777777" w:rsidR="00257C1D" w:rsidRPr="000F6C8B" w:rsidRDefault="00257C1D" w:rsidP="00380160">
            <w:pPr>
              <w:jc w:val="center"/>
              <w:rPr>
                <w:rFonts w:ascii="Arial" w:hAnsi="Arial" w:cs="Arial"/>
                <w:sz w:val="16"/>
                <w:szCs w:val="16"/>
                <w:lang w:val="nl-NL"/>
              </w:rPr>
            </w:pPr>
          </w:p>
        </w:tc>
      </w:tr>
      <w:tr w:rsidR="00257C1D" w:rsidRPr="000F6C8B" w14:paraId="2D4E619D" w14:textId="77777777" w:rsidTr="00257C1D">
        <w:tc>
          <w:tcPr>
            <w:tcW w:w="4914" w:type="dxa"/>
            <w:tcBorders>
              <w:bottom w:val="single" w:sz="4" w:space="0" w:color="8EAADB" w:themeColor="accent1" w:themeTint="99"/>
            </w:tcBorders>
          </w:tcPr>
          <w:p w14:paraId="2EE4DD1B" w14:textId="77777777" w:rsidR="00257C1D" w:rsidRPr="000F6C8B" w:rsidRDefault="00257C1D" w:rsidP="00380160">
            <w:pPr>
              <w:spacing w:line="276" w:lineRule="auto"/>
              <w:ind w:left="360"/>
              <w:rPr>
                <w:rFonts w:ascii="Arial" w:hAnsi="Arial" w:cs="Arial"/>
                <w:sz w:val="16"/>
                <w:szCs w:val="16"/>
                <w:lang w:val="nl-NL"/>
              </w:rPr>
            </w:pPr>
            <w:r w:rsidRPr="000F6C8B">
              <w:rPr>
                <w:rFonts w:ascii="Arial" w:hAnsi="Arial" w:cs="Arial"/>
                <w:sz w:val="16"/>
                <w:szCs w:val="16"/>
                <w:lang w:val="nl-NL"/>
              </w:rPr>
              <w:t>Ik vraag regelmatig collega’s hun mening over de juistheid van de informatie die ik van belangengroepen krijg</w:t>
            </w:r>
          </w:p>
        </w:tc>
        <w:tc>
          <w:tcPr>
            <w:tcW w:w="1031" w:type="dxa"/>
            <w:tcBorders>
              <w:bottom w:val="single" w:sz="4" w:space="0" w:color="8EAADB" w:themeColor="accent1" w:themeTint="99"/>
            </w:tcBorders>
            <w:vAlign w:val="center"/>
          </w:tcPr>
          <w:p w14:paraId="1D031EB1" w14:textId="77777777" w:rsidR="00257C1D" w:rsidRPr="000F6C8B" w:rsidRDefault="00257C1D" w:rsidP="00380160">
            <w:pPr>
              <w:jc w:val="center"/>
              <w:rPr>
                <w:rFonts w:ascii="Arial" w:hAnsi="Arial" w:cs="Arial"/>
                <w:sz w:val="16"/>
                <w:szCs w:val="16"/>
                <w:lang w:val="nl-NL"/>
              </w:rPr>
            </w:pPr>
          </w:p>
        </w:tc>
        <w:tc>
          <w:tcPr>
            <w:tcW w:w="906" w:type="dxa"/>
            <w:tcBorders>
              <w:bottom w:val="single" w:sz="4" w:space="0" w:color="8EAADB" w:themeColor="accent1" w:themeTint="99"/>
            </w:tcBorders>
            <w:vAlign w:val="center"/>
          </w:tcPr>
          <w:p w14:paraId="1BBD2387" w14:textId="77777777" w:rsidR="00257C1D" w:rsidRPr="000F6C8B" w:rsidRDefault="00257C1D" w:rsidP="00380160">
            <w:pPr>
              <w:jc w:val="center"/>
              <w:rPr>
                <w:rFonts w:ascii="Arial" w:hAnsi="Arial" w:cs="Arial"/>
                <w:sz w:val="16"/>
                <w:szCs w:val="16"/>
                <w:lang w:val="nl-NL"/>
              </w:rPr>
            </w:pPr>
          </w:p>
        </w:tc>
        <w:tc>
          <w:tcPr>
            <w:tcW w:w="1088" w:type="dxa"/>
            <w:tcBorders>
              <w:bottom w:val="single" w:sz="4" w:space="0" w:color="8EAADB" w:themeColor="accent1" w:themeTint="99"/>
            </w:tcBorders>
            <w:vAlign w:val="center"/>
          </w:tcPr>
          <w:p w14:paraId="4208A080" w14:textId="77777777" w:rsidR="00257C1D" w:rsidRPr="000F6C8B" w:rsidRDefault="00257C1D" w:rsidP="00380160">
            <w:pPr>
              <w:jc w:val="center"/>
              <w:rPr>
                <w:rFonts w:ascii="Arial" w:hAnsi="Arial" w:cs="Arial"/>
                <w:sz w:val="16"/>
                <w:szCs w:val="16"/>
                <w:lang w:val="nl-NL"/>
              </w:rPr>
            </w:pPr>
          </w:p>
        </w:tc>
        <w:tc>
          <w:tcPr>
            <w:tcW w:w="992" w:type="dxa"/>
            <w:tcBorders>
              <w:bottom w:val="single" w:sz="4" w:space="0" w:color="8EAADB" w:themeColor="accent1" w:themeTint="99"/>
            </w:tcBorders>
            <w:vAlign w:val="center"/>
          </w:tcPr>
          <w:p w14:paraId="600219A7" w14:textId="77777777" w:rsidR="00257C1D" w:rsidRPr="000F6C8B" w:rsidRDefault="00257C1D" w:rsidP="00380160">
            <w:pPr>
              <w:jc w:val="center"/>
              <w:rPr>
                <w:rFonts w:ascii="Arial" w:hAnsi="Arial" w:cs="Arial"/>
                <w:sz w:val="16"/>
                <w:szCs w:val="16"/>
                <w:lang w:val="nl-NL"/>
              </w:rPr>
            </w:pPr>
          </w:p>
        </w:tc>
        <w:tc>
          <w:tcPr>
            <w:tcW w:w="993" w:type="dxa"/>
            <w:tcBorders>
              <w:bottom w:val="single" w:sz="4" w:space="0" w:color="8EAADB" w:themeColor="accent1" w:themeTint="99"/>
            </w:tcBorders>
            <w:vAlign w:val="center"/>
          </w:tcPr>
          <w:p w14:paraId="4B9EFCA0" w14:textId="77777777" w:rsidR="00257C1D" w:rsidRPr="000F6C8B" w:rsidRDefault="00257C1D" w:rsidP="00380160">
            <w:pPr>
              <w:jc w:val="center"/>
              <w:rPr>
                <w:rFonts w:ascii="Arial" w:hAnsi="Arial" w:cs="Arial"/>
                <w:sz w:val="16"/>
                <w:szCs w:val="16"/>
                <w:lang w:val="nl-NL"/>
              </w:rPr>
            </w:pPr>
          </w:p>
        </w:tc>
      </w:tr>
      <w:tr w:rsidR="00257C1D" w:rsidRPr="000F6C8B" w14:paraId="3ED421FA" w14:textId="77777777" w:rsidTr="00257C1D">
        <w:tc>
          <w:tcPr>
            <w:tcW w:w="4914" w:type="dxa"/>
            <w:tcBorders>
              <w:bottom w:val="single" w:sz="4" w:space="0" w:color="8EAADB" w:themeColor="accent1" w:themeTint="99"/>
            </w:tcBorders>
          </w:tcPr>
          <w:p w14:paraId="3303958F"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Bij het maken van beleidskeuzes vind ik het landsbelang zwaarder wegen dan de belangen van mijn achterban</w:t>
            </w:r>
          </w:p>
        </w:tc>
        <w:tc>
          <w:tcPr>
            <w:tcW w:w="1031" w:type="dxa"/>
            <w:tcBorders>
              <w:bottom w:val="single" w:sz="4" w:space="0" w:color="8EAADB" w:themeColor="accent1" w:themeTint="99"/>
            </w:tcBorders>
            <w:vAlign w:val="center"/>
          </w:tcPr>
          <w:p w14:paraId="2B8D5A67" w14:textId="77777777" w:rsidR="00257C1D" w:rsidRPr="000F6C8B" w:rsidRDefault="00257C1D" w:rsidP="00380160">
            <w:pPr>
              <w:jc w:val="center"/>
              <w:rPr>
                <w:rFonts w:ascii="Arial" w:hAnsi="Arial" w:cs="Arial"/>
                <w:sz w:val="16"/>
                <w:szCs w:val="16"/>
                <w:lang w:val="nl-NL"/>
              </w:rPr>
            </w:pPr>
          </w:p>
        </w:tc>
        <w:tc>
          <w:tcPr>
            <w:tcW w:w="906" w:type="dxa"/>
            <w:tcBorders>
              <w:bottom w:val="single" w:sz="4" w:space="0" w:color="8EAADB" w:themeColor="accent1" w:themeTint="99"/>
            </w:tcBorders>
            <w:vAlign w:val="center"/>
          </w:tcPr>
          <w:p w14:paraId="68D1F7E2" w14:textId="77777777" w:rsidR="00257C1D" w:rsidRPr="000F6C8B" w:rsidRDefault="00257C1D" w:rsidP="00380160">
            <w:pPr>
              <w:jc w:val="center"/>
              <w:rPr>
                <w:rFonts w:ascii="Arial" w:hAnsi="Arial" w:cs="Arial"/>
                <w:sz w:val="16"/>
                <w:szCs w:val="16"/>
                <w:lang w:val="nl-NL"/>
              </w:rPr>
            </w:pPr>
          </w:p>
        </w:tc>
        <w:tc>
          <w:tcPr>
            <w:tcW w:w="1088" w:type="dxa"/>
            <w:tcBorders>
              <w:bottom w:val="single" w:sz="4" w:space="0" w:color="8EAADB" w:themeColor="accent1" w:themeTint="99"/>
            </w:tcBorders>
            <w:vAlign w:val="center"/>
          </w:tcPr>
          <w:p w14:paraId="5A1F8A78" w14:textId="77777777" w:rsidR="00257C1D" w:rsidRPr="000F6C8B" w:rsidRDefault="00257C1D" w:rsidP="00380160">
            <w:pPr>
              <w:jc w:val="center"/>
              <w:rPr>
                <w:rFonts w:ascii="Arial" w:hAnsi="Arial" w:cs="Arial"/>
                <w:sz w:val="16"/>
                <w:szCs w:val="16"/>
                <w:lang w:val="nl-NL"/>
              </w:rPr>
            </w:pPr>
          </w:p>
        </w:tc>
        <w:tc>
          <w:tcPr>
            <w:tcW w:w="992" w:type="dxa"/>
            <w:tcBorders>
              <w:bottom w:val="single" w:sz="4" w:space="0" w:color="8EAADB" w:themeColor="accent1" w:themeTint="99"/>
            </w:tcBorders>
            <w:vAlign w:val="center"/>
          </w:tcPr>
          <w:p w14:paraId="070FF09E" w14:textId="77777777" w:rsidR="00257C1D" w:rsidRPr="000F6C8B" w:rsidRDefault="00257C1D" w:rsidP="00380160">
            <w:pPr>
              <w:jc w:val="center"/>
              <w:rPr>
                <w:rFonts w:ascii="Arial" w:hAnsi="Arial" w:cs="Arial"/>
                <w:sz w:val="16"/>
                <w:szCs w:val="16"/>
                <w:lang w:val="nl-NL"/>
              </w:rPr>
            </w:pPr>
          </w:p>
        </w:tc>
        <w:tc>
          <w:tcPr>
            <w:tcW w:w="993" w:type="dxa"/>
            <w:tcBorders>
              <w:bottom w:val="single" w:sz="4" w:space="0" w:color="8EAADB" w:themeColor="accent1" w:themeTint="99"/>
            </w:tcBorders>
            <w:vAlign w:val="center"/>
          </w:tcPr>
          <w:p w14:paraId="098E9AC5" w14:textId="77777777" w:rsidR="00257C1D" w:rsidRPr="000F6C8B" w:rsidRDefault="00257C1D" w:rsidP="00380160">
            <w:pPr>
              <w:jc w:val="center"/>
              <w:rPr>
                <w:rFonts w:ascii="Arial" w:hAnsi="Arial" w:cs="Arial"/>
                <w:sz w:val="16"/>
                <w:szCs w:val="16"/>
                <w:lang w:val="nl-NL"/>
              </w:rPr>
            </w:pPr>
          </w:p>
        </w:tc>
      </w:tr>
      <w:tr w:rsidR="00257C1D" w:rsidRPr="000F6C8B" w14:paraId="07285B0D" w14:textId="77777777" w:rsidTr="00257C1D">
        <w:tc>
          <w:tcPr>
            <w:tcW w:w="4914" w:type="dxa"/>
            <w:tcBorders>
              <w:bottom w:val="single" w:sz="4" w:space="0" w:color="8EAADB" w:themeColor="accent1" w:themeTint="99"/>
            </w:tcBorders>
          </w:tcPr>
          <w:p w14:paraId="6B284650" w14:textId="77777777" w:rsidR="00257C1D" w:rsidRPr="000F6C8B" w:rsidRDefault="00257C1D" w:rsidP="00380160">
            <w:pPr>
              <w:spacing w:line="276" w:lineRule="auto"/>
              <w:ind w:left="360"/>
              <w:jc w:val="both"/>
              <w:rPr>
                <w:rFonts w:ascii="Arial" w:hAnsi="Arial" w:cs="Arial"/>
                <w:sz w:val="16"/>
                <w:szCs w:val="16"/>
                <w:lang w:val="nl-NL"/>
              </w:rPr>
            </w:pPr>
            <w:r w:rsidRPr="000F6C8B">
              <w:rPr>
                <w:rFonts w:ascii="Arial" w:hAnsi="Arial" w:cs="Arial"/>
                <w:sz w:val="16"/>
                <w:szCs w:val="16"/>
                <w:lang w:val="nl-NL"/>
              </w:rPr>
              <w:t>Ik probeer bewust zo vaak mogelijk in de media te komen met mijn politieke standpunten en uitspraken</w:t>
            </w:r>
          </w:p>
        </w:tc>
        <w:tc>
          <w:tcPr>
            <w:tcW w:w="1031" w:type="dxa"/>
            <w:tcBorders>
              <w:bottom w:val="single" w:sz="4" w:space="0" w:color="8EAADB" w:themeColor="accent1" w:themeTint="99"/>
            </w:tcBorders>
            <w:vAlign w:val="center"/>
          </w:tcPr>
          <w:p w14:paraId="031E6ABF" w14:textId="77777777" w:rsidR="00257C1D" w:rsidRPr="000F6C8B" w:rsidRDefault="00257C1D" w:rsidP="00380160">
            <w:pPr>
              <w:jc w:val="center"/>
              <w:rPr>
                <w:rFonts w:ascii="Arial" w:hAnsi="Arial" w:cs="Arial"/>
                <w:sz w:val="16"/>
                <w:szCs w:val="16"/>
                <w:lang w:val="nl-NL"/>
              </w:rPr>
            </w:pPr>
          </w:p>
        </w:tc>
        <w:tc>
          <w:tcPr>
            <w:tcW w:w="906" w:type="dxa"/>
            <w:tcBorders>
              <w:bottom w:val="single" w:sz="4" w:space="0" w:color="8EAADB" w:themeColor="accent1" w:themeTint="99"/>
            </w:tcBorders>
            <w:vAlign w:val="center"/>
          </w:tcPr>
          <w:p w14:paraId="40F1C248" w14:textId="77777777" w:rsidR="00257C1D" w:rsidRPr="000F6C8B" w:rsidRDefault="00257C1D" w:rsidP="00380160">
            <w:pPr>
              <w:jc w:val="center"/>
              <w:rPr>
                <w:rFonts w:ascii="Arial" w:hAnsi="Arial" w:cs="Arial"/>
                <w:sz w:val="16"/>
                <w:szCs w:val="16"/>
                <w:lang w:val="nl-NL"/>
              </w:rPr>
            </w:pPr>
          </w:p>
        </w:tc>
        <w:tc>
          <w:tcPr>
            <w:tcW w:w="1088" w:type="dxa"/>
            <w:tcBorders>
              <w:bottom w:val="single" w:sz="4" w:space="0" w:color="8EAADB" w:themeColor="accent1" w:themeTint="99"/>
            </w:tcBorders>
            <w:vAlign w:val="center"/>
          </w:tcPr>
          <w:p w14:paraId="15B71409" w14:textId="77777777" w:rsidR="00257C1D" w:rsidRPr="000F6C8B" w:rsidRDefault="00257C1D" w:rsidP="00380160">
            <w:pPr>
              <w:jc w:val="center"/>
              <w:rPr>
                <w:rFonts w:ascii="Arial" w:hAnsi="Arial" w:cs="Arial"/>
                <w:sz w:val="16"/>
                <w:szCs w:val="16"/>
                <w:lang w:val="nl-NL"/>
              </w:rPr>
            </w:pPr>
          </w:p>
        </w:tc>
        <w:tc>
          <w:tcPr>
            <w:tcW w:w="992" w:type="dxa"/>
            <w:tcBorders>
              <w:bottom w:val="single" w:sz="4" w:space="0" w:color="8EAADB" w:themeColor="accent1" w:themeTint="99"/>
            </w:tcBorders>
            <w:vAlign w:val="center"/>
          </w:tcPr>
          <w:p w14:paraId="2B885983" w14:textId="77777777" w:rsidR="00257C1D" w:rsidRPr="000F6C8B" w:rsidRDefault="00257C1D" w:rsidP="00380160">
            <w:pPr>
              <w:jc w:val="center"/>
              <w:rPr>
                <w:rFonts w:ascii="Arial" w:hAnsi="Arial" w:cs="Arial"/>
                <w:sz w:val="16"/>
                <w:szCs w:val="16"/>
                <w:lang w:val="nl-NL"/>
              </w:rPr>
            </w:pPr>
          </w:p>
        </w:tc>
        <w:tc>
          <w:tcPr>
            <w:tcW w:w="993" w:type="dxa"/>
            <w:tcBorders>
              <w:bottom w:val="single" w:sz="4" w:space="0" w:color="8EAADB" w:themeColor="accent1" w:themeTint="99"/>
            </w:tcBorders>
            <w:vAlign w:val="center"/>
          </w:tcPr>
          <w:p w14:paraId="28DED1EE" w14:textId="77777777" w:rsidR="00257C1D" w:rsidRPr="000F6C8B" w:rsidRDefault="00257C1D" w:rsidP="00380160">
            <w:pPr>
              <w:jc w:val="center"/>
              <w:rPr>
                <w:rFonts w:ascii="Arial" w:hAnsi="Arial" w:cs="Arial"/>
                <w:sz w:val="16"/>
                <w:szCs w:val="16"/>
                <w:lang w:val="nl-NL"/>
              </w:rPr>
            </w:pPr>
          </w:p>
        </w:tc>
      </w:tr>
    </w:tbl>
    <w:p w14:paraId="15C452E8" w14:textId="1FE0E924" w:rsidR="00380160" w:rsidRDefault="00380160" w:rsidP="00380160"/>
    <w:p w14:paraId="138506EA" w14:textId="6205D9A8" w:rsidR="009730DA" w:rsidRPr="000F6C8B" w:rsidRDefault="00F55C3A">
      <w:pPr>
        <w:rPr>
          <w:sz w:val="20"/>
          <w:szCs w:val="20"/>
        </w:rPr>
      </w:pPr>
      <w:r w:rsidRPr="00D72D68">
        <w:rPr>
          <w:sz w:val="20"/>
          <w:szCs w:val="20"/>
        </w:rPr>
        <w:t xml:space="preserve">Link naar online enquête: </w:t>
      </w:r>
      <w:hyperlink r:id="rId46" w:history="1">
        <w:r w:rsidR="00D72D68" w:rsidRPr="00D72D68">
          <w:rPr>
            <w:rStyle w:val="Hyperlink"/>
            <w:sz w:val="20"/>
            <w:szCs w:val="20"/>
          </w:rPr>
          <w:t>https://fmru.az1.qualtrics.com/ControlPanel/?ClientAction=ChangePage&amp;Section=DistributeSection</w:t>
        </w:r>
      </w:hyperlink>
      <w:r w:rsidR="00D72D68" w:rsidRPr="00D72D68">
        <w:rPr>
          <w:sz w:val="20"/>
          <w:szCs w:val="20"/>
        </w:rPr>
        <w:t xml:space="preserve"> </w:t>
      </w:r>
    </w:p>
    <w:p w14:paraId="0AE75229" w14:textId="727E120B" w:rsidR="00B56E57" w:rsidRPr="00B56E57" w:rsidRDefault="00B56E57" w:rsidP="009730DA">
      <w:pPr>
        <w:jc w:val="center"/>
        <w:rPr>
          <w:rFonts w:asciiTheme="minorHAnsi" w:hAnsiTheme="minorHAnsi" w:cstheme="minorHAnsi"/>
          <w:b/>
          <w:sz w:val="32"/>
          <w:szCs w:val="32"/>
        </w:rPr>
      </w:pPr>
      <w:r>
        <w:rPr>
          <w:rFonts w:asciiTheme="minorHAnsi" w:hAnsiTheme="minorHAnsi" w:cstheme="minorHAnsi"/>
          <w:b/>
          <w:sz w:val="32"/>
          <w:szCs w:val="32"/>
        </w:rPr>
        <w:lastRenderedPageBreak/>
        <w:t>APPENDIX B</w:t>
      </w:r>
    </w:p>
    <w:p w14:paraId="29F74767" w14:textId="6E0A51EF" w:rsidR="0086184A" w:rsidRPr="000F6C8B" w:rsidRDefault="00F81C0F" w:rsidP="000F6C8B">
      <w:pPr>
        <w:spacing w:line="276" w:lineRule="auto"/>
        <w:rPr>
          <w:rFonts w:asciiTheme="minorHAnsi" w:hAnsiTheme="minorHAnsi"/>
          <w:b/>
          <w:sz w:val="28"/>
          <w:szCs w:val="28"/>
        </w:rPr>
      </w:pPr>
      <w:r w:rsidRPr="00E0598B">
        <w:rPr>
          <w:rFonts w:asciiTheme="minorHAnsi" w:hAnsiTheme="minorHAnsi"/>
          <w:b/>
          <w:sz w:val="28"/>
          <w:szCs w:val="28"/>
        </w:rPr>
        <w:t>Topiclijst</w:t>
      </w:r>
      <w:r w:rsidR="000F6C8B">
        <w:rPr>
          <w:rFonts w:asciiTheme="minorHAnsi" w:hAnsiTheme="minorHAnsi"/>
          <w:b/>
          <w:sz w:val="28"/>
          <w:szCs w:val="28"/>
        </w:rPr>
        <w:t>en</w:t>
      </w:r>
      <w:r w:rsidRPr="00E0598B">
        <w:rPr>
          <w:rFonts w:asciiTheme="minorHAnsi" w:hAnsiTheme="minorHAnsi"/>
          <w:b/>
          <w:sz w:val="28"/>
          <w:szCs w:val="28"/>
        </w:rPr>
        <w:t xml:space="preserve"> interviews</w:t>
      </w:r>
    </w:p>
    <w:p w14:paraId="1B0853B1" w14:textId="1CF63543" w:rsidR="00F81C0F" w:rsidRDefault="0086184A" w:rsidP="000F6C8B">
      <w:pPr>
        <w:spacing w:line="276" w:lineRule="auto"/>
        <w:rPr>
          <w:rFonts w:asciiTheme="minorHAnsi" w:hAnsiTheme="minorHAnsi"/>
          <w:b/>
        </w:rPr>
      </w:pPr>
      <w:r>
        <w:rPr>
          <w:rFonts w:asciiTheme="minorHAnsi" w:hAnsiTheme="minorHAnsi"/>
          <w:b/>
        </w:rPr>
        <w:t>Topiclijst verkennende interviews</w:t>
      </w:r>
    </w:p>
    <w:p w14:paraId="1A56B4D5" w14:textId="5F37C74F" w:rsidR="00F81C0F" w:rsidRPr="00D72D68" w:rsidRDefault="00F81C0F" w:rsidP="00F81C0F">
      <w:pPr>
        <w:jc w:val="both"/>
        <w:rPr>
          <w:rFonts w:asciiTheme="minorHAnsi" w:hAnsiTheme="minorHAnsi"/>
          <w:sz w:val="20"/>
          <w:szCs w:val="20"/>
        </w:rPr>
      </w:pPr>
      <w:r w:rsidRPr="00D72D68">
        <w:rPr>
          <w:rFonts w:asciiTheme="minorHAnsi" w:hAnsiTheme="minorHAnsi"/>
          <w:sz w:val="20"/>
          <w:szCs w:val="20"/>
        </w:rPr>
        <w:t xml:space="preserve">Allereerst bedankt voor uw </w:t>
      </w:r>
      <w:r w:rsidR="00004202" w:rsidRPr="00D72D68">
        <w:rPr>
          <w:rFonts w:asciiTheme="minorHAnsi" w:hAnsiTheme="minorHAnsi"/>
          <w:sz w:val="20"/>
          <w:szCs w:val="20"/>
        </w:rPr>
        <w:t xml:space="preserve">tijd en </w:t>
      </w:r>
      <w:r w:rsidRPr="00D72D68">
        <w:rPr>
          <w:rFonts w:asciiTheme="minorHAnsi" w:hAnsiTheme="minorHAnsi"/>
          <w:sz w:val="20"/>
          <w:szCs w:val="20"/>
        </w:rPr>
        <w:t>medewerking. Met dit interview beoogt</w:t>
      </w:r>
      <w:r w:rsidR="00004202" w:rsidRPr="00D72D68">
        <w:rPr>
          <w:rFonts w:asciiTheme="minorHAnsi" w:hAnsiTheme="minorHAnsi"/>
          <w:sz w:val="20"/>
          <w:szCs w:val="20"/>
        </w:rPr>
        <w:t xml:space="preserve"> de onderzoeker meer inzicht te verkrijgen</w:t>
      </w:r>
      <w:r w:rsidR="002E2234" w:rsidRPr="00D72D68">
        <w:rPr>
          <w:rFonts w:asciiTheme="minorHAnsi" w:hAnsiTheme="minorHAnsi"/>
          <w:sz w:val="20"/>
          <w:szCs w:val="20"/>
        </w:rPr>
        <w:t xml:space="preserve"> in de werking van de Nederlandse lobby</w:t>
      </w:r>
      <w:r w:rsidRPr="00D72D68">
        <w:rPr>
          <w:rFonts w:asciiTheme="minorHAnsi" w:hAnsiTheme="minorHAnsi"/>
          <w:sz w:val="20"/>
          <w:szCs w:val="20"/>
        </w:rPr>
        <w:t xml:space="preserve">. </w:t>
      </w:r>
      <w:r w:rsidR="007A09A5" w:rsidRPr="00D72D68">
        <w:rPr>
          <w:rFonts w:asciiTheme="minorHAnsi" w:hAnsiTheme="minorHAnsi"/>
          <w:sz w:val="20"/>
          <w:szCs w:val="20"/>
        </w:rPr>
        <w:t>D</w:t>
      </w:r>
      <w:r w:rsidR="00984508" w:rsidRPr="00D72D68">
        <w:rPr>
          <w:rFonts w:asciiTheme="minorHAnsi" w:hAnsiTheme="minorHAnsi"/>
          <w:sz w:val="20"/>
          <w:szCs w:val="20"/>
        </w:rPr>
        <w:t>oor het publiek en de media</w:t>
      </w:r>
      <w:r w:rsidR="007A09A5" w:rsidRPr="00D72D68">
        <w:rPr>
          <w:rFonts w:asciiTheme="minorHAnsi" w:hAnsiTheme="minorHAnsi"/>
          <w:sz w:val="20"/>
          <w:szCs w:val="20"/>
        </w:rPr>
        <w:t xml:space="preserve"> wordt deze werking regelmatig bekritiseerd en</w:t>
      </w:r>
      <w:r w:rsidR="00C2377D" w:rsidRPr="00D72D68">
        <w:rPr>
          <w:rFonts w:asciiTheme="minorHAnsi" w:hAnsiTheme="minorHAnsi"/>
          <w:sz w:val="20"/>
          <w:szCs w:val="20"/>
        </w:rPr>
        <w:t xml:space="preserve"> in verband</w:t>
      </w:r>
      <w:r w:rsidR="00984508" w:rsidRPr="00D72D68">
        <w:rPr>
          <w:rFonts w:asciiTheme="minorHAnsi" w:hAnsiTheme="minorHAnsi"/>
          <w:sz w:val="20"/>
          <w:szCs w:val="20"/>
        </w:rPr>
        <w:t xml:space="preserve"> gebracht met </w:t>
      </w:r>
      <w:r w:rsidRPr="00D72D68">
        <w:rPr>
          <w:rFonts w:asciiTheme="minorHAnsi" w:hAnsiTheme="minorHAnsi"/>
          <w:sz w:val="20"/>
          <w:szCs w:val="20"/>
        </w:rPr>
        <w:t xml:space="preserve">onduidelijkheid, </w:t>
      </w:r>
      <w:r w:rsidR="00984508" w:rsidRPr="00D72D68">
        <w:rPr>
          <w:rFonts w:asciiTheme="minorHAnsi" w:hAnsiTheme="minorHAnsi"/>
          <w:sz w:val="20"/>
          <w:szCs w:val="20"/>
        </w:rPr>
        <w:t xml:space="preserve">een </w:t>
      </w:r>
      <w:r w:rsidR="00004202" w:rsidRPr="00D72D68">
        <w:rPr>
          <w:rFonts w:asciiTheme="minorHAnsi" w:hAnsiTheme="minorHAnsi"/>
          <w:sz w:val="20"/>
          <w:szCs w:val="20"/>
        </w:rPr>
        <w:t>tekort aan transparantie</w:t>
      </w:r>
      <w:r w:rsidRPr="00D72D68">
        <w:rPr>
          <w:rFonts w:asciiTheme="minorHAnsi" w:hAnsiTheme="minorHAnsi"/>
          <w:sz w:val="20"/>
          <w:szCs w:val="20"/>
        </w:rPr>
        <w:t xml:space="preserve"> en negatieve incidenten. </w:t>
      </w:r>
      <w:r w:rsidR="00984508" w:rsidRPr="00D72D68">
        <w:rPr>
          <w:rFonts w:asciiTheme="minorHAnsi" w:hAnsiTheme="minorHAnsi"/>
          <w:sz w:val="20"/>
          <w:szCs w:val="20"/>
        </w:rPr>
        <w:t xml:space="preserve">Het doel van dit onderzoek is </w:t>
      </w:r>
      <w:r w:rsidR="002C1BD2" w:rsidRPr="00D72D68">
        <w:rPr>
          <w:rFonts w:asciiTheme="minorHAnsi" w:hAnsiTheme="minorHAnsi"/>
          <w:sz w:val="20"/>
          <w:szCs w:val="20"/>
        </w:rPr>
        <w:t xml:space="preserve">om </w:t>
      </w:r>
      <w:r w:rsidR="00C2377D" w:rsidRPr="00D72D68">
        <w:rPr>
          <w:rFonts w:asciiTheme="minorHAnsi" w:hAnsiTheme="minorHAnsi"/>
          <w:sz w:val="20"/>
          <w:szCs w:val="20"/>
        </w:rPr>
        <w:t>meer duidelijkheid en transparantie te creëren</w:t>
      </w:r>
      <w:r w:rsidR="009B026B" w:rsidRPr="00D72D68">
        <w:rPr>
          <w:rFonts w:asciiTheme="minorHAnsi" w:hAnsiTheme="minorHAnsi"/>
          <w:sz w:val="20"/>
          <w:szCs w:val="20"/>
        </w:rPr>
        <w:t xml:space="preserve"> over het lobbyproces</w:t>
      </w:r>
      <w:r w:rsidR="002C1BD2" w:rsidRPr="00D72D68">
        <w:rPr>
          <w:rFonts w:asciiTheme="minorHAnsi" w:hAnsiTheme="minorHAnsi"/>
          <w:sz w:val="20"/>
          <w:szCs w:val="20"/>
        </w:rPr>
        <w:t>,</w:t>
      </w:r>
      <w:r w:rsidR="009B026B" w:rsidRPr="00D72D68">
        <w:rPr>
          <w:rFonts w:asciiTheme="minorHAnsi" w:hAnsiTheme="minorHAnsi"/>
          <w:sz w:val="20"/>
          <w:szCs w:val="20"/>
        </w:rPr>
        <w:t xml:space="preserve"> en de invloed van de Nederlandse lobby te verklaren</w:t>
      </w:r>
      <w:r w:rsidR="00984508" w:rsidRPr="00D72D68">
        <w:rPr>
          <w:rFonts w:asciiTheme="minorHAnsi" w:hAnsiTheme="minorHAnsi"/>
          <w:sz w:val="20"/>
          <w:szCs w:val="20"/>
        </w:rPr>
        <w:t xml:space="preserve">. </w:t>
      </w:r>
      <w:r w:rsidR="00C2377D" w:rsidRPr="00D72D68">
        <w:rPr>
          <w:rFonts w:asciiTheme="minorHAnsi" w:hAnsiTheme="minorHAnsi"/>
          <w:sz w:val="20"/>
          <w:szCs w:val="20"/>
        </w:rPr>
        <w:t>A</w:t>
      </w:r>
      <w:r w:rsidR="00984508" w:rsidRPr="00D72D68">
        <w:rPr>
          <w:rFonts w:asciiTheme="minorHAnsi" w:hAnsiTheme="minorHAnsi"/>
          <w:sz w:val="20"/>
          <w:szCs w:val="20"/>
        </w:rPr>
        <w:t>an de hand</w:t>
      </w:r>
      <w:r w:rsidRPr="00D72D68">
        <w:rPr>
          <w:rFonts w:asciiTheme="minorHAnsi" w:hAnsiTheme="minorHAnsi"/>
          <w:sz w:val="20"/>
          <w:szCs w:val="20"/>
        </w:rPr>
        <w:t xml:space="preserve"> van de resultaten van dit onderzoek</w:t>
      </w:r>
      <w:r w:rsidR="00C2377D" w:rsidRPr="00D72D68">
        <w:rPr>
          <w:rFonts w:asciiTheme="minorHAnsi" w:hAnsiTheme="minorHAnsi"/>
          <w:sz w:val="20"/>
          <w:szCs w:val="20"/>
        </w:rPr>
        <w:t xml:space="preserve"> zullen er</w:t>
      </w:r>
      <w:r w:rsidR="00004202" w:rsidRPr="00D72D68">
        <w:rPr>
          <w:rFonts w:asciiTheme="minorHAnsi" w:hAnsiTheme="minorHAnsi"/>
          <w:sz w:val="20"/>
          <w:szCs w:val="20"/>
        </w:rPr>
        <w:t xml:space="preserve"> aanbevelingen </w:t>
      </w:r>
      <w:r w:rsidR="00984508" w:rsidRPr="00D72D68">
        <w:rPr>
          <w:rFonts w:asciiTheme="minorHAnsi" w:hAnsiTheme="minorHAnsi"/>
          <w:sz w:val="20"/>
          <w:szCs w:val="20"/>
        </w:rPr>
        <w:t>gedaan worden</w:t>
      </w:r>
      <w:r w:rsidR="00004202" w:rsidRPr="00D72D68">
        <w:rPr>
          <w:rFonts w:asciiTheme="minorHAnsi" w:hAnsiTheme="minorHAnsi"/>
          <w:sz w:val="20"/>
          <w:szCs w:val="20"/>
        </w:rPr>
        <w:t xml:space="preserve"> om de wisselwerking tussen de lobby en </w:t>
      </w:r>
      <w:r w:rsidR="006A1951" w:rsidRPr="00D72D68">
        <w:rPr>
          <w:rFonts w:asciiTheme="minorHAnsi" w:hAnsiTheme="minorHAnsi"/>
          <w:sz w:val="20"/>
          <w:szCs w:val="20"/>
        </w:rPr>
        <w:t>het openbaar bestuur</w:t>
      </w:r>
      <w:r w:rsidR="00004202" w:rsidRPr="00D72D68">
        <w:rPr>
          <w:rFonts w:asciiTheme="minorHAnsi" w:hAnsiTheme="minorHAnsi"/>
          <w:sz w:val="20"/>
          <w:szCs w:val="20"/>
        </w:rPr>
        <w:t xml:space="preserve"> te optimaliseren en toekomstige incidenten te voorkomen. </w:t>
      </w:r>
    </w:p>
    <w:p w14:paraId="41477A6B" w14:textId="6E303C46" w:rsidR="00004202" w:rsidRPr="00D72D68" w:rsidRDefault="00004202" w:rsidP="00F81C0F">
      <w:pPr>
        <w:jc w:val="both"/>
        <w:rPr>
          <w:rFonts w:asciiTheme="minorHAnsi" w:hAnsiTheme="minorHAnsi"/>
          <w:sz w:val="20"/>
          <w:szCs w:val="20"/>
        </w:rPr>
      </w:pPr>
    </w:p>
    <w:p w14:paraId="4B854EBA" w14:textId="434A1C75" w:rsidR="00004202" w:rsidRPr="00D72D68" w:rsidRDefault="00697CB8" w:rsidP="00F81C0F">
      <w:pPr>
        <w:jc w:val="both"/>
        <w:rPr>
          <w:rFonts w:asciiTheme="minorHAnsi" w:hAnsiTheme="minorHAnsi"/>
          <w:sz w:val="20"/>
          <w:szCs w:val="20"/>
        </w:rPr>
      </w:pPr>
      <w:r w:rsidRPr="00D72D68">
        <w:rPr>
          <w:rFonts w:asciiTheme="minorHAnsi" w:hAnsiTheme="minorHAnsi"/>
          <w:sz w:val="20"/>
          <w:szCs w:val="20"/>
        </w:rPr>
        <w:t>Het inter</w:t>
      </w:r>
      <w:r w:rsidR="0098507C" w:rsidRPr="00D72D68">
        <w:rPr>
          <w:rFonts w:asciiTheme="minorHAnsi" w:hAnsiTheme="minorHAnsi"/>
          <w:sz w:val="20"/>
          <w:szCs w:val="20"/>
        </w:rPr>
        <w:t>view zal circa 30</w:t>
      </w:r>
      <w:r w:rsidR="002E2234" w:rsidRPr="00D72D68">
        <w:rPr>
          <w:rFonts w:asciiTheme="minorHAnsi" w:hAnsiTheme="minorHAnsi"/>
          <w:sz w:val="20"/>
          <w:szCs w:val="20"/>
        </w:rPr>
        <w:t xml:space="preserve"> minuten van uw tijd innemen. Wanneer hier toestemming voor gegeven is</w:t>
      </w:r>
      <w:r w:rsidR="00004202" w:rsidRPr="00D72D68">
        <w:rPr>
          <w:rFonts w:asciiTheme="minorHAnsi" w:hAnsiTheme="minorHAnsi"/>
          <w:sz w:val="20"/>
          <w:szCs w:val="20"/>
        </w:rPr>
        <w:t xml:space="preserve"> zal</w:t>
      </w:r>
      <w:r w:rsidR="002E2234" w:rsidRPr="00D72D68">
        <w:rPr>
          <w:rFonts w:asciiTheme="minorHAnsi" w:hAnsiTheme="minorHAnsi"/>
          <w:sz w:val="20"/>
          <w:szCs w:val="20"/>
        </w:rPr>
        <w:t xml:space="preserve"> er</w:t>
      </w:r>
      <w:r w:rsidR="00004202" w:rsidRPr="00D72D68">
        <w:rPr>
          <w:rFonts w:asciiTheme="minorHAnsi" w:hAnsiTheme="minorHAnsi"/>
          <w:sz w:val="20"/>
          <w:szCs w:val="20"/>
        </w:rPr>
        <w:t xml:space="preserve"> een audio opname gemaakt worden van het interview. </w:t>
      </w:r>
      <w:r w:rsidR="00004202" w:rsidRPr="00D72D68">
        <w:rPr>
          <w:rFonts w:asciiTheme="minorHAnsi" w:hAnsiTheme="minorHAnsi"/>
          <w:sz w:val="20"/>
          <w:szCs w:val="20"/>
          <w:u w:val="single"/>
        </w:rPr>
        <w:t>Er zal enkel naar uw naam verwezen worden wanneer daar vooraf expliciet toestemming voor gegeven is</w:t>
      </w:r>
      <w:r w:rsidR="00004202" w:rsidRPr="00D72D68">
        <w:rPr>
          <w:rFonts w:asciiTheme="minorHAnsi" w:hAnsiTheme="minorHAnsi"/>
          <w:sz w:val="20"/>
          <w:szCs w:val="20"/>
        </w:rPr>
        <w:t xml:space="preserve">. Hieronder vindt u een overzicht van de onderwerpen </w:t>
      </w:r>
      <w:r w:rsidR="00C2377D" w:rsidRPr="00D72D68">
        <w:rPr>
          <w:rFonts w:asciiTheme="minorHAnsi" w:hAnsiTheme="minorHAnsi"/>
          <w:sz w:val="20"/>
          <w:szCs w:val="20"/>
        </w:rPr>
        <w:t xml:space="preserve">en vragen </w:t>
      </w:r>
      <w:r w:rsidR="00004202" w:rsidRPr="00D72D68">
        <w:rPr>
          <w:rFonts w:asciiTheme="minorHAnsi" w:hAnsiTheme="minorHAnsi"/>
          <w:sz w:val="20"/>
          <w:szCs w:val="20"/>
        </w:rPr>
        <w:t>die aan bod zullen komen tijdens het interview:</w:t>
      </w:r>
    </w:p>
    <w:p w14:paraId="0D3293BE" w14:textId="685A8E54" w:rsidR="009B026B" w:rsidRPr="00D72D68" w:rsidRDefault="009B026B" w:rsidP="00F81C0F">
      <w:pPr>
        <w:jc w:val="both"/>
        <w:rPr>
          <w:rFonts w:asciiTheme="minorHAnsi" w:hAnsiTheme="minorHAnsi"/>
          <w:sz w:val="20"/>
          <w:szCs w:val="20"/>
        </w:rPr>
      </w:pPr>
    </w:p>
    <w:p w14:paraId="775D51EA" w14:textId="192C434D" w:rsidR="009B026B" w:rsidRPr="00D72D68" w:rsidRDefault="009B026B" w:rsidP="009B026B">
      <w:pPr>
        <w:pStyle w:val="Lijstalinea"/>
        <w:numPr>
          <w:ilvl w:val="0"/>
          <w:numId w:val="6"/>
        </w:numPr>
        <w:spacing w:line="276" w:lineRule="auto"/>
        <w:jc w:val="both"/>
        <w:rPr>
          <w:rFonts w:cstheme="minorHAnsi"/>
          <w:sz w:val="20"/>
          <w:szCs w:val="20"/>
        </w:rPr>
      </w:pPr>
      <w:r w:rsidRPr="00D72D68">
        <w:rPr>
          <w:rFonts w:cstheme="minorHAnsi"/>
          <w:b/>
          <w:sz w:val="20"/>
          <w:szCs w:val="20"/>
        </w:rPr>
        <w:t>1: Lobbyen</w:t>
      </w:r>
      <w:r w:rsidRPr="00D72D68">
        <w:rPr>
          <w:rFonts w:cstheme="minorHAnsi"/>
          <w:sz w:val="20"/>
          <w:szCs w:val="20"/>
        </w:rPr>
        <w:t xml:space="preserve">: </w:t>
      </w:r>
      <w:r w:rsidRPr="00D72D68">
        <w:rPr>
          <w:rFonts w:cstheme="minorHAnsi"/>
          <w:i/>
          <w:sz w:val="20"/>
          <w:szCs w:val="20"/>
        </w:rPr>
        <w:t>Hoe zou u</w:t>
      </w:r>
      <w:r w:rsidR="004E4099" w:rsidRPr="00D72D68">
        <w:rPr>
          <w:rFonts w:cstheme="minorHAnsi"/>
          <w:i/>
          <w:sz w:val="20"/>
          <w:szCs w:val="20"/>
        </w:rPr>
        <w:t xml:space="preserve"> de term</w:t>
      </w:r>
      <w:r w:rsidRPr="00D72D68">
        <w:rPr>
          <w:rFonts w:cstheme="minorHAnsi"/>
          <w:i/>
          <w:sz w:val="20"/>
          <w:szCs w:val="20"/>
        </w:rPr>
        <w:t xml:space="preserve"> “lobbyen” definiëren? Welke activiteiten</w:t>
      </w:r>
      <w:r w:rsidR="002900FB" w:rsidRPr="00D72D68">
        <w:rPr>
          <w:rFonts w:cstheme="minorHAnsi"/>
          <w:i/>
          <w:sz w:val="20"/>
          <w:szCs w:val="20"/>
        </w:rPr>
        <w:t xml:space="preserve"> betreffen “lobbyen”</w:t>
      </w:r>
      <w:r w:rsidRPr="00D72D68">
        <w:rPr>
          <w:rFonts w:cstheme="minorHAnsi"/>
          <w:i/>
          <w:sz w:val="20"/>
          <w:szCs w:val="20"/>
        </w:rPr>
        <w:t>?</w:t>
      </w:r>
    </w:p>
    <w:p w14:paraId="006195A7" w14:textId="23114C7A" w:rsidR="004F3031" w:rsidRPr="00D72D68" w:rsidRDefault="004F3031" w:rsidP="009B026B">
      <w:pPr>
        <w:pStyle w:val="Lijstalinea"/>
        <w:numPr>
          <w:ilvl w:val="0"/>
          <w:numId w:val="6"/>
        </w:numPr>
        <w:spacing w:line="276" w:lineRule="auto"/>
        <w:jc w:val="both"/>
        <w:rPr>
          <w:rFonts w:cstheme="minorHAnsi"/>
          <w:sz w:val="20"/>
          <w:szCs w:val="20"/>
        </w:rPr>
      </w:pPr>
      <w:r w:rsidRPr="00D72D68">
        <w:rPr>
          <w:rFonts w:cstheme="minorHAnsi"/>
          <w:b/>
          <w:sz w:val="20"/>
          <w:szCs w:val="20"/>
        </w:rPr>
        <w:t>2</w:t>
      </w:r>
      <w:r w:rsidR="009B026B" w:rsidRPr="00D72D68">
        <w:rPr>
          <w:rFonts w:cstheme="minorHAnsi"/>
          <w:b/>
          <w:sz w:val="20"/>
          <w:szCs w:val="20"/>
        </w:rPr>
        <w:t>: Succesvolle lobby</w:t>
      </w:r>
      <w:r w:rsidR="009B026B" w:rsidRPr="00D72D68">
        <w:rPr>
          <w:rFonts w:cstheme="minorHAnsi"/>
          <w:sz w:val="20"/>
          <w:szCs w:val="20"/>
        </w:rPr>
        <w:t xml:space="preserve">: </w:t>
      </w:r>
      <w:r w:rsidR="009B026B" w:rsidRPr="00D72D68">
        <w:rPr>
          <w:rFonts w:cstheme="minorHAnsi"/>
          <w:i/>
          <w:sz w:val="20"/>
          <w:szCs w:val="20"/>
        </w:rPr>
        <w:t>Waaraan kan het succes van een lobbyinzet afgemeten worden?</w:t>
      </w:r>
    </w:p>
    <w:p w14:paraId="521C7F1C" w14:textId="300176AF" w:rsidR="009B026B" w:rsidRPr="00D72D68" w:rsidRDefault="004F3031" w:rsidP="004F3031">
      <w:pPr>
        <w:pStyle w:val="Lijstalinea"/>
        <w:numPr>
          <w:ilvl w:val="0"/>
          <w:numId w:val="6"/>
        </w:numPr>
        <w:spacing w:line="276" w:lineRule="auto"/>
        <w:jc w:val="both"/>
        <w:rPr>
          <w:rFonts w:cstheme="minorHAnsi"/>
          <w:sz w:val="20"/>
          <w:szCs w:val="20"/>
        </w:rPr>
      </w:pPr>
      <w:r w:rsidRPr="00D72D68">
        <w:rPr>
          <w:rFonts w:cstheme="minorHAnsi"/>
          <w:b/>
          <w:sz w:val="20"/>
          <w:szCs w:val="20"/>
        </w:rPr>
        <w:t xml:space="preserve">3: Lobbyen en internet: </w:t>
      </w:r>
      <w:r w:rsidRPr="00D72D68">
        <w:rPr>
          <w:rFonts w:cstheme="minorHAnsi"/>
          <w:i/>
          <w:sz w:val="20"/>
          <w:szCs w:val="20"/>
        </w:rPr>
        <w:t>Is lobbyen veranderd door de opkomst van internet/e-mail? Zo ja, in welk opzicht?</w:t>
      </w:r>
      <w:r w:rsidR="009B026B" w:rsidRPr="00D72D68">
        <w:rPr>
          <w:rFonts w:cstheme="minorHAnsi"/>
          <w:i/>
          <w:sz w:val="20"/>
          <w:szCs w:val="20"/>
        </w:rPr>
        <w:t xml:space="preserve"> </w:t>
      </w:r>
    </w:p>
    <w:p w14:paraId="2A452DD0" w14:textId="5ACC9A26" w:rsidR="009B026B" w:rsidRPr="00D72D68" w:rsidRDefault="009B026B" w:rsidP="009B026B">
      <w:pPr>
        <w:spacing w:line="276" w:lineRule="auto"/>
        <w:jc w:val="both"/>
        <w:rPr>
          <w:rFonts w:asciiTheme="minorHAnsi" w:hAnsiTheme="minorHAnsi" w:cstheme="minorHAnsi"/>
          <w:sz w:val="20"/>
          <w:szCs w:val="20"/>
        </w:rPr>
      </w:pPr>
      <w:r w:rsidRPr="00D72D68">
        <w:rPr>
          <w:rFonts w:asciiTheme="minorHAnsi" w:hAnsiTheme="minorHAnsi" w:cstheme="minorHAnsi"/>
          <w:sz w:val="20"/>
          <w:szCs w:val="20"/>
        </w:rPr>
        <w:t>Binne</w:t>
      </w:r>
      <w:r w:rsidR="002C1BD2" w:rsidRPr="00D72D68">
        <w:rPr>
          <w:rFonts w:asciiTheme="minorHAnsi" w:hAnsiTheme="minorHAnsi" w:cstheme="minorHAnsi"/>
          <w:sz w:val="20"/>
          <w:szCs w:val="20"/>
        </w:rPr>
        <w:t>n bestaande theorie</w:t>
      </w:r>
      <w:r w:rsidR="006E0F8F" w:rsidRPr="00D72D68">
        <w:rPr>
          <w:rFonts w:asciiTheme="minorHAnsi" w:hAnsiTheme="minorHAnsi" w:cstheme="minorHAnsi"/>
          <w:sz w:val="20"/>
          <w:szCs w:val="20"/>
        </w:rPr>
        <w:t xml:space="preserve"> wordt gesteld dat het</w:t>
      </w:r>
      <w:r w:rsidRPr="00D72D68">
        <w:rPr>
          <w:rFonts w:asciiTheme="minorHAnsi" w:hAnsiTheme="minorHAnsi" w:cstheme="minorHAnsi"/>
          <w:sz w:val="20"/>
          <w:szCs w:val="20"/>
        </w:rPr>
        <w:t xml:space="preserve"> </w:t>
      </w:r>
      <w:r w:rsidR="006E0F8F" w:rsidRPr="00D72D68">
        <w:rPr>
          <w:rFonts w:asciiTheme="minorHAnsi" w:hAnsiTheme="minorHAnsi" w:cstheme="minorHAnsi"/>
          <w:sz w:val="20"/>
          <w:szCs w:val="20"/>
        </w:rPr>
        <w:t>leveren</w:t>
      </w:r>
      <w:r w:rsidR="00970253" w:rsidRPr="00D72D68">
        <w:rPr>
          <w:rFonts w:asciiTheme="minorHAnsi" w:hAnsiTheme="minorHAnsi" w:cstheme="minorHAnsi"/>
          <w:sz w:val="20"/>
          <w:szCs w:val="20"/>
        </w:rPr>
        <w:t xml:space="preserve"> van informatie </w:t>
      </w:r>
      <w:r w:rsidR="006E0F8F" w:rsidRPr="00D72D68">
        <w:rPr>
          <w:rFonts w:asciiTheme="minorHAnsi" w:hAnsiTheme="minorHAnsi" w:cstheme="minorHAnsi"/>
          <w:sz w:val="20"/>
          <w:szCs w:val="20"/>
        </w:rPr>
        <w:t>de belangrijkste lobbytactiek is voor het beïnvloeden van beleidsactoren</w:t>
      </w:r>
      <w:r w:rsidRPr="00D72D68">
        <w:rPr>
          <w:rFonts w:asciiTheme="minorHAnsi" w:hAnsiTheme="minorHAnsi" w:cstheme="minorHAnsi"/>
          <w:sz w:val="20"/>
          <w:szCs w:val="20"/>
        </w:rPr>
        <w:t>. Daarom volgen nu enkele vragen die gericht zijn op deze informat</w:t>
      </w:r>
      <w:r w:rsidR="00970253" w:rsidRPr="00D72D68">
        <w:rPr>
          <w:rFonts w:asciiTheme="minorHAnsi" w:hAnsiTheme="minorHAnsi" w:cstheme="minorHAnsi"/>
          <w:sz w:val="20"/>
          <w:szCs w:val="20"/>
        </w:rPr>
        <w:t>ie-uitwisseling:</w:t>
      </w:r>
    </w:p>
    <w:p w14:paraId="3AFB59D5" w14:textId="77777777" w:rsidR="009B026B" w:rsidRPr="00D72D68" w:rsidRDefault="009B026B" w:rsidP="009B026B">
      <w:pPr>
        <w:rPr>
          <w:rFonts w:cstheme="minorHAnsi"/>
          <w:i/>
          <w:sz w:val="20"/>
          <w:szCs w:val="20"/>
        </w:rPr>
      </w:pPr>
    </w:p>
    <w:p w14:paraId="57B20EFA" w14:textId="39724336" w:rsidR="009B026B" w:rsidRPr="00D72D68" w:rsidRDefault="006E0F8F" w:rsidP="009B026B">
      <w:pPr>
        <w:pStyle w:val="Lijstalinea"/>
        <w:numPr>
          <w:ilvl w:val="0"/>
          <w:numId w:val="6"/>
        </w:numPr>
        <w:spacing w:line="276" w:lineRule="auto"/>
        <w:jc w:val="both"/>
        <w:rPr>
          <w:rFonts w:cstheme="minorHAnsi"/>
          <w:sz w:val="20"/>
          <w:szCs w:val="20"/>
        </w:rPr>
      </w:pPr>
      <w:r w:rsidRPr="00D72D68">
        <w:rPr>
          <w:rFonts w:cstheme="minorHAnsi"/>
          <w:b/>
          <w:sz w:val="20"/>
          <w:szCs w:val="20"/>
        </w:rPr>
        <w:t>4</w:t>
      </w:r>
      <w:r w:rsidR="009B026B" w:rsidRPr="00D72D68">
        <w:rPr>
          <w:rFonts w:cstheme="minorHAnsi"/>
          <w:b/>
          <w:sz w:val="20"/>
          <w:szCs w:val="20"/>
        </w:rPr>
        <w:t>: Informatie bij lobbyen</w:t>
      </w:r>
      <w:r w:rsidR="009B026B" w:rsidRPr="00D72D68">
        <w:rPr>
          <w:rFonts w:cstheme="minorHAnsi"/>
          <w:sz w:val="20"/>
          <w:szCs w:val="20"/>
        </w:rPr>
        <w:t xml:space="preserve">: </w:t>
      </w:r>
      <w:r w:rsidR="009B026B" w:rsidRPr="00D72D68">
        <w:rPr>
          <w:rFonts w:cstheme="minorHAnsi"/>
          <w:i/>
          <w:sz w:val="20"/>
          <w:szCs w:val="20"/>
        </w:rPr>
        <w:t xml:space="preserve">Welke rol speelt informatie volgens u bij het beïnvloeden van een beleidsactor? </w:t>
      </w:r>
    </w:p>
    <w:p w14:paraId="151909A0" w14:textId="38E817B3" w:rsidR="009B026B" w:rsidRPr="00D72D68" w:rsidRDefault="006E0F8F" w:rsidP="009B026B">
      <w:pPr>
        <w:pStyle w:val="Lijstalinea"/>
        <w:numPr>
          <w:ilvl w:val="0"/>
          <w:numId w:val="6"/>
        </w:numPr>
        <w:spacing w:line="276" w:lineRule="auto"/>
        <w:jc w:val="both"/>
        <w:rPr>
          <w:rFonts w:cstheme="minorHAnsi"/>
          <w:sz w:val="20"/>
          <w:szCs w:val="20"/>
        </w:rPr>
      </w:pPr>
      <w:r w:rsidRPr="00D72D68">
        <w:rPr>
          <w:rFonts w:cstheme="minorHAnsi"/>
          <w:b/>
          <w:sz w:val="20"/>
          <w:szCs w:val="20"/>
        </w:rPr>
        <w:t>5</w:t>
      </w:r>
      <w:r w:rsidR="009B026B" w:rsidRPr="00D72D68">
        <w:rPr>
          <w:rFonts w:cstheme="minorHAnsi"/>
          <w:b/>
          <w:sz w:val="20"/>
          <w:szCs w:val="20"/>
        </w:rPr>
        <w:t>:</w:t>
      </w:r>
      <w:r w:rsidR="009B026B" w:rsidRPr="00D72D68">
        <w:rPr>
          <w:rFonts w:cstheme="minorHAnsi"/>
          <w:sz w:val="20"/>
          <w:szCs w:val="20"/>
        </w:rPr>
        <w:t xml:space="preserve"> </w:t>
      </w:r>
      <w:r w:rsidR="009B026B" w:rsidRPr="00D72D68">
        <w:rPr>
          <w:rFonts w:cstheme="minorHAnsi"/>
          <w:b/>
          <w:sz w:val="20"/>
          <w:szCs w:val="20"/>
        </w:rPr>
        <w:t xml:space="preserve">Controle van informatie: </w:t>
      </w:r>
      <w:r w:rsidR="009B026B" w:rsidRPr="00D72D68">
        <w:rPr>
          <w:rFonts w:cstheme="minorHAnsi"/>
          <w:i/>
          <w:sz w:val="20"/>
          <w:szCs w:val="20"/>
        </w:rPr>
        <w:t>Controleren beleidsactoren de informatie die zij van lobbyisten krijgen?</w:t>
      </w:r>
    </w:p>
    <w:p w14:paraId="64F57B6A" w14:textId="18588222" w:rsidR="009B026B" w:rsidRPr="00D72D68" w:rsidRDefault="006E0F8F" w:rsidP="009B026B">
      <w:pPr>
        <w:pStyle w:val="Lijstalinea"/>
        <w:numPr>
          <w:ilvl w:val="0"/>
          <w:numId w:val="6"/>
        </w:numPr>
        <w:spacing w:line="276" w:lineRule="auto"/>
        <w:jc w:val="both"/>
        <w:rPr>
          <w:rFonts w:cstheme="minorHAnsi"/>
          <w:sz w:val="20"/>
          <w:szCs w:val="20"/>
        </w:rPr>
      </w:pPr>
      <w:r w:rsidRPr="00D72D68">
        <w:rPr>
          <w:rFonts w:cstheme="minorHAnsi"/>
          <w:b/>
          <w:sz w:val="20"/>
          <w:szCs w:val="20"/>
        </w:rPr>
        <w:t>6</w:t>
      </w:r>
      <w:r w:rsidR="009B026B" w:rsidRPr="00D72D68">
        <w:rPr>
          <w:rFonts w:cstheme="minorHAnsi"/>
          <w:b/>
          <w:sz w:val="20"/>
          <w:szCs w:val="20"/>
        </w:rPr>
        <w:t xml:space="preserve">: Verklaring informatieovername: </w:t>
      </w:r>
      <w:r w:rsidR="009B026B" w:rsidRPr="00D72D68">
        <w:rPr>
          <w:rFonts w:cstheme="minorHAnsi"/>
          <w:i/>
          <w:sz w:val="20"/>
          <w:szCs w:val="20"/>
        </w:rPr>
        <w:t>Wat zijn naar uw mening de redenen voor beleidsactoren om informatie van lobbyisten over te nemen?</w:t>
      </w:r>
    </w:p>
    <w:p w14:paraId="1685030F" w14:textId="05104CD8" w:rsidR="004E4099" w:rsidRPr="00D72D68" w:rsidRDefault="004E4099" w:rsidP="009B026B">
      <w:pPr>
        <w:pStyle w:val="Lijstalinea"/>
        <w:numPr>
          <w:ilvl w:val="0"/>
          <w:numId w:val="6"/>
        </w:numPr>
        <w:spacing w:line="276" w:lineRule="auto"/>
        <w:jc w:val="both"/>
        <w:rPr>
          <w:rFonts w:cstheme="minorHAnsi"/>
          <w:sz w:val="20"/>
          <w:szCs w:val="20"/>
        </w:rPr>
      </w:pPr>
      <w:r w:rsidRPr="00D72D68">
        <w:rPr>
          <w:rFonts w:cstheme="minorHAnsi"/>
          <w:b/>
          <w:sz w:val="20"/>
          <w:szCs w:val="20"/>
        </w:rPr>
        <w:t>7:</w:t>
      </w:r>
      <w:r w:rsidRPr="00D72D68">
        <w:rPr>
          <w:rFonts w:cstheme="minorHAnsi"/>
          <w:sz w:val="20"/>
          <w:szCs w:val="20"/>
        </w:rPr>
        <w:t xml:space="preserve"> </w:t>
      </w:r>
      <w:r w:rsidRPr="00D72D68">
        <w:rPr>
          <w:rFonts w:cstheme="minorHAnsi"/>
          <w:b/>
          <w:sz w:val="20"/>
          <w:szCs w:val="20"/>
        </w:rPr>
        <w:t xml:space="preserve">Omstandigheden bij informatieovername: </w:t>
      </w:r>
      <w:r w:rsidRPr="00D72D68">
        <w:rPr>
          <w:rFonts w:cstheme="minorHAnsi"/>
          <w:i/>
          <w:sz w:val="20"/>
          <w:szCs w:val="20"/>
        </w:rPr>
        <w:t>Onder welke omstandigheden zijn beleidsactoren eerder</w:t>
      </w:r>
      <w:r w:rsidR="00CB303E" w:rsidRPr="00D72D68">
        <w:rPr>
          <w:rFonts w:cstheme="minorHAnsi"/>
          <w:i/>
          <w:sz w:val="20"/>
          <w:szCs w:val="20"/>
        </w:rPr>
        <w:t xml:space="preserve"> geneigd, of juist minder snel</w:t>
      </w:r>
      <w:r w:rsidRPr="00D72D68">
        <w:rPr>
          <w:rFonts w:cstheme="minorHAnsi"/>
          <w:i/>
          <w:sz w:val="20"/>
          <w:szCs w:val="20"/>
        </w:rPr>
        <w:t xml:space="preserve"> geneigd</w:t>
      </w:r>
      <w:r w:rsidR="00CB303E" w:rsidRPr="00D72D68">
        <w:rPr>
          <w:rFonts w:cstheme="minorHAnsi"/>
          <w:i/>
          <w:sz w:val="20"/>
          <w:szCs w:val="20"/>
        </w:rPr>
        <w:t>, om</w:t>
      </w:r>
      <w:r w:rsidRPr="00D72D68">
        <w:rPr>
          <w:rFonts w:cstheme="minorHAnsi"/>
          <w:i/>
          <w:sz w:val="20"/>
          <w:szCs w:val="20"/>
        </w:rPr>
        <w:t xml:space="preserve"> informatie over te nemen?</w:t>
      </w:r>
    </w:p>
    <w:p w14:paraId="167F06B2" w14:textId="6CA43685" w:rsidR="009B026B" w:rsidRPr="003D54DA" w:rsidRDefault="004E4099" w:rsidP="009B026B">
      <w:pPr>
        <w:pStyle w:val="Lijstalinea"/>
        <w:numPr>
          <w:ilvl w:val="0"/>
          <w:numId w:val="6"/>
        </w:numPr>
        <w:spacing w:line="276" w:lineRule="auto"/>
        <w:jc w:val="both"/>
        <w:rPr>
          <w:rFonts w:cstheme="minorHAnsi"/>
          <w:sz w:val="20"/>
          <w:szCs w:val="20"/>
        </w:rPr>
      </w:pPr>
      <w:r w:rsidRPr="00D72D68">
        <w:rPr>
          <w:rFonts w:cstheme="minorHAnsi"/>
          <w:b/>
          <w:sz w:val="20"/>
          <w:szCs w:val="20"/>
        </w:rPr>
        <w:t>8</w:t>
      </w:r>
      <w:r w:rsidR="009B026B" w:rsidRPr="00D72D68">
        <w:rPr>
          <w:rFonts w:cstheme="minorHAnsi"/>
          <w:b/>
          <w:sz w:val="20"/>
          <w:szCs w:val="20"/>
        </w:rPr>
        <w:t>:</w:t>
      </w:r>
      <w:r w:rsidR="009B026B" w:rsidRPr="00D72D68">
        <w:rPr>
          <w:rFonts w:cstheme="minorHAnsi"/>
          <w:sz w:val="20"/>
          <w:szCs w:val="20"/>
        </w:rPr>
        <w:t xml:space="preserve"> </w:t>
      </w:r>
      <w:r w:rsidR="009B026B" w:rsidRPr="00D72D68">
        <w:rPr>
          <w:rFonts w:cstheme="minorHAnsi"/>
          <w:b/>
          <w:sz w:val="20"/>
          <w:szCs w:val="20"/>
        </w:rPr>
        <w:t xml:space="preserve">Afwijzen lobbyisten: </w:t>
      </w:r>
      <w:r w:rsidR="008C7939" w:rsidRPr="00D72D68">
        <w:rPr>
          <w:rFonts w:cstheme="minorHAnsi"/>
          <w:i/>
          <w:sz w:val="20"/>
          <w:szCs w:val="20"/>
        </w:rPr>
        <w:t>Zijn er beleidsactoren die weigeren informatie over te nemen van lobbyisten? Zo ja, waarom?</w:t>
      </w:r>
    </w:p>
    <w:p w14:paraId="0DEB686E" w14:textId="2C66137F" w:rsidR="003D54DA" w:rsidRPr="000F6C8B" w:rsidRDefault="003D54DA" w:rsidP="000F6C8B">
      <w:pPr>
        <w:spacing w:line="276" w:lineRule="auto"/>
        <w:rPr>
          <w:rFonts w:asciiTheme="minorHAnsi" w:hAnsiTheme="minorHAnsi"/>
          <w:b/>
        </w:rPr>
      </w:pPr>
      <w:r w:rsidRPr="003D54DA">
        <w:rPr>
          <w:rFonts w:asciiTheme="minorHAnsi" w:hAnsiTheme="minorHAnsi"/>
          <w:b/>
        </w:rPr>
        <w:t xml:space="preserve">Topiclijst </w:t>
      </w:r>
      <w:r w:rsidR="0086184A" w:rsidRPr="003D54DA">
        <w:rPr>
          <w:rFonts w:asciiTheme="minorHAnsi" w:hAnsiTheme="minorHAnsi"/>
          <w:b/>
        </w:rPr>
        <w:t>verdiepende interviews</w:t>
      </w:r>
    </w:p>
    <w:p w14:paraId="354C138E" w14:textId="30F04DF4" w:rsidR="0086184A" w:rsidRPr="00D72D68" w:rsidRDefault="0086184A" w:rsidP="0086184A">
      <w:pPr>
        <w:jc w:val="both"/>
        <w:rPr>
          <w:rFonts w:asciiTheme="minorHAnsi" w:hAnsiTheme="minorHAnsi"/>
          <w:sz w:val="20"/>
          <w:szCs w:val="20"/>
        </w:rPr>
      </w:pPr>
      <w:r w:rsidRPr="00D72D68">
        <w:rPr>
          <w:rFonts w:asciiTheme="minorHAnsi" w:hAnsiTheme="minorHAnsi"/>
          <w:sz w:val="20"/>
          <w:szCs w:val="20"/>
        </w:rPr>
        <w:t>Allereerst bedankt voor uw tijd en medewerki</w:t>
      </w:r>
      <w:r w:rsidR="00FB34CA">
        <w:rPr>
          <w:rFonts w:asciiTheme="minorHAnsi" w:hAnsiTheme="minorHAnsi"/>
          <w:sz w:val="20"/>
          <w:szCs w:val="20"/>
        </w:rPr>
        <w:t xml:space="preserve">ng. </w:t>
      </w:r>
      <w:r w:rsidR="001C38B7" w:rsidRPr="00D72D68">
        <w:rPr>
          <w:rFonts w:asciiTheme="minorHAnsi" w:hAnsiTheme="minorHAnsi"/>
          <w:sz w:val="20"/>
          <w:szCs w:val="20"/>
        </w:rPr>
        <w:t>Door het publiek en de media word</w:t>
      </w:r>
      <w:r w:rsidR="009B43BD">
        <w:rPr>
          <w:rFonts w:asciiTheme="minorHAnsi" w:hAnsiTheme="minorHAnsi"/>
          <w:sz w:val="20"/>
          <w:szCs w:val="20"/>
        </w:rPr>
        <w:t>en</w:t>
      </w:r>
      <w:r w:rsidR="00062150">
        <w:rPr>
          <w:rFonts w:asciiTheme="minorHAnsi" w:hAnsiTheme="minorHAnsi"/>
          <w:sz w:val="20"/>
          <w:szCs w:val="20"/>
        </w:rPr>
        <w:t xml:space="preserve"> </w:t>
      </w:r>
      <w:r w:rsidR="00C52778">
        <w:rPr>
          <w:rFonts w:asciiTheme="minorHAnsi" w:hAnsiTheme="minorHAnsi"/>
          <w:sz w:val="20"/>
          <w:szCs w:val="20"/>
        </w:rPr>
        <w:t xml:space="preserve">er </w:t>
      </w:r>
      <w:r w:rsidR="00062150">
        <w:rPr>
          <w:rFonts w:asciiTheme="minorHAnsi" w:hAnsiTheme="minorHAnsi"/>
          <w:sz w:val="20"/>
          <w:szCs w:val="20"/>
        </w:rPr>
        <w:t xml:space="preserve">regelmatig </w:t>
      </w:r>
      <w:r w:rsidR="009B43BD">
        <w:rPr>
          <w:rFonts w:asciiTheme="minorHAnsi" w:hAnsiTheme="minorHAnsi"/>
          <w:sz w:val="20"/>
          <w:szCs w:val="20"/>
        </w:rPr>
        <w:t>kritische opmerkingen gemaakt over de</w:t>
      </w:r>
      <w:r w:rsidR="00C52778">
        <w:rPr>
          <w:rFonts w:asciiTheme="minorHAnsi" w:hAnsiTheme="minorHAnsi"/>
          <w:sz w:val="20"/>
          <w:szCs w:val="20"/>
        </w:rPr>
        <w:t xml:space="preserve"> manier waarop</w:t>
      </w:r>
      <w:r w:rsidR="00062150">
        <w:rPr>
          <w:rFonts w:asciiTheme="minorHAnsi" w:hAnsiTheme="minorHAnsi"/>
          <w:sz w:val="20"/>
          <w:szCs w:val="20"/>
        </w:rPr>
        <w:t xml:space="preserve"> beleidsactoren informatie afkomstig van belangengroepen gebruiken. Zo </w:t>
      </w:r>
      <w:r w:rsidR="00C52778">
        <w:rPr>
          <w:rFonts w:asciiTheme="minorHAnsi" w:hAnsiTheme="minorHAnsi"/>
          <w:sz w:val="20"/>
          <w:szCs w:val="20"/>
        </w:rPr>
        <w:t xml:space="preserve">zou er sprake zijn van een tekort aan transparantie en </w:t>
      </w:r>
      <w:r w:rsidR="009B43BD">
        <w:rPr>
          <w:rFonts w:asciiTheme="minorHAnsi" w:hAnsiTheme="minorHAnsi"/>
          <w:sz w:val="20"/>
          <w:szCs w:val="20"/>
        </w:rPr>
        <w:t>zou er onjuiste of onvolledige</w:t>
      </w:r>
      <w:r w:rsidR="00062150">
        <w:rPr>
          <w:rFonts w:asciiTheme="minorHAnsi" w:hAnsiTheme="minorHAnsi"/>
          <w:sz w:val="20"/>
          <w:szCs w:val="20"/>
        </w:rPr>
        <w:t xml:space="preserve"> i</w:t>
      </w:r>
      <w:r w:rsidR="00C52778">
        <w:rPr>
          <w:rFonts w:asciiTheme="minorHAnsi" w:hAnsiTheme="minorHAnsi"/>
          <w:sz w:val="20"/>
          <w:szCs w:val="20"/>
        </w:rPr>
        <w:t>nformatie overgenomen worden</w:t>
      </w:r>
      <w:r w:rsidR="00062150">
        <w:rPr>
          <w:rFonts w:asciiTheme="minorHAnsi" w:hAnsiTheme="minorHAnsi"/>
          <w:sz w:val="20"/>
          <w:szCs w:val="20"/>
        </w:rPr>
        <w:t xml:space="preserve">. Het </w:t>
      </w:r>
      <w:r w:rsidR="00FB34CA">
        <w:rPr>
          <w:rFonts w:asciiTheme="minorHAnsi" w:hAnsiTheme="minorHAnsi"/>
          <w:sz w:val="20"/>
          <w:szCs w:val="20"/>
        </w:rPr>
        <w:t xml:space="preserve">doel van dit onderzoek is daarom om </w:t>
      </w:r>
      <w:r w:rsidR="00062150">
        <w:rPr>
          <w:rFonts w:asciiTheme="minorHAnsi" w:hAnsiTheme="minorHAnsi"/>
          <w:sz w:val="20"/>
          <w:szCs w:val="20"/>
        </w:rPr>
        <w:t>het informatiegebruik en de informatiecontrole</w:t>
      </w:r>
      <w:r w:rsidR="003E1425">
        <w:rPr>
          <w:rFonts w:asciiTheme="minorHAnsi" w:hAnsiTheme="minorHAnsi"/>
          <w:sz w:val="20"/>
          <w:szCs w:val="20"/>
        </w:rPr>
        <w:t xml:space="preserve"> van</w:t>
      </w:r>
      <w:r w:rsidR="00FA61C9">
        <w:rPr>
          <w:rFonts w:asciiTheme="minorHAnsi" w:hAnsiTheme="minorHAnsi"/>
          <w:sz w:val="20"/>
          <w:szCs w:val="20"/>
        </w:rPr>
        <w:t xml:space="preserve"> beleidsactoren te onderzoeken en inzicht te verkrijgen in de factoren die dit verklaren. Op basis van d</w:t>
      </w:r>
      <w:r w:rsidR="006F69D6">
        <w:rPr>
          <w:rFonts w:asciiTheme="minorHAnsi" w:hAnsiTheme="minorHAnsi"/>
          <w:sz w:val="20"/>
          <w:szCs w:val="20"/>
        </w:rPr>
        <w:t>e</w:t>
      </w:r>
      <w:r w:rsidR="00FA61C9">
        <w:rPr>
          <w:rFonts w:asciiTheme="minorHAnsi" w:hAnsiTheme="minorHAnsi"/>
          <w:sz w:val="20"/>
          <w:szCs w:val="20"/>
        </w:rPr>
        <w:t xml:space="preserve"> analyse van de kwantitatieve data kunnen we voorzichtig enkele uitspraken doen die we graag aan u voor zouden willen leggen</w:t>
      </w:r>
      <w:r w:rsidR="00FB34CA">
        <w:rPr>
          <w:rFonts w:asciiTheme="minorHAnsi" w:hAnsiTheme="minorHAnsi"/>
          <w:sz w:val="20"/>
          <w:szCs w:val="20"/>
        </w:rPr>
        <w:t xml:space="preserve">. Met behulp van uw </w:t>
      </w:r>
      <w:r w:rsidR="00FA61C9">
        <w:rPr>
          <w:rFonts w:asciiTheme="minorHAnsi" w:hAnsiTheme="minorHAnsi"/>
          <w:sz w:val="20"/>
          <w:szCs w:val="20"/>
        </w:rPr>
        <w:t>expertise kunnen we met meer zekerheid uitspraken doen over de redenen die beleidsactoren hebben om deze informatie te gebruiken en al dan niet te controleren</w:t>
      </w:r>
      <w:r w:rsidR="003E1425">
        <w:rPr>
          <w:rFonts w:asciiTheme="minorHAnsi" w:hAnsiTheme="minorHAnsi"/>
          <w:sz w:val="20"/>
          <w:szCs w:val="20"/>
        </w:rPr>
        <w:t>.</w:t>
      </w:r>
      <w:r w:rsidR="005372D6">
        <w:rPr>
          <w:rFonts w:asciiTheme="minorHAnsi" w:hAnsiTheme="minorHAnsi"/>
          <w:sz w:val="20"/>
          <w:szCs w:val="20"/>
        </w:rPr>
        <w:t xml:space="preserve"> Tevens zullen</w:t>
      </w:r>
      <w:r w:rsidR="003E1425">
        <w:rPr>
          <w:rFonts w:asciiTheme="minorHAnsi" w:hAnsiTheme="minorHAnsi"/>
          <w:sz w:val="20"/>
          <w:szCs w:val="20"/>
        </w:rPr>
        <w:t xml:space="preserve"> o</w:t>
      </w:r>
      <w:r w:rsidR="00C52778">
        <w:rPr>
          <w:rFonts w:asciiTheme="minorHAnsi" w:hAnsiTheme="minorHAnsi"/>
          <w:sz w:val="20"/>
          <w:szCs w:val="20"/>
        </w:rPr>
        <w:t>p basis van de</w:t>
      </w:r>
      <w:r w:rsidR="00FB34CA">
        <w:rPr>
          <w:rFonts w:asciiTheme="minorHAnsi" w:hAnsiTheme="minorHAnsi"/>
          <w:sz w:val="20"/>
          <w:szCs w:val="20"/>
        </w:rPr>
        <w:t xml:space="preserve"> bevindingen </w:t>
      </w:r>
      <w:r w:rsidR="003E1425">
        <w:rPr>
          <w:rFonts w:asciiTheme="minorHAnsi" w:hAnsiTheme="minorHAnsi"/>
          <w:sz w:val="20"/>
          <w:szCs w:val="20"/>
        </w:rPr>
        <w:t>aanbevelingen gedaan worden hoe</w:t>
      </w:r>
      <w:r w:rsidRPr="00D72D68">
        <w:rPr>
          <w:rFonts w:asciiTheme="minorHAnsi" w:hAnsiTheme="minorHAnsi"/>
          <w:sz w:val="20"/>
          <w:szCs w:val="20"/>
        </w:rPr>
        <w:t xml:space="preserve"> </w:t>
      </w:r>
      <w:r w:rsidR="009354D1">
        <w:rPr>
          <w:rFonts w:asciiTheme="minorHAnsi" w:hAnsiTheme="minorHAnsi"/>
          <w:sz w:val="20"/>
          <w:szCs w:val="20"/>
        </w:rPr>
        <w:t>het gebruik</w:t>
      </w:r>
      <w:r w:rsidR="00322C5A">
        <w:rPr>
          <w:rFonts w:asciiTheme="minorHAnsi" w:hAnsiTheme="minorHAnsi"/>
          <w:sz w:val="20"/>
          <w:szCs w:val="20"/>
        </w:rPr>
        <w:t xml:space="preserve"> van onjuiste of onvolledige</w:t>
      </w:r>
      <w:r w:rsidR="003E1425">
        <w:rPr>
          <w:rFonts w:asciiTheme="minorHAnsi" w:hAnsiTheme="minorHAnsi"/>
          <w:sz w:val="20"/>
          <w:szCs w:val="20"/>
        </w:rPr>
        <w:t xml:space="preserve"> informatie </w:t>
      </w:r>
      <w:r w:rsidR="005372D6">
        <w:rPr>
          <w:rFonts w:asciiTheme="minorHAnsi" w:hAnsiTheme="minorHAnsi"/>
          <w:sz w:val="20"/>
          <w:szCs w:val="20"/>
        </w:rPr>
        <w:t>voorkomen kan worden</w:t>
      </w:r>
      <w:r w:rsidRPr="00D72D68">
        <w:rPr>
          <w:rFonts w:asciiTheme="minorHAnsi" w:hAnsiTheme="minorHAnsi"/>
          <w:sz w:val="20"/>
          <w:szCs w:val="20"/>
        </w:rPr>
        <w:t xml:space="preserve">. </w:t>
      </w:r>
      <w:r w:rsidR="005372D6">
        <w:rPr>
          <w:rFonts w:asciiTheme="minorHAnsi" w:hAnsiTheme="minorHAnsi"/>
          <w:sz w:val="20"/>
          <w:szCs w:val="20"/>
        </w:rPr>
        <w:t xml:space="preserve">Zo hoopt het onderzoek bij te dragen aan het optimaliseren van de wisselwerking tussen het maatschappelijke domein en het politiek-ambtelijke domein. </w:t>
      </w:r>
    </w:p>
    <w:p w14:paraId="42970042" w14:textId="77777777" w:rsidR="0086184A" w:rsidRPr="00D72D68" w:rsidRDefault="0086184A" w:rsidP="0086184A">
      <w:pPr>
        <w:jc w:val="both"/>
        <w:rPr>
          <w:rFonts w:asciiTheme="minorHAnsi" w:hAnsiTheme="minorHAnsi"/>
          <w:sz w:val="20"/>
          <w:szCs w:val="20"/>
        </w:rPr>
      </w:pPr>
    </w:p>
    <w:p w14:paraId="35F1BD5E" w14:textId="303B059E" w:rsidR="0086184A" w:rsidRDefault="0086184A" w:rsidP="0086184A">
      <w:pPr>
        <w:jc w:val="both"/>
        <w:rPr>
          <w:rFonts w:asciiTheme="minorHAnsi" w:hAnsiTheme="minorHAnsi"/>
          <w:sz w:val="20"/>
          <w:szCs w:val="20"/>
        </w:rPr>
      </w:pPr>
      <w:r w:rsidRPr="00D72D68">
        <w:rPr>
          <w:rFonts w:asciiTheme="minorHAnsi" w:hAnsiTheme="minorHAnsi"/>
          <w:sz w:val="20"/>
          <w:szCs w:val="20"/>
        </w:rPr>
        <w:t>Het inter</w:t>
      </w:r>
      <w:r w:rsidR="008C7939" w:rsidRPr="00D72D68">
        <w:rPr>
          <w:rFonts w:asciiTheme="minorHAnsi" w:hAnsiTheme="minorHAnsi"/>
          <w:sz w:val="20"/>
          <w:szCs w:val="20"/>
        </w:rPr>
        <w:t>view zal circa 45</w:t>
      </w:r>
      <w:r w:rsidRPr="00D72D68">
        <w:rPr>
          <w:rFonts w:asciiTheme="minorHAnsi" w:hAnsiTheme="minorHAnsi"/>
          <w:sz w:val="20"/>
          <w:szCs w:val="20"/>
        </w:rPr>
        <w:t xml:space="preserve"> minuten van uw tijd innemen. Wanneer hier toestemming voor gegeven is zal er een audio opname gemaakt worden van het interview. </w:t>
      </w:r>
      <w:r w:rsidRPr="00D72D68">
        <w:rPr>
          <w:rFonts w:asciiTheme="minorHAnsi" w:hAnsiTheme="minorHAnsi"/>
          <w:sz w:val="20"/>
          <w:szCs w:val="20"/>
          <w:u w:val="single"/>
        </w:rPr>
        <w:t>Er zal enkel naar uw naam verwezen worden wanneer daar vooraf expliciet toestemming voor gegeven is</w:t>
      </w:r>
      <w:r w:rsidRPr="00D72D68">
        <w:rPr>
          <w:rFonts w:asciiTheme="minorHAnsi" w:hAnsiTheme="minorHAnsi"/>
          <w:sz w:val="20"/>
          <w:szCs w:val="20"/>
        </w:rPr>
        <w:t>. Hieronder vindt u een overzicht van de onderwerpen en vragen die aan bod zullen komen tijdens het interview:</w:t>
      </w:r>
    </w:p>
    <w:p w14:paraId="63533E76" w14:textId="77777777" w:rsidR="00B31BBE" w:rsidRPr="00D72D68" w:rsidRDefault="00B31BBE" w:rsidP="0086184A">
      <w:pPr>
        <w:jc w:val="both"/>
        <w:rPr>
          <w:rFonts w:asciiTheme="minorHAnsi" w:hAnsiTheme="minorHAnsi"/>
          <w:sz w:val="20"/>
          <w:szCs w:val="20"/>
        </w:rPr>
      </w:pPr>
    </w:p>
    <w:p w14:paraId="088D0333" w14:textId="030EC60B" w:rsidR="0080316B" w:rsidRPr="0025627C" w:rsidRDefault="00523A3D" w:rsidP="0080316B">
      <w:pPr>
        <w:pStyle w:val="Lijstalinea"/>
        <w:numPr>
          <w:ilvl w:val="0"/>
          <w:numId w:val="6"/>
        </w:numPr>
        <w:spacing w:line="276" w:lineRule="auto"/>
        <w:jc w:val="both"/>
        <w:rPr>
          <w:rFonts w:cstheme="minorHAnsi"/>
          <w:sz w:val="20"/>
          <w:szCs w:val="20"/>
        </w:rPr>
      </w:pPr>
      <w:r>
        <w:rPr>
          <w:rFonts w:cstheme="minorHAnsi"/>
          <w:b/>
          <w:sz w:val="20"/>
          <w:szCs w:val="20"/>
        </w:rPr>
        <w:lastRenderedPageBreak/>
        <w:t>1: Verklaring informatiegebruik</w:t>
      </w:r>
      <w:r w:rsidR="0080316B" w:rsidRPr="00D72D68">
        <w:rPr>
          <w:rFonts w:cstheme="minorHAnsi"/>
          <w:b/>
          <w:sz w:val="20"/>
          <w:szCs w:val="20"/>
        </w:rPr>
        <w:t xml:space="preserve">: </w:t>
      </w:r>
      <w:r w:rsidR="0080316B" w:rsidRPr="00D72D68">
        <w:rPr>
          <w:rFonts w:cstheme="minorHAnsi"/>
          <w:i/>
          <w:sz w:val="20"/>
          <w:szCs w:val="20"/>
        </w:rPr>
        <w:t>Wat zijn naar uw mening de redenen voor beleidsactoren om informa</w:t>
      </w:r>
      <w:r w:rsidR="00FA61C9">
        <w:rPr>
          <w:rFonts w:cstheme="minorHAnsi"/>
          <w:i/>
          <w:sz w:val="20"/>
          <w:szCs w:val="20"/>
        </w:rPr>
        <w:t>tie</w:t>
      </w:r>
      <w:r w:rsidR="001F3965">
        <w:rPr>
          <w:rFonts w:cstheme="minorHAnsi"/>
          <w:i/>
          <w:sz w:val="20"/>
          <w:szCs w:val="20"/>
        </w:rPr>
        <w:t xml:space="preserve"> te gebruiken</w:t>
      </w:r>
      <w:r w:rsidR="0080316B" w:rsidRPr="00D72D68">
        <w:rPr>
          <w:rFonts w:cstheme="minorHAnsi"/>
          <w:i/>
          <w:sz w:val="20"/>
          <w:szCs w:val="20"/>
        </w:rPr>
        <w:t>?</w:t>
      </w:r>
    </w:p>
    <w:p w14:paraId="68D04A3E" w14:textId="3118C5ED" w:rsidR="0025627C" w:rsidRPr="00B31BBE" w:rsidRDefault="0025627C" w:rsidP="0080316B">
      <w:pPr>
        <w:pStyle w:val="Lijstalinea"/>
        <w:numPr>
          <w:ilvl w:val="0"/>
          <w:numId w:val="6"/>
        </w:numPr>
        <w:spacing w:line="276" w:lineRule="auto"/>
        <w:jc w:val="both"/>
        <w:rPr>
          <w:rFonts w:cstheme="minorHAnsi"/>
          <w:sz w:val="20"/>
          <w:szCs w:val="20"/>
        </w:rPr>
      </w:pPr>
      <w:r>
        <w:rPr>
          <w:rFonts w:cstheme="minorHAnsi"/>
          <w:b/>
          <w:sz w:val="20"/>
          <w:szCs w:val="20"/>
        </w:rPr>
        <w:t>2:</w:t>
      </w:r>
      <w:r>
        <w:rPr>
          <w:rFonts w:cstheme="minorHAnsi"/>
          <w:sz w:val="20"/>
          <w:szCs w:val="20"/>
        </w:rPr>
        <w:t xml:space="preserve"> </w:t>
      </w:r>
      <w:r>
        <w:rPr>
          <w:rFonts w:cstheme="minorHAnsi"/>
          <w:b/>
          <w:sz w:val="20"/>
          <w:szCs w:val="20"/>
        </w:rPr>
        <w:t xml:space="preserve">Verklaring gebrek aan informatiecontrole: </w:t>
      </w:r>
      <w:r>
        <w:rPr>
          <w:rFonts w:cstheme="minorHAnsi"/>
          <w:i/>
          <w:sz w:val="20"/>
          <w:szCs w:val="20"/>
        </w:rPr>
        <w:t>Wat zijn naar uw mening de redenen waarom beleidsactoren informatie in sommige gevallen niet controleren?</w:t>
      </w:r>
    </w:p>
    <w:p w14:paraId="0836C24D" w14:textId="77777777" w:rsidR="00B31BBE" w:rsidRPr="00B31BBE" w:rsidRDefault="00B31BBE" w:rsidP="00B31BBE">
      <w:pPr>
        <w:spacing w:line="276" w:lineRule="auto"/>
        <w:jc w:val="both"/>
        <w:rPr>
          <w:rFonts w:cstheme="minorHAnsi"/>
          <w:sz w:val="20"/>
          <w:szCs w:val="20"/>
        </w:rPr>
      </w:pPr>
    </w:p>
    <w:p w14:paraId="4D234FDD" w14:textId="40EFDACC" w:rsidR="009B026B" w:rsidRPr="00D72D68" w:rsidRDefault="0025627C" w:rsidP="009B026B">
      <w:pPr>
        <w:pStyle w:val="Lijstalinea"/>
        <w:numPr>
          <w:ilvl w:val="0"/>
          <w:numId w:val="6"/>
        </w:numPr>
        <w:spacing w:line="276" w:lineRule="auto"/>
        <w:jc w:val="both"/>
        <w:rPr>
          <w:rFonts w:cstheme="minorHAnsi"/>
          <w:i/>
          <w:sz w:val="20"/>
          <w:szCs w:val="20"/>
        </w:rPr>
      </w:pPr>
      <w:r>
        <w:rPr>
          <w:rFonts w:cstheme="minorHAnsi"/>
          <w:b/>
          <w:sz w:val="20"/>
          <w:szCs w:val="20"/>
        </w:rPr>
        <w:t>3</w:t>
      </w:r>
      <w:r w:rsidR="009B026B" w:rsidRPr="00D72D68">
        <w:rPr>
          <w:rFonts w:cstheme="minorHAnsi"/>
          <w:b/>
          <w:sz w:val="20"/>
          <w:szCs w:val="20"/>
        </w:rPr>
        <w:t xml:space="preserve">: </w:t>
      </w:r>
      <w:r w:rsidR="00523A3D">
        <w:rPr>
          <w:rFonts w:cstheme="minorHAnsi"/>
          <w:b/>
          <w:sz w:val="20"/>
          <w:szCs w:val="20"/>
        </w:rPr>
        <w:t>Verband tussen eigenbelang en informatie gebruik</w:t>
      </w:r>
      <w:r w:rsidR="009B026B" w:rsidRPr="00D72D68">
        <w:rPr>
          <w:rFonts w:cstheme="minorHAnsi"/>
          <w:sz w:val="20"/>
          <w:szCs w:val="20"/>
        </w:rPr>
        <w:t xml:space="preserve">: </w:t>
      </w:r>
      <w:r w:rsidR="006F69D6">
        <w:rPr>
          <w:rFonts w:cstheme="minorHAnsi"/>
          <w:i/>
          <w:sz w:val="20"/>
          <w:szCs w:val="20"/>
        </w:rPr>
        <w:t>De data</w:t>
      </w:r>
      <w:r w:rsidR="007A1F17">
        <w:rPr>
          <w:rFonts w:cstheme="minorHAnsi"/>
          <w:i/>
          <w:sz w:val="20"/>
          <w:szCs w:val="20"/>
        </w:rPr>
        <w:t>-analyse</w:t>
      </w:r>
      <w:r w:rsidR="00B52619">
        <w:rPr>
          <w:rFonts w:cstheme="minorHAnsi"/>
          <w:i/>
          <w:sz w:val="20"/>
          <w:szCs w:val="20"/>
        </w:rPr>
        <w:t xml:space="preserve"> </w:t>
      </w:r>
      <w:r w:rsidR="006F69D6">
        <w:rPr>
          <w:rFonts w:cstheme="minorHAnsi"/>
          <w:i/>
          <w:sz w:val="20"/>
          <w:szCs w:val="20"/>
        </w:rPr>
        <w:t>toont</w:t>
      </w:r>
      <w:r w:rsidR="00523A3D">
        <w:rPr>
          <w:rFonts w:cstheme="minorHAnsi"/>
          <w:i/>
          <w:sz w:val="20"/>
          <w:szCs w:val="20"/>
        </w:rPr>
        <w:t xml:space="preserve"> dat naarmate beleidsactoren meer handelen vanuit het eigenbelang, zij in sterkere</w:t>
      </w:r>
      <w:r w:rsidR="001F3965">
        <w:rPr>
          <w:rFonts w:cstheme="minorHAnsi"/>
          <w:i/>
          <w:sz w:val="20"/>
          <w:szCs w:val="20"/>
        </w:rPr>
        <w:t xml:space="preserve"> mate informatie gebruiken. </w:t>
      </w:r>
      <w:r w:rsidR="006F69D6">
        <w:rPr>
          <w:rFonts w:cstheme="minorHAnsi"/>
          <w:i/>
          <w:sz w:val="20"/>
          <w:szCs w:val="20"/>
        </w:rPr>
        <w:t>Hoe zou u dit verklaren?</w:t>
      </w:r>
    </w:p>
    <w:p w14:paraId="5EBBBFE1" w14:textId="1CEA6C0B" w:rsidR="009B026B" w:rsidRDefault="0025627C" w:rsidP="009B026B">
      <w:pPr>
        <w:pStyle w:val="Lijstalinea"/>
        <w:numPr>
          <w:ilvl w:val="0"/>
          <w:numId w:val="6"/>
        </w:numPr>
        <w:spacing w:line="276" w:lineRule="auto"/>
        <w:jc w:val="both"/>
        <w:rPr>
          <w:rFonts w:cstheme="minorHAnsi"/>
          <w:i/>
          <w:sz w:val="20"/>
          <w:szCs w:val="20"/>
        </w:rPr>
      </w:pPr>
      <w:r>
        <w:rPr>
          <w:rFonts w:cstheme="minorHAnsi"/>
          <w:b/>
          <w:sz w:val="20"/>
          <w:szCs w:val="20"/>
        </w:rPr>
        <w:t>4</w:t>
      </w:r>
      <w:r w:rsidR="009B026B" w:rsidRPr="00D72D68">
        <w:rPr>
          <w:rFonts w:cstheme="minorHAnsi"/>
          <w:b/>
          <w:sz w:val="20"/>
          <w:szCs w:val="20"/>
        </w:rPr>
        <w:t xml:space="preserve">: </w:t>
      </w:r>
      <w:r w:rsidR="00523A3D">
        <w:rPr>
          <w:rFonts w:cstheme="minorHAnsi"/>
          <w:b/>
          <w:sz w:val="20"/>
          <w:szCs w:val="20"/>
        </w:rPr>
        <w:t>Verband tussen werkdruk en informatie gebruik</w:t>
      </w:r>
      <w:r w:rsidR="009B026B" w:rsidRPr="00D72D68">
        <w:rPr>
          <w:rFonts w:cstheme="minorHAnsi"/>
          <w:sz w:val="20"/>
          <w:szCs w:val="20"/>
        </w:rPr>
        <w:t xml:space="preserve">: </w:t>
      </w:r>
      <w:r w:rsidR="006F69D6">
        <w:rPr>
          <w:rFonts w:cstheme="minorHAnsi"/>
          <w:i/>
          <w:sz w:val="20"/>
          <w:szCs w:val="20"/>
        </w:rPr>
        <w:t>De data</w:t>
      </w:r>
      <w:r w:rsidR="007A1F17">
        <w:rPr>
          <w:rFonts w:cstheme="minorHAnsi"/>
          <w:i/>
          <w:sz w:val="20"/>
          <w:szCs w:val="20"/>
        </w:rPr>
        <w:t>-analyse</w:t>
      </w:r>
      <w:r w:rsidR="006F69D6">
        <w:rPr>
          <w:rFonts w:cstheme="minorHAnsi"/>
          <w:i/>
          <w:sz w:val="20"/>
          <w:szCs w:val="20"/>
        </w:rPr>
        <w:t xml:space="preserve"> toont dat naarmate beleidsactoren meer werkdruk ervaren, zij in sterkere mate informatie gebruiken. Hoe zou u dit verklaren?</w:t>
      </w:r>
    </w:p>
    <w:p w14:paraId="679A1431" w14:textId="6DAA18AA" w:rsidR="00523A3D" w:rsidRPr="001F3965" w:rsidRDefault="0025627C" w:rsidP="001F3965">
      <w:pPr>
        <w:pStyle w:val="Lijstalinea"/>
        <w:numPr>
          <w:ilvl w:val="0"/>
          <w:numId w:val="6"/>
        </w:numPr>
        <w:spacing w:line="276" w:lineRule="auto"/>
        <w:jc w:val="both"/>
        <w:rPr>
          <w:rFonts w:cstheme="minorHAnsi"/>
          <w:i/>
          <w:sz w:val="20"/>
          <w:szCs w:val="20"/>
        </w:rPr>
      </w:pPr>
      <w:r>
        <w:rPr>
          <w:rFonts w:cstheme="minorHAnsi"/>
          <w:b/>
          <w:sz w:val="20"/>
          <w:szCs w:val="20"/>
        </w:rPr>
        <w:t>5</w:t>
      </w:r>
      <w:r w:rsidR="00523A3D">
        <w:rPr>
          <w:rFonts w:cstheme="minorHAnsi"/>
          <w:b/>
          <w:sz w:val="20"/>
          <w:szCs w:val="20"/>
        </w:rPr>
        <w:t>: Verband tussen werkdruk en informatiecontrole</w:t>
      </w:r>
      <w:r w:rsidR="001F3965">
        <w:rPr>
          <w:rFonts w:cstheme="minorHAnsi"/>
          <w:b/>
          <w:sz w:val="20"/>
          <w:szCs w:val="20"/>
        </w:rPr>
        <w:t xml:space="preserve">: </w:t>
      </w:r>
      <w:r w:rsidR="00B31BBE">
        <w:rPr>
          <w:rFonts w:cstheme="minorHAnsi"/>
          <w:i/>
          <w:sz w:val="20"/>
          <w:szCs w:val="20"/>
        </w:rPr>
        <w:t xml:space="preserve">De respondenten van de eerdere interviews stellen </w:t>
      </w:r>
      <w:r w:rsidR="006F69D6">
        <w:rPr>
          <w:rFonts w:cstheme="minorHAnsi"/>
          <w:i/>
          <w:sz w:val="20"/>
          <w:szCs w:val="20"/>
        </w:rPr>
        <w:t>dat naarmate beleidsactoren meer</w:t>
      </w:r>
      <w:r w:rsidR="00B31BBE">
        <w:rPr>
          <w:rFonts w:cstheme="minorHAnsi"/>
          <w:i/>
          <w:sz w:val="20"/>
          <w:szCs w:val="20"/>
        </w:rPr>
        <w:t xml:space="preserve"> werkdruk ervaren</w:t>
      </w:r>
      <w:r w:rsidR="006F69D6">
        <w:rPr>
          <w:rFonts w:cstheme="minorHAnsi"/>
          <w:i/>
          <w:sz w:val="20"/>
          <w:szCs w:val="20"/>
        </w:rPr>
        <w:t>, zij in mindere mate informatie cont</w:t>
      </w:r>
      <w:r w:rsidR="00B31BBE">
        <w:rPr>
          <w:rFonts w:cstheme="minorHAnsi"/>
          <w:i/>
          <w:sz w:val="20"/>
          <w:szCs w:val="20"/>
        </w:rPr>
        <w:t xml:space="preserve">roleren. </w:t>
      </w:r>
      <w:r>
        <w:rPr>
          <w:rFonts w:cstheme="minorHAnsi"/>
          <w:i/>
          <w:sz w:val="20"/>
          <w:szCs w:val="20"/>
        </w:rPr>
        <w:t>De data-analyse geeft hier echter geen bewijs voor. Wat is uw mening hierover</w:t>
      </w:r>
      <w:r w:rsidR="006F69D6">
        <w:rPr>
          <w:rFonts w:cstheme="minorHAnsi"/>
          <w:i/>
          <w:sz w:val="20"/>
          <w:szCs w:val="20"/>
        </w:rPr>
        <w:t>?</w:t>
      </w:r>
    </w:p>
    <w:p w14:paraId="6E59E191" w14:textId="26800E45" w:rsidR="00523A3D" w:rsidRDefault="0025627C" w:rsidP="009B026B">
      <w:pPr>
        <w:pStyle w:val="Lijstalinea"/>
        <w:numPr>
          <w:ilvl w:val="0"/>
          <w:numId w:val="6"/>
        </w:numPr>
        <w:spacing w:line="276" w:lineRule="auto"/>
        <w:jc w:val="both"/>
        <w:rPr>
          <w:rFonts w:cstheme="minorHAnsi"/>
          <w:i/>
          <w:sz w:val="20"/>
          <w:szCs w:val="20"/>
        </w:rPr>
      </w:pPr>
      <w:r>
        <w:rPr>
          <w:rFonts w:cstheme="minorHAnsi"/>
          <w:b/>
          <w:sz w:val="20"/>
          <w:szCs w:val="20"/>
        </w:rPr>
        <w:t>6</w:t>
      </w:r>
      <w:r w:rsidR="00523A3D">
        <w:rPr>
          <w:rFonts w:cstheme="minorHAnsi"/>
          <w:b/>
          <w:sz w:val="20"/>
          <w:szCs w:val="20"/>
        </w:rPr>
        <w:t>: Verband tussen eigenbelang en informatiecontrole</w:t>
      </w:r>
      <w:r w:rsidR="001F3965">
        <w:rPr>
          <w:rFonts w:cstheme="minorHAnsi"/>
          <w:b/>
          <w:sz w:val="20"/>
          <w:szCs w:val="20"/>
        </w:rPr>
        <w:t xml:space="preserve">: </w:t>
      </w:r>
      <w:r w:rsidR="006F69D6">
        <w:rPr>
          <w:rFonts w:cstheme="minorHAnsi"/>
          <w:i/>
          <w:sz w:val="20"/>
          <w:szCs w:val="20"/>
        </w:rPr>
        <w:t>De data</w:t>
      </w:r>
      <w:r w:rsidR="007A1F17">
        <w:rPr>
          <w:rFonts w:cstheme="minorHAnsi"/>
          <w:i/>
          <w:sz w:val="20"/>
          <w:szCs w:val="20"/>
        </w:rPr>
        <w:t>-analyse</w:t>
      </w:r>
      <w:r w:rsidR="006F69D6">
        <w:rPr>
          <w:rFonts w:cstheme="minorHAnsi"/>
          <w:i/>
          <w:sz w:val="20"/>
          <w:szCs w:val="20"/>
        </w:rPr>
        <w:t xml:space="preserve"> toont dat naarmate beleidsactoren meer handelen vanuit het eigenbelang, zij in mindere mate controleren. Hoe zou u dit verklaren?</w:t>
      </w:r>
    </w:p>
    <w:p w14:paraId="5E407931" w14:textId="08F2B384" w:rsidR="00CF2AC8" w:rsidRDefault="00CF2AC8" w:rsidP="00CF2AC8">
      <w:pPr>
        <w:spacing w:line="276" w:lineRule="auto"/>
        <w:jc w:val="both"/>
        <w:rPr>
          <w:rFonts w:cstheme="minorHAnsi"/>
          <w:i/>
          <w:sz w:val="20"/>
          <w:szCs w:val="20"/>
        </w:rPr>
      </w:pPr>
    </w:p>
    <w:p w14:paraId="61DD84FA" w14:textId="0A43433D" w:rsidR="000E533C" w:rsidRDefault="000E533C" w:rsidP="00CF2AC8">
      <w:pPr>
        <w:spacing w:line="276" w:lineRule="auto"/>
        <w:jc w:val="both"/>
        <w:rPr>
          <w:rFonts w:cstheme="minorHAnsi"/>
          <w:i/>
          <w:sz w:val="20"/>
          <w:szCs w:val="20"/>
        </w:rPr>
      </w:pPr>
    </w:p>
    <w:p w14:paraId="51773B86" w14:textId="66335EA4" w:rsidR="000E533C" w:rsidRDefault="000E533C" w:rsidP="00CF2AC8">
      <w:pPr>
        <w:spacing w:line="276" w:lineRule="auto"/>
        <w:jc w:val="both"/>
        <w:rPr>
          <w:rFonts w:cstheme="minorHAnsi"/>
          <w:i/>
          <w:sz w:val="20"/>
          <w:szCs w:val="20"/>
        </w:rPr>
      </w:pPr>
    </w:p>
    <w:p w14:paraId="5BC2A70C" w14:textId="558F5FA9" w:rsidR="000E533C" w:rsidRDefault="000E533C" w:rsidP="00CF2AC8">
      <w:pPr>
        <w:spacing w:line="276" w:lineRule="auto"/>
        <w:jc w:val="both"/>
        <w:rPr>
          <w:rFonts w:cstheme="minorHAnsi"/>
          <w:i/>
          <w:sz w:val="20"/>
          <w:szCs w:val="20"/>
        </w:rPr>
      </w:pPr>
    </w:p>
    <w:p w14:paraId="7855AA3C" w14:textId="0970C9D2" w:rsidR="000E533C" w:rsidRDefault="000E533C" w:rsidP="00CF2AC8">
      <w:pPr>
        <w:spacing w:line="276" w:lineRule="auto"/>
        <w:jc w:val="both"/>
        <w:rPr>
          <w:rFonts w:cstheme="minorHAnsi"/>
          <w:i/>
          <w:sz w:val="20"/>
          <w:szCs w:val="20"/>
        </w:rPr>
      </w:pPr>
    </w:p>
    <w:p w14:paraId="46FB20E1" w14:textId="2B293C4B" w:rsidR="000E533C" w:rsidRDefault="000E533C" w:rsidP="00CF2AC8">
      <w:pPr>
        <w:spacing w:line="276" w:lineRule="auto"/>
        <w:jc w:val="both"/>
        <w:rPr>
          <w:rFonts w:cstheme="minorHAnsi"/>
          <w:i/>
          <w:sz w:val="20"/>
          <w:szCs w:val="20"/>
        </w:rPr>
      </w:pPr>
    </w:p>
    <w:p w14:paraId="67FAD9F1" w14:textId="1D87E472" w:rsidR="000E533C" w:rsidRDefault="000E533C" w:rsidP="00CF2AC8">
      <w:pPr>
        <w:spacing w:line="276" w:lineRule="auto"/>
        <w:jc w:val="both"/>
        <w:rPr>
          <w:rFonts w:cstheme="minorHAnsi"/>
          <w:i/>
          <w:sz w:val="20"/>
          <w:szCs w:val="20"/>
        </w:rPr>
      </w:pPr>
    </w:p>
    <w:p w14:paraId="0153A07E" w14:textId="0040A24C" w:rsidR="000E533C" w:rsidRDefault="000E533C" w:rsidP="00CF2AC8">
      <w:pPr>
        <w:spacing w:line="276" w:lineRule="auto"/>
        <w:jc w:val="both"/>
        <w:rPr>
          <w:rFonts w:cstheme="minorHAnsi"/>
          <w:i/>
          <w:sz w:val="20"/>
          <w:szCs w:val="20"/>
        </w:rPr>
      </w:pPr>
    </w:p>
    <w:p w14:paraId="4A9EEAA4" w14:textId="4D9C8149" w:rsidR="000E533C" w:rsidRDefault="000E533C" w:rsidP="00CF2AC8">
      <w:pPr>
        <w:spacing w:line="276" w:lineRule="auto"/>
        <w:jc w:val="both"/>
        <w:rPr>
          <w:rFonts w:cstheme="minorHAnsi"/>
          <w:i/>
          <w:sz w:val="20"/>
          <w:szCs w:val="20"/>
        </w:rPr>
      </w:pPr>
    </w:p>
    <w:p w14:paraId="0818AA96" w14:textId="3554E089" w:rsidR="000E533C" w:rsidRDefault="000E533C" w:rsidP="00CF2AC8">
      <w:pPr>
        <w:spacing w:line="276" w:lineRule="auto"/>
        <w:jc w:val="both"/>
        <w:rPr>
          <w:rFonts w:cstheme="minorHAnsi"/>
          <w:i/>
          <w:sz w:val="20"/>
          <w:szCs w:val="20"/>
        </w:rPr>
      </w:pPr>
    </w:p>
    <w:p w14:paraId="1436A969" w14:textId="100DD91F" w:rsidR="000E533C" w:rsidRDefault="000E533C" w:rsidP="00CF2AC8">
      <w:pPr>
        <w:spacing w:line="276" w:lineRule="auto"/>
        <w:jc w:val="both"/>
        <w:rPr>
          <w:rFonts w:cstheme="minorHAnsi"/>
          <w:i/>
          <w:sz w:val="20"/>
          <w:szCs w:val="20"/>
        </w:rPr>
      </w:pPr>
    </w:p>
    <w:p w14:paraId="7E4F21AC" w14:textId="3CCBB227" w:rsidR="000E533C" w:rsidRDefault="000E533C" w:rsidP="00CF2AC8">
      <w:pPr>
        <w:spacing w:line="276" w:lineRule="auto"/>
        <w:jc w:val="both"/>
        <w:rPr>
          <w:rFonts w:cstheme="minorHAnsi"/>
          <w:i/>
          <w:sz w:val="20"/>
          <w:szCs w:val="20"/>
        </w:rPr>
      </w:pPr>
    </w:p>
    <w:p w14:paraId="6D7E66F2" w14:textId="6306C5E7" w:rsidR="000E533C" w:rsidRDefault="000E533C" w:rsidP="00CF2AC8">
      <w:pPr>
        <w:spacing w:line="276" w:lineRule="auto"/>
        <w:jc w:val="both"/>
        <w:rPr>
          <w:rFonts w:cstheme="minorHAnsi"/>
          <w:i/>
          <w:sz w:val="20"/>
          <w:szCs w:val="20"/>
        </w:rPr>
      </w:pPr>
    </w:p>
    <w:p w14:paraId="15E315CC" w14:textId="43C7F5A5" w:rsidR="000F6C8B" w:rsidRDefault="000F6C8B" w:rsidP="00CF2AC8">
      <w:pPr>
        <w:spacing w:line="276" w:lineRule="auto"/>
        <w:jc w:val="both"/>
        <w:rPr>
          <w:rFonts w:cstheme="minorHAnsi"/>
          <w:i/>
          <w:sz w:val="20"/>
          <w:szCs w:val="20"/>
        </w:rPr>
      </w:pPr>
    </w:p>
    <w:p w14:paraId="6927A02B" w14:textId="30387AAC" w:rsidR="000F6C8B" w:rsidRDefault="000F6C8B" w:rsidP="00CF2AC8">
      <w:pPr>
        <w:spacing w:line="276" w:lineRule="auto"/>
        <w:jc w:val="both"/>
        <w:rPr>
          <w:rFonts w:cstheme="minorHAnsi"/>
          <w:i/>
          <w:sz w:val="20"/>
          <w:szCs w:val="20"/>
        </w:rPr>
      </w:pPr>
    </w:p>
    <w:p w14:paraId="01C6E54A" w14:textId="46570254" w:rsidR="000F6C8B" w:rsidRDefault="000F6C8B" w:rsidP="00CF2AC8">
      <w:pPr>
        <w:spacing w:line="276" w:lineRule="auto"/>
        <w:jc w:val="both"/>
        <w:rPr>
          <w:rFonts w:cstheme="minorHAnsi"/>
          <w:i/>
          <w:sz w:val="20"/>
          <w:szCs w:val="20"/>
        </w:rPr>
      </w:pPr>
    </w:p>
    <w:p w14:paraId="13011E12" w14:textId="2CEB62F2" w:rsidR="000F6C8B" w:rsidRDefault="000F6C8B" w:rsidP="00CF2AC8">
      <w:pPr>
        <w:spacing w:line="276" w:lineRule="auto"/>
        <w:jc w:val="both"/>
        <w:rPr>
          <w:rFonts w:cstheme="minorHAnsi"/>
          <w:i/>
          <w:sz w:val="20"/>
          <w:szCs w:val="20"/>
        </w:rPr>
      </w:pPr>
    </w:p>
    <w:p w14:paraId="5D3F9F8D" w14:textId="6CD8C28E" w:rsidR="000F6C8B" w:rsidRDefault="000F6C8B" w:rsidP="00CF2AC8">
      <w:pPr>
        <w:spacing w:line="276" w:lineRule="auto"/>
        <w:jc w:val="both"/>
        <w:rPr>
          <w:rFonts w:cstheme="minorHAnsi"/>
          <w:i/>
          <w:sz w:val="20"/>
          <w:szCs w:val="20"/>
        </w:rPr>
      </w:pPr>
    </w:p>
    <w:p w14:paraId="52ACB5B9" w14:textId="46C46907" w:rsidR="000F6C8B" w:rsidRDefault="000F6C8B" w:rsidP="00CF2AC8">
      <w:pPr>
        <w:spacing w:line="276" w:lineRule="auto"/>
        <w:jc w:val="both"/>
        <w:rPr>
          <w:rFonts w:cstheme="minorHAnsi"/>
          <w:i/>
          <w:sz w:val="20"/>
          <w:szCs w:val="20"/>
        </w:rPr>
      </w:pPr>
    </w:p>
    <w:p w14:paraId="77FDFDD1" w14:textId="65FF37AE" w:rsidR="000F6C8B" w:rsidRDefault="000F6C8B" w:rsidP="00CF2AC8">
      <w:pPr>
        <w:spacing w:line="276" w:lineRule="auto"/>
        <w:jc w:val="both"/>
        <w:rPr>
          <w:rFonts w:cstheme="minorHAnsi"/>
          <w:i/>
          <w:sz w:val="20"/>
          <w:szCs w:val="20"/>
        </w:rPr>
      </w:pPr>
    </w:p>
    <w:p w14:paraId="0B07F8B0" w14:textId="4BDC2FAF" w:rsidR="000F6C8B" w:rsidRDefault="000F6C8B" w:rsidP="00CF2AC8">
      <w:pPr>
        <w:spacing w:line="276" w:lineRule="auto"/>
        <w:jc w:val="both"/>
        <w:rPr>
          <w:rFonts w:cstheme="minorHAnsi"/>
          <w:i/>
          <w:sz w:val="20"/>
          <w:szCs w:val="20"/>
        </w:rPr>
      </w:pPr>
    </w:p>
    <w:p w14:paraId="591E2BCF" w14:textId="758378DE" w:rsidR="000F6C8B" w:rsidRDefault="000F6C8B" w:rsidP="00CF2AC8">
      <w:pPr>
        <w:spacing w:line="276" w:lineRule="auto"/>
        <w:jc w:val="both"/>
        <w:rPr>
          <w:rFonts w:cstheme="minorHAnsi"/>
          <w:i/>
          <w:sz w:val="20"/>
          <w:szCs w:val="20"/>
        </w:rPr>
      </w:pPr>
    </w:p>
    <w:p w14:paraId="4FC0C03A" w14:textId="309B5A59" w:rsidR="000F6C8B" w:rsidRDefault="000F6C8B" w:rsidP="00CF2AC8">
      <w:pPr>
        <w:spacing w:line="276" w:lineRule="auto"/>
        <w:jc w:val="both"/>
        <w:rPr>
          <w:rFonts w:cstheme="minorHAnsi"/>
          <w:i/>
          <w:sz w:val="20"/>
          <w:szCs w:val="20"/>
        </w:rPr>
      </w:pPr>
    </w:p>
    <w:p w14:paraId="52E5C3AD" w14:textId="5390984A" w:rsidR="000F6C8B" w:rsidRDefault="000F6C8B" w:rsidP="00CF2AC8">
      <w:pPr>
        <w:spacing w:line="276" w:lineRule="auto"/>
        <w:jc w:val="both"/>
        <w:rPr>
          <w:rFonts w:cstheme="minorHAnsi"/>
          <w:i/>
          <w:sz w:val="20"/>
          <w:szCs w:val="20"/>
        </w:rPr>
      </w:pPr>
    </w:p>
    <w:p w14:paraId="6D2F43EB" w14:textId="494D83EF" w:rsidR="000F6C8B" w:rsidRDefault="000F6C8B" w:rsidP="00CF2AC8">
      <w:pPr>
        <w:spacing w:line="276" w:lineRule="auto"/>
        <w:jc w:val="both"/>
        <w:rPr>
          <w:rFonts w:cstheme="minorHAnsi"/>
          <w:i/>
          <w:sz w:val="20"/>
          <w:szCs w:val="20"/>
        </w:rPr>
      </w:pPr>
    </w:p>
    <w:p w14:paraId="3DCB4184" w14:textId="399D28B0" w:rsidR="000F6C8B" w:rsidRDefault="000F6C8B" w:rsidP="00CF2AC8">
      <w:pPr>
        <w:spacing w:line="276" w:lineRule="auto"/>
        <w:jc w:val="both"/>
        <w:rPr>
          <w:rFonts w:cstheme="minorHAnsi"/>
          <w:i/>
          <w:sz w:val="20"/>
          <w:szCs w:val="20"/>
        </w:rPr>
      </w:pPr>
    </w:p>
    <w:p w14:paraId="5D2EC991" w14:textId="66F7B383" w:rsidR="000F6C8B" w:rsidRDefault="000F6C8B" w:rsidP="00CF2AC8">
      <w:pPr>
        <w:spacing w:line="276" w:lineRule="auto"/>
        <w:jc w:val="both"/>
        <w:rPr>
          <w:rFonts w:cstheme="minorHAnsi"/>
          <w:i/>
          <w:sz w:val="20"/>
          <w:szCs w:val="20"/>
        </w:rPr>
      </w:pPr>
    </w:p>
    <w:p w14:paraId="47AEA1C0" w14:textId="11801194" w:rsidR="000F6C8B" w:rsidRDefault="000F6C8B" w:rsidP="00CF2AC8">
      <w:pPr>
        <w:spacing w:line="276" w:lineRule="auto"/>
        <w:jc w:val="both"/>
        <w:rPr>
          <w:rFonts w:cstheme="minorHAnsi"/>
          <w:i/>
          <w:sz w:val="20"/>
          <w:szCs w:val="20"/>
        </w:rPr>
      </w:pPr>
    </w:p>
    <w:p w14:paraId="792F1189" w14:textId="1DC0AC82" w:rsidR="000F6C8B" w:rsidRDefault="000F6C8B" w:rsidP="00CF2AC8">
      <w:pPr>
        <w:spacing w:line="276" w:lineRule="auto"/>
        <w:jc w:val="both"/>
        <w:rPr>
          <w:rFonts w:cstheme="minorHAnsi"/>
          <w:i/>
          <w:sz w:val="20"/>
          <w:szCs w:val="20"/>
        </w:rPr>
      </w:pPr>
    </w:p>
    <w:p w14:paraId="03A6B4E6" w14:textId="2D767B7A" w:rsidR="000F6C8B" w:rsidRDefault="000F6C8B" w:rsidP="00CF2AC8">
      <w:pPr>
        <w:spacing w:line="276" w:lineRule="auto"/>
        <w:jc w:val="both"/>
        <w:rPr>
          <w:rFonts w:cstheme="minorHAnsi"/>
          <w:i/>
          <w:sz w:val="20"/>
          <w:szCs w:val="20"/>
        </w:rPr>
      </w:pPr>
    </w:p>
    <w:p w14:paraId="356BB955" w14:textId="77777777" w:rsidR="000F6C8B" w:rsidRDefault="000F6C8B" w:rsidP="00CF2AC8">
      <w:pPr>
        <w:spacing w:line="276" w:lineRule="auto"/>
        <w:jc w:val="both"/>
        <w:rPr>
          <w:rFonts w:cstheme="minorHAnsi"/>
          <w:i/>
          <w:sz w:val="20"/>
          <w:szCs w:val="20"/>
        </w:rPr>
      </w:pPr>
    </w:p>
    <w:p w14:paraId="2B9EA87C" w14:textId="77777777" w:rsidR="000E533C" w:rsidRPr="00CF2AC8" w:rsidRDefault="000E533C" w:rsidP="00CF2AC8">
      <w:pPr>
        <w:spacing w:line="276" w:lineRule="auto"/>
        <w:jc w:val="both"/>
        <w:rPr>
          <w:rFonts w:cstheme="minorHAnsi"/>
          <w:i/>
          <w:sz w:val="20"/>
          <w:szCs w:val="20"/>
        </w:rPr>
      </w:pPr>
    </w:p>
    <w:p w14:paraId="26D1C28F" w14:textId="77777777" w:rsidR="00CF2AC8" w:rsidRPr="00CF2AC8" w:rsidRDefault="00CF2AC8" w:rsidP="00CF2AC8">
      <w:pPr>
        <w:spacing w:line="276" w:lineRule="auto"/>
        <w:jc w:val="both"/>
        <w:rPr>
          <w:rFonts w:cstheme="minorHAnsi"/>
          <w:i/>
          <w:sz w:val="20"/>
          <w:szCs w:val="20"/>
        </w:rPr>
      </w:pPr>
    </w:p>
    <w:p w14:paraId="5C3ECF8B" w14:textId="00B1CCB2" w:rsidR="00B72199" w:rsidRDefault="00B72199" w:rsidP="000F6C8B">
      <w:pPr>
        <w:jc w:val="center"/>
        <w:rPr>
          <w:rFonts w:asciiTheme="minorHAnsi" w:hAnsiTheme="minorHAnsi" w:cstheme="minorHAnsi"/>
          <w:b/>
          <w:sz w:val="32"/>
          <w:szCs w:val="32"/>
        </w:rPr>
      </w:pPr>
      <w:r>
        <w:rPr>
          <w:rFonts w:asciiTheme="minorHAnsi" w:hAnsiTheme="minorHAnsi" w:cstheme="minorHAnsi"/>
          <w:b/>
          <w:sz w:val="32"/>
          <w:szCs w:val="32"/>
        </w:rPr>
        <w:lastRenderedPageBreak/>
        <w:t>APPENDIX C</w:t>
      </w:r>
    </w:p>
    <w:p w14:paraId="400681D6" w14:textId="77777777" w:rsidR="000F6C8B" w:rsidRPr="00B56E57" w:rsidRDefault="000F6C8B" w:rsidP="000F6C8B">
      <w:pPr>
        <w:jc w:val="center"/>
        <w:rPr>
          <w:rFonts w:asciiTheme="minorHAnsi" w:hAnsiTheme="minorHAnsi" w:cstheme="minorHAnsi"/>
          <w:b/>
          <w:sz w:val="32"/>
          <w:szCs w:val="32"/>
        </w:rPr>
      </w:pPr>
    </w:p>
    <w:p w14:paraId="428BAD7E" w14:textId="54AFB8EC" w:rsidR="0087693F" w:rsidRDefault="00AC033D" w:rsidP="000F6C8B">
      <w:pPr>
        <w:spacing w:line="276" w:lineRule="auto"/>
        <w:jc w:val="both"/>
        <w:rPr>
          <w:rFonts w:asciiTheme="minorHAnsi" w:hAnsiTheme="minorHAnsi"/>
          <w:b/>
          <w:sz w:val="28"/>
          <w:szCs w:val="28"/>
        </w:rPr>
      </w:pPr>
      <w:r>
        <w:rPr>
          <w:rFonts w:asciiTheme="minorHAnsi" w:hAnsiTheme="minorHAnsi"/>
          <w:b/>
          <w:sz w:val="28"/>
          <w:szCs w:val="28"/>
        </w:rPr>
        <w:t>Onderzoeksverslag en transcripties</w:t>
      </w:r>
      <w:r w:rsidR="00B72199" w:rsidRPr="00E0598B">
        <w:rPr>
          <w:rFonts w:asciiTheme="minorHAnsi" w:hAnsiTheme="minorHAnsi"/>
          <w:b/>
          <w:sz w:val="28"/>
          <w:szCs w:val="28"/>
        </w:rPr>
        <w:t xml:space="preserve"> interviews</w:t>
      </w:r>
    </w:p>
    <w:p w14:paraId="452BC767" w14:textId="089DCDD9" w:rsidR="0087693F" w:rsidRDefault="0087693F" w:rsidP="00AC033D">
      <w:pPr>
        <w:spacing w:line="276" w:lineRule="auto"/>
        <w:rPr>
          <w:rFonts w:asciiTheme="minorHAnsi" w:hAnsiTheme="minorHAnsi"/>
          <w:b/>
        </w:rPr>
      </w:pPr>
      <w:r>
        <w:rPr>
          <w:rFonts w:asciiTheme="minorHAnsi" w:hAnsiTheme="minorHAnsi"/>
          <w:b/>
        </w:rPr>
        <w:t>Onderzoeksverslag lobbypraktijk op basis van verkennende interviews</w:t>
      </w:r>
    </w:p>
    <w:p w14:paraId="020E60C3" w14:textId="77777777" w:rsidR="00AC033D" w:rsidRPr="00AC033D" w:rsidRDefault="00AC033D" w:rsidP="00AC033D">
      <w:pPr>
        <w:spacing w:line="276" w:lineRule="auto"/>
        <w:jc w:val="both"/>
        <w:rPr>
          <w:rFonts w:asciiTheme="minorHAnsi" w:hAnsiTheme="minorHAnsi"/>
          <w:sz w:val="20"/>
          <w:szCs w:val="20"/>
          <w:lang w:eastAsia="en-US"/>
        </w:rPr>
      </w:pPr>
      <w:r w:rsidRPr="00AC033D">
        <w:rPr>
          <w:rFonts w:asciiTheme="minorHAnsi" w:hAnsiTheme="minorHAnsi"/>
          <w:sz w:val="20"/>
          <w:szCs w:val="20"/>
          <w:lang w:eastAsia="en-US"/>
        </w:rPr>
        <w:t>De informatie uit de verkennende interviews beschrijft dat Nederlandse lobbyisten namens belangengroepen invloed proberen uit te oefenen op beleidsactoren, door vanuit een tussenpositie informatie uit te wisselen tussen belangengroepen enerzijds en het politiek-ambtelijke apparaat anderzijds. Lobbyen is het gehele complex aan directe en indirecte interacties tussen beleidsactoren en belangengroepen met als doel de belangen van de belangengroep kenbaar te maken, op de politieke agenda te krijgen, binnen beleid behartigd te krijgen of om betere relaties tussen de belangengroep en beleidsactoren te creëren (Backer 2019; Van Zelst 2018; Lans 2018; Bouman 2018). Het informeren van beleidsactoren door middel van informatie wordt door de respondenten beschreven als de kern van lobbyen (Backer 2019; Van Zelst 2018; Lans 2018; Bouman 2018). Lobbyisten fungeren als een tussenpersonen in de informatie-uitwisseling tussen de belangengroepengemeenschap en het politiek-ambtelijke domein. Lobbyisten zijn als het ware “kennismakelaar” (Van Zelst 2018). Enerzijds informeren lobbyisten beleidsactoren door middel van informatie uit de maatschappij, afkomstig van belangengroepen (Backer 2019; Bouman 2018; Lans 2018; Van Zelst 2018). Anderzijds informeren lobbyisten belangengroepen over het politieke proces (Van Zelst 2018). Door te informeren proberen lobbyisten namens belangengroepen beleidsactoren te sturen in hun keuzes voor beleidsagendering en beleidsformulering. Op deze manier oefenen lobbyisten invloed uit op beleidsactoren, en daarmee beleid.</w:t>
      </w:r>
    </w:p>
    <w:p w14:paraId="7CA2CCFD" w14:textId="77777777" w:rsidR="00AC033D" w:rsidRPr="00AC033D" w:rsidRDefault="00AC033D" w:rsidP="00AC033D">
      <w:pPr>
        <w:spacing w:line="276" w:lineRule="auto"/>
        <w:jc w:val="both"/>
        <w:rPr>
          <w:rFonts w:asciiTheme="minorHAnsi" w:hAnsiTheme="minorHAnsi"/>
          <w:sz w:val="20"/>
          <w:szCs w:val="20"/>
          <w:lang w:eastAsia="en-US"/>
        </w:rPr>
      </w:pPr>
    </w:p>
    <w:p w14:paraId="0C9EEFF1" w14:textId="77777777" w:rsidR="00AC033D" w:rsidRPr="00AC033D" w:rsidRDefault="00AC033D" w:rsidP="00AC033D">
      <w:pPr>
        <w:spacing w:line="276" w:lineRule="auto"/>
        <w:jc w:val="both"/>
        <w:rPr>
          <w:rFonts w:asciiTheme="minorHAnsi" w:hAnsiTheme="minorHAnsi"/>
          <w:sz w:val="20"/>
          <w:szCs w:val="20"/>
          <w:lang w:eastAsia="en-US"/>
        </w:rPr>
      </w:pPr>
      <w:r w:rsidRPr="00AC033D">
        <w:rPr>
          <w:rFonts w:asciiTheme="minorHAnsi" w:hAnsiTheme="minorHAnsi"/>
          <w:sz w:val="20"/>
          <w:szCs w:val="20"/>
          <w:lang w:eastAsia="en-US"/>
        </w:rPr>
        <w:t>Door informatie te leveren aan belangengroepen proberen lobbyisten het beleidvormingsproces voor hen “transparant te maken” (Van Zelst 2018). Lobbyisten informeren belangengroepen over hoe zij effectief hun belangen binnen het beleid behartigd kunnen krijgen (Van Zelst 2018). Dit betreft het monitorende aspect van het lobbyen, waarbij de lobbyist de relevante informatie uit zowel de maatschappij als de politiek verzamelt en deze informatie met de belangengroep deelt. Op basis van informatie afkomstig van de monitoring wordt de lobbystrategie bepaalt of aangepast. Zo wordt op basis van monitoring de juiste timing en vorm bepaald. Bouman (2018) zegt hierover: “</w:t>
      </w:r>
      <w:r w:rsidRPr="00AC033D">
        <w:rPr>
          <w:rFonts w:asciiTheme="minorHAnsi" w:hAnsiTheme="minorHAnsi"/>
          <w:sz w:val="20"/>
          <w:szCs w:val="20"/>
        </w:rPr>
        <w:t>voor het juist moment kiezen, dat is monitoren. Je kijkt wanneer het debat piekt rondom een bepaald onderwerp dat voor jou belangrijk is.”.</w:t>
      </w:r>
      <w:r w:rsidRPr="00AC033D">
        <w:rPr>
          <w:rFonts w:asciiTheme="minorHAnsi" w:hAnsiTheme="minorHAnsi"/>
          <w:sz w:val="20"/>
          <w:szCs w:val="20"/>
          <w:lang w:eastAsia="en-US"/>
        </w:rPr>
        <w:t xml:space="preserve"> Andersom levert de belangengroep de lobbyist informatie die het wenst te delen met de beleidsactoren. De lobbyist verwerkt deze informatie door het in “</w:t>
      </w:r>
      <w:r w:rsidRPr="00AC033D">
        <w:rPr>
          <w:rFonts w:asciiTheme="minorHAnsi" w:hAnsiTheme="minorHAnsi"/>
          <w:sz w:val="20"/>
          <w:szCs w:val="20"/>
        </w:rPr>
        <w:t>bondigheid te gieten waardoor het goed ontvangen bij politici en ambtenaren, zij snel hoofd en bijzaken kunnen onderscheiden en snel kunnen beoordelen of zij er iets mee willen doen.” (Lans 2018).</w:t>
      </w:r>
    </w:p>
    <w:p w14:paraId="30C5353E" w14:textId="4DBB9467" w:rsidR="0087693F" w:rsidRPr="00AC033D" w:rsidRDefault="00AC033D" w:rsidP="00AC033D">
      <w:pPr>
        <w:spacing w:line="276" w:lineRule="auto"/>
        <w:ind w:firstLine="708"/>
        <w:jc w:val="both"/>
        <w:rPr>
          <w:rFonts w:asciiTheme="minorHAnsi" w:hAnsiTheme="minorHAnsi"/>
          <w:sz w:val="20"/>
          <w:szCs w:val="20"/>
          <w:lang w:eastAsia="en-US"/>
        </w:rPr>
      </w:pPr>
      <w:r w:rsidRPr="00AC033D">
        <w:rPr>
          <w:rFonts w:asciiTheme="minorHAnsi" w:hAnsiTheme="minorHAnsi"/>
          <w:sz w:val="20"/>
          <w:szCs w:val="20"/>
          <w:lang w:eastAsia="en-US"/>
        </w:rPr>
        <w:t xml:space="preserve">Door de informatie vervolgens met beleidsactoren te delen pogen lobbyisten beleidsactoren te beïnvloeden (Backer 2019). Het overbrengen van de informatie omvat het strategische aspect van het lobbyen, waarbij de lobbyist de lobbystrategie bepaalt die bestaat uit de juiste boodschap, timing en vorm voor de lobby (Van Zelst 2018). De lobbyboodschap is de kern, het doel of de wenslijst die de lobbyist namens de belangengroep bij de beleidsactoren neerlegt (Van Zelst 2018). Deze lobbyboodschap bestaat kant-en-klare, vaak bondige, informatie die behapbaar is voor beleidsactoren (Lans 2018). Zo kan er bijvoorbeeld bondig standpunten, relevante data of bepaalde interpretaties van onderzoek met beleidsactoren gedeeld worden (Bouman 2018; Lans 2018). Vervolgens wordt de lobbytiming bepaalt, waarbij er gekeken wordt naar strategische momenten waarop de lobbyboodschap wel, of juist niet, met beleidsactoren gedeeld kan worden (Backer 2019; Van Zelst 2018). Dit strategisch moment wordt uitgekozen op basis van de monitoring. Ten slotte wordt de lobbyvorm bepaalt. Dit betreft de manier waarop de lobbyboodschap op het getimede moment met beleidsactoren wordt gedeeld (Van Zelst 2018). De lobbyist kan hierbij kiezen voor zowel geïnstitutionaliseerde lobbyvormen als informele lobbyvormen om invloed uit te oefenen op het beleidvormingsproces. Formele, geïnstitutionaliseerde lobbyvormen zijn bijvoorbeeld een online consultatie, een </w:t>
      </w:r>
      <w:r w:rsidRPr="00AC033D">
        <w:rPr>
          <w:rFonts w:asciiTheme="minorHAnsi" w:hAnsiTheme="minorHAnsi"/>
          <w:i/>
          <w:sz w:val="20"/>
          <w:szCs w:val="20"/>
          <w:lang w:eastAsia="en-US"/>
        </w:rPr>
        <w:t>position paper</w:t>
      </w:r>
      <w:r w:rsidRPr="00AC033D">
        <w:rPr>
          <w:rFonts w:asciiTheme="minorHAnsi" w:hAnsiTheme="minorHAnsi"/>
          <w:sz w:val="20"/>
          <w:szCs w:val="20"/>
          <w:lang w:eastAsia="en-US"/>
        </w:rPr>
        <w:t xml:space="preserve">, petities overhandigen, participatie aan rondetafelgesprek, insturen van vragen voor ‘het vragenuurtje’ of aanhaken bij bestuurlijk overleggen (Backer 2019, Bouman 2018, Van Zelst 2018). Dergelijke lobbyvormen hebben vaste regels en/of bepaalde tijdstippen voor het aanleveren van informatie (Bouman 2018). Internet consultatie is een </w:t>
      </w:r>
      <w:r w:rsidRPr="00AC033D">
        <w:rPr>
          <w:rFonts w:asciiTheme="minorHAnsi" w:hAnsiTheme="minorHAnsi"/>
          <w:sz w:val="20"/>
          <w:szCs w:val="20"/>
          <w:lang w:eastAsia="en-US"/>
        </w:rPr>
        <w:lastRenderedPageBreak/>
        <w:t>relatief nieuwe geïnstitutionaliseerde lobbyvorm die is ontstaan met de opkomst van het internet. Internet consultatie is een informerende tool uit initiatief van beleidsactoren waarbij externe partijen worden gevraagd om via internet hun mening en input te geven met betrekking tot een conceptwetsvoorstel, wat vervolgens voor iedereen inzichtelijk en daarmee volkomen transparant is (Van Zelst 2018; Lans 2018). Internetconsultatie wordt tegenwoordig gezien als een “standaard moment waar lobbyisten rekening mee houden” (Van Zelst 2018). Meer informele lobbyvormen zijn een lobbybrief, een werkbezoek of een gesprek in informele setting om de lobbyboodschap over te brengen. Ook kan de lobbyboodschap indirect via de media, campagnes of een tussencontactpersoon overgebracht worden (Backer 2019; Bouman 2018; Van Zelst 2018). Het vaststellen van de lobbyvorm en timing gaan vaak hand in hand, gezien de geïnstitutionaliseerde lobbyvormen lobbyisten enkel mogelijkheden bieden op specifieke momenten binnen het beleidsvormingsproces. Voorbeelden hiervan zijn de online consultatie momenten, rondetafelgesprekken en bestuurlijke overleggen waarvan de tijdstippen niet door lobbyisten maar door politici en ambtenaren worden vastgesteld. De lobbyist kiest voor de lobbyvorm en timing die in diens ogen de grootste kans heeft om de lobbyboodschap effectief over te brengen aan beleidsactoren (Backer 2019; Van Zelst 2018). De informatie die gelegen is binnen de lobbyboodschap is bedoeld om de beleidsactoren te informeren over het betreffende beleidsonderwerp (Backer 2019; Bouman 2018, Lans 2018, Van Zelst 2018). Beleidsactoren bepalen of zij deze informatie vervolgens gebruiken, en daarmee de lobbyboodschap van de belangengroep binnen de overweging voor beleidsagendering en/of beleidsformulering meenemen. Wat beleidsactoren motiveert om informatie afkomstig van belangengroepen te gebruiken is binnen het onderzoek verklaard.</w:t>
      </w:r>
    </w:p>
    <w:p w14:paraId="283C208E" w14:textId="77777777" w:rsidR="0087693F" w:rsidRPr="00E0598B" w:rsidRDefault="0087693F" w:rsidP="00B72199">
      <w:pPr>
        <w:rPr>
          <w:rFonts w:asciiTheme="minorHAnsi" w:hAnsiTheme="minorHAnsi"/>
          <w:b/>
          <w:sz w:val="28"/>
          <w:szCs w:val="28"/>
        </w:rPr>
      </w:pPr>
    </w:p>
    <w:p w14:paraId="3BF56F01" w14:textId="2DB1A6E7" w:rsidR="00F81C0F" w:rsidRDefault="0087693F">
      <w:pPr>
        <w:rPr>
          <w:rFonts w:asciiTheme="minorHAnsi" w:hAnsiTheme="minorHAnsi"/>
          <w:b/>
        </w:rPr>
      </w:pPr>
      <w:r>
        <w:rPr>
          <w:rFonts w:asciiTheme="minorHAnsi" w:hAnsiTheme="minorHAnsi"/>
          <w:b/>
        </w:rPr>
        <w:t>Transcripties</w:t>
      </w:r>
      <w:r w:rsidR="006B79BD">
        <w:rPr>
          <w:rFonts w:asciiTheme="minorHAnsi" w:hAnsiTheme="minorHAnsi"/>
          <w:b/>
        </w:rPr>
        <w:t xml:space="preserve"> verkennende interviews</w:t>
      </w:r>
    </w:p>
    <w:p w14:paraId="6E70D436" w14:textId="77777777" w:rsidR="00C07E94" w:rsidRPr="00D72D68" w:rsidRDefault="00C07E94">
      <w:pPr>
        <w:rPr>
          <w:rFonts w:asciiTheme="minorHAnsi" w:hAnsiTheme="minorHAnsi"/>
          <w:b/>
          <w:sz w:val="20"/>
          <w:szCs w:val="20"/>
        </w:rPr>
      </w:pPr>
    </w:p>
    <w:p w14:paraId="38447DD1" w14:textId="4D8DA898" w:rsidR="009A62F9" w:rsidRPr="00D72D68" w:rsidRDefault="0064289C" w:rsidP="009A62F9">
      <w:pPr>
        <w:rPr>
          <w:b/>
          <w:sz w:val="20"/>
          <w:szCs w:val="20"/>
        </w:rPr>
      </w:pPr>
      <w:r>
        <w:rPr>
          <w:b/>
          <w:sz w:val="20"/>
          <w:szCs w:val="20"/>
        </w:rPr>
        <w:t>R</w:t>
      </w:r>
      <w:r w:rsidR="009A62F9" w:rsidRPr="00D72D68">
        <w:rPr>
          <w:b/>
          <w:sz w:val="20"/>
          <w:szCs w:val="20"/>
        </w:rPr>
        <w:t>1:</w:t>
      </w:r>
      <w:r w:rsidR="00D72D68" w:rsidRPr="00D72D68">
        <w:rPr>
          <w:b/>
          <w:sz w:val="20"/>
          <w:szCs w:val="20"/>
        </w:rPr>
        <w:t xml:space="preserve"> Adviseur</w:t>
      </w:r>
      <w:r w:rsidR="009A62F9" w:rsidRPr="00D72D68">
        <w:rPr>
          <w:b/>
          <w:sz w:val="20"/>
          <w:szCs w:val="20"/>
        </w:rPr>
        <w:t xml:space="preserve"> P</w:t>
      </w:r>
      <w:r w:rsidR="00CA36AD">
        <w:rPr>
          <w:b/>
          <w:sz w:val="20"/>
          <w:szCs w:val="20"/>
        </w:rPr>
        <w:t>ublic Affairs</w:t>
      </w:r>
      <w:r w:rsidR="009A62F9" w:rsidRPr="00D72D68">
        <w:rPr>
          <w:b/>
          <w:sz w:val="20"/>
          <w:szCs w:val="20"/>
        </w:rPr>
        <w:t xml:space="preserve"> - 26 oktober 2018</w:t>
      </w:r>
      <w:r w:rsidR="00D72D68" w:rsidRPr="00D72D68">
        <w:rPr>
          <w:b/>
          <w:sz w:val="20"/>
          <w:szCs w:val="20"/>
        </w:rPr>
        <w:t>, Amstelveen</w:t>
      </w:r>
    </w:p>
    <w:p w14:paraId="369B8794" w14:textId="77777777" w:rsidR="009A62F9" w:rsidRDefault="009A62F9" w:rsidP="009A62F9"/>
    <w:p w14:paraId="07AD0BA4" w14:textId="1FD72BE3"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 xml:space="preserve">Interviewer: Oké Bart allereerst bedankt dat je mee wilt werken. Ik heb zonet het blaadje laten zien met alle vragen </w:t>
      </w:r>
      <w:proofErr w:type="gramStart"/>
      <w:r w:rsidRPr="00D72D68">
        <w:rPr>
          <w:rFonts w:asciiTheme="minorHAnsi" w:hAnsiTheme="minorHAnsi"/>
          <w:sz w:val="16"/>
          <w:szCs w:val="16"/>
        </w:rPr>
        <w:t>er op</w:t>
      </w:r>
      <w:proofErr w:type="gramEnd"/>
      <w:r w:rsidRPr="00D72D68">
        <w:rPr>
          <w:rFonts w:asciiTheme="minorHAnsi" w:hAnsiTheme="minorHAnsi"/>
          <w:sz w:val="16"/>
          <w:szCs w:val="16"/>
        </w:rPr>
        <w:t xml:space="preserve">. Heb je daar nog vragen over? </w:t>
      </w:r>
    </w:p>
    <w:p w14:paraId="1CBB706B" w14:textId="77777777" w:rsidR="009A62F9" w:rsidRPr="00D72D68" w:rsidRDefault="009A62F9" w:rsidP="000F6C8B">
      <w:pPr>
        <w:jc w:val="both"/>
        <w:rPr>
          <w:rFonts w:asciiTheme="minorHAnsi" w:hAnsiTheme="minorHAnsi"/>
          <w:sz w:val="16"/>
          <w:szCs w:val="16"/>
        </w:rPr>
      </w:pPr>
    </w:p>
    <w:p w14:paraId="14A44203" w14:textId="5DD48140"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Nee de vragen zijn helder en duidelijk.</w:t>
      </w:r>
    </w:p>
    <w:p w14:paraId="3C6F5FEC" w14:textId="77777777" w:rsidR="009A62F9" w:rsidRPr="00D72D68" w:rsidRDefault="009A62F9" w:rsidP="000F6C8B">
      <w:pPr>
        <w:jc w:val="both"/>
        <w:rPr>
          <w:rFonts w:asciiTheme="minorHAnsi" w:hAnsiTheme="minorHAnsi"/>
          <w:sz w:val="16"/>
          <w:szCs w:val="16"/>
        </w:rPr>
      </w:pPr>
    </w:p>
    <w:p w14:paraId="7C851FBD" w14:textId="17BFBB40"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En, eventueel als er bepaalde dingen uit het interview zouden komen die ik zou willen gebruiken voor mijn scriptie zou ik dan naar je mogen verwijzen, na goedkeuring?</w:t>
      </w:r>
    </w:p>
    <w:p w14:paraId="317F49E9" w14:textId="77777777" w:rsidR="009A62F9" w:rsidRPr="00D72D68" w:rsidRDefault="009A62F9" w:rsidP="000F6C8B">
      <w:pPr>
        <w:jc w:val="both"/>
        <w:rPr>
          <w:rFonts w:asciiTheme="minorHAnsi" w:hAnsiTheme="minorHAnsi"/>
          <w:sz w:val="16"/>
          <w:szCs w:val="16"/>
        </w:rPr>
      </w:pPr>
    </w:p>
    <w:p w14:paraId="1A1F8DC6" w14:textId="7B434A4E"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Absoluut, na goedkeuring.</w:t>
      </w:r>
    </w:p>
    <w:p w14:paraId="5F868A4B" w14:textId="77777777" w:rsidR="009A62F9" w:rsidRPr="00D72D68" w:rsidRDefault="009A62F9" w:rsidP="000F6C8B">
      <w:pPr>
        <w:jc w:val="both"/>
        <w:rPr>
          <w:rFonts w:asciiTheme="minorHAnsi" w:hAnsiTheme="minorHAnsi"/>
          <w:sz w:val="16"/>
          <w:szCs w:val="16"/>
        </w:rPr>
      </w:pPr>
    </w:p>
    <w:p w14:paraId="478E9F00" w14:textId="563529B6"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Dan kunnen we meteen door naar de eerste vraag: Hoe zou u de term lobbyen definiëren en welke activiteiten betreffen het lobbyen, of komen daarbij kijken?</w:t>
      </w:r>
    </w:p>
    <w:p w14:paraId="508E1B36" w14:textId="77777777" w:rsidR="009A62F9" w:rsidRPr="00D72D68" w:rsidRDefault="009A62F9" w:rsidP="000F6C8B">
      <w:pPr>
        <w:jc w:val="both"/>
        <w:rPr>
          <w:rFonts w:asciiTheme="minorHAnsi" w:hAnsiTheme="minorHAnsi"/>
          <w:sz w:val="16"/>
          <w:szCs w:val="16"/>
        </w:rPr>
      </w:pPr>
    </w:p>
    <w:p w14:paraId="45769413" w14:textId="76B6B643"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Dat vind ik gelijk wel een moeilijke vraag, omdat er verschillende definities volgens mij rondzwerven. Maar hoe ik er invulling aan geef: lobbyen is volgens mij gewoon het beïnvloeden van het besluitvormingsproces. En wat ik een erg belangrijk aspect van lobbyen vind, en ook altijd zal noemen bij de definitie is het transparant maken van het besluitvormingsproces voor de opdrachtgever. Dus niet alleen beïnvloeden, maar ook informatie verschaffen over hoe het werkt en wat kan ik doen als maatschappelijke actor om daar invloed op te hebben.</w:t>
      </w:r>
    </w:p>
    <w:p w14:paraId="5A7B2BC3" w14:textId="77777777" w:rsidR="009A62F9" w:rsidRPr="00D72D68" w:rsidRDefault="009A62F9" w:rsidP="000F6C8B">
      <w:pPr>
        <w:jc w:val="both"/>
        <w:rPr>
          <w:rFonts w:asciiTheme="minorHAnsi" w:hAnsiTheme="minorHAnsi"/>
          <w:sz w:val="16"/>
          <w:szCs w:val="16"/>
        </w:rPr>
      </w:pPr>
    </w:p>
    <w:p w14:paraId="711B64E8" w14:textId="424AC8C2"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Dus het is eigenlijk meer een wisselwerking?</w:t>
      </w:r>
    </w:p>
    <w:p w14:paraId="4A048A0D" w14:textId="77777777" w:rsidR="009A62F9" w:rsidRPr="00D72D68" w:rsidRDefault="009A62F9" w:rsidP="000F6C8B">
      <w:pPr>
        <w:jc w:val="both"/>
        <w:rPr>
          <w:rFonts w:asciiTheme="minorHAnsi" w:hAnsiTheme="minorHAnsi"/>
          <w:sz w:val="16"/>
          <w:szCs w:val="16"/>
        </w:rPr>
      </w:pPr>
    </w:p>
    <w:p w14:paraId="244ABA47" w14:textId="744FA7E1"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 xml:space="preserve">Respondent: Ja. Je bent eigenlijk kennismakelaar, dus als lobbyist ben je kennismakelaar van de maatschappelijke partij naar de beleidsmaker omdat je informatie uit de maatschappij voorlegt aan de beleidsmaker. En andersom van de beleidsmaker naar de maatschappelijke partij, gezien je uitlegt hoe het proces </w:t>
      </w:r>
      <w:r w:rsidR="00D7719A" w:rsidRPr="00D72D68">
        <w:rPr>
          <w:rFonts w:asciiTheme="minorHAnsi" w:hAnsiTheme="minorHAnsi"/>
          <w:sz w:val="16"/>
          <w:szCs w:val="16"/>
        </w:rPr>
        <w:t>eruitziet</w:t>
      </w:r>
      <w:r w:rsidRPr="00D72D68">
        <w:rPr>
          <w:rFonts w:asciiTheme="minorHAnsi" w:hAnsiTheme="minorHAnsi"/>
          <w:sz w:val="16"/>
          <w:szCs w:val="16"/>
        </w:rPr>
        <w:t>.</w:t>
      </w:r>
    </w:p>
    <w:p w14:paraId="42FB077A" w14:textId="230F7D68"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 xml:space="preserve"> </w:t>
      </w:r>
    </w:p>
    <w:p w14:paraId="335A9C14" w14:textId="2B30EAD1"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Grappig dat je die wisselwerking zo benoemt. Dat is misschien een onderdeel van de volgende vraag “welke activiteiten betreffen het lobbyen?” Wat voor activiteiten houd je je bijvoorbeeld zelf mee bezig als je “lobbyt”?</w:t>
      </w:r>
    </w:p>
    <w:p w14:paraId="0EAD2274" w14:textId="77777777" w:rsidR="009A62F9" w:rsidRPr="00D72D68" w:rsidRDefault="009A62F9" w:rsidP="000F6C8B">
      <w:pPr>
        <w:jc w:val="both"/>
        <w:rPr>
          <w:rFonts w:asciiTheme="minorHAnsi" w:hAnsiTheme="minorHAnsi"/>
          <w:sz w:val="16"/>
          <w:szCs w:val="16"/>
        </w:rPr>
      </w:pPr>
    </w:p>
    <w:p w14:paraId="36226D0E" w14:textId="5F18157D"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Dat verschilt denk ik per persoon die je gaat spreken, die hebben andere activiteiten. Misschien is het in de kern wel hetzelfde. Maar Sybrig, bijvoorbeeld, legt zich veel meer toe op de strategie van lobbyac</w:t>
      </w:r>
      <w:r w:rsidR="00951750" w:rsidRPr="00D72D68">
        <w:rPr>
          <w:rFonts w:asciiTheme="minorHAnsi" w:hAnsiTheme="minorHAnsi"/>
          <w:sz w:val="16"/>
          <w:szCs w:val="16"/>
        </w:rPr>
        <w:t>tiviteiten terwijl ik haar daar</w:t>
      </w:r>
      <w:r w:rsidRPr="00D72D68">
        <w:rPr>
          <w:rFonts w:asciiTheme="minorHAnsi" w:hAnsiTheme="minorHAnsi"/>
          <w:sz w:val="16"/>
          <w:szCs w:val="16"/>
        </w:rPr>
        <w:t>in assisteer en vaak dat proces voor opdrachtgevers duidelijk maak of het monitoren, dus veel meer naar de opdrachtgever de informatie overbrengen. Dus de activiteiten die ik doe, en die ook onder lobbyen, zijn het monitoren, het proces uitleggen en de strategie bepalen is het aanscherpen van je lobbyboodschap richting de politiek en strategisch nadenken over hoe je het neerlegt bij de politiek.</w:t>
      </w:r>
    </w:p>
    <w:p w14:paraId="4C31CC96" w14:textId="77777777" w:rsidR="009A62F9" w:rsidRPr="00D72D68" w:rsidRDefault="009A62F9" w:rsidP="000F6C8B">
      <w:pPr>
        <w:jc w:val="both"/>
        <w:rPr>
          <w:rFonts w:asciiTheme="minorHAnsi" w:hAnsiTheme="minorHAnsi"/>
          <w:sz w:val="16"/>
          <w:szCs w:val="16"/>
        </w:rPr>
      </w:pPr>
    </w:p>
    <w:p w14:paraId="61BE77FE" w14:textId="2D826911"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En hoe zou je zo’n lobbyboodschap omschrijven?</w:t>
      </w:r>
    </w:p>
    <w:p w14:paraId="7F056B18" w14:textId="77777777" w:rsidR="009A62F9" w:rsidRPr="00D72D68" w:rsidRDefault="009A62F9" w:rsidP="000F6C8B">
      <w:pPr>
        <w:jc w:val="both"/>
        <w:rPr>
          <w:rFonts w:asciiTheme="minorHAnsi" w:hAnsiTheme="minorHAnsi"/>
          <w:sz w:val="16"/>
          <w:szCs w:val="16"/>
        </w:rPr>
      </w:pPr>
    </w:p>
    <w:p w14:paraId="630E372B" w14:textId="0DEA6139"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De lobbyboodschap is de kern of het doel of de wenslijst die je als partij bij de beleidsmaker of politiek neerlegt.</w:t>
      </w:r>
    </w:p>
    <w:p w14:paraId="73A07197" w14:textId="77777777" w:rsidR="009A62F9" w:rsidRPr="00D72D68" w:rsidRDefault="009A62F9" w:rsidP="000F6C8B">
      <w:pPr>
        <w:jc w:val="both"/>
        <w:rPr>
          <w:rFonts w:asciiTheme="minorHAnsi" w:hAnsiTheme="minorHAnsi"/>
          <w:sz w:val="16"/>
          <w:szCs w:val="16"/>
        </w:rPr>
      </w:pPr>
    </w:p>
    <w:p w14:paraId="33675C0A" w14:textId="6D329C4C"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En dat wordt letterlijk zo gedaan? Het is een wenslijstje die je er neer legt?</w:t>
      </w:r>
    </w:p>
    <w:p w14:paraId="49A305EC" w14:textId="77777777" w:rsidR="009A62F9" w:rsidRPr="00D72D68" w:rsidRDefault="009A62F9" w:rsidP="000F6C8B">
      <w:pPr>
        <w:jc w:val="both"/>
        <w:rPr>
          <w:rFonts w:asciiTheme="minorHAnsi" w:hAnsiTheme="minorHAnsi"/>
          <w:sz w:val="16"/>
          <w:szCs w:val="16"/>
        </w:rPr>
      </w:pPr>
    </w:p>
    <w:p w14:paraId="1F42C94C" w14:textId="0E270162"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Volgens mij is dat een van de eerste stappen waarmee je begint als je gaat lobbyen voor een opdrachtgever. Die bepalen en dat afstemmen.</w:t>
      </w:r>
    </w:p>
    <w:p w14:paraId="096CCD7E" w14:textId="77777777" w:rsidR="009A62F9" w:rsidRPr="00D72D68" w:rsidRDefault="009A62F9" w:rsidP="000F6C8B">
      <w:pPr>
        <w:jc w:val="both"/>
        <w:rPr>
          <w:rFonts w:asciiTheme="minorHAnsi" w:hAnsiTheme="minorHAnsi"/>
          <w:sz w:val="16"/>
          <w:szCs w:val="16"/>
        </w:rPr>
      </w:pPr>
    </w:p>
    <w:p w14:paraId="60311E08" w14:textId="2E1419CA"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Wat zouden de volgende stappen daarin zijn, zodra je dat wenslijstje hebt neergelegd?</w:t>
      </w:r>
    </w:p>
    <w:p w14:paraId="542E2B01" w14:textId="77777777" w:rsidR="009A62F9" w:rsidRPr="00D72D68" w:rsidRDefault="009A62F9" w:rsidP="000F6C8B">
      <w:pPr>
        <w:jc w:val="both"/>
        <w:rPr>
          <w:rFonts w:asciiTheme="minorHAnsi" w:hAnsiTheme="minorHAnsi"/>
          <w:sz w:val="16"/>
          <w:szCs w:val="16"/>
        </w:rPr>
      </w:pPr>
    </w:p>
    <w:p w14:paraId="575A064D" w14:textId="0A34B04A"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Wenslijstje of lobbydoel, dan is het nadenken hoe je dat kan bereiken. Je hebt een doel, die vat je in een kernboodschap en dan ga je kijken hoe je dat doel kan bereiken en hoe je dat neerlegt bij de politiek? Dus de strategie bepalen.</w:t>
      </w:r>
    </w:p>
    <w:p w14:paraId="225BC214" w14:textId="77777777" w:rsidR="009A62F9" w:rsidRPr="00D72D68" w:rsidRDefault="009A62F9" w:rsidP="000F6C8B">
      <w:pPr>
        <w:jc w:val="both"/>
        <w:rPr>
          <w:rFonts w:asciiTheme="minorHAnsi" w:hAnsiTheme="minorHAnsi"/>
          <w:sz w:val="16"/>
          <w:szCs w:val="16"/>
        </w:rPr>
      </w:pPr>
    </w:p>
    <w:p w14:paraId="33B0994E" w14:textId="35313FC6"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En wat zijn voorbeelden van zo’n strategie, hoe kan je dat aanpakken?</w:t>
      </w:r>
    </w:p>
    <w:p w14:paraId="3D6865D9" w14:textId="77777777" w:rsidR="009A62F9" w:rsidRPr="00D72D68" w:rsidRDefault="009A62F9" w:rsidP="000F6C8B">
      <w:pPr>
        <w:jc w:val="both"/>
        <w:rPr>
          <w:rFonts w:asciiTheme="minorHAnsi" w:hAnsiTheme="minorHAnsi"/>
          <w:sz w:val="16"/>
          <w:szCs w:val="16"/>
        </w:rPr>
      </w:pPr>
    </w:p>
    <w:p w14:paraId="18F61D4E" w14:textId="69180448"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Je kan eerst het dossier in kaart brengen. Je wilt iets bereiken. Dat breng je in kaart, hoe dat dossier zich ontwikkeld heeft en in welk stadium de politiek is m.b.t dat dossier. Op basis daarvan kan je bepalen of het überhaupt haalbaar is op korte termijn en ga je een agenda opstellen wat de eerstvolgende belangrijke momenten zijn. En daar ga je dan op inhaken, wat er in de politieke discussie speelt al.</w:t>
      </w:r>
    </w:p>
    <w:p w14:paraId="59691ED0" w14:textId="77777777" w:rsidR="009A62F9" w:rsidRPr="00D72D68" w:rsidRDefault="009A62F9" w:rsidP="000F6C8B">
      <w:pPr>
        <w:jc w:val="both"/>
        <w:rPr>
          <w:rFonts w:asciiTheme="minorHAnsi" w:hAnsiTheme="minorHAnsi"/>
          <w:sz w:val="16"/>
          <w:szCs w:val="16"/>
        </w:rPr>
      </w:pPr>
    </w:p>
    <w:p w14:paraId="34CEF641" w14:textId="30CFF78B"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Wat is dat “op inhaken” precies?</w:t>
      </w:r>
    </w:p>
    <w:p w14:paraId="35584B24" w14:textId="77777777" w:rsidR="009A62F9" w:rsidRPr="00D72D68" w:rsidRDefault="009A62F9" w:rsidP="000F6C8B">
      <w:pPr>
        <w:jc w:val="both"/>
        <w:rPr>
          <w:rFonts w:asciiTheme="minorHAnsi" w:hAnsiTheme="minorHAnsi"/>
          <w:sz w:val="16"/>
          <w:szCs w:val="16"/>
        </w:rPr>
      </w:pPr>
    </w:p>
    <w:p w14:paraId="02C9E8F1" w14:textId="17476E09"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Dat kan van alles zijn. Als er een belangrijke AO komt of ander debat dan kan je de Kamerleden benaderen. Via de standaardmanieren als een brief opstellen, je kan ook in aanloop naar een AO een werkbezoek organiseren. Er zijn meerdere manieren om je kernboodschap bij de beleidsmakers te krijgen. De media, bijvoorbeeld, daar zijn wij hier ook goed in om die te betrekken. Als je niet direct toegang hebt dan kan je ook via de media je boodschap overbrengen. Je kan proberen aan te haken bij de bestuurlijke overleggen, dus je brengt in kaart wat de agenda is voor de komende weken op dit dossier en als je weet dat er belangrijke overleggen zijn dan kan je kijken of je opdrachtgever daar ook bij aan mag schuiven of dat je contacten hebt die jouw boodschap in het licht kunnen brengen.</w:t>
      </w:r>
    </w:p>
    <w:p w14:paraId="2A550D76" w14:textId="77777777" w:rsidR="009A62F9" w:rsidRPr="00D72D68" w:rsidRDefault="009A62F9" w:rsidP="000F6C8B">
      <w:pPr>
        <w:jc w:val="both"/>
        <w:rPr>
          <w:rFonts w:asciiTheme="minorHAnsi" w:hAnsiTheme="minorHAnsi"/>
          <w:sz w:val="16"/>
          <w:szCs w:val="16"/>
        </w:rPr>
      </w:pPr>
    </w:p>
    <w:p w14:paraId="16FA2A6A" w14:textId="1BF23891"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Helder. Een succesvolle lobby dan, dat is waarschijnlijk een lastige vraag. Waaraan kan het succes van een lobbyinzet afgemeten worden, als die af te meten is?</w:t>
      </w:r>
    </w:p>
    <w:p w14:paraId="3670DE34" w14:textId="77777777" w:rsidR="009A62F9" w:rsidRPr="00D72D68" w:rsidRDefault="009A62F9" w:rsidP="000F6C8B">
      <w:pPr>
        <w:jc w:val="both"/>
        <w:rPr>
          <w:rFonts w:asciiTheme="minorHAnsi" w:hAnsiTheme="minorHAnsi"/>
          <w:sz w:val="16"/>
          <w:szCs w:val="16"/>
        </w:rPr>
      </w:pPr>
    </w:p>
    <w:p w14:paraId="1639D537" w14:textId="23094E54"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Het hele simpele antwoord daarop is als je je doel bereikt hebt. Volgens mij is daar wel bij belangrijk dat je aan verwachtingsmanagement doet richting je opdrachtgever dus als je opdrachtgever vraagt nadat de begrotingbehandelingen als zijn geweest: ik wil dat dit maatschappelijke probleem wordt opgelost en daarvoor is tweehonderd-miljoen nodig dan moet je wel even zorgen dat de verwachtingen worden bijgesteld.</w:t>
      </w:r>
    </w:p>
    <w:p w14:paraId="370EB366" w14:textId="77777777" w:rsidR="009A62F9" w:rsidRPr="00D72D68" w:rsidRDefault="009A62F9" w:rsidP="000F6C8B">
      <w:pPr>
        <w:jc w:val="both"/>
        <w:rPr>
          <w:rFonts w:asciiTheme="minorHAnsi" w:hAnsiTheme="minorHAnsi"/>
          <w:sz w:val="16"/>
          <w:szCs w:val="16"/>
        </w:rPr>
      </w:pPr>
    </w:p>
    <w:p w14:paraId="43B56C02" w14:textId="4A052373"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Nu heb je het echt over financiële doelen. Zoals geld vrij krijgen, maar ik kan me voorstellen dat je soms ook lobbydoelen hebt die niet concreet in geld uit te drukken zijn. Hoe zou je dat kunnen waarderen of het is gelukt of niet?</w:t>
      </w:r>
    </w:p>
    <w:p w14:paraId="422DD2FC" w14:textId="77777777" w:rsidR="009A62F9" w:rsidRPr="00D72D68" w:rsidRDefault="009A62F9" w:rsidP="000F6C8B">
      <w:pPr>
        <w:jc w:val="both"/>
        <w:rPr>
          <w:rFonts w:asciiTheme="minorHAnsi" w:hAnsiTheme="minorHAnsi"/>
          <w:sz w:val="16"/>
          <w:szCs w:val="16"/>
        </w:rPr>
      </w:pPr>
    </w:p>
    <w:p w14:paraId="21FD5814" w14:textId="7303F013"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Dan heb je het denk ik over een onderwerp agenderen die wat moeilijker te meten is. Dat is overigens ook te meten door te meten hoe vaak politici het erover hebben of hoe vaak het bij ambtenaren erover hebben of hoe vaak het in de media verschijnt.</w:t>
      </w:r>
    </w:p>
    <w:p w14:paraId="791E03A2" w14:textId="77777777" w:rsidR="009A62F9" w:rsidRPr="00D72D68" w:rsidRDefault="009A62F9" w:rsidP="000F6C8B">
      <w:pPr>
        <w:jc w:val="both"/>
        <w:rPr>
          <w:rFonts w:asciiTheme="minorHAnsi" w:hAnsiTheme="minorHAnsi"/>
          <w:sz w:val="16"/>
          <w:szCs w:val="16"/>
        </w:rPr>
      </w:pPr>
    </w:p>
    <w:p w14:paraId="0F28B875" w14:textId="0F7E4C13"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Oké helder, volgende punt. Deze vraag ben je mogelijk iets te jong voor of zou je hier iets nuttigs over kunnen zeggen?</w:t>
      </w:r>
    </w:p>
    <w:p w14:paraId="7B392FDE" w14:textId="77777777" w:rsidR="009A62F9" w:rsidRPr="00D72D68" w:rsidRDefault="009A62F9" w:rsidP="000F6C8B">
      <w:pPr>
        <w:jc w:val="both"/>
        <w:rPr>
          <w:rFonts w:asciiTheme="minorHAnsi" w:hAnsiTheme="minorHAnsi"/>
          <w:sz w:val="16"/>
          <w:szCs w:val="16"/>
        </w:rPr>
      </w:pPr>
    </w:p>
    <w:p w14:paraId="28391508" w14:textId="5BEE55FA"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Volgens mij hoef je geen oude rot te zijn om hier iets over te kunnen zeggen. Volgens mij is het sowieso veranderd door de opkomst van het internet. Volgens mij heeft Rathenau daar een maand geleden best wel lijvig en toonaangevend rapport over geschreven. De meest concrete uitwerking van het internet en lobbyen of wat heel dicht bij het lobbyen ligt is de internet consultatie. Dat is volgens mij nu een standaardmoment geworden waar alle lobbyisten rekening mee houden.</w:t>
      </w:r>
    </w:p>
    <w:p w14:paraId="61653B40" w14:textId="77777777" w:rsidR="009A62F9" w:rsidRPr="00D72D68" w:rsidRDefault="009A62F9" w:rsidP="000F6C8B">
      <w:pPr>
        <w:jc w:val="both"/>
        <w:rPr>
          <w:rFonts w:asciiTheme="minorHAnsi" w:hAnsiTheme="minorHAnsi"/>
          <w:sz w:val="16"/>
          <w:szCs w:val="16"/>
        </w:rPr>
      </w:pPr>
    </w:p>
    <w:p w14:paraId="30E8940C" w14:textId="77777777"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Wat houdt internetconsultatie in?</w:t>
      </w:r>
    </w:p>
    <w:p w14:paraId="6584566A" w14:textId="77777777" w:rsidR="009A62F9" w:rsidRPr="00D72D68" w:rsidRDefault="009A62F9" w:rsidP="000F6C8B">
      <w:pPr>
        <w:jc w:val="both"/>
        <w:rPr>
          <w:rFonts w:asciiTheme="minorHAnsi" w:hAnsiTheme="minorHAnsi"/>
          <w:sz w:val="16"/>
          <w:szCs w:val="16"/>
        </w:rPr>
      </w:pPr>
    </w:p>
    <w:p w14:paraId="20F41A58" w14:textId="039EE184"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Dan kan je als externe partijen je mening geven over een wetsvoorstel, en dat is nu de standaard.</w:t>
      </w:r>
    </w:p>
    <w:p w14:paraId="013E4193" w14:textId="77777777" w:rsidR="009A62F9" w:rsidRPr="00D72D68" w:rsidRDefault="009A62F9" w:rsidP="000F6C8B">
      <w:pPr>
        <w:jc w:val="both"/>
        <w:rPr>
          <w:rFonts w:asciiTheme="minorHAnsi" w:hAnsiTheme="minorHAnsi"/>
          <w:sz w:val="16"/>
          <w:szCs w:val="16"/>
        </w:rPr>
      </w:pPr>
    </w:p>
    <w:p w14:paraId="4FA362C8" w14:textId="4C6655DB"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En beleidsactoren kijken daarnaar? Of hoe gaat dat in zijn gang?</w:t>
      </w:r>
    </w:p>
    <w:p w14:paraId="0CF887E8" w14:textId="77777777" w:rsidR="009A62F9" w:rsidRPr="00D72D68" w:rsidRDefault="009A62F9" w:rsidP="000F6C8B">
      <w:pPr>
        <w:jc w:val="both"/>
        <w:rPr>
          <w:rFonts w:asciiTheme="minorHAnsi" w:hAnsiTheme="minorHAnsi"/>
          <w:sz w:val="16"/>
          <w:szCs w:val="16"/>
        </w:rPr>
      </w:pPr>
    </w:p>
    <w:p w14:paraId="4A117111" w14:textId="358289F3"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 xml:space="preserve">Respondent: Wat ik aan het begin zij is dat je brengt in kaart wat de belangrijke momenten zijn voor je opdrachtgever dan kijk je ook hiernaar. Stel er licht een wetsvoorstel en de opdrachtgever wil die beïnvloeden en je weet dat er een internetconsulatie komt over het conceptwetsvoorstel dan ga je daar input op leveren. Schrijf je een </w:t>
      </w:r>
      <w:r w:rsidRPr="00D72D68">
        <w:rPr>
          <w:rFonts w:asciiTheme="minorHAnsi" w:hAnsiTheme="minorHAnsi"/>
          <w:i/>
          <w:sz w:val="16"/>
          <w:szCs w:val="16"/>
        </w:rPr>
        <w:t xml:space="preserve">position paper </w:t>
      </w:r>
      <w:r w:rsidRPr="00D72D68">
        <w:rPr>
          <w:rFonts w:asciiTheme="minorHAnsi" w:hAnsiTheme="minorHAnsi"/>
          <w:sz w:val="16"/>
          <w:szCs w:val="16"/>
        </w:rPr>
        <w:t>of dan ga je in op de inhoud van het wetsvoorstel en probeer je de wetsgevers te overtuigen dat het anders moet, en die argumenten worden dan meegenomen. Dus die Kamerleden nemen dat dan wel, of niet, over.</w:t>
      </w:r>
    </w:p>
    <w:p w14:paraId="6BF311BB" w14:textId="77777777" w:rsidR="009A62F9" w:rsidRPr="00D72D68" w:rsidRDefault="009A62F9" w:rsidP="000F6C8B">
      <w:pPr>
        <w:jc w:val="both"/>
        <w:rPr>
          <w:rFonts w:asciiTheme="minorHAnsi" w:hAnsiTheme="minorHAnsi"/>
          <w:sz w:val="16"/>
          <w:szCs w:val="16"/>
        </w:rPr>
      </w:pPr>
    </w:p>
    <w:p w14:paraId="1A2B6DEC" w14:textId="11032C1B"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Goed dat je dit aspect noemt. Het volgende stuk gaat wat specifieker in, ik zal dit nogmaals even voorlezen</w:t>
      </w:r>
      <w:r w:rsidR="00D7719A">
        <w:rPr>
          <w:rFonts w:asciiTheme="minorHAnsi" w:hAnsiTheme="minorHAnsi"/>
          <w:sz w:val="16"/>
          <w:szCs w:val="16"/>
        </w:rPr>
        <w:t xml:space="preserve">: </w:t>
      </w:r>
      <w:r w:rsidRPr="00D72D68">
        <w:rPr>
          <w:rFonts w:asciiTheme="minorHAnsi" w:hAnsiTheme="minorHAnsi"/>
          <w:sz w:val="16"/>
          <w:szCs w:val="16"/>
        </w:rPr>
        <w:t>Welke rol speelt informatie volgens u bij het beïnvloeden van een beleid</w:t>
      </w:r>
      <w:r w:rsidR="00951750" w:rsidRPr="00D72D68">
        <w:rPr>
          <w:rFonts w:asciiTheme="minorHAnsi" w:hAnsiTheme="minorHAnsi"/>
          <w:sz w:val="16"/>
          <w:szCs w:val="16"/>
        </w:rPr>
        <w:t>s</w:t>
      </w:r>
      <w:r w:rsidRPr="00D72D68">
        <w:rPr>
          <w:rFonts w:asciiTheme="minorHAnsi" w:hAnsiTheme="minorHAnsi"/>
          <w:sz w:val="16"/>
          <w:szCs w:val="16"/>
        </w:rPr>
        <w:t xml:space="preserve">actor? Dit is als ik </w:t>
      </w:r>
      <w:proofErr w:type="gramStart"/>
      <w:r w:rsidRPr="00D72D68">
        <w:rPr>
          <w:rFonts w:asciiTheme="minorHAnsi" w:hAnsiTheme="minorHAnsi"/>
          <w:sz w:val="16"/>
          <w:szCs w:val="16"/>
        </w:rPr>
        <w:t>terug kijk</w:t>
      </w:r>
      <w:proofErr w:type="gramEnd"/>
      <w:r w:rsidRPr="00D72D68">
        <w:rPr>
          <w:rFonts w:asciiTheme="minorHAnsi" w:hAnsiTheme="minorHAnsi"/>
          <w:sz w:val="16"/>
          <w:szCs w:val="16"/>
        </w:rPr>
        <w:t xml:space="preserve"> op het interview misschien een vraag waarbij we weer een beetje gaan uitzoomen.</w:t>
      </w:r>
    </w:p>
    <w:p w14:paraId="72656CED" w14:textId="77777777" w:rsidR="009A62F9" w:rsidRPr="00D72D68" w:rsidRDefault="009A62F9" w:rsidP="000F6C8B">
      <w:pPr>
        <w:jc w:val="both"/>
        <w:rPr>
          <w:rFonts w:asciiTheme="minorHAnsi" w:hAnsiTheme="minorHAnsi"/>
          <w:sz w:val="16"/>
          <w:szCs w:val="16"/>
        </w:rPr>
      </w:pPr>
    </w:p>
    <w:p w14:paraId="0F24BAEC" w14:textId="3810C060"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Ja dat is de kern, welke rol, een hele grote rol. Het zou ook de belangrijkste rol moeten vervullen ben ik van mening, de informatie.</w:t>
      </w:r>
    </w:p>
    <w:p w14:paraId="75B0FB83" w14:textId="77777777" w:rsidR="009A62F9" w:rsidRPr="00D72D68" w:rsidRDefault="009A62F9" w:rsidP="000F6C8B">
      <w:pPr>
        <w:jc w:val="both"/>
        <w:rPr>
          <w:rFonts w:asciiTheme="minorHAnsi" w:hAnsiTheme="minorHAnsi"/>
          <w:sz w:val="16"/>
          <w:szCs w:val="16"/>
        </w:rPr>
      </w:pPr>
    </w:p>
    <w:p w14:paraId="0F23AE74" w14:textId="21ADCC39"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Ben je van mening dat ook nog andere dingen een rol kunnen spelen?</w:t>
      </w:r>
    </w:p>
    <w:p w14:paraId="23807575" w14:textId="77777777" w:rsidR="009A62F9" w:rsidRPr="00D72D68" w:rsidRDefault="009A62F9" w:rsidP="000F6C8B">
      <w:pPr>
        <w:jc w:val="both"/>
        <w:rPr>
          <w:rFonts w:asciiTheme="minorHAnsi" w:hAnsiTheme="minorHAnsi"/>
          <w:sz w:val="16"/>
          <w:szCs w:val="16"/>
        </w:rPr>
      </w:pPr>
    </w:p>
    <w:p w14:paraId="66E84CE3" w14:textId="1226DFAD"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Ja de vorm, hoe je je informatie brengt is natuurlijk ook heel erg belangrijk. Daar kan je je lobby mee maken of breken.</w:t>
      </w:r>
    </w:p>
    <w:p w14:paraId="785F9EF9" w14:textId="77777777" w:rsidR="009A62F9" w:rsidRPr="00D72D68" w:rsidRDefault="009A62F9" w:rsidP="000F6C8B">
      <w:pPr>
        <w:jc w:val="both"/>
        <w:rPr>
          <w:rFonts w:asciiTheme="minorHAnsi" w:hAnsiTheme="minorHAnsi"/>
          <w:sz w:val="16"/>
          <w:szCs w:val="16"/>
        </w:rPr>
      </w:pPr>
    </w:p>
    <w:p w14:paraId="78DA9BDE" w14:textId="0762C054"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Heb je het dan over de vorm als in online consultatie of werkbezoeken, of heb je dan ook andere soorten vormen?</w:t>
      </w:r>
    </w:p>
    <w:p w14:paraId="72791261" w14:textId="77777777" w:rsidR="009A62F9" w:rsidRPr="00D72D68" w:rsidRDefault="009A62F9" w:rsidP="000F6C8B">
      <w:pPr>
        <w:jc w:val="both"/>
        <w:rPr>
          <w:rFonts w:asciiTheme="minorHAnsi" w:hAnsiTheme="minorHAnsi"/>
          <w:sz w:val="16"/>
          <w:szCs w:val="16"/>
        </w:rPr>
      </w:pPr>
    </w:p>
    <w:p w14:paraId="759A9A11" w14:textId="29C31876"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Over van alles en nog wat je hebt veel maatschappelijke organisaties die enorm veel weten, enorm veel kennis hebben en enorm veel input kunnen leveren voor het debat. Er zijn 1001 manieren om die over te brengen bij beleidsmakers. En dat kan ook fout gaan. Bijvoorbeeld: ik heb gewerkt voor een studentenvakbond waar ze veel klachten hadden over de praktijk. De voorzitter werd uitgenodigd voor een rondetafelgesprek, dat is ook een vorm waarbij er concreet wordt gevraagd om te komen vertellen hoe het zit. Maar die voorzitter was jong en onervaren en dat bleek niet de beste manier om zijn informatie neer te leggen bij de Kamerleden. Vervolgens hebben we in een informele setting een afspraak gemaakt met en kamerlid en zijn wij bij hem langs gegaan in de achtertuin met een biertje erbij en dat was een informeel gesprek van twee uur waar hij wel opeens kon vertellen wat er moest verbeteren. Volgens mij is dat ook je taak als adviseur om aan te geven wat de juiste vorm is om je lobbyboodschap over te brengen.</w:t>
      </w:r>
    </w:p>
    <w:p w14:paraId="3C8E3F35" w14:textId="77777777" w:rsidR="009A62F9" w:rsidRPr="00D72D68" w:rsidRDefault="009A62F9" w:rsidP="000F6C8B">
      <w:pPr>
        <w:jc w:val="both"/>
        <w:rPr>
          <w:rFonts w:asciiTheme="minorHAnsi" w:hAnsiTheme="minorHAnsi"/>
          <w:sz w:val="16"/>
          <w:szCs w:val="16"/>
        </w:rPr>
      </w:pPr>
    </w:p>
    <w:p w14:paraId="47157948" w14:textId="381BB403"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Oké wederom helder, dan naar de volgende vraag: Controleren beleidsactoren de informatie die zij van lobbyisten krijgen?</w:t>
      </w:r>
    </w:p>
    <w:p w14:paraId="19D5B62D" w14:textId="77777777" w:rsidR="009A62F9" w:rsidRPr="00D72D68" w:rsidRDefault="009A62F9" w:rsidP="000F6C8B">
      <w:pPr>
        <w:jc w:val="both"/>
        <w:rPr>
          <w:rFonts w:asciiTheme="minorHAnsi" w:hAnsiTheme="minorHAnsi"/>
          <w:sz w:val="16"/>
          <w:szCs w:val="16"/>
        </w:rPr>
      </w:pPr>
    </w:p>
    <w:p w14:paraId="1DDAA9C8" w14:textId="2C9B8E72"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Je zou die vraag ook anders kunnen formuleren. Controleren lobbyisten de informatie die zij krijgen. Daar is wel veel om te doen natuurlijk. Ik denk dat iedereen die taak heeft om informatie te controleren. Volgens mij heb jij je ook beziggehouden met de laatste discussie van de laatste lobbyisten van de medicijnenlobby.</w:t>
      </w:r>
    </w:p>
    <w:p w14:paraId="66B466D5" w14:textId="77777777" w:rsidR="009A62F9" w:rsidRPr="00D72D68" w:rsidRDefault="009A62F9" w:rsidP="000F6C8B">
      <w:pPr>
        <w:jc w:val="both"/>
        <w:rPr>
          <w:rFonts w:asciiTheme="minorHAnsi" w:hAnsiTheme="minorHAnsi"/>
          <w:sz w:val="16"/>
          <w:szCs w:val="16"/>
        </w:rPr>
      </w:pPr>
    </w:p>
    <w:p w14:paraId="68B02356" w14:textId="36BAA315"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Het Vertex-incident, ja.</w:t>
      </w:r>
    </w:p>
    <w:p w14:paraId="310F2217" w14:textId="77777777" w:rsidR="009A62F9" w:rsidRPr="00D72D68" w:rsidRDefault="009A62F9" w:rsidP="000F6C8B">
      <w:pPr>
        <w:jc w:val="both"/>
        <w:rPr>
          <w:rFonts w:asciiTheme="minorHAnsi" w:hAnsiTheme="minorHAnsi"/>
          <w:sz w:val="16"/>
          <w:szCs w:val="16"/>
        </w:rPr>
      </w:pPr>
    </w:p>
    <w:p w14:paraId="48489799" w14:textId="3346824C"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Nou dat is een tekenend voorbeeld,</w:t>
      </w:r>
      <w:r w:rsidR="00221510" w:rsidRPr="00D72D68">
        <w:rPr>
          <w:rFonts w:asciiTheme="minorHAnsi" w:hAnsiTheme="minorHAnsi"/>
          <w:sz w:val="16"/>
          <w:szCs w:val="16"/>
        </w:rPr>
        <w:t xml:space="preserve"> </w:t>
      </w:r>
      <w:r w:rsidRPr="00D72D68">
        <w:rPr>
          <w:rFonts w:asciiTheme="minorHAnsi" w:hAnsiTheme="minorHAnsi"/>
          <w:sz w:val="16"/>
          <w:szCs w:val="16"/>
        </w:rPr>
        <w:t>al lag dat volgens mij iets genuanceerder, maar je moet niet klakkeloos af gaan op de informatie die je opdrachtgever geeft. Tegelijkertijd kan je niet altijd alles controleren. Want het is vaak ook specifieke kennis die alleen jouw opdrachtgever heeft.</w:t>
      </w:r>
    </w:p>
    <w:p w14:paraId="0CC53A4E" w14:textId="77777777" w:rsidR="009A62F9" w:rsidRPr="00D72D68" w:rsidRDefault="009A62F9" w:rsidP="000F6C8B">
      <w:pPr>
        <w:jc w:val="both"/>
        <w:rPr>
          <w:rFonts w:asciiTheme="minorHAnsi" w:hAnsiTheme="minorHAnsi"/>
          <w:sz w:val="16"/>
          <w:szCs w:val="16"/>
        </w:rPr>
      </w:pPr>
    </w:p>
    <w:p w14:paraId="23EC9E01" w14:textId="055A6B8D"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Dus je denkt dat er in die schakel tussen lobbyist en opdrachtgever al iets van controle wegvalt?</w:t>
      </w:r>
    </w:p>
    <w:p w14:paraId="78DCAFF3" w14:textId="77777777" w:rsidR="009A62F9" w:rsidRPr="00D72D68" w:rsidRDefault="009A62F9" w:rsidP="000F6C8B">
      <w:pPr>
        <w:jc w:val="both"/>
        <w:rPr>
          <w:rFonts w:asciiTheme="minorHAnsi" w:hAnsiTheme="minorHAnsi"/>
          <w:sz w:val="16"/>
          <w:szCs w:val="16"/>
        </w:rPr>
      </w:pPr>
    </w:p>
    <w:p w14:paraId="47764289" w14:textId="4556F22A"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Nou er zou controle moeten zijn maar er is ook áltijd een beetje vertrouwen. Dus je kan niet altijd alles controleren.</w:t>
      </w:r>
    </w:p>
    <w:p w14:paraId="33951CE2" w14:textId="77777777" w:rsidR="009A62F9" w:rsidRPr="00D72D68" w:rsidRDefault="009A62F9" w:rsidP="000F6C8B">
      <w:pPr>
        <w:jc w:val="both"/>
        <w:rPr>
          <w:rFonts w:asciiTheme="minorHAnsi" w:hAnsiTheme="minorHAnsi"/>
          <w:sz w:val="16"/>
          <w:szCs w:val="16"/>
        </w:rPr>
      </w:pPr>
    </w:p>
    <w:p w14:paraId="1EE36820" w14:textId="7A81EBF4"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En hoe zit het met de schakel tussen lobbyist en beleidsactor, wordt daar nog gecontroleerd?</w:t>
      </w:r>
    </w:p>
    <w:p w14:paraId="6545F862" w14:textId="77777777" w:rsidR="009A62F9" w:rsidRPr="00D72D68" w:rsidRDefault="009A62F9" w:rsidP="000F6C8B">
      <w:pPr>
        <w:jc w:val="both"/>
        <w:rPr>
          <w:rFonts w:asciiTheme="minorHAnsi" w:hAnsiTheme="minorHAnsi"/>
          <w:sz w:val="16"/>
          <w:szCs w:val="16"/>
        </w:rPr>
      </w:pPr>
    </w:p>
    <w:p w14:paraId="151E4BC0" w14:textId="4856B479"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Dat zou je eigenblijk aan de beleidsmaker moeten vragen.</w:t>
      </w:r>
    </w:p>
    <w:p w14:paraId="41565CE0" w14:textId="77777777" w:rsidR="009A62F9" w:rsidRPr="00D72D68" w:rsidRDefault="009A62F9" w:rsidP="000F6C8B">
      <w:pPr>
        <w:jc w:val="both"/>
        <w:rPr>
          <w:rFonts w:asciiTheme="minorHAnsi" w:hAnsiTheme="minorHAnsi"/>
          <w:sz w:val="16"/>
          <w:szCs w:val="16"/>
        </w:rPr>
      </w:pPr>
    </w:p>
    <w:p w14:paraId="464CBA19" w14:textId="2935CBD4"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Heb je zelf dit gevoel?</w:t>
      </w:r>
    </w:p>
    <w:p w14:paraId="0FD93E50" w14:textId="77777777" w:rsidR="009A62F9" w:rsidRPr="00D72D68" w:rsidRDefault="009A62F9" w:rsidP="000F6C8B">
      <w:pPr>
        <w:jc w:val="both"/>
        <w:rPr>
          <w:rFonts w:asciiTheme="minorHAnsi" w:hAnsiTheme="minorHAnsi"/>
          <w:sz w:val="16"/>
          <w:szCs w:val="16"/>
        </w:rPr>
      </w:pPr>
    </w:p>
    <w:p w14:paraId="088C3783" w14:textId="1C3842AE"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Dat verschilt denk ik per dossier en beleidsmaker enorm. Ik mag hopen dat op belangrijke dossiers, waar het op grote onderwerpen gaat, dat er wel gecontroleerd wordt, en daar ga ik ook wel van uit.</w:t>
      </w:r>
    </w:p>
    <w:p w14:paraId="3562C8DB" w14:textId="77777777" w:rsidR="009A62F9" w:rsidRPr="00D72D68" w:rsidRDefault="009A62F9" w:rsidP="000F6C8B">
      <w:pPr>
        <w:jc w:val="both"/>
        <w:rPr>
          <w:rFonts w:asciiTheme="minorHAnsi" w:hAnsiTheme="minorHAnsi"/>
          <w:sz w:val="16"/>
          <w:szCs w:val="16"/>
        </w:rPr>
      </w:pPr>
    </w:p>
    <w:p w14:paraId="063A5BAF" w14:textId="29C04384"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Dus jij denkt dat hoe belangrijker het onderwerp is des te beter er gecontroleerd wordt?</w:t>
      </w:r>
    </w:p>
    <w:p w14:paraId="4FEADD25" w14:textId="77777777" w:rsidR="009A62F9" w:rsidRPr="00D72D68" w:rsidRDefault="009A62F9" w:rsidP="000F6C8B">
      <w:pPr>
        <w:jc w:val="both"/>
        <w:rPr>
          <w:rFonts w:asciiTheme="minorHAnsi" w:hAnsiTheme="minorHAnsi"/>
          <w:sz w:val="16"/>
          <w:szCs w:val="16"/>
        </w:rPr>
      </w:pPr>
    </w:p>
    <w:p w14:paraId="07DBF9CE" w14:textId="0032A525"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 xml:space="preserve">Respondent: Ja en ik mag hopen dat er op het ministerie altijd wel genoeg FTE beschikbaar is om aan </w:t>
      </w:r>
      <w:r w:rsidRPr="00D72D68">
        <w:rPr>
          <w:rFonts w:asciiTheme="minorHAnsi" w:hAnsiTheme="minorHAnsi"/>
          <w:i/>
          <w:sz w:val="16"/>
          <w:szCs w:val="16"/>
        </w:rPr>
        <w:t>fact checking</w:t>
      </w:r>
      <w:r w:rsidRPr="00D72D68">
        <w:rPr>
          <w:rFonts w:asciiTheme="minorHAnsi" w:hAnsiTheme="minorHAnsi"/>
          <w:sz w:val="16"/>
          <w:szCs w:val="16"/>
        </w:rPr>
        <w:t xml:space="preserve"> te doen.</w:t>
      </w:r>
    </w:p>
    <w:p w14:paraId="31F6219B" w14:textId="77777777" w:rsidR="009A62F9" w:rsidRPr="00D72D68" w:rsidRDefault="009A62F9" w:rsidP="000F6C8B">
      <w:pPr>
        <w:jc w:val="both"/>
        <w:rPr>
          <w:rFonts w:asciiTheme="minorHAnsi" w:hAnsiTheme="minorHAnsi"/>
          <w:sz w:val="16"/>
          <w:szCs w:val="16"/>
        </w:rPr>
      </w:pPr>
    </w:p>
    <w:p w14:paraId="1D0B1447" w14:textId="4A7414BF"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Ik heb artikelen gelezen dat lobbyisten meeschrijven aan beleidsvoorstellen op de ministeries.</w:t>
      </w:r>
    </w:p>
    <w:p w14:paraId="624CB8A7" w14:textId="77777777" w:rsidR="009A62F9" w:rsidRPr="00D72D68" w:rsidRDefault="009A62F9" w:rsidP="000F6C8B">
      <w:pPr>
        <w:jc w:val="both"/>
        <w:rPr>
          <w:rFonts w:asciiTheme="minorHAnsi" w:hAnsiTheme="minorHAnsi"/>
          <w:sz w:val="16"/>
          <w:szCs w:val="16"/>
        </w:rPr>
      </w:pPr>
    </w:p>
    <w:p w14:paraId="4D15A35C" w14:textId="3454D3A2"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Nou ja, meeschrijven en nadenken over de formulering is wat anders dan feiten controleren.</w:t>
      </w:r>
    </w:p>
    <w:p w14:paraId="3547B615" w14:textId="77777777" w:rsidR="009A62F9" w:rsidRPr="00D72D68" w:rsidRDefault="009A62F9" w:rsidP="000F6C8B">
      <w:pPr>
        <w:jc w:val="both"/>
        <w:rPr>
          <w:rFonts w:asciiTheme="minorHAnsi" w:hAnsiTheme="minorHAnsi"/>
          <w:sz w:val="16"/>
          <w:szCs w:val="16"/>
        </w:rPr>
      </w:pPr>
    </w:p>
    <w:p w14:paraId="5228E9C5" w14:textId="1B21215E" w:rsidR="009A62F9" w:rsidRPr="00D72D68" w:rsidRDefault="009A62F9" w:rsidP="000F6C8B">
      <w:pPr>
        <w:jc w:val="both"/>
        <w:rPr>
          <w:rFonts w:asciiTheme="minorHAnsi" w:hAnsiTheme="minorHAnsi" w:cstheme="minorHAnsi"/>
          <w:sz w:val="16"/>
          <w:szCs w:val="16"/>
        </w:rPr>
      </w:pPr>
      <w:r w:rsidRPr="00D72D68">
        <w:rPr>
          <w:rFonts w:asciiTheme="minorHAnsi" w:hAnsiTheme="minorHAnsi"/>
          <w:sz w:val="16"/>
          <w:szCs w:val="16"/>
        </w:rPr>
        <w:t xml:space="preserve">Interviewer: </w:t>
      </w:r>
      <w:r w:rsidRPr="00D72D68">
        <w:rPr>
          <w:rFonts w:asciiTheme="minorHAnsi" w:hAnsiTheme="minorHAnsi" w:cstheme="minorHAnsi"/>
          <w:sz w:val="16"/>
          <w:szCs w:val="16"/>
        </w:rPr>
        <w:t>Wat zijn naar uw mening de redenen voor beleidsactoren om informatie van lobbyisten over te nemen?</w:t>
      </w:r>
    </w:p>
    <w:p w14:paraId="6109CF8A" w14:textId="77777777" w:rsidR="009A62F9" w:rsidRPr="00D72D68" w:rsidRDefault="009A62F9" w:rsidP="000F6C8B">
      <w:pPr>
        <w:jc w:val="both"/>
        <w:rPr>
          <w:rFonts w:asciiTheme="minorHAnsi" w:hAnsiTheme="minorHAnsi"/>
          <w:sz w:val="16"/>
          <w:szCs w:val="16"/>
        </w:rPr>
      </w:pPr>
    </w:p>
    <w:p w14:paraId="069D133F" w14:textId="506BCA68"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Ten eerste omdat lobbyisten staan voor maatschappelijke organisaties in het werkveld. Als je luistert naar lobbyisten dan weet je ook dat je draagvlak hebt voor het beleid, het bijna Nederlandse polderen of meepraten over beleidsvorming, dan wordt het beleid beter.</w:t>
      </w:r>
    </w:p>
    <w:p w14:paraId="5240D97D" w14:textId="77777777" w:rsidR="009A62F9" w:rsidRPr="00D72D68" w:rsidRDefault="009A62F9" w:rsidP="000F6C8B">
      <w:pPr>
        <w:jc w:val="both"/>
        <w:rPr>
          <w:rFonts w:asciiTheme="minorHAnsi" w:hAnsiTheme="minorHAnsi"/>
          <w:sz w:val="16"/>
          <w:szCs w:val="16"/>
        </w:rPr>
      </w:pPr>
    </w:p>
    <w:p w14:paraId="52F801D9" w14:textId="1CE464DB"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Maar wat is beter beleid?</w:t>
      </w:r>
    </w:p>
    <w:p w14:paraId="00FDF43D" w14:textId="77777777" w:rsidR="009A62F9" w:rsidRPr="00D72D68" w:rsidRDefault="009A62F9" w:rsidP="000F6C8B">
      <w:pPr>
        <w:jc w:val="both"/>
        <w:rPr>
          <w:rFonts w:asciiTheme="minorHAnsi" w:hAnsiTheme="minorHAnsi"/>
          <w:sz w:val="16"/>
          <w:szCs w:val="16"/>
        </w:rPr>
      </w:pPr>
    </w:p>
    <w:p w14:paraId="0F6BB0E2" w14:textId="298F70FF"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 xml:space="preserve">Respondent: Beleid dat doet waarvoor het is opgesteld en waarvoor draagvlak is en wat ook goed geïmplementeerd kan worden. Als je vanuit Den Haag </w:t>
      </w:r>
      <w:r w:rsidRPr="00D72D68">
        <w:rPr>
          <w:rFonts w:asciiTheme="minorHAnsi" w:hAnsiTheme="minorHAnsi"/>
          <w:i/>
          <w:sz w:val="16"/>
          <w:szCs w:val="16"/>
        </w:rPr>
        <w:t>out of the blue</w:t>
      </w:r>
      <w:r w:rsidRPr="00D72D68">
        <w:rPr>
          <w:rFonts w:asciiTheme="minorHAnsi" w:hAnsiTheme="minorHAnsi"/>
          <w:sz w:val="16"/>
          <w:szCs w:val="16"/>
        </w:rPr>
        <w:t xml:space="preserve"> regels opstelt voor de sector waar de sector zelf niet achter staat, of waar niet over na gedacht is, of wat niet overlapt met de praktijk, dan is het geen goed beleid en dan is de kans groot dat het beleid niet slaagt. En als je hen wel een stem geeft in het beleid, en dat kun dus via diverse manieren, waaronder lobbyisten die kamerbrieven schrijven of mails versturen naar ambtenaren.</w:t>
      </w:r>
    </w:p>
    <w:p w14:paraId="7EEEC040" w14:textId="77777777" w:rsidR="009A62F9" w:rsidRPr="00D72D68" w:rsidRDefault="009A62F9" w:rsidP="000F6C8B">
      <w:pPr>
        <w:jc w:val="both"/>
        <w:rPr>
          <w:rFonts w:asciiTheme="minorHAnsi" w:hAnsiTheme="minorHAnsi"/>
          <w:sz w:val="16"/>
          <w:szCs w:val="16"/>
        </w:rPr>
      </w:pPr>
    </w:p>
    <w:p w14:paraId="316D99C8" w14:textId="285245E2"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Beter beleid is dus een van de redenen?</w:t>
      </w:r>
    </w:p>
    <w:p w14:paraId="774FBD40" w14:textId="77777777" w:rsidR="009A62F9" w:rsidRPr="00D72D68" w:rsidRDefault="009A62F9" w:rsidP="000F6C8B">
      <w:pPr>
        <w:jc w:val="both"/>
        <w:rPr>
          <w:rFonts w:asciiTheme="minorHAnsi" w:hAnsiTheme="minorHAnsi"/>
          <w:sz w:val="16"/>
          <w:szCs w:val="16"/>
        </w:rPr>
      </w:pPr>
    </w:p>
    <w:p w14:paraId="54B152AA" w14:textId="491C2B66"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Ja. Een meer pessimistische kijk daarop is gemakzucht van beleidsmakers. Vaak een argumenten dat je niet zozeer bij de ambtenaren maar bij de politici vaak hoort, dat ze veel te weinig tijd hebben en ze niet de tijd en middelen hebben om die enorme bak met informatie door te werken en zelf een controlerende of beleidsvormende taken uit te voeren, dus dan ben je ook afhankelijk van de mensen die dat voor je willen doen.</w:t>
      </w:r>
    </w:p>
    <w:p w14:paraId="58B9B84D" w14:textId="77777777" w:rsidR="009A62F9" w:rsidRPr="00D72D68" w:rsidRDefault="009A62F9" w:rsidP="000F6C8B">
      <w:pPr>
        <w:jc w:val="both"/>
        <w:rPr>
          <w:rFonts w:asciiTheme="minorHAnsi" w:hAnsiTheme="minorHAnsi"/>
          <w:sz w:val="16"/>
          <w:szCs w:val="16"/>
        </w:rPr>
      </w:pPr>
    </w:p>
    <w:p w14:paraId="31BD28C3" w14:textId="67E0506A"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Ja begrijpelijk, en jij noemt specifiek dat dit bij politici meer zou zijn dan bij mensen op de ministeries?</w:t>
      </w:r>
    </w:p>
    <w:p w14:paraId="2379E8AC" w14:textId="77777777" w:rsidR="009A62F9" w:rsidRPr="00D72D68" w:rsidRDefault="009A62F9" w:rsidP="000F6C8B">
      <w:pPr>
        <w:jc w:val="both"/>
        <w:rPr>
          <w:rFonts w:asciiTheme="minorHAnsi" w:hAnsiTheme="minorHAnsi"/>
          <w:sz w:val="16"/>
          <w:szCs w:val="16"/>
        </w:rPr>
      </w:pPr>
    </w:p>
    <w:p w14:paraId="40D194FC" w14:textId="16DFD31F"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Ja volgens staan politici meer onder tijdsdruk en zijn die meer ontvankelijk voor het klassieke lobbyen dan ambtenaren. Ik denk dat je bij ambtenaren dat het argument sterker is dat van “we willen beter beleid maken dus we luisteren beter wat de partijen daarover te zeggen hebben”. En dat bij politici het argument “we hebben geen tijd om zelf uitzoekwerk te doen en het wordt ons nu aangereikt dus we grijpen het met beide handen aan”.</w:t>
      </w:r>
    </w:p>
    <w:p w14:paraId="23B30E6D" w14:textId="77777777" w:rsidR="009A62F9" w:rsidRPr="00D72D68" w:rsidRDefault="009A62F9" w:rsidP="000F6C8B">
      <w:pPr>
        <w:jc w:val="both"/>
        <w:rPr>
          <w:rFonts w:asciiTheme="minorHAnsi" w:hAnsiTheme="minorHAnsi"/>
          <w:sz w:val="16"/>
          <w:szCs w:val="16"/>
        </w:rPr>
      </w:pPr>
    </w:p>
    <w:p w14:paraId="434D60B6" w14:textId="5FCCFC6F"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 xml:space="preserve">Interviewer: </w:t>
      </w:r>
      <w:r w:rsidR="00D7719A" w:rsidRPr="00D72D68">
        <w:rPr>
          <w:rFonts w:asciiTheme="minorHAnsi" w:hAnsiTheme="minorHAnsi"/>
          <w:sz w:val="16"/>
          <w:szCs w:val="16"/>
        </w:rPr>
        <w:t>Oké</w:t>
      </w:r>
      <w:r w:rsidRPr="00D72D68">
        <w:rPr>
          <w:rFonts w:asciiTheme="minorHAnsi" w:hAnsiTheme="minorHAnsi"/>
          <w:sz w:val="16"/>
          <w:szCs w:val="16"/>
        </w:rPr>
        <w:t>, helder. Zijn er nog meer redenen die je zou kunnen bedenken? Hoeft niet per se.</w:t>
      </w:r>
    </w:p>
    <w:p w14:paraId="7119F3D6" w14:textId="77777777" w:rsidR="009A62F9" w:rsidRPr="00D72D68" w:rsidRDefault="009A62F9" w:rsidP="000F6C8B">
      <w:pPr>
        <w:jc w:val="both"/>
        <w:rPr>
          <w:rFonts w:asciiTheme="minorHAnsi" w:hAnsiTheme="minorHAnsi"/>
          <w:sz w:val="16"/>
          <w:szCs w:val="16"/>
        </w:rPr>
      </w:pPr>
    </w:p>
    <w:p w14:paraId="0A8405CE" w14:textId="0BAC4A0A"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lastRenderedPageBreak/>
        <w:t>Respondent: Dat valt een beetje onder beter beleid, soms is een lobbyboodschap ook gewoon goed. Soms komt er een inzicht of een oplossing voor iets waar de beleidsmakers zelf niet over nagedacht hebben. Dus is het gewoon een aanvulling op of een vergroting van de denkkracht.</w:t>
      </w:r>
    </w:p>
    <w:p w14:paraId="6BA10752" w14:textId="77777777" w:rsidR="009A62F9" w:rsidRPr="00D72D68" w:rsidRDefault="009A62F9" w:rsidP="000F6C8B">
      <w:pPr>
        <w:jc w:val="both"/>
        <w:rPr>
          <w:rFonts w:asciiTheme="minorHAnsi" w:hAnsiTheme="minorHAnsi"/>
          <w:sz w:val="16"/>
          <w:szCs w:val="16"/>
        </w:rPr>
      </w:pPr>
    </w:p>
    <w:p w14:paraId="05DF6198" w14:textId="1BA2BCA4"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Ja precies, helder. De overige vragen sluiten hierop aan. Onder welke omstandigheden zijn beleidsactoren eerder geneigd, of juist minder geneigd, om informatie over te nemen? Ik denk dat deze vraag er redelijk op aansluit maar mogelijk wanneer je hem zo leest dat je nog op nieuwe dingen komt?</w:t>
      </w:r>
    </w:p>
    <w:p w14:paraId="4D2BB020" w14:textId="77777777" w:rsidR="009A62F9" w:rsidRPr="00D72D68" w:rsidRDefault="009A62F9" w:rsidP="000F6C8B">
      <w:pPr>
        <w:jc w:val="both"/>
        <w:rPr>
          <w:rFonts w:asciiTheme="minorHAnsi" w:hAnsiTheme="minorHAnsi"/>
          <w:sz w:val="16"/>
          <w:szCs w:val="16"/>
        </w:rPr>
      </w:pPr>
    </w:p>
    <w:p w14:paraId="65AFA8B5" w14:textId="20109F95"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Wanneer ben je minder snel geneigd om informatie over te nemen?</w:t>
      </w:r>
    </w:p>
    <w:p w14:paraId="38C6D672" w14:textId="77777777" w:rsidR="009A62F9" w:rsidRPr="00D72D68" w:rsidRDefault="009A62F9" w:rsidP="000F6C8B">
      <w:pPr>
        <w:jc w:val="both"/>
        <w:rPr>
          <w:rFonts w:asciiTheme="minorHAnsi" w:hAnsiTheme="minorHAnsi"/>
          <w:sz w:val="16"/>
          <w:szCs w:val="16"/>
        </w:rPr>
      </w:pPr>
    </w:p>
    <w:p w14:paraId="1EE81334" w14:textId="3F1D998C"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Het is natuurlijk een beetje kijken in het hoofd van de beleidsactor natuurlijk. Maar wanneer zou je zelf bijvoorbeeld denken van nu zijn de omstandigheden bijvoorbeeld niet gunstig om een beleidsactor te beïnvloeden?</w:t>
      </w:r>
    </w:p>
    <w:p w14:paraId="6D986A4C" w14:textId="77777777" w:rsidR="009A62F9" w:rsidRPr="00D72D68" w:rsidRDefault="009A62F9" w:rsidP="000F6C8B">
      <w:pPr>
        <w:jc w:val="both"/>
        <w:rPr>
          <w:rFonts w:asciiTheme="minorHAnsi" w:hAnsiTheme="minorHAnsi"/>
          <w:sz w:val="16"/>
          <w:szCs w:val="16"/>
        </w:rPr>
      </w:pPr>
    </w:p>
    <w:p w14:paraId="48357780" w14:textId="0B32C8AB"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Nou ja, als het moment daar niet juist voor is. Je bent niet geneigd om informatie over te nemen als het debat net geweest is. Of als een lobbyist je vraagt om A te doen, terwijl je net hebt afgesproken dat oplossing A helemaal geen oplossing is. Dat is een beetje een vaag antwoord, maar als het niet op het juiste moment de juiste boodschap is. Dat is aan de lobbyist om die valkuil te vermijden. Dus na de begrotingsbehandeling of algemene financiële beschouwing een hele grote financiële wijziging voorstellen terwijl je daarvoor een paar weken eerder had moeten aankloppen. Of als het op dat moment niet politiek uit te leggen is wat de lobbyist vraagt over voorstelt. Dus ik kan me heel goed voorstellen, je hebt net de hele dividendbelasting gehad, het zou voor VNO-NCW nu niet het juiste moment zijn om een ander belastingvoordeel voor het bedrijfsleven voor te stellen. Dat kan het kabinet nu niet verantwoorden.</w:t>
      </w:r>
    </w:p>
    <w:p w14:paraId="364900B1" w14:textId="77777777" w:rsidR="009A62F9" w:rsidRPr="00D72D68" w:rsidRDefault="009A62F9" w:rsidP="000F6C8B">
      <w:pPr>
        <w:jc w:val="both"/>
        <w:rPr>
          <w:rFonts w:asciiTheme="minorHAnsi" w:hAnsiTheme="minorHAnsi"/>
          <w:sz w:val="16"/>
          <w:szCs w:val="16"/>
        </w:rPr>
      </w:pPr>
    </w:p>
    <w:p w14:paraId="46363986" w14:textId="29AC6576"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Maar toch zijn die belastingvoordelen gekomen.</w:t>
      </w:r>
    </w:p>
    <w:p w14:paraId="55BD2D91" w14:textId="77777777" w:rsidR="009A62F9" w:rsidRPr="00D72D68" w:rsidRDefault="009A62F9" w:rsidP="000F6C8B">
      <w:pPr>
        <w:jc w:val="both"/>
        <w:rPr>
          <w:rFonts w:asciiTheme="minorHAnsi" w:hAnsiTheme="minorHAnsi"/>
          <w:sz w:val="16"/>
          <w:szCs w:val="16"/>
        </w:rPr>
      </w:pPr>
    </w:p>
    <w:p w14:paraId="2949A339" w14:textId="5589FB60"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Ja maar ik denk niet dat VNO-NCW daar achter zit, nou ja, dat weet ik niet, misschien wel. Maar ik denk niet dat ze het ten alle tijden zouden vermijden om dat open en bloot toe te geven.</w:t>
      </w:r>
    </w:p>
    <w:p w14:paraId="297D7AB4" w14:textId="77777777" w:rsidR="009A62F9" w:rsidRPr="00D72D68" w:rsidRDefault="009A62F9" w:rsidP="000F6C8B">
      <w:pPr>
        <w:jc w:val="both"/>
        <w:rPr>
          <w:rFonts w:asciiTheme="minorHAnsi" w:hAnsiTheme="minorHAnsi"/>
          <w:sz w:val="16"/>
          <w:szCs w:val="16"/>
        </w:rPr>
      </w:pPr>
    </w:p>
    <w:p w14:paraId="09077782" w14:textId="4DD90349"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Dus je hebt nog wel het gevoel dat er veel gelobbyd wordt in het duister om het zo maar te zeggen. Ook waar je als collega niets van af weet?</w:t>
      </w:r>
    </w:p>
    <w:p w14:paraId="195FF4B1" w14:textId="77777777" w:rsidR="009A62F9" w:rsidRPr="00D72D68" w:rsidRDefault="009A62F9" w:rsidP="000F6C8B">
      <w:pPr>
        <w:jc w:val="both"/>
        <w:rPr>
          <w:rFonts w:asciiTheme="minorHAnsi" w:hAnsiTheme="minorHAnsi"/>
          <w:sz w:val="16"/>
          <w:szCs w:val="16"/>
        </w:rPr>
      </w:pPr>
    </w:p>
    <w:p w14:paraId="7E8079BC" w14:textId="113AF6BB"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Ik ben misschien ook niet de juiste persoon om dat te beantwoorden. Omdat A wij als bureau en ik misschien al helemaal die duistere lobby niet in thuis ben. Ongetwijfeld zullen er een aantal mensen zijn die daar wat meer naar neigen, maar ik heb nog steeds het idee dat het best wel transparant is allemaal.</w:t>
      </w:r>
    </w:p>
    <w:p w14:paraId="1E1821E7" w14:textId="77777777" w:rsidR="009A62F9" w:rsidRPr="00D72D68" w:rsidRDefault="009A62F9" w:rsidP="000F6C8B">
      <w:pPr>
        <w:jc w:val="both"/>
        <w:rPr>
          <w:rFonts w:asciiTheme="minorHAnsi" w:hAnsiTheme="minorHAnsi"/>
          <w:sz w:val="16"/>
          <w:szCs w:val="16"/>
        </w:rPr>
      </w:pPr>
    </w:p>
    <w:p w14:paraId="21CB1464" w14:textId="1ED956B7"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 xml:space="preserve">Interviewer: Ik ga de anderen nog spreken, dus misschien krijg ik de onderste steen nog wel boven. </w:t>
      </w:r>
    </w:p>
    <w:p w14:paraId="12E05C03" w14:textId="77777777" w:rsidR="009A62F9" w:rsidRPr="00D72D68" w:rsidRDefault="009A62F9" w:rsidP="000F6C8B">
      <w:pPr>
        <w:jc w:val="both"/>
        <w:rPr>
          <w:rFonts w:asciiTheme="minorHAnsi" w:hAnsiTheme="minorHAnsi"/>
          <w:sz w:val="16"/>
          <w:szCs w:val="16"/>
        </w:rPr>
      </w:pPr>
    </w:p>
    <w:p w14:paraId="06D9F3CF" w14:textId="4436950A"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Sybrig heeft een groter netwerk dus die zal ongetwijfeld meer die informele sferen gebruiken om te lobbyen.</w:t>
      </w:r>
    </w:p>
    <w:p w14:paraId="7D007214" w14:textId="77777777" w:rsidR="009A62F9" w:rsidRPr="00D72D68" w:rsidRDefault="009A62F9" w:rsidP="000F6C8B">
      <w:pPr>
        <w:jc w:val="both"/>
        <w:rPr>
          <w:rFonts w:asciiTheme="minorHAnsi" w:hAnsiTheme="minorHAnsi"/>
          <w:sz w:val="16"/>
          <w:szCs w:val="16"/>
        </w:rPr>
      </w:pPr>
    </w:p>
    <w:p w14:paraId="726AF781" w14:textId="1525541E"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Dan gaan we nog door naar de laatste vraag: Zijn er beleidsactoren die weigeren informatie over te nemen? Zo ja, waarom?</w:t>
      </w:r>
    </w:p>
    <w:p w14:paraId="5418B746" w14:textId="77777777" w:rsidR="009A62F9" w:rsidRPr="00D72D68" w:rsidRDefault="009A62F9" w:rsidP="000F6C8B">
      <w:pPr>
        <w:jc w:val="both"/>
        <w:rPr>
          <w:rFonts w:asciiTheme="minorHAnsi" w:hAnsiTheme="minorHAnsi"/>
          <w:sz w:val="16"/>
          <w:szCs w:val="16"/>
        </w:rPr>
      </w:pPr>
    </w:p>
    <w:p w14:paraId="0CA60F9F" w14:textId="533BD0FE"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Als je lobbyt voor shell en je gaat bij de PVDD wat voorleggen, dan denk ik niet dat ze het zo snel zouden overnemen. Dan is het geen goede match. Maar ook dat is de taak van de lobbyist om je opdrachtgever daarover te adviseren. Wanneer leg je je lobbyboodschap neer maar ook bij wie.</w:t>
      </w:r>
    </w:p>
    <w:p w14:paraId="38CD94F0" w14:textId="77777777" w:rsidR="009A62F9" w:rsidRPr="00D72D68" w:rsidRDefault="009A62F9" w:rsidP="000F6C8B">
      <w:pPr>
        <w:jc w:val="both"/>
        <w:rPr>
          <w:rFonts w:asciiTheme="minorHAnsi" w:hAnsiTheme="minorHAnsi"/>
          <w:sz w:val="16"/>
          <w:szCs w:val="16"/>
        </w:rPr>
      </w:pPr>
    </w:p>
    <w:p w14:paraId="59B1EEB2" w14:textId="41D78DE9"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Impliceer je daarmee dat beleidsactoren informatie zoeken die bij hun punten aansluiten en dat ze het anders weigeren?</w:t>
      </w:r>
    </w:p>
    <w:p w14:paraId="056BEB81" w14:textId="77777777" w:rsidR="009A62F9" w:rsidRPr="00D72D68" w:rsidRDefault="009A62F9" w:rsidP="000F6C8B">
      <w:pPr>
        <w:jc w:val="both"/>
        <w:rPr>
          <w:rFonts w:asciiTheme="minorHAnsi" w:hAnsiTheme="minorHAnsi"/>
          <w:sz w:val="16"/>
          <w:szCs w:val="16"/>
        </w:rPr>
      </w:pPr>
    </w:p>
    <w:p w14:paraId="1A1F1BC0" w14:textId="18366EC2"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 xml:space="preserve">Respondent: Ja, als het gaat om politieke partijen dan weet je wel bij welke politieke partijen je met je lobbyboodschap of lobbydoel moet aankloppen. Dat is misschien net iets minder bij ambtenaren. Hoewel je met genoeg </w:t>
      </w:r>
      <w:r w:rsidRPr="00D72D68">
        <w:rPr>
          <w:rFonts w:asciiTheme="minorHAnsi" w:hAnsiTheme="minorHAnsi"/>
          <w:i/>
          <w:sz w:val="16"/>
          <w:szCs w:val="16"/>
        </w:rPr>
        <w:t>inside information</w:t>
      </w:r>
      <w:r w:rsidRPr="00D72D68">
        <w:rPr>
          <w:rFonts w:asciiTheme="minorHAnsi" w:hAnsiTheme="minorHAnsi"/>
          <w:sz w:val="16"/>
          <w:szCs w:val="16"/>
        </w:rPr>
        <w:t xml:space="preserve"> ook weet waar je terecht moet. Want als je weet dat er een bezuiniging op een ministerie gaande is, dan moet je niet daar aankloppen voor extra subsidie. Alle informatie over een ministerie of beleidsactor is meegenomen of je daar wel of niet je beleidsboodschap neer moet leggen, wanneer je die neer moet leggen en hoe je die neer moet leggen. </w:t>
      </w:r>
    </w:p>
    <w:p w14:paraId="7B43D979" w14:textId="77777777" w:rsidR="009A62F9" w:rsidRPr="00D72D68" w:rsidRDefault="009A62F9" w:rsidP="000F6C8B">
      <w:pPr>
        <w:jc w:val="both"/>
        <w:rPr>
          <w:rFonts w:asciiTheme="minorHAnsi" w:hAnsiTheme="minorHAnsi"/>
          <w:sz w:val="16"/>
          <w:szCs w:val="16"/>
        </w:rPr>
      </w:pPr>
    </w:p>
    <w:p w14:paraId="36785C9B" w14:textId="74FADE5B"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Helder. Zijn er nog andere redenen waarom ze het zouden kunnen weigeren of was dit wel alomvattend?</w:t>
      </w:r>
    </w:p>
    <w:p w14:paraId="57313C5F" w14:textId="77777777" w:rsidR="009A62F9" w:rsidRPr="00D72D68" w:rsidRDefault="009A62F9" w:rsidP="000F6C8B">
      <w:pPr>
        <w:jc w:val="both"/>
        <w:rPr>
          <w:rFonts w:asciiTheme="minorHAnsi" w:hAnsiTheme="minorHAnsi"/>
          <w:sz w:val="16"/>
          <w:szCs w:val="16"/>
        </w:rPr>
      </w:pPr>
    </w:p>
    <w:p w14:paraId="42858791" w14:textId="16E5F755"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Respondent: Ik denk dat er wel beleidsactoren zijn die überhaupt weigeren om in zee te gaan met lobbyisten. Maar het weigeren informatie over te nemen? In principe heb je als beleidsactor altijd te taak om een zo goed mogelijke beslissing te maken en zo veel mogelijk relevante informatie tot je te nemen. Dus ik mag hopen dat beleidsactoren altijd wel open staan voor kwalitatief goede informatie.</w:t>
      </w:r>
    </w:p>
    <w:p w14:paraId="0F4E4429" w14:textId="77777777" w:rsidR="009A62F9" w:rsidRPr="00D72D68" w:rsidRDefault="009A62F9" w:rsidP="000F6C8B">
      <w:pPr>
        <w:jc w:val="both"/>
        <w:rPr>
          <w:rFonts w:asciiTheme="minorHAnsi" w:hAnsiTheme="minorHAnsi"/>
          <w:sz w:val="16"/>
          <w:szCs w:val="16"/>
        </w:rPr>
      </w:pPr>
    </w:p>
    <w:p w14:paraId="17AE96AD" w14:textId="2A0B80FB" w:rsidR="009A62F9" w:rsidRPr="00D72D68" w:rsidRDefault="009A62F9" w:rsidP="000F6C8B">
      <w:pPr>
        <w:jc w:val="both"/>
        <w:rPr>
          <w:rFonts w:asciiTheme="minorHAnsi" w:hAnsiTheme="minorHAnsi"/>
          <w:sz w:val="16"/>
          <w:szCs w:val="16"/>
        </w:rPr>
      </w:pPr>
      <w:r w:rsidRPr="00D72D68">
        <w:rPr>
          <w:rFonts w:asciiTheme="minorHAnsi" w:hAnsiTheme="minorHAnsi"/>
          <w:sz w:val="16"/>
          <w:szCs w:val="16"/>
        </w:rPr>
        <w:t>Interviewer: Dat lijkt me een mooie boodschap om mee te eindigen, zo’n normatieve boodschap. In ieder geval heel erg bedankt voor je tijd en dan was dit hem.</w:t>
      </w:r>
    </w:p>
    <w:p w14:paraId="165FE4D1" w14:textId="77D9F246" w:rsidR="00865AAF" w:rsidRPr="00D72D68" w:rsidRDefault="00865AAF" w:rsidP="000F6C8B">
      <w:pPr>
        <w:jc w:val="both"/>
        <w:rPr>
          <w:rFonts w:asciiTheme="minorHAnsi" w:hAnsiTheme="minorHAnsi"/>
          <w:sz w:val="16"/>
          <w:szCs w:val="16"/>
        </w:rPr>
      </w:pPr>
    </w:p>
    <w:p w14:paraId="6EB79BBA" w14:textId="1B587605" w:rsidR="00865AAF" w:rsidRPr="00CA36AD" w:rsidRDefault="008445A4" w:rsidP="000F6C8B">
      <w:pPr>
        <w:jc w:val="both"/>
        <w:rPr>
          <w:b/>
          <w:sz w:val="20"/>
          <w:szCs w:val="20"/>
          <w:lang w:val="en-US"/>
        </w:rPr>
      </w:pPr>
      <w:r w:rsidRPr="00CA36AD">
        <w:rPr>
          <w:b/>
          <w:sz w:val="20"/>
          <w:szCs w:val="20"/>
          <w:lang w:val="en-US"/>
        </w:rPr>
        <w:t>R2</w:t>
      </w:r>
      <w:r w:rsidR="000328F1" w:rsidRPr="00CA36AD">
        <w:rPr>
          <w:b/>
          <w:sz w:val="20"/>
          <w:szCs w:val="20"/>
          <w:lang w:val="en-US"/>
        </w:rPr>
        <w:t xml:space="preserve"> Junior P</w:t>
      </w:r>
      <w:r w:rsidR="00CA36AD" w:rsidRPr="00CA36AD">
        <w:rPr>
          <w:b/>
          <w:sz w:val="20"/>
          <w:szCs w:val="20"/>
          <w:lang w:val="en-US"/>
        </w:rPr>
        <w:t>ublic Affairs</w:t>
      </w:r>
      <w:r w:rsidR="000328F1" w:rsidRPr="00CA36AD">
        <w:rPr>
          <w:b/>
          <w:sz w:val="20"/>
          <w:szCs w:val="20"/>
          <w:lang w:val="en-US"/>
        </w:rPr>
        <w:t xml:space="preserve"> -</w:t>
      </w:r>
      <w:r w:rsidR="00865AAF" w:rsidRPr="00CA36AD">
        <w:rPr>
          <w:b/>
          <w:sz w:val="20"/>
          <w:szCs w:val="20"/>
          <w:lang w:val="en-US"/>
        </w:rPr>
        <w:t xml:space="preserve"> 2 november 2018</w:t>
      </w:r>
      <w:r w:rsidR="00D72D68" w:rsidRPr="00CA36AD">
        <w:rPr>
          <w:b/>
          <w:sz w:val="20"/>
          <w:szCs w:val="20"/>
          <w:lang w:val="en-US"/>
        </w:rPr>
        <w:t>, Amstelveen</w:t>
      </w:r>
    </w:p>
    <w:p w14:paraId="14DE24F6" w14:textId="77777777" w:rsidR="00865AAF" w:rsidRPr="00CA36AD" w:rsidRDefault="00865AAF" w:rsidP="000F6C8B">
      <w:pPr>
        <w:jc w:val="both"/>
        <w:rPr>
          <w:sz w:val="16"/>
          <w:szCs w:val="16"/>
          <w:lang w:val="en-US"/>
        </w:rPr>
      </w:pPr>
    </w:p>
    <w:p w14:paraId="293CA48C" w14:textId="0F393FF0"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Bas allereerst bedankt voor je tijd. Heb ik van jouw goedkeuring om naar je citeren mocht er iets relevants naar boven komen?</w:t>
      </w:r>
    </w:p>
    <w:p w14:paraId="676F8BB7" w14:textId="77777777" w:rsidR="00865AAF" w:rsidRPr="00D72D68" w:rsidRDefault="00865AAF" w:rsidP="000F6C8B">
      <w:pPr>
        <w:jc w:val="both"/>
        <w:rPr>
          <w:rFonts w:asciiTheme="minorHAnsi" w:hAnsiTheme="minorHAnsi"/>
          <w:sz w:val="16"/>
          <w:szCs w:val="16"/>
        </w:rPr>
      </w:pPr>
    </w:p>
    <w:p w14:paraId="168144A9" w14:textId="32A98E7B"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Ja hoor.</w:t>
      </w:r>
    </w:p>
    <w:p w14:paraId="3D39D3F2" w14:textId="77777777" w:rsidR="00865AAF" w:rsidRPr="00D72D68" w:rsidRDefault="00865AAF" w:rsidP="000F6C8B">
      <w:pPr>
        <w:jc w:val="both"/>
        <w:rPr>
          <w:rFonts w:asciiTheme="minorHAnsi" w:hAnsiTheme="minorHAnsi"/>
          <w:sz w:val="16"/>
          <w:szCs w:val="16"/>
        </w:rPr>
      </w:pPr>
    </w:p>
    <w:p w14:paraId="7833CAE7" w14:textId="2663974F"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Je hebt net het kort doorgenomen. Dan gaan we meteen door naar de eerste vraag. Hoe zou je de term lobbyen definiëren?</w:t>
      </w:r>
    </w:p>
    <w:p w14:paraId="76BF0ECF" w14:textId="77777777" w:rsidR="00865AAF" w:rsidRPr="00D72D68" w:rsidRDefault="00865AAF" w:rsidP="000F6C8B">
      <w:pPr>
        <w:jc w:val="both"/>
        <w:rPr>
          <w:rFonts w:asciiTheme="minorHAnsi" w:hAnsiTheme="minorHAnsi"/>
          <w:sz w:val="16"/>
          <w:szCs w:val="16"/>
        </w:rPr>
      </w:pPr>
    </w:p>
    <w:p w14:paraId="75FBF301" w14:textId="46FB5881"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Het behartigen van belangen informeer en formeel binnen de politiek. En dan kan het zijn van bedrijven, organisaties”, NGO’s, provincies binnen de nationale politiek, of de Europese politiek. In ieder geval het behartigen van belangen.</w:t>
      </w:r>
    </w:p>
    <w:p w14:paraId="3B6CEFFB" w14:textId="77777777" w:rsidR="00865AAF" w:rsidRPr="00D72D68" w:rsidRDefault="00865AAF" w:rsidP="000F6C8B">
      <w:pPr>
        <w:jc w:val="both"/>
        <w:rPr>
          <w:rFonts w:asciiTheme="minorHAnsi" w:hAnsiTheme="minorHAnsi"/>
          <w:sz w:val="16"/>
          <w:szCs w:val="16"/>
        </w:rPr>
      </w:pPr>
    </w:p>
    <w:p w14:paraId="5DA66D90" w14:textId="7E6672B4"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lastRenderedPageBreak/>
        <w:t xml:space="preserve">Interviewer: </w:t>
      </w:r>
      <w:r w:rsidR="00865AAF" w:rsidRPr="00D72D68">
        <w:rPr>
          <w:rFonts w:asciiTheme="minorHAnsi" w:hAnsiTheme="minorHAnsi"/>
          <w:sz w:val="16"/>
          <w:szCs w:val="16"/>
        </w:rPr>
        <w:t>Oké helder. En je maakt hier al een onderscheid tussen formeel en informeel. Wat houdt dat precies in dat onderscheid?</w:t>
      </w:r>
    </w:p>
    <w:p w14:paraId="5DB4949F" w14:textId="77777777" w:rsidR="00865AAF" w:rsidRPr="00D72D68" w:rsidRDefault="00865AAF" w:rsidP="000F6C8B">
      <w:pPr>
        <w:jc w:val="both"/>
        <w:rPr>
          <w:rFonts w:asciiTheme="minorHAnsi" w:hAnsiTheme="minorHAnsi"/>
          <w:sz w:val="16"/>
          <w:szCs w:val="16"/>
        </w:rPr>
      </w:pPr>
    </w:p>
    <w:p w14:paraId="54C6256C" w14:textId="337F249B"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Formeel is van de gebaande paden en allemaal zwart op wit en informeel is minder zwart op wit en minder transparant ook, al kan het dan alsnog transparant zijn.</w:t>
      </w:r>
    </w:p>
    <w:p w14:paraId="3A7B83BF" w14:textId="77777777" w:rsidR="00865AAF" w:rsidRPr="00D72D68" w:rsidRDefault="00865AAF" w:rsidP="000F6C8B">
      <w:pPr>
        <w:jc w:val="both"/>
        <w:rPr>
          <w:rFonts w:asciiTheme="minorHAnsi" w:hAnsiTheme="minorHAnsi"/>
          <w:sz w:val="16"/>
          <w:szCs w:val="16"/>
        </w:rPr>
      </w:pPr>
    </w:p>
    <w:p w14:paraId="50968097" w14:textId="3B4B640B"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En is het dan ook dat er bij het formele zijn er ook vaste regels en procedures die je kan volgen of luistert dat niet zo nauw?</w:t>
      </w:r>
    </w:p>
    <w:p w14:paraId="76B6AACB" w14:textId="77777777" w:rsidR="00865AAF" w:rsidRPr="00D72D68" w:rsidRDefault="00865AAF" w:rsidP="000F6C8B">
      <w:pPr>
        <w:jc w:val="both"/>
        <w:rPr>
          <w:rFonts w:asciiTheme="minorHAnsi" w:hAnsiTheme="minorHAnsi"/>
          <w:sz w:val="16"/>
          <w:szCs w:val="16"/>
        </w:rPr>
      </w:pPr>
    </w:p>
    <w:p w14:paraId="38D01153" w14:textId="2FAC2B12"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Dat luistert niet zo nauw. Het precieze verschil zou ik je niet zo snel kunnen zeggen maar dat onderscheid wordt wel gemaakt.</w:t>
      </w:r>
    </w:p>
    <w:p w14:paraId="52989718" w14:textId="77777777" w:rsidR="00865AAF" w:rsidRPr="00D72D68" w:rsidRDefault="00865AAF" w:rsidP="000F6C8B">
      <w:pPr>
        <w:jc w:val="both"/>
        <w:rPr>
          <w:rFonts w:asciiTheme="minorHAnsi" w:hAnsiTheme="minorHAnsi"/>
          <w:sz w:val="16"/>
          <w:szCs w:val="16"/>
        </w:rPr>
      </w:pPr>
    </w:p>
    <w:p w14:paraId="21356948" w14:textId="5649CF30"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Helder. En welke activiteiten betreffen lobbyen? Welke activiteiten houd je je mee bezig?</w:t>
      </w:r>
    </w:p>
    <w:p w14:paraId="0AAD5FFF" w14:textId="77777777" w:rsidR="00865AAF" w:rsidRPr="00D72D68" w:rsidRDefault="00865AAF" w:rsidP="000F6C8B">
      <w:pPr>
        <w:jc w:val="both"/>
        <w:rPr>
          <w:rFonts w:asciiTheme="minorHAnsi" w:hAnsiTheme="minorHAnsi"/>
          <w:sz w:val="16"/>
          <w:szCs w:val="16"/>
        </w:rPr>
      </w:pPr>
    </w:p>
    <w:p w14:paraId="1914B79D" w14:textId="4EFF0BE5"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 xml:space="preserve">Voornamelijk het vertalen van </w:t>
      </w:r>
      <w:r w:rsidR="000328F1" w:rsidRPr="00D72D68">
        <w:rPr>
          <w:rFonts w:asciiTheme="minorHAnsi" w:hAnsiTheme="minorHAnsi"/>
          <w:sz w:val="16"/>
          <w:szCs w:val="16"/>
        </w:rPr>
        <w:t xml:space="preserve">de standpunten van </w:t>
      </w:r>
      <w:r w:rsidR="00865AAF" w:rsidRPr="00D72D68">
        <w:rPr>
          <w:rFonts w:asciiTheme="minorHAnsi" w:hAnsiTheme="minorHAnsi"/>
          <w:sz w:val="16"/>
          <w:szCs w:val="16"/>
        </w:rPr>
        <w:t>actoren. Een taal die goed ontvangen wordt binnen het politieke stelsel. Organisaties hebben vaak belangen en die zijn abstract of huist heel concreet. En die probeer je dan in een bepaald jargon en bondigheid te gieten waardoor het goed ontvangen bij politici. Zodat zij snel hoofd en bijzaken kunnen onderscheiden en weten of ze er wat mee willen of niet. Dat ze snel doorhebben wat de belangen zijn van de organisatie.</w:t>
      </w:r>
    </w:p>
    <w:p w14:paraId="4E329BD6" w14:textId="77777777" w:rsidR="00865AAF" w:rsidRPr="00D72D68" w:rsidRDefault="00865AAF" w:rsidP="000F6C8B">
      <w:pPr>
        <w:jc w:val="both"/>
        <w:rPr>
          <w:rFonts w:asciiTheme="minorHAnsi" w:hAnsiTheme="minorHAnsi"/>
          <w:sz w:val="16"/>
          <w:szCs w:val="16"/>
        </w:rPr>
      </w:pPr>
    </w:p>
    <w:p w14:paraId="4AD4CE50" w14:textId="689E526E"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 xml:space="preserve">En dat gieten in een bepaalde vorm, hoe moet ik dat dan voor me zien? </w:t>
      </w:r>
    </w:p>
    <w:p w14:paraId="0BBAE0BA" w14:textId="77777777" w:rsidR="00865AAF" w:rsidRPr="00D72D68" w:rsidRDefault="00865AAF" w:rsidP="000F6C8B">
      <w:pPr>
        <w:jc w:val="both"/>
        <w:rPr>
          <w:rFonts w:asciiTheme="minorHAnsi" w:hAnsiTheme="minorHAnsi"/>
          <w:sz w:val="16"/>
          <w:szCs w:val="16"/>
        </w:rPr>
      </w:pPr>
    </w:p>
    <w:p w14:paraId="60FBA974" w14:textId="5CB84272"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 xml:space="preserve">Dat kan je doen met geschreven zaken zoals </w:t>
      </w:r>
      <w:r w:rsidR="00865AAF" w:rsidRPr="00D72D68">
        <w:rPr>
          <w:rFonts w:asciiTheme="minorHAnsi" w:hAnsiTheme="minorHAnsi"/>
          <w:i/>
          <w:sz w:val="16"/>
          <w:szCs w:val="16"/>
        </w:rPr>
        <w:t>position papers</w:t>
      </w:r>
      <w:r w:rsidR="00865AAF" w:rsidRPr="00D72D68">
        <w:rPr>
          <w:rFonts w:asciiTheme="minorHAnsi" w:hAnsiTheme="minorHAnsi"/>
          <w:sz w:val="16"/>
          <w:szCs w:val="16"/>
        </w:rPr>
        <w:t xml:space="preserve"> zoals de klant komt bij je met een opdracht, dat is een verhaal en dan ga je proberen dat zo kort en bondig mogelijk op te schrijven in een </w:t>
      </w:r>
      <w:r w:rsidR="00865AAF" w:rsidRPr="00D72D68">
        <w:rPr>
          <w:rFonts w:asciiTheme="minorHAnsi" w:hAnsiTheme="minorHAnsi"/>
          <w:i/>
          <w:sz w:val="16"/>
          <w:szCs w:val="16"/>
        </w:rPr>
        <w:t>position paper</w:t>
      </w:r>
      <w:r w:rsidR="00865AAF" w:rsidRPr="00D72D68">
        <w:rPr>
          <w:rFonts w:asciiTheme="minorHAnsi" w:hAnsiTheme="minorHAnsi"/>
          <w:sz w:val="16"/>
          <w:szCs w:val="16"/>
        </w:rPr>
        <w:t xml:space="preserve"> die je dan ook mee kan nemen naar gesprekken en daar ga je dan ook met je opdrachtgever zorgen dat het gesprek in goede banen geleid wordt. Het is een vertaalslag die je maakt eigenlijk.</w:t>
      </w:r>
    </w:p>
    <w:p w14:paraId="4E052A85" w14:textId="77777777" w:rsidR="00865AAF" w:rsidRPr="00D72D68" w:rsidRDefault="00865AAF" w:rsidP="000F6C8B">
      <w:pPr>
        <w:jc w:val="both"/>
        <w:rPr>
          <w:rFonts w:asciiTheme="minorHAnsi" w:hAnsiTheme="minorHAnsi"/>
          <w:sz w:val="16"/>
          <w:szCs w:val="16"/>
        </w:rPr>
      </w:pPr>
    </w:p>
    <w:p w14:paraId="31A0B18A" w14:textId="1CCD38AE"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Helder. De volgende. Waaraan kan het succes van een lobbyinzet afgemeten worden? Wanneer spreek je van een succesvolle lobby?</w:t>
      </w:r>
    </w:p>
    <w:p w14:paraId="3B8A9467" w14:textId="77777777" w:rsidR="00865AAF" w:rsidRPr="00D72D68" w:rsidRDefault="00865AAF" w:rsidP="000F6C8B">
      <w:pPr>
        <w:jc w:val="both"/>
        <w:rPr>
          <w:rFonts w:asciiTheme="minorHAnsi" w:hAnsiTheme="minorHAnsi"/>
          <w:sz w:val="16"/>
          <w:szCs w:val="16"/>
        </w:rPr>
      </w:pPr>
    </w:p>
    <w:p w14:paraId="7CC7D245" w14:textId="23D9EC41"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Het leukste en succesvolste is wanneer er echt succes behaald wordt. Een opdrachtgever wil dat een bepaalde wetgeving doorgevoerd wordt of dat een bepaalde wetgeving juist tegengehouden wordt. En dat gebeurt het meest tastbaarste succes. Maar we hebben ook met opdrachtgevers gewerkt waarbij het niet gelukt is om het exact te halen maar dat de opdrachtgever dan nog steeds wel tevreden was. Dan heb je alsnog wel succes behaalt. Dan is de opdrachtgever alsnog wel tevreden met de stappen die gemaakt zijn. Dus als de opdrachtgever stelt dat je goed gehandeld hebt dan is dat ook natuurlijk succes.</w:t>
      </w:r>
    </w:p>
    <w:p w14:paraId="21345AF0" w14:textId="77777777" w:rsidR="00865AAF" w:rsidRPr="00D72D68" w:rsidRDefault="00865AAF" w:rsidP="000F6C8B">
      <w:pPr>
        <w:jc w:val="both"/>
        <w:rPr>
          <w:rFonts w:asciiTheme="minorHAnsi" w:hAnsiTheme="minorHAnsi"/>
          <w:sz w:val="16"/>
          <w:szCs w:val="16"/>
        </w:rPr>
      </w:pPr>
    </w:p>
    <w:p w14:paraId="18DAAACA" w14:textId="08042236"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Wat zijn precies die stappen die gemaakt kunnen worden? Een letterlijk succes gaat mogelijk meer als stemmen, maar wat zijn de stappen die dan gemaakt wordend die tellen als ook een succes. Heb je daar concrete voorbeelden van?</w:t>
      </w:r>
    </w:p>
    <w:p w14:paraId="5C030EE8" w14:textId="77777777" w:rsidR="00865AAF" w:rsidRPr="00D72D68" w:rsidRDefault="00865AAF" w:rsidP="000F6C8B">
      <w:pPr>
        <w:jc w:val="both"/>
        <w:rPr>
          <w:rFonts w:asciiTheme="minorHAnsi" w:hAnsiTheme="minorHAnsi"/>
          <w:sz w:val="16"/>
          <w:szCs w:val="16"/>
        </w:rPr>
      </w:pPr>
    </w:p>
    <w:p w14:paraId="17D6B577" w14:textId="7A492F1C"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Daar heb ik niet concrete die ik nu met je kan delen. Misschien XXX daar hebben we wel voor in XXX-proces zijn dingen niet helemaal geëindigd zoals bedoeld was, maar de problemen die aangekaart zijn die zijn wel gehoord. En als we dit traject niet aangegaan waren ze waarschijnlijk helemaal ondergesneeuwd. En nu voor de volgende wetgeving is het mogelijk dat ze denken “we kunnen hier toch beter rekening mee houden” of tot die tijd een soort tussenvorm doen waardoor het uiteindelijke doel niet gehaald is, maar gezien er wel geluisterd is zijn de punten wel op de radar. Dit is een tussentijds succes.</w:t>
      </w:r>
    </w:p>
    <w:p w14:paraId="01485B83" w14:textId="77777777" w:rsidR="00865AAF" w:rsidRPr="00D72D68" w:rsidRDefault="00865AAF" w:rsidP="000F6C8B">
      <w:pPr>
        <w:jc w:val="both"/>
        <w:rPr>
          <w:rFonts w:asciiTheme="minorHAnsi" w:hAnsiTheme="minorHAnsi"/>
          <w:sz w:val="16"/>
          <w:szCs w:val="16"/>
        </w:rPr>
      </w:pPr>
    </w:p>
    <w:p w14:paraId="22FC64E8" w14:textId="21A13188"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Je spreekt meer over agendering en kenbaar maken van belangen dat dat al een succes genoemd kan worden?</w:t>
      </w:r>
    </w:p>
    <w:p w14:paraId="13C3F95A" w14:textId="77777777" w:rsidR="00865AAF" w:rsidRPr="00D72D68" w:rsidRDefault="00865AAF" w:rsidP="000F6C8B">
      <w:pPr>
        <w:jc w:val="both"/>
        <w:rPr>
          <w:rFonts w:asciiTheme="minorHAnsi" w:hAnsiTheme="minorHAnsi"/>
          <w:sz w:val="16"/>
          <w:szCs w:val="16"/>
        </w:rPr>
      </w:pPr>
    </w:p>
    <w:p w14:paraId="47B7E77B" w14:textId="64A13989"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Ja.</w:t>
      </w:r>
    </w:p>
    <w:p w14:paraId="54641862" w14:textId="77777777" w:rsidR="00865AAF" w:rsidRPr="00D72D68" w:rsidRDefault="00865AAF" w:rsidP="000F6C8B">
      <w:pPr>
        <w:jc w:val="both"/>
        <w:rPr>
          <w:rFonts w:asciiTheme="minorHAnsi" w:hAnsiTheme="minorHAnsi"/>
          <w:sz w:val="16"/>
          <w:szCs w:val="16"/>
        </w:rPr>
      </w:pPr>
    </w:p>
    <w:p w14:paraId="7538334B" w14:textId="3FF605EC" w:rsidR="00865AAF" w:rsidRPr="00D72D68" w:rsidRDefault="00305AF6" w:rsidP="000F6C8B">
      <w:pPr>
        <w:jc w:val="both"/>
        <w:rPr>
          <w:rFonts w:asciiTheme="minorHAnsi" w:hAnsiTheme="minorHAnsi" w:cs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 xml:space="preserve">Oké, helder. Lobbyen en internet. Misschien loop je nog niet lang genoeg mee maar </w:t>
      </w:r>
      <w:r w:rsidR="00865AAF" w:rsidRPr="00D72D68">
        <w:rPr>
          <w:rFonts w:asciiTheme="minorHAnsi" w:hAnsiTheme="minorHAnsi" w:cstheme="minorHAnsi"/>
          <w:sz w:val="16"/>
          <w:szCs w:val="16"/>
        </w:rPr>
        <w:t>Is lobbyen veranderd door de opkomst van internet/e-mail? Zo ja, in welk opzicht?</w:t>
      </w:r>
    </w:p>
    <w:p w14:paraId="1DC2DB32" w14:textId="77777777" w:rsidR="00865AAF" w:rsidRPr="00D72D68" w:rsidRDefault="00865AAF" w:rsidP="000F6C8B">
      <w:pPr>
        <w:jc w:val="both"/>
        <w:rPr>
          <w:rFonts w:asciiTheme="minorHAnsi" w:hAnsiTheme="minorHAnsi"/>
          <w:sz w:val="16"/>
          <w:szCs w:val="16"/>
        </w:rPr>
      </w:pPr>
    </w:p>
    <w:p w14:paraId="0814CDBE" w14:textId="18291A0F"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Nou waar we nu bijvoorbeeld wel eens te maken mee krijgen zijn internetconsultaties. Dan wordt op internet een bepaalde stelling geplaatst en dan wordt door de overheid gevraagd van reageer hier eens op. En dat is een manier van de overheid om te peilen hoe de vork in de steel zit bij het gepeupel of de organisaties en waar je als lobbyist dankbaar gebruik van kan maken. Dat is al iets dat veranderd is. Dat is ook ten allen tijden online inzichtelijk. Iedereen kan dan al zien wat andere partijen ervan denken. Dat werd vroeg ook al gedaan, dat waren normale consultaties. Maar dat was op locatie wat het proces aanzienlijk vertraagde. Ik denk dat het internet de boel dus wel aanzienlijk veranderd heeft maar wat voornamelijk veranderd is, is dat alles sneller is geworden.</w:t>
      </w:r>
    </w:p>
    <w:p w14:paraId="113170F3" w14:textId="77777777" w:rsidR="00865AAF" w:rsidRPr="00D72D68" w:rsidRDefault="00865AAF" w:rsidP="000F6C8B">
      <w:pPr>
        <w:jc w:val="both"/>
        <w:rPr>
          <w:rFonts w:asciiTheme="minorHAnsi" w:hAnsiTheme="minorHAnsi"/>
          <w:sz w:val="16"/>
          <w:szCs w:val="16"/>
        </w:rPr>
      </w:pPr>
    </w:p>
    <w:p w14:paraId="2125B17D" w14:textId="5C4E0E91"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Zo’n internetconsultatie is dat een initiatief van de lobbyisten of is dat een initiatief vanuit de politiek-ambtelijk apparaat?</w:t>
      </w:r>
    </w:p>
    <w:p w14:paraId="56854EA3" w14:textId="77777777" w:rsidR="00865AAF" w:rsidRPr="00D72D68" w:rsidRDefault="00865AAF" w:rsidP="000F6C8B">
      <w:pPr>
        <w:jc w:val="both"/>
        <w:rPr>
          <w:rFonts w:asciiTheme="minorHAnsi" w:hAnsiTheme="minorHAnsi"/>
          <w:sz w:val="16"/>
          <w:szCs w:val="16"/>
        </w:rPr>
      </w:pPr>
    </w:p>
    <w:p w14:paraId="3E16DC7B" w14:textId="7BD96A64"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Vanuit de politiek. Dat wordt echt door de overheid opgezet. En die zetten dan echt uiteen wat de situatie is en daar mag je dan als organisatie of als particulier er een plasje over doen.</w:t>
      </w:r>
    </w:p>
    <w:p w14:paraId="0CA8C526" w14:textId="77777777" w:rsidR="00865AAF" w:rsidRPr="00D72D68" w:rsidRDefault="00865AAF" w:rsidP="000F6C8B">
      <w:pPr>
        <w:jc w:val="both"/>
        <w:rPr>
          <w:rFonts w:asciiTheme="minorHAnsi" w:hAnsiTheme="minorHAnsi"/>
          <w:sz w:val="16"/>
          <w:szCs w:val="16"/>
        </w:rPr>
      </w:pPr>
    </w:p>
    <w:p w14:paraId="0E152CE2" w14:textId="3991B6BB"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Wordt dat altijd gedaan?</w:t>
      </w:r>
    </w:p>
    <w:p w14:paraId="2FDAA3CA" w14:textId="77777777" w:rsidR="00865AAF" w:rsidRPr="00D72D68" w:rsidRDefault="00865AAF" w:rsidP="000F6C8B">
      <w:pPr>
        <w:jc w:val="both"/>
        <w:rPr>
          <w:rFonts w:asciiTheme="minorHAnsi" w:hAnsiTheme="minorHAnsi"/>
          <w:sz w:val="16"/>
          <w:szCs w:val="16"/>
        </w:rPr>
      </w:pPr>
    </w:p>
    <w:p w14:paraId="5D67978B" w14:textId="5ED38054"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Nee dat wordt niet altijd gedaan. Dat is op eigen initiatief.</w:t>
      </w:r>
    </w:p>
    <w:p w14:paraId="76192B64" w14:textId="77777777" w:rsidR="00865AAF" w:rsidRPr="00D72D68" w:rsidRDefault="00865AAF" w:rsidP="000F6C8B">
      <w:pPr>
        <w:jc w:val="both"/>
        <w:rPr>
          <w:rFonts w:asciiTheme="minorHAnsi" w:hAnsiTheme="minorHAnsi"/>
          <w:sz w:val="16"/>
          <w:szCs w:val="16"/>
        </w:rPr>
      </w:pPr>
    </w:p>
    <w:p w14:paraId="6A2D873C" w14:textId="261BE68C"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Het is meer een informerende tool?</w:t>
      </w:r>
    </w:p>
    <w:p w14:paraId="7D8095CF" w14:textId="77777777" w:rsidR="00865AAF" w:rsidRPr="00D72D68" w:rsidRDefault="00865AAF" w:rsidP="000F6C8B">
      <w:pPr>
        <w:jc w:val="both"/>
        <w:rPr>
          <w:rFonts w:asciiTheme="minorHAnsi" w:hAnsiTheme="minorHAnsi"/>
          <w:sz w:val="16"/>
          <w:szCs w:val="16"/>
        </w:rPr>
      </w:pPr>
    </w:p>
    <w:p w14:paraId="6FA9FD88" w14:textId="72EEF60C"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Ja.</w:t>
      </w:r>
    </w:p>
    <w:p w14:paraId="22EB507A" w14:textId="77777777" w:rsidR="00865AAF" w:rsidRPr="00D72D68" w:rsidRDefault="00865AAF" w:rsidP="000F6C8B">
      <w:pPr>
        <w:jc w:val="both"/>
        <w:rPr>
          <w:rFonts w:asciiTheme="minorHAnsi" w:hAnsiTheme="minorHAnsi"/>
          <w:sz w:val="16"/>
          <w:szCs w:val="16"/>
        </w:rPr>
      </w:pPr>
    </w:p>
    <w:p w14:paraId="67704A75" w14:textId="17684EB2" w:rsidR="00865AAF" w:rsidRPr="00D72D68" w:rsidRDefault="00305AF6" w:rsidP="000F6C8B">
      <w:pPr>
        <w:jc w:val="both"/>
        <w:rPr>
          <w:rFonts w:asciiTheme="minorHAnsi" w:hAnsiTheme="minorHAnsi" w:cs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 xml:space="preserve">Oké helder, dan gaan we door naar het volgende stukje. Had je het al gelezen? Dit gaat meer over de rol van informatie. In de theorie komt naar voren dat het delen van informatie het belangrijkste is bij het lobbyen. Hoe kijk jij daartegenaan? </w:t>
      </w:r>
      <w:r w:rsidR="00865AAF" w:rsidRPr="00D72D68">
        <w:rPr>
          <w:rFonts w:asciiTheme="minorHAnsi" w:hAnsiTheme="minorHAnsi" w:cstheme="minorHAnsi"/>
          <w:sz w:val="16"/>
          <w:szCs w:val="16"/>
        </w:rPr>
        <w:t>Welke rol speelt informatie volgens u bij het beïnvloeden van een beleidsactor?</w:t>
      </w:r>
    </w:p>
    <w:p w14:paraId="6903C348" w14:textId="77777777" w:rsidR="00865AAF" w:rsidRPr="00D72D68" w:rsidRDefault="00865AAF" w:rsidP="000F6C8B">
      <w:pPr>
        <w:jc w:val="both"/>
        <w:rPr>
          <w:rFonts w:asciiTheme="minorHAnsi" w:hAnsiTheme="minorHAnsi"/>
          <w:sz w:val="16"/>
          <w:szCs w:val="16"/>
        </w:rPr>
      </w:pPr>
    </w:p>
    <w:p w14:paraId="59E554AD" w14:textId="54621AE7"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lastRenderedPageBreak/>
        <w:t xml:space="preserve">Respondent: </w:t>
      </w:r>
      <w:r w:rsidR="00865AAF" w:rsidRPr="00D72D68">
        <w:rPr>
          <w:rFonts w:asciiTheme="minorHAnsi" w:hAnsiTheme="minorHAnsi"/>
          <w:sz w:val="16"/>
          <w:szCs w:val="16"/>
        </w:rPr>
        <w:t xml:space="preserve">Informatie is van wezenlijk belang. Het is een super abstracte term. Wat dat betreft zou je dit nog wat verder kunnen specificeren. Maar een </w:t>
      </w:r>
      <w:r w:rsidR="00865AAF" w:rsidRPr="00D72D68">
        <w:rPr>
          <w:rFonts w:asciiTheme="minorHAnsi" w:hAnsiTheme="minorHAnsi"/>
          <w:i/>
          <w:sz w:val="16"/>
          <w:szCs w:val="16"/>
        </w:rPr>
        <w:t>position paper</w:t>
      </w:r>
      <w:r w:rsidR="00865AAF" w:rsidRPr="00D72D68">
        <w:rPr>
          <w:rFonts w:asciiTheme="minorHAnsi" w:hAnsiTheme="minorHAnsi"/>
          <w:sz w:val="16"/>
          <w:szCs w:val="16"/>
        </w:rPr>
        <w:t xml:space="preserve"> staat vol met informatie als je een gesprek aan gaat met een minister of Kamerlid ga je informatie geven en er is natuurlijk een bepaalde mate van informatie bekend bij beleidsmakers. Informatie, je hebt natuurlijk feitelijk informatie maar je hebt ook onderzoeken en die kunnen al geïnterpreteerd worden. Wat je als lobbyist doet is hoofd en bijzaken onderscheiden en de informatie op een manier overdragen waardoor jouw punt het duidelijkst wordt. Onderzoek kun je op verschillende manieren interpreteren en data kun je op verschillende manieren gebruiken. En dat is van wezenlijk belang.</w:t>
      </w:r>
    </w:p>
    <w:p w14:paraId="7485166B" w14:textId="77777777" w:rsidR="00865AAF" w:rsidRPr="00D72D68" w:rsidRDefault="00865AAF" w:rsidP="000F6C8B">
      <w:pPr>
        <w:jc w:val="both"/>
        <w:rPr>
          <w:rFonts w:asciiTheme="minorHAnsi" w:hAnsiTheme="minorHAnsi"/>
          <w:sz w:val="16"/>
          <w:szCs w:val="16"/>
        </w:rPr>
      </w:pPr>
    </w:p>
    <w:p w14:paraId="4DEE5972" w14:textId="179FC13B"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Dus het is meer informatie in een soort van vorm gieten hoe het bruikbaar is voor politici?</w:t>
      </w:r>
    </w:p>
    <w:p w14:paraId="6B357B14" w14:textId="77777777" w:rsidR="00865AAF" w:rsidRPr="00D72D68" w:rsidRDefault="00865AAF" w:rsidP="000F6C8B">
      <w:pPr>
        <w:jc w:val="both"/>
        <w:rPr>
          <w:rFonts w:asciiTheme="minorHAnsi" w:hAnsiTheme="minorHAnsi"/>
          <w:sz w:val="16"/>
          <w:szCs w:val="16"/>
        </w:rPr>
      </w:pPr>
    </w:p>
    <w:p w14:paraId="4BEA5A22" w14:textId="52AEE32A"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Ja en als je feitelijke onjuistheden of verkeerde informatie hoort. Je gaat een traject in en er is een debat en je hoort dingen en die kloppen niet dan denk je dat is foutieve informatie en dan kunnen daar beslissing op worden gemaakt of besluiten over genomen dan moet je daar een stokje voor steken en het voorkomen. De juistheid van informatie is van wezenlijk belang en dan kun je bij die informatie op bepaalde vlakken van die informatie richten waardoor jouw punt beter naar voren komt dan wanneer je op andere vlakken focust.</w:t>
      </w:r>
    </w:p>
    <w:p w14:paraId="3BC07859" w14:textId="77777777" w:rsidR="00865AAF" w:rsidRPr="00D72D68" w:rsidRDefault="00865AAF" w:rsidP="000F6C8B">
      <w:pPr>
        <w:jc w:val="both"/>
        <w:rPr>
          <w:rFonts w:asciiTheme="minorHAnsi" w:hAnsiTheme="minorHAnsi"/>
          <w:sz w:val="16"/>
          <w:szCs w:val="16"/>
        </w:rPr>
      </w:pPr>
    </w:p>
    <w:p w14:paraId="78909D85" w14:textId="371C289F" w:rsidR="00865AAF" w:rsidRPr="00D72D68" w:rsidRDefault="00305AF6" w:rsidP="000F6C8B">
      <w:pPr>
        <w:jc w:val="both"/>
        <w:rPr>
          <w:rFonts w:asciiTheme="minorHAnsi" w:hAnsiTheme="minorHAnsi" w:cs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 xml:space="preserve">Dan komen we eigenlijk al bij de volgende vraag: </w:t>
      </w:r>
      <w:r w:rsidR="00865AAF" w:rsidRPr="00D72D68">
        <w:rPr>
          <w:rFonts w:asciiTheme="minorHAnsi" w:hAnsiTheme="minorHAnsi" w:cstheme="minorHAnsi"/>
          <w:sz w:val="16"/>
          <w:szCs w:val="16"/>
        </w:rPr>
        <w:t>Controleren beleidsactoren de informatie die zij van lobbyisten krijgen?</w:t>
      </w:r>
    </w:p>
    <w:p w14:paraId="5E8D32C3" w14:textId="77777777" w:rsidR="00865AAF" w:rsidRPr="00D72D68" w:rsidRDefault="00865AAF" w:rsidP="000F6C8B">
      <w:pPr>
        <w:jc w:val="both"/>
        <w:rPr>
          <w:rFonts w:asciiTheme="minorHAnsi" w:hAnsiTheme="minorHAnsi"/>
          <w:sz w:val="16"/>
          <w:szCs w:val="16"/>
        </w:rPr>
      </w:pPr>
    </w:p>
    <w:p w14:paraId="5EF7E8FB" w14:textId="1A4D9488"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Dat mag ik hopen van wel. Ik denk het ook wel. Want ook beleidssectoren die ergens een beslissing over moeten maken die gaan natuurlijk niet, of dat hoop ik althans, niet af op de eerste beste informatie. Als ze ergens een beslissing over maken dat ze van meerdere kanten informatie aannemen, background checks doen en een overwogen beslissing nemen over iets nadat ze alles gelezen hebben. Daar hebben ze volgens mij wel genoeg ondersteuning voor.</w:t>
      </w:r>
    </w:p>
    <w:p w14:paraId="1E0F1029" w14:textId="77777777" w:rsidR="00865AAF" w:rsidRPr="00D72D68" w:rsidRDefault="00865AAF" w:rsidP="000F6C8B">
      <w:pPr>
        <w:jc w:val="both"/>
        <w:rPr>
          <w:rFonts w:asciiTheme="minorHAnsi" w:hAnsiTheme="minorHAnsi"/>
          <w:sz w:val="16"/>
          <w:szCs w:val="16"/>
        </w:rPr>
      </w:pPr>
    </w:p>
    <w:p w14:paraId="67B1D426" w14:textId="4E4F32FA" w:rsidR="00865AAF" w:rsidRPr="00D72D68" w:rsidRDefault="00305AF6" w:rsidP="000F6C8B">
      <w:pPr>
        <w:jc w:val="both"/>
        <w:rPr>
          <w:rFonts w:asciiTheme="minorHAnsi" w:hAnsiTheme="minorHAnsi" w:cs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cstheme="minorHAnsi"/>
          <w:sz w:val="16"/>
          <w:szCs w:val="16"/>
        </w:rPr>
        <w:t>Wat zijn naar uw mening de redenen voor beleidsactoren om informatie van lobbyisten over te nemen?</w:t>
      </w:r>
    </w:p>
    <w:p w14:paraId="66732D00" w14:textId="77777777" w:rsidR="00865AAF" w:rsidRPr="00D72D68" w:rsidRDefault="00865AAF" w:rsidP="000F6C8B">
      <w:pPr>
        <w:jc w:val="both"/>
        <w:rPr>
          <w:rFonts w:asciiTheme="minorHAnsi" w:hAnsiTheme="minorHAnsi" w:cstheme="minorHAnsi"/>
          <w:sz w:val="16"/>
          <w:szCs w:val="16"/>
        </w:rPr>
      </w:pPr>
    </w:p>
    <w:p w14:paraId="2C24B662" w14:textId="5801A253"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 xml:space="preserve">Dat is wel redelijk logisch. Beleidsactoren hebben niet de tijd en de zin om alles zelf uit te gaan zoeken. Stel je moet ergens een beslissing over nemen en alles zelf allemaal uitzoeken. Dat het bureaucratische apparaat niet ten goede komen want dan is iedereen er constant mee bezig. Daarom zijn ze ook ontvankelijk en willen ze graag informatie hebben van belanghebbenden want die hebben er belang bij als er goed over nagedacht wordt. Die hebben niet alleen maar je eigen </w:t>
      </w:r>
      <w:r w:rsidR="00D7719A" w:rsidRPr="00D72D68">
        <w:rPr>
          <w:rFonts w:asciiTheme="minorHAnsi" w:hAnsiTheme="minorHAnsi"/>
          <w:sz w:val="16"/>
          <w:szCs w:val="16"/>
        </w:rPr>
        <w:t>hachje</w:t>
      </w:r>
      <w:r w:rsidR="00865AAF" w:rsidRPr="00D72D68">
        <w:rPr>
          <w:rFonts w:asciiTheme="minorHAnsi" w:hAnsiTheme="minorHAnsi"/>
          <w:sz w:val="16"/>
          <w:szCs w:val="16"/>
        </w:rPr>
        <w:t xml:space="preserve"> die je moet redden het is ook gewoon informeren. En als je als beleidsactor dan ben je gewoon verlegen om al die informatie en dan ga je aan de hand daarvan die beslissing nemen. </w:t>
      </w:r>
    </w:p>
    <w:p w14:paraId="64C8FBDA" w14:textId="77777777" w:rsidR="00865AAF" w:rsidRPr="00D72D68" w:rsidRDefault="00865AAF" w:rsidP="000F6C8B">
      <w:pPr>
        <w:jc w:val="both"/>
        <w:rPr>
          <w:rFonts w:asciiTheme="minorHAnsi" w:hAnsiTheme="minorHAnsi"/>
          <w:sz w:val="16"/>
          <w:szCs w:val="16"/>
        </w:rPr>
      </w:pPr>
    </w:p>
    <w:p w14:paraId="17759BC1" w14:textId="4F638B25"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Zou je jezelf zien als ondersteuning van politici en ambtenaren?</w:t>
      </w:r>
    </w:p>
    <w:p w14:paraId="051E0730" w14:textId="77777777" w:rsidR="00865AAF" w:rsidRPr="00D72D68" w:rsidRDefault="00865AAF" w:rsidP="000F6C8B">
      <w:pPr>
        <w:jc w:val="both"/>
        <w:rPr>
          <w:rFonts w:asciiTheme="minorHAnsi" w:hAnsiTheme="minorHAnsi"/>
          <w:sz w:val="16"/>
          <w:szCs w:val="16"/>
        </w:rPr>
      </w:pPr>
    </w:p>
    <w:p w14:paraId="15E4FFE6" w14:textId="3AE1CA8C"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Daar komt het eigenlijk wel op neer ja. Dat is natuurlijk niet je uitgangspunt maar dat is wel hoe het in de praktijk eraan toe gaat. Want ook al doe je zelf heel veel research, het is ook handig om te weten hoe andere mensen erover nadenken en naar mijn idee doorziet een goed beleidsmedewerker dat en ziet die dat door de regels door en maak je een groter plaatje van alles wat tot je komt en wat je zelf hebt uitgezocht.</w:t>
      </w:r>
    </w:p>
    <w:p w14:paraId="4B5F93F1" w14:textId="77777777" w:rsidR="00865AAF" w:rsidRPr="00D72D68" w:rsidRDefault="00865AAF" w:rsidP="000F6C8B">
      <w:pPr>
        <w:jc w:val="both"/>
        <w:rPr>
          <w:rFonts w:asciiTheme="minorHAnsi" w:hAnsiTheme="minorHAnsi"/>
          <w:sz w:val="16"/>
          <w:szCs w:val="16"/>
        </w:rPr>
      </w:pPr>
    </w:p>
    <w:p w14:paraId="0D39EAA8" w14:textId="38DDDA9E"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En zou je kunnen stellen dat de beleidsactor zo van meerdere belangengroepen informatie krijgt dat deze het ook zo controleert door deze informatie tegenover elkaar af te wegen?</w:t>
      </w:r>
    </w:p>
    <w:p w14:paraId="2BD8EBBA" w14:textId="77777777" w:rsidR="00865AAF" w:rsidRPr="00D72D68" w:rsidRDefault="00865AAF" w:rsidP="000F6C8B">
      <w:pPr>
        <w:jc w:val="both"/>
        <w:rPr>
          <w:rFonts w:asciiTheme="minorHAnsi" w:hAnsiTheme="minorHAnsi"/>
          <w:sz w:val="16"/>
          <w:szCs w:val="16"/>
        </w:rPr>
      </w:pPr>
    </w:p>
    <w:p w14:paraId="01EBE92E" w14:textId="03242B9D"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 xml:space="preserve">Dat mag ik hopen maar tegen elkaar afwegen wil niet zeggen dat je iets controleert of dat het juist is. Maar dat dat wel </w:t>
      </w:r>
      <w:proofErr w:type="gramStart"/>
      <w:r w:rsidR="00865AAF" w:rsidRPr="00D72D68">
        <w:rPr>
          <w:rFonts w:asciiTheme="minorHAnsi" w:hAnsiTheme="minorHAnsi"/>
          <w:sz w:val="16"/>
          <w:szCs w:val="16"/>
        </w:rPr>
        <w:t>gebeurd</w:t>
      </w:r>
      <w:proofErr w:type="gramEnd"/>
      <w:r w:rsidR="00865AAF" w:rsidRPr="00D72D68">
        <w:rPr>
          <w:rFonts w:asciiTheme="minorHAnsi" w:hAnsiTheme="minorHAnsi"/>
          <w:sz w:val="16"/>
          <w:szCs w:val="16"/>
        </w:rPr>
        <w:t>, en stel je krijgt veel informatie en iets springt eruit van dat is heel gek, dan valt het wel op</w:t>
      </w:r>
      <w:r w:rsidR="00305AF6" w:rsidRPr="00D72D68">
        <w:rPr>
          <w:rFonts w:asciiTheme="minorHAnsi" w:hAnsiTheme="minorHAnsi"/>
          <w:sz w:val="16"/>
          <w:szCs w:val="16"/>
        </w:rPr>
        <w:t xml:space="preserve"> en dan pik je de rariteiten er</w:t>
      </w:r>
      <w:r w:rsidR="00865AAF" w:rsidRPr="00D72D68">
        <w:rPr>
          <w:rFonts w:asciiTheme="minorHAnsi" w:hAnsiTheme="minorHAnsi"/>
          <w:sz w:val="16"/>
          <w:szCs w:val="16"/>
        </w:rPr>
        <w:t>uit. Dus daardoor kan je snel zien of het wel in de haak is.</w:t>
      </w:r>
    </w:p>
    <w:p w14:paraId="05AC8199" w14:textId="77777777" w:rsidR="00865AAF" w:rsidRPr="00D72D68" w:rsidRDefault="00865AAF" w:rsidP="000F6C8B">
      <w:pPr>
        <w:jc w:val="both"/>
        <w:rPr>
          <w:rFonts w:asciiTheme="minorHAnsi" w:hAnsiTheme="minorHAnsi"/>
          <w:sz w:val="16"/>
          <w:szCs w:val="16"/>
        </w:rPr>
      </w:pPr>
    </w:p>
    <w:p w14:paraId="525D3B63" w14:textId="3218A083"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Zijn er nog meer redenen waarom ze informatie van lobbyisten overnemen? Je noemde net werkdruk en een goede afweging willen maken tussen verschillende belangen. Heb je mogelijk nog andere redenen?</w:t>
      </w:r>
    </w:p>
    <w:p w14:paraId="515B02B0" w14:textId="77777777" w:rsidR="00865AAF" w:rsidRPr="00D72D68" w:rsidRDefault="00865AAF" w:rsidP="000F6C8B">
      <w:pPr>
        <w:jc w:val="both"/>
        <w:rPr>
          <w:rFonts w:asciiTheme="minorHAnsi" w:hAnsiTheme="minorHAnsi"/>
          <w:sz w:val="16"/>
          <w:szCs w:val="16"/>
        </w:rPr>
      </w:pPr>
    </w:p>
    <w:p w14:paraId="5DBC2F37" w14:textId="1DA9D5D8"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Ik hoop en ik denk dat de hoofdzakelijke reden is dat je goed geïnformeerd wilt zijn voordat je beslissingen gaat maken die een grote impact hebben en zo goed mogelijk geïnformeerd wilt worden en niet alleen op je eigen informatie af wilt gaan.</w:t>
      </w:r>
    </w:p>
    <w:p w14:paraId="59E5E9EE" w14:textId="77777777" w:rsidR="00865AAF" w:rsidRPr="00D72D68" w:rsidRDefault="00865AAF" w:rsidP="000F6C8B">
      <w:pPr>
        <w:jc w:val="both"/>
        <w:rPr>
          <w:rFonts w:asciiTheme="minorHAnsi" w:hAnsiTheme="minorHAnsi"/>
          <w:sz w:val="16"/>
          <w:szCs w:val="16"/>
        </w:rPr>
      </w:pPr>
    </w:p>
    <w:p w14:paraId="176C3131" w14:textId="6A481EF4" w:rsidR="00865AAF" w:rsidRPr="00D72D68" w:rsidRDefault="00305AF6" w:rsidP="000F6C8B">
      <w:pPr>
        <w:jc w:val="both"/>
        <w:rPr>
          <w:rFonts w:asciiTheme="minorHAnsi" w:hAnsiTheme="minorHAnsi" w:cs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 xml:space="preserve">Omstandigheden bij informatieovername. </w:t>
      </w:r>
      <w:r w:rsidR="00865AAF" w:rsidRPr="00D72D68">
        <w:rPr>
          <w:rFonts w:asciiTheme="minorHAnsi" w:hAnsiTheme="minorHAnsi" w:cstheme="minorHAnsi"/>
          <w:sz w:val="16"/>
          <w:szCs w:val="16"/>
        </w:rPr>
        <w:t>Onder welke omstandigheden zijn beleidsactoren eerder geneigd, of juist minder snel geneigd, om informatie over te nemen?</w:t>
      </w:r>
    </w:p>
    <w:p w14:paraId="5996F81C" w14:textId="77777777" w:rsidR="00865AAF" w:rsidRPr="00D72D68" w:rsidRDefault="00865AAF" w:rsidP="000F6C8B">
      <w:pPr>
        <w:jc w:val="both"/>
        <w:rPr>
          <w:rFonts w:asciiTheme="minorHAnsi" w:hAnsiTheme="minorHAnsi"/>
          <w:sz w:val="16"/>
          <w:szCs w:val="16"/>
        </w:rPr>
      </w:pPr>
    </w:p>
    <w:p w14:paraId="2CA7E0F8" w14:textId="177D6E9B"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 xml:space="preserve">Ze zijn sneller geneigd wanneer zij zelf niet super goed onderlegd zijn, wanneer zij zelf niet helemaal weten hoe een branche in elkaar zit of hoe de laatste ontwikkelingen zijn gegaan. Tegenwoordig </w:t>
      </w:r>
      <w:proofErr w:type="gramStart"/>
      <w:r w:rsidR="00865AAF" w:rsidRPr="00D72D68">
        <w:rPr>
          <w:rFonts w:asciiTheme="minorHAnsi" w:hAnsiTheme="minorHAnsi"/>
          <w:sz w:val="16"/>
          <w:szCs w:val="16"/>
        </w:rPr>
        <w:t>gebeurd</w:t>
      </w:r>
      <w:proofErr w:type="gramEnd"/>
      <w:r w:rsidR="00865AAF" w:rsidRPr="00D72D68">
        <w:rPr>
          <w:rFonts w:asciiTheme="minorHAnsi" w:hAnsiTheme="minorHAnsi"/>
          <w:sz w:val="16"/>
          <w:szCs w:val="16"/>
        </w:rPr>
        <w:t xml:space="preserve"> er aan technologische ontwikkelingen en innovatie best wel veel en je kan jezelf niet op dat tempo blijven bijspijkeren zodat je overal altijd alles van weet. Zodra er nieuwe dingen op tafel komen dan zijn zij eerder geneigd om informatie over te nemen om een weloverwogen beslissing te kunnen nemen.</w:t>
      </w:r>
    </w:p>
    <w:p w14:paraId="4C11DF7C" w14:textId="77777777" w:rsidR="00865AAF" w:rsidRPr="00D72D68" w:rsidRDefault="00865AAF" w:rsidP="000F6C8B">
      <w:pPr>
        <w:jc w:val="both"/>
        <w:rPr>
          <w:rFonts w:asciiTheme="minorHAnsi" w:hAnsiTheme="minorHAnsi"/>
          <w:sz w:val="16"/>
          <w:szCs w:val="16"/>
        </w:rPr>
      </w:pPr>
    </w:p>
    <w:p w14:paraId="3F6E5E77" w14:textId="6BD85499"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Dan heb je het meer over kennis, zijn er nog meer omstandigheden?</w:t>
      </w:r>
    </w:p>
    <w:p w14:paraId="6FE5FD1D" w14:textId="77777777" w:rsidR="00865AAF" w:rsidRPr="00D72D68" w:rsidRDefault="00865AAF" w:rsidP="000F6C8B">
      <w:pPr>
        <w:jc w:val="both"/>
        <w:rPr>
          <w:rFonts w:asciiTheme="minorHAnsi" w:hAnsiTheme="minorHAnsi"/>
          <w:sz w:val="16"/>
          <w:szCs w:val="16"/>
        </w:rPr>
      </w:pPr>
    </w:p>
    <w:p w14:paraId="082AC2F1" w14:textId="4208DE17"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Ja en tijdsdruk natuurlijk ook. Als er veel druk op de ketel zit dan willen ze gewoon snel meer weten denk ik.</w:t>
      </w:r>
    </w:p>
    <w:p w14:paraId="6A78E8B8" w14:textId="77777777" w:rsidR="00865AAF" w:rsidRPr="00D72D68" w:rsidRDefault="00865AAF" w:rsidP="000F6C8B">
      <w:pPr>
        <w:jc w:val="both"/>
        <w:rPr>
          <w:rFonts w:asciiTheme="minorHAnsi" w:hAnsiTheme="minorHAnsi"/>
          <w:sz w:val="16"/>
          <w:szCs w:val="16"/>
        </w:rPr>
      </w:pPr>
    </w:p>
    <w:p w14:paraId="6B854481" w14:textId="6532693E"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Helder. Afwijzen van lobbyisten. Ik weet niet of je het zelf al eens hebt meegemaakt of niet maar zijn er beleidsactoren die weigeren informatie over te nemen afkomstig van lobbyisten? En zo ja, waarom?</w:t>
      </w:r>
    </w:p>
    <w:p w14:paraId="71D4588A" w14:textId="77777777" w:rsidR="00865AAF" w:rsidRPr="00D72D68" w:rsidRDefault="00865AAF" w:rsidP="000F6C8B">
      <w:pPr>
        <w:jc w:val="both"/>
        <w:rPr>
          <w:rFonts w:asciiTheme="minorHAnsi" w:hAnsiTheme="minorHAnsi"/>
          <w:sz w:val="16"/>
          <w:szCs w:val="16"/>
        </w:rPr>
      </w:pPr>
    </w:p>
    <w:p w14:paraId="72A20877" w14:textId="693CF185"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Het zou kunnen zijn dat bepaalde lobbyisten of organisaties dat daarvan het vertrouwen verloren is en dat ze daar niet meer te maken mee willen hebben. Bijvoorbeeld dat de tabakslobby tegenwoordig helaas niet meer vertrouwd wordt en dat ze daarom denken van laat maar zitten.</w:t>
      </w:r>
    </w:p>
    <w:p w14:paraId="404300CA" w14:textId="77777777" w:rsidR="00865AAF" w:rsidRPr="00D72D68" w:rsidRDefault="00865AAF" w:rsidP="000F6C8B">
      <w:pPr>
        <w:jc w:val="both"/>
        <w:rPr>
          <w:rFonts w:asciiTheme="minorHAnsi" w:hAnsiTheme="minorHAnsi"/>
          <w:sz w:val="16"/>
          <w:szCs w:val="16"/>
        </w:rPr>
      </w:pPr>
    </w:p>
    <w:p w14:paraId="18D354F0" w14:textId="59FC4C82" w:rsidR="00865AAF" w:rsidRPr="00D72D68" w:rsidRDefault="00305AF6" w:rsidP="000F6C8B">
      <w:pPr>
        <w:jc w:val="both"/>
        <w:rPr>
          <w:b/>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Dat was hem denk ik wel, heel erg bedankt voor je tijd en dan hoor je nog van me.</w:t>
      </w:r>
      <w:r w:rsidR="00865AAF" w:rsidRPr="00D72D68">
        <w:rPr>
          <w:b/>
          <w:sz w:val="16"/>
          <w:szCs w:val="16"/>
        </w:rPr>
        <w:t xml:space="preserve"> </w:t>
      </w:r>
    </w:p>
    <w:p w14:paraId="663747F3" w14:textId="77777777" w:rsidR="00865AAF" w:rsidRDefault="00865AAF" w:rsidP="000F6C8B">
      <w:pPr>
        <w:jc w:val="both"/>
        <w:rPr>
          <w:b/>
        </w:rPr>
      </w:pPr>
    </w:p>
    <w:p w14:paraId="50A56C1F" w14:textId="2515F4E2" w:rsidR="00865AAF" w:rsidRPr="00CA36AD" w:rsidRDefault="008445A4" w:rsidP="000F6C8B">
      <w:pPr>
        <w:jc w:val="both"/>
        <w:rPr>
          <w:b/>
          <w:sz w:val="20"/>
          <w:szCs w:val="20"/>
          <w:lang w:val="en-US"/>
        </w:rPr>
      </w:pPr>
      <w:r w:rsidRPr="00CA36AD">
        <w:rPr>
          <w:b/>
          <w:sz w:val="20"/>
          <w:szCs w:val="20"/>
          <w:lang w:val="en-US"/>
        </w:rPr>
        <w:t>R3</w:t>
      </w:r>
      <w:r w:rsidR="00865AAF" w:rsidRPr="00CA36AD">
        <w:rPr>
          <w:b/>
          <w:sz w:val="20"/>
          <w:szCs w:val="20"/>
          <w:lang w:val="en-US"/>
        </w:rPr>
        <w:t xml:space="preserve"> </w:t>
      </w:r>
      <w:r w:rsidR="000328F1" w:rsidRPr="00CA36AD">
        <w:rPr>
          <w:b/>
          <w:sz w:val="20"/>
          <w:szCs w:val="20"/>
          <w:lang w:val="en-US"/>
        </w:rPr>
        <w:t>Senior P</w:t>
      </w:r>
      <w:r w:rsidR="00CA36AD" w:rsidRPr="00CA36AD">
        <w:rPr>
          <w:b/>
          <w:sz w:val="20"/>
          <w:szCs w:val="20"/>
          <w:lang w:val="en-US"/>
        </w:rPr>
        <w:t>ublic Affairs</w:t>
      </w:r>
      <w:r w:rsidR="000328F1" w:rsidRPr="00CA36AD">
        <w:rPr>
          <w:b/>
          <w:sz w:val="20"/>
          <w:szCs w:val="20"/>
          <w:lang w:val="en-US"/>
        </w:rPr>
        <w:t xml:space="preserve"> - </w:t>
      </w:r>
      <w:r w:rsidR="00865AAF" w:rsidRPr="00CA36AD">
        <w:rPr>
          <w:b/>
          <w:sz w:val="20"/>
          <w:szCs w:val="20"/>
          <w:lang w:val="en-US"/>
        </w:rPr>
        <w:t>2 november 2018</w:t>
      </w:r>
      <w:r w:rsidR="00D72D68" w:rsidRPr="00CA36AD">
        <w:rPr>
          <w:b/>
          <w:sz w:val="20"/>
          <w:szCs w:val="20"/>
          <w:lang w:val="en-US"/>
        </w:rPr>
        <w:t>, Amstelveen</w:t>
      </w:r>
    </w:p>
    <w:p w14:paraId="7531C5F6" w14:textId="77777777" w:rsidR="00865AAF" w:rsidRPr="00CA36AD" w:rsidRDefault="00865AAF" w:rsidP="000F6C8B">
      <w:pPr>
        <w:jc w:val="both"/>
        <w:rPr>
          <w:b/>
          <w:lang w:val="en-US"/>
        </w:rPr>
      </w:pPr>
    </w:p>
    <w:p w14:paraId="214AA083" w14:textId="319248A6"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Jordi allereerst bedankt dat je mee wilt werken aan het interview. Heb ik jouw toestemming om naar je te verwijzen in mijn stuk mocht er iets relevants uit naar voren komen?</w:t>
      </w:r>
    </w:p>
    <w:p w14:paraId="53F9E13E" w14:textId="77777777" w:rsidR="00305AF6" w:rsidRPr="00D72D68" w:rsidRDefault="00305AF6" w:rsidP="000F6C8B">
      <w:pPr>
        <w:jc w:val="both"/>
        <w:rPr>
          <w:rFonts w:asciiTheme="minorHAnsi" w:hAnsiTheme="minorHAnsi"/>
          <w:sz w:val="16"/>
          <w:szCs w:val="16"/>
        </w:rPr>
      </w:pPr>
    </w:p>
    <w:p w14:paraId="46FC8061" w14:textId="620A5B00"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Die heb je zeker.</w:t>
      </w:r>
    </w:p>
    <w:p w14:paraId="5FD5EB51" w14:textId="77777777" w:rsidR="00865AAF" w:rsidRPr="00D72D68" w:rsidRDefault="00865AAF" w:rsidP="000F6C8B">
      <w:pPr>
        <w:jc w:val="both"/>
        <w:rPr>
          <w:rFonts w:asciiTheme="minorHAnsi" w:hAnsiTheme="minorHAnsi"/>
          <w:sz w:val="16"/>
          <w:szCs w:val="16"/>
        </w:rPr>
      </w:pPr>
    </w:p>
    <w:p w14:paraId="2CB179B7" w14:textId="64042F4D"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Top, wil je de vragenlijst nog kort doorlezen?</w:t>
      </w:r>
    </w:p>
    <w:p w14:paraId="2F971B8D" w14:textId="77777777" w:rsidR="00865AAF" w:rsidRPr="00D72D68" w:rsidRDefault="00865AAF" w:rsidP="000F6C8B">
      <w:pPr>
        <w:jc w:val="both"/>
        <w:rPr>
          <w:rFonts w:asciiTheme="minorHAnsi" w:hAnsiTheme="minorHAnsi"/>
          <w:sz w:val="16"/>
          <w:szCs w:val="16"/>
        </w:rPr>
      </w:pPr>
    </w:p>
    <w:p w14:paraId="5308C14B" w14:textId="4251E71E"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Doen we dat samen?</w:t>
      </w:r>
    </w:p>
    <w:p w14:paraId="11EC489E" w14:textId="77777777" w:rsidR="00865AAF" w:rsidRPr="00D72D68" w:rsidRDefault="00865AAF" w:rsidP="000F6C8B">
      <w:pPr>
        <w:jc w:val="both"/>
        <w:rPr>
          <w:rFonts w:asciiTheme="minorHAnsi" w:hAnsiTheme="minorHAnsi"/>
          <w:sz w:val="16"/>
          <w:szCs w:val="16"/>
        </w:rPr>
      </w:pPr>
    </w:p>
    <w:p w14:paraId="30AA9E3B" w14:textId="0F977AF0"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Laten we dat maar even individueel doen.</w:t>
      </w:r>
    </w:p>
    <w:p w14:paraId="1C850631" w14:textId="77777777" w:rsidR="00865AAF" w:rsidRPr="00D72D68" w:rsidRDefault="00865AAF" w:rsidP="000F6C8B">
      <w:pPr>
        <w:jc w:val="both"/>
        <w:rPr>
          <w:rFonts w:asciiTheme="minorHAnsi" w:hAnsiTheme="minorHAnsi"/>
          <w:sz w:val="16"/>
          <w:szCs w:val="16"/>
        </w:rPr>
      </w:pPr>
    </w:p>
    <w:p w14:paraId="364B4797" w14:textId="5B1C34C0"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Ja leuke vragen, duidelijk.</w:t>
      </w:r>
    </w:p>
    <w:p w14:paraId="010631C5" w14:textId="77777777" w:rsidR="00865AAF" w:rsidRPr="00D72D68" w:rsidRDefault="00865AAF" w:rsidP="000F6C8B">
      <w:pPr>
        <w:jc w:val="both"/>
        <w:rPr>
          <w:rFonts w:asciiTheme="minorHAnsi" w:hAnsiTheme="minorHAnsi"/>
          <w:sz w:val="16"/>
          <w:szCs w:val="16"/>
        </w:rPr>
      </w:pPr>
    </w:p>
    <w:p w14:paraId="65AFF1BC" w14:textId="7A5843CD"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Allereest je werkt hi</w:t>
      </w:r>
      <w:r w:rsidRPr="00D72D68">
        <w:rPr>
          <w:rFonts w:asciiTheme="minorHAnsi" w:hAnsiTheme="minorHAnsi"/>
          <w:sz w:val="16"/>
          <w:szCs w:val="16"/>
        </w:rPr>
        <w:t>er bij de I</w:t>
      </w:r>
      <w:r w:rsidR="00865AAF" w:rsidRPr="00D72D68">
        <w:rPr>
          <w:rFonts w:asciiTheme="minorHAnsi" w:hAnsiTheme="minorHAnsi"/>
          <w:sz w:val="16"/>
          <w:szCs w:val="16"/>
        </w:rPr>
        <w:t>ssuemakers, daar zit je meer op de PA kant?</w:t>
      </w:r>
    </w:p>
    <w:p w14:paraId="29D9A8B8" w14:textId="77777777" w:rsidR="00865AAF" w:rsidRPr="00D72D68" w:rsidRDefault="00865AAF" w:rsidP="000F6C8B">
      <w:pPr>
        <w:jc w:val="both"/>
        <w:rPr>
          <w:rFonts w:asciiTheme="minorHAnsi" w:hAnsiTheme="minorHAnsi"/>
          <w:sz w:val="16"/>
          <w:szCs w:val="16"/>
        </w:rPr>
      </w:pPr>
    </w:p>
    <w:p w14:paraId="1E2A5D9B" w14:textId="59779487"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 xml:space="preserve">Ja, tenminste, dat hangt af van het moment. Dit moment wat minder, maar ik heb meestal wel één of meer </w:t>
      </w:r>
      <w:r w:rsidR="00D7719A" w:rsidRPr="00D72D68">
        <w:rPr>
          <w:rFonts w:asciiTheme="minorHAnsi" w:hAnsiTheme="minorHAnsi"/>
          <w:sz w:val="16"/>
          <w:szCs w:val="16"/>
        </w:rPr>
        <w:t>PA-opdrachten</w:t>
      </w:r>
      <w:r w:rsidR="00865AAF" w:rsidRPr="00D72D68">
        <w:rPr>
          <w:rFonts w:asciiTheme="minorHAnsi" w:hAnsiTheme="minorHAnsi"/>
          <w:sz w:val="16"/>
          <w:szCs w:val="16"/>
        </w:rPr>
        <w:t xml:space="preserve"> onder beheer.</w:t>
      </w:r>
    </w:p>
    <w:p w14:paraId="5A55D714" w14:textId="77777777" w:rsidR="00865AAF" w:rsidRPr="00D72D68" w:rsidRDefault="00865AAF" w:rsidP="000F6C8B">
      <w:pPr>
        <w:jc w:val="both"/>
        <w:rPr>
          <w:rFonts w:asciiTheme="minorHAnsi" w:hAnsiTheme="minorHAnsi"/>
          <w:sz w:val="16"/>
          <w:szCs w:val="16"/>
        </w:rPr>
      </w:pPr>
    </w:p>
    <w:p w14:paraId="2A28F6F4" w14:textId="272E136C"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Heb je hiervoor in dezelfde lijn van werk gezeten?</w:t>
      </w:r>
    </w:p>
    <w:p w14:paraId="0096BC92" w14:textId="77777777" w:rsidR="00865AAF" w:rsidRPr="00D72D68" w:rsidRDefault="00865AAF" w:rsidP="000F6C8B">
      <w:pPr>
        <w:jc w:val="both"/>
        <w:rPr>
          <w:rFonts w:asciiTheme="minorHAnsi" w:hAnsiTheme="minorHAnsi"/>
          <w:sz w:val="16"/>
          <w:szCs w:val="16"/>
        </w:rPr>
      </w:pPr>
    </w:p>
    <w:p w14:paraId="31CCDCEB" w14:textId="111FF3A4"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 xml:space="preserve">Ja zeker, dat was wel iets meer een PR-bureau, maar daar werkte ook een </w:t>
      </w:r>
      <w:r w:rsidR="00D7719A" w:rsidRPr="00D72D68">
        <w:rPr>
          <w:rFonts w:asciiTheme="minorHAnsi" w:hAnsiTheme="minorHAnsi"/>
          <w:sz w:val="16"/>
          <w:szCs w:val="16"/>
        </w:rPr>
        <w:t>PA-adviseur</w:t>
      </w:r>
      <w:r w:rsidR="00865AAF" w:rsidRPr="00D72D68">
        <w:rPr>
          <w:rFonts w:asciiTheme="minorHAnsi" w:hAnsiTheme="minorHAnsi"/>
          <w:sz w:val="16"/>
          <w:szCs w:val="16"/>
        </w:rPr>
        <w:t xml:space="preserve"> die ik regelmatig bijstond.</w:t>
      </w:r>
    </w:p>
    <w:p w14:paraId="1B43FFD6" w14:textId="77777777" w:rsidR="00865AAF" w:rsidRPr="00D72D68" w:rsidRDefault="00865AAF" w:rsidP="000F6C8B">
      <w:pPr>
        <w:jc w:val="both"/>
        <w:rPr>
          <w:rFonts w:asciiTheme="minorHAnsi" w:hAnsiTheme="minorHAnsi"/>
          <w:sz w:val="16"/>
          <w:szCs w:val="16"/>
        </w:rPr>
      </w:pPr>
    </w:p>
    <w:p w14:paraId="1ABA7944" w14:textId="27B0E662"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 xml:space="preserve">Oké, kunnen we denk ik door naar de vragen meteen. </w:t>
      </w:r>
      <w:r w:rsidR="0041268C" w:rsidRPr="00D72D68">
        <w:rPr>
          <w:rFonts w:asciiTheme="minorHAnsi" w:hAnsiTheme="minorHAnsi" w:cstheme="minorHAnsi"/>
          <w:sz w:val="16"/>
          <w:szCs w:val="16"/>
        </w:rPr>
        <w:t>Hoe zou je</w:t>
      </w:r>
      <w:r w:rsidR="00865AAF" w:rsidRPr="00D72D68">
        <w:rPr>
          <w:rFonts w:asciiTheme="minorHAnsi" w:hAnsiTheme="minorHAnsi" w:cstheme="minorHAnsi"/>
          <w:sz w:val="16"/>
          <w:szCs w:val="16"/>
        </w:rPr>
        <w:t xml:space="preserve"> de term “lobbyen” definiëren?</w:t>
      </w:r>
    </w:p>
    <w:p w14:paraId="7ECAF097" w14:textId="77777777" w:rsidR="00865AAF" w:rsidRPr="00D72D68" w:rsidRDefault="00865AAF" w:rsidP="000F6C8B">
      <w:pPr>
        <w:jc w:val="both"/>
        <w:rPr>
          <w:rFonts w:asciiTheme="minorHAnsi" w:hAnsiTheme="minorHAnsi"/>
          <w:sz w:val="16"/>
          <w:szCs w:val="16"/>
        </w:rPr>
      </w:pPr>
    </w:p>
    <w:p w14:paraId="4A7CD2F8" w14:textId="4FCE8DBD"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Het heeft te maken met belangenbehartiging, beïnvloeding van beleidsmakers en beleidsbepalers, bewerkstelligen op basis van de belangen die jij voor je organisatie wilt beschermen, creëren et cetera. Dit is een goede vraag, ik zou het moeten weten maar het zal wel oorspronkelijk voortkomen uit het feit dat er vroeger een lobbyruimte in een gebouw was waar contact tussen de twee kanten plaatsvond.</w:t>
      </w:r>
    </w:p>
    <w:p w14:paraId="31B64AF0" w14:textId="77777777" w:rsidR="00865AAF" w:rsidRPr="00D72D68" w:rsidRDefault="00865AAF" w:rsidP="000F6C8B">
      <w:pPr>
        <w:jc w:val="both"/>
        <w:rPr>
          <w:rFonts w:asciiTheme="minorHAnsi" w:hAnsiTheme="minorHAnsi"/>
          <w:sz w:val="16"/>
          <w:szCs w:val="16"/>
        </w:rPr>
      </w:pPr>
    </w:p>
    <w:p w14:paraId="3965A0AB" w14:textId="3768231C"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Volgens mij is dat inderdaad waar de letterlijke term vandaan komt.</w:t>
      </w:r>
    </w:p>
    <w:p w14:paraId="0AD1A4E7" w14:textId="77777777" w:rsidR="00865AAF" w:rsidRPr="00D72D68" w:rsidRDefault="00865AAF" w:rsidP="000F6C8B">
      <w:pPr>
        <w:jc w:val="both"/>
        <w:rPr>
          <w:rFonts w:asciiTheme="minorHAnsi" w:hAnsiTheme="minorHAnsi"/>
          <w:sz w:val="16"/>
          <w:szCs w:val="16"/>
        </w:rPr>
      </w:pPr>
    </w:p>
    <w:p w14:paraId="27AFF129" w14:textId="42206533"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Het is dus het hele complex aan interacties dat er plaats vindt tussen de beleidsbepalers en de mensen die iets willen of komen brengen naar die beleidsbepalers.</w:t>
      </w:r>
    </w:p>
    <w:p w14:paraId="23C37110" w14:textId="77777777" w:rsidR="00865AAF" w:rsidRPr="00D72D68" w:rsidRDefault="00865AAF" w:rsidP="000F6C8B">
      <w:pPr>
        <w:jc w:val="both"/>
        <w:rPr>
          <w:rFonts w:asciiTheme="minorHAnsi" w:hAnsiTheme="minorHAnsi"/>
          <w:sz w:val="16"/>
          <w:szCs w:val="16"/>
        </w:rPr>
      </w:pPr>
    </w:p>
    <w:p w14:paraId="1BD52B03" w14:textId="3117C602"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Helder, en welke activiteiten betreffen lobbyen?</w:t>
      </w:r>
    </w:p>
    <w:p w14:paraId="5BDFCE68" w14:textId="77777777" w:rsidR="00865AAF" w:rsidRPr="00D72D68" w:rsidRDefault="00865AAF" w:rsidP="000F6C8B">
      <w:pPr>
        <w:jc w:val="both"/>
        <w:rPr>
          <w:rFonts w:asciiTheme="minorHAnsi" w:hAnsiTheme="minorHAnsi"/>
          <w:sz w:val="16"/>
          <w:szCs w:val="16"/>
        </w:rPr>
      </w:pPr>
    </w:p>
    <w:p w14:paraId="33FE4E17" w14:textId="6FD731B0"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Het is het brengen van informatie, het ophelderen van een belangengroepering hun standpunten. Activiteiten, de plekken waar het plaatsvindt. Direct op de man of de vrouw af. Het kan ook zijn via het publieke domein zoals een campagne, petitie overhandiging of via de media. Dat zijn een aantal vakinhoudelijke domeinen die worden gebruikt om te lobbyen.</w:t>
      </w:r>
    </w:p>
    <w:p w14:paraId="3E0687D2" w14:textId="77777777" w:rsidR="00865AAF" w:rsidRPr="00D72D68" w:rsidRDefault="00865AAF" w:rsidP="000F6C8B">
      <w:pPr>
        <w:jc w:val="both"/>
        <w:rPr>
          <w:rFonts w:asciiTheme="minorHAnsi" w:hAnsiTheme="minorHAnsi"/>
          <w:sz w:val="16"/>
          <w:szCs w:val="16"/>
        </w:rPr>
      </w:pPr>
    </w:p>
    <w:p w14:paraId="1B95575C" w14:textId="78141696"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En zou je kunnen stellen dat bij sommige van die vormen vaste regels en procedures zijn?</w:t>
      </w:r>
    </w:p>
    <w:p w14:paraId="4B45369E" w14:textId="77777777" w:rsidR="00865AAF" w:rsidRPr="00D72D68" w:rsidRDefault="00865AAF" w:rsidP="000F6C8B">
      <w:pPr>
        <w:jc w:val="both"/>
        <w:rPr>
          <w:rFonts w:asciiTheme="minorHAnsi" w:hAnsiTheme="minorHAnsi"/>
          <w:sz w:val="16"/>
          <w:szCs w:val="16"/>
        </w:rPr>
      </w:pPr>
    </w:p>
    <w:p w14:paraId="394D2F34" w14:textId="2D9A16D0"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Voor een deel wel, er zijn geschreven en ongeschreven regels. De geschreven regels zitten hem meer in hoe een politiek proces tot stand komt, of het wetgevingsproces. Er zijn bepaalde tijden waarom de wetgevende partij of het ministerie of de minister of staatssecretaris om input vragen of input krijgen van Kamerleden. Dat zijn gezette tijden vaak. Dus dat zijn de regels wanneer je als lobbyist informatie kunt aanleveren. Dat zijn wel die regels. Er zijn ook ongeschreven regels hoe je met elkaar omgaat, hoe je elkaar noemt, wat je wel of niet mag vragen. Belangenverstrengeling. En ook een activiteit die de moeite waard is om te noemen is voor het juist moment kiezen, dat is monitoren, wanneer piekt het debat rondom een bepaald onderwerp dat voor jou belangrijk is.</w:t>
      </w:r>
    </w:p>
    <w:p w14:paraId="6118B5A1" w14:textId="77777777" w:rsidR="00865AAF" w:rsidRPr="00D72D68" w:rsidRDefault="00865AAF" w:rsidP="000F6C8B">
      <w:pPr>
        <w:jc w:val="both"/>
        <w:rPr>
          <w:rFonts w:asciiTheme="minorHAnsi" w:hAnsiTheme="minorHAnsi"/>
          <w:sz w:val="16"/>
          <w:szCs w:val="16"/>
        </w:rPr>
      </w:pPr>
    </w:p>
    <w:p w14:paraId="0BFCD63B" w14:textId="08C28606"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Stel je hier dat de vraag ook echt vanuit de politiek en de ambtelijke sector komt, die informatie vanuit de lobbyisten? Of zie je het meer als dat de lobbyisten deze informatie brengen?</w:t>
      </w:r>
    </w:p>
    <w:p w14:paraId="7DB348C2" w14:textId="77777777" w:rsidR="00865AAF" w:rsidRPr="00D72D68" w:rsidRDefault="00865AAF" w:rsidP="000F6C8B">
      <w:pPr>
        <w:jc w:val="both"/>
        <w:rPr>
          <w:rFonts w:asciiTheme="minorHAnsi" w:hAnsiTheme="minorHAnsi"/>
          <w:sz w:val="16"/>
          <w:szCs w:val="16"/>
        </w:rPr>
      </w:pPr>
    </w:p>
    <w:p w14:paraId="61FB2493" w14:textId="0B69F65E"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Beide. Ik zal geen namen hier noemen maar toevallig nu bezig met en project waar in een vaste Kamercommissie een motie is aangekondigd en die is bij de griffie ingediend en die wordt binnenkort behandeld. En over die motie wordt binnenkort gestemd. Een wetswijzing van het burgerlijk wetboek om een bepaald gepercipieerd probleem in een branche aan te pakken. Die aankondiging is 1,5 week geleden met herfstreces ertussendoor aangekondigd en de informatie die dat Kamerlid bezat, klopt niet volgens de branche die wij vertegenwoordigen. Dus nu heb je de situatie, ervanuit gaand dat onze opdrachtgever gelijk heeft. Dan wordt er nu over een aantal dagen gestemd over informatie van dat Kamerlid, die ook nog eens in de coalitie zit, dus op papier heeft deze een meerderheid. Die kaart een groot probleem aan, dat in de ogen van onze opdrachtgever een minder groot probleem is, op basis van onjuiste informatie. Nog geen 1,5 week later wordt er gestemd en mogelijk heeft dat wel een wetswijziging tot gevolg dat een enorme impact heeft om de branche, een branche die dat mogelijk via zelfregulering. Er speelt wel iets, dat is veel minder groot, maar dat willen zij liever zelf aanpakken.</w:t>
      </w:r>
    </w:p>
    <w:p w14:paraId="7AB6FD08" w14:textId="77777777" w:rsidR="00865AAF" w:rsidRPr="00D72D68" w:rsidRDefault="00865AAF" w:rsidP="000F6C8B">
      <w:pPr>
        <w:jc w:val="both"/>
        <w:rPr>
          <w:rFonts w:asciiTheme="minorHAnsi" w:hAnsiTheme="minorHAnsi"/>
          <w:sz w:val="16"/>
          <w:szCs w:val="16"/>
        </w:rPr>
      </w:pPr>
    </w:p>
    <w:p w14:paraId="59160FBF" w14:textId="299C5897"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En heb je het gevoel dat deze foutieve informatie ook ergens vandaan komt, vanaf lobbyisten bijvoorbeeld?</w:t>
      </w:r>
    </w:p>
    <w:p w14:paraId="3E66E555" w14:textId="77777777" w:rsidR="00865AAF" w:rsidRPr="00D72D68" w:rsidRDefault="00865AAF" w:rsidP="000F6C8B">
      <w:pPr>
        <w:jc w:val="both"/>
        <w:rPr>
          <w:rFonts w:asciiTheme="minorHAnsi" w:hAnsiTheme="minorHAnsi"/>
          <w:sz w:val="16"/>
          <w:szCs w:val="16"/>
        </w:rPr>
      </w:pPr>
    </w:p>
    <w:p w14:paraId="0C78CAA5" w14:textId="7B1D2E97"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Dat kan politiek spel zijn bijvoorbeeld. Dat Kamerlid kan ook door een lobbygroep benaderd zijn met een bepaalde boodschap met een achterban die belangrijk is voor dat Kamerlid. Dus ergens gaat de vraag wel een beetje verloren, “is dit waar of niet”, maar komt het neer op “is dit is politiek nuttig voor mij”. En voor lobbyisten is dat het soms ook, ik denk dat Kamerleden soms ook wel echt om informatie vragen. Of dat je in andere gevallen de informatie proactief moet brengen omdat je vindt dat het besluitvormingsproces op te weinig informatie wordt gevoerd. Dus dat zijn de verschillende situaties.</w:t>
      </w:r>
    </w:p>
    <w:p w14:paraId="1102CA7A" w14:textId="77777777" w:rsidR="00865AAF" w:rsidRPr="00D72D68" w:rsidRDefault="00865AAF" w:rsidP="000F6C8B">
      <w:pPr>
        <w:jc w:val="both"/>
        <w:rPr>
          <w:rFonts w:asciiTheme="minorHAnsi" w:hAnsiTheme="minorHAnsi"/>
          <w:sz w:val="16"/>
          <w:szCs w:val="16"/>
        </w:rPr>
      </w:pPr>
    </w:p>
    <w:p w14:paraId="331E5614" w14:textId="6DFF6C79"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lastRenderedPageBreak/>
        <w:t xml:space="preserve">Interviewer: </w:t>
      </w:r>
      <w:r w:rsidR="00865AAF" w:rsidRPr="00D72D68">
        <w:rPr>
          <w:rFonts w:asciiTheme="minorHAnsi" w:hAnsiTheme="minorHAnsi"/>
          <w:sz w:val="16"/>
          <w:szCs w:val="16"/>
        </w:rPr>
        <w:t>Dus daarbij heb je wel het gevoel dat Kamerleden informatie over te nemen die aansluit bij hun achterban en daarmee stemmen proberen te winnen?</w:t>
      </w:r>
    </w:p>
    <w:p w14:paraId="2DD91A1A" w14:textId="77777777" w:rsidR="00865AAF" w:rsidRPr="00D72D68" w:rsidRDefault="00865AAF" w:rsidP="000F6C8B">
      <w:pPr>
        <w:jc w:val="both"/>
        <w:rPr>
          <w:rFonts w:asciiTheme="minorHAnsi" w:hAnsiTheme="minorHAnsi"/>
          <w:sz w:val="16"/>
          <w:szCs w:val="16"/>
        </w:rPr>
      </w:pPr>
    </w:p>
    <w:p w14:paraId="7CCB334E" w14:textId="29914AC5"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Het komt voor in ieder geval. Of elk kamerlid dat doet? Ik denk dat veel Kamerleden hun werk gewoon goed willen doen en ik denk ook dat dit Kamerlid zijn of haar werk gewoon goed wilde doen, maar die dingen spelen wel mee als factoren. Misschien zijn er goede lobbytrajecten in het verleden geweest en kon er bij die partij altijd gerekend worden op het aanleveren van goede informatie dus misschien met die 15</w:t>
      </w:r>
      <w:r w:rsidR="00865AAF" w:rsidRPr="00D72D68">
        <w:rPr>
          <w:rFonts w:asciiTheme="minorHAnsi" w:hAnsiTheme="minorHAnsi"/>
          <w:sz w:val="16"/>
          <w:szCs w:val="16"/>
          <w:vertAlign w:val="superscript"/>
        </w:rPr>
        <w:t>e</w:t>
      </w:r>
      <w:r w:rsidR="00865AAF" w:rsidRPr="00D72D68">
        <w:rPr>
          <w:rFonts w:asciiTheme="minorHAnsi" w:hAnsiTheme="minorHAnsi"/>
          <w:sz w:val="16"/>
          <w:szCs w:val="16"/>
        </w:rPr>
        <w:t xml:space="preserve"> keer neemt de Kamerlid de informatie wel aan. Het controleren van die informatie en de andere kant van het verhaal horen is net zo belangrijk als hoor en wederhoor in de media.</w:t>
      </w:r>
    </w:p>
    <w:p w14:paraId="1A7C2BB4" w14:textId="77777777" w:rsidR="00865AAF" w:rsidRPr="00D72D68" w:rsidRDefault="00865AAF" w:rsidP="000F6C8B">
      <w:pPr>
        <w:jc w:val="both"/>
        <w:rPr>
          <w:rFonts w:asciiTheme="minorHAnsi" w:hAnsiTheme="minorHAnsi"/>
          <w:sz w:val="16"/>
          <w:szCs w:val="16"/>
        </w:rPr>
      </w:pPr>
    </w:p>
    <w:p w14:paraId="28A54F51" w14:textId="07A2B662"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Heb je het gevoel dat die informatie ook soms op vertrouwen van eerdere samenwerking wordt overgenomen?</w:t>
      </w:r>
    </w:p>
    <w:p w14:paraId="68E08F5E" w14:textId="77777777" w:rsidR="00865AAF" w:rsidRPr="00D72D68" w:rsidRDefault="00865AAF" w:rsidP="000F6C8B">
      <w:pPr>
        <w:jc w:val="both"/>
        <w:rPr>
          <w:rFonts w:asciiTheme="minorHAnsi" w:hAnsiTheme="minorHAnsi"/>
          <w:sz w:val="16"/>
          <w:szCs w:val="16"/>
        </w:rPr>
      </w:pPr>
    </w:p>
    <w:p w14:paraId="09E90B27" w14:textId="45EE4168"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 xml:space="preserve">Dat kan. Of het aanzien dat een bepaalde organisatie heeft of het gevoel dat je bij een bepaalde organisatie hebt. Dat kan ook per partij verschillen. Je hebt partijen die meer denken vanuit het belang, zeker in een Kamercommissie zoals economische zaken. Er zijn partijen die rekenen vanuit het belang van de winkelier of van de retailer en de ander zit dichter op consumentenbescherming. De lobbypartijen hebben ook nauwere banden op basis daarvan en daardoor verschillende successen op verschillende Kamerleden kunnen verwachten. </w:t>
      </w:r>
    </w:p>
    <w:p w14:paraId="4C5D9043" w14:textId="77777777" w:rsidR="00865AAF" w:rsidRPr="00D72D68" w:rsidRDefault="00865AAF" w:rsidP="000F6C8B">
      <w:pPr>
        <w:jc w:val="both"/>
        <w:rPr>
          <w:rFonts w:asciiTheme="minorHAnsi" w:hAnsiTheme="minorHAnsi"/>
          <w:sz w:val="16"/>
          <w:szCs w:val="16"/>
        </w:rPr>
      </w:pPr>
    </w:p>
    <w:p w14:paraId="3C7443EA" w14:textId="083B8DAB"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Heb jij het gevoel dat je als lobbyist kijkt naar wat voor soort partij je kunt benaderen omdat deze meer op een lijn liggen?</w:t>
      </w:r>
    </w:p>
    <w:p w14:paraId="535E3F39" w14:textId="77777777" w:rsidR="00865AAF" w:rsidRPr="00D72D68" w:rsidRDefault="00865AAF" w:rsidP="000F6C8B">
      <w:pPr>
        <w:jc w:val="both"/>
        <w:rPr>
          <w:rFonts w:asciiTheme="minorHAnsi" w:hAnsiTheme="minorHAnsi"/>
          <w:sz w:val="16"/>
          <w:szCs w:val="16"/>
        </w:rPr>
      </w:pPr>
    </w:p>
    <w:p w14:paraId="61AC5807" w14:textId="60500474"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 xml:space="preserve">Absoluut, je kijkt altijd naar welke boodschap sluit aan bij welke persoon en die ik wil benaderen. Dat is geen </w:t>
      </w:r>
      <w:r w:rsidR="00865AAF" w:rsidRPr="00D72D68">
        <w:rPr>
          <w:rFonts w:asciiTheme="minorHAnsi" w:hAnsiTheme="minorHAnsi"/>
          <w:i/>
          <w:sz w:val="16"/>
          <w:szCs w:val="16"/>
        </w:rPr>
        <w:t>rule set in stone</w:t>
      </w:r>
      <w:r w:rsidR="00865AAF" w:rsidRPr="00D72D68">
        <w:rPr>
          <w:rFonts w:asciiTheme="minorHAnsi" w:hAnsiTheme="minorHAnsi"/>
          <w:sz w:val="16"/>
          <w:szCs w:val="16"/>
        </w:rPr>
        <w:t>, soms ben je hartstikke verrast. Maar we hebben allemaal bepaalde ideeën dat met een winkeliersboodschap meer succes kan boeken bij een liberale partij en dat je consumentenbescherming meer dicht in de hoek van de linkse partijen ligt. Dat hoeft niet zo te zijn, maar dat is wel vaak een perceptie die je hebt en waar je dan ook naar handelt. En misschien praten we hier uitsluitend uit belangen, maar goede Kamerleden denken niet alleen maar cliëntelisme, maar het heeft ook te maken met een bepaald beeld op de politiek. Liberale partijen zijn liberalen en die vinden misschien niet altijd wetgeving het belangrijkste om iets op te lossen en een partij die meer links is kan meer een paternalistische kijk hebben op dat sommige mensen beschermd moeten worden en dat dat van bovenaf moet gebeuren. Anderen zeggen laat de markt of mensen dat zelf regelen. Dus het heeft ook wat met het ideologische inzicht te maken.</w:t>
      </w:r>
    </w:p>
    <w:p w14:paraId="2BB9FB15" w14:textId="77777777" w:rsidR="00865AAF" w:rsidRPr="00D72D68" w:rsidRDefault="00865AAF" w:rsidP="000F6C8B">
      <w:pPr>
        <w:jc w:val="both"/>
        <w:rPr>
          <w:rFonts w:asciiTheme="minorHAnsi" w:hAnsiTheme="minorHAnsi"/>
          <w:sz w:val="16"/>
          <w:szCs w:val="16"/>
        </w:rPr>
      </w:pPr>
    </w:p>
    <w:p w14:paraId="18E215BF" w14:textId="6FB69835"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 xml:space="preserve">Oké helder inzicht. Denk dat we teruggaan naar de vragenlijst. </w:t>
      </w:r>
      <w:r w:rsidR="00865AAF" w:rsidRPr="00D72D68">
        <w:rPr>
          <w:rFonts w:asciiTheme="minorHAnsi" w:hAnsiTheme="minorHAnsi" w:cstheme="minorHAnsi"/>
          <w:sz w:val="16"/>
          <w:szCs w:val="16"/>
        </w:rPr>
        <w:t>Waaraan kan het succes van een lobbyinzet afgemeten worden?</w:t>
      </w:r>
    </w:p>
    <w:p w14:paraId="3468EDF2" w14:textId="77777777" w:rsidR="00865AAF" w:rsidRPr="00D72D68" w:rsidRDefault="00865AAF" w:rsidP="000F6C8B">
      <w:pPr>
        <w:jc w:val="both"/>
        <w:rPr>
          <w:rFonts w:asciiTheme="minorHAnsi" w:hAnsiTheme="minorHAnsi"/>
          <w:sz w:val="16"/>
          <w:szCs w:val="16"/>
        </w:rPr>
      </w:pPr>
    </w:p>
    <w:p w14:paraId="387D212D" w14:textId="78C7AF87"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 xml:space="preserve">Goede vraag. Daar worstelt een bureau dat haar diensten en uren moet verkopen natuurlijk dagelijks mee en hoe maak je dat inzichtelijk. </w:t>
      </w:r>
      <w:r w:rsidR="00865AAF" w:rsidRPr="00D72D68">
        <w:rPr>
          <w:rFonts w:asciiTheme="minorHAnsi" w:hAnsiTheme="minorHAnsi"/>
          <w:i/>
          <w:sz w:val="16"/>
          <w:szCs w:val="16"/>
        </w:rPr>
        <w:t>Bottom line</w:t>
      </w:r>
      <w:r w:rsidR="00865AAF" w:rsidRPr="00D72D68">
        <w:rPr>
          <w:rFonts w:asciiTheme="minorHAnsi" w:hAnsiTheme="minorHAnsi"/>
          <w:sz w:val="16"/>
          <w:szCs w:val="16"/>
        </w:rPr>
        <w:t xml:space="preserve"> is dat een klant het meest gebaat is bij het halen van het concrete doel zoals een wetswijziging of publieke agendering dan kan je dat makkelijk meten. De wet is gewijzigd zoals je hem wilt, maar de grijze gebieden die zijn het lastigst. Mogelijk is er iets ontstaan dat erop lijkt en dan is er alsnog een doel bereikt. Of misschien heeft een bedrijf wel meerdere belangen en doelen en heb je ten minste gewerkt aan de bekendheid van de organisatie onder actoren die ertoe doen of relaties opgebouwd waar je in de toekomst misschien weer wat aan kunt hebben. Dus dat zijn doelen die je va tevoren kunt afspreken en ook achteraf helder kunt maken. Toch voelt het soms wel een beetje als de </w:t>
      </w:r>
      <w:r w:rsidR="00865AAF" w:rsidRPr="00D72D68">
        <w:rPr>
          <w:rFonts w:asciiTheme="minorHAnsi" w:hAnsiTheme="minorHAnsi"/>
          <w:i/>
          <w:sz w:val="16"/>
          <w:szCs w:val="16"/>
        </w:rPr>
        <w:t>next best thing</w:t>
      </w:r>
      <w:r w:rsidR="00865AAF" w:rsidRPr="00D72D68">
        <w:rPr>
          <w:rFonts w:asciiTheme="minorHAnsi" w:hAnsiTheme="minorHAnsi"/>
          <w:sz w:val="16"/>
          <w:szCs w:val="16"/>
        </w:rPr>
        <w:t>, maar het moet wel positief ingezien worden dat er bekendheid is bij de groep of dat de bodem is gelegd voor succes in de toekomst.</w:t>
      </w:r>
    </w:p>
    <w:p w14:paraId="336E8108" w14:textId="77777777" w:rsidR="00865AAF" w:rsidRPr="00D72D68" w:rsidRDefault="00865AAF" w:rsidP="000F6C8B">
      <w:pPr>
        <w:jc w:val="both"/>
        <w:rPr>
          <w:rFonts w:asciiTheme="minorHAnsi" w:hAnsiTheme="minorHAnsi"/>
          <w:sz w:val="16"/>
          <w:szCs w:val="16"/>
        </w:rPr>
      </w:pPr>
    </w:p>
    <w:p w14:paraId="3158E6E6" w14:textId="4AFA2735"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 xml:space="preserve">Beleidsagendering, hoe zou je dat dan precies meten? </w:t>
      </w:r>
    </w:p>
    <w:p w14:paraId="3A9EDAF9" w14:textId="77777777" w:rsidR="00865AAF" w:rsidRPr="00D72D68" w:rsidRDefault="00865AAF" w:rsidP="000F6C8B">
      <w:pPr>
        <w:jc w:val="both"/>
        <w:rPr>
          <w:rFonts w:asciiTheme="minorHAnsi" w:hAnsiTheme="minorHAnsi"/>
          <w:sz w:val="16"/>
          <w:szCs w:val="16"/>
        </w:rPr>
      </w:pPr>
    </w:p>
    <w:p w14:paraId="7B435EFD" w14:textId="1FA5C2A2"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Misschien is beleidsagendering misschien een moeilijke term maar, dat is het issue dat je dat hebt geagendeerd, in de zin dat je de bekendheid hebt vergroot.</w:t>
      </w:r>
    </w:p>
    <w:p w14:paraId="62A01CA0" w14:textId="77777777" w:rsidR="00865AAF" w:rsidRPr="00D72D68" w:rsidRDefault="00865AAF" w:rsidP="000F6C8B">
      <w:pPr>
        <w:jc w:val="both"/>
        <w:rPr>
          <w:rFonts w:asciiTheme="minorHAnsi" w:hAnsiTheme="minorHAnsi"/>
          <w:sz w:val="16"/>
          <w:szCs w:val="16"/>
        </w:rPr>
      </w:pPr>
    </w:p>
    <w:p w14:paraId="337704C3" w14:textId="79BF0321"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Super concreet, waar zou je dat in terug kunnen zien?</w:t>
      </w:r>
    </w:p>
    <w:p w14:paraId="77FE701F" w14:textId="77777777" w:rsidR="00865AAF" w:rsidRPr="00D72D68" w:rsidRDefault="00865AAF" w:rsidP="000F6C8B">
      <w:pPr>
        <w:jc w:val="both"/>
        <w:rPr>
          <w:rFonts w:asciiTheme="minorHAnsi" w:hAnsiTheme="minorHAnsi"/>
          <w:sz w:val="16"/>
          <w:szCs w:val="16"/>
        </w:rPr>
      </w:pPr>
    </w:p>
    <w:p w14:paraId="772059CF" w14:textId="35288C9B"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Dat zou je terug kunnen zien in hoe toekomstige debatten ontplooien misschien wordt er bij een volgende verkiezing wel op jouw issue campagne gevoerd. De coalitie of de meerderheid wilde er misschien nog niet aan in het vorige wetstraject maar misschien wordt er de volgende keer door een partij die niet in de coalitie zat wel campagne gevoerd op dat onderwerp. Dus dat is concrete issueagendering.</w:t>
      </w:r>
    </w:p>
    <w:p w14:paraId="2F22407A" w14:textId="77777777" w:rsidR="00865AAF" w:rsidRPr="00D72D68" w:rsidRDefault="00865AAF" w:rsidP="000F6C8B">
      <w:pPr>
        <w:jc w:val="both"/>
        <w:rPr>
          <w:rFonts w:asciiTheme="minorHAnsi" w:hAnsiTheme="minorHAnsi"/>
          <w:sz w:val="16"/>
          <w:szCs w:val="16"/>
        </w:rPr>
      </w:pPr>
    </w:p>
    <w:p w14:paraId="68807B58" w14:textId="61B6A2AF"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Helder, ja goed.</w:t>
      </w:r>
      <w:r w:rsidRPr="00D72D68">
        <w:rPr>
          <w:rFonts w:asciiTheme="minorHAnsi" w:hAnsiTheme="minorHAnsi"/>
          <w:sz w:val="16"/>
          <w:szCs w:val="16"/>
        </w:rPr>
        <w:t xml:space="preserve"> </w:t>
      </w:r>
      <w:r w:rsidR="00865AAF" w:rsidRPr="00D72D68">
        <w:rPr>
          <w:rFonts w:asciiTheme="minorHAnsi" w:hAnsiTheme="minorHAnsi"/>
          <w:sz w:val="16"/>
          <w:szCs w:val="16"/>
        </w:rPr>
        <w:t xml:space="preserve">Lobby en internet. Ik weet niet of je al lang genoeg meeloopt om je er iets bij voor te kunnen halen maar </w:t>
      </w:r>
      <w:r w:rsidR="00865AAF" w:rsidRPr="00D72D68">
        <w:rPr>
          <w:rFonts w:asciiTheme="minorHAnsi" w:hAnsiTheme="minorHAnsi" w:cstheme="minorHAnsi"/>
          <w:sz w:val="16"/>
          <w:szCs w:val="16"/>
        </w:rPr>
        <w:t>Is lobbyen veranderd door de opkomst van internet/e-mail? Zo ja, in welk opzicht?</w:t>
      </w:r>
    </w:p>
    <w:p w14:paraId="2408C852" w14:textId="77777777" w:rsidR="00865AAF" w:rsidRPr="00D72D68" w:rsidRDefault="00865AAF" w:rsidP="000F6C8B">
      <w:pPr>
        <w:jc w:val="both"/>
        <w:rPr>
          <w:rFonts w:asciiTheme="minorHAnsi" w:hAnsiTheme="minorHAnsi"/>
          <w:sz w:val="16"/>
          <w:szCs w:val="16"/>
        </w:rPr>
      </w:pPr>
    </w:p>
    <w:p w14:paraId="7FF9B419" w14:textId="6FA6E249"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Wat je eerst zei dat klopt, ik ben niet van het pre-email/internet tijdperk dus ik vind het moeilijk om daar een concrete voor en na vergelijking van te maken, maar ik kan me voorstellen van wel want de lijnen zijn in zoveel manieren korter geweest. Internet is een hele hoop, ook sociale media, je kan directer stennis schoppen bij een Kamerlid. De boze burger kan zijn stem veel makkelijker laten horen, en de stille meerderheid doet dat vaak niet. Dus de boze burger is veel meer aanwezig in het debat en het Kamerlid, die kunnen daar wel gevoelig voor zijn. En dingen lopen sneller, per email. En je een Kamerlid sneller bereikt dan per brief. Maar aan de andere kant zullen er wel een stuk meer e-mails gestuurd worden dus misschien is je kans op te vallen weer kleiner geworden.</w:t>
      </w:r>
    </w:p>
    <w:p w14:paraId="297F19C5" w14:textId="77777777" w:rsidR="00865AAF" w:rsidRPr="00D72D68" w:rsidRDefault="00865AAF" w:rsidP="000F6C8B">
      <w:pPr>
        <w:jc w:val="both"/>
        <w:rPr>
          <w:rFonts w:asciiTheme="minorHAnsi" w:hAnsiTheme="minorHAnsi"/>
          <w:sz w:val="16"/>
          <w:szCs w:val="16"/>
        </w:rPr>
      </w:pPr>
    </w:p>
    <w:p w14:paraId="0C0C699F" w14:textId="368BFF3F"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Maar worden er überhaupt nog lobbybrieven geschreven?</w:t>
      </w:r>
    </w:p>
    <w:p w14:paraId="533C9E13" w14:textId="77777777" w:rsidR="00865AAF" w:rsidRPr="00D72D68" w:rsidRDefault="00865AAF" w:rsidP="000F6C8B">
      <w:pPr>
        <w:jc w:val="both"/>
        <w:rPr>
          <w:rFonts w:asciiTheme="minorHAnsi" w:hAnsiTheme="minorHAnsi"/>
          <w:sz w:val="16"/>
          <w:szCs w:val="16"/>
        </w:rPr>
      </w:pPr>
    </w:p>
    <w:p w14:paraId="57892A46" w14:textId="6772F8B6"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 xml:space="preserve">Nou meeste per email, maar soms moet het. Het onderscheid moet trouwens even gemaakt worden. Ik vind een brief, bijvoorbeeld als het online gestuurd is naar de griffier en het on record is dus je stuurt hem en hij wordt openbaar als openbaar kamerstuk vooraf aan de </w:t>
      </w:r>
      <w:r w:rsidR="00D7719A" w:rsidRPr="00D72D68">
        <w:rPr>
          <w:rFonts w:asciiTheme="minorHAnsi" w:hAnsiTheme="minorHAnsi"/>
          <w:sz w:val="16"/>
          <w:szCs w:val="16"/>
        </w:rPr>
        <w:t>ronde tafel</w:t>
      </w:r>
      <w:r w:rsidR="00D72D68">
        <w:rPr>
          <w:rFonts w:asciiTheme="minorHAnsi" w:hAnsiTheme="minorHAnsi"/>
          <w:sz w:val="16"/>
          <w:szCs w:val="16"/>
        </w:rPr>
        <w:t xml:space="preserve"> </w:t>
      </w:r>
      <w:r w:rsidR="00865AAF" w:rsidRPr="00D72D68">
        <w:rPr>
          <w:rFonts w:asciiTheme="minorHAnsi" w:hAnsiTheme="minorHAnsi"/>
          <w:sz w:val="16"/>
          <w:szCs w:val="16"/>
        </w:rPr>
        <w:t xml:space="preserve">bijeenkomsten, dan gaan mensen die aan tafel zitten </w:t>
      </w:r>
      <w:r w:rsidR="00865AAF" w:rsidRPr="00D72D68">
        <w:rPr>
          <w:rFonts w:asciiTheme="minorHAnsi" w:hAnsiTheme="minorHAnsi"/>
          <w:i/>
          <w:sz w:val="16"/>
          <w:szCs w:val="16"/>
        </w:rPr>
        <w:t>position papers</w:t>
      </w:r>
      <w:r w:rsidR="00865AAF" w:rsidRPr="00D72D68">
        <w:rPr>
          <w:rFonts w:asciiTheme="minorHAnsi" w:hAnsiTheme="minorHAnsi"/>
          <w:sz w:val="16"/>
          <w:szCs w:val="16"/>
        </w:rPr>
        <w:t xml:space="preserve"> indienen, dat is ook al een brief. En je kan soms ook nog eens een begeleidend brief, of je stuurt een brief naar de hele vaste Kamercommissie op een bepaald onderwerp. Maar dat vind ik brieven. </w:t>
      </w:r>
    </w:p>
    <w:p w14:paraId="4427A46F" w14:textId="77777777" w:rsidR="00865AAF" w:rsidRPr="00D72D68" w:rsidRDefault="00865AAF" w:rsidP="000F6C8B">
      <w:pPr>
        <w:jc w:val="both"/>
        <w:rPr>
          <w:rFonts w:asciiTheme="minorHAnsi" w:hAnsiTheme="minorHAnsi"/>
          <w:sz w:val="16"/>
          <w:szCs w:val="16"/>
        </w:rPr>
      </w:pPr>
    </w:p>
    <w:p w14:paraId="3FDC0A78" w14:textId="33CBEE67"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Dus je hebt informele en formele correspondentie via internet en het informele. En formeel wordt via internet als een brief gestuurd?</w:t>
      </w:r>
    </w:p>
    <w:p w14:paraId="778A76C1" w14:textId="77777777" w:rsidR="00865AAF" w:rsidRPr="00D72D68" w:rsidRDefault="00865AAF" w:rsidP="000F6C8B">
      <w:pPr>
        <w:jc w:val="both"/>
        <w:rPr>
          <w:rFonts w:asciiTheme="minorHAnsi" w:hAnsiTheme="minorHAnsi"/>
          <w:sz w:val="16"/>
          <w:szCs w:val="16"/>
        </w:rPr>
      </w:pPr>
    </w:p>
    <w:p w14:paraId="15FAD02A" w14:textId="78AAA302"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lastRenderedPageBreak/>
        <w:t xml:space="preserve">Respondent: </w:t>
      </w:r>
      <w:r w:rsidR="00865AAF" w:rsidRPr="00D72D68">
        <w:rPr>
          <w:rFonts w:asciiTheme="minorHAnsi" w:hAnsiTheme="minorHAnsi"/>
          <w:sz w:val="16"/>
          <w:szCs w:val="16"/>
        </w:rPr>
        <w:t>Precies, dus je kunt ook een Kamerlid een brief sturen. Maar ik neem aan dat dat in principe WOB-baar is, als iemand dat echt zou willen zou iemand dat direct mogen inzien.</w:t>
      </w:r>
    </w:p>
    <w:p w14:paraId="52108D16" w14:textId="77777777" w:rsidR="00865AAF" w:rsidRPr="00D72D68" w:rsidRDefault="00865AAF" w:rsidP="000F6C8B">
      <w:pPr>
        <w:jc w:val="both"/>
        <w:rPr>
          <w:rFonts w:asciiTheme="minorHAnsi" w:hAnsiTheme="minorHAnsi"/>
          <w:sz w:val="16"/>
          <w:szCs w:val="16"/>
        </w:rPr>
      </w:pPr>
    </w:p>
    <w:p w14:paraId="600156D0" w14:textId="3185A914"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Ik weet niet in hoeverre je de wet kent, mag via de WOB überhaupt alle correspondentie die per email naar een Kamerlid gezien wordt ingezien worden?</w:t>
      </w:r>
    </w:p>
    <w:p w14:paraId="2E6C50E4" w14:textId="77777777" w:rsidR="00865AAF" w:rsidRPr="00D72D68" w:rsidRDefault="00865AAF" w:rsidP="000F6C8B">
      <w:pPr>
        <w:jc w:val="both"/>
        <w:rPr>
          <w:rFonts w:asciiTheme="minorHAnsi" w:hAnsiTheme="minorHAnsi"/>
          <w:sz w:val="16"/>
          <w:szCs w:val="16"/>
        </w:rPr>
      </w:pPr>
    </w:p>
    <w:p w14:paraId="0C6800D1" w14:textId="453C86C7"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Dat weet ik niet, maar laten we er voor het gemak van uit gaan van wel want je bent een volksvertegenwoordiger met een emailadres dat hoort bij jouw baan als volksvertegenwoordiger, dus ik ken de uitzonderingen niet, maar mijn instinct zeg dat bijna alles WOB-baar zou moeten zijn.</w:t>
      </w:r>
    </w:p>
    <w:p w14:paraId="0CF3F811" w14:textId="77777777" w:rsidR="00865AAF" w:rsidRPr="00D72D68" w:rsidRDefault="00865AAF" w:rsidP="000F6C8B">
      <w:pPr>
        <w:jc w:val="both"/>
        <w:rPr>
          <w:rFonts w:asciiTheme="minorHAnsi" w:hAnsiTheme="minorHAnsi"/>
          <w:sz w:val="16"/>
          <w:szCs w:val="16"/>
        </w:rPr>
      </w:pPr>
    </w:p>
    <w:p w14:paraId="0680691D" w14:textId="6FB43EED"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Dat zou eigenlijk moeten zeggen dat de complete lobby transparant is omdat alles in te zien zou moeten zijn?</w:t>
      </w:r>
    </w:p>
    <w:p w14:paraId="074D3536" w14:textId="77777777" w:rsidR="00865AAF" w:rsidRPr="00D72D68" w:rsidRDefault="00865AAF" w:rsidP="000F6C8B">
      <w:pPr>
        <w:jc w:val="both"/>
        <w:rPr>
          <w:rFonts w:asciiTheme="minorHAnsi" w:hAnsiTheme="minorHAnsi"/>
          <w:sz w:val="16"/>
          <w:szCs w:val="16"/>
        </w:rPr>
      </w:pPr>
    </w:p>
    <w:p w14:paraId="37FF0A85" w14:textId="483210D8"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Ja</w:t>
      </w:r>
      <w:r w:rsidRPr="00D72D68">
        <w:rPr>
          <w:rFonts w:asciiTheme="minorHAnsi" w:hAnsiTheme="minorHAnsi"/>
          <w:sz w:val="16"/>
          <w:szCs w:val="16"/>
        </w:rPr>
        <w:t>,</w:t>
      </w:r>
      <w:r w:rsidR="00865AAF" w:rsidRPr="00D72D68">
        <w:rPr>
          <w:rFonts w:asciiTheme="minorHAnsi" w:hAnsiTheme="minorHAnsi"/>
          <w:sz w:val="16"/>
          <w:szCs w:val="16"/>
        </w:rPr>
        <w:t xml:space="preserve"> maar er zijn niet genoeg uren op de dag.</w:t>
      </w:r>
    </w:p>
    <w:p w14:paraId="4E43691B" w14:textId="77777777" w:rsidR="00865AAF" w:rsidRPr="00D72D68" w:rsidRDefault="00865AAF" w:rsidP="000F6C8B">
      <w:pPr>
        <w:jc w:val="both"/>
        <w:rPr>
          <w:rFonts w:asciiTheme="minorHAnsi" w:hAnsiTheme="minorHAnsi"/>
          <w:sz w:val="16"/>
          <w:szCs w:val="16"/>
        </w:rPr>
      </w:pPr>
    </w:p>
    <w:p w14:paraId="0B241404" w14:textId="70DF020E"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Maar als burger zou je dat allemaal op moeten kunnen vragen, dus het is voor de burger die de wil heeft, daarvoor zou de lobby compleet transparant kunnen zijn?</w:t>
      </w:r>
    </w:p>
    <w:p w14:paraId="0220A3D1" w14:textId="77777777" w:rsidR="00865AAF" w:rsidRPr="00D72D68" w:rsidRDefault="00865AAF" w:rsidP="000F6C8B">
      <w:pPr>
        <w:jc w:val="both"/>
        <w:rPr>
          <w:rFonts w:asciiTheme="minorHAnsi" w:hAnsiTheme="minorHAnsi"/>
          <w:sz w:val="16"/>
          <w:szCs w:val="16"/>
        </w:rPr>
      </w:pPr>
    </w:p>
    <w:p w14:paraId="39392B8B" w14:textId="43BD0E3A"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Ja</w:t>
      </w:r>
      <w:r w:rsidRPr="00D72D68">
        <w:rPr>
          <w:rFonts w:asciiTheme="minorHAnsi" w:hAnsiTheme="minorHAnsi"/>
          <w:sz w:val="16"/>
          <w:szCs w:val="16"/>
        </w:rPr>
        <w:t>,</w:t>
      </w:r>
      <w:r w:rsidR="00865AAF" w:rsidRPr="00D72D68">
        <w:rPr>
          <w:rFonts w:asciiTheme="minorHAnsi" w:hAnsiTheme="minorHAnsi"/>
          <w:sz w:val="16"/>
          <w:szCs w:val="16"/>
        </w:rPr>
        <w:t xml:space="preserve"> maar een antwoord op je vraag: dan zouden de e-mails wel WOB-baar zijn, maar er zijn natuurlijk uitzonderingen op basis van nationale veiligheid, privacy, delen zullen misschien zwartgemaakt worden. Maar ik denk dat een Kamerlid op zich dezelfde statuur heeft als een ministerie in die zin.</w:t>
      </w:r>
    </w:p>
    <w:p w14:paraId="61484A30" w14:textId="77777777" w:rsidR="00865AAF" w:rsidRPr="00D72D68" w:rsidRDefault="00865AAF" w:rsidP="000F6C8B">
      <w:pPr>
        <w:jc w:val="both"/>
        <w:rPr>
          <w:rFonts w:asciiTheme="minorHAnsi" w:hAnsiTheme="minorHAnsi"/>
          <w:sz w:val="16"/>
          <w:szCs w:val="16"/>
        </w:rPr>
      </w:pPr>
    </w:p>
    <w:p w14:paraId="2D530A5A" w14:textId="365ECBF2"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 xml:space="preserve">Oké, helder. Dan gaan we door naar het volgende stuk dat echt meer gaat over het delen van informatie, daar zoomt mijn scriptie op in. De eerste vraag is </w:t>
      </w:r>
      <w:r w:rsidR="00865AAF" w:rsidRPr="00D72D68">
        <w:rPr>
          <w:rFonts w:asciiTheme="minorHAnsi" w:hAnsiTheme="minorHAnsi" w:cstheme="minorHAnsi"/>
          <w:sz w:val="16"/>
          <w:szCs w:val="16"/>
        </w:rPr>
        <w:t>Welke rol speelt informatie volgens u bij het beïnvloeden van een beleidsactor?</w:t>
      </w:r>
    </w:p>
    <w:p w14:paraId="65C0DC49" w14:textId="77777777" w:rsidR="00865AAF" w:rsidRPr="00D72D68" w:rsidRDefault="00865AAF" w:rsidP="000F6C8B">
      <w:pPr>
        <w:jc w:val="both"/>
        <w:rPr>
          <w:rFonts w:asciiTheme="minorHAnsi" w:hAnsiTheme="minorHAnsi"/>
          <w:sz w:val="16"/>
          <w:szCs w:val="16"/>
        </w:rPr>
      </w:pPr>
    </w:p>
    <w:p w14:paraId="32CFC233" w14:textId="46D7A627"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Daar hebben we het denk ik al redelijk uitgebreid over gehad. Ik denk dat meer informatie altijd nuttig is omdat er soms snelle halen of beslissingen worden genomen. In mijn relatief jonge carrière, waarvan een deel actief als PA-medewerker, hoe vaak ik wel niet heb teruggekregen “dat wist ik niet”. Kamerleden moeten ook hun mening vormen op basis van wat er in de krant staat en wat zij in de wandelgangen horen. En dat informeert hun positie en standpunten. Als jij signaleert dat die standpunten wel eens gebaseerd zouden kunnen zijn op een eenzijdig beeld en je kaart dat aan dan laat dat zien hoe belangrijk informatie moet zijn. Of die informatie vervolgens ook wordt geaccepteerd, soms willen mensen het bijvoorbeeld ook niet horen omdat het hun politieke doelen niet dient. Het is extreem belangrijk want het zijn ook maar mensen.</w:t>
      </w:r>
    </w:p>
    <w:p w14:paraId="6759E4A8" w14:textId="77777777" w:rsidR="00865AAF" w:rsidRPr="00D72D68" w:rsidRDefault="00865AAF" w:rsidP="000F6C8B">
      <w:pPr>
        <w:jc w:val="both"/>
        <w:rPr>
          <w:rFonts w:asciiTheme="minorHAnsi" w:hAnsiTheme="minorHAnsi"/>
          <w:sz w:val="16"/>
          <w:szCs w:val="16"/>
        </w:rPr>
      </w:pPr>
    </w:p>
    <w:p w14:paraId="7EA601D4" w14:textId="6DC2DC4D" w:rsidR="00865AAF" w:rsidRPr="00D72D68" w:rsidRDefault="00305AF6" w:rsidP="000F6C8B">
      <w:pPr>
        <w:jc w:val="both"/>
        <w:rPr>
          <w:rFonts w:asciiTheme="minorHAnsi" w:hAnsiTheme="minorHAnsi" w:cstheme="minorHAnsi"/>
          <w:i/>
          <w:sz w:val="16"/>
          <w:szCs w:val="16"/>
        </w:rPr>
      </w:pPr>
      <w:r w:rsidRPr="00D72D68">
        <w:rPr>
          <w:rFonts w:asciiTheme="minorHAnsi" w:hAnsiTheme="minorHAnsi"/>
          <w:sz w:val="16"/>
          <w:szCs w:val="16"/>
        </w:rPr>
        <w:t xml:space="preserve">Interviewer: </w:t>
      </w:r>
      <w:r w:rsidR="00865AAF" w:rsidRPr="00D72D68">
        <w:rPr>
          <w:rFonts w:asciiTheme="minorHAnsi" w:hAnsiTheme="minorHAnsi" w:cstheme="minorHAnsi"/>
          <w:sz w:val="16"/>
          <w:szCs w:val="16"/>
        </w:rPr>
        <w:t>Controleren beleidsactoren de informatie die zij van lobbyisten krijgen?</w:t>
      </w:r>
    </w:p>
    <w:p w14:paraId="41A12B6F" w14:textId="77777777" w:rsidR="00865AAF" w:rsidRPr="00D72D68" w:rsidRDefault="00865AAF" w:rsidP="000F6C8B">
      <w:pPr>
        <w:jc w:val="both"/>
        <w:rPr>
          <w:rFonts w:asciiTheme="minorHAnsi" w:hAnsiTheme="minorHAnsi"/>
          <w:sz w:val="16"/>
          <w:szCs w:val="16"/>
        </w:rPr>
      </w:pPr>
    </w:p>
    <w:p w14:paraId="5F0C2042" w14:textId="5A0E1343"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Ik denk te weinig. Ook politici die leunen op het informele circuit en tijdsgebrek. Ik denk dat dat altijd beter kan. Het eerder aangehaalde traject wat ik net aangehaald heb. Daar zat ik met een ambtenaar aan tafel. Die vroeg meteen “is deze informatie geverifieerd?”. Ik vind het heel interessant deze informatie maar kunnen jullie ook de rapporten delen vanuit jullie branche waar je dit op baseert? Dat is een rapport dat door een onderzoeksbureau is opgesteld. Hij zei “ik hecht waarde aan jullie verhaal maar ik wil hem ook geverifieerd en objectief op papier zien staan.”. Dus het gebeurt wel, bij de goeie lui. Die verifiëren dat.</w:t>
      </w:r>
    </w:p>
    <w:p w14:paraId="6F3E6322" w14:textId="77777777" w:rsidR="00865AAF" w:rsidRPr="00D72D68" w:rsidRDefault="00865AAF" w:rsidP="000F6C8B">
      <w:pPr>
        <w:jc w:val="both"/>
        <w:rPr>
          <w:rFonts w:asciiTheme="minorHAnsi" w:hAnsiTheme="minorHAnsi"/>
          <w:sz w:val="16"/>
          <w:szCs w:val="16"/>
        </w:rPr>
      </w:pPr>
    </w:p>
    <w:p w14:paraId="476E036A" w14:textId="50FFE62A"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Je noemt een ambtenaar, heb je het gevoel dat ambtenaren meer de informatie controleren dan politici?</w:t>
      </w:r>
    </w:p>
    <w:p w14:paraId="6285E148" w14:textId="77777777" w:rsidR="00865AAF" w:rsidRPr="00D72D68" w:rsidRDefault="00865AAF" w:rsidP="000F6C8B">
      <w:pPr>
        <w:jc w:val="both"/>
        <w:rPr>
          <w:rFonts w:asciiTheme="minorHAnsi" w:hAnsiTheme="minorHAnsi"/>
          <w:sz w:val="16"/>
          <w:szCs w:val="16"/>
        </w:rPr>
      </w:pPr>
    </w:p>
    <w:p w14:paraId="452076F3" w14:textId="6905DD29"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Goede vraag. Ik ben daar niet goed genoeg voor ingevoerd, mogelijk maar ook daar zullen goede ambtenaren en slechte ambtenaren tussen zitten. En er zullen waarschijnlijk ook goede dossiertijgers van politici en minder goede tussen zitten. Dit vind ik moeilijk om te beantwoorden.</w:t>
      </w:r>
    </w:p>
    <w:p w14:paraId="0980226B" w14:textId="77777777" w:rsidR="00865AAF" w:rsidRPr="00D72D68" w:rsidRDefault="00865AAF" w:rsidP="000F6C8B">
      <w:pPr>
        <w:jc w:val="both"/>
        <w:rPr>
          <w:rFonts w:asciiTheme="minorHAnsi" w:hAnsiTheme="minorHAnsi"/>
          <w:sz w:val="16"/>
          <w:szCs w:val="16"/>
        </w:rPr>
      </w:pPr>
    </w:p>
    <w:p w14:paraId="13B52A0E" w14:textId="042DCAC7"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Dat snap ik, dat is ook moeilijk om te beantwoorden vanuit het oogpunt van de lobbyist.</w:t>
      </w:r>
    </w:p>
    <w:p w14:paraId="281B23FE" w14:textId="77777777" w:rsidR="00865AAF" w:rsidRPr="00D72D68" w:rsidRDefault="00865AAF" w:rsidP="000F6C8B">
      <w:pPr>
        <w:jc w:val="both"/>
        <w:rPr>
          <w:rFonts w:asciiTheme="minorHAnsi" w:hAnsiTheme="minorHAnsi"/>
          <w:sz w:val="16"/>
          <w:szCs w:val="16"/>
        </w:rPr>
      </w:pPr>
    </w:p>
    <w:p w14:paraId="34409700" w14:textId="21025659"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Neem dit misschien niet mee in je onderzoek omdat het niet kwantificeerbaar is maar je gaat ervan uit dat een ambtenaar meer sec en objectief zijn werk doet en dus op basis van informatie zeer goed ingelezen is en zeer ambtelijk en objectief te werk gaat.</w:t>
      </w:r>
    </w:p>
    <w:p w14:paraId="2CED98AB" w14:textId="77777777" w:rsidR="00865AAF" w:rsidRPr="00D72D68" w:rsidRDefault="00865AAF" w:rsidP="000F6C8B">
      <w:pPr>
        <w:jc w:val="both"/>
        <w:rPr>
          <w:rFonts w:asciiTheme="minorHAnsi" w:hAnsiTheme="minorHAnsi"/>
          <w:sz w:val="16"/>
          <w:szCs w:val="16"/>
        </w:rPr>
      </w:pPr>
    </w:p>
    <w:p w14:paraId="32069E68" w14:textId="6BC8EEE2"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De Weberiaanse waarden.</w:t>
      </w:r>
    </w:p>
    <w:p w14:paraId="42F7BDCB" w14:textId="77777777" w:rsidR="00865AAF" w:rsidRPr="00D72D68" w:rsidRDefault="00865AAF" w:rsidP="000F6C8B">
      <w:pPr>
        <w:jc w:val="both"/>
        <w:rPr>
          <w:rFonts w:asciiTheme="minorHAnsi" w:hAnsiTheme="minorHAnsi"/>
          <w:sz w:val="16"/>
          <w:szCs w:val="16"/>
        </w:rPr>
      </w:pPr>
    </w:p>
    <w:p w14:paraId="3538EF8F" w14:textId="71B74FBF"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Dat is je gevoel en dat het Kamerlid die is een politicus die vertegenwoordigd het volk dat op haar heeft gestemd en dus feiten zijn een onderdeel van wat zij doen, maar spin en een mening of belang vertegenwoordigen zijn andere onderdelen. Dus je zou verwachten dat een ambtenaar een grotere grip op de feiten heeft, maar dat kan ik niet kwantificeren.</w:t>
      </w:r>
    </w:p>
    <w:p w14:paraId="644B207B" w14:textId="77777777" w:rsidR="00865AAF" w:rsidRPr="00D72D68" w:rsidRDefault="00865AAF" w:rsidP="000F6C8B">
      <w:pPr>
        <w:jc w:val="both"/>
        <w:rPr>
          <w:rFonts w:asciiTheme="minorHAnsi" w:hAnsiTheme="minorHAnsi"/>
          <w:sz w:val="16"/>
          <w:szCs w:val="16"/>
        </w:rPr>
      </w:pPr>
    </w:p>
    <w:p w14:paraId="3129FF3A" w14:textId="168155F5"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 xml:space="preserve">Oké helder, verklaring van de informatie overname. </w:t>
      </w:r>
      <w:r w:rsidR="00865AAF" w:rsidRPr="00D72D68">
        <w:rPr>
          <w:rFonts w:asciiTheme="minorHAnsi" w:hAnsiTheme="minorHAnsi" w:cstheme="minorHAnsi"/>
          <w:sz w:val="16"/>
          <w:szCs w:val="16"/>
        </w:rPr>
        <w:t>Wat zijn naar uw mening de redenen voor beleidsactoren om informatie van lobbyisten over te nemen?</w:t>
      </w:r>
    </w:p>
    <w:p w14:paraId="3331272B" w14:textId="77777777" w:rsidR="00865AAF" w:rsidRPr="00D72D68" w:rsidRDefault="00865AAF" w:rsidP="000F6C8B">
      <w:pPr>
        <w:jc w:val="both"/>
        <w:rPr>
          <w:rFonts w:asciiTheme="minorHAnsi" w:hAnsiTheme="minorHAnsi"/>
          <w:sz w:val="16"/>
          <w:szCs w:val="16"/>
        </w:rPr>
      </w:pPr>
    </w:p>
    <w:p w14:paraId="7FB860F4" w14:textId="207B542A"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Dat is denk ik een boodschappenlijst aan factoren. Die allemaal evenveel waard zijn. Een reden kan zijn het gevoel dat de informatie die tot dan toe voorhanden is niet compleet is of onjuist is dus dat er een check wordt uitgevoerd op wat een ander heeft aangedragen. Dus “ik wil dit nog wel eens zelf controleren”. Wat zijn nog meer redenen. Persoonlijke relaties: misschien nemen ze makkelijker informatie aan van wie ze in het verleden als eens informatie hebben aangenomen of nemen ze makkelijker informatie aan van iemand die in hun persoonlijke netwerk of achterban zit. Of misschien nemen ze informatie aan, is het een soort omgekeerde selectie, dus de feiten uitzoeken die passen bij jouw standpunten. Om positie in te nemen die anders is dan een ander politicus. Dus “de coalitie zegt dit” maar de politicus stelt “mijn feiten zit anders, ik heb met die en die gepraat en de situatie zit eigenlijk zo.”.</w:t>
      </w:r>
    </w:p>
    <w:p w14:paraId="5F6C63A7" w14:textId="77777777" w:rsidR="00865AAF" w:rsidRPr="00D72D68" w:rsidRDefault="00865AAF" w:rsidP="000F6C8B">
      <w:pPr>
        <w:jc w:val="both"/>
        <w:rPr>
          <w:rFonts w:asciiTheme="minorHAnsi" w:hAnsiTheme="minorHAnsi"/>
          <w:sz w:val="16"/>
          <w:szCs w:val="16"/>
        </w:rPr>
      </w:pPr>
    </w:p>
    <w:p w14:paraId="5C37F6FA" w14:textId="7ACB433C"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 xml:space="preserve">Eigenlijk </w:t>
      </w:r>
      <w:r w:rsidR="00865AAF" w:rsidRPr="00D72D68">
        <w:rPr>
          <w:rFonts w:asciiTheme="minorHAnsi" w:hAnsiTheme="minorHAnsi"/>
          <w:i/>
          <w:sz w:val="16"/>
          <w:szCs w:val="16"/>
        </w:rPr>
        <w:t>windowshopping</w:t>
      </w:r>
      <w:r w:rsidR="00865AAF" w:rsidRPr="00D72D68">
        <w:rPr>
          <w:rFonts w:asciiTheme="minorHAnsi" w:hAnsiTheme="minorHAnsi"/>
          <w:sz w:val="16"/>
          <w:szCs w:val="16"/>
        </w:rPr>
        <w:t xml:space="preserve"> met informatie.</w:t>
      </w:r>
    </w:p>
    <w:p w14:paraId="6A0AB194" w14:textId="77777777" w:rsidR="00865AAF" w:rsidRPr="00D72D68" w:rsidRDefault="00865AAF" w:rsidP="000F6C8B">
      <w:pPr>
        <w:jc w:val="both"/>
        <w:rPr>
          <w:rFonts w:asciiTheme="minorHAnsi" w:hAnsiTheme="minorHAnsi"/>
          <w:sz w:val="16"/>
          <w:szCs w:val="16"/>
        </w:rPr>
      </w:pPr>
    </w:p>
    <w:p w14:paraId="374B7606" w14:textId="365899D0"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lastRenderedPageBreak/>
        <w:t xml:space="preserve">Respondent: </w:t>
      </w:r>
      <w:r w:rsidR="00865AAF" w:rsidRPr="00D72D68">
        <w:rPr>
          <w:rFonts w:asciiTheme="minorHAnsi" w:hAnsiTheme="minorHAnsi"/>
          <w:sz w:val="16"/>
          <w:szCs w:val="16"/>
        </w:rPr>
        <w:t>Ja dat zou ook een reden kunnen zijn. Dat zijn denk ik de belangrijkste; gebrek aan informatie, feiten zoeken die passen bij jouw beeld, persoonlijke belangen of achterban dienen of iemand heeft in het verleden betrouwbare informatie aangeleverd.</w:t>
      </w:r>
    </w:p>
    <w:p w14:paraId="64FB964D" w14:textId="77777777" w:rsidR="00865AAF" w:rsidRPr="00D72D68" w:rsidRDefault="00865AAF" w:rsidP="000F6C8B">
      <w:pPr>
        <w:jc w:val="both"/>
        <w:rPr>
          <w:rFonts w:asciiTheme="minorHAnsi" w:hAnsiTheme="minorHAnsi"/>
          <w:sz w:val="16"/>
          <w:szCs w:val="16"/>
        </w:rPr>
      </w:pPr>
    </w:p>
    <w:p w14:paraId="22C1E4D0" w14:textId="62DF4D94"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Heb je ook het gevoel dat het als normaal wordt gezien, onder politici en ambtenaren, om informatie over te nemen?</w:t>
      </w:r>
    </w:p>
    <w:p w14:paraId="0373B511" w14:textId="77777777" w:rsidR="00865AAF" w:rsidRPr="00D72D68" w:rsidRDefault="00865AAF" w:rsidP="000F6C8B">
      <w:pPr>
        <w:jc w:val="both"/>
        <w:rPr>
          <w:rFonts w:asciiTheme="minorHAnsi" w:hAnsiTheme="minorHAnsi"/>
          <w:sz w:val="16"/>
          <w:szCs w:val="16"/>
        </w:rPr>
      </w:pPr>
    </w:p>
    <w:p w14:paraId="08F5F4D1" w14:textId="00119024"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Laat ik het zo zeggen. Het hangt van he geval en de partij af. Van zoveel factoren. Misschien krijg je wel geen antwoord, dan heeft de persoon bij wie je wilt lobbyen wel geen antwoord en dan denkt die “ik hoef jouw informatie niet, ik zit daar niet op te wachten.”. Het kan ook zijn dat in sommige gevallen, kijk wie is een lobbyist, in sommige gevallen gaan wij met de opdrachtgever ergens naartoe. In sommige gevallen zeggen wij die partij die is zo avers van lobbyisten die tegen betaling een boodschap overdragen dat wij alleen maar faciliteren. Wij zetten de afspraak op of bereiden het gesprek voor, trainen de persoon en adviseren. Maar dat moeten zij dan zelf doen want een professionele lobbyist die gaat het gesprek verstoren of de kansen op een goed gesprek of het aannemen van informatie verkleinen. Dus het kan van zo veel afhangen.</w:t>
      </w:r>
    </w:p>
    <w:p w14:paraId="5EBDACC6" w14:textId="77777777" w:rsidR="00865AAF" w:rsidRPr="00D72D68" w:rsidRDefault="00865AAF" w:rsidP="000F6C8B">
      <w:pPr>
        <w:jc w:val="both"/>
        <w:rPr>
          <w:rFonts w:asciiTheme="minorHAnsi" w:hAnsiTheme="minorHAnsi"/>
          <w:sz w:val="16"/>
          <w:szCs w:val="16"/>
        </w:rPr>
      </w:pPr>
    </w:p>
    <w:p w14:paraId="2D9A0046" w14:textId="2BB01F7A"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Eigenlijk is dat ook de laatste vraag. Er zijn beleidsactoren die weigeren informatie over te nemen van lobbyisten?</w:t>
      </w:r>
    </w:p>
    <w:p w14:paraId="080936D4" w14:textId="77777777" w:rsidR="00865AAF" w:rsidRPr="00D72D68" w:rsidRDefault="00865AAF" w:rsidP="000F6C8B">
      <w:pPr>
        <w:jc w:val="both"/>
        <w:rPr>
          <w:rFonts w:asciiTheme="minorHAnsi" w:hAnsiTheme="minorHAnsi"/>
          <w:sz w:val="16"/>
          <w:szCs w:val="16"/>
        </w:rPr>
      </w:pPr>
    </w:p>
    <w:p w14:paraId="64891BBC" w14:textId="3CD364CF"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 xml:space="preserve">Ja professionele lobbyisten, kijk als je tegen betaling aanzit. Dat kan zeker een factor zijn waarbij wij zeggen ga alleen naar het gesprek. Of dat Groenlinks bijvoorbeeld die wil niet überhaupt met de </w:t>
      </w:r>
      <w:r w:rsidR="00865AAF" w:rsidRPr="00D72D68">
        <w:rPr>
          <w:rFonts w:asciiTheme="minorHAnsi" w:hAnsiTheme="minorHAnsi"/>
          <w:i/>
          <w:sz w:val="16"/>
          <w:szCs w:val="16"/>
        </w:rPr>
        <w:t>fossil fuel</w:t>
      </w:r>
      <w:r w:rsidR="00865AAF" w:rsidRPr="00D72D68">
        <w:rPr>
          <w:rFonts w:asciiTheme="minorHAnsi" w:hAnsiTheme="minorHAnsi"/>
          <w:sz w:val="16"/>
          <w:szCs w:val="16"/>
        </w:rPr>
        <w:t xml:space="preserve"> sector aan de tafel gaan, dat weet ik niet. Dat zal per termijn verschillen. Misschien zitten er mensen tussen die juist wel willen horen wat ze te zeggen hebben of er zitten mensen tussen die zeggen “dat is dusdanig de vijand daar praat ik überhaupt niet mee.”. Dat kan en dat zijn zeker wel factoren die het beïnvloeden om wel of niet met een lobbyist te praten. Welk belang vertegenwoordigd de partij, hoever staat die van mijn waarden of achterban af, gaat het mijn ratings beïnvloeden?</w:t>
      </w:r>
    </w:p>
    <w:p w14:paraId="7AF9E864" w14:textId="77777777" w:rsidR="00865AAF" w:rsidRPr="00D72D68" w:rsidRDefault="00865AAF" w:rsidP="000F6C8B">
      <w:pPr>
        <w:jc w:val="both"/>
        <w:rPr>
          <w:rFonts w:asciiTheme="minorHAnsi" w:hAnsiTheme="minorHAnsi"/>
          <w:sz w:val="16"/>
          <w:szCs w:val="16"/>
        </w:rPr>
      </w:pPr>
    </w:p>
    <w:p w14:paraId="60553026" w14:textId="1EB456B3"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 xml:space="preserve">Dus er moet enigszins overlap zijn met de standpunten van de partij. </w:t>
      </w:r>
    </w:p>
    <w:p w14:paraId="3F250A54" w14:textId="77777777" w:rsidR="00865AAF" w:rsidRPr="00D72D68" w:rsidRDefault="00865AAF" w:rsidP="000F6C8B">
      <w:pPr>
        <w:jc w:val="both"/>
        <w:rPr>
          <w:rFonts w:asciiTheme="minorHAnsi" w:hAnsiTheme="minorHAnsi"/>
          <w:sz w:val="16"/>
          <w:szCs w:val="16"/>
        </w:rPr>
      </w:pPr>
    </w:p>
    <w:p w14:paraId="0B0A2145" w14:textId="14CF27BA"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 xml:space="preserve">Dat kan een factor zijn, het kan ook zijn dat je ook met de vijand gaat praten alleen maar om te horen wat die te zeggen heeft. Om jouw positie te eiken tegenover wat die persoon vindt. Het kan zo persoonlijk zijn, je hebt mensen die alle informatie verteren en willen hebben ook al is het puur om te weten wat de ander vindt. Maar het kan ook zeker zijn dat men vanuit vooringenomenheid niet wil praten. </w:t>
      </w:r>
    </w:p>
    <w:p w14:paraId="1EAB04FF" w14:textId="77777777" w:rsidR="00865AAF" w:rsidRPr="00D72D68" w:rsidRDefault="00865AAF" w:rsidP="000F6C8B">
      <w:pPr>
        <w:jc w:val="both"/>
        <w:rPr>
          <w:rFonts w:asciiTheme="minorHAnsi" w:hAnsiTheme="minorHAnsi"/>
          <w:sz w:val="16"/>
          <w:szCs w:val="16"/>
        </w:rPr>
      </w:pPr>
    </w:p>
    <w:p w14:paraId="21EB7591" w14:textId="076EE088"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 xml:space="preserve">Je kan meer spectrum zien tussen volledig geïnformeerd willen zijn en een </w:t>
      </w:r>
      <w:r w:rsidR="00865AAF" w:rsidRPr="00D72D68">
        <w:rPr>
          <w:rFonts w:asciiTheme="minorHAnsi" w:hAnsiTheme="minorHAnsi"/>
          <w:i/>
          <w:sz w:val="16"/>
          <w:szCs w:val="16"/>
        </w:rPr>
        <w:t>inward look</w:t>
      </w:r>
      <w:r w:rsidR="00865AAF" w:rsidRPr="00D72D68">
        <w:rPr>
          <w:rFonts w:asciiTheme="minorHAnsi" w:hAnsiTheme="minorHAnsi"/>
          <w:sz w:val="16"/>
          <w:szCs w:val="16"/>
        </w:rPr>
        <w:t xml:space="preserve"> naar de eigen standpunten?</w:t>
      </w:r>
    </w:p>
    <w:p w14:paraId="610A07BA" w14:textId="77777777" w:rsidR="00865AAF" w:rsidRPr="00D72D68" w:rsidRDefault="00865AAF" w:rsidP="000F6C8B">
      <w:pPr>
        <w:jc w:val="both"/>
        <w:rPr>
          <w:rFonts w:asciiTheme="minorHAnsi" w:hAnsiTheme="minorHAnsi"/>
          <w:sz w:val="16"/>
          <w:szCs w:val="16"/>
        </w:rPr>
      </w:pPr>
    </w:p>
    <w:p w14:paraId="58D7526B" w14:textId="6A33D978"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Ja de standpunten van jou en de actoren direct om jou heen.</w:t>
      </w:r>
    </w:p>
    <w:p w14:paraId="5781C9A2" w14:textId="77777777" w:rsidR="00865AAF" w:rsidRPr="00D72D68" w:rsidRDefault="00865AAF" w:rsidP="000F6C8B">
      <w:pPr>
        <w:jc w:val="both"/>
        <w:rPr>
          <w:rFonts w:asciiTheme="minorHAnsi" w:hAnsiTheme="minorHAnsi"/>
          <w:sz w:val="16"/>
          <w:szCs w:val="16"/>
        </w:rPr>
      </w:pPr>
    </w:p>
    <w:p w14:paraId="292121DF" w14:textId="43A86A2B"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Helder, ik ga toch nog even terug naar de redenen. Heb je gevoel dat werkdruk ook een rol speelt in de mate waarin zij informatie overnemen?</w:t>
      </w:r>
    </w:p>
    <w:p w14:paraId="771D2F91" w14:textId="77777777" w:rsidR="00865AAF" w:rsidRPr="00D72D68" w:rsidRDefault="00865AAF" w:rsidP="000F6C8B">
      <w:pPr>
        <w:jc w:val="both"/>
        <w:rPr>
          <w:rFonts w:asciiTheme="minorHAnsi" w:hAnsiTheme="minorHAnsi"/>
          <w:sz w:val="16"/>
          <w:szCs w:val="16"/>
        </w:rPr>
      </w:pPr>
    </w:p>
    <w:p w14:paraId="35B6B96C" w14:textId="5DE0A739"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 xml:space="preserve">Tuurlijk. Ik bedoel, Kamerlid dat is een onwijs druk beroep je moet wat vinden van dingen waar je wat van moet vinden dus je moet die info heel snel tot je nemen. Er hangt zoveel af van de tijd die je hebt, wat de mensen verwachten wat je vindt van een onderwerp, de beleidsactor wil geen impopulair standpunt innemen. Dus je moet snel wat vinden. Je hebt van de mensen die dicht bij je staan wat gehoord dus dan ben je sneller geneigd dat als </w:t>
      </w:r>
      <w:proofErr w:type="gramStart"/>
      <w:r w:rsidR="00865AAF" w:rsidRPr="00D72D68">
        <w:rPr>
          <w:rFonts w:asciiTheme="minorHAnsi" w:hAnsiTheme="minorHAnsi"/>
          <w:sz w:val="16"/>
          <w:szCs w:val="16"/>
        </w:rPr>
        <w:t>waar aan</w:t>
      </w:r>
      <w:proofErr w:type="gramEnd"/>
      <w:r w:rsidR="00865AAF" w:rsidRPr="00D72D68">
        <w:rPr>
          <w:rFonts w:asciiTheme="minorHAnsi" w:hAnsiTheme="minorHAnsi"/>
          <w:sz w:val="16"/>
          <w:szCs w:val="16"/>
        </w:rPr>
        <w:t xml:space="preserve"> te nemen of als het standpunt waar je wat mee gaat doen. Je zult je verbazen hoeveel beslissingen worden gemaakt op incomplete informatie. En ook, wat is een feit natuurlijk he, politiek is mensen met verschillende kijken en belangen. Je kan vaak je informatie uitzoeken bij hetgeen wat je vooraf al van plan was na te streven. Kies je feiten maar uit</w:t>
      </w:r>
      <w:r w:rsidR="00064996" w:rsidRPr="00D72D68">
        <w:rPr>
          <w:rFonts w:asciiTheme="minorHAnsi" w:hAnsiTheme="minorHAnsi"/>
          <w:sz w:val="16"/>
          <w:szCs w:val="16"/>
        </w:rPr>
        <w:t>.</w:t>
      </w:r>
    </w:p>
    <w:p w14:paraId="3DF445DE" w14:textId="77777777" w:rsidR="00865AAF" w:rsidRPr="00D72D68" w:rsidRDefault="00865AAF" w:rsidP="000F6C8B">
      <w:pPr>
        <w:jc w:val="both"/>
        <w:rPr>
          <w:rFonts w:asciiTheme="minorHAnsi" w:hAnsiTheme="minorHAnsi"/>
          <w:sz w:val="16"/>
          <w:szCs w:val="16"/>
        </w:rPr>
      </w:pPr>
    </w:p>
    <w:p w14:paraId="5F29231F" w14:textId="2D4A5B71" w:rsidR="00865AAF" w:rsidRPr="00D72D68" w:rsidRDefault="00305AF6" w:rsidP="000F6C8B">
      <w:pPr>
        <w:jc w:val="both"/>
        <w:rPr>
          <w:rFonts w:asciiTheme="minorHAnsi" w:hAnsiTheme="minorHAnsi" w:cs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Dan gaan we naar de laatste vra</w:t>
      </w:r>
      <w:r w:rsidRPr="00D72D68">
        <w:rPr>
          <w:rFonts w:asciiTheme="minorHAnsi" w:hAnsiTheme="minorHAnsi"/>
          <w:sz w:val="16"/>
          <w:szCs w:val="16"/>
        </w:rPr>
        <w:t>ag:</w:t>
      </w:r>
      <w:r w:rsidR="00865AAF" w:rsidRPr="00D72D68">
        <w:rPr>
          <w:rFonts w:asciiTheme="minorHAnsi" w:hAnsiTheme="minorHAnsi"/>
          <w:sz w:val="16"/>
          <w:szCs w:val="16"/>
        </w:rPr>
        <w:t xml:space="preserve"> </w:t>
      </w:r>
      <w:r w:rsidR="00865AAF" w:rsidRPr="00D72D68">
        <w:rPr>
          <w:rFonts w:asciiTheme="minorHAnsi" w:hAnsiTheme="minorHAnsi" w:cstheme="minorHAnsi"/>
          <w:sz w:val="16"/>
          <w:szCs w:val="16"/>
        </w:rPr>
        <w:t>Onder welke omstandigheden zijn beleidsactoren eerder geneigd, of juist minder snel geneigd, om informatie over te nemen?</w:t>
      </w:r>
    </w:p>
    <w:p w14:paraId="4835556C" w14:textId="77777777" w:rsidR="00865AAF" w:rsidRPr="00D72D68" w:rsidRDefault="00865AAF" w:rsidP="000F6C8B">
      <w:pPr>
        <w:jc w:val="both"/>
        <w:rPr>
          <w:rFonts w:asciiTheme="minorHAnsi" w:hAnsiTheme="minorHAnsi"/>
          <w:sz w:val="16"/>
          <w:szCs w:val="16"/>
        </w:rPr>
      </w:pPr>
    </w:p>
    <w:p w14:paraId="411ADF0F" w14:textId="1B630448"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Hadden we die niet juist al gehad? Wanneer ben je wel en niet geneigd. Heb ik dit standpunt al eens gehoord of niet? Ben ik geïnteresseerd in dit standpunt. Waar we het over hadden: wil Groenlinks wel met de oliesector praten. Ben ik er überhaupt wel in geïnteresseerd. Ga ik brug bouwen of bufferen? Kan ik hier met de sector praten om stappen in de juiste richting te nemen?</w:t>
      </w:r>
    </w:p>
    <w:p w14:paraId="3EEC1F96" w14:textId="77777777" w:rsidR="00865AAF" w:rsidRPr="00D72D68" w:rsidRDefault="00865AAF" w:rsidP="000F6C8B">
      <w:pPr>
        <w:jc w:val="both"/>
        <w:rPr>
          <w:rFonts w:asciiTheme="minorHAnsi" w:hAnsiTheme="minorHAnsi"/>
          <w:sz w:val="16"/>
          <w:szCs w:val="16"/>
        </w:rPr>
      </w:pPr>
    </w:p>
    <w:p w14:paraId="03848EDE" w14:textId="18A2C29D"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We hadden het ook kort over werkdruk. Jij zei toen dat ze wel ontvankelijker zijn voor informatie, maar heb je ook het gevoel dat beleidsactor zo druk zijn dat ze niet eens tijd hebben om informatie van lobbyisten aan te nemen en dat ze het altijd zien als een soort van zegening?</w:t>
      </w:r>
    </w:p>
    <w:p w14:paraId="0F69982B" w14:textId="77777777" w:rsidR="00865AAF" w:rsidRPr="00D72D68" w:rsidRDefault="00865AAF" w:rsidP="000F6C8B">
      <w:pPr>
        <w:jc w:val="both"/>
        <w:rPr>
          <w:rFonts w:asciiTheme="minorHAnsi" w:hAnsiTheme="minorHAnsi"/>
          <w:sz w:val="16"/>
          <w:szCs w:val="16"/>
        </w:rPr>
      </w:pPr>
    </w:p>
    <w:p w14:paraId="60FF61F7" w14:textId="45698A09"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Ik denk het niet altijd. Ze kunnen ook zeggen “hier heb ik gewoon geen tijd voor” of “ik heb mijn mening al gevormd”. Of “ik stem langs partijlijnen”. Dat wordt ook afgesproken, de partijdiscipline die hangt van het onderwerp af dus het kan ook zijn dat er überhaupt geen discussie mogelijk is</w:t>
      </w:r>
      <w:r w:rsidR="00064996" w:rsidRPr="00D72D68">
        <w:rPr>
          <w:rFonts w:asciiTheme="minorHAnsi" w:hAnsiTheme="minorHAnsi"/>
          <w:sz w:val="16"/>
          <w:szCs w:val="16"/>
        </w:rPr>
        <w:t>.</w:t>
      </w:r>
    </w:p>
    <w:p w14:paraId="405E3159" w14:textId="77777777" w:rsidR="00865AAF" w:rsidRPr="00D72D68" w:rsidRDefault="00865AAF" w:rsidP="000F6C8B">
      <w:pPr>
        <w:jc w:val="both"/>
        <w:rPr>
          <w:rFonts w:asciiTheme="minorHAnsi" w:hAnsiTheme="minorHAnsi"/>
          <w:sz w:val="16"/>
          <w:szCs w:val="16"/>
        </w:rPr>
      </w:pPr>
    </w:p>
    <w:p w14:paraId="7897FD65" w14:textId="3710BC3B"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Dus partijdiscipline kan ook leiden tot bepaalde lobbyisten te mijden?</w:t>
      </w:r>
    </w:p>
    <w:p w14:paraId="79E0F244" w14:textId="77777777" w:rsidR="00865AAF" w:rsidRPr="00D72D68" w:rsidRDefault="00865AAF" w:rsidP="000F6C8B">
      <w:pPr>
        <w:jc w:val="both"/>
        <w:rPr>
          <w:rFonts w:asciiTheme="minorHAnsi" w:hAnsiTheme="minorHAnsi"/>
          <w:sz w:val="16"/>
          <w:szCs w:val="16"/>
        </w:rPr>
      </w:pPr>
    </w:p>
    <w:p w14:paraId="45BB0E2B" w14:textId="077D338D"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Dat kan een van de redenen zijn, er kan ook zijn dat er geen partijdiscipline is en dat je individuen er uit weet te kiezen die zich wil gaan profileren op het onderwerp en dat biedt die persoon dan weer een kans om te shinen, dus dat kan dan weer een factor zijn om wel geneigd te zijn om informatie aan te nemen. Kamerleden moeten hun BV verkopen, die kiezen een onderwerp. De factoren die er dan meespelen zijn “is het onderwerp al geagendeerd ja of nee, kan ik de eerste zijn, past dit bij mijn achterban, valt dit in de lijn van verwachtingen.”.</w:t>
      </w:r>
    </w:p>
    <w:p w14:paraId="341B5E04" w14:textId="77777777" w:rsidR="00865AAF" w:rsidRPr="00D72D68" w:rsidRDefault="00865AAF" w:rsidP="000F6C8B">
      <w:pPr>
        <w:jc w:val="both"/>
        <w:rPr>
          <w:rFonts w:asciiTheme="minorHAnsi" w:hAnsiTheme="minorHAnsi"/>
          <w:sz w:val="16"/>
          <w:szCs w:val="16"/>
        </w:rPr>
      </w:pPr>
    </w:p>
    <w:p w14:paraId="18F2837E" w14:textId="1811E9F2"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865AAF" w:rsidRPr="00D72D68">
        <w:rPr>
          <w:rFonts w:asciiTheme="minorHAnsi" w:hAnsiTheme="minorHAnsi"/>
          <w:sz w:val="16"/>
          <w:szCs w:val="16"/>
        </w:rPr>
        <w:t>Dat zijn meer de politieke doelstellingen dus.</w:t>
      </w:r>
    </w:p>
    <w:p w14:paraId="2AAB298E" w14:textId="77777777" w:rsidR="00865AAF" w:rsidRPr="00D72D68" w:rsidRDefault="00865AAF" w:rsidP="000F6C8B">
      <w:pPr>
        <w:jc w:val="both"/>
        <w:rPr>
          <w:rFonts w:asciiTheme="minorHAnsi" w:hAnsiTheme="minorHAnsi"/>
          <w:sz w:val="16"/>
          <w:szCs w:val="16"/>
        </w:rPr>
      </w:pPr>
    </w:p>
    <w:p w14:paraId="0365E995" w14:textId="692F5DDE" w:rsidR="00865AAF" w:rsidRPr="00D72D68" w:rsidRDefault="00E8531F" w:rsidP="000F6C8B">
      <w:pPr>
        <w:jc w:val="both"/>
        <w:rPr>
          <w:rFonts w:asciiTheme="minorHAnsi" w:hAnsiTheme="minorHAnsi"/>
          <w:sz w:val="16"/>
          <w:szCs w:val="16"/>
        </w:rPr>
      </w:pPr>
      <w:r w:rsidRPr="00D72D68">
        <w:rPr>
          <w:rFonts w:asciiTheme="minorHAnsi" w:hAnsiTheme="minorHAnsi"/>
          <w:sz w:val="16"/>
          <w:szCs w:val="16"/>
        </w:rPr>
        <w:t xml:space="preserve">Respondent: </w:t>
      </w:r>
      <w:r w:rsidR="00865AAF" w:rsidRPr="00D72D68">
        <w:rPr>
          <w:rFonts w:asciiTheme="minorHAnsi" w:hAnsiTheme="minorHAnsi"/>
          <w:sz w:val="16"/>
          <w:szCs w:val="16"/>
        </w:rPr>
        <w:t>Ja.</w:t>
      </w:r>
    </w:p>
    <w:p w14:paraId="77BEA70F" w14:textId="77777777" w:rsidR="00865AAF" w:rsidRPr="00D72D68" w:rsidRDefault="00865AAF" w:rsidP="000F6C8B">
      <w:pPr>
        <w:jc w:val="both"/>
        <w:rPr>
          <w:rFonts w:asciiTheme="minorHAnsi" w:hAnsiTheme="minorHAnsi"/>
          <w:sz w:val="16"/>
          <w:szCs w:val="16"/>
        </w:rPr>
      </w:pPr>
    </w:p>
    <w:p w14:paraId="7F306B26" w14:textId="6C66AA88" w:rsidR="00865AAF" w:rsidRPr="00D72D68" w:rsidRDefault="00305AF6" w:rsidP="000F6C8B">
      <w:pPr>
        <w:jc w:val="both"/>
        <w:rPr>
          <w:rFonts w:asciiTheme="minorHAnsi" w:hAnsiTheme="minorHAnsi"/>
          <w:sz w:val="16"/>
          <w:szCs w:val="16"/>
        </w:rPr>
      </w:pPr>
      <w:r w:rsidRPr="00D72D68">
        <w:rPr>
          <w:rFonts w:asciiTheme="minorHAnsi" w:hAnsiTheme="minorHAnsi"/>
          <w:sz w:val="16"/>
          <w:szCs w:val="16"/>
        </w:rPr>
        <w:t xml:space="preserve">Interviewer: </w:t>
      </w:r>
      <w:r w:rsidR="00E8531F" w:rsidRPr="00D72D68">
        <w:rPr>
          <w:rFonts w:asciiTheme="minorHAnsi" w:hAnsiTheme="minorHAnsi"/>
          <w:sz w:val="16"/>
          <w:szCs w:val="16"/>
        </w:rPr>
        <w:t>Oké</w:t>
      </w:r>
      <w:r w:rsidR="00865AAF" w:rsidRPr="00D72D68">
        <w:rPr>
          <w:rFonts w:asciiTheme="minorHAnsi" w:hAnsiTheme="minorHAnsi"/>
          <w:sz w:val="16"/>
          <w:szCs w:val="16"/>
        </w:rPr>
        <w:t xml:space="preserve"> helder, dan zijn we erdoorheen. Bedankt voor je tijd.</w:t>
      </w:r>
    </w:p>
    <w:p w14:paraId="39A90304" w14:textId="23E5819A" w:rsidR="00D77011" w:rsidRPr="00D72D68" w:rsidRDefault="00D77011" w:rsidP="000F6C8B">
      <w:pPr>
        <w:jc w:val="both"/>
        <w:rPr>
          <w:rFonts w:asciiTheme="minorHAnsi" w:hAnsiTheme="minorHAnsi"/>
          <w:sz w:val="16"/>
          <w:szCs w:val="16"/>
        </w:rPr>
      </w:pPr>
    </w:p>
    <w:p w14:paraId="36A9BFEC" w14:textId="29348572" w:rsidR="00D77011" w:rsidRDefault="00D77011" w:rsidP="000F6C8B">
      <w:pPr>
        <w:jc w:val="both"/>
        <w:rPr>
          <w:rFonts w:asciiTheme="minorHAnsi" w:hAnsiTheme="minorHAnsi"/>
          <w:sz w:val="20"/>
          <w:szCs w:val="20"/>
        </w:rPr>
      </w:pPr>
    </w:p>
    <w:p w14:paraId="052A67A8" w14:textId="7B17AEAA" w:rsidR="00D77011" w:rsidRPr="00CA36AD" w:rsidRDefault="008445A4" w:rsidP="000F6C8B">
      <w:pPr>
        <w:jc w:val="both"/>
        <w:rPr>
          <w:b/>
          <w:sz w:val="20"/>
          <w:szCs w:val="20"/>
          <w:lang w:val="en-US"/>
        </w:rPr>
      </w:pPr>
      <w:r w:rsidRPr="00CA36AD">
        <w:rPr>
          <w:b/>
          <w:sz w:val="20"/>
          <w:szCs w:val="20"/>
          <w:lang w:val="en-US"/>
        </w:rPr>
        <w:t>R4</w:t>
      </w:r>
      <w:r w:rsidR="00D77011" w:rsidRPr="00CA36AD">
        <w:rPr>
          <w:b/>
          <w:sz w:val="20"/>
          <w:szCs w:val="20"/>
          <w:lang w:val="en-US"/>
        </w:rPr>
        <w:t xml:space="preserve"> Senior P</w:t>
      </w:r>
      <w:r w:rsidR="00CA36AD" w:rsidRPr="00CA36AD">
        <w:rPr>
          <w:b/>
          <w:sz w:val="20"/>
          <w:szCs w:val="20"/>
          <w:lang w:val="en-US"/>
        </w:rPr>
        <w:t>ublic Affairs</w:t>
      </w:r>
      <w:r w:rsidR="00D77011" w:rsidRPr="00CA36AD">
        <w:rPr>
          <w:b/>
          <w:sz w:val="20"/>
          <w:szCs w:val="20"/>
          <w:lang w:val="en-US"/>
        </w:rPr>
        <w:t xml:space="preserve"> - 1 maart 2019</w:t>
      </w:r>
      <w:r w:rsidR="00D72D68" w:rsidRPr="00CA36AD">
        <w:rPr>
          <w:b/>
          <w:sz w:val="20"/>
          <w:szCs w:val="20"/>
          <w:lang w:val="en-US"/>
        </w:rPr>
        <w:t>, Amstelveen</w:t>
      </w:r>
    </w:p>
    <w:p w14:paraId="006FAEE0" w14:textId="57212EC3" w:rsidR="00D77011" w:rsidRPr="00CA36AD" w:rsidRDefault="00D77011" w:rsidP="000F6C8B">
      <w:pPr>
        <w:jc w:val="both"/>
        <w:rPr>
          <w:rFonts w:asciiTheme="minorHAnsi" w:hAnsiTheme="minorHAnsi"/>
          <w:sz w:val="16"/>
          <w:szCs w:val="16"/>
          <w:lang w:val="en-US"/>
        </w:rPr>
      </w:pPr>
    </w:p>
    <w:p w14:paraId="3C1725DE"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Fijn dat je tijd voor me kan maken in drukke schema. Heb ik toestemming om naar je te verwijzen als ik bepaalde dingen wil gebruiken uit het interview?</w:t>
      </w:r>
    </w:p>
    <w:p w14:paraId="5F148B24" w14:textId="77777777" w:rsidR="00D77011" w:rsidRPr="00D72D68" w:rsidRDefault="00D77011" w:rsidP="000F6C8B">
      <w:pPr>
        <w:jc w:val="both"/>
        <w:rPr>
          <w:rFonts w:asciiTheme="minorHAnsi" w:hAnsiTheme="minorHAnsi"/>
          <w:sz w:val="16"/>
          <w:szCs w:val="16"/>
        </w:rPr>
      </w:pPr>
    </w:p>
    <w:p w14:paraId="322AC796"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Alleen als je de tekst zelf dan nog even voorlegt.</w:t>
      </w:r>
    </w:p>
    <w:p w14:paraId="2E37815C" w14:textId="77777777" w:rsidR="00D77011" w:rsidRPr="00D72D68" w:rsidRDefault="00D77011" w:rsidP="000F6C8B">
      <w:pPr>
        <w:jc w:val="both"/>
        <w:rPr>
          <w:rFonts w:asciiTheme="minorHAnsi" w:hAnsiTheme="minorHAnsi"/>
          <w:sz w:val="16"/>
          <w:szCs w:val="16"/>
        </w:rPr>
      </w:pPr>
    </w:p>
    <w:p w14:paraId="226A8549"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Super. Dan gaan we meteen door naar de volgende vraag. Hoe zou je de term lobbyen definiëren?</w:t>
      </w:r>
    </w:p>
    <w:p w14:paraId="6B87F358" w14:textId="77777777" w:rsidR="00D77011" w:rsidRPr="00D72D68" w:rsidRDefault="00D77011" w:rsidP="000F6C8B">
      <w:pPr>
        <w:jc w:val="both"/>
        <w:rPr>
          <w:rFonts w:asciiTheme="minorHAnsi" w:hAnsiTheme="minorHAnsi"/>
          <w:sz w:val="16"/>
          <w:szCs w:val="16"/>
        </w:rPr>
      </w:pPr>
    </w:p>
    <w:p w14:paraId="598F6F27" w14:textId="47F5F359"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 xml:space="preserve">Respondent: Ik zie hier lobbyen als het middel dat je inzet bij </w:t>
      </w:r>
      <w:r w:rsidR="00D7719A" w:rsidRPr="00D72D68">
        <w:rPr>
          <w:rFonts w:asciiTheme="minorHAnsi" w:hAnsiTheme="minorHAnsi"/>
          <w:sz w:val="16"/>
          <w:szCs w:val="16"/>
        </w:rPr>
        <w:t>PA-strategie</w:t>
      </w:r>
      <w:r w:rsidRPr="00D72D68">
        <w:rPr>
          <w:rFonts w:asciiTheme="minorHAnsi" w:hAnsiTheme="minorHAnsi"/>
          <w:sz w:val="16"/>
          <w:szCs w:val="16"/>
        </w:rPr>
        <w:t xml:space="preserve"> of plan. Lobbyen zelf zie ik meer als een middel dan als een strategie. En dat is het verschil tussen PA en lobbyen denk ik. En met lobbyen gebruik je de juiste argumenten en informatie om een beslisser te beïnvloeden. Het zou misschien veel uitgebreider kunnen.</w:t>
      </w:r>
    </w:p>
    <w:p w14:paraId="6EA8127E" w14:textId="77777777" w:rsidR="00D77011" w:rsidRPr="00D72D68" w:rsidRDefault="00D77011" w:rsidP="000F6C8B">
      <w:pPr>
        <w:jc w:val="both"/>
        <w:rPr>
          <w:sz w:val="16"/>
          <w:szCs w:val="16"/>
        </w:rPr>
      </w:pPr>
    </w:p>
    <w:p w14:paraId="40DA581F" w14:textId="45E04BF6"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 xml:space="preserve">Interviewer: Je ziet PA als iets </w:t>
      </w:r>
      <w:r w:rsidR="00D7719A" w:rsidRPr="00D72D68">
        <w:rPr>
          <w:rFonts w:asciiTheme="minorHAnsi" w:hAnsiTheme="minorHAnsi"/>
          <w:sz w:val="16"/>
          <w:szCs w:val="16"/>
        </w:rPr>
        <w:t>breder</w:t>
      </w:r>
      <w:r w:rsidRPr="00D72D68">
        <w:rPr>
          <w:rFonts w:asciiTheme="minorHAnsi" w:hAnsiTheme="minorHAnsi"/>
          <w:sz w:val="16"/>
          <w:szCs w:val="16"/>
        </w:rPr>
        <w:t xml:space="preserve"> dan lobbyen, het is een onderdeel. </w:t>
      </w:r>
    </w:p>
    <w:p w14:paraId="137369EB" w14:textId="77777777" w:rsidR="00D77011" w:rsidRPr="00D72D68" w:rsidRDefault="00D77011" w:rsidP="000F6C8B">
      <w:pPr>
        <w:jc w:val="both"/>
        <w:rPr>
          <w:rFonts w:asciiTheme="minorHAnsi" w:hAnsiTheme="minorHAnsi"/>
          <w:sz w:val="16"/>
          <w:szCs w:val="16"/>
        </w:rPr>
      </w:pPr>
    </w:p>
    <w:p w14:paraId="4DB308E1"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Ja.</w:t>
      </w:r>
    </w:p>
    <w:p w14:paraId="68687587" w14:textId="77777777" w:rsidR="00D77011" w:rsidRPr="00D72D68" w:rsidRDefault="00D77011" w:rsidP="000F6C8B">
      <w:pPr>
        <w:jc w:val="both"/>
        <w:rPr>
          <w:sz w:val="16"/>
          <w:szCs w:val="16"/>
        </w:rPr>
      </w:pPr>
    </w:p>
    <w:p w14:paraId="0A71BB6D"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En wat voor andere onderdelen zou je eronder scharen?</w:t>
      </w:r>
    </w:p>
    <w:p w14:paraId="482FEFFB" w14:textId="77777777" w:rsidR="00D77011" w:rsidRPr="00D72D68" w:rsidRDefault="00D77011" w:rsidP="000F6C8B">
      <w:pPr>
        <w:jc w:val="both"/>
        <w:rPr>
          <w:rFonts w:asciiTheme="minorHAnsi" w:hAnsiTheme="minorHAnsi"/>
          <w:sz w:val="16"/>
          <w:szCs w:val="16"/>
        </w:rPr>
      </w:pPr>
    </w:p>
    <w:p w14:paraId="7216508A"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Even nadenken. Stakeholdermanagement. PA zie ik als een onderdeel van communicatie als een geheel, maar dan met een specifieke doelgroep. Dus als je de media hebt en journalisten dat je weet wie je moet benaderen. Voor de politiek geldt hetzelfde met PA. En lobbyen zie ik als één van de activiteiten die je kan ondernemen. Het is bijna het gesprek dat je hebt met het Kamerlid om je argumenten over te brengen. Maar een persbericht sturen of een Kamervraag insteken zie ik ook.</w:t>
      </w:r>
    </w:p>
    <w:p w14:paraId="5D1CAE99" w14:textId="77777777" w:rsidR="00D77011" w:rsidRPr="00D72D68" w:rsidRDefault="00D77011" w:rsidP="000F6C8B">
      <w:pPr>
        <w:jc w:val="both"/>
        <w:rPr>
          <w:sz w:val="16"/>
          <w:szCs w:val="16"/>
        </w:rPr>
      </w:pPr>
    </w:p>
    <w:p w14:paraId="30631626"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En als je de media benadert valt dat dan ook echt onder lobbyen of zie je dat meer als PR?</w:t>
      </w:r>
    </w:p>
    <w:p w14:paraId="64557F3A" w14:textId="77777777" w:rsidR="00D77011" w:rsidRPr="00D72D68" w:rsidRDefault="00D77011" w:rsidP="000F6C8B">
      <w:pPr>
        <w:jc w:val="both"/>
        <w:rPr>
          <w:rFonts w:asciiTheme="minorHAnsi" w:hAnsiTheme="minorHAnsi"/>
          <w:sz w:val="16"/>
          <w:szCs w:val="16"/>
        </w:rPr>
      </w:pPr>
    </w:p>
    <w:p w14:paraId="3EFEC297"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 xml:space="preserve">Respondent: Ja eigenlijk wel, denk ik. </w:t>
      </w:r>
    </w:p>
    <w:p w14:paraId="4E7BF19F" w14:textId="77777777" w:rsidR="00D77011" w:rsidRPr="00D72D68" w:rsidRDefault="00D77011" w:rsidP="000F6C8B">
      <w:pPr>
        <w:jc w:val="both"/>
        <w:rPr>
          <w:sz w:val="16"/>
          <w:szCs w:val="16"/>
        </w:rPr>
      </w:pPr>
    </w:p>
    <w:p w14:paraId="03F147A4"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En hoe zou dat precies werken?</w:t>
      </w:r>
    </w:p>
    <w:p w14:paraId="5A56211D" w14:textId="77777777" w:rsidR="00D77011" w:rsidRPr="00D72D68" w:rsidRDefault="00D77011" w:rsidP="000F6C8B">
      <w:pPr>
        <w:jc w:val="both"/>
        <w:rPr>
          <w:rFonts w:asciiTheme="minorHAnsi" w:hAnsiTheme="minorHAnsi"/>
          <w:sz w:val="16"/>
          <w:szCs w:val="16"/>
        </w:rPr>
      </w:pPr>
    </w:p>
    <w:p w14:paraId="35413AC4" w14:textId="110D457C"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 xml:space="preserve">Respondent: Ik denk dat de media benaderen één van de middelen is die je inzet om je doel te kunnen behalen. En je hebt lobbydoelstellingen en media doelstellingen. Als het uiteindelijk doel is om </w:t>
      </w:r>
      <w:r w:rsidR="00D7719A" w:rsidRPr="00D72D68">
        <w:rPr>
          <w:rFonts w:asciiTheme="minorHAnsi" w:hAnsiTheme="minorHAnsi"/>
          <w:sz w:val="16"/>
          <w:szCs w:val="16"/>
        </w:rPr>
        <w:t>ervoor</w:t>
      </w:r>
      <w:r w:rsidRPr="00D72D68">
        <w:rPr>
          <w:rFonts w:asciiTheme="minorHAnsi" w:hAnsiTheme="minorHAnsi"/>
          <w:sz w:val="16"/>
          <w:szCs w:val="16"/>
        </w:rPr>
        <w:t xml:space="preserve"> te zorgen dat er in de Tweede Kamer een wet doorheen komt, en je hebt daar ook media-aandacht ingezet. Dan is dat onderdeel van je lobbyplan.</w:t>
      </w:r>
    </w:p>
    <w:p w14:paraId="227833E4" w14:textId="77777777" w:rsidR="00D77011" w:rsidRPr="00D72D68" w:rsidRDefault="00D77011" w:rsidP="000F6C8B">
      <w:pPr>
        <w:jc w:val="both"/>
        <w:rPr>
          <w:sz w:val="16"/>
          <w:szCs w:val="16"/>
        </w:rPr>
      </w:pPr>
    </w:p>
    <w:p w14:paraId="786B7EA0"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Je hebt het inderdaad over lobbyplan. Hier hoorde ik eerdere respondenten ook over. Welke activiteiten betreffen lobbyen? Je hebt het net over media benaderen, Kamervragen insteken.</w:t>
      </w:r>
    </w:p>
    <w:p w14:paraId="4EE5C74C" w14:textId="77777777" w:rsidR="00D77011" w:rsidRPr="00D72D68" w:rsidRDefault="00D77011" w:rsidP="000F6C8B">
      <w:pPr>
        <w:jc w:val="both"/>
        <w:rPr>
          <w:rFonts w:asciiTheme="minorHAnsi" w:hAnsiTheme="minorHAnsi"/>
          <w:sz w:val="16"/>
          <w:szCs w:val="16"/>
        </w:rPr>
      </w:pPr>
    </w:p>
    <w:p w14:paraId="601B7C29"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Ja. En gesprekken met Kamerleden, moties indienen. Of voorstellen. Indienen mag je niet zelf, dus voorstellen. Wat zit er allemaal nog meer bij. Dat zijn wel de belangrijkste dingen denk ik. Ja en met stakeholders gesprekken voeren. Die ook belangen hebben, eenzelfde of heel andere belangen.</w:t>
      </w:r>
    </w:p>
    <w:p w14:paraId="19770AA9" w14:textId="77777777" w:rsidR="00D77011" w:rsidRPr="00D72D68" w:rsidRDefault="00D77011" w:rsidP="000F6C8B">
      <w:pPr>
        <w:jc w:val="both"/>
        <w:rPr>
          <w:sz w:val="16"/>
          <w:szCs w:val="16"/>
        </w:rPr>
      </w:pPr>
    </w:p>
    <w:p w14:paraId="06E0C01A"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Het hoeft niet alomvattend te zijn hoor.</w:t>
      </w:r>
    </w:p>
    <w:p w14:paraId="77365C97" w14:textId="77777777" w:rsidR="00D77011" w:rsidRPr="00D72D68" w:rsidRDefault="00D77011" w:rsidP="000F6C8B">
      <w:pPr>
        <w:jc w:val="both"/>
        <w:rPr>
          <w:rFonts w:asciiTheme="minorHAnsi" w:hAnsiTheme="minorHAnsi"/>
          <w:sz w:val="16"/>
          <w:szCs w:val="16"/>
        </w:rPr>
      </w:pPr>
    </w:p>
    <w:p w14:paraId="7B8B0111"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Het zou ook een persbericht kunnen zijn of een artikel plaatsen. Als je meer op de communicatie kant kijkt. Of een website in het leven roepen.</w:t>
      </w:r>
    </w:p>
    <w:p w14:paraId="1EB4DEE4" w14:textId="77777777" w:rsidR="00D77011" w:rsidRPr="00D72D68" w:rsidRDefault="00D77011" w:rsidP="000F6C8B">
      <w:pPr>
        <w:jc w:val="both"/>
        <w:rPr>
          <w:sz w:val="16"/>
          <w:szCs w:val="16"/>
        </w:rPr>
      </w:pPr>
    </w:p>
    <w:p w14:paraId="1BD79218"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En zo’n motie voorstellen. Hoe gaat dat precies in zijn werk?</w:t>
      </w:r>
    </w:p>
    <w:p w14:paraId="380C5E36" w14:textId="77777777" w:rsidR="00D77011" w:rsidRPr="00D72D68" w:rsidRDefault="00D77011" w:rsidP="000F6C8B">
      <w:pPr>
        <w:jc w:val="both"/>
        <w:rPr>
          <w:rFonts w:asciiTheme="minorHAnsi" w:hAnsiTheme="minorHAnsi"/>
          <w:sz w:val="16"/>
          <w:szCs w:val="16"/>
        </w:rPr>
      </w:pPr>
    </w:p>
    <w:p w14:paraId="4D871FFF" w14:textId="224DBE3B"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Ja zelf kan je dat niet doen. Dat moet altijd via een Kamerlid. Maar die kan je wel bellen met “goh, is het niet interessant om deze motie in te dienen op dit moment.”. En een motie heeft een specifiek format. En die kan je makkelijk voorstellen. Dan is het aan het Kamerlid wat die er mee gaat doen en of die steun gaat vinden. En dat is hetzelfde met Kamervragen. Op dinsdag is het vragen uurtje. Meestal worden dan vragen gesteld over dingen die in de media zijn gebeurd. Dus dan zou je makkelijk kunnen bedenke</w:t>
      </w:r>
      <w:r w:rsidR="002C6F1E">
        <w:rPr>
          <w:rFonts w:asciiTheme="minorHAnsi" w:hAnsiTheme="minorHAnsi"/>
          <w:sz w:val="16"/>
          <w:szCs w:val="16"/>
        </w:rPr>
        <w:t xml:space="preserve">n van “dit is typisch </w:t>
      </w:r>
      <w:r w:rsidRPr="00D72D68">
        <w:rPr>
          <w:rFonts w:asciiTheme="minorHAnsi" w:hAnsiTheme="minorHAnsi"/>
          <w:sz w:val="16"/>
          <w:szCs w:val="16"/>
        </w:rPr>
        <w:t xml:space="preserve">voor dat Kamerlid, het gaat over iets wat voor hem en mij belangrijk is”. Dan kan je dat voorstellen. Of gewoon bellen. Van “Het is morgen vragenuurtje. Ik heb nog wel een interessante vraag die je in kan steken”. </w:t>
      </w:r>
    </w:p>
    <w:p w14:paraId="53E3666F" w14:textId="77777777" w:rsidR="00D77011" w:rsidRPr="00D72D68" w:rsidRDefault="00D77011" w:rsidP="000F6C8B">
      <w:pPr>
        <w:jc w:val="both"/>
        <w:rPr>
          <w:sz w:val="16"/>
          <w:szCs w:val="16"/>
        </w:rPr>
      </w:pPr>
    </w:p>
    <w:p w14:paraId="55DD8046"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Helder. De tweede vraag dan: waaraan kan het succes van een lobbyinzet afgemeten worden?</w:t>
      </w:r>
    </w:p>
    <w:p w14:paraId="2D8ED001" w14:textId="77777777" w:rsidR="00D77011" w:rsidRPr="00D72D68" w:rsidRDefault="00D77011" w:rsidP="000F6C8B">
      <w:pPr>
        <w:jc w:val="both"/>
        <w:rPr>
          <w:rFonts w:asciiTheme="minorHAnsi" w:hAnsiTheme="minorHAnsi"/>
          <w:sz w:val="16"/>
          <w:szCs w:val="16"/>
        </w:rPr>
      </w:pPr>
    </w:p>
    <w:p w14:paraId="5ACE7048"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Dat is afhankelijk van de doelstelling denk ik. Je stelt een plan op met een bepaald doel. Maar dat is misschien makkelijk gezegd. Op lobby is het lastig. Bij communicatie is het heel lastig want dan kan je soms heel veel gedaan hebben en dat er niets uit is gekomen. Maar je hebt echte grote viermomenten. Als een wet wordt aangenomen, en jij hebt daadwerkelijk bijgedragen aan de beïnvloeding van die Kamerleden om in jouw voordeel te stemmen. Maar je weet nooit of het alleen door jou is gekomen, dus dat is natuurlijk lastig.</w:t>
      </w:r>
    </w:p>
    <w:p w14:paraId="3CB663A8" w14:textId="77777777" w:rsidR="00D77011" w:rsidRPr="00D72D68" w:rsidRDefault="00D77011" w:rsidP="000F6C8B">
      <w:pPr>
        <w:jc w:val="both"/>
        <w:rPr>
          <w:sz w:val="16"/>
          <w:szCs w:val="16"/>
        </w:rPr>
      </w:pPr>
    </w:p>
    <w:p w14:paraId="3C19F448"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En zo’n Kamervraag zou je kunnen stellen. Is dat een succes?</w:t>
      </w:r>
    </w:p>
    <w:p w14:paraId="4ABD363D" w14:textId="77777777" w:rsidR="00D77011" w:rsidRPr="00D72D68" w:rsidRDefault="00D77011" w:rsidP="000F6C8B">
      <w:pPr>
        <w:jc w:val="both"/>
        <w:rPr>
          <w:rFonts w:asciiTheme="minorHAnsi" w:hAnsiTheme="minorHAnsi"/>
          <w:sz w:val="16"/>
          <w:szCs w:val="16"/>
        </w:rPr>
      </w:pPr>
    </w:p>
    <w:p w14:paraId="57D691F5" w14:textId="1F498DD0"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Dat is een klein succesje. Dat is een onderdeel van een groter plan. Dus je kan het op verschillende niveaus meten. Op kleine dingen, op middelen niveau. O</w:t>
      </w:r>
      <w:r w:rsidR="00D7719A">
        <w:rPr>
          <w:rFonts w:asciiTheme="minorHAnsi" w:hAnsiTheme="minorHAnsi"/>
          <w:sz w:val="16"/>
          <w:szCs w:val="16"/>
        </w:rPr>
        <w:t xml:space="preserve"> </w:t>
      </w:r>
      <w:r w:rsidRPr="00D72D68">
        <w:rPr>
          <w:rFonts w:asciiTheme="minorHAnsi" w:hAnsiTheme="minorHAnsi"/>
          <w:sz w:val="16"/>
          <w:szCs w:val="16"/>
        </w:rPr>
        <w:t xml:space="preserve">ja, </w:t>
      </w:r>
      <w:r w:rsidRPr="00D72D68">
        <w:rPr>
          <w:rFonts w:asciiTheme="minorHAnsi" w:hAnsiTheme="minorHAnsi"/>
          <w:i/>
          <w:sz w:val="16"/>
          <w:szCs w:val="16"/>
        </w:rPr>
        <w:t>position paper</w:t>
      </w:r>
      <w:r w:rsidRPr="00D72D68">
        <w:rPr>
          <w:rFonts w:asciiTheme="minorHAnsi" w:hAnsiTheme="minorHAnsi"/>
          <w:sz w:val="16"/>
          <w:szCs w:val="16"/>
        </w:rPr>
        <w:t xml:space="preserve">. Dat is ook een hele belangrijk middel dat je in moet zetten. Die gebruik je standaard bijna. Dus het kan op dat niveau. Maar bij ons is het vaak het niveau dat je bij een </w:t>
      </w:r>
      <w:r w:rsidR="00D7719A" w:rsidRPr="00D72D68">
        <w:rPr>
          <w:rFonts w:asciiTheme="minorHAnsi" w:hAnsiTheme="minorHAnsi"/>
          <w:sz w:val="16"/>
          <w:szCs w:val="16"/>
        </w:rPr>
        <w:t>X-aantal</w:t>
      </w:r>
      <w:r w:rsidRPr="00D72D68">
        <w:rPr>
          <w:rFonts w:asciiTheme="minorHAnsi" w:hAnsiTheme="minorHAnsi"/>
          <w:sz w:val="16"/>
          <w:szCs w:val="16"/>
        </w:rPr>
        <w:t xml:space="preserve"> politici bekend bent geworden. En dat je een belangrijke gesprekspartner bent geworden. En dat kan je natuurlijk heel makkelijk meten. Denk dat het wel ergens meetbaar moet zijn. Maar je hebt hele uiteenlopende doelstellingen. Je kan bijvoorbeeld de positionering van een organisatie in de politiek. En dan kan je als concrete metingen het aantal mensen nemen. Of het kan zijn dat de wet er in de Eerste Kamer doorheen moet komen. En als het nog niet eens een </w:t>
      </w:r>
      <w:r w:rsidRPr="00D72D68">
        <w:rPr>
          <w:rFonts w:asciiTheme="minorHAnsi" w:hAnsiTheme="minorHAnsi"/>
          <w:sz w:val="16"/>
          <w:szCs w:val="16"/>
        </w:rPr>
        <w:lastRenderedPageBreak/>
        <w:t xml:space="preserve">wet is. Het is nog een wet in de maak. Dan is dat een hele onrealistische doelstellingen. Maar als een klant over 4 maanden een wet wil, waarmee zij willen dat er mee in wordt gestemd. Dan kan je dat wel als doelstelling opnemen en eronder zetten wat de werkzaamheden zijn die jij daar in ieder geval voor hebt gedaan. Je kan het nooit 100% zeker weten dat het alleen door jou is gedaan. </w:t>
      </w:r>
    </w:p>
    <w:p w14:paraId="5DAA4F00" w14:textId="77777777" w:rsidR="00D77011" w:rsidRPr="00D72D68" w:rsidRDefault="00D77011" w:rsidP="000F6C8B">
      <w:pPr>
        <w:jc w:val="both"/>
        <w:rPr>
          <w:sz w:val="16"/>
          <w:szCs w:val="16"/>
        </w:rPr>
      </w:pPr>
    </w:p>
    <w:p w14:paraId="69A59B86"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Je denkt dat er altijd wel meerdere groepen actief zijn?</w:t>
      </w:r>
    </w:p>
    <w:p w14:paraId="114C4C6F" w14:textId="77777777" w:rsidR="00D77011" w:rsidRPr="00D72D68" w:rsidRDefault="00D77011" w:rsidP="000F6C8B">
      <w:pPr>
        <w:jc w:val="both"/>
        <w:rPr>
          <w:rFonts w:asciiTheme="minorHAnsi" w:hAnsiTheme="minorHAnsi"/>
          <w:sz w:val="16"/>
          <w:szCs w:val="16"/>
        </w:rPr>
      </w:pPr>
    </w:p>
    <w:p w14:paraId="371CEF41"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Ja.</w:t>
      </w:r>
    </w:p>
    <w:p w14:paraId="6C135B8A" w14:textId="77777777" w:rsidR="00D77011" w:rsidRPr="00D72D68" w:rsidRDefault="00D77011" w:rsidP="000F6C8B">
      <w:pPr>
        <w:jc w:val="both"/>
        <w:rPr>
          <w:sz w:val="16"/>
          <w:szCs w:val="16"/>
        </w:rPr>
      </w:pPr>
    </w:p>
    <w:p w14:paraId="3DABAF8C"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Is dat niet onlogisch dat als je met meerdere belangengroepen ergens voor lobbyen dat je het niet van elkaar weet?</w:t>
      </w:r>
    </w:p>
    <w:p w14:paraId="7E7A75C8" w14:textId="77777777" w:rsidR="00D77011" w:rsidRPr="00D72D68" w:rsidRDefault="00D77011" w:rsidP="000F6C8B">
      <w:pPr>
        <w:jc w:val="both"/>
        <w:rPr>
          <w:rFonts w:asciiTheme="minorHAnsi" w:hAnsiTheme="minorHAnsi"/>
          <w:sz w:val="16"/>
          <w:szCs w:val="16"/>
        </w:rPr>
      </w:pPr>
    </w:p>
    <w:p w14:paraId="3B057763"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 xml:space="preserve">Respondent: Het gaat meer om het meten. Bijvoorbeeld, ik heb voor Chemie Vrije Onkruidbestrijding organisatie gewerkt. Daar werd heel nauw samengewerkt met Milieudefensie en Greenpeace. En we hebben samen ervoor gezorgd dat die wet erdoorheen kwam. En of zij dan zullen zeggen dat NCO de beste lobby had, dat weet je niet. Maar we hebben elkaar heel erg versterkt. </w:t>
      </w:r>
    </w:p>
    <w:p w14:paraId="5BC1E303" w14:textId="77777777" w:rsidR="00D77011" w:rsidRPr="00D72D68" w:rsidRDefault="00D77011" w:rsidP="000F6C8B">
      <w:pPr>
        <w:jc w:val="both"/>
        <w:rPr>
          <w:sz w:val="16"/>
          <w:szCs w:val="16"/>
        </w:rPr>
      </w:pPr>
    </w:p>
    <w:p w14:paraId="382EBFF5"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Helder. Lobby en het internet. Is lobbyen veranderd door de opkomst van het internet en de e-mail. En zo ja, in welk opzicht?</w:t>
      </w:r>
    </w:p>
    <w:p w14:paraId="7486F9FC" w14:textId="77777777" w:rsidR="00D77011" w:rsidRPr="00D72D68" w:rsidRDefault="00D77011" w:rsidP="000F6C8B">
      <w:pPr>
        <w:jc w:val="both"/>
        <w:rPr>
          <w:rFonts w:asciiTheme="minorHAnsi" w:hAnsiTheme="minorHAnsi"/>
          <w:sz w:val="16"/>
          <w:szCs w:val="16"/>
        </w:rPr>
      </w:pPr>
    </w:p>
    <w:p w14:paraId="79312C88"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Nou ik heb nooit in dat andere tijdperk geleefd. Maar eigenlijk wel is lobbyen voor iedereen mogelijk nu. Alles is online te vinden. Het is meer dat mensen het niet weten. In principe kan iedereen lobbyen. Dat is wel veranderd met vroeger. Dat het voor iedereen bereikbaar is.</w:t>
      </w:r>
    </w:p>
    <w:p w14:paraId="6E866480" w14:textId="77777777" w:rsidR="00D77011" w:rsidRPr="00D72D68" w:rsidRDefault="00D77011" w:rsidP="000F6C8B">
      <w:pPr>
        <w:jc w:val="both"/>
        <w:rPr>
          <w:sz w:val="16"/>
          <w:szCs w:val="16"/>
        </w:rPr>
      </w:pPr>
    </w:p>
    <w:p w14:paraId="34CA6F86"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De klassieke lobby als in het pak</w:t>
      </w:r>
    </w:p>
    <w:p w14:paraId="5525263E" w14:textId="77777777" w:rsidR="00D77011" w:rsidRPr="00D72D68" w:rsidRDefault="00D77011" w:rsidP="000F6C8B">
      <w:pPr>
        <w:jc w:val="both"/>
        <w:rPr>
          <w:rFonts w:asciiTheme="minorHAnsi" w:hAnsiTheme="minorHAnsi"/>
          <w:sz w:val="16"/>
          <w:szCs w:val="16"/>
        </w:rPr>
      </w:pPr>
    </w:p>
    <w:p w14:paraId="0D390C11"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 xml:space="preserve">Respondent: Volgens mij is dat echt veranderd. En is het ook echt niet meer van deze tijd om zo naar lobbyen te kijken. </w:t>
      </w:r>
    </w:p>
    <w:p w14:paraId="60909F19" w14:textId="77777777" w:rsidR="00D77011" w:rsidRPr="00D72D68" w:rsidRDefault="00D77011" w:rsidP="000F6C8B">
      <w:pPr>
        <w:jc w:val="both"/>
        <w:rPr>
          <w:sz w:val="16"/>
          <w:szCs w:val="16"/>
        </w:rPr>
      </w:pPr>
    </w:p>
    <w:p w14:paraId="27346165"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De volgende vraag. Welke rol speelt informatie volgens u bij het beïnvloeden van een beleidsactor?</w:t>
      </w:r>
    </w:p>
    <w:p w14:paraId="1F8914F8" w14:textId="77777777" w:rsidR="00D77011" w:rsidRPr="00D72D68" w:rsidRDefault="00D77011" w:rsidP="000F6C8B">
      <w:pPr>
        <w:jc w:val="both"/>
        <w:rPr>
          <w:rFonts w:asciiTheme="minorHAnsi" w:hAnsiTheme="minorHAnsi"/>
          <w:sz w:val="16"/>
          <w:szCs w:val="16"/>
        </w:rPr>
      </w:pPr>
    </w:p>
    <w:p w14:paraId="68F62730"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Ja. Dat is het allerbelangrijkste. Uiteindelijk ben je aan het informeren. Dan gaat het erom hoe je dat gaat doen. Maar het gaat om het informeren van de beleidsactor.</w:t>
      </w:r>
    </w:p>
    <w:p w14:paraId="464A4603" w14:textId="77777777" w:rsidR="00D77011" w:rsidRPr="00D72D68" w:rsidRDefault="00D77011" w:rsidP="000F6C8B">
      <w:pPr>
        <w:jc w:val="both"/>
        <w:rPr>
          <w:sz w:val="16"/>
          <w:szCs w:val="16"/>
        </w:rPr>
      </w:pPr>
    </w:p>
    <w:p w14:paraId="2A6CB84F"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 xml:space="preserve">Interviewer: En de controle van de informatie. </w:t>
      </w:r>
    </w:p>
    <w:p w14:paraId="27E772A9" w14:textId="77777777" w:rsidR="00D77011" w:rsidRPr="00D72D68" w:rsidRDefault="00D77011" w:rsidP="000F6C8B">
      <w:pPr>
        <w:jc w:val="both"/>
        <w:rPr>
          <w:rFonts w:asciiTheme="minorHAnsi" w:hAnsiTheme="minorHAnsi"/>
          <w:sz w:val="16"/>
          <w:szCs w:val="16"/>
        </w:rPr>
      </w:pPr>
    </w:p>
    <w:p w14:paraId="75268D91"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In welke zin. Of het accuraat is en het klopt. Maar in welke zin?</w:t>
      </w:r>
    </w:p>
    <w:p w14:paraId="6311DB26" w14:textId="77777777" w:rsidR="00D77011" w:rsidRPr="00D72D68" w:rsidRDefault="00D77011" w:rsidP="000F6C8B">
      <w:pPr>
        <w:jc w:val="both"/>
        <w:rPr>
          <w:sz w:val="16"/>
          <w:szCs w:val="16"/>
        </w:rPr>
      </w:pPr>
    </w:p>
    <w:p w14:paraId="3F113B2A"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 xml:space="preserve">Interviewer: Of ze het </w:t>
      </w:r>
      <w:r w:rsidRPr="00D72D68">
        <w:rPr>
          <w:rFonts w:asciiTheme="minorHAnsi" w:hAnsiTheme="minorHAnsi"/>
          <w:i/>
          <w:sz w:val="16"/>
          <w:szCs w:val="16"/>
        </w:rPr>
        <w:t>fact checken</w:t>
      </w:r>
      <w:r w:rsidRPr="00D72D68">
        <w:rPr>
          <w:rFonts w:asciiTheme="minorHAnsi" w:hAnsiTheme="minorHAnsi"/>
          <w:sz w:val="16"/>
          <w:szCs w:val="16"/>
        </w:rPr>
        <w:t xml:space="preserve"> en </w:t>
      </w:r>
      <w:r w:rsidRPr="00D72D68">
        <w:rPr>
          <w:rFonts w:asciiTheme="minorHAnsi" w:hAnsiTheme="minorHAnsi"/>
          <w:i/>
          <w:sz w:val="16"/>
          <w:szCs w:val="16"/>
        </w:rPr>
        <w:t>background checks</w:t>
      </w:r>
      <w:r w:rsidRPr="00D72D68">
        <w:rPr>
          <w:rFonts w:asciiTheme="minorHAnsi" w:hAnsiTheme="minorHAnsi"/>
          <w:sz w:val="16"/>
          <w:szCs w:val="16"/>
        </w:rPr>
        <w:t xml:space="preserve"> doen van wie het af komt en dergelijken.</w:t>
      </w:r>
    </w:p>
    <w:p w14:paraId="1317857D" w14:textId="77777777" w:rsidR="00D77011" w:rsidRPr="00D72D68" w:rsidRDefault="00D77011" w:rsidP="000F6C8B">
      <w:pPr>
        <w:jc w:val="both"/>
        <w:rPr>
          <w:rFonts w:asciiTheme="minorHAnsi" w:hAnsiTheme="minorHAnsi"/>
          <w:sz w:val="16"/>
          <w:szCs w:val="16"/>
        </w:rPr>
      </w:pPr>
    </w:p>
    <w:p w14:paraId="0868CDFA"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 xml:space="preserve">Respondent: Ik denk dat ze het vast controleren. Maar ik denk ook dat er mensen zijn die denken “oh chill, hoef ik het zelf niet meer uit te zoeken”. Ik weet wel dat dat een issue is. Dat het te weinig </w:t>
      </w:r>
      <w:proofErr w:type="gramStart"/>
      <w:r w:rsidRPr="00D72D68">
        <w:rPr>
          <w:rFonts w:asciiTheme="minorHAnsi" w:hAnsiTheme="minorHAnsi"/>
          <w:sz w:val="16"/>
          <w:szCs w:val="16"/>
        </w:rPr>
        <w:t>gebeurd</w:t>
      </w:r>
      <w:proofErr w:type="gramEnd"/>
      <w:r w:rsidRPr="00D72D68">
        <w:rPr>
          <w:rFonts w:asciiTheme="minorHAnsi" w:hAnsiTheme="minorHAnsi"/>
          <w:sz w:val="16"/>
          <w:szCs w:val="16"/>
        </w:rPr>
        <w:t xml:space="preserve">. Kleine partijen, bijvoorbeeld, die hebben het </w:t>
      </w:r>
      <w:proofErr w:type="gramStart"/>
      <w:r w:rsidRPr="00D72D68">
        <w:rPr>
          <w:rFonts w:asciiTheme="minorHAnsi" w:hAnsiTheme="minorHAnsi"/>
          <w:sz w:val="16"/>
          <w:szCs w:val="16"/>
        </w:rPr>
        <w:t>super druk</w:t>
      </w:r>
      <w:proofErr w:type="gramEnd"/>
      <w:r w:rsidRPr="00D72D68">
        <w:rPr>
          <w:rFonts w:asciiTheme="minorHAnsi" w:hAnsiTheme="minorHAnsi"/>
          <w:sz w:val="16"/>
          <w:szCs w:val="16"/>
        </w:rPr>
        <w:t>. Die hebben heel veel portefeuilles met heel weinig mensen. En je ziet soms dat rechtstreeks schriftelijke vragen worden overgenomen. Ik hoop het.</w:t>
      </w:r>
    </w:p>
    <w:p w14:paraId="37B2A0D3" w14:textId="77777777" w:rsidR="00D77011" w:rsidRPr="00D72D68" w:rsidRDefault="00D77011" w:rsidP="000F6C8B">
      <w:pPr>
        <w:jc w:val="both"/>
        <w:rPr>
          <w:sz w:val="16"/>
          <w:szCs w:val="16"/>
        </w:rPr>
      </w:pPr>
      <w:r w:rsidRPr="00D72D68">
        <w:rPr>
          <w:rFonts w:asciiTheme="minorHAnsi" w:hAnsiTheme="minorHAnsi"/>
          <w:sz w:val="16"/>
          <w:szCs w:val="16"/>
        </w:rPr>
        <w:t xml:space="preserve"> </w:t>
      </w:r>
    </w:p>
    <w:p w14:paraId="5AD0908C"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Je noemt eigenlijk als redenen gemakzucht, van “oh chill nu hoef ik het zelf niet meer uit te zoeken”. Dat ze het druk hebben, en niet de tijd ervoor hebben. Zijn er nog meer dingen?</w:t>
      </w:r>
    </w:p>
    <w:p w14:paraId="0E463928" w14:textId="77777777" w:rsidR="00D77011" w:rsidRPr="00D72D68" w:rsidRDefault="00D77011" w:rsidP="000F6C8B">
      <w:pPr>
        <w:jc w:val="both"/>
        <w:rPr>
          <w:rFonts w:asciiTheme="minorHAnsi" w:hAnsiTheme="minorHAnsi"/>
          <w:sz w:val="16"/>
          <w:szCs w:val="16"/>
        </w:rPr>
      </w:pPr>
    </w:p>
    <w:p w14:paraId="370B7565"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Als ze denken dat ze te maken hebben met een legitiem orgaan waar ze van uitgaan dat ze meer autoriteit heeft. Ik kan me niet voorstellen dat je bewust niet checkt ofzo. Maar misschien is dat wel zo.</w:t>
      </w:r>
    </w:p>
    <w:p w14:paraId="4DA37091" w14:textId="77777777" w:rsidR="00D77011" w:rsidRPr="00D72D68" w:rsidRDefault="00D77011" w:rsidP="000F6C8B">
      <w:pPr>
        <w:jc w:val="both"/>
        <w:rPr>
          <w:sz w:val="16"/>
          <w:szCs w:val="16"/>
        </w:rPr>
      </w:pPr>
    </w:p>
    <w:p w14:paraId="12225274"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En als de informatie dermate gunstig is voor de actor?</w:t>
      </w:r>
    </w:p>
    <w:p w14:paraId="49C1F592" w14:textId="77777777" w:rsidR="00D77011" w:rsidRPr="00D72D68" w:rsidRDefault="00D77011" w:rsidP="000F6C8B">
      <w:pPr>
        <w:jc w:val="both"/>
        <w:rPr>
          <w:rFonts w:asciiTheme="minorHAnsi" w:hAnsiTheme="minorHAnsi"/>
          <w:sz w:val="16"/>
          <w:szCs w:val="16"/>
        </w:rPr>
      </w:pPr>
    </w:p>
    <w:p w14:paraId="30F6BC2E"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Ja dan zou je dat wel willen, maar dat ga je wel checken of het wel klopt. Want je wilt zelf wel zeker weten dat je niet voor lul staat wanneer het niet klopt. Dan kan je het niet gebruiken namelijk.</w:t>
      </w:r>
    </w:p>
    <w:p w14:paraId="049DF7E6" w14:textId="77777777" w:rsidR="00D77011" w:rsidRPr="00D72D68" w:rsidRDefault="00D77011" w:rsidP="000F6C8B">
      <w:pPr>
        <w:jc w:val="both"/>
        <w:rPr>
          <w:sz w:val="16"/>
          <w:szCs w:val="16"/>
        </w:rPr>
      </w:pPr>
    </w:p>
    <w:p w14:paraId="3B3BD519"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Dat je het risico loopt wanneer het niet waar blijkt te zijn?</w:t>
      </w:r>
    </w:p>
    <w:p w14:paraId="016AEFCF" w14:textId="77777777" w:rsidR="00D77011" w:rsidRPr="00D72D68" w:rsidRDefault="00D77011" w:rsidP="000F6C8B">
      <w:pPr>
        <w:jc w:val="both"/>
        <w:rPr>
          <w:rFonts w:asciiTheme="minorHAnsi" w:hAnsiTheme="minorHAnsi"/>
          <w:sz w:val="16"/>
          <w:szCs w:val="16"/>
        </w:rPr>
      </w:pPr>
    </w:p>
    <w:p w14:paraId="7E7E95DD"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Ja dan ben je de lul. Dus dan moet je het zelf checken. Het kan wel zo zijn dat je iets ziet dat gunstig is gebracht. Of dat het net niet genoeg risico is, en dan denk je dit ga ik er nu gewoon ingooien.</w:t>
      </w:r>
    </w:p>
    <w:p w14:paraId="59482BEE" w14:textId="77777777" w:rsidR="00D77011" w:rsidRPr="00D72D68" w:rsidRDefault="00D77011" w:rsidP="000F6C8B">
      <w:pPr>
        <w:jc w:val="both"/>
        <w:rPr>
          <w:sz w:val="16"/>
          <w:szCs w:val="16"/>
        </w:rPr>
      </w:pPr>
    </w:p>
    <w:p w14:paraId="40CA3D60"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Ja daar zit denk ik ook meer de knik erin. Het is informeren, en het wordt ook met goede intenties gedaan. Maar of het ook op feitelijke juistheid wordt gecontroleerd en dat er een bepaalde spin.</w:t>
      </w:r>
    </w:p>
    <w:p w14:paraId="29A165A4" w14:textId="77777777" w:rsidR="00D77011" w:rsidRPr="00D72D68" w:rsidRDefault="00D77011" w:rsidP="000F6C8B">
      <w:pPr>
        <w:jc w:val="both"/>
        <w:rPr>
          <w:rFonts w:asciiTheme="minorHAnsi" w:hAnsiTheme="minorHAnsi"/>
          <w:sz w:val="16"/>
          <w:szCs w:val="16"/>
        </w:rPr>
      </w:pPr>
    </w:p>
    <w:p w14:paraId="2FC50F48"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Een bepaalde spin is niet erg. Maar ik heb het nu echt over bepaalde cijfers. Maar als het informatie is die op een bepaalde manier is geschreven, met bepaalde cijfers. Zodra ze echt met feiten gaan strooien, dan is het risico te groot.</w:t>
      </w:r>
    </w:p>
    <w:p w14:paraId="35E81AAB" w14:textId="77777777" w:rsidR="00D77011" w:rsidRPr="00D72D68" w:rsidRDefault="00D77011" w:rsidP="000F6C8B">
      <w:pPr>
        <w:jc w:val="both"/>
        <w:rPr>
          <w:sz w:val="16"/>
          <w:szCs w:val="16"/>
        </w:rPr>
      </w:pPr>
    </w:p>
    <w:p w14:paraId="2453DFF9"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Wat zijn naar uw mening de redenen voor beleidsactoren om informatie over te nemen?</w:t>
      </w:r>
    </w:p>
    <w:p w14:paraId="40C422BB" w14:textId="77777777" w:rsidR="00D77011" w:rsidRPr="00D72D68" w:rsidRDefault="00D77011" w:rsidP="000F6C8B">
      <w:pPr>
        <w:jc w:val="both"/>
        <w:rPr>
          <w:rFonts w:asciiTheme="minorHAnsi" w:hAnsiTheme="minorHAnsi"/>
          <w:sz w:val="16"/>
          <w:szCs w:val="16"/>
        </w:rPr>
      </w:pPr>
    </w:p>
    <w:p w14:paraId="3F754084" w14:textId="639D23AC"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Beleidsactoren hebben niet altijd de tijd, die krijgen een dossier en die weten gewoon heel veel niet. Dus voor hen is het bela</w:t>
      </w:r>
      <w:r w:rsidR="00977651">
        <w:rPr>
          <w:rFonts w:asciiTheme="minorHAnsi" w:hAnsiTheme="minorHAnsi"/>
          <w:sz w:val="16"/>
          <w:szCs w:val="16"/>
        </w:rPr>
        <w:t>ngrijk om met mensen in de sector</w:t>
      </w:r>
      <w:r w:rsidRPr="00D72D68">
        <w:rPr>
          <w:rFonts w:asciiTheme="minorHAnsi" w:hAnsiTheme="minorHAnsi"/>
          <w:sz w:val="16"/>
          <w:szCs w:val="16"/>
        </w:rPr>
        <w:t xml:space="preserve"> te praten en kennis op te doen. En lobbyisten zijn daar het beste in. Dus ze zijn heel afhankelijk van die bedrijven. En als het echt over lobbyisten gaat. Ik vraag me af of er nog veel Tweede Kamerleden zijn die nog klakkeloos informatie van alleen lobbyisten overnemen. Ze willen zich zo goed mogelijk laten informeren door bedrijven, eerder dan door lobbyisten. De combinatie is het beste. Dan kan de lobbyist bepalen </w:t>
      </w:r>
      <w:r w:rsidRPr="00B22A38">
        <w:rPr>
          <w:rFonts w:asciiTheme="minorHAnsi" w:hAnsiTheme="minorHAnsi"/>
          <w:sz w:val="16"/>
          <w:szCs w:val="16"/>
        </w:rPr>
        <w:t>hoe je het brengt, en kan de man erachter vertellen wat er aan de hand is. Die informatie overname is puur omdat ze het zelf vaak minder goed weten</w:t>
      </w:r>
      <w:r w:rsidR="00B22A38" w:rsidRPr="00B22A38">
        <w:rPr>
          <w:rFonts w:asciiTheme="minorHAnsi" w:hAnsiTheme="minorHAnsi"/>
          <w:sz w:val="16"/>
          <w:szCs w:val="16"/>
        </w:rPr>
        <w:t xml:space="preserve"> Die informatie overname is puur omdat ze het zelf vaak minder goed weten. Beleidsactoren willen zich zo goed mogelijk laten informeren en zijn daarvoor vanwege hun beperkte kennis afhankelijk van belangengroepen</w:t>
      </w:r>
      <w:r w:rsidRPr="00B22A38">
        <w:rPr>
          <w:rFonts w:asciiTheme="minorHAnsi" w:hAnsiTheme="minorHAnsi"/>
          <w:sz w:val="16"/>
          <w:szCs w:val="16"/>
        </w:rPr>
        <w:t xml:space="preserve">. Ze zijn geen expert op heel veel gebieden, maar moeten wel een mening vormen. Dus ze laten zich graag van alle kanten informeren. En een reden waarom ze klakkeloos informatie overnemen is inderdaad tijdgebrek. Dat ze denken “fijn, voorgekauwde informatie”. Of dat ze de expertise </w:t>
      </w:r>
      <w:r w:rsidRPr="00B22A38">
        <w:rPr>
          <w:rFonts w:asciiTheme="minorHAnsi" w:hAnsiTheme="minorHAnsi"/>
          <w:sz w:val="16"/>
          <w:szCs w:val="16"/>
        </w:rPr>
        <w:lastRenderedPageBreak/>
        <w:t xml:space="preserve">niet hebben om het </w:t>
      </w:r>
      <w:r w:rsidR="00D7719A" w:rsidRPr="00B22A38">
        <w:rPr>
          <w:rFonts w:asciiTheme="minorHAnsi" w:hAnsiTheme="minorHAnsi"/>
          <w:sz w:val="16"/>
          <w:szCs w:val="16"/>
        </w:rPr>
        <w:t>überhaupt</w:t>
      </w:r>
      <w:r w:rsidRPr="00B22A38">
        <w:rPr>
          <w:rFonts w:asciiTheme="minorHAnsi" w:hAnsiTheme="minorHAnsi"/>
          <w:sz w:val="16"/>
          <w:szCs w:val="16"/>
        </w:rPr>
        <w:t xml:space="preserve"> te begrijpen. Het zijn soms hele complexe onderwerpen. Dat ze de tijd niet hebben, of dat ze de kennis niet hebben.</w:t>
      </w:r>
      <w:r w:rsidRPr="00D72D68">
        <w:rPr>
          <w:rFonts w:asciiTheme="minorHAnsi" w:hAnsiTheme="minorHAnsi"/>
          <w:sz w:val="16"/>
          <w:szCs w:val="16"/>
        </w:rPr>
        <w:t xml:space="preserve"> </w:t>
      </w:r>
    </w:p>
    <w:p w14:paraId="1038E6F7" w14:textId="77777777" w:rsidR="00D77011" w:rsidRPr="00D72D68" w:rsidRDefault="00D77011" w:rsidP="000F6C8B">
      <w:pPr>
        <w:jc w:val="both"/>
        <w:rPr>
          <w:sz w:val="16"/>
          <w:szCs w:val="16"/>
        </w:rPr>
      </w:pPr>
    </w:p>
    <w:p w14:paraId="7201517E"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Het is meer de specifieke kennis uit de sector die meer verteerbaar wordt aangereikt.</w:t>
      </w:r>
    </w:p>
    <w:p w14:paraId="37A03EB8" w14:textId="77777777" w:rsidR="00D77011" w:rsidRPr="00D72D68" w:rsidRDefault="00D77011" w:rsidP="000F6C8B">
      <w:pPr>
        <w:jc w:val="both"/>
        <w:rPr>
          <w:rFonts w:asciiTheme="minorHAnsi" w:hAnsiTheme="minorHAnsi"/>
          <w:sz w:val="16"/>
          <w:szCs w:val="16"/>
        </w:rPr>
      </w:pPr>
    </w:p>
    <w:p w14:paraId="1992DAB5"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Ja en dan denken ze “chill, kan ik meteen gebruiken”.</w:t>
      </w:r>
    </w:p>
    <w:p w14:paraId="31DD1EA2" w14:textId="77777777" w:rsidR="00D77011" w:rsidRPr="00D72D68" w:rsidRDefault="00D77011" w:rsidP="000F6C8B">
      <w:pPr>
        <w:jc w:val="both"/>
        <w:rPr>
          <w:sz w:val="16"/>
          <w:szCs w:val="16"/>
        </w:rPr>
      </w:pPr>
    </w:p>
    <w:p w14:paraId="0AECEE44"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Die andere vraag sluit er heel erg op aan: onder welke omstandigheden zijn beleidsactoren eerder geneigd, of juist minder snel geneigd, om informatie over te nemen?</w:t>
      </w:r>
    </w:p>
    <w:p w14:paraId="3E7D7022" w14:textId="77777777" w:rsidR="00D77011" w:rsidRPr="00D72D68" w:rsidRDefault="00D77011" w:rsidP="000F6C8B">
      <w:pPr>
        <w:jc w:val="both"/>
        <w:rPr>
          <w:rFonts w:asciiTheme="minorHAnsi" w:hAnsiTheme="minorHAnsi"/>
          <w:sz w:val="16"/>
          <w:szCs w:val="16"/>
        </w:rPr>
      </w:pPr>
    </w:p>
    <w:p w14:paraId="6D43A27D"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Wat ik heb gezien is dat je dit ziet zodra een partij klein is of weinig kennis heeft. Op die momenten heb ik wel eens partijen heel makkelijk overtuigd. Dus dat zijn twee belangrijke factoren. Ik weet niet of je dat vaker hebt gehoord?</w:t>
      </w:r>
    </w:p>
    <w:p w14:paraId="56BD82F4" w14:textId="77777777" w:rsidR="00D77011" w:rsidRPr="00D72D68" w:rsidRDefault="00D77011" w:rsidP="000F6C8B">
      <w:pPr>
        <w:jc w:val="both"/>
        <w:rPr>
          <w:sz w:val="16"/>
          <w:szCs w:val="16"/>
        </w:rPr>
      </w:pPr>
    </w:p>
    <w:p w14:paraId="3F55BA0F"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Ja tijdsgebrek. Dit sluit aan op informeren. Het gebrek en kennis en dat de sector wel goed kan informeren met specifieke kennis. En wat ik ook hoor is dat die vertaalslag wordt gemaakt. Van vakterminologie naar hapklare brokken.</w:t>
      </w:r>
    </w:p>
    <w:p w14:paraId="56CFAF1C" w14:textId="77777777" w:rsidR="00D77011" w:rsidRPr="00D72D68" w:rsidRDefault="00D77011" w:rsidP="000F6C8B">
      <w:pPr>
        <w:jc w:val="both"/>
        <w:rPr>
          <w:rFonts w:asciiTheme="minorHAnsi" w:hAnsiTheme="minorHAnsi"/>
          <w:sz w:val="16"/>
          <w:szCs w:val="16"/>
        </w:rPr>
      </w:pPr>
    </w:p>
    <w:p w14:paraId="787DA0F5"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En ik denk ook dat een belangrijke is: als zij zelf ook achter de standpunten staan van de lobbyist. Dan is het fijn en kunnen ze het overnemen</w:t>
      </w:r>
    </w:p>
    <w:p w14:paraId="0694C467" w14:textId="77777777" w:rsidR="00D77011" w:rsidRPr="00D72D68" w:rsidRDefault="00D77011" w:rsidP="000F6C8B">
      <w:pPr>
        <w:jc w:val="both"/>
        <w:rPr>
          <w:sz w:val="16"/>
          <w:szCs w:val="16"/>
        </w:rPr>
      </w:pPr>
    </w:p>
    <w:p w14:paraId="143F5E64"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En dan de laatste vraag. Zijn er beleidsactoren die weigeren informatie over te nemen van lobbyisten, en zo ja waarom.</w:t>
      </w:r>
    </w:p>
    <w:p w14:paraId="5E14D3EE" w14:textId="77777777" w:rsidR="00D77011" w:rsidRPr="00D72D68" w:rsidRDefault="00D77011" w:rsidP="000F6C8B">
      <w:pPr>
        <w:jc w:val="both"/>
        <w:rPr>
          <w:rFonts w:asciiTheme="minorHAnsi" w:hAnsiTheme="minorHAnsi"/>
          <w:sz w:val="16"/>
          <w:szCs w:val="16"/>
        </w:rPr>
      </w:pPr>
    </w:p>
    <w:p w14:paraId="601334BD"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Ik heb nog nooit meegemaakt. Maar dat zal vast wel gebeuren.</w:t>
      </w:r>
    </w:p>
    <w:p w14:paraId="5BDB2A59" w14:textId="77777777" w:rsidR="00D77011" w:rsidRPr="00D72D68" w:rsidRDefault="00D77011" w:rsidP="000F6C8B">
      <w:pPr>
        <w:jc w:val="both"/>
        <w:rPr>
          <w:sz w:val="16"/>
          <w:szCs w:val="16"/>
        </w:rPr>
      </w:pPr>
    </w:p>
    <w:p w14:paraId="01F4838F"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We werken dan ook wel voor een iets andere organisatie dan de gemiddelde denk ik.</w:t>
      </w:r>
    </w:p>
    <w:p w14:paraId="1C67B5A8" w14:textId="77777777" w:rsidR="00D77011" w:rsidRPr="00D72D68" w:rsidRDefault="00D77011" w:rsidP="000F6C8B">
      <w:pPr>
        <w:jc w:val="both"/>
        <w:rPr>
          <w:rFonts w:asciiTheme="minorHAnsi" w:hAnsiTheme="minorHAnsi"/>
          <w:sz w:val="16"/>
          <w:szCs w:val="16"/>
        </w:rPr>
      </w:pPr>
    </w:p>
    <w:p w14:paraId="51B0A40E"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Ja daarom, dat zal vast gebeuren. Tweede Kamerleden hebben er wel echt een hekel aan als lobbyisten gaan strooien met informatie.</w:t>
      </w:r>
    </w:p>
    <w:p w14:paraId="00929C82" w14:textId="77777777" w:rsidR="00D77011" w:rsidRPr="00D72D68" w:rsidRDefault="00D77011" w:rsidP="000F6C8B">
      <w:pPr>
        <w:jc w:val="both"/>
        <w:rPr>
          <w:sz w:val="16"/>
          <w:szCs w:val="16"/>
        </w:rPr>
      </w:pPr>
    </w:p>
    <w:p w14:paraId="138ADE87"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Wat versta je precies onder strooien?</w:t>
      </w:r>
    </w:p>
    <w:p w14:paraId="51879678" w14:textId="77777777" w:rsidR="00D77011" w:rsidRPr="00D72D68" w:rsidRDefault="00D77011" w:rsidP="000F6C8B">
      <w:pPr>
        <w:jc w:val="both"/>
        <w:rPr>
          <w:rFonts w:asciiTheme="minorHAnsi" w:hAnsiTheme="minorHAnsi"/>
          <w:sz w:val="16"/>
          <w:szCs w:val="16"/>
        </w:rPr>
      </w:pPr>
    </w:p>
    <w:p w14:paraId="59A44C20"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 xml:space="preserve">Respondent: Dat er een brief uit gaan naar alle Kamerleden voor een AO. Of dat er aan de Eerste Kamer een brief wordt gestuurd door een lobbypartij over iets wat nog in de Tweede Kamer besproken moet worden. Dat ze dan geïrriteerd raken en denken “ben ik niet belangrijk?”. </w:t>
      </w:r>
    </w:p>
    <w:p w14:paraId="0F095792" w14:textId="77777777" w:rsidR="00D77011" w:rsidRPr="00D72D68" w:rsidRDefault="00D77011" w:rsidP="000F6C8B">
      <w:pPr>
        <w:jc w:val="both"/>
        <w:rPr>
          <w:sz w:val="16"/>
          <w:szCs w:val="16"/>
        </w:rPr>
      </w:pPr>
    </w:p>
    <w:p w14:paraId="74713DC0"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Ze willen zich speciaal voelen?</w:t>
      </w:r>
    </w:p>
    <w:p w14:paraId="375AD40E" w14:textId="77777777" w:rsidR="00D77011" w:rsidRPr="00D72D68" w:rsidRDefault="00D77011" w:rsidP="000F6C8B">
      <w:pPr>
        <w:jc w:val="both"/>
        <w:rPr>
          <w:rFonts w:asciiTheme="minorHAnsi" w:hAnsiTheme="minorHAnsi"/>
          <w:sz w:val="16"/>
          <w:szCs w:val="16"/>
        </w:rPr>
      </w:pPr>
    </w:p>
    <w:p w14:paraId="3285E6BE"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Ja ze willen zich speciaal voelen. En ze willen gewoon dat jij begrijpt wanneer je ze nodig hebt. Er zijn vast mensen die een hekel hebben aan lobbyisten. Het hangt er natuurlijk ook vanaf hoe je jezelf opstelt. Kijk, wanneer ben je lobbyist? Je hebt van die typische mannen in pakken. Die alleen maar in de Tweede Kamer rondlopen.</w:t>
      </w:r>
    </w:p>
    <w:p w14:paraId="55F1CFB4" w14:textId="77777777" w:rsidR="00D77011" w:rsidRPr="00D72D68" w:rsidRDefault="00D77011" w:rsidP="000F6C8B">
      <w:pPr>
        <w:jc w:val="both"/>
        <w:rPr>
          <w:sz w:val="16"/>
          <w:szCs w:val="16"/>
        </w:rPr>
      </w:pPr>
    </w:p>
    <w:p w14:paraId="38BA0D93"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Ik denk dat wij een ander soort lobbyist zijn.</w:t>
      </w:r>
    </w:p>
    <w:p w14:paraId="54A78A6E" w14:textId="77777777" w:rsidR="00D77011" w:rsidRPr="00D72D68" w:rsidRDefault="00D77011" w:rsidP="000F6C8B">
      <w:pPr>
        <w:jc w:val="both"/>
        <w:rPr>
          <w:rFonts w:asciiTheme="minorHAnsi" w:hAnsiTheme="minorHAnsi"/>
          <w:sz w:val="16"/>
          <w:szCs w:val="16"/>
        </w:rPr>
      </w:pPr>
    </w:p>
    <w:p w14:paraId="3A76897C"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Respondent: Wij bepalen meer voor een klant. Wat is je doel, hoe ga je erbij komen, welke middelen ga je gebruiken et cetera. Een van de onderdelen van het plan is naar de Tweede Kamer gaan en een gesprek hebben met een Kamerlid. Maar wij gaan dan mee. Het is niet het enige wat wij doen.</w:t>
      </w:r>
    </w:p>
    <w:p w14:paraId="7085269F" w14:textId="77777777" w:rsidR="00D77011" w:rsidRPr="00D72D68" w:rsidRDefault="00D77011" w:rsidP="000F6C8B">
      <w:pPr>
        <w:jc w:val="both"/>
        <w:rPr>
          <w:sz w:val="16"/>
          <w:szCs w:val="16"/>
        </w:rPr>
      </w:pPr>
    </w:p>
    <w:p w14:paraId="3F279407" w14:textId="77777777" w:rsidR="00D77011" w:rsidRPr="00D72D68" w:rsidRDefault="00D77011" w:rsidP="000F6C8B">
      <w:pPr>
        <w:jc w:val="both"/>
        <w:rPr>
          <w:rFonts w:asciiTheme="minorHAnsi" w:hAnsiTheme="minorHAnsi"/>
          <w:sz w:val="16"/>
          <w:szCs w:val="16"/>
        </w:rPr>
      </w:pPr>
      <w:r w:rsidRPr="00D72D68">
        <w:rPr>
          <w:rFonts w:asciiTheme="minorHAnsi" w:hAnsiTheme="minorHAnsi"/>
          <w:sz w:val="16"/>
          <w:szCs w:val="16"/>
        </w:rPr>
        <w:t>Interviewer: Dan denk ik dat we hem zo hebben. Heel erg bedankt voor je tijd.</w:t>
      </w:r>
    </w:p>
    <w:p w14:paraId="3FFF721B" w14:textId="4000E299" w:rsidR="009A62F9" w:rsidRDefault="009A62F9" w:rsidP="000F6C8B">
      <w:pPr>
        <w:jc w:val="both"/>
        <w:rPr>
          <w:rFonts w:asciiTheme="minorHAnsi" w:hAnsiTheme="minorHAnsi"/>
          <w:sz w:val="22"/>
          <w:szCs w:val="22"/>
        </w:rPr>
      </w:pPr>
    </w:p>
    <w:p w14:paraId="792A1582" w14:textId="6465A7AC" w:rsidR="006B79BD" w:rsidRDefault="0087693F" w:rsidP="000F6C8B">
      <w:pPr>
        <w:jc w:val="both"/>
        <w:rPr>
          <w:rFonts w:asciiTheme="minorHAnsi" w:hAnsiTheme="minorHAnsi"/>
          <w:b/>
        </w:rPr>
      </w:pPr>
      <w:r>
        <w:rPr>
          <w:rFonts w:asciiTheme="minorHAnsi" w:hAnsiTheme="minorHAnsi"/>
          <w:b/>
        </w:rPr>
        <w:t>Transcripties</w:t>
      </w:r>
      <w:r w:rsidR="006B79BD">
        <w:rPr>
          <w:rFonts w:asciiTheme="minorHAnsi" w:hAnsiTheme="minorHAnsi"/>
          <w:b/>
        </w:rPr>
        <w:t xml:space="preserve"> verklarende interviews</w:t>
      </w:r>
    </w:p>
    <w:p w14:paraId="2552690A" w14:textId="65946E96" w:rsidR="00F55C3A" w:rsidRDefault="00F55C3A" w:rsidP="000F6C8B">
      <w:pPr>
        <w:jc w:val="both"/>
        <w:rPr>
          <w:rFonts w:asciiTheme="minorHAnsi" w:hAnsiTheme="minorHAnsi"/>
          <w:b/>
        </w:rPr>
      </w:pPr>
    </w:p>
    <w:p w14:paraId="586B3039" w14:textId="3BDA22BD" w:rsidR="00D51423" w:rsidRPr="00D51423" w:rsidRDefault="008445A4" w:rsidP="000F6C8B">
      <w:pPr>
        <w:jc w:val="both"/>
        <w:rPr>
          <w:b/>
          <w:sz w:val="20"/>
          <w:szCs w:val="20"/>
        </w:rPr>
      </w:pPr>
      <w:r>
        <w:rPr>
          <w:b/>
          <w:sz w:val="20"/>
          <w:szCs w:val="20"/>
        </w:rPr>
        <w:t>R5</w:t>
      </w:r>
      <w:r w:rsidR="00D51423" w:rsidRPr="00D51423">
        <w:rPr>
          <w:b/>
          <w:sz w:val="20"/>
          <w:szCs w:val="20"/>
        </w:rPr>
        <w:t xml:space="preserve"> Managing </w:t>
      </w:r>
      <w:r w:rsidR="00D51423">
        <w:rPr>
          <w:b/>
          <w:sz w:val="20"/>
          <w:szCs w:val="20"/>
        </w:rPr>
        <w:t xml:space="preserve">partner </w:t>
      </w:r>
      <w:r w:rsidR="006A3A89">
        <w:rPr>
          <w:b/>
          <w:sz w:val="20"/>
          <w:szCs w:val="20"/>
        </w:rPr>
        <w:t>maatschappelijk lobbykantoor</w:t>
      </w:r>
      <w:r w:rsidR="00D51423" w:rsidRPr="00D51423">
        <w:rPr>
          <w:b/>
          <w:sz w:val="20"/>
          <w:szCs w:val="20"/>
        </w:rPr>
        <w:t xml:space="preserve"> </w:t>
      </w:r>
      <w:r w:rsidR="00D51423">
        <w:rPr>
          <w:b/>
          <w:sz w:val="20"/>
          <w:szCs w:val="20"/>
        </w:rPr>
        <w:t>–</w:t>
      </w:r>
      <w:r w:rsidR="00D51423" w:rsidRPr="00D51423">
        <w:rPr>
          <w:b/>
          <w:sz w:val="20"/>
          <w:szCs w:val="20"/>
        </w:rPr>
        <w:t xml:space="preserve"> 1</w:t>
      </w:r>
      <w:r w:rsidR="00D51423">
        <w:rPr>
          <w:b/>
          <w:sz w:val="20"/>
          <w:szCs w:val="20"/>
        </w:rPr>
        <w:t>2 april</w:t>
      </w:r>
      <w:r w:rsidR="00D51423" w:rsidRPr="00D51423">
        <w:rPr>
          <w:b/>
          <w:sz w:val="20"/>
          <w:szCs w:val="20"/>
        </w:rPr>
        <w:t xml:space="preserve"> 2019</w:t>
      </w:r>
      <w:r w:rsidR="00D51423">
        <w:rPr>
          <w:b/>
          <w:sz w:val="20"/>
          <w:szCs w:val="20"/>
        </w:rPr>
        <w:t>, Ouderkerk aan de Amstel</w:t>
      </w:r>
    </w:p>
    <w:p w14:paraId="5CD412EC" w14:textId="77777777" w:rsidR="00D51423" w:rsidRPr="00D51423" w:rsidRDefault="00D51423" w:rsidP="000F6C8B">
      <w:pPr>
        <w:jc w:val="both"/>
      </w:pPr>
    </w:p>
    <w:p w14:paraId="4EE6C83E" w14:textId="4D2A0676"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 Bedankt voor je tijd. Voordat we beginnen heb ik j</w:t>
      </w:r>
      <w:r>
        <w:rPr>
          <w:rFonts w:asciiTheme="minorHAnsi" w:hAnsiTheme="minorHAnsi" w:cstheme="minorHAnsi"/>
          <w:sz w:val="16"/>
          <w:szCs w:val="16"/>
        </w:rPr>
        <w:t>o</w:t>
      </w:r>
      <w:r w:rsidRPr="00D51423">
        <w:rPr>
          <w:rFonts w:asciiTheme="minorHAnsi" w:hAnsiTheme="minorHAnsi" w:cstheme="minorHAnsi"/>
          <w:sz w:val="16"/>
          <w:szCs w:val="16"/>
        </w:rPr>
        <w:t>uw toestemming om het op te nemen</w:t>
      </w:r>
      <w:r>
        <w:rPr>
          <w:rFonts w:asciiTheme="minorHAnsi" w:hAnsiTheme="minorHAnsi" w:cstheme="minorHAnsi"/>
          <w:sz w:val="16"/>
          <w:szCs w:val="16"/>
        </w:rPr>
        <w:t>?</w:t>
      </w:r>
    </w:p>
    <w:p w14:paraId="069CCA91" w14:textId="77777777" w:rsidR="00D51423" w:rsidRPr="00D51423" w:rsidRDefault="00D51423" w:rsidP="000F6C8B">
      <w:pPr>
        <w:jc w:val="both"/>
        <w:rPr>
          <w:rFonts w:asciiTheme="minorHAnsi" w:hAnsiTheme="minorHAnsi" w:cstheme="minorHAnsi"/>
          <w:sz w:val="16"/>
          <w:szCs w:val="16"/>
        </w:rPr>
      </w:pPr>
    </w:p>
    <w:p w14:paraId="4813E090"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Respondent: Ja, ook toestemming om te citeren en er gebruik van te maken, dat maakt mij niet uit.</w:t>
      </w:r>
    </w:p>
    <w:p w14:paraId="3D9ABD85" w14:textId="77777777" w:rsidR="00D51423" w:rsidRPr="00D51423" w:rsidRDefault="00D51423" w:rsidP="000F6C8B">
      <w:pPr>
        <w:jc w:val="both"/>
        <w:rPr>
          <w:rFonts w:asciiTheme="minorHAnsi" w:hAnsiTheme="minorHAnsi" w:cstheme="minorHAnsi"/>
          <w:sz w:val="16"/>
          <w:szCs w:val="16"/>
        </w:rPr>
      </w:pPr>
    </w:p>
    <w:p w14:paraId="74655C8C" w14:textId="13E1CF2C"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w:t>
      </w:r>
      <w:r>
        <w:rPr>
          <w:rFonts w:asciiTheme="minorHAnsi" w:hAnsiTheme="minorHAnsi" w:cstheme="minorHAnsi"/>
          <w:sz w:val="16"/>
          <w:szCs w:val="16"/>
        </w:rPr>
        <w:t xml:space="preserve"> Ok</w:t>
      </w:r>
      <w:r w:rsidRPr="00D51423">
        <w:rPr>
          <w:rFonts w:asciiTheme="minorHAnsi" w:hAnsiTheme="minorHAnsi" w:cstheme="minorHAnsi"/>
          <w:sz w:val="16"/>
          <w:szCs w:val="16"/>
        </w:rPr>
        <w:t xml:space="preserve"> goed om te horen. Wil je meteen met de vragenlijst beginnen? Volgens mij hebben we hiervoor het onderzoek al wat uiteengezet. De eerste vraag is eigenlijk heel erg open: wat zijn naar uw mening de redenen voor beleidsactoren om informatie te gebruiken.</w:t>
      </w:r>
    </w:p>
    <w:p w14:paraId="6F9C60C4" w14:textId="77777777" w:rsidR="00D51423" w:rsidRPr="00D51423" w:rsidRDefault="00D51423" w:rsidP="000F6C8B">
      <w:pPr>
        <w:jc w:val="both"/>
        <w:rPr>
          <w:rFonts w:asciiTheme="minorHAnsi" w:hAnsiTheme="minorHAnsi" w:cstheme="minorHAnsi"/>
          <w:sz w:val="16"/>
          <w:szCs w:val="16"/>
        </w:rPr>
      </w:pPr>
    </w:p>
    <w:p w14:paraId="5D392D6C" w14:textId="63F3FA34"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Respondent: Heel basaal is de beschikbare kennis. Een beleidsactor heeft maar beperkte kennis. Dus een gemiddeld kamerlid zit in negen verschillende commissies en kan maar een beperkt aantal onderwerpen volledig beheersen. Als je bijvoorbeeld in een vast commissie voor VWS zit, daarin zitten bijvoorbeeld al iets van dertig verschillende onderwerpen, dus je kan gewoon niet alle onderwerpen beheersen. Dus dat ga je niet redden. Dus je hebt informatie nodig. Je kan niet alleen vertrouwen op de informatie die je vanuit de rijksoverheid krijgt. Dus je zult informatie moeten gaan ophalen bij andere partijen. Een gedeelte krijg je toegestuurd en een gedeelte ga je zelf achteraan. Dat is een van de redenen. Een tweede reden is dat de overheid komt met een wetsvoorstel en je wilt voor je stuk waar je op gaat reageren ook weten hoe de samenleving erover denkt. Je moet tegengeluid zien te vinden. Dus niet alleen kennis, maar ook tegengeluid. Een derde reden is werkdruk. Je hebt te weinig tijd en mogelijkheden om alle stukken helemaal diepgaand te lezen, want dat maakt het ook wel heel erg ingewikkeld. Vierde is voor draagvlak. Je moet om beleid te gaan maken, zeker weten dat het beleid ook kan rekenen op draagvlak in de samenleving. Als je al bij voorbaat merkt dat een groot deel van de samenleving tegen is, ook al heeft de overheid het voorgesteld, dan gaat het ook niet werken.</w:t>
      </w:r>
    </w:p>
    <w:p w14:paraId="75906990" w14:textId="77777777" w:rsidR="00D51423" w:rsidRPr="00D51423" w:rsidRDefault="00D51423" w:rsidP="000F6C8B">
      <w:pPr>
        <w:jc w:val="both"/>
        <w:rPr>
          <w:rFonts w:asciiTheme="minorHAnsi" w:hAnsiTheme="minorHAnsi" w:cstheme="minorHAnsi"/>
          <w:sz w:val="16"/>
          <w:szCs w:val="16"/>
        </w:rPr>
      </w:pPr>
    </w:p>
    <w:p w14:paraId="402EB7A4"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lastRenderedPageBreak/>
        <w:t>Interviewer: Helder. Volgens mij is dat een vrij compleet antwoord. Het overkoepelende wat ik eruit op maak is dat beleidsactoren in zekere mate afhankelijk zijn om hun taken uit te voeren.</w:t>
      </w:r>
    </w:p>
    <w:p w14:paraId="5B47F202" w14:textId="77777777" w:rsidR="00D51423" w:rsidRPr="00D51423" w:rsidRDefault="00D51423" w:rsidP="000F6C8B">
      <w:pPr>
        <w:jc w:val="both"/>
        <w:rPr>
          <w:rFonts w:asciiTheme="minorHAnsi" w:hAnsiTheme="minorHAnsi" w:cstheme="minorHAnsi"/>
          <w:sz w:val="16"/>
          <w:szCs w:val="16"/>
        </w:rPr>
      </w:pPr>
    </w:p>
    <w:p w14:paraId="721C11FD"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 xml:space="preserve">Respondent: Ja. Toen ik in de Tweede Kamer werkte lag er een onderwerp over de jeugdzorg en ik zou daar mijn Kamerlid bij ondersteunen. Ik had informatie nodig. Dus ik had gebeld naar het ministerie met de vraag om meer informatie. En in plaats van een overzicht van een paar duidelijk dossiers, wij zaten in de oppositie, kreeg ik voor mijn Kamerlid een karretje met dertig verschillende dossiers. Of ik die allemaal maar wilde lezen. Toen dacht ik: dit gaat hem niet worden. Toen heb ik naar het CJV gebeld en de GGZ. En daarvan kreeg ik twee notities en daar was ik klaar mee. Zo eenvoudig kan het zijn. De manier hoe ik toen behandeld werd door het ministerie, dat is mij erg bijgebleven. Een soort overkill van informatie. </w:t>
      </w:r>
    </w:p>
    <w:p w14:paraId="39EAF9E4" w14:textId="77777777" w:rsidR="00D51423" w:rsidRPr="00D51423" w:rsidRDefault="00D51423" w:rsidP="000F6C8B">
      <w:pPr>
        <w:jc w:val="both"/>
        <w:rPr>
          <w:rFonts w:asciiTheme="minorHAnsi" w:hAnsiTheme="minorHAnsi" w:cstheme="minorHAnsi"/>
          <w:sz w:val="16"/>
          <w:szCs w:val="16"/>
        </w:rPr>
      </w:pPr>
    </w:p>
    <w:p w14:paraId="068177B9"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 Is dat geen zin, of de oppositie het bos in willen sturen?</w:t>
      </w:r>
    </w:p>
    <w:p w14:paraId="2FDAAA28" w14:textId="77777777" w:rsidR="00D51423" w:rsidRPr="00D51423" w:rsidRDefault="00D51423" w:rsidP="000F6C8B">
      <w:pPr>
        <w:jc w:val="both"/>
        <w:rPr>
          <w:rFonts w:asciiTheme="minorHAnsi" w:hAnsiTheme="minorHAnsi" w:cstheme="minorHAnsi"/>
          <w:sz w:val="16"/>
          <w:szCs w:val="16"/>
        </w:rPr>
      </w:pPr>
    </w:p>
    <w:p w14:paraId="72BE91FA"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 xml:space="preserve">Respondent: Dat laatste. </w:t>
      </w:r>
    </w:p>
    <w:p w14:paraId="13F30EAC" w14:textId="77777777" w:rsidR="00D51423" w:rsidRPr="00D51423" w:rsidRDefault="00D51423" w:rsidP="000F6C8B">
      <w:pPr>
        <w:jc w:val="both"/>
        <w:rPr>
          <w:rFonts w:asciiTheme="minorHAnsi" w:hAnsiTheme="minorHAnsi" w:cstheme="minorHAnsi"/>
          <w:sz w:val="16"/>
          <w:szCs w:val="16"/>
        </w:rPr>
      </w:pPr>
    </w:p>
    <w:p w14:paraId="6E8690DB"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 xml:space="preserve">Interviewer: Maar dan zie je eigenlijk dat de wisselwerking in informatievoorziening tussen het ministerie en de Kamerfracties in de oppositie is dan eigenlijk nog politiek spel. Er is geen Weberiaans bestuur, maar dat de politiek erin doorsijpelt? </w:t>
      </w:r>
    </w:p>
    <w:p w14:paraId="3B70207D" w14:textId="77777777" w:rsidR="00D51423" w:rsidRPr="00D51423" w:rsidRDefault="00D51423" w:rsidP="000F6C8B">
      <w:pPr>
        <w:jc w:val="both"/>
        <w:rPr>
          <w:rFonts w:asciiTheme="minorHAnsi" w:hAnsiTheme="minorHAnsi" w:cstheme="minorHAnsi"/>
          <w:sz w:val="16"/>
          <w:szCs w:val="16"/>
        </w:rPr>
      </w:pPr>
    </w:p>
    <w:p w14:paraId="579B29DC" w14:textId="2560703B"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 xml:space="preserve">Respondent: Niet doorsijpelt, doordesemt. Een functie van een ambtenaar, zeker in de top, is om te zorgen dat zijn minister of staatsecretaris vier jaar kan blijven zitten. En dat zeggen ze ook. De bedoeling is dat zij informatie geven waarde minister of staatsecretaris verder mee kan. Ze gaan geen informatie geven waar hun eigen minister mee onderuit gehaald kan worden. </w:t>
      </w:r>
    </w:p>
    <w:p w14:paraId="76A1BD94" w14:textId="77777777" w:rsidR="00D51423" w:rsidRPr="00D51423" w:rsidRDefault="00D51423" w:rsidP="000F6C8B">
      <w:pPr>
        <w:jc w:val="both"/>
        <w:rPr>
          <w:rFonts w:asciiTheme="minorHAnsi" w:hAnsiTheme="minorHAnsi" w:cstheme="minorHAnsi"/>
          <w:sz w:val="16"/>
          <w:szCs w:val="16"/>
        </w:rPr>
      </w:pPr>
    </w:p>
    <w:p w14:paraId="35F2BCBE" w14:textId="79FCA2C3"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 xml:space="preserve">Interviewer: Maar eigenlijk is dat vrij bizar toch? Je hebt de werknemers van de ministeries. Die zitten daar langer dan </w:t>
      </w:r>
      <w:r w:rsidR="00D7719A" w:rsidRPr="00D51423">
        <w:rPr>
          <w:rFonts w:asciiTheme="minorHAnsi" w:hAnsiTheme="minorHAnsi" w:cstheme="minorHAnsi"/>
          <w:sz w:val="16"/>
          <w:szCs w:val="16"/>
        </w:rPr>
        <w:t>de</w:t>
      </w:r>
      <w:r w:rsidRPr="00D51423">
        <w:rPr>
          <w:rFonts w:asciiTheme="minorHAnsi" w:hAnsiTheme="minorHAnsi" w:cstheme="minorHAnsi"/>
          <w:sz w:val="16"/>
          <w:szCs w:val="16"/>
        </w:rPr>
        <w:t xml:space="preserve"> ambtstermijn van vier jaar. Die zou geen politieke kleur moeten hebben.</w:t>
      </w:r>
    </w:p>
    <w:p w14:paraId="3C3FA71B" w14:textId="77777777" w:rsidR="00D51423" w:rsidRPr="00D51423" w:rsidRDefault="00D51423" w:rsidP="000F6C8B">
      <w:pPr>
        <w:jc w:val="both"/>
        <w:rPr>
          <w:rFonts w:asciiTheme="minorHAnsi" w:hAnsiTheme="minorHAnsi" w:cstheme="minorHAnsi"/>
          <w:sz w:val="16"/>
          <w:szCs w:val="16"/>
        </w:rPr>
      </w:pPr>
    </w:p>
    <w:p w14:paraId="70FA87BA" w14:textId="1DBAB2BA"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Respondent: Het is een verandering die begin deze eeuw in gang is gezet. Toen begon de adviseur die een belangrijkere grip kon krijgen de SG’s en de DG’s bij de politieke benoemingen. Maar sinds het politieke benoemingen zijn geworden is de politiek de ministeries ingehaald. En de horizon van een ambtenaar is altijd vier jaar. Dat zie je bijvoorbeeld met wetgeving als het gaat om pensioenen. Dan zou je normaliter denken dat het gaat om de toekomst. Dan zou je een horizon aan moeten kunnen houden van dertig a veertig jaar. En dat gebeurt dus niet. Er wordt gekeken naar een horizon van vier jaar; hoe houd ik mijn minister overeind. Een doodszonde is verkeerde informatie geven, maar je hoeft niet alles te geven. Dat hebben we gezien met het bonnetje bij het ministerie van veiligheid en justitie. Je hoeft niet alles te geven en dat doen ze dus ook niet. Dus je moet als Kamerlid heel nauwkeurig weten wat je wilt hebben, om dat boven tafel te krijgen. En dat is daar een spel om informatie.</w:t>
      </w:r>
    </w:p>
    <w:p w14:paraId="5635F15E" w14:textId="77777777" w:rsidR="00D51423" w:rsidRPr="00D51423" w:rsidRDefault="00D51423" w:rsidP="000F6C8B">
      <w:pPr>
        <w:jc w:val="both"/>
        <w:rPr>
          <w:rFonts w:asciiTheme="minorHAnsi" w:hAnsiTheme="minorHAnsi" w:cstheme="minorHAnsi"/>
          <w:sz w:val="16"/>
          <w:szCs w:val="16"/>
        </w:rPr>
      </w:pPr>
    </w:p>
    <w:p w14:paraId="6E79744B"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 Dat werkt dus eigenlijk twee kanten op want je kan dus zeggen de werkdruk is erg hoog, maar dit kan ook veroorzaakt worden door de ministeries die zorgen voor een overload aan informatie. Die samenwerking zou beter kunnen als de politiek er niet in verweven zou zitten.</w:t>
      </w:r>
    </w:p>
    <w:p w14:paraId="446F5695" w14:textId="77777777" w:rsidR="00D51423" w:rsidRPr="00D51423" w:rsidRDefault="00D51423" w:rsidP="000F6C8B">
      <w:pPr>
        <w:jc w:val="both"/>
        <w:rPr>
          <w:rFonts w:asciiTheme="minorHAnsi" w:hAnsiTheme="minorHAnsi" w:cstheme="minorHAnsi"/>
          <w:sz w:val="16"/>
          <w:szCs w:val="16"/>
        </w:rPr>
      </w:pPr>
    </w:p>
    <w:p w14:paraId="7E597D59" w14:textId="45532FDA"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Respondent: Ik denk dat de samenwerking al heel veel beter zou gaan als een kamerlid meer ondersteuning zou hebben, dat is er nu maar één, de secretaresse, dat kan gewoon niet. Dat is absurd. Dat is veel te weinig. Als je het vergelijkt met andere landen, daar is veel meer ondersteuning. Maar in Nederland loopt iedereen altijd te miepen dat er minder geld moet gaan naar de politiek. En de Kamer durft het al decennialang niet om het eigen budget te verhogen. En je ziet nu de discussie over nieuwbouw. Tuurlijk heeft de politiek een behoorlijk parlement nodig. Dat is het aanzicht van de samenleving. Wat gaan we doen? We gaan piepen om de kleinste dingetjes. Dat is natuurlijk onzin.</w:t>
      </w:r>
    </w:p>
    <w:p w14:paraId="4A2ABCC3" w14:textId="77777777" w:rsidR="00D51423" w:rsidRPr="00D51423" w:rsidRDefault="00D51423" w:rsidP="000F6C8B">
      <w:pPr>
        <w:jc w:val="both"/>
        <w:rPr>
          <w:rFonts w:asciiTheme="minorHAnsi" w:hAnsiTheme="minorHAnsi" w:cstheme="minorHAnsi"/>
          <w:sz w:val="16"/>
          <w:szCs w:val="16"/>
        </w:rPr>
      </w:pPr>
    </w:p>
    <w:p w14:paraId="64986160"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 Een van de dingen die ik inderdaad ook aanbeveel is: verhoog de fractiebijstand zodat er meer ondersteunend personeel kan komen. Tenminste dat is een voorlopige aanbeveling. Dan vind ik heel bizar, dat op het moment dat ik dat aan het schrijven was er in het nieuws kwam dat de naamwisselingen van de ministeries dat dat zovele miljoenen kost. En als je daar desnoods maar een fractie op kan besparen en dat kan herpositioneren.</w:t>
      </w:r>
    </w:p>
    <w:p w14:paraId="44DC863A" w14:textId="77777777" w:rsidR="00D51423" w:rsidRPr="00D51423" w:rsidRDefault="00D51423" w:rsidP="000F6C8B">
      <w:pPr>
        <w:jc w:val="both"/>
        <w:rPr>
          <w:rFonts w:asciiTheme="minorHAnsi" w:hAnsiTheme="minorHAnsi" w:cstheme="minorHAnsi"/>
          <w:sz w:val="16"/>
          <w:szCs w:val="16"/>
        </w:rPr>
      </w:pPr>
    </w:p>
    <w:p w14:paraId="5B163D8E"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Respondent: Helemaal mee eens. En het kost nu nog steeds miljoenen. Je weet van Pieter, die was kwartiermaker bij EZ. Die moest een hele nieuwe afdeling op gaan bouwen. Dat kost heel geld. Dat zijn allemaal politieke keuzes.</w:t>
      </w:r>
    </w:p>
    <w:p w14:paraId="7F444C4B" w14:textId="77777777" w:rsidR="00D51423" w:rsidRPr="00D51423" w:rsidRDefault="00D51423" w:rsidP="000F6C8B">
      <w:pPr>
        <w:jc w:val="both"/>
        <w:rPr>
          <w:rFonts w:asciiTheme="minorHAnsi" w:hAnsiTheme="minorHAnsi" w:cstheme="minorHAnsi"/>
          <w:sz w:val="16"/>
          <w:szCs w:val="16"/>
        </w:rPr>
      </w:pPr>
    </w:p>
    <w:p w14:paraId="7A2FE608"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 En wat zou het kosten? Een politiek assistent. Bijvoorbeeld een jaar.</w:t>
      </w:r>
    </w:p>
    <w:p w14:paraId="1A98CCCD" w14:textId="77777777" w:rsidR="00D51423" w:rsidRPr="00D51423" w:rsidRDefault="00D51423" w:rsidP="000F6C8B">
      <w:pPr>
        <w:jc w:val="both"/>
        <w:rPr>
          <w:rFonts w:asciiTheme="minorHAnsi" w:hAnsiTheme="minorHAnsi" w:cstheme="minorHAnsi"/>
          <w:sz w:val="16"/>
          <w:szCs w:val="16"/>
        </w:rPr>
      </w:pPr>
    </w:p>
    <w:p w14:paraId="72F58CBE"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Respondent: Het zijn 150 Kamerleden, en het gemiddeld salaris is rond de 60.000 euro per jaar. Doe je er drie in plaats van één, dan heb je er een voor het secretariaat en twee voor inhoud. Dan weet je wat je nodig hebt. Een verdriedubbeling. Alleen het gebouw is er niet voor gebouwd.</w:t>
      </w:r>
    </w:p>
    <w:p w14:paraId="51253EAC" w14:textId="77777777" w:rsidR="00D51423" w:rsidRPr="00D51423" w:rsidRDefault="00D51423" w:rsidP="000F6C8B">
      <w:pPr>
        <w:jc w:val="both"/>
        <w:rPr>
          <w:rFonts w:asciiTheme="minorHAnsi" w:hAnsiTheme="minorHAnsi" w:cstheme="minorHAnsi"/>
          <w:sz w:val="16"/>
          <w:szCs w:val="16"/>
        </w:rPr>
      </w:pPr>
    </w:p>
    <w:p w14:paraId="1CE22AD2"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 En wat zijn naar uw mening de redenen waarom sommige beleidsactoren informatie niet controleren?</w:t>
      </w:r>
    </w:p>
    <w:p w14:paraId="2B918811" w14:textId="77777777" w:rsidR="00D51423" w:rsidRPr="00D51423" w:rsidRDefault="00D51423" w:rsidP="000F6C8B">
      <w:pPr>
        <w:jc w:val="both"/>
        <w:rPr>
          <w:rFonts w:asciiTheme="minorHAnsi" w:hAnsiTheme="minorHAnsi" w:cstheme="minorHAnsi"/>
          <w:sz w:val="16"/>
          <w:szCs w:val="16"/>
        </w:rPr>
      </w:pPr>
    </w:p>
    <w:p w14:paraId="091DBC7C"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 xml:space="preserve">Respondent: Ze controleren nu wel beter. Maar zakelijke informatie, hoe moet een Kamerlid dat in godsnaam gaan controleren? Ik neem aan dat je de Vertex case behandelt. Je kan niet van een Kamerlid verwachten de zo dezelfde manier in de financiële cijfers gaan zoeken, zoals een journalist van Follow the Money of het NRC. Je hebt drie verschillende onderwerpen op een dag en zelfs als een Kamerlid drie medewerkers zou hebben, dan kan je dat nog niet verwachten. Er ligt een verplichting bij degene die de informatie aanlevert om in ieder geval te zorgen dat de informatie juist is. En dan is er alsnog een grijs gebied dat je niet alle informatie aanlevert. Dus je levert vaak alleen de informatie aan die je organisatie helpt. De meeste lobbyisten gaan geen informatie aanleveren die contraproductief is. Maar stel dat je informatie aanlevert die onjuist is. Als iemand dat heeft gedaan dan is je naam voor een paar jaar naar de gallemiezen. En van de andere case van Rambam. Die heeft jarenlang daar last van gehad. De lobbyisten letten wel op dat ze nooit dit soort fouten maken. Die moeten controleren. Een informatie als Tata Steel levert informatie, en de lobbyist die levert verkeerde informatie. En Mark Rutte die neemt dat over. Het eerste wat Mark Rutte zegt is: jij komt voorlopig bij mij de deur niet meer in. Dus die is haar positie kwijt. Mensen zorgen er als lobbyisten voor dat het wel goed is. Als het </w:t>
      </w:r>
      <w:proofErr w:type="gramStart"/>
      <w:r w:rsidRPr="00D51423">
        <w:rPr>
          <w:rFonts w:asciiTheme="minorHAnsi" w:hAnsiTheme="minorHAnsi" w:cstheme="minorHAnsi"/>
          <w:sz w:val="16"/>
          <w:szCs w:val="16"/>
        </w:rPr>
        <w:t>gebeurd</w:t>
      </w:r>
      <w:proofErr w:type="gramEnd"/>
      <w:r w:rsidRPr="00D51423">
        <w:rPr>
          <w:rFonts w:asciiTheme="minorHAnsi" w:hAnsiTheme="minorHAnsi" w:cstheme="minorHAnsi"/>
          <w:sz w:val="16"/>
          <w:szCs w:val="16"/>
        </w:rPr>
        <w:t xml:space="preserve">, dan is het moedwillig, door een stommiteit van een buitenlands bedrijf. Of een journalist. </w:t>
      </w:r>
      <w:r w:rsidRPr="00D51423">
        <w:rPr>
          <w:rFonts w:asciiTheme="minorHAnsi" w:hAnsiTheme="minorHAnsi" w:cstheme="minorHAnsi"/>
          <w:sz w:val="16"/>
          <w:szCs w:val="16"/>
        </w:rPr>
        <w:lastRenderedPageBreak/>
        <w:t xml:space="preserve">Of een </w:t>
      </w:r>
      <w:r w:rsidRPr="00D7719A">
        <w:rPr>
          <w:rFonts w:asciiTheme="minorHAnsi" w:hAnsiTheme="minorHAnsi" w:cstheme="minorHAnsi"/>
          <w:i/>
          <w:iCs/>
          <w:sz w:val="16"/>
          <w:szCs w:val="16"/>
        </w:rPr>
        <w:t>freerider</w:t>
      </w:r>
      <w:r w:rsidRPr="00D51423">
        <w:rPr>
          <w:rFonts w:asciiTheme="minorHAnsi" w:hAnsiTheme="minorHAnsi" w:cstheme="minorHAnsi"/>
          <w:sz w:val="16"/>
          <w:szCs w:val="16"/>
        </w:rPr>
        <w:t xml:space="preserve"> die even snel wil scoren. In 99% van de gevallen zorgen de organisaties dat ze echt de goede informatie aanleveren. Alleen kan het dus wel gebeuren dat een bedrijf niet alles verteld. Dat is het grijze gebied, en dat is het moeilijke. De controle op de feitelijke juistheid zou moeten liggen bij de organisatie die de informatie aanlevert.</w:t>
      </w:r>
    </w:p>
    <w:p w14:paraId="54D49F63" w14:textId="77777777" w:rsidR="00D51423" w:rsidRPr="00D51423" w:rsidRDefault="00D51423" w:rsidP="000F6C8B">
      <w:pPr>
        <w:jc w:val="both"/>
        <w:rPr>
          <w:rFonts w:asciiTheme="minorHAnsi" w:hAnsiTheme="minorHAnsi" w:cstheme="minorHAnsi"/>
          <w:sz w:val="16"/>
          <w:szCs w:val="16"/>
        </w:rPr>
      </w:pPr>
    </w:p>
    <w:p w14:paraId="7BF37799"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 Het zou voor hen misschien nog wel schadelijker kunnen zijn dan voor de politieke actor?</w:t>
      </w:r>
    </w:p>
    <w:p w14:paraId="4640123B" w14:textId="77777777" w:rsidR="00D51423" w:rsidRPr="00D51423" w:rsidRDefault="00D51423" w:rsidP="000F6C8B">
      <w:pPr>
        <w:jc w:val="both"/>
        <w:rPr>
          <w:rFonts w:asciiTheme="minorHAnsi" w:hAnsiTheme="minorHAnsi" w:cstheme="minorHAnsi"/>
          <w:sz w:val="16"/>
          <w:szCs w:val="16"/>
        </w:rPr>
      </w:pPr>
    </w:p>
    <w:p w14:paraId="23083FC5"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 xml:space="preserve">Respondent: Ja. </w:t>
      </w:r>
    </w:p>
    <w:p w14:paraId="0E833658" w14:textId="77777777" w:rsidR="00D51423" w:rsidRPr="00D51423" w:rsidRDefault="00D51423" w:rsidP="000F6C8B">
      <w:pPr>
        <w:jc w:val="both"/>
        <w:rPr>
          <w:rFonts w:asciiTheme="minorHAnsi" w:hAnsiTheme="minorHAnsi" w:cstheme="minorHAnsi"/>
          <w:sz w:val="16"/>
          <w:szCs w:val="16"/>
        </w:rPr>
      </w:pPr>
    </w:p>
    <w:p w14:paraId="5AC89646"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 xml:space="preserve">Interviewer: En denk je niet dat een deel van de verantwoordelijkheid bij de politieke actor ligt om de informatie heel kritisch te controleren. Ik krijg soms het idee dat het vrij klakkeloos wordt overgenomen. </w:t>
      </w:r>
    </w:p>
    <w:p w14:paraId="5C39E022" w14:textId="77777777" w:rsidR="00D51423" w:rsidRPr="00D51423" w:rsidRDefault="00D51423" w:rsidP="000F6C8B">
      <w:pPr>
        <w:jc w:val="both"/>
        <w:rPr>
          <w:rFonts w:asciiTheme="minorHAnsi" w:hAnsiTheme="minorHAnsi" w:cstheme="minorHAnsi"/>
          <w:sz w:val="16"/>
          <w:szCs w:val="16"/>
        </w:rPr>
      </w:pPr>
    </w:p>
    <w:p w14:paraId="335856FD"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 xml:space="preserve">Respondent: De meest Kamerleden praten eigenlijk vrijwel alleen maar met lobbyisten die zij kennen. VNO-NCW, vakbonden, brancheorganisaties. Als je nieuw bent dan is een nieuwe lobbyist nog niet in de cirkel van invloed. Dan heb je echt een groot probleem. Er is geen vertrouwen. Je hebt een achterstand. Alle organisaties die zorgen dat ze lange tijd aanwezig zijn en performance hebben. Dat is de enige manier om dat te doen. Ik heb vanuit mijn gemeente, dan ben ik de ontvangende partij. Wat ik doe, als ik zie dat iemand komt lobbyen bij ons, dan ga ik er zelf naar toe. Dan ga ik niet alleen kijken naar de informatie. Dat zijn </w:t>
      </w:r>
      <w:r w:rsidRPr="00D7719A">
        <w:rPr>
          <w:rFonts w:asciiTheme="minorHAnsi" w:hAnsiTheme="minorHAnsi" w:cstheme="minorHAnsi"/>
          <w:i/>
          <w:iCs/>
          <w:sz w:val="16"/>
          <w:szCs w:val="16"/>
        </w:rPr>
        <w:t>grassroots</w:t>
      </w:r>
      <w:r w:rsidRPr="00D51423">
        <w:rPr>
          <w:rFonts w:asciiTheme="minorHAnsi" w:hAnsiTheme="minorHAnsi" w:cstheme="minorHAnsi"/>
          <w:sz w:val="16"/>
          <w:szCs w:val="16"/>
        </w:rPr>
        <w:t xml:space="preserve"> organisaties. Dan ben je veel voorzichtiger met die informatie, gezien die informatie altijd gekleurd is. Voor de grote dossiers dan zijn het grote organisaties die voor lange termijn ergens willen zijn. Dan ben je voorzichtig. Maar gaat het om aanleg van een weg of kappen van bomen, dan zijn dat emotionele onderwerpen en die zijn altijd gekleurd. En daar ben je als ontvangende partij altijd voorzichtig mee. </w:t>
      </w:r>
    </w:p>
    <w:p w14:paraId="5F0DEB32" w14:textId="77777777" w:rsidR="00D51423" w:rsidRPr="00D51423" w:rsidRDefault="00D51423" w:rsidP="000F6C8B">
      <w:pPr>
        <w:jc w:val="both"/>
        <w:rPr>
          <w:rFonts w:asciiTheme="minorHAnsi" w:hAnsiTheme="minorHAnsi" w:cstheme="minorHAnsi"/>
          <w:sz w:val="16"/>
          <w:szCs w:val="16"/>
        </w:rPr>
      </w:pPr>
    </w:p>
    <w:p w14:paraId="3404BB5A"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 xml:space="preserve">Interviewer: Je hebt het ook gehad over draagvlak en dergelijken. Dat schetst natuurlijk ook hoeveel draagvlak er is. </w:t>
      </w:r>
    </w:p>
    <w:p w14:paraId="34942B89" w14:textId="77777777" w:rsidR="00D51423" w:rsidRPr="00D51423" w:rsidRDefault="00D51423" w:rsidP="000F6C8B">
      <w:pPr>
        <w:jc w:val="both"/>
        <w:rPr>
          <w:rFonts w:asciiTheme="minorHAnsi" w:hAnsiTheme="minorHAnsi" w:cstheme="minorHAnsi"/>
          <w:sz w:val="16"/>
          <w:szCs w:val="16"/>
        </w:rPr>
      </w:pPr>
    </w:p>
    <w:p w14:paraId="3356F752" w14:textId="796004DF"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Respondent: Ja dat klopt. Met de Noord-Zuidlijn. Daar is de lobby aan de ene kant bij het ministerie aan het lobbyen, dat zijn vertrouwde lobbyisten. Dus die overheid kent die organisaties. Dan komen de omwonenden die hun huizen zien verzakken, en dan denkt het ministerie “</w:t>
      </w:r>
      <w:r w:rsidR="00D7719A" w:rsidRPr="00D51423">
        <w:rPr>
          <w:rFonts w:asciiTheme="minorHAnsi" w:hAnsiTheme="minorHAnsi" w:cstheme="minorHAnsi"/>
          <w:sz w:val="16"/>
          <w:szCs w:val="16"/>
        </w:rPr>
        <w:t>oké</w:t>
      </w:r>
      <w:r w:rsidRPr="00D51423">
        <w:rPr>
          <w:rFonts w:asciiTheme="minorHAnsi" w:hAnsiTheme="minorHAnsi" w:cstheme="minorHAnsi"/>
          <w:sz w:val="16"/>
          <w:szCs w:val="16"/>
        </w:rPr>
        <w:t xml:space="preserve">, dat zijn burgerlobbyisten, erg fijn dat ze komen. Die hebben we hard nodig als tegengeluid. Maar dat is een persoonlijk belang, NIMBY, een emotioneel verhaal. Dan ga je op een andere manier die </w:t>
      </w:r>
      <w:proofErr w:type="gramStart"/>
      <w:r w:rsidRPr="00D51423">
        <w:rPr>
          <w:rFonts w:asciiTheme="minorHAnsi" w:hAnsiTheme="minorHAnsi" w:cstheme="minorHAnsi"/>
          <w:sz w:val="16"/>
          <w:szCs w:val="16"/>
        </w:rPr>
        <w:t>informatie wegen</w:t>
      </w:r>
      <w:proofErr w:type="gramEnd"/>
      <w:r w:rsidRPr="00D51423">
        <w:rPr>
          <w:rFonts w:asciiTheme="minorHAnsi" w:hAnsiTheme="minorHAnsi" w:cstheme="minorHAnsi"/>
          <w:sz w:val="16"/>
          <w:szCs w:val="16"/>
        </w:rPr>
        <w:t xml:space="preserve"> dan de informatie van een bedrijf. De informatie van de burgers heb je hard nodig voor het evenwicht en het draagvlak. Voornamelijk wanneer het gaat over ruimtelijk projecten. Daar zit tegenwoordig de meeste emotie. De ene kant bij zorg. De PGB etc. Maar waar burgers tegenwoordig zich het meeste zorgen over maken, dat zijn ruimtelijke projecten. Iedereen is het erover eens dat windmolens belangrijk zijn voor het milieu, maar niemand wil ze in hun tuin.</w:t>
      </w:r>
    </w:p>
    <w:p w14:paraId="2A5AC262" w14:textId="77777777" w:rsidR="00D51423" w:rsidRPr="00D51423" w:rsidRDefault="00D51423" w:rsidP="000F6C8B">
      <w:pPr>
        <w:jc w:val="both"/>
        <w:rPr>
          <w:rFonts w:asciiTheme="minorHAnsi" w:hAnsiTheme="minorHAnsi" w:cstheme="minorHAnsi"/>
          <w:sz w:val="16"/>
          <w:szCs w:val="16"/>
        </w:rPr>
      </w:pPr>
    </w:p>
    <w:p w14:paraId="76DFE8EA"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 Helder. Dan gaan we door naar de statistische banden die ik had gevonden. Het allereerste verband is tussen eigenbelang en informatiegebruik. De data-analyse toont dat naarmate beleidsactoren meer handelen vanuit eigenbelang, zij in sterkere mate informatie gebruiken. Hoe zou u dit verklaren?</w:t>
      </w:r>
    </w:p>
    <w:p w14:paraId="06F74582" w14:textId="77777777" w:rsidR="00D51423" w:rsidRPr="00D51423" w:rsidRDefault="00D51423" w:rsidP="000F6C8B">
      <w:pPr>
        <w:jc w:val="both"/>
        <w:rPr>
          <w:rFonts w:asciiTheme="minorHAnsi" w:hAnsiTheme="minorHAnsi" w:cstheme="minorHAnsi"/>
          <w:sz w:val="16"/>
          <w:szCs w:val="16"/>
        </w:rPr>
      </w:pPr>
    </w:p>
    <w:p w14:paraId="5732404D"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 xml:space="preserve">Respondent: Die vind ik bijzonder. </w:t>
      </w:r>
    </w:p>
    <w:p w14:paraId="3DD9AD07" w14:textId="77777777" w:rsidR="00D51423" w:rsidRPr="00D51423" w:rsidRDefault="00D51423" w:rsidP="000F6C8B">
      <w:pPr>
        <w:jc w:val="both"/>
        <w:rPr>
          <w:rFonts w:asciiTheme="minorHAnsi" w:hAnsiTheme="minorHAnsi" w:cstheme="minorHAnsi"/>
          <w:sz w:val="16"/>
          <w:szCs w:val="16"/>
        </w:rPr>
      </w:pPr>
    </w:p>
    <w:p w14:paraId="62CFC453"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 Ik moet daarbij wel vermelden dat dit verband alleen op ging bij politieke actoren, en niet bij ambtelijke actoren.</w:t>
      </w:r>
    </w:p>
    <w:p w14:paraId="57AB9BBD" w14:textId="77777777" w:rsidR="00D51423" w:rsidRPr="00D51423" w:rsidRDefault="00D51423" w:rsidP="000F6C8B">
      <w:pPr>
        <w:jc w:val="both"/>
        <w:rPr>
          <w:rFonts w:asciiTheme="minorHAnsi" w:hAnsiTheme="minorHAnsi" w:cstheme="minorHAnsi"/>
          <w:sz w:val="16"/>
          <w:szCs w:val="16"/>
        </w:rPr>
      </w:pPr>
    </w:p>
    <w:p w14:paraId="6D82779A" w14:textId="25F39BF6"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Respondent: Ja bij ambtenaren is het een ander soort eigenbelang. Dat is het eigenbelang van een bewindspersoon en niet van hun zelf. En dan is het ook weer een politiek belang. Wat ik wel zie is Omtzigt. CDA, goed Kamerlid. Die heeft zijn informatiebronnen in de samenleving van bronnen in de samenleving die informatie geven die echt alleen voor hem is. Hij is nu heel druk bezig op het gebied van de uitgaven die gedaan worden voor elektrische auto’s. Die krijgen belastingaftrek. Hij is ervan overtuigd dat daarmee alleen de dure Tesla’s worden gekocht, terwijl dat niet de bedoeling is. Daar wordt niet het milieu mee gediend maar alleen maar de portemonnee van rijke mensen. Hij heeft daarvoor een aantal informatiebronnen van milieuorganisaties en van andere organisaties. En hij zoekt daar informatiebronnen bij die hij kan gebruiken. Maar hij gaat daar heel erg zijn eigen gang en is daar heel erg zichzelf op aan het profileren. Ik vind hem een dijk van een Kamerlid, zo zijn er wel meer. Die zoeken bronnen bij hun informatie. Waar ze lange termijn relatie mee op kunnen bouwen en die ze lange termijn kunnen vertrouwen. En die op de lange termijn goede informatie aan hem geven.</w:t>
      </w:r>
    </w:p>
    <w:p w14:paraId="413335E6" w14:textId="77777777" w:rsidR="00D51423" w:rsidRPr="00D51423" w:rsidRDefault="00D51423" w:rsidP="000F6C8B">
      <w:pPr>
        <w:jc w:val="both"/>
        <w:rPr>
          <w:rFonts w:asciiTheme="minorHAnsi" w:hAnsiTheme="minorHAnsi" w:cstheme="minorHAnsi"/>
          <w:sz w:val="16"/>
          <w:szCs w:val="16"/>
        </w:rPr>
      </w:pPr>
    </w:p>
    <w:p w14:paraId="64A78235"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 Zou je kunnen zeggen dat hij eigenlijk al een politiek standpunt heeft ingenomen, en dat hij daarbij een set van organisaties om zich heen heeft verzameld die zijn standpunt kunnen onderbouwen?</w:t>
      </w:r>
    </w:p>
    <w:p w14:paraId="093B1A4D" w14:textId="77777777" w:rsidR="00D51423" w:rsidRPr="00D51423" w:rsidRDefault="00D51423" w:rsidP="000F6C8B">
      <w:pPr>
        <w:jc w:val="both"/>
        <w:rPr>
          <w:rFonts w:asciiTheme="minorHAnsi" w:hAnsiTheme="minorHAnsi" w:cstheme="minorHAnsi"/>
          <w:sz w:val="16"/>
          <w:szCs w:val="16"/>
        </w:rPr>
      </w:pPr>
    </w:p>
    <w:p w14:paraId="3B6CB6CB"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Respondent: Ja.</w:t>
      </w:r>
    </w:p>
    <w:p w14:paraId="54AD53C6" w14:textId="77777777" w:rsidR="00D51423" w:rsidRPr="00D51423" w:rsidRDefault="00D51423" w:rsidP="000F6C8B">
      <w:pPr>
        <w:jc w:val="both"/>
        <w:rPr>
          <w:rFonts w:asciiTheme="minorHAnsi" w:hAnsiTheme="minorHAnsi" w:cstheme="minorHAnsi"/>
          <w:sz w:val="16"/>
          <w:szCs w:val="16"/>
        </w:rPr>
      </w:pPr>
    </w:p>
    <w:p w14:paraId="1873BE74"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 Of denk je dat hij ook echt op zoek is naar kritisch geluid.</w:t>
      </w:r>
    </w:p>
    <w:p w14:paraId="2B5E34B8" w14:textId="77777777" w:rsidR="00D51423" w:rsidRPr="00D51423" w:rsidRDefault="00D51423" w:rsidP="000F6C8B">
      <w:pPr>
        <w:jc w:val="both"/>
        <w:rPr>
          <w:rFonts w:asciiTheme="minorHAnsi" w:hAnsiTheme="minorHAnsi" w:cstheme="minorHAnsi"/>
          <w:sz w:val="16"/>
          <w:szCs w:val="16"/>
        </w:rPr>
      </w:pPr>
    </w:p>
    <w:p w14:paraId="581942BF" w14:textId="2F7CF272"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Respondent: Als hij een goed Kamerlid is wel, maar niet alle Kamerleden zijn zo goed. Laten we daar eerlijk over zijn. Je hebt wel Kamerleden die per definitie altijd bereikbaar zijn voor bepaalde belangengroepen. Zoals de alcoholindustrie, die kan bij bepaalde belangengroepen heel makkelijk binnen komen. Greenpeace kon in het verleden altijd goed binnen komen bij Groenlinks, en niet bij de VVD. En je wist altijd per definitie dat je met een milieuonderwerp Groen</w:t>
      </w:r>
      <w:r w:rsidR="00D7719A">
        <w:rPr>
          <w:rFonts w:asciiTheme="minorHAnsi" w:hAnsiTheme="minorHAnsi" w:cstheme="minorHAnsi"/>
          <w:sz w:val="16"/>
          <w:szCs w:val="16"/>
        </w:rPr>
        <w:t>L</w:t>
      </w:r>
      <w:r w:rsidRPr="00D51423">
        <w:rPr>
          <w:rFonts w:asciiTheme="minorHAnsi" w:hAnsiTheme="minorHAnsi" w:cstheme="minorHAnsi"/>
          <w:sz w:val="16"/>
          <w:szCs w:val="16"/>
        </w:rPr>
        <w:t xml:space="preserve">inks altijd </w:t>
      </w:r>
      <w:proofErr w:type="gramStart"/>
      <w:r w:rsidRPr="00D51423">
        <w:rPr>
          <w:rFonts w:asciiTheme="minorHAnsi" w:hAnsiTheme="minorHAnsi" w:cstheme="minorHAnsi"/>
          <w:sz w:val="16"/>
          <w:szCs w:val="16"/>
        </w:rPr>
        <w:t>de</w:t>
      </w:r>
      <w:proofErr w:type="gramEnd"/>
      <w:r w:rsidRPr="00D51423">
        <w:rPr>
          <w:rFonts w:asciiTheme="minorHAnsi" w:hAnsiTheme="minorHAnsi" w:cstheme="minorHAnsi"/>
          <w:sz w:val="16"/>
          <w:szCs w:val="16"/>
        </w:rPr>
        <w:t xml:space="preserve"> standpunt van </w:t>
      </w:r>
      <w:r w:rsidR="00D7719A" w:rsidRPr="00D51423">
        <w:rPr>
          <w:rFonts w:asciiTheme="minorHAnsi" w:hAnsiTheme="minorHAnsi" w:cstheme="minorHAnsi"/>
          <w:sz w:val="16"/>
          <w:szCs w:val="16"/>
        </w:rPr>
        <w:t>Greenpeace</w:t>
      </w:r>
      <w:r w:rsidRPr="00D51423">
        <w:rPr>
          <w:rFonts w:asciiTheme="minorHAnsi" w:hAnsiTheme="minorHAnsi" w:cstheme="minorHAnsi"/>
          <w:sz w:val="16"/>
          <w:szCs w:val="16"/>
        </w:rPr>
        <w:t xml:space="preserve"> naar voren zou brengen. Dat is tegenwoordig wel anders geworden hoor. Je ziet nu dat ook de VVD wel luistert naar de standpunten van Greenpeace. Maar een Kamerlid wil </w:t>
      </w:r>
      <w:r w:rsidR="00990CDF">
        <w:rPr>
          <w:rFonts w:asciiTheme="minorHAnsi" w:hAnsiTheme="minorHAnsi" w:cstheme="minorHAnsi"/>
          <w:sz w:val="16"/>
          <w:szCs w:val="16"/>
        </w:rPr>
        <w:t xml:space="preserve">bijvoorbeeld </w:t>
      </w:r>
      <w:r w:rsidRPr="00D51423">
        <w:rPr>
          <w:rFonts w:asciiTheme="minorHAnsi" w:hAnsiTheme="minorHAnsi" w:cstheme="minorHAnsi"/>
          <w:sz w:val="16"/>
          <w:szCs w:val="16"/>
        </w:rPr>
        <w:t xml:space="preserve">zijn eigen groene image verbeteren. En die gebruikt dan bepaalde informatie. </w:t>
      </w:r>
    </w:p>
    <w:p w14:paraId="5C22734D" w14:textId="77777777" w:rsidR="00D51423" w:rsidRPr="00D51423" w:rsidRDefault="00D51423" w:rsidP="000F6C8B">
      <w:pPr>
        <w:jc w:val="both"/>
        <w:rPr>
          <w:rFonts w:asciiTheme="minorHAnsi" w:hAnsiTheme="minorHAnsi" w:cstheme="minorHAnsi"/>
          <w:sz w:val="16"/>
          <w:szCs w:val="16"/>
        </w:rPr>
      </w:pPr>
    </w:p>
    <w:p w14:paraId="30AE299D"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 Wat is precies het politieke nut van zulk soort informatie overnemen, wat levert het hen op?</w:t>
      </w:r>
    </w:p>
    <w:p w14:paraId="247F414E" w14:textId="77777777" w:rsidR="00D51423" w:rsidRPr="00D51423" w:rsidRDefault="00D51423" w:rsidP="000F6C8B">
      <w:pPr>
        <w:jc w:val="both"/>
        <w:rPr>
          <w:rFonts w:asciiTheme="minorHAnsi" w:hAnsiTheme="minorHAnsi" w:cstheme="minorHAnsi"/>
          <w:sz w:val="16"/>
          <w:szCs w:val="16"/>
        </w:rPr>
      </w:pPr>
    </w:p>
    <w:p w14:paraId="40F91BF0"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Respondent: Eigenlijk is dat vooral profilering. Positionering. Scherpe positie maken binnen je eigen fractie. Je hebt de meeste competitie met mensen binnen je eigen fractie. Binnen het stemhokje kiezen mensen toch wel voor een bepaalde kleur en niet op het individu. En dus heb je behoefte om binnen je eigen fractie je positie scherper af te bakenen zodat mensen bij het opstellen van de kieslijsten de politieke partij denkt: dat Kamerlid weet op dit of dit onderwerp heel scherp profiel te krijgen. We hebben mensen nodig die de aandacht weten te trekken voor onze partij. Dat is één reden. En een tweede reden is dat je rol in de fractie sterker wordt naarmate jij meer voorkeursstemmen hebt. Dat versterkt de positie binnen de fractie. En des te groter de kans dat je later burgemeester wordt of een andere leuke positie krijgt.</w:t>
      </w:r>
    </w:p>
    <w:p w14:paraId="2FB18E6B" w14:textId="77777777" w:rsidR="00D51423" w:rsidRPr="00D51423" w:rsidRDefault="00D51423" w:rsidP="000F6C8B">
      <w:pPr>
        <w:jc w:val="both"/>
        <w:rPr>
          <w:rFonts w:asciiTheme="minorHAnsi" w:hAnsiTheme="minorHAnsi" w:cstheme="minorHAnsi"/>
          <w:sz w:val="16"/>
          <w:szCs w:val="16"/>
        </w:rPr>
      </w:pPr>
    </w:p>
    <w:p w14:paraId="49B17C9B"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lastRenderedPageBreak/>
        <w:t>Interviewer: Ja. Heel erg helder. Denk dat we door kunnen naar de volgende vraag: de data-analyse toont dat naarmate beleidsactoren meer werkdruk ervaren, zij in sterkere mate informatie gebruiken. Hoe zou u dit verklaren?</w:t>
      </w:r>
    </w:p>
    <w:p w14:paraId="39062911" w14:textId="77777777" w:rsidR="00D51423" w:rsidRPr="00D51423" w:rsidRDefault="00D51423" w:rsidP="000F6C8B">
      <w:pPr>
        <w:jc w:val="both"/>
        <w:rPr>
          <w:rFonts w:asciiTheme="minorHAnsi" w:hAnsiTheme="minorHAnsi" w:cstheme="minorHAnsi"/>
          <w:sz w:val="16"/>
          <w:szCs w:val="16"/>
        </w:rPr>
      </w:pPr>
    </w:p>
    <w:p w14:paraId="3C623416"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 xml:space="preserve">Respondent: Jij bedoelt informatie van derden toch? Buiten de bestaande informatie van de Rijksoverheid. Wat ik er grappig aan vind. Dat je niet meeneemt het verschil tussen oppositie en coalitie. De oppositie zal altijd meer op zoek gaan naar informatie buiten de Rijksoverheid. De coalitie zal er altijd vanuit gaan dat hun staatssecretaris de juist informatie levert. Zij hebben vaak ook al in een voorcircuit toegang tot de minister of staatssecretaris. Een goed minister of staatssecretaris gaat lobbyen en praten met allerlei Kamerleden, maar zorgt in eerste instantie dat hij bij zijn eigen Kamerleden de lijnen gesloten heeft. Dus die gaat praten en vragen aan iedereen wat ze vinden van een voorstel. Koffiedrinken en peilen. In een vroeg stadium kunnen zij dan rekening houden met de wensen van de coalitiepartijen. Als een bewindspersoon als in een vroeg stadium al merkte dat het niet ging werken, dan kon het kijken bij de coalitie partijen of het daar nog een dealtje kon maken. De coalitiepartijen hebben er geen belang bij, die willen gewoon de coalitie bij elkaar houden. Die zijn bijna altijd binnenboord. Misschien een klein puntje wijzigen, klein puntje scoren. Voor de rest is het ok. De oppositie wil scoren en gaat daarom altijd op zoek naar tegengestelde informatie en naar informatie buiten de Rijksoverheid. </w:t>
      </w:r>
    </w:p>
    <w:p w14:paraId="1E7511B3" w14:textId="77777777" w:rsidR="00D51423" w:rsidRPr="00D51423" w:rsidRDefault="00D51423" w:rsidP="000F6C8B">
      <w:pPr>
        <w:jc w:val="both"/>
        <w:rPr>
          <w:rFonts w:asciiTheme="minorHAnsi" w:hAnsiTheme="minorHAnsi" w:cstheme="minorHAnsi"/>
          <w:sz w:val="16"/>
          <w:szCs w:val="16"/>
        </w:rPr>
      </w:pPr>
    </w:p>
    <w:p w14:paraId="0C34D47A"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 Ik kan dat met de data als het goed is nog analyseren. Heb jij het vermoeden dat de werkdruk bij oppositiepartijen daardoor ook groter is?</w:t>
      </w:r>
    </w:p>
    <w:p w14:paraId="61C7F4A1" w14:textId="77777777" w:rsidR="00D51423" w:rsidRPr="00D51423" w:rsidRDefault="00D51423" w:rsidP="000F6C8B">
      <w:pPr>
        <w:jc w:val="both"/>
        <w:rPr>
          <w:rFonts w:asciiTheme="minorHAnsi" w:hAnsiTheme="minorHAnsi" w:cstheme="minorHAnsi"/>
          <w:sz w:val="16"/>
          <w:szCs w:val="16"/>
        </w:rPr>
      </w:pPr>
    </w:p>
    <w:p w14:paraId="4F00BA0D"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Respondent: Je zou het net zo goed andersom kunnen zeggen. Als je meer werkdruk hebt, dan ga je je informatiebehoefte beperken. Een Kamerlid dat weinig tijd heeft die kan het wetsvoorstel lezen of de memorie. En op basis daarvan even zijn eigen standpunt bepalen. Als je echt veel werkdruk hebt dan denken Kamerleden sneller: “Laat maar zitten, ik heb geen tijd. Ik houd het alleen op de stukken die ik van de overheid krijg.”. Meer informatie betekent meer dingen bewerken.</w:t>
      </w:r>
    </w:p>
    <w:p w14:paraId="69EE5E56" w14:textId="77777777" w:rsidR="00D51423" w:rsidRPr="00D51423" w:rsidRDefault="00D51423" w:rsidP="000F6C8B">
      <w:pPr>
        <w:jc w:val="both"/>
        <w:rPr>
          <w:rFonts w:asciiTheme="minorHAnsi" w:hAnsiTheme="minorHAnsi" w:cstheme="minorHAnsi"/>
          <w:sz w:val="16"/>
          <w:szCs w:val="16"/>
        </w:rPr>
      </w:pPr>
    </w:p>
    <w:p w14:paraId="78A5EC5F"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 Dus je hebt het gevoel dat dat twee kanten op werkt? Als de werkdruk groter is dan zijn zij afhankelijker van informatie en nemen ze meer informatie over. Maar er zit dus ook een soort van kantelpunt in dat de werkdruk zo hoog kan zijn dat de beleidsactor zegt dat hij de informatie niet kan behappen.</w:t>
      </w:r>
    </w:p>
    <w:p w14:paraId="1069DE45" w14:textId="77777777" w:rsidR="00D51423" w:rsidRPr="00D51423" w:rsidRDefault="00D51423" w:rsidP="000F6C8B">
      <w:pPr>
        <w:jc w:val="both"/>
        <w:rPr>
          <w:rFonts w:asciiTheme="minorHAnsi" w:hAnsiTheme="minorHAnsi" w:cstheme="minorHAnsi"/>
          <w:sz w:val="16"/>
          <w:szCs w:val="16"/>
        </w:rPr>
      </w:pPr>
    </w:p>
    <w:p w14:paraId="4880A3F4"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 xml:space="preserve">Respondent: Nee die kan dat dan niet behappen. En maak jij in jouw overzicht ook onderscheid tussen mondeling en schriftelijke informatie? Want dan maakt een </w:t>
      </w:r>
      <w:r w:rsidRPr="00D51423">
        <w:rPr>
          <w:rFonts w:asciiTheme="minorHAnsi" w:hAnsiTheme="minorHAnsi" w:cstheme="minorHAnsi"/>
          <w:i/>
          <w:sz w:val="16"/>
          <w:szCs w:val="16"/>
        </w:rPr>
        <w:t>huge</w:t>
      </w:r>
      <w:r w:rsidRPr="00D51423">
        <w:rPr>
          <w:rFonts w:asciiTheme="minorHAnsi" w:hAnsiTheme="minorHAnsi" w:cstheme="minorHAnsi"/>
          <w:sz w:val="16"/>
          <w:szCs w:val="16"/>
        </w:rPr>
        <w:t xml:space="preserve"> verschil. </w:t>
      </w:r>
    </w:p>
    <w:p w14:paraId="0A1EABE6" w14:textId="77777777" w:rsidR="00D51423" w:rsidRPr="00D51423" w:rsidRDefault="00D51423" w:rsidP="000F6C8B">
      <w:pPr>
        <w:jc w:val="both"/>
        <w:rPr>
          <w:rFonts w:asciiTheme="minorHAnsi" w:hAnsiTheme="minorHAnsi" w:cstheme="minorHAnsi"/>
          <w:sz w:val="16"/>
          <w:szCs w:val="16"/>
        </w:rPr>
      </w:pPr>
    </w:p>
    <w:p w14:paraId="55B54B61"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 Want mondeling wordt meer gebruikt?</w:t>
      </w:r>
    </w:p>
    <w:p w14:paraId="2719A441" w14:textId="77777777" w:rsidR="00D51423" w:rsidRPr="00D51423" w:rsidRDefault="00D51423" w:rsidP="000F6C8B">
      <w:pPr>
        <w:jc w:val="both"/>
        <w:rPr>
          <w:rFonts w:asciiTheme="minorHAnsi" w:hAnsiTheme="minorHAnsi" w:cstheme="minorHAnsi"/>
          <w:sz w:val="16"/>
          <w:szCs w:val="16"/>
        </w:rPr>
      </w:pPr>
    </w:p>
    <w:p w14:paraId="1DBF0730"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 xml:space="preserve">Respondent: Zéér veel meer gewaardeerd. Op het moment dat we echt goed willen lobbyen dan heb je een gesprek en in dat gesprek kan je mensen overtuigen. En een notitie achterlaten. Dat is leuk en fijn. </w:t>
      </w:r>
    </w:p>
    <w:p w14:paraId="44839168" w14:textId="77777777" w:rsidR="00D51423" w:rsidRPr="00D51423" w:rsidRDefault="00D51423" w:rsidP="000F6C8B">
      <w:pPr>
        <w:jc w:val="both"/>
        <w:rPr>
          <w:rFonts w:asciiTheme="minorHAnsi" w:hAnsiTheme="minorHAnsi" w:cstheme="minorHAnsi"/>
          <w:sz w:val="16"/>
          <w:szCs w:val="16"/>
        </w:rPr>
      </w:pPr>
    </w:p>
    <w:p w14:paraId="066E1BE0"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Interviewer: Dat gevoel heb ik ook. Je wilt een gesprek inplannen, maar als dat afgewezen wordt dan zet je het op de mail. Maar ik heb het gevoel. Toen ik de enquêtes eruit stuurde kreeg ik vaak terug dat ze geen tijd hebben om ernaar te kijken en dat ze duizenden verzoeken krijgen. De mail met informatie komt tussen diezelfde berg.</w:t>
      </w:r>
    </w:p>
    <w:p w14:paraId="493012BA" w14:textId="77777777" w:rsidR="00D51423" w:rsidRPr="00D51423" w:rsidRDefault="00D51423" w:rsidP="000F6C8B">
      <w:pPr>
        <w:jc w:val="both"/>
        <w:rPr>
          <w:rFonts w:asciiTheme="minorHAnsi" w:hAnsiTheme="minorHAnsi" w:cstheme="minorHAnsi"/>
          <w:sz w:val="16"/>
          <w:szCs w:val="16"/>
        </w:rPr>
      </w:pPr>
    </w:p>
    <w:p w14:paraId="544B45CE" w14:textId="52640125"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Respondent: Dat klopt. Dat is een reden. De tweede reden is dat alles mensenwerk is. Je wilt mensen tegenover je hebben die je kan vertrouwen. Dus op het moment dat je telkens dezelfde mensen tegenover je hebt en je hebt goede ervaringen, dan heb je de volgende keer snel dat je een afspraak wilt maken of even wilt bellen. Om te checken hoe men erover denkt. Dat persoonlijke contact is verreweg de belangrijkste manier om contact te hebben en informatie uit te wisselen. En om te kijken waar zit de marges, wat vind je ervan. Die schriftelijke informatie dat maakt het een onderbouwing. De belangrijkste argumenten houd je uit persoonlijk contact. En dat is wel op het moment dat je veel werkdruk hebt, dan heb je niet eens tijd om de stukken van de overheid door te lezen. En wat je dan kan doen is</w:t>
      </w:r>
      <w:r w:rsidR="00C116FC">
        <w:rPr>
          <w:rFonts w:asciiTheme="minorHAnsi" w:hAnsiTheme="minorHAnsi" w:cstheme="minorHAnsi"/>
          <w:sz w:val="16"/>
          <w:szCs w:val="16"/>
        </w:rPr>
        <w:t xml:space="preserve"> even bellen met een paar belangengroepen</w:t>
      </w:r>
      <w:r w:rsidRPr="00D51423">
        <w:rPr>
          <w:rFonts w:asciiTheme="minorHAnsi" w:hAnsiTheme="minorHAnsi" w:cstheme="minorHAnsi"/>
          <w:sz w:val="16"/>
          <w:szCs w:val="16"/>
        </w:rPr>
        <w:t>. Dan weet de beleidsactor het. Dat kan ook zijn bij een borrel of een werkbezoek. Werkbezoeken zijn enorm belangrijke manieren om mensen te informeren.</w:t>
      </w:r>
    </w:p>
    <w:p w14:paraId="66C1E0AD" w14:textId="77777777" w:rsidR="00D51423" w:rsidRPr="00D51423" w:rsidRDefault="00D51423" w:rsidP="000F6C8B">
      <w:pPr>
        <w:jc w:val="both"/>
        <w:rPr>
          <w:rFonts w:asciiTheme="minorHAnsi" w:hAnsiTheme="minorHAnsi" w:cstheme="minorHAnsi"/>
          <w:sz w:val="16"/>
          <w:szCs w:val="16"/>
        </w:rPr>
      </w:pPr>
    </w:p>
    <w:p w14:paraId="36D53BD1"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 xml:space="preserve">Interviewer: En nieuwspoort? </w:t>
      </w:r>
    </w:p>
    <w:p w14:paraId="2D649B24" w14:textId="77777777" w:rsidR="00D51423" w:rsidRPr="00D51423" w:rsidRDefault="00D51423" w:rsidP="000F6C8B">
      <w:pPr>
        <w:jc w:val="both"/>
        <w:rPr>
          <w:rFonts w:asciiTheme="minorHAnsi" w:hAnsiTheme="minorHAnsi" w:cstheme="minorHAnsi"/>
          <w:sz w:val="16"/>
          <w:szCs w:val="16"/>
        </w:rPr>
      </w:pPr>
    </w:p>
    <w:p w14:paraId="07A0823B"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Respondent: Nieuwspoort is voor veel Kamerleden een kwestie van brengen, en niet van halen. In Nieuwspoort zitten lobbyisten. Maar vooral journalisten. Die allemaal willen dat je komt vertellen wat je ergens van vindt. Het gaat er dan om dat je een gesprek voert om te lekken. Waar je dan denkt dat er een artikel over komt die effect heeft. Het is het machtspelletje, gaat niet om informatie. Nieuwspoort is het machtsspel. Het is met mensen praten en vertrouwen. Ik vind een mooi voorbeeld &lt;stuk gecensureerd vanwege vertrouwelijke informatie&gt;. Er zit veel bij vertrouwen. Persoonlijke informatie is daarmee zo belangrijke, veel belangrijker dan schriftelijk.</w:t>
      </w:r>
    </w:p>
    <w:p w14:paraId="33B0D638" w14:textId="77777777" w:rsidR="00D51423" w:rsidRPr="00D51423" w:rsidRDefault="00D51423" w:rsidP="000F6C8B">
      <w:pPr>
        <w:jc w:val="both"/>
        <w:rPr>
          <w:rFonts w:asciiTheme="minorHAnsi" w:hAnsiTheme="minorHAnsi" w:cstheme="minorHAnsi"/>
          <w:sz w:val="16"/>
          <w:szCs w:val="16"/>
        </w:rPr>
      </w:pPr>
    </w:p>
    <w:p w14:paraId="2216F272"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 xml:space="preserve">Interviewer: Stel je voor &lt;stuk gecensureerd vanwege vertrouwelijke informatie&gt;. </w:t>
      </w:r>
    </w:p>
    <w:p w14:paraId="655FB98E" w14:textId="77777777" w:rsidR="00D51423" w:rsidRPr="00D51423" w:rsidRDefault="00D51423" w:rsidP="000F6C8B">
      <w:pPr>
        <w:jc w:val="both"/>
        <w:rPr>
          <w:rFonts w:asciiTheme="minorHAnsi" w:hAnsiTheme="minorHAnsi" w:cstheme="minorHAnsi"/>
          <w:sz w:val="16"/>
          <w:szCs w:val="16"/>
        </w:rPr>
      </w:pPr>
    </w:p>
    <w:p w14:paraId="245E7AFE" w14:textId="77777777" w:rsidR="00D51423" w:rsidRPr="00D51423" w:rsidRDefault="00D51423" w:rsidP="000F6C8B">
      <w:pPr>
        <w:jc w:val="both"/>
        <w:rPr>
          <w:rFonts w:asciiTheme="minorHAnsi" w:hAnsiTheme="minorHAnsi" w:cstheme="minorHAnsi"/>
          <w:sz w:val="16"/>
          <w:szCs w:val="16"/>
        </w:rPr>
      </w:pPr>
      <w:r w:rsidRPr="00D51423">
        <w:rPr>
          <w:rFonts w:asciiTheme="minorHAnsi" w:hAnsiTheme="minorHAnsi" w:cstheme="minorHAnsi"/>
          <w:sz w:val="16"/>
          <w:szCs w:val="16"/>
        </w:rPr>
        <w:t>Respondent: Mensen zijn heel voorzichtig met informatie geven, dat het wel klopt. Dat basis moet kloppen. Je hoeft niet alles te vertellen, maar het moet wel kloppen.</w:t>
      </w:r>
    </w:p>
    <w:p w14:paraId="57A12628" w14:textId="77777777" w:rsidR="00D51423" w:rsidRPr="00D51423" w:rsidRDefault="00D51423" w:rsidP="000F6C8B">
      <w:pPr>
        <w:rPr>
          <w:rFonts w:asciiTheme="minorHAnsi" w:hAnsiTheme="minorHAnsi" w:cstheme="minorHAnsi"/>
          <w:sz w:val="16"/>
          <w:szCs w:val="16"/>
        </w:rPr>
      </w:pPr>
    </w:p>
    <w:p w14:paraId="5C41BC19" w14:textId="777777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 xml:space="preserve">Interviewer: In mijn stuk maak ik ook onderscheid tussen feitelijke onjuistheden en, foutieve informatie en onvolledige informatie. Het probleem is niet zozeer onvolledige informatie, want het is meer de verantwoordelijkheid van de Kamerleden om verschillende partijen te benaderen. Maar onjuiste informatie is dus feitelijk liegen. </w:t>
      </w:r>
    </w:p>
    <w:p w14:paraId="60D9F6AD" w14:textId="77777777" w:rsidR="00D51423" w:rsidRPr="00D51423" w:rsidRDefault="00D51423" w:rsidP="000F6C8B">
      <w:pPr>
        <w:rPr>
          <w:rFonts w:asciiTheme="minorHAnsi" w:hAnsiTheme="minorHAnsi" w:cstheme="minorHAnsi"/>
          <w:sz w:val="16"/>
          <w:szCs w:val="16"/>
        </w:rPr>
      </w:pPr>
    </w:p>
    <w:p w14:paraId="24D944C2" w14:textId="5D41D7A2"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 xml:space="preserve">Respondent: En heel veel mensen denken dat dat makkelijk </w:t>
      </w:r>
      <w:proofErr w:type="gramStart"/>
      <w:r w:rsidRPr="00D51423">
        <w:rPr>
          <w:rFonts w:asciiTheme="minorHAnsi" w:hAnsiTheme="minorHAnsi" w:cstheme="minorHAnsi"/>
          <w:sz w:val="16"/>
          <w:szCs w:val="16"/>
        </w:rPr>
        <w:t>gebeurd</w:t>
      </w:r>
      <w:proofErr w:type="gramEnd"/>
      <w:r w:rsidRPr="00D51423">
        <w:rPr>
          <w:rFonts w:asciiTheme="minorHAnsi" w:hAnsiTheme="minorHAnsi" w:cstheme="minorHAnsi"/>
          <w:sz w:val="16"/>
          <w:szCs w:val="16"/>
        </w:rPr>
        <w:t xml:space="preserve">, maar dat is niet zo. Dat doe je niet. Het is gewoon </w:t>
      </w:r>
      <w:r w:rsidR="00C116FC">
        <w:rPr>
          <w:rFonts w:asciiTheme="minorHAnsi" w:hAnsiTheme="minorHAnsi" w:cstheme="minorHAnsi"/>
          <w:sz w:val="16"/>
          <w:szCs w:val="16"/>
        </w:rPr>
        <w:t xml:space="preserve">een </w:t>
      </w:r>
      <w:r w:rsidRPr="00D51423">
        <w:rPr>
          <w:rFonts w:asciiTheme="minorHAnsi" w:hAnsiTheme="minorHAnsi" w:cstheme="minorHAnsi"/>
          <w:sz w:val="16"/>
          <w:szCs w:val="16"/>
        </w:rPr>
        <w:t>politieke doodszonde. Dan heb je je eigen doodszonde getekend.</w:t>
      </w:r>
    </w:p>
    <w:p w14:paraId="3E2F8E42" w14:textId="77777777" w:rsidR="00D51423" w:rsidRPr="00D51423" w:rsidRDefault="00D51423" w:rsidP="000F6C8B">
      <w:pPr>
        <w:rPr>
          <w:rFonts w:asciiTheme="minorHAnsi" w:hAnsiTheme="minorHAnsi" w:cstheme="minorHAnsi"/>
          <w:sz w:val="16"/>
          <w:szCs w:val="16"/>
        </w:rPr>
      </w:pPr>
    </w:p>
    <w:p w14:paraId="41715444" w14:textId="777777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Interviewer: Respondenten van de eerdere interviews stellen dat naarmate beleidsactoren meer werkdruk ervaren, zij in mindere mate informatie controleren. De data-analyse geeft hier echter geen bewijs voor. Wat is uw mening hierover?</w:t>
      </w:r>
    </w:p>
    <w:p w14:paraId="33BA89D3" w14:textId="77777777" w:rsidR="00D51423" w:rsidRPr="00D51423" w:rsidRDefault="00D51423" w:rsidP="000F6C8B">
      <w:pPr>
        <w:rPr>
          <w:rFonts w:asciiTheme="minorHAnsi" w:hAnsiTheme="minorHAnsi" w:cstheme="minorHAnsi"/>
          <w:sz w:val="16"/>
          <w:szCs w:val="16"/>
        </w:rPr>
      </w:pPr>
    </w:p>
    <w:p w14:paraId="16462451" w14:textId="777777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lastRenderedPageBreak/>
        <w:t>Respondent: Dat klopt denk ik wel. Op het moment dat een Kamerlid weinig tijd heeft en die belt even naar een paar bekende vrienden. Van wat is jouw standpunt. Dan ga je dat niet meer controleren. Daar heb je dan geen tijd voor. Dan moet je daar van uit gaan. Dan moet je ervan uitgaan dat zij je geen loer draaien. Zondag is het beldagje voor lobbyisten en Kamerleden. Dan moet een Kamerlid op dat moment ervan uit kunnen gaan dat wat je vertelt dat dat klopt. Dat moet gewoon goed zijn. En dat ga je niet meer controleren, daar heb je geen tijd voor.</w:t>
      </w:r>
    </w:p>
    <w:p w14:paraId="1BEC07E7" w14:textId="77777777" w:rsidR="00D51423" w:rsidRPr="00D51423" w:rsidRDefault="00D51423" w:rsidP="000F6C8B">
      <w:pPr>
        <w:rPr>
          <w:rFonts w:asciiTheme="minorHAnsi" w:hAnsiTheme="minorHAnsi" w:cstheme="minorHAnsi"/>
          <w:sz w:val="16"/>
          <w:szCs w:val="16"/>
        </w:rPr>
      </w:pPr>
    </w:p>
    <w:p w14:paraId="48F7DF8A" w14:textId="1CC334E5"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 xml:space="preserve">Interviewer: Met de splitsing tussen oppositie en coalitie kan je denk ik ook nog wel de onderste steen boven </w:t>
      </w:r>
      <w:r w:rsidR="00D7719A" w:rsidRPr="00D51423">
        <w:rPr>
          <w:rFonts w:asciiTheme="minorHAnsi" w:hAnsiTheme="minorHAnsi" w:cstheme="minorHAnsi"/>
          <w:sz w:val="16"/>
          <w:szCs w:val="16"/>
        </w:rPr>
        <w:t>krijgen</w:t>
      </w:r>
      <w:r w:rsidRPr="00D51423">
        <w:rPr>
          <w:rFonts w:asciiTheme="minorHAnsi" w:hAnsiTheme="minorHAnsi" w:cstheme="minorHAnsi"/>
          <w:sz w:val="16"/>
          <w:szCs w:val="16"/>
        </w:rPr>
        <w:t>. Dan kunnen we denk ik door naar de laatste vraag. Het verband tussen eigenbelang en informatiecontrole. Ik zei al: dit gaat alleen op voor politieke actoren. De data-analyse toont dat naarmate de beleidsactor meer handelt vanuit het eigenbelang, deze in mindere mate informatie controleert. Hoe zou u dit verklaren?</w:t>
      </w:r>
    </w:p>
    <w:p w14:paraId="68479AEE" w14:textId="77777777" w:rsidR="00D51423" w:rsidRPr="00D51423" w:rsidRDefault="00D51423" w:rsidP="000F6C8B">
      <w:pPr>
        <w:rPr>
          <w:rFonts w:asciiTheme="minorHAnsi" w:hAnsiTheme="minorHAnsi" w:cstheme="minorHAnsi"/>
          <w:sz w:val="16"/>
          <w:szCs w:val="16"/>
        </w:rPr>
      </w:pPr>
    </w:p>
    <w:p w14:paraId="1E0F8896" w14:textId="777777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 xml:space="preserve">Respondent: Wat ik mij afvraag. Wat je impliciet afvraagt is of er ook beleidsactoren zijn die niet handelen vanuit eigenbelang. </w:t>
      </w:r>
    </w:p>
    <w:p w14:paraId="54F79A17" w14:textId="77777777" w:rsidR="00D51423" w:rsidRPr="00D51423" w:rsidRDefault="00D51423" w:rsidP="000F6C8B">
      <w:pPr>
        <w:rPr>
          <w:rFonts w:asciiTheme="minorHAnsi" w:hAnsiTheme="minorHAnsi" w:cstheme="minorHAnsi"/>
          <w:sz w:val="16"/>
          <w:szCs w:val="16"/>
        </w:rPr>
      </w:pPr>
    </w:p>
    <w:p w14:paraId="39DF35A7" w14:textId="35326E49"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Interviewer: Medewerkers van ministeries niet. Het ligt ook aan de operationalisering. Medewerkers van ministeries zijn minder gericht op media-aandacht en onderling competitie. De beleidsverwerkers die zijn niet zozeer bezig met zich profileren</w:t>
      </w:r>
    </w:p>
    <w:p w14:paraId="431A2494" w14:textId="77777777" w:rsidR="00D51423" w:rsidRPr="00D51423" w:rsidRDefault="00D51423" w:rsidP="000F6C8B">
      <w:pPr>
        <w:rPr>
          <w:rFonts w:asciiTheme="minorHAnsi" w:hAnsiTheme="minorHAnsi" w:cstheme="minorHAnsi"/>
          <w:sz w:val="16"/>
          <w:szCs w:val="16"/>
        </w:rPr>
      </w:pPr>
    </w:p>
    <w:p w14:paraId="5CFA2498" w14:textId="28AC34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Respondent: Niet zichzelf, maar wel de bewindspersonen. Dat is een afgeleide vorm van eigenbelang. Daar zijn ze wel deg</w:t>
      </w:r>
      <w:r w:rsidR="00C116FC">
        <w:rPr>
          <w:rFonts w:asciiTheme="minorHAnsi" w:hAnsiTheme="minorHAnsi" w:cstheme="minorHAnsi"/>
          <w:sz w:val="16"/>
          <w:szCs w:val="16"/>
        </w:rPr>
        <w:t>elijk mee bezig. Ik denk dat ambtenaren</w:t>
      </w:r>
      <w:r w:rsidRPr="00D51423">
        <w:rPr>
          <w:rFonts w:asciiTheme="minorHAnsi" w:hAnsiTheme="minorHAnsi" w:cstheme="minorHAnsi"/>
          <w:sz w:val="16"/>
          <w:szCs w:val="16"/>
        </w:rPr>
        <w:t xml:space="preserve"> wel heel erg controleren. Zij zijn wel echt bezig met controle. Maar je bent al een beetje bevooroordeeld als je de afzender ziet. Greenpeace heeft heel erg veel last gehad van het maal dat zij verkeerde informatie hebben gegeven. Dus dat heeft veel jaren daarna elke ambtenaar in twijfel gebracht. Dat is een trackrecord. Ik zit heel even na te denken of dat dit.</w:t>
      </w:r>
    </w:p>
    <w:p w14:paraId="035ACB77" w14:textId="77777777" w:rsidR="00D51423" w:rsidRPr="00D51423" w:rsidRDefault="00D51423" w:rsidP="000F6C8B">
      <w:pPr>
        <w:rPr>
          <w:rFonts w:asciiTheme="minorHAnsi" w:hAnsiTheme="minorHAnsi" w:cstheme="minorHAnsi"/>
          <w:sz w:val="16"/>
          <w:szCs w:val="16"/>
        </w:rPr>
      </w:pPr>
    </w:p>
    <w:p w14:paraId="4D3C4B74" w14:textId="719F95D2"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 xml:space="preserve">Interviewer: Het is een moeilijke. Wat de eerdere respondenten hebben gezegd. Dat is sommige gevallen ongecontroleerde informatie politiek nuttiger kan zijn. Dat je informatie overneemt omdat het voor jou goed werkt. Wat dan een ander aspect is wat erbij komt kijken: heb je de tijd om het </w:t>
      </w:r>
      <w:r w:rsidR="00D7719A" w:rsidRPr="00D51423">
        <w:rPr>
          <w:rFonts w:asciiTheme="minorHAnsi" w:hAnsiTheme="minorHAnsi" w:cstheme="minorHAnsi"/>
          <w:sz w:val="16"/>
          <w:szCs w:val="16"/>
        </w:rPr>
        <w:t>überhaupt</w:t>
      </w:r>
      <w:r w:rsidRPr="00D51423">
        <w:rPr>
          <w:rFonts w:asciiTheme="minorHAnsi" w:hAnsiTheme="minorHAnsi" w:cstheme="minorHAnsi"/>
          <w:sz w:val="16"/>
          <w:szCs w:val="16"/>
        </w:rPr>
        <w:t xml:space="preserve"> te controleren? Dat kan er al helemaal aan ten grondslag liggen. Maar als het politiek nuttig is dan ben je eerder geneigd om die ongecontroleerde informatie te gebruiken. </w:t>
      </w:r>
    </w:p>
    <w:p w14:paraId="1D2775F6" w14:textId="77777777" w:rsidR="00D51423" w:rsidRPr="00D51423" w:rsidRDefault="00D51423" w:rsidP="000F6C8B">
      <w:pPr>
        <w:rPr>
          <w:rFonts w:asciiTheme="minorHAnsi" w:hAnsiTheme="minorHAnsi" w:cstheme="minorHAnsi"/>
          <w:sz w:val="16"/>
          <w:szCs w:val="16"/>
        </w:rPr>
      </w:pPr>
    </w:p>
    <w:p w14:paraId="0DE52986" w14:textId="73591C26"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 xml:space="preserve">Respondent: Ja. Ligt </w:t>
      </w:r>
      <w:proofErr w:type="gramStart"/>
      <w:r w:rsidRPr="00D51423">
        <w:rPr>
          <w:rFonts w:asciiTheme="minorHAnsi" w:hAnsiTheme="minorHAnsi" w:cstheme="minorHAnsi"/>
          <w:sz w:val="16"/>
          <w:szCs w:val="16"/>
        </w:rPr>
        <w:t>er aan</w:t>
      </w:r>
      <w:proofErr w:type="gramEnd"/>
      <w:r w:rsidRPr="00D51423">
        <w:rPr>
          <w:rFonts w:asciiTheme="minorHAnsi" w:hAnsiTheme="minorHAnsi" w:cstheme="minorHAnsi"/>
          <w:sz w:val="16"/>
          <w:szCs w:val="16"/>
        </w:rPr>
        <w:t>. Het ligt eraan hoe goed je als Kamerlid of ambtenaar bent. Forum en 50Plus staan erom bekend dat zij foutieve informatie overnemen. Een Kamerlid van VVD of Groen</w:t>
      </w:r>
      <w:r w:rsidR="00D7719A">
        <w:rPr>
          <w:rFonts w:asciiTheme="minorHAnsi" w:hAnsiTheme="minorHAnsi" w:cstheme="minorHAnsi"/>
          <w:sz w:val="16"/>
          <w:szCs w:val="16"/>
        </w:rPr>
        <w:t>L</w:t>
      </w:r>
      <w:r w:rsidRPr="00D51423">
        <w:rPr>
          <w:rFonts w:asciiTheme="minorHAnsi" w:hAnsiTheme="minorHAnsi" w:cstheme="minorHAnsi"/>
          <w:sz w:val="16"/>
          <w:szCs w:val="16"/>
        </w:rPr>
        <w:t>inks z</w:t>
      </w:r>
      <w:r w:rsidR="00D7719A">
        <w:rPr>
          <w:rFonts w:asciiTheme="minorHAnsi" w:hAnsiTheme="minorHAnsi" w:cstheme="minorHAnsi"/>
          <w:sz w:val="16"/>
          <w:szCs w:val="16"/>
        </w:rPr>
        <w:t>a</w:t>
      </w:r>
      <w:r w:rsidRPr="00D51423">
        <w:rPr>
          <w:rFonts w:asciiTheme="minorHAnsi" w:hAnsiTheme="minorHAnsi" w:cstheme="minorHAnsi"/>
          <w:sz w:val="16"/>
          <w:szCs w:val="16"/>
        </w:rPr>
        <w:t xml:space="preserve">l je dat nooit zien doen. Omdat ze er belangen aan hechten dat zij niet door </w:t>
      </w:r>
      <w:r w:rsidRPr="00D7719A">
        <w:rPr>
          <w:rFonts w:asciiTheme="minorHAnsi" w:hAnsiTheme="minorHAnsi" w:cstheme="minorHAnsi"/>
          <w:i/>
          <w:iCs/>
          <w:sz w:val="16"/>
          <w:szCs w:val="16"/>
        </w:rPr>
        <w:t>factfinding</w:t>
      </w:r>
      <w:r w:rsidRPr="00D51423">
        <w:rPr>
          <w:rFonts w:asciiTheme="minorHAnsi" w:hAnsiTheme="minorHAnsi" w:cstheme="minorHAnsi"/>
          <w:sz w:val="16"/>
          <w:szCs w:val="16"/>
        </w:rPr>
        <w:t xml:space="preserve"> van kranten of een collega dat je daarmee onderuitgehaald wordt. Forum en 50Plus interesseert dat geen drol. Die gaan voor hoe meer profilering hoe beter. Als dat op basis van onzin is, dan is dat ook goed. Dat is eigenbelang. Belang van je fractie, en van jezelf. Dat is een verschillende manier van denken. Die gaan uit van de Trump methode: het maakt niet uit hoeveel ik lieg. </w:t>
      </w:r>
    </w:p>
    <w:p w14:paraId="2B76B446" w14:textId="77777777" w:rsidR="00D51423" w:rsidRPr="00D51423" w:rsidRDefault="00D51423" w:rsidP="000F6C8B">
      <w:pPr>
        <w:rPr>
          <w:rFonts w:asciiTheme="minorHAnsi" w:hAnsiTheme="minorHAnsi" w:cstheme="minorHAnsi"/>
          <w:sz w:val="16"/>
          <w:szCs w:val="16"/>
        </w:rPr>
      </w:pPr>
    </w:p>
    <w:p w14:paraId="03EEBCEC" w14:textId="777777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Interviewer: Is dat echt iets voor de nieuwe partijen? Dat zijn niet conventionele partijen. Zou je kunnen stellen dat de opkomst van nieuwe partijen met meer Trumpiaanse strategie aanhouden een gevaar bieden?</w:t>
      </w:r>
    </w:p>
    <w:p w14:paraId="78D254E4" w14:textId="77777777" w:rsidR="00D51423" w:rsidRPr="00D51423" w:rsidRDefault="00D51423" w:rsidP="000F6C8B">
      <w:pPr>
        <w:rPr>
          <w:rFonts w:asciiTheme="minorHAnsi" w:hAnsiTheme="minorHAnsi" w:cstheme="minorHAnsi"/>
          <w:sz w:val="16"/>
          <w:szCs w:val="16"/>
        </w:rPr>
      </w:pPr>
    </w:p>
    <w:p w14:paraId="380FA0A5" w14:textId="777777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Respondent: Dat kan kloppen. Ik denk dat je dan veel meer onzin in de Kamer krijgt. Je krijgt veel meer onzin. Als andere Kamerleden moet je veel alerter zijn op onzin.</w:t>
      </w:r>
    </w:p>
    <w:p w14:paraId="4A92B07C" w14:textId="77777777" w:rsidR="00D51423" w:rsidRPr="00D51423" w:rsidRDefault="00D51423" w:rsidP="000F6C8B">
      <w:pPr>
        <w:rPr>
          <w:rFonts w:asciiTheme="minorHAnsi" w:hAnsiTheme="minorHAnsi" w:cstheme="minorHAnsi"/>
          <w:sz w:val="16"/>
          <w:szCs w:val="16"/>
        </w:rPr>
      </w:pPr>
    </w:p>
    <w:p w14:paraId="78895704" w14:textId="777777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Interviewer: Kan je dan niet juist scoren?</w:t>
      </w:r>
    </w:p>
    <w:p w14:paraId="47DC29B7" w14:textId="77777777" w:rsidR="00D51423" w:rsidRPr="00D51423" w:rsidRDefault="00D51423" w:rsidP="000F6C8B">
      <w:pPr>
        <w:rPr>
          <w:rFonts w:asciiTheme="minorHAnsi" w:hAnsiTheme="minorHAnsi" w:cstheme="minorHAnsi"/>
          <w:sz w:val="16"/>
          <w:szCs w:val="16"/>
        </w:rPr>
      </w:pPr>
    </w:p>
    <w:p w14:paraId="643935A8" w14:textId="777777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 xml:space="preserve">Respondent: Dat is niet </w:t>
      </w:r>
      <w:r w:rsidRPr="00D51423">
        <w:rPr>
          <w:rFonts w:asciiTheme="minorHAnsi" w:hAnsiTheme="minorHAnsi" w:cstheme="minorHAnsi"/>
          <w:i/>
          <w:sz w:val="16"/>
          <w:szCs w:val="16"/>
        </w:rPr>
        <w:t>sexy</w:t>
      </w:r>
      <w:r w:rsidRPr="00D51423">
        <w:rPr>
          <w:rFonts w:asciiTheme="minorHAnsi" w:hAnsiTheme="minorHAnsi" w:cstheme="minorHAnsi"/>
          <w:sz w:val="16"/>
          <w:szCs w:val="16"/>
        </w:rPr>
        <w:t>.</w:t>
      </w:r>
    </w:p>
    <w:p w14:paraId="01CC689E" w14:textId="77777777" w:rsidR="00D51423" w:rsidRPr="00D51423" w:rsidRDefault="00D51423" w:rsidP="000F6C8B">
      <w:pPr>
        <w:rPr>
          <w:rFonts w:asciiTheme="minorHAnsi" w:hAnsiTheme="minorHAnsi" w:cstheme="minorHAnsi"/>
          <w:sz w:val="16"/>
          <w:szCs w:val="16"/>
        </w:rPr>
      </w:pPr>
    </w:p>
    <w:p w14:paraId="19D62F2C" w14:textId="777777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 xml:space="preserve">Interviewer: Is het niet </w:t>
      </w:r>
      <w:r w:rsidRPr="00D51423">
        <w:rPr>
          <w:rFonts w:asciiTheme="minorHAnsi" w:hAnsiTheme="minorHAnsi" w:cstheme="minorHAnsi"/>
          <w:i/>
          <w:sz w:val="16"/>
          <w:szCs w:val="16"/>
        </w:rPr>
        <w:t xml:space="preserve">sexy </w:t>
      </w:r>
      <w:r w:rsidRPr="00D51423">
        <w:rPr>
          <w:rFonts w:asciiTheme="minorHAnsi" w:hAnsiTheme="minorHAnsi" w:cstheme="minorHAnsi"/>
          <w:sz w:val="16"/>
          <w:szCs w:val="16"/>
        </w:rPr>
        <w:t>om anderen te wijzen op hun fouten?</w:t>
      </w:r>
    </w:p>
    <w:p w14:paraId="48DC6030" w14:textId="77777777" w:rsidR="00D51423" w:rsidRPr="00D51423" w:rsidRDefault="00D51423" w:rsidP="000F6C8B">
      <w:pPr>
        <w:rPr>
          <w:rFonts w:asciiTheme="minorHAnsi" w:hAnsiTheme="minorHAnsi" w:cstheme="minorHAnsi"/>
          <w:sz w:val="16"/>
          <w:szCs w:val="16"/>
        </w:rPr>
      </w:pPr>
    </w:p>
    <w:p w14:paraId="4962DA91" w14:textId="777777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 xml:space="preserve">Respondent: Ja tuurlijk wel. Maar dit is één keer leuk. Dat hele verhaal van Forum. Een heel verhaal over 3000 miljard die besteed werd aan maatregel voor het klimaat. En dat werd toen feilloos onderuitgehaald. Baudet heeft dan zijn </w:t>
      </w:r>
      <w:r w:rsidRPr="00D51423">
        <w:rPr>
          <w:rFonts w:asciiTheme="minorHAnsi" w:hAnsiTheme="minorHAnsi" w:cstheme="minorHAnsi"/>
          <w:i/>
          <w:sz w:val="16"/>
          <w:szCs w:val="16"/>
        </w:rPr>
        <w:t>moment of fame</w:t>
      </w:r>
      <w:r w:rsidRPr="00D51423">
        <w:rPr>
          <w:rFonts w:asciiTheme="minorHAnsi" w:hAnsiTheme="minorHAnsi" w:cstheme="minorHAnsi"/>
          <w:sz w:val="16"/>
          <w:szCs w:val="16"/>
        </w:rPr>
        <w:t xml:space="preserve"> gehad. Dan moet je ertegenover gaan staan en het uitrekenen en verwerpen. Dan begint iedereen allang te gapen. Het lastige is, is dat de waarheid vaak niet </w:t>
      </w:r>
      <w:r w:rsidRPr="00D51423">
        <w:rPr>
          <w:rFonts w:asciiTheme="minorHAnsi" w:hAnsiTheme="minorHAnsi" w:cstheme="minorHAnsi"/>
          <w:i/>
          <w:sz w:val="16"/>
          <w:szCs w:val="16"/>
        </w:rPr>
        <w:t xml:space="preserve">sexy </w:t>
      </w:r>
      <w:r w:rsidRPr="00D51423">
        <w:rPr>
          <w:rFonts w:asciiTheme="minorHAnsi" w:hAnsiTheme="minorHAnsi" w:cstheme="minorHAnsi"/>
          <w:sz w:val="16"/>
          <w:szCs w:val="16"/>
        </w:rPr>
        <w:t xml:space="preserve">is. </w:t>
      </w:r>
    </w:p>
    <w:p w14:paraId="7067D14D" w14:textId="77777777" w:rsidR="00D51423" w:rsidRPr="00D51423" w:rsidRDefault="00D51423" w:rsidP="000F6C8B">
      <w:pPr>
        <w:rPr>
          <w:rFonts w:asciiTheme="minorHAnsi" w:hAnsiTheme="minorHAnsi" w:cstheme="minorHAnsi"/>
          <w:sz w:val="16"/>
          <w:szCs w:val="16"/>
        </w:rPr>
      </w:pPr>
    </w:p>
    <w:p w14:paraId="59D57500" w14:textId="777777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 xml:space="preserve">Interviewer: Maar dat is toch kiezersbedrog? </w:t>
      </w:r>
    </w:p>
    <w:p w14:paraId="6CF66EEB" w14:textId="77777777" w:rsidR="00D51423" w:rsidRPr="00D51423" w:rsidRDefault="00D51423" w:rsidP="000F6C8B">
      <w:pPr>
        <w:rPr>
          <w:rFonts w:asciiTheme="minorHAnsi" w:hAnsiTheme="minorHAnsi" w:cstheme="minorHAnsi"/>
          <w:sz w:val="16"/>
          <w:szCs w:val="16"/>
        </w:rPr>
      </w:pPr>
    </w:p>
    <w:p w14:paraId="450A191E" w14:textId="777777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Respondent: Absoluut.</w:t>
      </w:r>
    </w:p>
    <w:p w14:paraId="2F727588" w14:textId="77777777" w:rsidR="00D51423" w:rsidRPr="00D51423" w:rsidRDefault="00D51423" w:rsidP="000F6C8B">
      <w:pPr>
        <w:rPr>
          <w:rFonts w:asciiTheme="minorHAnsi" w:hAnsiTheme="minorHAnsi" w:cstheme="minorHAnsi"/>
          <w:sz w:val="16"/>
          <w:szCs w:val="16"/>
        </w:rPr>
      </w:pPr>
    </w:p>
    <w:p w14:paraId="5513AFE2" w14:textId="777777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Interviewer: Zou het niet gewoon strafbaar moeten worden? Kiezersbedrog. Het is een hele radicale maatregel hoor.</w:t>
      </w:r>
    </w:p>
    <w:p w14:paraId="6F4F43E5" w14:textId="77777777" w:rsidR="00D51423" w:rsidRPr="00D51423" w:rsidRDefault="00D51423" w:rsidP="000F6C8B">
      <w:pPr>
        <w:rPr>
          <w:rFonts w:asciiTheme="minorHAnsi" w:hAnsiTheme="minorHAnsi" w:cstheme="minorHAnsi"/>
          <w:sz w:val="16"/>
          <w:szCs w:val="16"/>
        </w:rPr>
      </w:pPr>
    </w:p>
    <w:p w14:paraId="4EEC9D61" w14:textId="32E5C21F"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 xml:space="preserve">Respondent: Het is een mooi onderwerp om ernaar te kijken. Het is mooi als er een soort gedragsregel zou kunnen komen. Dat een minister de politici niet verkeerde informatie mag sturen. Zou dat ook fijn zijn als dat ook bij Kamerleden onderling is. Maar dat wordt niet altijd in stand gehouden. Sander Dekker, vorige week debat in de Kamer. Die heeft ook verkeerde </w:t>
      </w:r>
      <w:proofErr w:type="gramStart"/>
      <w:r w:rsidRPr="00D51423">
        <w:rPr>
          <w:rFonts w:asciiTheme="minorHAnsi" w:hAnsiTheme="minorHAnsi" w:cstheme="minorHAnsi"/>
          <w:sz w:val="16"/>
          <w:szCs w:val="16"/>
        </w:rPr>
        <w:t>informatie gegeven</w:t>
      </w:r>
      <w:proofErr w:type="gramEnd"/>
      <w:r w:rsidRPr="00D51423">
        <w:rPr>
          <w:rFonts w:asciiTheme="minorHAnsi" w:hAnsiTheme="minorHAnsi" w:cstheme="minorHAnsi"/>
          <w:sz w:val="16"/>
          <w:szCs w:val="16"/>
        </w:rPr>
        <w:t xml:space="preserve">. Omdat die zegt: ik ga het oplossen. Ik moet dit oplossen. En het zou mooi zijn als daar een gedragsregel voor zou komen of een sanitaire regel dat dat is wat je als politicus moet doen. Maar ik denk dat dat niet haalbaar gaat worden omdat het alleen maar meer wordt. We weten dat emotie een belangrijk onderdeel is. Er worden feiten gebruikt om emotie te </w:t>
      </w:r>
      <w:r w:rsidR="00D7719A" w:rsidRPr="00D51423">
        <w:rPr>
          <w:rFonts w:asciiTheme="minorHAnsi" w:hAnsiTheme="minorHAnsi" w:cstheme="minorHAnsi"/>
          <w:sz w:val="16"/>
          <w:szCs w:val="16"/>
        </w:rPr>
        <w:t>creëren</w:t>
      </w:r>
      <w:r w:rsidRPr="00D51423">
        <w:rPr>
          <w:rFonts w:asciiTheme="minorHAnsi" w:hAnsiTheme="minorHAnsi" w:cstheme="minorHAnsi"/>
          <w:sz w:val="16"/>
          <w:szCs w:val="16"/>
        </w:rPr>
        <w:t xml:space="preserve">. Terwijl de emotie ook kan op basis van empathie of een verhaal. Trump heeft geroepen dat hij met een geladen geweer mensen neer kon schieten. Bij hem zou het niet blijven plakken. Bij Henk Krol en Baudet ook niet. Jouw onderzoek is een </w:t>
      </w:r>
      <w:r w:rsidRPr="00D51423">
        <w:rPr>
          <w:rFonts w:asciiTheme="minorHAnsi" w:hAnsiTheme="minorHAnsi" w:cstheme="minorHAnsi"/>
          <w:i/>
          <w:sz w:val="16"/>
          <w:szCs w:val="16"/>
        </w:rPr>
        <w:t>hot item</w:t>
      </w:r>
      <w:r w:rsidRPr="00D51423">
        <w:rPr>
          <w:rFonts w:asciiTheme="minorHAnsi" w:hAnsiTheme="minorHAnsi" w:cstheme="minorHAnsi"/>
          <w:sz w:val="16"/>
          <w:szCs w:val="16"/>
        </w:rPr>
        <w:t xml:space="preserve">. De waarde van informatie en controle staat sterk onder druk. </w:t>
      </w:r>
    </w:p>
    <w:p w14:paraId="665E6F5F" w14:textId="77777777" w:rsidR="00D51423" w:rsidRPr="00D51423" w:rsidRDefault="00D51423" w:rsidP="000F6C8B">
      <w:pPr>
        <w:rPr>
          <w:rFonts w:asciiTheme="minorHAnsi" w:hAnsiTheme="minorHAnsi" w:cstheme="minorHAnsi"/>
          <w:sz w:val="16"/>
          <w:szCs w:val="16"/>
        </w:rPr>
      </w:pPr>
    </w:p>
    <w:p w14:paraId="4FE3873F" w14:textId="777777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 xml:space="preserve">Interviewer: En dat emoties dan steeds belangrijker worden? </w:t>
      </w:r>
    </w:p>
    <w:p w14:paraId="66C85FC4" w14:textId="77777777" w:rsidR="00D51423" w:rsidRPr="00D51423" w:rsidRDefault="00D51423" w:rsidP="000F6C8B">
      <w:pPr>
        <w:rPr>
          <w:rFonts w:asciiTheme="minorHAnsi" w:hAnsiTheme="minorHAnsi" w:cstheme="minorHAnsi"/>
          <w:sz w:val="16"/>
          <w:szCs w:val="16"/>
        </w:rPr>
      </w:pPr>
    </w:p>
    <w:p w14:paraId="300EC0EA" w14:textId="777777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 xml:space="preserve">Respondent: En manipuleren van informatie gaat steeds belangrijker worden. </w:t>
      </w:r>
    </w:p>
    <w:p w14:paraId="410B9B43" w14:textId="77777777" w:rsidR="00D51423" w:rsidRPr="00D51423" w:rsidRDefault="00D51423" w:rsidP="000F6C8B">
      <w:pPr>
        <w:rPr>
          <w:rFonts w:asciiTheme="minorHAnsi" w:hAnsiTheme="minorHAnsi" w:cstheme="minorHAnsi"/>
          <w:sz w:val="16"/>
          <w:szCs w:val="16"/>
        </w:rPr>
      </w:pPr>
    </w:p>
    <w:p w14:paraId="75503367" w14:textId="77777777"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 xml:space="preserve">Interviewer: Je ziet nu ook een trend binnen de politieke psychologie waar veel onderzoek naar gedaan wordt. Welke emoties wekken het meeste op bij mensen? Welke informatie blijft het meest hangen? En dan die je angst en boosheid. Dat zijn de enige twee informatie die </w:t>
      </w:r>
      <w:r w:rsidRPr="00D51423">
        <w:rPr>
          <w:rFonts w:asciiTheme="minorHAnsi" w:hAnsiTheme="minorHAnsi" w:cstheme="minorHAnsi"/>
          <w:sz w:val="16"/>
          <w:szCs w:val="16"/>
        </w:rPr>
        <w:lastRenderedPageBreak/>
        <w:t xml:space="preserve">politieke impact blijven maken. Het lijkt erop dat alle Trumpiaanse politici ook die literatuur hebben gelezen en nu weten wat de meest effectieve manier van campagne voeren is. </w:t>
      </w:r>
    </w:p>
    <w:p w14:paraId="20D0DCFF" w14:textId="77777777" w:rsidR="00D51423" w:rsidRPr="00D51423" w:rsidRDefault="00D51423" w:rsidP="000F6C8B">
      <w:pPr>
        <w:rPr>
          <w:rFonts w:asciiTheme="minorHAnsi" w:hAnsiTheme="minorHAnsi" w:cstheme="minorHAnsi"/>
          <w:sz w:val="16"/>
          <w:szCs w:val="16"/>
        </w:rPr>
      </w:pPr>
    </w:p>
    <w:p w14:paraId="07BAEFBE" w14:textId="2E863B34" w:rsidR="00D51423" w:rsidRPr="00D51423" w:rsidRDefault="00D51423" w:rsidP="000F6C8B">
      <w:pPr>
        <w:rPr>
          <w:rFonts w:asciiTheme="minorHAnsi" w:hAnsiTheme="minorHAnsi" w:cstheme="minorHAnsi"/>
          <w:sz w:val="16"/>
          <w:szCs w:val="16"/>
        </w:rPr>
      </w:pPr>
      <w:r w:rsidRPr="00D51423">
        <w:rPr>
          <w:rFonts w:asciiTheme="minorHAnsi" w:hAnsiTheme="minorHAnsi" w:cstheme="minorHAnsi"/>
          <w:sz w:val="16"/>
          <w:szCs w:val="16"/>
        </w:rPr>
        <w:t>Respondent: Disneyfilms draaiden ook op angst, woede, blijdschap en liefde. Mensen hebben behoefte aan een breed kader van emoties en weinig aan ratio. Dat maakt het voor politieke keuzes op basis van ratio zo dat het een lastige basis is. Wat nu vaak gebeurd is dat ze het omdraaien. Dat zie je met de akkoorden. We gaan niet op basis van ratio een wetsvoorstel maken, maar op basis van een akkoord met belangen en emoties. En dan mogen die organisaties zelf een akkoord maken en dan zijn ze ervan af. Dan hoeven zij zich er niet meer druk om te maken. Dat is een manier om ermee om te gaan. Het is een makkelijke manier om ermee om te gaan. Maar ik snap hem we</w:t>
      </w:r>
      <w:r>
        <w:rPr>
          <w:rFonts w:asciiTheme="minorHAnsi" w:hAnsiTheme="minorHAnsi" w:cstheme="minorHAnsi"/>
          <w:sz w:val="16"/>
          <w:szCs w:val="16"/>
        </w:rPr>
        <w:t>l, want anders vieren emoties</w:t>
      </w:r>
      <w:r w:rsidRPr="00D51423">
        <w:rPr>
          <w:rFonts w:asciiTheme="minorHAnsi" w:hAnsiTheme="minorHAnsi" w:cstheme="minorHAnsi"/>
          <w:sz w:val="16"/>
          <w:szCs w:val="16"/>
        </w:rPr>
        <w:t xml:space="preserve"> hoogtij. Ga maar vragen bij een groep burgers. Als een windmolen wel bij hen in de voortuin komt. Of Groningers. Ga maar tegen hen zeggen: je hebt pech. Dat doe je niet. Daarom is emotie altijd sterker van feiten.</w:t>
      </w:r>
    </w:p>
    <w:p w14:paraId="298BFBFB" w14:textId="77777777" w:rsidR="00D51423" w:rsidRPr="00D51423" w:rsidRDefault="00D51423" w:rsidP="000F6C8B">
      <w:pPr>
        <w:rPr>
          <w:rFonts w:asciiTheme="minorHAnsi" w:hAnsiTheme="minorHAnsi" w:cstheme="minorHAnsi"/>
          <w:sz w:val="16"/>
          <w:szCs w:val="16"/>
        </w:rPr>
      </w:pPr>
    </w:p>
    <w:p w14:paraId="139516B4" w14:textId="77777777" w:rsidR="0094597A" w:rsidRDefault="00D51423" w:rsidP="000F6C8B">
      <w:r w:rsidRPr="00D51423">
        <w:rPr>
          <w:rFonts w:asciiTheme="minorHAnsi" w:hAnsiTheme="minorHAnsi" w:cstheme="minorHAnsi"/>
          <w:sz w:val="16"/>
          <w:szCs w:val="16"/>
        </w:rPr>
        <w:t xml:space="preserve">Interviewer: Ik doe ondertussen anders even deze uit, want we zijn erg op </w:t>
      </w:r>
      <w:r w:rsidRPr="00D51423">
        <w:rPr>
          <w:rFonts w:asciiTheme="minorHAnsi" w:hAnsiTheme="minorHAnsi" w:cstheme="minorHAnsi"/>
          <w:i/>
          <w:sz w:val="16"/>
          <w:szCs w:val="16"/>
        </w:rPr>
        <w:t xml:space="preserve">off-topic </w:t>
      </w:r>
      <w:r w:rsidRPr="00D51423">
        <w:rPr>
          <w:rFonts w:asciiTheme="minorHAnsi" w:hAnsiTheme="minorHAnsi" w:cstheme="minorHAnsi"/>
          <w:sz w:val="16"/>
          <w:szCs w:val="16"/>
        </w:rPr>
        <w:t>nu.</w:t>
      </w:r>
      <w:r w:rsidR="0094597A" w:rsidRPr="0094597A">
        <w:t xml:space="preserve"> </w:t>
      </w:r>
    </w:p>
    <w:p w14:paraId="3B2BED20" w14:textId="77777777" w:rsidR="0094597A" w:rsidRDefault="0094597A" w:rsidP="000F6C8B"/>
    <w:p w14:paraId="461CA5A9" w14:textId="69DD3E3B" w:rsidR="0094597A" w:rsidRPr="00371F5D" w:rsidRDefault="008445A4" w:rsidP="000F6C8B">
      <w:pPr>
        <w:jc w:val="both"/>
        <w:rPr>
          <w:b/>
          <w:sz w:val="20"/>
          <w:szCs w:val="20"/>
        </w:rPr>
      </w:pPr>
      <w:r>
        <w:rPr>
          <w:b/>
          <w:sz w:val="20"/>
          <w:szCs w:val="20"/>
        </w:rPr>
        <w:t>R6</w:t>
      </w:r>
      <w:r w:rsidR="0094597A">
        <w:rPr>
          <w:b/>
          <w:sz w:val="20"/>
          <w:szCs w:val="20"/>
        </w:rPr>
        <w:t xml:space="preserve"> Zelfstandig</w:t>
      </w:r>
      <w:r w:rsidR="0094597A" w:rsidRPr="00371F5D">
        <w:rPr>
          <w:b/>
          <w:sz w:val="20"/>
          <w:szCs w:val="20"/>
        </w:rPr>
        <w:t xml:space="preserve"> P</w:t>
      </w:r>
      <w:r w:rsidR="00CA36AD">
        <w:rPr>
          <w:b/>
          <w:sz w:val="20"/>
          <w:szCs w:val="20"/>
        </w:rPr>
        <w:t>ublic Affairs</w:t>
      </w:r>
      <w:r w:rsidR="00EF4833">
        <w:rPr>
          <w:b/>
          <w:sz w:val="20"/>
          <w:szCs w:val="20"/>
        </w:rPr>
        <w:t>-</w:t>
      </w:r>
      <w:r w:rsidR="0094597A">
        <w:rPr>
          <w:b/>
          <w:sz w:val="20"/>
          <w:szCs w:val="20"/>
        </w:rPr>
        <w:t>adviseur, spreker en schrijver</w:t>
      </w:r>
      <w:r w:rsidR="0094597A" w:rsidRPr="00371F5D">
        <w:rPr>
          <w:b/>
          <w:sz w:val="20"/>
          <w:szCs w:val="20"/>
        </w:rPr>
        <w:t xml:space="preserve"> -</w:t>
      </w:r>
      <w:r w:rsidR="0094597A">
        <w:rPr>
          <w:b/>
          <w:sz w:val="20"/>
          <w:szCs w:val="20"/>
        </w:rPr>
        <w:t xml:space="preserve"> 15 april 2019, Arnhem.</w:t>
      </w:r>
    </w:p>
    <w:p w14:paraId="2C7D61D9" w14:textId="77777777" w:rsidR="0094597A" w:rsidRDefault="0094597A" w:rsidP="000F6C8B"/>
    <w:p w14:paraId="611F9CDE"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Eerst en formaliteit. Heb ik toestemming om dit gesprek op te nemen en eventueel naar u te verwijzen? In het geval van letterlijke citaten zal ik nogmaals via de mail doorsturen of u het ok vindt.</w:t>
      </w:r>
    </w:p>
    <w:p w14:paraId="14D1E517" w14:textId="77777777" w:rsidR="0094597A" w:rsidRPr="0094597A" w:rsidRDefault="0094597A" w:rsidP="000F6C8B">
      <w:pPr>
        <w:jc w:val="both"/>
        <w:rPr>
          <w:rFonts w:asciiTheme="minorHAnsi" w:hAnsiTheme="minorHAnsi"/>
          <w:sz w:val="16"/>
          <w:szCs w:val="16"/>
        </w:rPr>
      </w:pPr>
    </w:p>
    <w:p w14:paraId="534E612C"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Dat is prima. En graag. Je mag mijn naam ook achterin noemen, dat vind ik allemaal prima. Letterlijke quotes met mijn naam erbij wil ik wel even letterlijk zien. Ik neem aan dat het goed is, maar dat wil ik voor de veiligheid wel even bekijken.</w:t>
      </w:r>
    </w:p>
    <w:p w14:paraId="00F2A935" w14:textId="77777777" w:rsidR="0094597A" w:rsidRPr="0094597A" w:rsidRDefault="0094597A" w:rsidP="000F6C8B">
      <w:pPr>
        <w:jc w:val="both"/>
        <w:rPr>
          <w:rFonts w:asciiTheme="minorHAnsi" w:hAnsiTheme="minorHAnsi"/>
          <w:sz w:val="16"/>
          <w:szCs w:val="16"/>
        </w:rPr>
      </w:pPr>
    </w:p>
    <w:p w14:paraId="78521005"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Dat begrijp ik. Dat geven anderen ook aan dat zij dat fijn vinden. Dan kunnen we wat mij betreft naar de eerste vraag toe: Wat zijn de redenen voor beleidsactoren om informatie te gebruiken?</w:t>
      </w:r>
    </w:p>
    <w:p w14:paraId="7F3D91BD" w14:textId="77777777" w:rsidR="0094597A" w:rsidRPr="0094597A" w:rsidRDefault="0094597A" w:rsidP="000F6C8B">
      <w:pPr>
        <w:jc w:val="both"/>
        <w:rPr>
          <w:rFonts w:asciiTheme="minorHAnsi" w:hAnsiTheme="minorHAnsi"/>
          <w:sz w:val="16"/>
          <w:szCs w:val="16"/>
        </w:rPr>
      </w:pPr>
    </w:p>
    <w:p w14:paraId="780D0A0D" w14:textId="22C50B26"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Ja. Ik zou bijna zeggen, welke andere reden kan je bedenken dan de reden dat ze de informatie gebruiken om hun beslis</w:t>
      </w:r>
      <w:r w:rsidR="00902A9B">
        <w:rPr>
          <w:rFonts w:asciiTheme="minorHAnsi" w:hAnsiTheme="minorHAnsi"/>
          <w:sz w:val="16"/>
          <w:szCs w:val="16"/>
        </w:rPr>
        <w:t>singen mee te onderbouwen. De beleidsactor kan het gebruiken om</w:t>
      </w:r>
      <w:r w:rsidRPr="0094597A">
        <w:rPr>
          <w:rFonts w:asciiTheme="minorHAnsi" w:hAnsiTheme="minorHAnsi"/>
          <w:sz w:val="16"/>
          <w:szCs w:val="16"/>
        </w:rPr>
        <w:t xml:space="preserve"> na te gaan denken over nieuwe onderwerpen. Dat kan natuurlijk ook. Wat dat betreft moet je denk ik als politicoloog en bestuurskundige de beleidscyclus voor ogen hebben. Agenderen, voorbereiden, besluitvorming en uitvoering. In al die fases komt natuurlijk informatie binnen bij die beleidsactoren, zoals jij ze noemt. En op basis daarvan nemen ze beslissingen. Om een onderwerp te gaan bespreken. Om een besluit voor te bereiden. Om op basis van die informatie een besluit te nemen. En om de uitvoering te evalueren. Die vier stappen kunnen jouw vraag beantwoorden denk ik. Het hangt dus af van de fase van de beleidscyclus</w:t>
      </w:r>
    </w:p>
    <w:p w14:paraId="27478172" w14:textId="77777777" w:rsidR="0094597A" w:rsidRPr="0094597A" w:rsidRDefault="0094597A" w:rsidP="000F6C8B">
      <w:pPr>
        <w:jc w:val="both"/>
        <w:rPr>
          <w:rFonts w:asciiTheme="minorHAnsi" w:hAnsiTheme="minorHAnsi"/>
          <w:sz w:val="16"/>
          <w:szCs w:val="16"/>
        </w:rPr>
      </w:pPr>
    </w:p>
    <w:p w14:paraId="7D3DBB77"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Interviewer: In principe zijn ze dus bij elke fase van de beleidscyclus komt informatie van pas. </w:t>
      </w:r>
    </w:p>
    <w:p w14:paraId="444DC841" w14:textId="77777777" w:rsidR="0094597A" w:rsidRPr="0094597A" w:rsidRDefault="0094597A" w:rsidP="000F6C8B">
      <w:pPr>
        <w:jc w:val="both"/>
        <w:rPr>
          <w:rFonts w:asciiTheme="minorHAnsi" w:hAnsiTheme="minorHAnsi"/>
          <w:sz w:val="16"/>
          <w:szCs w:val="16"/>
        </w:rPr>
      </w:pPr>
    </w:p>
    <w:p w14:paraId="7708418C"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Ja.</w:t>
      </w:r>
    </w:p>
    <w:p w14:paraId="12C79332" w14:textId="77777777" w:rsidR="0094597A" w:rsidRPr="0094597A" w:rsidRDefault="0094597A" w:rsidP="000F6C8B">
      <w:pPr>
        <w:jc w:val="both"/>
        <w:rPr>
          <w:rFonts w:asciiTheme="minorHAnsi" w:hAnsiTheme="minorHAnsi"/>
          <w:sz w:val="16"/>
          <w:szCs w:val="16"/>
        </w:rPr>
      </w:pPr>
    </w:p>
    <w:p w14:paraId="0D66980B"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En gaat agenderen meer over politieke actoren en evaluatie en implementatie meer over ministeries?</w:t>
      </w:r>
    </w:p>
    <w:p w14:paraId="33E39E49" w14:textId="77777777" w:rsidR="0094597A" w:rsidRPr="0094597A" w:rsidRDefault="0094597A" w:rsidP="000F6C8B">
      <w:pPr>
        <w:jc w:val="both"/>
        <w:rPr>
          <w:rFonts w:asciiTheme="minorHAnsi" w:hAnsiTheme="minorHAnsi"/>
          <w:sz w:val="16"/>
          <w:szCs w:val="16"/>
        </w:rPr>
      </w:pPr>
    </w:p>
    <w:p w14:paraId="3E3C2A84"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Nou dat zou ik niet al te stellig zeggen. Er zijn ook veel onderwerpen die ambtelijk opkomen. Zeker voor de langere termijn. Dan zijn vaak ministeries als eerste aan zet.</w:t>
      </w:r>
    </w:p>
    <w:p w14:paraId="2537D52F" w14:textId="77777777" w:rsidR="0094597A" w:rsidRPr="0094597A" w:rsidRDefault="0094597A" w:rsidP="000F6C8B">
      <w:pPr>
        <w:jc w:val="both"/>
        <w:rPr>
          <w:rFonts w:asciiTheme="minorHAnsi" w:hAnsiTheme="minorHAnsi"/>
          <w:sz w:val="16"/>
          <w:szCs w:val="16"/>
        </w:rPr>
      </w:pPr>
    </w:p>
    <w:p w14:paraId="69FA2DA2"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En hoe wordt dat dan geïnitieerd? Wordt dat dan teruggekoppeld aan de Tweede Kamer?</w:t>
      </w:r>
    </w:p>
    <w:p w14:paraId="3DB59D95" w14:textId="77777777" w:rsidR="0094597A" w:rsidRPr="0094597A" w:rsidRDefault="0094597A" w:rsidP="000F6C8B">
      <w:pPr>
        <w:jc w:val="both"/>
        <w:rPr>
          <w:rFonts w:asciiTheme="minorHAnsi" w:hAnsiTheme="minorHAnsi"/>
          <w:sz w:val="16"/>
          <w:szCs w:val="16"/>
        </w:rPr>
      </w:pPr>
    </w:p>
    <w:p w14:paraId="7B6B2F06"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Respondent: Uiteindelijk wel. Kijk naar bijvoorbeeld informatie dat bij ministerie binnenkomt voor lange termijn ontwikkelingen. De toekomst van de bereikbaarheid in Nederland. De aanpak van de drugscriminaliteit. De wetgeving in het sociaal domein. Dat zijn allemaal lange termijn onderwerpen die af en toe wel in de Kamer komen, maar waar departementen echt diepgaand over wordt nagedacht. En die zijn nu al bezig met de volgende kabinetsformatie. Dat is fase 1. Agenderen van nieuwe onderwerpen. Ze zijn nu al bezig met onderwerpen die in het volgende regeerakkoord moeten komen. Daar zijn departementen al mee bezig. Dat hoor je nooit eigenlijk. Maar er gebeurt daar ontzettend veel aan kennisontwikkeling en kennis binnenhalen voor lange termijn onderwerpen. En dan komt dat opeens terug in zo’n regeerakkoord. Daar zijn departementen dan soms al jaren mee bezig. </w:t>
      </w:r>
    </w:p>
    <w:p w14:paraId="59F7E779" w14:textId="77777777" w:rsidR="0094597A" w:rsidRPr="0094597A" w:rsidRDefault="0094597A" w:rsidP="000F6C8B">
      <w:pPr>
        <w:jc w:val="both"/>
        <w:rPr>
          <w:rFonts w:asciiTheme="minorHAnsi" w:hAnsiTheme="minorHAnsi"/>
          <w:sz w:val="16"/>
          <w:szCs w:val="16"/>
        </w:rPr>
      </w:pPr>
    </w:p>
    <w:p w14:paraId="1677F52F"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Maar regeerakkoorden worden in principe door de fractie opgesteld. Dan zou er een koppeling moeten zijn toch? Maar de allereerste bron is dan het departement?</w:t>
      </w:r>
    </w:p>
    <w:p w14:paraId="1305D8F4" w14:textId="77777777" w:rsidR="0094597A" w:rsidRPr="0094597A" w:rsidRDefault="0094597A" w:rsidP="000F6C8B">
      <w:pPr>
        <w:jc w:val="both"/>
        <w:rPr>
          <w:rFonts w:asciiTheme="minorHAnsi" w:hAnsiTheme="minorHAnsi"/>
          <w:sz w:val="16"/>
          <w:szCs w:val="16"/>
        </w:rPr>
      </w:pPr>
    </w:p>
    <w:p w14:paraId="6260CA0D"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Ja. Er komt ontzettend veel geaggregeerde informatie uit departementen. Het is goed doordacht. Afgewogen. Zeker voor de lange termijn. Ze zijn nu al bezig met de toekomst voor de jeugdzorg en zorg voor ouderen om daar nu al over na te denken hoe ze dat over vier jaar geregeld willen hebben.</w:t>
      </w:r>
    </w:p>
    <w:p w14:paraId="36344484" w14:textId="77777777" w:rsidR="0094597A" w:rsidRPr="0094597A" w:rsidRDefault="0094597A" w:rsidP="000F6C8B">
      <w:pPr>
        <w:jc w:val="both"/>
        <w:rPr>
          <w:rFonts w:asciiTheme="minorHAnsi" w:hAnsiTheme="minorHAnsi"/>
          <w:sz w:val="16"/>
          <w:szCs w:val="16"/>
        </w:rPr>
      </w:pPr>
    </w:p>
    <w:p w14:paraId="0E355618"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Ja helder. De tweede vraag dan. Wat zijn naar uw mening de redenen waarom beleidsactoren in sommige gevallen de informatie niet controleren?</w:t>
      </w:r>
    </w:p>
    <w:p w14:paraId="2F349DE7" w14:textId="77777777" w:rsidR="0094597A" w:rsidRPr="0094597A" w:rsidRDefault="0094597A" w:rsidP="000F6C8B">
      <w:pPr>
        <w:jc w:val="both"/>
        <w:rPr>
          <w:rFonts w:asciiTheme="minorHAnsi" w:hAnsiTheme="minorHAnsi"/>
          <w:sz w:val="16"/>
          <w:szCs w:val="16"/>
        </w:rPr>
      </w:pPr>
    </w:p>
    <w:p w14:paraId="109A6FD4"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Ja daar kan ik alleen in cases denken. Daar liggen jouw hypotheses aan ten grondslag?</w:t>
      </w:r>
    </w:p>
    <w:p w14:paraId="0FC0C161" w14:textId="77777777" w:rsidR="0094597A" w:rsidRPr="0094597A" w:rsidRDefault="0094597A" w:rsidP="000F6C8B">
      <w:pPr>
        <w:jc w:val="both"/>
        <w:rPr>
          <w:rFonts w:asciiTheme="minorHAnsi" w:hAnsiTheme="minorHAnsi"/>
          <w:sz w:val="16"/>
          <w:szCs w:val="16"/>
        </w:rPr>
      </w:pPr>
    </w:p>
    <w:p w14:paraId="70C763E7"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Ja en de probleemstelling voornamelijk.</w:t>
      </w:r>
    </w:p>
    <w:p w14:paraId="2C508191" w14:textId="77777777" w:rsidR="0094597A" w:rsidRPr="0094597A" w:rsidRDefault="0094597A" w:rsidP="000F6C8B">
      <w:pPr>
        <w:jc w:val="both"/>
        <w:rPr>
          <w:rFonts w:asciiTheme="minorHAnsi" w:hAnsiTheme="minorHAnsi"/>
          <w:sz w:val="16"/>
          <w:szCs w:val="16"/>
        </w:rPr>
      </w:pPr>
    </w:p>
    <w:p w14:paraId="278759D7"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Ja ongecontroleerde informatie. Dan vind ik het wel heel interessant om van jou te horen. Wat bedoel je met niet controleren?</w:t>
      </w:r>
    </w:p>
    <w:p w14:paraId="0E8E4F7F" w14:textId="77777777" w:rsidR="0094597A" w:rsidRPr="0094597A" w:rsidRDefault="0094597A" w:rsidP="000F6C8B">
      <w:pPr>
        <w:jc w:val="both"/>
        <w:rPr>
          <w:rFonts w:asciiTheme="minorHAnsi" w:hAnsiTheme="minorHAnsi"/>
          <w:sz w:val="16"/>
          <w:szCs w:val="16"/>
        </w:rPr>
      </w:pPr>
    </w:p>
    <w:p w14:paraId="048C6C12" w14:textId="4B214EC4"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Interviewer: Dat kan zowel zijn echt achtergrond controle. Dus waar komt het vandaan? Is de informatie vertekend? Echt onvolledige informatie hebben we het dan over. En controleren echt op de feitelijke juistheid van informatie. Of er echt foutieve informatie wordt geleverd. Maar in principe is dat vrij breed. Ik heb het geoperationaliseerd ook vrij breed. Ik loop er internetbronnen op na, ik laat het </w:t>
      </w:r>
      <w:r w:rsidRPr="001D7CDF">
        <w:rPr>
          <w:rFonts w:asciiTheme="minorHAnsi" w:hAnsiTheme="minorHAnsi"/>
          <w:i/>
          <w:sz w:val="16"/>
          <w:szCs w:val="16"/>
        </w:rPr>
        <w:t>fact</w:t>
      </w:r>
      <w:r w:rsidR="001D7CDF" w:rsidRPr="001D7CDF">
        <w:rPr>
          <w:rFonts w:asciiTheme="minorHAnsi" w:hAnsiTheme="minorHAnsi"/>
          <w:i/>
          <w:sz w:val="16"/>
          <w:szCs w:val="16"/>
        </w:rPr>
        <w:t xml:space="preserve"> </w:t>
      </w:r>
      <w:r w:rsidRPr="001D7CDF">
        <w:rPr>
          <w:rFonts w:asciiTheme="minorHAnsi" w:hAnsiTheme="minorHAnsi"/>
          <w:i/>
          <w:sz w:val="16"/>
          <w:szCs w:val="16"/>
        </w:rPr>
        <w:lastRenderedPageBreak/>
        <w:t>checken</w:t>
      </w:r>
      <w:r w:rsidRPr="0094597A">
        <w:rPr>
          <w:rFonts w:asciiTheme="minorHAnsi" w:hAnsiTheme="minorHAnsi"/>
          <w:sz w:val="16"/>
          <w:szCs w:val="16"/>
        </w:rPr>
        <w:t xml:space="preserve">, ik vergelijk het met informatie afkomstig van andere belangengroepen. Dus dat controleren is informatie die je in eerste instantie van belangengroepen krijgt, dat je die niet klakkeloos overneemt maar dat je eerst nog andere handelingen verricht. </w:t>
      </w:r>
    </w:p>
    <w:p w14:paraId="1A1A931B" w14:textId="77777777" w:rsidR="0094597A" w:rsidRPr="0094597A" w:rsidRDefault="0094597A" w:rsidP="000F6C8B">
      <w:pPr>
        <w:jc w:val="both"/>
        <w:rPr>
          <w:rFonts w:asciiTheme="minorHAnsi" w:hAnsiTheme="minorHAnsi"/>
          <w:sz w:val="16"/>
          <w:szCs w:val="16"/>
        </w:rPr>
      </w:pPr>
    </w:p>
    <w:p w14:paraId="088A3EDD" w14:textId="52E3AF9E"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Respondent: Waardoor ze dus beslissingen nemen op basis van foute informatie of verkleurde informatie. Ja. Ik vind dat een hele lastige vraag. Daarom vraag ik naar jouw operationalisering. Daar zit een enorme variatie in. Je noemt er nu een paar. Ja, dat zijn hele goede </w:t>
      </w:r>
      <w:r w:rsidR="001D7CDF" w:rsidRPr="0094597A">
        <w:rPr>
          <w:rFonts w:asciiTheme="minorHAnsi" w:hAnsiTheme="minorHAnsi"/>
          <w:sz w:val="16"/>
          <w:szCs w:val="16"/>
        </w:rPr>
        <w:t>controlemechanismes</w:t>
      </w:r>
      <w:r w:rsidRPr="0094597A">
        <w:rPr>
          <w:rFonts w:asciiTheme="minorHAnsi" w:hAnsiTheme="minorHAnsi"/>
          <w:sz w:val="16"/>
          <w:szCs w:val="16"/>
        </w:rPr>
        <w:t xml:space="preserve">. Aan de andere kant. Je kan ook een paar huis-tuin-en-keuken-opmerkingen maken. Omdat ze het te druk hebben, dat kan een reden zijn. En er kunnen politieke redenen zijn waarom zij </w:t>
      </w:r>
      <w:r w:rsidR="001D7CDF" w:rsidRPr="0094597A">
        <w:rPr>
          <w:rFonts w:asciiTheme="minorHAnsi" w:hAnsiTheme="minorHAnsi"/>
          <w:sz w:val="16"/>
          <w:szCs w:val="16"/>
        </w:rPr>
        <w:t>per se</w:t>
      </w:r>
      <w:r w:rsidRPr="0094597A">
        <w:rPr>
          <w:rFonts w:asciiTheme="minorHAnsi" w:hAnsiTheme="minorHAnsi"/>
          <w:sz w:val="16"/>
          <w:szCs w:val="16"/>
        </w:rPr>
        <w:t xml:space="preserve"> ongefilterde informatie gebruiken om daarmee te scoren. De vraag is alleen. Gebeurt het meer? Gebeurt het vaker? </w:t>
      </w:r>
    </w:p>
    <w:p w14:paraId="3A9A65C6" w14:textId="77777777" w:rsidR="0094597A" w:rsidRPr="0094597A" w:rsidRDefault="0094597A" w:rsidP="000F6C8B">
      <w:pPr>
        <w:jc w:val="both"/>
        <w:rPr>
          <w:rFonts w:asciiTheme="minorHAnsi" w:hAnsiTheme="minorHAnsi"/>
          <w:sz w:val="16"/>
          <w:szCs w:val="16"/>
        </w:rPr>
      </w:pPr>
    </w:p>
    <w:p w14:paraId="503F2D54" w14:textId="242EF0ED"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Interviewer: Heeft u het gevoel, dat een beetje met het doorsijpelen van Trumpiaanse </w:t>
      </w:r>
      <w:r w:rsidR="001D7CDF" w:rsidRPr="0094597A">
        <w:rPr>
          <w:rFonts w:asciiTheme="minorHAnsi" w:hAnsiTheme="minorHAnsi"/>
          <w:sz w:val="16"/>
          <w:szCs w:val="16"/>
        </w:rPr>
        <w:t>strategieën</w:t>
      </w:r>
      <w:r w:rsidRPr="0094597A">
        <w:rPr>
          <w:rFonts w:asciiTheme="minorHAnsi" w:hAnsiTheme="minorHAnsi"/>
          <w:sz w:val="16"/>
          <w:szCs w:val="16"/>
        </w:rPr>
        <w:t xml:space="preserve"> in de politiek. Want ik denk dat we daar tegenwoordig wel kenmerken van kunnen zien. Dat het gebruik van ongecontroleerde informatie, dat dat vaker voorkomt?</w:t>
      </w:r>
    </w:p>
    <w:p w14:paraId="22BAC589" w14:textId="77777777" w:rsidR="0094597A" w:rsidRPr="0094597A" w:rsidRDefault="0094597A" w:rsidP="000F6C8B">
      <w:pPr>
        <w:jc w:val="both"/>
        <w:rPr>
          <w:rFonts w:asciiTheme="minorHAnsi" w:hAnsiTheme="minorHAnsi"/>
          <w:sz w:val="16"/>
          <w:szCs w:val="16"/>
        </w:rPr>
      </w:pPr>
    </w:p>
    <w:p w14:paraId="7238E053"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Dat weet ik niet. Kan ik niet beoordelen. Dat denk ik wel, want iedereen zegt het. Maar dan praat ik iedereen na. Het is in ieder geval nooit onderzocht. Wat je wel ziet. Is het gebruik van sociale media. Maar dat gaat om meningen. Dat dat sneller doordringt. Maar dat gaat dan voornamelijk over Kamerleden. En die op basis daarvan dingen roepen. Dan heb je dus de Wilders en de FvD. Die Twitter als een soort van kennisbron zien en daar de meningen uithalen. Maar is dat dan informatie? Dit is misschien wel een leuke voor je. Het kleuren en interpreteren van informatie gebeurt steeds sneller. Maar de informatie zelf. Ja. Als de Notre Dame afbrandt. Dan zijn er natuurlijk altijd mensen die zullen roepen “het zal een Islamiet zijn”. Die een terreurbom heeft gegooid. Dat is het kleuren van informatie. De informatie is dat de kerk in de fik staat. En het kleuren en interpreteren van informatie. Mensen trekken allerlei conclusies. Dat is wel. Mensen trekken makkelijk conclusies zonder erover na te denken.</w:t>
      </w:r>
    </w:p>
    <w:p w14:paraId="0B02BBE7" w14:textId="77777777" w:rsidR="0094597A" w:rsidRPr="0094597A" w:rsidRDefault="0094597A" w:rsidP="000F6C8B">
      <w:pPr>
        <w:jc w:val="both"/>
        <w:rPr>
          <w:rFonts w:asciiTheme="minorHAnsi" w:hAnsiTheme="minorHAnsi"/>
          <w:sz w:val="16"/>
          <w:szCs w:val="16"/>
        </w:rPr>
      </w:pPr>
    </w:p>
    <w:p w14:paraId="02EF4831"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Denkt u dat Kamerleden ook in het publieke debat aan zulk soort interpretaties daar schuldig aan maken?</w:t>
      </w:r>
    </w:p>
    <w:p w14:paraId="30B126EA" w14:textId="77777777" w:rsidR="0094597A" w:rsidRPr="0094597A" w:rsidRDefault="0094597A" w:rsidP="000F6C8B">
      <w:pPr>
        <w:jc w:val="both"/>
        <w:rPr>
          <w:rFonts w:asciiTheme="minorHAnsi" w:hAnsiTheme="minorHAnsi"/>
          <w:sz w:val="16"/>
          <w:szCs w:val="16"/>
        </w:rPr>
      </w:pPr>
    </w:p>
    <w:p w14:paraId="172EB1CF"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Respondent: Ze zeggen van niet, maar dat gebeurt natuurlijk wel. Makkelijke meningen worden natuurlijk snel overgenomen. Ik zit aan voorbeelden te denken. Die dan ongefundeerd zijn. Dat RamBam voorbeeld en het Vertex incident zijn dan het meest in het oog springende. Ik vind dat twee totaal verschillende cases hoor. Maar dat voorbeeld van die spermabank die niet bestond. Een commerciële spermabank. Die niet bleek te bestaan. Dat is nogal een flagrant voorbeeld van informatie dat ongecontroleerd wordt gebruikt. Als je dat dan ziet, dan zal je denken: dit zal wel vaker voorkomen. </w:t>
      </w:r>
    </w:p>
    <w:p w14:paraId="756811A9" w14:textId="77777777" w:rsidR="0094597A" w:rsidRPr="0094597A" w:rsidRDefault="0094597A" w:rsidP="000F6C8B">
      <w:pPr>
        <w:jc w:val="both"/>
        <w:rPr>
          <w:rFonts w:asciiTheme="minorHAnsi" w:hAnsiTheme="minorHAnsi"/>
          <w:sz w:val="16"/>
          <w:szCs w:val="16"/>
        </w:rPr>
      </w:pPr>
    </w:p>
    <w:p w14:paraId="347A7AD4"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Interviewer: Het zijn wel echt incidenten met feitelijk onjuiste informatie. Maar gekleurde informatie overnemen, dat gebeurt natuurlijk wel vaker. </w:t>
      </w:r>
    </w:p>
    <w:p w14:paraId="59C6E95C" w14:textId="77777777" w:rsidR="0094597A" w:rsidRPr="0094597A" w:rsidRDefault="0094597A" w:rsidP="000F6C8B">
      <w:pPr>
        <w:jc w:val="both"/>
        <w:rPr>
          <w:rFonts w:asciiTheme="minorHAnsi" w:hAnsiTheme="minorHAnsi"/>
          <w:sz w:val="16"/>
          <w:szCs w:val="16"/>
        </w:rPr>
      </w:pPr>
    </w:p>
    <w:p w14:paraId="3EF3602A"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Ja het kleuren van informatie. Aan de andere kant. Je kan ook zeggen: wat is daar mis mee? Politici hebben bepaalde standpunten waar ze veel aandacht aan willen besteden gezien dat bij hun politieke programma past. Dan is het niet zo raar dat zij informatie verzamelen waarmee zij dat standpunt onderbouwen. Dan is dat dus eigenlijk altijd al, opportunistisch en politiek gekleurde informatie. Maar we leven nou eenmaal in een democratie. En gelukkig dat er ook andere partijen zijn die ook het andere verhaal, andere informatie en andere meningen extra aandacht geven. Dat is democratie.</w:t>
      </w:r>
    </w:p>
    <w:p w14:paraId="19BCFAC2" w14:textId="77777777" w:rsidR="0094597A" w:rsidRPr="0094597A" w:rsidRDefault="0094597A" w:rsidP="000F6C8B">
      <w:pPr>
        <w:jc w:val="both"/>
        <w:rPr>
          <w:rFonts w:asciiTheme="minorHAnsi" w:hAnsiTheme="minorHAnsi"/>
          <w:sz w:val="16"/>
          <w:szCs w:val="16"/>
        </w:rPr>
      </w:pPr>
    </w:p>
    <w:p w14:paraId="01ECB39B" w14:textId="2E26FE4E"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U ziet dus eigenlijk meer op een hoger niveau dat de p</w:t>
      </w:r>
      <w:r w:rsidR="001D7CDF">
        <w:rPr>
          <w:rFonts w:asciiTheme="minorHAnsi" w:hAnsiTheme="minorHAnsi"/>
          <w:sz w:val="16"/>
          <w:szCs w:val="16"/>
        </w:rPr>
        <w:t>olitieke partijen elkaar in bala</w:t>
      </w:r>
      <w:r w:rsidRPr="0094597A">
        <w:rPr>
          <w:rFonts w:asciiTheme="minorHAnsi" w:hAnsiTheme="minorHAnsi"/>
          <w:sz w:val="16"/>
          <w:szCs w:val="16"/>
        </w:rPr>
        <w:t>n</w:t>
      </w:r>
      <w:r w:rsidR="001D7CDF">
        <w:rPr>
          <w:rFonts w:asciiTheme="minorHAnsi" w:hAnsiTheme="minorHAnsi"/>
          <w:sz w:val="16"/>
          <w:szCs w:val="16"/>
        </w:rPr>
        <w:t>s</w:t>
      </w:r>
      <w:r w:rsidRPr="0094597A">
        <w:rPr>
          <w:rFonts w:asciiTheme="minorHAnsi" w:hAnsiTheme="minorHAnsi"/>
          <w:sz w:val="16"/>
          <w:szCs w:val="16"/>
        </w:rPr>
        <w:t xml:space="preserve"> houden. </w:t>
      </w:r>
      <w:r w:rsidR="001D7CDF" w:rsidRPr="0094597A">
        <w:rPr>
          <w:rFonts w:asciiTheme="minorHAnsi" w:hAnsiTheme="minorHAnsi"/>
          <w:sz w:val="16"/>
          <w:szCs w:val="16"/>
        </w:rPr>
        <w:t>Onderling</w:t>
      </w:r>
      <w:r w:rsidRPr="0094597A">
        <w:rPr>
          <w:rFonts w:asciiTheme="minorHAnsi" w:hAnsiTheme="minorHAnsi"/>
          <w:sz w:val="16"/>
          <w:szCs w:val="16"/>
        </w:rPr>
        <w:t xml:space="preserve">. Qua het algemeen belang of alle belangen </w:t>
      </w:r>
      <w:r w:rsidR="001D7CDF" w:rsidRPr="0094597A">
        <w:rPr>
          <w:rFonts w:asciiTheme="minorHAnsi" w:hAnsiTheme="minorHAnsi"/>
          <w:sz w:val="16"/>
          <w:szCs w:val="16"/>
        </w:rPr>
        <w:t>vertegenwoordigen</w:t>
      </w:r>
      <w:r w:rsidRPr="0094597A">
        <w:rPr>
          <w:rFonts w:asciiTheme="minorHAnsi" w:hAnsiTheme="minorHAnsi"/>
          <w:sz w:val="16"/>
          <w:szCs w:val="16"/>
        </w:rPr>
        <w:t xml:space="preserve">. En u ziet minder de rol </w:t>
      </w:r>
      <w:r w:rsidR="001D7CDF" w:rsidRPr="0094597A">
        <w:rPr>
          <w:rFonts w:asciiTheme="minorHAnsi" w:hAnsiTheme="minorHAnsi"/>
          <w:sz w:val="16"/>
          <w:szCs w:val="16"/>
        </w:rPr>
        <w:t>liggen</w:t>
      </w:r>
      <w:r w:rsidRPr="0094597A">
        <w:rPr>
          <w:rFonts w:asciiTheme="minorHAnsi" w:hAnsiTheme="minorHAnsi"/>
          <w:sz w:val="16"/>
          <w:szCs w:val="16"/>
        </w:rPr>
        <w:t xml:space="preserve"> bij één politieke actor die alle informatie in acht zou moeten nemen en daarin een afweging zou maken?</w:t>
      </w:r>
    </w:p>
    <w:p w14:paraId="70B2ED97" w14:textId="77777777" w:rsidR="0094597A" w:rsidRPr="0094597A" w:rsidRDefault="0094597A" w:rsidP="000F6C8B">
      <w:pPr>
        <w:jc w:val="both"/>
        <w:rPr>
          <w:rFonts w:asciiTheme="minorHAnsi" w:hAnsiTheme="minorHAnsi"/>
          <w:sz w:val="16"/>
          <w:szCs w:val="16"/>
        </w:rPr>
      </w:pPr>
    </w:p>
    <w:p w14:paraId="1B51A11D" w14:textId="461E9680"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w:t>
      </w:r>
      <w:r w:rsidR="001B31AD">
        <w:rPr>
          <w:rFonts w:asciiTheme="minorHAnsi" w:hAnsiTheme="minorHAnsi"/>
          <w:sz w:val="16"/>
          <w:szCs w:val="16"/>
        </w:rPr>
        <w:t xml:space="preserve">: Ja. Ik vertrouw op de </w:t>
      </w:r>
      <w:r w:rsidR="001B31AD" w:rsidRPr="001B31AD">
        <w:rPr>
          <w:rFonts w:asciiTheme="minorHAnsi" w:hAnsiTheme="minorHAnsi"/>
          <w:i/>
          <w:sz w:val="16"/>
          <w:szCs w:val="16"/>
        </w:rPr>
        <w:t>checks a</w:t>
      </w:r>
      <w:r w:rsidRPr="001B31AD">
        <w:rPr>
          <w:rFonts w:asciiTheme="minorHAnsi" w:hAnsiTheme="minorHAnsi"/>
          <w:i/>
          <w:sz w:val="16"/>
          <w:szCs w:val="16"/>
        </w:rPr>
        <w:t>n</w:t>
      </w:r>
      <w:r w:rsidR="001B31AD" w:rsidRPr="001B31AD">
        <w:rPr>
          <w:rFonts w:asciiTheme="minorHAnsi" w:hAnsiTheme="minorHAnsi"/>
          <w:i/>
          <w:sz w:val="16"/>
          <w:szCs w:val="16"/>
        </w:rPr>
        <w:t>d</w:t>
      </w:r>
      <w:r w:rsidRPr="001B31AD">
        <w:rPr>
          <w:rFonts w:asciiTheme="minorHAnsi" w:hAnsiTheme="minorHAnsi"/>
          <w:i/>
          <w:sz w:val="16"/>
          <w:szCs w:val="16"/>
        </w:rPr>
        <w:t xml:space="preserve"> balances</w:t>
      </w:r>
      <w:r w:rsidRPr="0094597A">
        <w:rPr>
          <w:rFonts w:asciiTheme="minorHAnsi" w:hAnsiTheme="minorHAnsi"/>
          <w:sz w:val="16"/>
          <w:szCs w:val="16"/>
        </w:rPr>
        <w:t xml:space="preserve">. Zo zit de </w:t>
      </w:r>
      <w:r w:rsidR="001B31AD" w:rsidRPr="0094597A">
        <w:rPr>
          <w:rFonts w:asciiTheme="minorHAnsi" w:hAnsiTheme="minorHAnsi"/>
          <w:sz w:val="16"/>
          <w:szCs w:val="16"/>
        </w:rPr>
        <w:t>democratie</w:t>
      </w:r>
      <w:r w:rsidRPr="0094597A">
        <w:rPr>
          <w:rFonts w:asciiTheme="minorHAnsi" w:hAnsiTheme="minorHAnsi"/>
          <w:sz w:val="16"/>
          <w:szCs w:val="16"/>
        </w:rPr>
        <w:t xml:space="preserve"> in elkaar. Dat gaat wel eens fout, dan werkt het niet. Maar heel vaak wel. Als er eentje standpunt a inneemt op basis van gekleurde informatie dan is er altijd wel een ander die een ander standpunt inneemt op basis van andere informatie. En zo maak je die afweging dus. Dat gebeurt op departementen natuurlijk ook. Die </w:t>
      </w:r>
      <w:r w:rsidR="001B31AD" w:rsidRPr="0094597A">
        <w:rPr>
          <w:rFonts w:asciiTheme="minorHAnsi" w:hAnsiTheme="minorHAnsi"/>
          <w:sz w:val="16"/>
          <w:szCs w:val="16"/>
        </w:rPr>
        <w:t>praten</w:t>
      </w:r>
      <w:r w:rsidRPr="0094597A">
        <w:rPr>
          <w:rFonts w:asciiTheme="minorHAnsi" w:hAnsiTheme="minorHAnsi"/>
          <w:sz w:val="16"/>
          <w:szCs w:val="16"/>
        </w:rPr>
        <w:t xml:space="preserve"> met allerlei belangenorganisaties. Uit de media, op Twitter. Zo krijgen ze ook hele diverse informatie en meningen van alle kanten. En het is dan aan de deskundigheid van de departementen om een keuze of een afweging te maken. En die afweging is natuurlijk ook weer politiek gekleurd, want die werkt voor een bepaalde minister. </w:t>
      </w:r>
    </w:p>
    <w:p w14:paraId="259E8544" w14:textId="77777777" w:rsidR="0094597A" w:rsidRPr="0094597A" w:rsidRDefault="0094597A" w:rsidP="000F6C8B">
      <w:pPr>
        <w:jc w:val="both"/>
        <w:rPr>
          <w:rFonts w:asciiTheme="minorHAnsi" w:hAnsiTheme="minorHAnsi"/>
          <w:sz w:val="16"/>
          <w:szCs w:val="16"/>
        </w:rPr>
      </w:pPr>
    </w:p>
    <w:p w14:paraId="4D6B503A"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Denkt u dat die departement daar meer de balans inhouden dat niet alleen de belangen van de meerderheid harder doorklinken dan die van de minderheden. Want de democratie werkt inderdaad zo. Maar dat zou ook betekenen dat de kleinere partijen, die minderheden vertegenwoordigen, dat die belangen dan minder doorklinken.</w:t>
      </w:r>
    </w:p>
    <w:p w14:paraId="28F1A8B3" w14:textId="77777777" w:rsidR="0094597A" w:rsidRPr="0094597A" w:rsidRDefault="0094597A" w:rsidP="000F6C8B">
      <w:pPr>
        <w:jc w:val="both"/>
        <w:rPr>
          <w:rFonts w:asciiTheme="minorHAnsi" w:hAnsiTheme="minorHAnsi"/>
          <w:sz w:val="16"/>
          <w:szCs w:val="16"/>
        </w:rPr>
      </w:pPr>
    </w:p>
    <w:p w14:paraId="59E19685" w14:textId="6DBA2F4A"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Respondent: Niet zozeer of het kleinere partijen zijn. Maar wat ik wel sterk merk dat is dat de gevestigde belangenorganisaties, dat daar meer naar geluisterd wordt. Dat is in lijn met het Volkskrant onderzoek van een paar jaar geleden. Zijn twee onderzoeken die interessant zijn. Een onderzoek naar de agenda van de bewindslieden. Lobby land. Het boek van Korteweg en Huisman. Die hebben zelf daar iets over in het boek geschreven, maar ook een onderzoek online waar veel meer details in staan. Daarin concluderen ze dat de gevestigde belangenorganisaties zoals VNO het meeste toegang krijgen. Waaruit je de conclusie zou kunnen trekken dat de gevestigde partijen hun oren laten hangen naar de gevestigde partijen. En jouw vraag zijn dat de kleine of de grote. De kleine komen ook wel door. Maar dat ligt aan de organisatie. Zoals de opkomst van de burgerlobby. Dat wordt steeds verder geprofessionaliseerd en daarmee gehoord. Dat gaat langzaam. Nu zijn de grote partijen nog altijd het meest van zich laten horen. Maar die balans is aan het veranderen. Die burgerlobby begint steeds meer vocaal te worden. Die stem hoor je steeds meer. Dat zie je ook wel terug bij departementen. Alle wetsvoorstellen moeten tegenwoordig voorzien zijn van een lobbyparagraaf met een overzicht van wie er allemaal hebben meegedacht. En die brieven moeten ook allemaal openbaar. En dat gebeurt. En dan zie je ook met wie ze het allemaal besproken hebben en welke belangen doorklinken. Of niet doorklinken. Maar wie ze gehoord hebben. Het andere onderzoek is Arco Timmermans zijn onderzoek, die vlak na de formatie van vorig jaar. Naar alle brieven die naar de formateur zijn </w:t>
      </w:r>
      <w:r w:rsidR="00D7719A" w:rsidRPr="0094597A">
        <w:rPr>
          <w:rFonts w:asciiTheme="minorHAnsi" w:hAnsiTheme="minorHAnsi"/>
          <w:sz w:val="16"/>
          <w:szCs w:val="16"/>
        </w:rPr>
        <w:t>gestuurd</w:t>
      </w:r>
      <w:r w:rsidRPr="0094597A">
        <w:rPr>
          <w:rFonts w:asciiTheme="minorHAnsi" w:hAnsiTheme="minorHAnsi"/>
          <w:sz w:val="16"/>
          <w:szCs w:val="16"/>
        </w:rPr>
        <w:t xml:space="preserve">. Uit die </w:t>
      </w:r>
      <w:r w:rsidR="00D7719A" w:rsidRPr="0094597A">
        <w:rPr>
          <w:rFonts w:asciiTheme="minorHAnsi" w:hAnsiTheme="minorHAnsi"/>
          <w:sz w:val="16"/>
          <w:szCs w:val="16"/>
        </w:rPr>
        <w:t>analyse</w:t>
      </w:r>
      <w:r w:rsidRPr="0094597A">
        <w:rPr>
          <w:rFonts w:asciiTheme="minorHAnsi" w:hAnsiTheme="minorHAnsi"/>
          <w:sz w:val="16"/>
          <w:szCs w:val="16"/>
        </w:rPr>
        <w:t xml:space="preserve"> blijkt dat de grote, gevestigde belangenorganisaties altijd het meest voorkomen in het regeerakkoord. Zijn conclusie is dat grote, gevestigde belangenorganisaties het beste hun belangen in het regeerakkoord terugvinden. </w:t>
      </w:r>
    </w:p>
    <w:p w14:paraId="3E584EB3" w14:textId="77777777" w:rsidR="0094597A" w:rsidRPr="0094597A" w:rsidRDefault="0094597A" w:rsidP="000F6C8B">
      <w:pPr>
        <w:jc w:val="both"/>
        <w:rPr>
          <w:rFonts w:asciiTheme="minorHAnsi" w:hAnsiTheme="minorHAnsi"/>
          <w:sz w:val="16"/>
          <w:szCs w:val="16"/>
        </w:rPr>
      </w:pPr>
    </w:p>
    <w:p w14:paraId="5CCFEF75" w14:textId="494652B5"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Interviewer: Zou dat op </w:t>
      </w:r>
      <w:r w:rsidR="001B31AD">
        <w:rPr>
          <w:rFonts w:asciiTheme="minorHAnsi" w:hAnsiTheme="minorHAnsi"/>
          <w:sz w:val="16"/>
          <w:szCs w:val="16"/>
        </w:rPr>
        <w:t>basis van vertrouwen of gewoonte</w:t>
      </w:r>
      <w:r w:rsidRPr="0094597A">
        <w:rPr>
          <w:rFonts w:asciiTheme="minorHAnsi" w:hAnsiTheme="minorHAnsi"/>
          <w:sz w:val="16"/>
          <w:szCs w:val="16"/>
        </w:rPr>
        <w:t xml:space="preserve"> gaan?</w:t>
      </w:r>
    </w:p>
    <w:p w14:paraId="302251D1" w14:textId="77777777" w:rsidR="0094597A" w:rsidRPr="0094597A" w:rsidRDefault="0094597A" w:rsidP="000F6C8B">
      <w:pPr>
        <w:jc w:val="both"/>
        <w:rPr>
          <w:rFonts w:asciiTheme="minorHAnsi" w:hAnsiTheme="minorHAnsi"/>
          <w:sz w:val="16"/>
          <w:szCs w:val="16"/>
        </w:rPr>
      </w:pPr>
    </w:p>
    <w:p w14:paraId="2FA99180"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lastRenderedPageBreak/>
        <w:t xml:space="preserve">Respondent: Interessante vraag. Gewoonte. Maar toch ook. Ik denk dat in een formatie men toch ook wel uit gaat van welke informatie is het meest betrouwbaar. Waar kunnen we het meeste mee. Maar ook organisaties die het geven op basis van hoe groot is hun achterban? Namens wie praten ze? </w:t>
      </w:r>
    </w:p>
    <w:p w14:paraId="173F956C" w14:textId="77777777" w:rsidR="0094597A" w:rsidRPr="0094597A" w:rsidRDefault="0094597A" w:rsidP="000F6C8B">
      <w:pPr>
        <w:jc w:val="both"/>
        <w:rPr>
          <w:rFonts w:asciiTheme="minorHAnsi" w:hAnsiTheme="minorHAnsi"/>
          <w:sz w:val="16"/>
          <w:szCs w:val="16"/>
        </w:rPr>
      </w:pPr>
    </w:p>
    <w:p w14:paraId="7D54135E"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Daar lijkt me dan iets onder te liggen toch? Als de achterban van belang is. Waarom zou de omvang van de achterban relevant zijn? Is dat vanuit het eigenbelang, dan kan ik zo veel mogelijk stemmen winnen? Of vanuit het algemeen belang, dat die belangen de meeste mensen raken?</w:t>
      </w:r>
    </w:p>
    <w:p w14:paraId="1D77F3C3" w14:textId="77777777" w:rsidR="0094597A" w:rsidRPr="0094597A" w:rsidRDefault="0094597A" w:rsidP="000F6C8B">
      <w:pPr>
        <w:jc w:val="both"/>
        <w:rPr>
          <w:rFonts w:asciiTheme="minorHAnsi" w:hAnsiTheme="minorHAnsi"/>
          <w:sz w:val="16"/>
          <w:szCs w:val="16"/>
        </w:rPr>
      </w:pPr>
    </w:p>
    <w:p w14:paraId="1DCF4800" w14:textId="4EB4821D"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Respondent: Juist. Ligt heel erg aan het onderwerp. Aan de ene kant. Het CBS onderzoekt het aantal verkeersdoden. Gisteren in het journaal: het aantal verkeersdoden is toegenomen. Dat is feitelijke informatie. En vooral in </w:t>
      </w:r>
      <w:r w:rsidR="001B31AD" w:rsidRPr="0094597A">
        <w:rPr>
          <w:rFonts w:asciiTheme="minorHAnsi" w:hAnsiTheme="minorHAnsi"/>
          <w:sz w:val="16"/>
          <w:szCs w:val="16"/>
        </w:rPr>
        <w:t>Brabant</w:t>
      </w:r>
      <w:r w:rsidRPr="0094597A">
        <w:rPr>
          <w:rFonts w:asciiTheme="minorHAnsi" w:hAnsiTheme="minorHAnsi"/>
          <w:sz w:val="16"/>
          <w:szCs w:val="16"/>
        </w:rPr>
        <w:t xml:space="preserve"> stijgt het aantal doden sneller. Trekt hier geen conclusie uit, alleen maar feiten. Dan heb je het om kale onomstreden feiten. Van onbesproken gedrag. Dat is toch de meest betrouwbare </w:t>
      </w:r>
      <w:r w:rsidR="001B31AD" w:rsidRPr="0094597A">
        <w:rPr>
          <w:rFonts w:asciiTheme="minorHAnsi" w:hAnsiTheme="minorHAnsi"/>
          <w:sz w:val="16"/>
          <w:szCs w:val="16"/>
        </w:rPr>
        <w:t>informatie</w:t>
      </w:r>
      <w:r w:rsidRPr="0094597A">
        <w:rPr>
          <w:rFonts w:asciiTheme="minorHAnsi" w:hAnsiTheme="minorHAnsi"/>
          <w:sz w:val="16"/>
          <w:szCs w:val="16"/>
        </w:rPr>
        <w:t xml:space="preserve"> zou je zeggen. Dan denk ik altijd aan &lt;stuk gecensureerd in verband met gevoelige informatie&gt; kiezers zijn </w:t>
      </w:r>
      <w:r w:rsidR="001B31AD" w:rsidRPr="0094597A">
        <w:rPr>
          <w:rFonts w:asciiTheme="minorHAnsi" w:hAnsiTheme="minorHAnsi"/>
          <w:sz w:val="16"/>
          <w:szCs w:val="16"/>
        </w:rPr>
        <w:t>geïnteresseerd</w:t>
      </w:r>
      <w:r w:rsidRPr="0094597A">
        <w:rPr>
          <w:rFonts w:asciiTheme="minorHAnsi" w:hAnsiTheme="minorHAnsi"/>
          <w:sz w:val="16"/>
          <w:szCs w:val="16"/>
        </w:rPr>
        <w:t xml:space="preserve"> in details. Die details gaan dus over die ene bejaarde die niet genoeg hulp in de huishouding krijgt omdat de gemeente bezuinigt op de WMO. Die gaat naar het Kamerlid toe om daarover te klagen. Maar dat is ook informatie. Van een totaal andere bron. En een andere achterban. Is dat dan minder waard dan het feitelijke verhaal van de CBS? Nee.</w:t>
      </w:r>
    </w:p>
    <w:p w14:paraId="3409D868" w14:textId="77777777" w:rsidR="0094597A" w:rsidRPr="0094597A" w:rsidRDefault="0094597A" w:rsidP="000F6C8B">
      <w:pPr>
        <w:jc w:val="both"/>
        <w:rPr>
          <w:rFonts w:asciiTheme="minorHAnsi" w:hAnsiTheme="minorHAnsi"/>
          <w:sz w:val="16"/>
          <w:szCs w:val="16"/>
        </w:rPr>
      </w:pPr>
    </w:p>
    <w:p w14:paraId="78BFCE4B"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De vraag die je zou kunnen stellen: Is dit een vraag die op nationaal niveau beantwoord zou moeten worden?</w:t>
      </w:r>
    </w:p>
    <w:p w14:paraId="7159FC25" w14:textId="77777777" w:rsidR="0094597A" w:rsidRPr="0094597A" w:rsidRDefault="0094597A" w:rsidP="000F6C8B">
      <w:pPr>
        <w:jc w:val="both"/>
        <w:rPr>
          <w:rFonts w:asciiTheme="minorHAnsi" w:hAnsiTheme="minorHAnsi"/>
          <w:sz w:val="16"/>
          <w:szCs w:val="16"/>
        </w:rPr>
      </w:pPr>
    </w:p>
    <w:p w14:paraId="242AFCAC"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Respondent: Ja. Dat vind ik een formeel antwoord. Natuurlijk moet dat op gemeentelijk niveau. Maar als blijkt dat er heel veel van die oude dames zijn. Dat in heel Nederland dit het geval is, dan is het natuurlijk een landelijk verhaal. En dat is het op dit moment natuurlijk ook. Het is een landelijke discussie. De landen geven namelijk wel het geld aan de gemeenten. Wat de redenen zijn waarom ze bepaalde onderwerpen wel of niet controleren. Dat is zo moeilijk. </w:t>
      </w:r>
    </w:p>
    <w:p w14:paraId="202C153F" w14:textId="77777777" w:rsidR="0094597A" w:rsidRPr="0094597A" w:rsidRDefault="0094597A" w:rsidP="000F6C8B">
      <w:pPr>
        <w:jc w:val="both"/>
        <w:rPr>
          <w:rFonts w:asciiTheme="minorHAnsi" w:hAnsiTheme="minorHAnsi"/>
          <w:sz w:val="16"/>
          <w:szCs w:val="16"/>
        </w:rPr>
      </w:pPr>
    </w:p>
    <w:p w14:paraId="5637E5A8"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Interviewer: Ik moet ook zeggen dat hier geen resultaten uit komen, behalve bij politieke actoren dat er een verband is met eigenbelang. Maar dan heb je het over een hele zwakke verklaringskracht. </w:t>
      </w:r>
    </w:p>
    <w:p w14:paraId="39723AB8" w14:textId="77777777" w:rsidR="0094597A" w:rsidRPr="0094597A" w:rsidRDefault="0094597A" w:rsidP="000F6C8B">
      <w:pPr>
        <w:jc w:val="both"/>
        <w:rPr>
          <w:rFonts w:asciiTheme="minorHAnsi" w:hAnsiTheme="minorHAnsi"/>
          <w:sz w:val="16"/>
          <w:szCs w:val="16"/>
        </w:rPr>
      </w:pPr>
    </w:p>
    <w:p w14:paraId="6E4372C4"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Wat is dan eigenbelang?</w:t>
      </w:r>
    </w:p>
    <w:p w14:paraId="2C96C5CF" w14:textId="77777777" w:rsidR="0094597A" w:rsidRPr="0094597A" w:rsidRDefault="0094597A" w:rsidP="000F6C8B">
      <w:pPr>
        <w:jc w:val="both"/>
        <w:rPr>
          <w:rFonts w:asciiTheme="minorHAnsi" w:hAnsiTheme="minorHAnsi"/>
          <w:sz w:val="16"/>
          <w:szCs w:val="16"/>
        </w:rPr>
      </w:pPr>
    </w:p>
    <w:p w14:paraId="2F2F72BD" w14:textId="09B724DB"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Interviewer: Willen </w:t>
      </w:r>
      <w:r w:rsidR="001B31AD" w:rsidRPr="0094597A">
        <w:rPr>
          <w:rFonts w:asciiTheme="minorHAnsi" w:hAnsiTheme="minorHAnsi"/>
          <w:sz w:val="16"/>
          <w:szCs w:val="16"/>
        </w:rPr>
        <w:t>profileren</w:t>
      </w:r>
      <w:r w:rsidRPr="0094597A">
        <w:rPr>
          <w:rFonts w:asciiTheme="minorHAnsi" w:hAnsiTheme="minorHAnsi"/>
          <w:sz w:val="16"/>
          <w:szCs w:val="16"/>
        </w:rPr>
        <w:t xml:space="preserve"> in de media. Onderlinge competitie. Binnen de fractie een hogere positie willen krijgen. Meer stemmen willen vergaren. Zulk soort zaken.</w:t>
      </w:r>
    </w:p>
    <w:p w14:paraId="4A517CA6" w14:textId="77777777" w:rsidR="0094597A" w:rsidRPr="0094597A" w:rsidRDefault="0094597A" w:rsidP="000F6C8B">
      <w:pPr>
        <w:jc w:val="both"/>
        <w:rPr>
          <w:rFonts w:asciiTheme="minorHAnsi" w:hAnsiTheme="minorHAnsi"/>
          <w:sz w:val="16"/>
          <w:szCs w:val="16"/>
        </w:rPr>
      </w:pPr>
    </w:p>
    <w:p w14:paraId="3327CACA"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Ja. Politiek opportunistische belangen.</w:t>
      </w:r>
    </w:p>
    <w:p w14:paraId="189B8319" w14:textId="77777777" w:rsidR="0094597A" w:rsidRPr="0094597A" w:rsidRDefault="0094597A" w:rsidP="000F6C8B">
      <w:pPr>
        <w:jc w:val="both"/>
        <w:rPr>
          <w:rFonts w:asciiTheme="minorHAnsi" w:hAnsiTheme="minorHAnsi"/>
          <w:sz w:val="16"/>
          <w:szCs w:val="16"/>
        </w:rPr>
      </w:pPr>
    </w:p>
    <w:p w14:paraId="21011626"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Hoe kijkt u daar tegenaan? Tegen dat verband?</w:t>
      </w:r>
    </w:p>
    <w:p w14:paraId="41BB6EE5" w14:textId="77777777" w:rsidR="0094597A" w:rsidRPr="0094597A" w:rsidRDefault="0094597A" w:rsidP="000F6C8B">
      <w:pPr>
        <w:jc w:val="both"/>
        <w:rPr>
          <w:rFonts w:asciiTheme="minorHAnsi" w:hAnsiTheme="minorHAnsi"/>
          <w:sz w:val="16"/>
          <w:szCs w:val="16"/>
        </w:rPr>
      </w:pPr>
    </w:p>
    <w:p w14:paraId="4E9A1EC8"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Ieder Kamerlid, maar daar ben je politicus voor, wil zichtbaar zijn. En dat doen ze op basis van informatie op basis waarvan ze zich profileren. Kamerleden noemen dat “profieltrekken”. Ik wil “profieltrekken” op een bepaalt issue. Dat vind ik een grappig woord. Zoals het appen van kinderen op de fiets. Zo gevaarlijk als dat is terwijl ze aan het fietsen zijn. Dat moet verboden worden. Er is een Kamerlid die daar op profiel trekt. Zo werkt het. Ze moeten zichtbaar zijn, ze moeten herkozen worden. Profiel voor zichzelf, voor de partij. Dat is politiek. Dat geldt voor wethouders en gemeenteraadsleden ook.</w:t>
      </w:r>
    </w:p>
    <w:p w14:paraId="099BC576" w14:textId="77777777" w:rsidR="0094597A" w:rsidRPr="0094597A" w:rsidRDefault="0094597A" w:rsidP="000F6C8B">
      <w:pPr>
        <w:jc w:val="both"/>
        <w:rPr>
          <w:rFonts w:asciiTheme="minorHAnsi" w:hAnsiTheme="minorHAnsi"/>
          <w:sz w:val="16"/>
          <w:szCs w:val="16"/>
        </w:rPr>
      </w:pPr>
    </w:p>
    <w:p w14:paraId="37F2FB70"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En de medewerkers op de ministeries?</w:t>
      </w:r>
    </w:p>
    <w:p w14:paraId="7FA4BAAB" w14:textId="77777777" w:rsidR="0094597A" w:rsidRPr="0094597A" w:rsidRDefault="0094597A" w:rsidP="000F6C8B">
      <w:pPr>
        <w:jc w:val="both"/>
        <w:rPr>
          <w:rFonts w:asciiTheme="minorHAnsi" w:hAnsiTheme="minorHAnsi"/>
          <w:sz w:val="16"/>
          <w:szCs w:val="16"/>
        </w:rPr>
      </w:pPr>
    </w:p>
    <w:p w14:paraId="6D9A4128"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Ambtenaren profileren zich als het goed is niet. De werken als adviseur voor de minister. De minister moet zich profileren. Een ambtenaar is het hulpje. Die worden niet geacht zich persoonlijk te profileren.</w:t>
      </w:r>
    </w:p>
    <w:p w14:paraId="51C2924B" w14:textId="77777777" w:rsidR="0094597A" w:rsidRPr="0094597A" w:rsidRDefault="0094597A" w:rsidP="000F6C8B">
      <w:pPr>
        <w:jc w:val="both"/>
        <w:rPr>
          <w:rFonts w:asciiTheme="minorHAnsi" w:hAnsiTheme="minorHAnsi"/>
          <w:sz w:val="16"/>
          <w:szCs w:val="16"/>
        </w:rPr>
      </w:pPr>
    </w:p>
    <w:p w14:paraId="30731D57"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Maar die zijn wel bezig met het eigenbelang van de minister in zekere zin?</w:t>
      </w:r>
    </w:p>
    <w:p w14:paraId="4B396121" w14:textId="77777777" w:rsidR="0094597A" w:rsidRPr="0094597A" w:rsidRDefault="0094597A" w:rsidP="000F6C8B">
      <w:pPr>
        <w:jc w:val="both"/>
        <w:rPr>
          <w:rFonts w:asciiTheme="minorHAnsi" w:hAnsiTheme="minorHAnsi"/>
          <w:sz w:val="16"/>
          <w:szCs w:val="16"/>
        </w:rPr>
      </w:pPr>
    </w:p>
    <w:p w14:paraId="7350169C"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Respondent: Eigenbelang? Ja politieke belangen. Ik vind eigenbelangen een raar woord. Natuurlijk heeft de minister een politiek belang. </w:t>
      </w:r>
    </w:p>
    <w:p w14:paraId="628066E4" w14:textId="77777777" w:rsidR="0094597A" w:rsidRPr="0094597A" w:rsidRDefault="0094597A" w:rsidP="000F6C8B">
      <w:pPr>
        <w:jc w:val="both"/>
        <w:rPr>
          <w:rFonts w:asciiTheme="minorHAnsi" w:hAnsiTheme="minorHAnsi"/>
          <w:sz w:val="16"/>
          <w:szCs w:val="16"/>
        </w:rPr>
      </w:pPr>
    </w:p>
    <w:p w14:paraId="72F81B5B"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Nou ja, je zou ook kunnen zeggen eigenbelang. Want als je je goed binnen de fractie weet te profileren dan is je kans op functies groter. Dus in principe heb je het dan echt over het eigenbelang van de actor zelf? Ik ben het er mee eens. Eigenbelang is lastig.</w:t>
      </w:r>
    </w:p>
    <w:p w14:paraId="333E6CCB" w14:textId="77777777" w:rsidR="0094597A" w:rsidRPr="0094597A" w:rsidRDefault="0094597A" w:rsidP="000F6C8B">
      <w:pPr>
        <w:jc w:val="both"/>
        <w:rPr>
          <w:rFonts w:asciiTheme="minorHAnsi" w:hAnsiTheme="minorHAnsi"/>
          <w:sz w:val="16"/>
          <w:szCs w:val="16"/>
        </w:rPr>
      </w:pPr>
    </w:p>
    <w:p w14:paraId="7CE06F99" w14:textId="1E2A512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Respondent: Hoe je het wil. Je kan het scheiden, maar het loopt ook door elkaar heen. Ik denk ook dat er ministers zijn en Kamerleden die overtuigd zijn van waar ze mee bezig zijn. Die dat echt voor het maatschappelijke belang doen. Die zijn er zeker. En ze zijn er ook bij die alleen maar aan hun eigen baantje denken, aan hun politieke </w:t>
      </w:r>
      <w:r w:rsidR="001B31AD" w:rsidRPr="0094597A">
        <w:rPr>
          <w:rFonts w:asciiTheme="minorHAnsi" w:hAnsiTheme="minorHAnsi"/>
          <w:sz w:val="16"/>
          <w:szCs w:val="16"/>
        </w:rPr>
        <w:t>carrière</w:t>
      </w:r>
      <w:r w:rsidRPr="0094597A">
        <w:rPr>
          <w:rFonts w:asciiTheme="minorHAnsi" w:hAnsiTheme="minorHAnsi"/>
          <w:sz w:val="16"/>
          <w:szCs w:val="16"/>
        </w:rPr>
        <w:t xml:space="preserve">. En dan heb je het niet over eigenbelang, maar over </w:t>
      </w:r>
      <w:r w:rsidR="001B31AD" w:rsidRPr="0094597A">
        <w:rPr>
          <w:rFonts w:asciiTheme="minorHAnsi" w:hAnsiTheme="minorHAnsi"/>
          <w:sz w:val="16"/>
          <w:szCs w:val="16"/>
        </w:rPr>
        <w:t>carrière</w:t>
      </w:r>
      <w:r w:rsidRPr="0094597A">
        <w:rPr>
          <w:rFonts w:asciiTheme="minorHAnsi" w:hAnsiTheme="minorHAnsi"/>
          <w:sz w:val="16"/>
          <w:szCs w:val="16"/>
        </w:rPr>
        <w:t xml:space="preserve"> belang. </w:t>
      </w:r>
    </w:p>
    <w:p w14:paraId="49264834" w14:textId="77777777" w:rsidR="0094597A" w:rsidRPr="0094597A" w:rsidRDefault="0094597A" w:rsidP="000F6C8B">
      <w:pPr>
        <w:jc w:val="both"/>
        <w:rPr>
          <w:rFonts w:asciiTheme="minorHAnsi" w:hAnsiTheme="minorHAnsi"/>
          <w:sz w:val="16"/>
          <w:szCs w:val="16"/>
        </w:rPr>
      </w:pPr>
    </w:p>
    <w:p w14:paraId="5CACC409"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Zou je daarbij onderscheid kunnen maken tussen een goed Kamerlid en een slecht Kamerlid?</w:t>
      </w:r>
    </w:p>
    <w:p w14:paraId="6AE9829B" w14:textId="77777777" w:rsidR="0094597A" w:rsidRPr="0094597A" w:rsidRDefault="0094597A" w:rsidP="000F6C8B">
      <w:pPr>
        <w:jc w:val="both"/>
        <w:rPr>
          <w:rFonts w:asciiTheme="minorHAnsi" w:hAnsiTheme="minorHAnsi"/>
          <w:sz w:val="16"/>
          <w:szCs w:val="16"/>
        </w:rPr>
      </w:pPr>
    </w:p>
    <w:p w14:paraId="1B445F62"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Dat is normatief, ik ga daar geen labels aan hangen.</w:t>
      </w:r>
    </w:p>
    <w:p w14:paraId="290BFBCF" w14:textId="77777777" w:rsidR="0094597A" w:rsidRPr="0094597A" w:rsidRDefault="0094597A" w:rsidP="000F6C8B">
      <w:pPr>
        <w:jc w:val="both"/>
        <w:rPr>
          <w:rFonts w:asciiTheme="minorHAnsi" w:hAnsiTheme="minorHAnsi"/>
          <w:sz w:val="16"/>
          <w:szCs w:val="16"/>
        </w:rPr>
      </w:pPr>
    </w:p>
    <w:p w14:paraId="4BC7F96F"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Zullen we door naar de volgende vraag anders? De data-analyse toont dat naarmate beleidsactoren meer werkdruk ervaren, zij in sterkere mate informatie gebruiken. Hoe zou u dit verklaren?</w:t>
      </w:r>
    </w:p>
    <w:p w14:paraId="51B8EADE" w14:textId="77777777" w:rsidR="0094597A" w:rsidRPr="0094597A" w:rsidRDefault="0094597A" w:rsidP="000F6C8B">
      <w:pPr>
        <w:jc w:val="both"/>
        <w:rPr>
          <w:rFonts w:asciiTheme="minorHAnsi" w:hAnsiTheme="minorHAnsi"/>
          <w:sz w:val="16"/>
          <w:szCs w:val="16"/>
        </w:rPr>
      </w:pPr>
    </w:p>
    <w:p w14:paraId="3E1734CB"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Respondent: En werkdruk </w:t>
      </w:r>
      <w:proofErr w:type="gramStart"/>
      <w:r w:rsidRPr="0094597A">
        <w:rPr>
          <w:rFonts w:asciiTheme="minorHAnsi" w:hAnsiTheme="minorHAnsi"/>
          <w:sz w:val="16"/>
          <w:szCs w:val="16"/>
        </w:rPr>
        <w:t>wilt</w:t>
      </w:r>
      <w:proofErr w:type="gramEnd"/>
      <w:r w:rsidRPr="0094597A">
        <w:rPr>
          <w:rFonts w:asciiTheme="minorHAnsi" w:hAnsiTheme="minorHAnsi"/>
          <w:sz w:val="16"/>
          <w:szCs w:val="16"/>
        </w:rPr>
        <w:t xml:space="preserve"> zeggen dat ze te weinig tijd hebben?</w:t>
      </w:r>
    </w:p>
    <w:p w14:paraId="1B512A0A" w14:textId="77777777" w:rsidR="0094597A" w:rsidRPr="0094597A" w:rsidRDefault="0094597A" w:rsidP="000F6C8B">
      <w:pPr>
        <w:jc w:val="both"/>
        <w:rPr>
          <w:rFonts w:asciiTheme="minorHAnsi" w:hAnsiTheme="minorHAnsi"/>
          <w:sz w:val="16"/>
          <w:szCs w:val="16"/>
        </w:rPr>
      </w:pPr>
    </w:p>
    <w:p w14:paraId="13C67064"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Interviewer: Ja te weinig tijd. </w:t>
      </w:r>
    </w:p>
    <w:p w14:paraId="3ED26CFE" w14:textId="77777777" w:rsidR="0094597A" w:rsidRPr="0094597A" w:rsidRDefault="0094597A" w:rsidP="000F6C8B">
      <w:pPr>
        <w:jc w:val="both"/>
        <w:rPr>
          <w:rFonts w:asciiTheme="minorHAnsi" w:hAnsiTheme="minorHAnsi"/>
          <w:sz w:val="16"/>
          <w:szCs w:val="16"/>
        </w:rPr>
      </w:pPr>
    </w:p>
    <w:p w14:paraId="29AC1CC0"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Geen tijd om te controleren?</w:t>
      </w:r>
    </w:p>
    <w:p w14:paraId="4AD7A85F" w14:textId="77777777" w:rsidR="0094597A" w:rsidRPr="0094597A" w:rsidRDefault="0094597A" w:rsidP="000F6C8B">
      <w:pPr>
        <w:jc w:val="both"/>
        <w:rPr>
          <w:rFonts w:asciiTheme="minorHAnsi" w:hAnsiTheme="minorHAnsi"/>
          <w:sz w:val="16"/>
          <w:szCs w:val="16"/>
        </w:rPr>
      </w:pPr>
    </w:p>
    <w:p w14:paraId="4E632E4F"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lastRenderedPageBreak/>
        <w:t xml:space="preserve">Interviewer: Ja of dat zij het gevoel hebben dat ze constant tegen deadlines aanlopen, of dat ze meer zouden willen doen met de tijd die zij hebben. </w:t>
      </w:r>
    </w:p>
    <w:p w14:paraId="4DF478D2" w14:textId="77777777" w:rsidR="0094597A" w:rsidRPr="0094597A" w:rsidRDefault="0094597A" w:rsidP="000F6C8B">
      <w:pPr>
        <w:jc w:val="both"/>
        <w:rPr>
          <w:rFonts w:asciiTheme="minorHAnsi" w:hAnsiTheme="minorHAnsi"/>
          <w:sz w:val="16"/>
          <w:szCs w:val="16"/>
        </w:rPr>
      </w:pPr>
    </w:p>
    <w:p w14:paraId="36CBEE40"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Die verhalen hoor je natuurlijk van Kamerleden heel veel. Dat ze te weinig ondersteuning hebben. Ze laten vlak voor het debat met een half A4’tje nog souffleren door een lobbyist. En die komt met informatie aan, en die gebruiken ze dan letterlijk in het debat. Dat gebeurt. Dat gebeurt al tientallen jaren. &lt;</w:t>
      </w:r>
      <w:proofErr w:type="gramStart"/>
      <w:r w:rsidRPr="0094597A">
        <w:rPr>
          <w:rFonts w:asciiTheme="minorHAnsi" w:hAnsiTheme="minorHAnsi"/>
          <w:sz w:val="16"/>
          <w:szCs w:val="16"/>
        </w:rPr>
        <w:t>stuk</w:t>
      </w:r>
      <w:proofErr w:type="gramEnd"/>
      <w:r w:rsidRPr="0094597A">
        <w:rPr>
          <w:rFonts w:asciiTheme="minorHAnsi" w:hAnsiTheme="minorHAnsi"/>
          <w:sz w:val="16"/>
          <w:szCs w:val="16"/>
        </w:rPr>
        <w:t xml:space="preserve"> gecensureerd in verband met gevoelige informatie&gt;. Dat gebeurt altijd. Inderdaad, want ze hebben erg weinig tijd en zijn daarom ontzettend blij met de informatie. Maar wat ik wel merk. Is dat zij informatie gebruiken van mensen die zij vertrouwen. De meeste Kamerleden. Ja hebt natuurlijk altijd Kamerleden die zich laten souffleren door bronnen waarvan ze weten dat zij betrouwbare informatie geven. En je hebt Kamerleden die zich laten informeren door onbetrouwbare bronnen.</w:t>
      </w:r>
    </w:p>
    <w:p w14:paraId="487FDE8C" w14:textId="77777777" w:rsidR="0094597A" w:rsidRPr="0094597A" w:rsidRDefault="0094597A" w:rsidP="000F6C8B">
      <w:pPr>
        <w:jc w:val="both"/>
        <w:rPr>
          <w:rFonts w:asciiTheme="minorHAnsi" w:hAnsiTheme="minorHAnsi"/>
          <w:sz w:val="16"/>
          <w:szCs w:val="16"/>
        </w:rPr>
      </w:pPr>
    </w:p>
    <w:p w14:paraId="6C897DC5"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Dus ze nemen informatie over, maar ze laten zich dus ook souffleren, en hebben dus ook niet de tijd om die informatie te controleren. Dat vond ik ook apart vanuit de data-analyse. Dit komt niet uit de statistische resultaten naar voren.</w:t>
      </w:r>
    </w:p>
    <w:p w14:paraId="71AAD165" w14:textId="77777777" w:rsidR="0094597A" w:rsidRPr="0094597A" w:rsidRDefault="0094597A" w:rsidP="000F6C8B">
      <w:pPr>
        <w:jc w:val="both"/>
        <w:rPr>
          <w:rFonts w:asciiTheme="minorHAnsi" w:hAnsiTheme="minorHAnsi"/>
          <w:sz w:val="16"/>
          <w:szCs w:val="16"/>
        </w:rPr>
      </w:pPr>
    </w:p>
    <w:p w14:paraId="41300002" w14:textId="7220D8E5"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Respondent: Ja. Dit hoor je allerwegen. Kamerleden hebben een enorme informatie </w:t>
      </w:r>
      <w:r w:rsidRPr="0094597A">
        <w:rPr>
          <w:rFonts w:asciiTheme="minorHAnsi" w:hAnsiTheme="minorHAnsi"/>
          <w:i/>
          <w:sz w:val="16"/>
          <w:szCs w:val="16"/>
        </w:rPr>
        <w:t>overload</w:t>
      </w:r>
      <w:r w:rsidRPr="0094597A">
        <w:rPr>
          <w:rFonts w:asciiTheme="minorHAnsi" w:hAnsiTheme="minorHAnsi"/>
          <w:sz w:val="16"/>
          <w:szCs w:val="16"/>
        </w:rPr>
        <w:t xml:space="preserve">. Daar hebben ze allemaal last van. Daar klagen ze ook allemaal over. En tegelijkertijd willen ze ook niets missen. Ze willen het allemaal zien, en allemaal horen. En ze filteren </w:t>
      </w:r>
      <w:r w:rsidR="004A47AD">
        <w:rPr>
          <w:rFonts w:asciiTheme="minorHAnsi" w:hAnsiTheme="minorHAnsi"/>
          <w:sz w:val="16"/>
          <w:szCs w:val="16"/>
        </w:rPr>
        <w:t xml:space="preserve">informatie </w:t>
      </w:r>
      <w:r w:rsidRPr="0094597A">
        <w:rPr>
          <w:rFonts w:asciiTheme="minorHAnsi" w:hAnsiTheme="minorHAnsi"/>
          <w:sz w:val="16"/>
          <w:szCs w:val="16"/>
        </w:rPr>
        <w:t>op basis van hun eigen profiel. En het onderwerp waar ze op dat moment mee bezig zijn. Dan wel dat ze zich ermee kunnen profileren in de media. Op NU of een 101’tje. Ik weet niet of er nog steeds mensen zijn die op Teletekst kijken. Of een stukje in de krant. En het mooiste is ’s avonds bij Pauw. Dat is het ultieme genot voor ieder Kamerlid.</w:t>
      </w:r>
    </w:p>
    <w:p w14:paraId="697D315A" w14:textId="77777777" w:rsidR="0094597A" w:rsidRPr="0094597A" w:rsidRDefault="0094597A" w:rsidP="000F6C8B">
      <w:pPr>
        <w:jc w:val="both"/>
        <w:rPr>
          <w:rFonts w:asciiTheme="minorHAnsi" w:hAnsiTheme="minorHAnsi"/>
          <w:sz w:val="16"/>
          <w:szCs w:val="16"/>
        </w:rPr>
      </w:pPr>
    </w:p>
    <w:p w14:paraId="02DB47BB" w14:textId="77777777" w:rsidR="0094597A" w:rsidRPr="0094597A" w:rsidRDefault="0094597A" w:rsidP="000F6C8B">
      <w:pPr>
        <w:jc w:val="both"/>
        <w:rPr>
          <w:rFonts w:asciiTheme="minorHAnsi" w:hAnsiTheme="minorHAnsi"/>
          <w:sz w:val="16"/>
          <w:szCs w:val="16"/>
        </w:rPr>
      </w:pPr>
    </w:p>
    <w:p w14:paraId="315B71FA" w14:textId="0A6470F5"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Interviewer: Bent u van mening dat de ondersteuning binnen de fracties dan echt </w:t>
      </w:r>
      <w:r w:rsidR="001B31AD" w:rsidRPr="0094597A">
        <w:rPr>
          <w:rFonts w:asciiTheme="minorHAnsi" w:hAnsiTheme="minorHAnsi"/>
          <w:sz w:val="16"/>
          <w:szCs w:val="16"/>
        </w:rPr>
        <w:t>te kort</w:t>
      </w:r>
      <w:r w:rsidRPr="0094597A">
        <w:rPr>
          <w:rFonts w:asciiTheme="minorHAnsi" w:hAnsiTheme="minorHAnsi"/>
          <w:sz w:val="16"/>
          <w:szCs w:val="16"/>
        </w:rPr>
        <w:t xml:space="preserve"> schiet?</w:t>
      </w:r>
    </w:p>
    <w:p w14:paraId="1C3061A3" w14:textId="77777777" w:rsidR="0094597A" w:rsidRPr="0094597A" w:rsidRDefault="0094597A" w:rsidP="000F6C8B">
      <w:pPr>
        <w:jc w:val="both"/>
        <w:rPr>
          <w:rFonts w:asciiTheme="minorHAnsi" w:hAnsiTheme="minorHAnsi"/>
          <w:sz w:val="16"/>
          <w:szCs w:val="16"/>
        </w:rPr>
      </w:pPr>
    </w:p>
    <w:p w14:paraId="071E5E38" w14:textId="76321C1A"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Respondent: Ik vraag me dat af. Je kan ook zeggen: ze moeten zich niet zo met al die details bezig te houden. Ze hoeven geen schaduwdepartementen onder zich te krijgen. Maar als je kijkt hoe het nu is geregeld qua ondersteuning, dat is wel heel erg mager. Secretaresse, beleidsmedewerkers. Dat zal je wel weten uit je analyse. Er werken ook medewerkers die wat meer tijd hebben om de stukken te lezen. Als het gaat om verkeer of vervoer. Daar hebben ze wel beleidsmedewerkers voor. Maar dat is wel heel beperkt. Die zoeken dingen voor ze uit, en zeggen wat ze moeten vinden. Maar daar hebben ze weinig tijd voor. Die fracties worden steeds kleiner. Met de fragmentatie. Dus die </w:t>
      </w:r>
      <w:r w:rsidR="001B31AD" w:rsidRPr="0094597A">
        <w:rPr>
          <w:rFonts w:asciiTheme="minorHAnsi" w:hAnsiTheme="minorHAnsi"/>
          <w:sz w:val="16"/>
          <w:szCs w:val="16"/>
        </w:rPr>
        <w:t>medewerkers</w:t>
      </w:r>
      <w:r w:rsidRPr="0094597A">
        <w:rPr>
          <w:rFonts w:asciiTheme="minorHAnsi" w:hAnsiTheme="minorHAnsi"/>
          <w:sz w:val="16"/>
          <w:szCs w:val="16"/>
        </w:rPr>
        <w:t xml:space="preserve"> moeten steeds op grotere </w:t>
      </w:r>
      <w:r w:rsidR="001B31AD" w:rsidRPr="0094597A">
        <w:rPr>
          <w:rFonts w:asciiTheme="minorHAnsi" w:hAnsiTheme="minorHAnsi"/>
          <w:sz w:val="16"/>
          <w:szCs w:val="16"/>
        </w:rPr>
        <w:t>terreinen</w:t>
      </w:r>
      <w:r w:rsidRPr="0094597A">
        <w:rPr>
          <w:rFonts w:asciiTheme="minorHAnsi" w:hAnsiTheme="minorHAnsi"/>
          <w:sz w:val="16"/>
          <w:szCs w:val="16"/>
        </w:rPr>
        <w:t xml:space="preserve"> aan onderwerpen informatie verzamelen. Dus wordt het kwalitatief weer minder.</w:t>
      </w:r>
    </w:p>
    <w:p w14:paraId="33114012" w14:textId="77777777" w:rsidR="0094597A" w:rsidRPr="0094597A" w:rsidRDefault="0094597A" w:rsidP="000F6C8B">
      <w:pPr>
        <w:jc w:val="both"/>
        <w:rPr>
          <w:rFonts w:asciiTheme="minorHAnsi" w:hAnsiTheme="minorHAnsi"/>
          <w:sz w:val="16"/>
          <w:szCs w:val="16"/>
        </w:rPr>
      </w:pPr>
    </w:p>
    <w:p w14:paraId="37D3AF15"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En heeft u ook het gevoel dat de hoeveelheid informatie toeneemt?</w:t>
      </w:r>
    </w:p>
    <w:p w14:paraId="4EF0897A" w14:textId="77777777" w:rsidR="0094597A" w:rsidRPr="0094597A" w:rsidRDefault="0094597A" w:rsidP="000F6C8B">
      <w:pPr>
        <w:jc w:val="both"/>
        <w:rPr>
          <w:rFonts w:asciiTheme="minorHAnsi" w:hAnsiTheme="minorHAnsi"/>
          <w:sz w:val="16"/>
          <w:szCs w:val="16"/>
        </w:rPr>
      </w:pPr>
    </w:p>
    <w:p w14:paraId="7CD6E6C8"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Ja zeker. Het aantal bronnen neemt toe en verschillende vormen van informatie neemt enorm toe. Maar dat zal je wel hebben uitgezocht? Welke informatie komt allemaal bij die beleidsactoren terecht?</w:t>
      </w:r>
    </w:p>
    <w:p w14:paraId="5B608236" w14:textId="77777777" w:rsidR="0094597A" w:rsidRPr="0094597A" w:rsidRDefault="0094597A" w:rsidP="000F6C8B">
      <w:pPr>
        <w:jc w:val="both"/>
        <w:rPr>
          <w:rFonts w:asciiTheme="minorHAnsi" w:hAnsiTheme="minorHAnsi"/>
          <w:sz w:val="16"/>
          <w:szCs w:val="16"/>
        </w:rPr>
      </w:pPr>
    </w:p>
    <w:p w14:paraId="20703FB0"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Je kan enorm veel onderscheid maken. Een belangengroep is een enorm breed begrip. Daarom vroeg ik me af. Neemt het toe? Sybrig zei dat, en u nu ook. Het lijkt erop dat er alleen maar meer informatie komt.</w:t>
      </w:r>
    </w:p>
    <w:p w14:paraId="0D481643" w14:textId="77777777" w:rsidR="0094597A" w:rsidRPr="0094597A" w:rsidRDefault="0094597A" w:rsidP="000F6C8B">
      <w:pPr>
        <w:jc w:val="both"/>
        <w:rPr>
          <w:rFonts w:asciiTheme="minorHAnsi" w:hAnsiTheme="minorHAnsi"/>
          <w:sz w:val="16"/>
          <w:szCs w:val="16"/>
        </w:rPr>
      </w:pPr>
    </w:p>
    <w:p w14:paraId="218ABB38" w14:textId="5EF00023"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Respondent: Met als gevolg dat Kamerleden steeds meer behoefte hebben aan gecombineerde informatie. Wat ze zeggen tegen heel veel organisaties is: heb je al met andere gepraat? Andere organisaties die met een vergelijkbaar probleem zitten een gezamenlijk standpunt bepaalt. Kamerleden dringen </w:t>
      </w:r>
      <w:r w:rsidR="001B31AD" w:rsidRPr="0094597A">
        <w:rPr>
          <w:rFonts w:asciiTheme="minorHAnsi" w:hAnsiTheme="minorHAnsi"/>
          <w:sz w:val="16"/>
          <w:szCs w:val="16"/>
        </w:rPr>
        <w:t>eropaan</w:t>
      </w:r>
      <w:r w:rsidRPr="0094597A">
        <w:rPr>
          <w:rFonts w:asciiTheme="minorHAnsi" w:hAnsiTheme="minorHAnsi"/>
          <w:sz w:val="16"/>
          <w:szCs w:val="16"/>
        </w:rPr>
        <w:t xml:space="preserve"> om coalities te vormen. Dat is wel een trend die je steeds meer ziet. Beleidsactoren willen informatie van coalities hebben. En niet meer van individuen, want ze kunnen het niet meer behappen.</w:t>
      </w:r>
    </w:p>
    <w:p w14:paraId="623D13A1" w14:textId="77777777" w:rsidR="0094597A" w:rsidRPr="0094597A" w:rsidRDefault="0094597A" w:rsidP="000F6C8B">
      <w:pPr>
        <w:jc w:val="both"/>
        <w:rPr>
          <w:rFonts w:asciiTheme="minorHAnsi" w:hAnsiTheme="minorHAnsi"/>
          <w:sz w:val="16"/>
          <w:szCs w:val="16"/>
        </w:rPr>
      </w:pPr>
    </w:p>
    <w:p w14:paraId="5C2701D8"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Interviewer: In een eerder vak “</w:t>
      </w:r>
      <w:r w:rsidRPr="001B31AD">
        <w:rPr>
          <w:rFonts w:asciiTheme="minorHAnsi" w:hAnsiTheme="minorHAnsi"/>
          <w:i/>
          <w:sz w:val="16"/>
          <w:szCs w:val="16"/>
        </w:rPr>
        <w:t>interest groups and social movements</w:t>
      </w:r>
      <w:r w:rsidRPr="0094597A">
        <w:rPr>
          <w:rFonts w:asciiTheme="minorHAnsi" w:hAnsiTheme="minorHAnsi"/>
          <w:sz w:val="16"/>
          <w:szCs w:val="16"/>
        </w:rPr>
        <w:t>” heb ik inderdaad veel geleerd over dat dit inderdaad een ongelofelijke trend is. Maar zou het een verklaring kunnen zijn dat beleidsactoren informatie afkomstig van coalities wilt zodat de informatie meer compact wordt?</w:t>
      </w:r>
    </w:p>
    <w:p w14:paraId="5F7EAD0F" w14:textId="77777777" w:rsidR="0094597A" w:rsidRPr="0094597A" w:rsidRDefault="0094597A" w:rsidP="000F6C8B">
      <w:pPr>
        <w:jc w:val="both"/>
        <w:rPr>
          <w:rFonts w:asciiTheme="minorHAnsi" w:hAnsiTheme="minorHAnsi"/>
          <w:sz w:val="16"/>
          <w:szCs w:val="16"/>
        </w:rPr>
      </w:pPr>
    </w:p>
    <w:p w14:paraId="19C20061" w14:textId="5F243E2C"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Respondent: </w:t>
      </w:r>
      <w:r w:rsidR="001B31AD" w:rsidRPr="0094597A">
        <w:rPr>
          <w:rFonts w:asciiTheme="minorHAnsi" w:hAnsiTheme="minorHAnsi"/>
          <w:sz w:val="16"/>
          <w:szCs w:val="16"/>
        </w:rPr>
        <w:t>Jazeker</w:t>
      </w:r>
      <w:r w:rsidRPr="0094597A">
        <w:rPr>
          <w:rFonts w:asciiTheme="minorHAnsi" w:hAnsiTheme="minorHAnsi"/>
          <w:sz w:val="16"/>
          <w:szCs w:val="16"/>
        </w:rPr>
        <w:t xml:space="preserve">. En meer afgewogen ook. De informatie komt meer afgewogen al binnen. Niet in een grote </w:t>
      </w:r>
      <w:r w:rsidR="001B31AD" w:rsidRPr="0094597A">
        <w:rPr>
          <w:rFonts w:asciiTheme="minorHAnsi" w:hAnsiTheme="minorHAnsi"/>
          <w:sz w:val="16"/>
          <w:szCs w:val="16"/>
        </w:rPr>
        <w:t>variëteit</w:t>
      </w:r>
      <w:r w:rsidRPr="0094597A">
        <w:rPr>
          <w:rFonts w:asciiTheme="minorHAnsi" w:hAnsiTheme="minorHAnsi"/>
          <w:sz w:val="16"/>
          <w:szCs w:val="16"/>
        </w:rPr>
        <w:t xml:space="preserve"> maar al als geaggregeerde en samengebrachte informatie die </w:t>
      </w:r>
      <w:r w:rsidR="001B31AD" w:rsidRPr="0094597A">
        <w:rPr>
          <w:rFonts w:asciiTheme="minorHAnsi" w:hAnsiTheme="minorHAnsi"/>
          <w:sz w:val="16"/>
          <w:szCs w:val="16"/>
        </w:rPr>
        <w:t>va</w:t>
      </w:r>
      <w:r w:rsidR="001B31AD">
        <w:rPr>
          <w:rFonts w:asciiTheme="minorHAnsi" w:hAnsiTheme="minorHAnsi"/>
          <w:sz w:val="16"/>
          <w:szCs w:val="16"/>
        </w:rPr>
        <w:t>n</w:t>
      </w:r>
      <w:r w:rsidR="001B31AD" w:rsidRPr="0094597A">
        <w:rPr>
          <w:rFonts w:asciiTheme="minorHAnsi" w:hAnsiTheme="minorHAnsi"/>
          <w:sz w:val="16"/>
          <w:szCs w:val="16"/>
        </w:rPr>
        <w:t xml:space="preserve"> tevoren</w:t>
      </w:r>
      <w:r w:rsidRPr="0094597A">
        <w:rPr>
          <w:rFonts w:asciiTheme="minorHAnsi" w:hAnsiTheme="minorHAnsi"/>
          <w:sz w:val="16"/>
          <w:szCs w:val="16"/>
        </w:rPr>
        <w:t xml:space="preserve"> is afgewogen.</w:t>
      </w:r>
    </w:p>
    <w:p w14:paraId="42953A3E" w14:textId="77777777" w:rsidR="0094597A" w:rsidRPr="0094597A" w:rsidRDefault="0094597A" w:rsidP="000F6C8B">
      <w:pPr>
        <w:jc w:val="both"/>
        <w:rPr>
          <w:rFonts w:asciiTheme="minorHAnsi" w:hAnsiTheme="minorHAnsi"/>
          <w:sz w:val="16"/>
          <w:szCs w:val="16"/>
        </w:rPr>
      </w:pPr>
    </w:p>
    <w:p w14:paraId="71E82E6B"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 xml:space="preserve">Interviewer: Ik zie daar een oplossing voor de gekleurde informatie zowel als de werkdruk. Het is een heel interessant dat u deze noemt. Die ga ik zeker erbij betrekken ook. Ik denk dat we er dan wel doorheen zijn. Heel erg bedankt voor uw tijd, en ik denk dat ik u vast nog wel bij De Issuemakers een keer zie. </w:t>
      </w:r>
    </w:p>
    <w:p w14:paraId="7349AD2A" w14:textId="77777777" w:rsidR="0094597A" w:rsidRPr="0094597A" w:rsidRDefault="0094597A" w:rsidP="000F6C8B">
      <w:pPr>
        <w:jc w:val="both"/>
        <w:rPr>
          <w:rFonts w:asciiTheme="minorHAnsi" w:hAnsiTheme="minorHAnsi"/>
          <w:sz w:val="16"/>
          <w:szCs w:val="16"/>
        </w:rPr>
      </w:pPr>
    </w:p>
    <w:p w14:paraId="6C850C7B" w14:textId="77777777" w:rsidR="0094597A" w:rsidRPr="0094597A" w:rsidRDefault="0094597A" w:rsidP="000F6C8B">
      <w:pPr>
        <w:jc w:val="both"/>
        <w:rPr>
          <w:rFonts w:asciiTheme="minorHAnsi" w:hAnsiTheme="minorHAnsi"/>
          <w:sz w:val="16"/>
          <w:szCs w:val="16"/>
        </w:rPr>
      </w:pPr>
      <w:r w:rsidRPr="0094597A">
        <w:rPr>
          <w:rFonts w:asciiTheme="minorHAnsi" w:hAnsiTheme="minorHAnsi"/>
          <w:sz w:val="16"/>
          <w:szCs w:val="16"/>
        </w:rPr>
        <w:t>Respondent: Vast wel, vrijdag ben ik er weer.</w:t>
      </w:r>
    </w:p>
    <w:p w14:paraId="473CBE00" w14:textId="77777777" w:rsidR="0094597A" w:rsidRPr="0094597A" w:rsidRDefault="0094597A" w:rsidP="000F6C8B">
      <w:pPr>
        <w:jc w:val="both"/>
        <w:rPr>
          <w:rFonts w:asciiTheme="minorHAnsi" w:hAnsiTheme="minorHAnsi"/>
          <w:sz w:val="16"/>
          <w:szCs w:val="16"/>
        </w:rPr>
      </w:pPr>
    </w:p>
    <w:p w14:paraId="0051CE76" w14:textId="1DBD54E1" w:rsidR="0094597A" w:rsidRDefault="0094597A" w:rsidP="000F6C8B">
      <w:pPr>
        <w:jc w:val="both"/>
        <w:rPr>
          <w:rFonts w:asciiTheme="minorHAnsi" w:hAnsiTheme="minorHAnsi"/>
          <w:sz w:val="16"/>
          <w:szCs w:val="16"/>
        </w:rPr>
      </w:pPr>
      <w:r w:rsidRPr="0094597A">
        <w:rPr>
          <w:rFonts w:asciiTheme="minorHAnsi" w:hAnsiTheme="minorHAnsi"/>
          <w:sz w:val="16"/>
          <w:szCs w:val="16"/>
        </w:rPr>
        <w:t>Interviewer: Vrijdag ben ik er ook weer. Tot dan.</w:t>
      </w:r>
    </w:p>
    <w:p w14:paraId="036E0F83" w14:textId="3055CAEA" w:rsidR="004C008D" w:rsidRDefault="004C008D" w:rsidP="000F6C8B">
      <w:pPr>
        <w:jc w:val="both"/>
        <w:rPr>
          <w:rFonts w:asciiTheme="minorHAnsi" w:hAnsiTheme="minorHAnsi"/>
          <w:sz w:val="16"/>
          <w:szCs w:val="16"/>
        </w:rPr>
      </w:pPr>
    </w:p>
    <w:p w14:paraId="7AC59700" w14:textId="644F6C5B" w:rsidR="004C008D" w:rsidRPr="00371F5D" w:rsidRDefault="008445A4" w:rsidP="000F6C8B">
      <w:pPr>
        <w:jc w:val="both"/>
        <w:rPr>
          <w:b/>
          <w:sz w:val="20"/>
          <w:szCs w:val="20"/>
        </w:rPr>
      </w:pPr>
      <w:r>
        <w:rPr>
          <w:b/>
          <w:sz w:val="20"/>
          <w:szCs w:val="20"/>
        </w:rPr>
        <w:t>R7</w:t>
      </w:r>
      <w:r w:rsidR="004C008D">
        <w:rPr>
          <w:b/>
          <w:sz w:val="20"/>
          <w:szCs w:val="20"/>
        </w:rPr>
        <w:t xml:space="preserve"> </w:t>
      </w:r>
      <w:r w:rsidR="00CA36AD">
        <w:rPr>
          <w:b/>
          <w:sz w:val="20"/>
          <w:szCs w:val="20"/>
        </w:rPr>
        <w:t>P</w:t>
      </w:r>
      <w:bookmarkStart w:id="125" w:name="_GoBack"/>
      <w:bookmarkEnd w:id="125"/>
      <w:r w:rsidR="006A3A89">
        <w:rPr>
          <w:b/>
          <w:sz w:val="20"/>
          <w:szCs w:val="20"/>
        </w:rPr>
        <w:t xml:space="preserve">ermanente </w:t>
      </w:r>
      <w:r w:rsidR="004C008D">
        <w:rPr>
          <w:b/>
          <w:sz w:val="20"/>
          <w:szCs w:val="20"/>
        </w:rPr>
        <w:t>Public Affairs Manager</w:t>
      </w:r>
      <w:r w:rsidR="006A3A89">
        <w:rPr>
          <w:b/>
          <w:sz w:val="20"/>
          <w:szCs w:val="20"/>
        </w:rPr>
        <w:t xml:space="preserve"> belangengroep</w:t>
      </w:r>
      <w:r w:rsidR="004C008D">
        <w:rPr>
          <w:b/>
          <w:sz w:val="20"/>
          <w:szCs w:val="20"/>
        </w:rPr>
        <w:t xml:space="preserve"> &amp; oud Kamerlid PvdA</w:t>
      </w:r>
      <w:r w:rsidR="004C008D" w:rsidRPr="00371F5D">
        <w:rPr>
          <w:b/>
          <w:sz w:val="20"/>
          <w:szCs w:val="20"/>
        </w:rPr>
        <w:t xml:space="preserve"> -</w:t>
      </w:r>
      <w:r w:rsidR="004C008D">
        <w:rPr>
          <w:b/>
          <w:sz w:val="20"/>
          <w:szCs w:val="20"/>
        </w:rPr>
        <w:t xml:space="preserve"> 24 april 2019, Rotterdam.</w:t>
      </w:r>
    </w:p>
    <w:p w14:paraId="7B7E53A2" w14:textId="77777777" w:rsidR="004C008D" w:rsidRDefault="004C008D" w:rsidP="000F6C8B"/>
    <w:p w14:paraId="385B7399"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Interviewer: Dan eerst een formaliteit: heb ik toestemming om dit gesprek op te nemen?</w:t>
      </w:r>
    </w:p>
    <w:p w14:paraId="276E9744" w14:textId="77777777" w:rsidR="004C008D" w:rsidRPr="004C008D" w:rsidRDefault="004C008D" w:rsidP="000F6C8B">
      <w:pPr>
        <w:jc w:val="both"/>
        <w:rPr>
          <w:rFonts w:asciiTheme="minorHAnsi" w:hAnsiTheme="minorHAnsi" w:cstheme="minorHAnsi"/>
          <w:sz w:val="16"/>
          <w:szCs w:val="16"/>
        </w:rPr>
      </w:pPr>
    </w:p>
    <w:p w14:paraId="58ADC7A5"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Respondent: Ja dat heb je.</w:t>
      </w:r>
    </w:p>
    <w:p w14:paraId="1DD0EAC5" w14:textId="77777777" w:rsidR="004C008D" w:rsidRPr="004C008D" w:rsidRDefault="004C008D" w:rsidP="000F6C8B">
      <w:pPr>
        <w:jc w:val="both"/>
        <w:rPr>
          <w:rFonts w:asciiTheme="minorHAnsi" w:hAnsiTheme="minorHAnsi" w:cstheme="minorHAnsi"/>
          <w:sz w:val="16"/>
          <w:szCs w:val="16"/>
        </w:rPr>
      </w:pPr>
    </w:p>
    <w:p w14:paraId="72CB5BA2"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Interviewer: En heeft u de inleiding al gelezen?</w:t>
      </w:r>
    </w:p>
    <w:p w14:paraId="7E874E68" w14:textId="77777777" w:rsidR="004C008D" w:rsidRPr="004C008D" w:rsidRDefault="004C008D" w:rsidP="000F6C8B">
      <w:pPr>
        <w:jc w:val="both"/>
        <w:rPr>
          <w:rFonts w:asciiTheme="minorHAnsi" w:hAnsiTheme="minorHAnsi" w:cstheme="minorHAnsi"/>
          <w:sz w:val="16"/>
          <w:szCs w:val="16"/>
        </w:rPr>
      </w:pPr>
    </w:p>
    <w:p w14:paraId="27D7F607"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Respondent: Ja die heb ik gelezen.</w:t>
      </w:r>
    </w:p>
    <w:p w14:paraId="230622F7" w14:textId="77777777" w:rsidR="004C008D" w:rsidRPr="004C008D" w:rsidRDefault="004C008D" w:rsidP="000F6C8B">
      <w:pPr>
        <w:jc w:val="both"/>
        <w:rPr>
          <w:rFonts w:asciiTheme="minorHAnsi" w:hAnsiTheme="minorHAnsi" w:cstheme="minorHAnsi"/>
          <w:sz w:val="16"/>
          <w:szCs w:val="16"/>
        </w:rPr>
      </w:pPr>
    </w:p>
    <w:p w14:paraId="3D782EF4"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Interviewer: Dan kunnen we wat mij betreft meteen door naar de vragen. </w:t>
      </w:r>
    </w:p>
    <w:p w14:paraId="46AE1C95" w14:textId="77777777" w:rsidR="004C008D" w:rsidRPr="004C008D" w:rsidRDefault="004C008D" w:rsidP="000F6C8B">
      <w:pPr>
        <w:jc w:val="both"/>
        <w:rPr>
          <w:rFonts w:asciiTheme="minorHAnsi" w:hAnsiTheme="minorHAnsi" w:cstheme="minorHAnsi"/>
          <w:sz w:val="16"/>
          <w:szCs w:val="16"/>
        </w:rPr>
      </w:pPr>
    </w:p>
    <w:p w14:paraId="208B6715" w14:textId="7021732D"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Ik zal eerst even wat over mezelf vertellen. Hiervoor ben ik twaalf jaar Kamerlid geweest voor de PvdA. Toen heb ik zelf ervaren hoe het is wanneer je </w:t>
      </w:r>
      <w:r w:rsidR="004724C9" w:rsidRPr="004C008D">
        <w:rPr>
          <w:rFonts w:asciiTheme="minorHAnsi" w:hAnsiTheme="minorHAnsi" w:cstheme="minorHAnsi"/>
          <w:sz w:val="16"/>
          <w:szCs w:val="16"/>
        </w:rPr>
        <w:t>gelobbyd</w:t>
      </w:r>
      <w:r w:rsidRPr="004C008D">
        <w:rPr>
          <w:rFonts w:asciiTheme="minorHAnsi" w:hAnsiTheme="minorHAnsi" w:cstheme="minorHAnsi"/>
          <w:sz w:val="16"/>
          <w:szCs w:val="16"/>
        </w:rPr>
        <w:t xml:space="preserve"> wordt. Daarvoor deels als overlappend ben ik voorzitter van verschillende organisaties en verenigingen ben </w:t>
      </w:r>
      <w:r w:rsidRPr="004C008D">
        <w:rPr>
          <w:rFonts w:asciiTheme="minorHAnsi" w:hAnsiTheme="minorHAnsi" w:cstheme="minorHAnsi"/>
          <w:sz w:val="16"/>
          <w:szCs w:val="16"/>
        </w:rPr>
        <w:lastRenderedPageBreak/>
        <w:t xml:space="preserve">geweest, waarbij ik zelf weer naar de politiek toe ging om te lobbyen. Ik ben Statenlid geweest, heb bij het Europees parlement gewerkt. Ik noem dat even om aan te geven dat ik beide kanten van de tafel ken. Hier vanuit de lobbyist, welke keuzes je maakt en wat je dossiers zijn. Al komt er iets op, je hebt niet nog meer dossiers die je bij je Kamerlid onder de aandacht wilt brengen. Consistentie. Om ervoor te zorgen dat je punten over komen en je betrouwbaar bent. Ik denk dat dat laatste de sleutel tot succes is. Van een </w:t>
      </w:r>
      <w:r w:rsidR="004724C9" w:rsidRPr="004C008D">
        <w:rPr>
          <w:rFonts w:asciiTheme="minorHAnsi" w:hAnsiTheme="minorHAnsi" w:cstheme="minorHAnsi"/>
          <w:sz w:val="16"/>
          <w:szCs w:val="16"/>
        </w:rPr>
        <w:t>stro vuurtje</w:t>
      </w:r>
      <w:r w:rsidRPr="004C008D">
        <w:rPr>
          <w:rFonts w:asciiTheme="minorHAnsi" w:hAnsiTheme="minorHAnsi" w:cstheme="minorHAnsi"/>
          <w:sz w:val="16"/>
          <w:szCs w:val="16"/>
        </w:rPr>
        <w:t xml:space="preserve"> word je heel even warm. Maar het is ook zo uit. Je moet dus werken aan een dusdanig betrouwbaarheidsrelatie dat Kamerleden altijd denken: “Dit is wel een club die weten waar ze het over hebben. Het is een belang dat ik moet wegen en moet kennen, als is het maar uit zelfbescherming. Als ik het niet weet of noem, dan kan een ander het in het debat gebruiken.”. Je moet de informatie kennen en beheersen.</w:t>
      </w:r>
    </w:p>
    <w:p w14:paraId="1EFE5A23" w14:textId="77777777" w:rsidR="004C008D" w:rsidRPr="004C008D" w:rsidRDefault="004C008D" w:rsidP="000F6C8B">
      <w:pPr>
        <w:jc w:val="both"/>
        <w:rPr>
          <w:rFonts w:asciiTheme="minorHAnsi" w:hAnsiTheme="minorHAnsi" w:cstheme="minorHAnsi"/>
          <w:sz w:val="16"/>
          <w:szCs w:val="16"/>
        </w:rPr>
      </w:pPr>
    </w:p>
    <w:p w14:paraId="1ED4AB76"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Interviewer: Ik was even bang dat vanwege de rumoerigheid hij het niet opnam. Nee helder. Ik hoor inderdaad vaak dat het vertrouwen een belangrijke factor is. Het is een van de zaken die ik in de verdere analyse in overweging wil nemen.</w:t>
      </w:r>
    </w:p>
    <w:p w14:paraId="5FC290ED" w14:textId="77777777" w:rsidR="004C008D" w:rsidRPr="004C008D" w:rsidRDefault="004C008D" w:rsidP="000F6C8B">
      <w:pPr>
        <w:jc w:val="both"/>
        <w:rPr>
          <w:rFonts w:asciiTheme="minorHAnsi" w:hAnsiTheme="minorHAnsi" w:cstheme="minorHAnsi"/>
          <w:sz w:val="16"/>
          <w:szCs w:val="16"/>
        </w:rPr>
      </w:pPr>
    </w:p>
    <w:p w14:paraId="463EC3BE" w14:textId="23BE0789"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Ik merk bijvoorbeeld als we het over de energietransitie praten met </w:t>
      </w:r>
      <w:r w:rsidR="00D7719A" w:rsidRPr="004C008D">
        <w:rPr>
          <w:rFonts w:asciiTheme="minorHAnsi" w:hAnsiTheme="minorHAnsi" w:cstheme="minorHAnsi"/>
          <w:sz w:val="16"/>
          <w:szCs w:val="16"/>
        </w:rPr>
        <w:t>GroenLinks</w:t>
      </w:r>
      <w:r w:rsidRPr="004C008D">
        <w:rPr>
          <w:rFonts w:asciiTheme="minorHAnsi" w:hAnsiTheme="minorHAnsi" w:cstheme="minorHAnsi"/>
          <w:sz w:val="16"/>
          <w:szCs w:val="16"/>
        </w:rPr>
        <w:t xml:space="preserve">. </w:t>
      </w:r>
      <w:r w:rsidR="00D7719A" w:rsidRPr="004C008D">
        <w:rPr>
          <w:rFonts w:asciiTheme="minorHAnsi" w:hAnsiTheme="minorHAnsi" w:cstheme="minorHAnsi"/>
          <w:sz w:val="16"/>
          <w:szCs w:val="16"/>
        </w:rPr>
        <w:t>GroenLinks</w:t>
      </w:r>
      <w:r w:rsidRPr="004C008D">
        <w:rPr>
          <w:rFonts w:asciiTheme="minorHAnsi" w:hAnsiTheme="minorHAnsi" w:cstheme="minorHAnsi"/>
          <w:sz w:val="16"/>
          <w:szCs w:val="16"/>
        </w:rPr>
        <w:t xml:space="preserve"> heeft een bepaalde kijk op het tempo en de doelen. Kijkt bijna uitsluitend naar wat je nationaal voorstelt. Is niet direct sympathisant van bedrijven en van logistieke systemen. Maar als je langs wilt komen dan heb je binnen no-time een afspraak. Want ze hebben wel het idee: ‘Ik moet het wel weten.”. </w:t>
      </w:r>
    </w:p>
    <w:p w14:paraId="70E81C39" w14:textId="77777777" w:rsidR="004C008D" w:rsidRPr="004C008D" w:rsidRDefault="004C008D" w:rsidP="000F6C8B">
      <w:pPr>
        <w:jc w:val="both"/>
        <w:rPr>
          <w:rFonts w:asciiTheme="minorHAnsi" w:hAnsiTheme="minorHAnsi" w:cstheme="minorHAnsi"/>
          <w:sz w:val="16"/>
          <w:szCs w:val="16"/>
        </w:rPr>
      </w:pPr>
    </w:p>
    <w:p w14:paraId="138FAC7F"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Interviewer: Precies. Wat mij betreft kunnen we door naar de eerste vraag. Volgens mij heeft u daar al deels antwoord op gegeven. Wat zijn naar uw mening de redenen voor beleidsactoren om informatie te gebruiken?</w:t>
      </w:r>
    </w:p>
    <w:p w14:paraId="09D94C4C" w14:textId="77777777" w:rsidR="004C008D" w:rsidRPr="004C008D" w:rsidRDefault="004C008D" w:rsidP="000F6C8B">
      <w:pPr>
        <w:jc w:val="both"/>
        <w:rPr>
          <w:rFonts w:asciiTheme="minorHAnsi" w:hAnsiTheme="minorHAnsi" w:cstheme="minorHAnsi"/>
          <w:sz w:val="16"/>
          <w:szCs w:val="16"/>
        </w:rPr>
      </w:pPr>
    </w:p>
    <w:p w14:paraId="7050B003" w14:textId="2FE1E93A"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Ik kan het vanuit mijn eigen ervaring kan ik daar antwoord op geven. Als Kamerlid heb je heel veel dossiers. Echt tientallen. En op al die dossiers, je bent nooit materie expert. Dat kan niet. Daarvoor zit je er ook niet. Je zit daar voor het controleren van het </w:t>
      </w:r>
      <w:r w:rsidR="004724C9" w:rsidRPr="004C008D">
        <w:rPr>
          <w:rFonts w:asciiTheme="minorHAnsi" w:hAnsiTheme="minorHAnsi" w:cstheme="minorHAnsi"/>
          <w:sz w:val="16"/>
          <w:szCs w:val="16"/>
        </w:rPr>
        <w:t>regeringsbeleid</w:t>
      </w:r>
      <w:r w:rsidRPr="004C008D">
        <w:rPr>
          <w:rFonts w:asciiTheme="minorHAnsi" w:hAnsiTheme="minorHAnsi" w:cstheme="minorHAnsi"/>
          <w:sz w:val="16"/>
          <w:szCs w:val="16"/>
        </w:rPr>
        <w:t xml:space="preserve"> en je focust daarom op de punten waar nog debat over is. 95% is vaak al in orde. 95% van de stukken die bij de Kamer komen, die komen niet eens op de agenda. Je moet dus uit de stukken waar discussie over is, met de regering het debat aan kunnen gaan. En je wilt dan niet alleen afhankelijk zijn van de informatie van de departementen. Dus je volgt alle informatierubrieken. Je doet heel veel werkbezoeken. Daar heb je dagen voor. Dus je hebt naast de informatie van de departementen heb je dus ook andere informatie nodig. Omdat je </w:t>
      </w:r>
      <w:r w:rsidR="004724C9" w:rsidRPr="004C008D">
        <w:rPr>
          <w:rFonts w:asciiTheme="minorHAnsi" w:hAnsiTheme="minorHAnsi" w:cstheme="minorHAnsi"/>
          <w:sz w:val="16"/>
          <w:szCs w:val="16"/>
        </w:rPr>
        <w:t>controlefunctie</w:t>
      </w:r>
      <w:r w:rsidRPr="004C008D">
        <w:rPr>
          <w:rFonts w:asciiTheme="minorHAnsi" w:hAnsiTheme="minorHAnsi" w:cstheme="minorHAnsi"/>
          <w:sz w:val="16"/>
          <w:szCs w:val="16"/>
        </w:rPr>
        <w:t xml:space="preserve"> moet uitvullen, en dat kun je nooit alleen baseren op de informatie vanuit de departementen. Er is nog een complexer antwoord. Lees het rapport van de </w:t>
      </w:r>
      <w:r w:rsidR="004724C9" w:rsidRPr="004C008D">
        <w:rPr>
          <w:rFonts w:asciiTheme="minorHAnsi" w:hAnsiTheme="minorHAnsi" w:cstheme="minorHAnsi"/>
          <w:sz w:val="16"/>
          <w:szCs w:val="16"/>
        </w:rPr>
        <w:t>enquêtecommissie</w:t>
      </w:r>
      <w:r w:rsidRPr="004C008D">
        <w:rPr>
          <w:rFonts w:asciiTheme="minorHAnsi" w:hAnsiTheme="minorHAnsi" w:cstheme="minorHAnsi"/>
          <w:sz w:val="16"/>
          <w:szCs w:val="16"/>
        </w:rPr>
        <w:t xml:space="preserve"> </w:t>
      </w:r>
      <w:r w:rsidR="004724C9" w:rsidRPr="004C008D">
        <w:rPr>
          <w:rFonts w:asciiTheme="minorHAnsi" w:hAnsiTheme="minorHAnsi" w:cstheme="minorHAnsi"/>
          <w:sz w:val="16"/>
          <w:szCs w:val="16"/>
        </w:rPr>
        <w:t>Duijvestein</w:t>
      </w:r>
      <w:r w:rsidRPr="004C008D">
        <w:rPr>
          <w:rFonts w:asciiTheme="minorHAnsi" w:hAnsiTheme="minorHAnsi" w:cstheme="minorHAnsi"/>
          <w:sz w:val="16"/>
          <w:szCs w:val="16"/>
        </w:rPr>
        <w:t xml:space="preserve">. Die geeft aan dat het departement ook speelt met de informatie. Daarmee bedoel ik niet dat de informatie onzuiver is. Je kan een brief sturen, maar ook zes rapporten tegelijk sturen. Heb je het Kamerlid dan geïnformeerd? Nee je hebt hem met informatie </w:t>
      </w:r>
      <w:r w:rsidR="004724C9" w:rsidRPr="004C008D">
        <w:rPr>
          <w:rFonts w:asciiTheme="minorHAnsi" w:hAnsiTheme="minorHAnsi" w:cstheme="minorHAnsi"/>
          <w:sz w:val="16"/>
          <w:szCs w:val="16"/>
        </w:rPr>
        <w:t>doodgeknuffeld</w:t>
      </w:r>
      <w:r w:rsidRPr="004C008D">
        <w:rPr>
          <w:rFonts w:asciiTheme="minorHAnsi" w:hAnsiTheme="minorHAnsi" w:cstheme="minorHAnsi"/>
          <w:sz w:val="16"/>
          <w:szCs w:val="16"/>
        </w:rPr>
        <w:t xml:space="preserve">. Om uit die enorme brij uit informatie naar voren te halen die van belang zijn bij de realisatie in de praktijk heb je ook het </w:t>
      </w:r>
      <w:r w:rsidR="004724C9" w:rsidRPr="004C008D">
        <w:rPr>
          <w:rFonts w:asciiTheme="minorHAnsi" w:hAnsiTheme="minorHAnsi" w:cstheme="minorHAnsi"/>
          <w:sz w:val="16"/>
          <w:szCs w:val="16"/>
        </w:rPr>
        <w:t>piepsysteem</w:t>
      </w:r>
      <w:r w:rsidRPr="004C008D">
        <w:rPr>
          <w:rFonts w:asciiTheme="minorHAnsi" w:hAnsiTheme="minorHAnsi" w:cstheme="minorHAnsi"/>
          <w:sz w:val="16"/>
          <w:szCs w:val="16"/>
        </w:rPr>
        <w:t xml:space="preserve"> nodig. Dat iemand anders aangeeft: “Het departement stelt het wel zo-en-zo voor, maar ik heb geluidshinder. Of ik ben bezig met een circulair proces in mijn chemisch complex, maar dat wordt gezien als een </w:t>
      </w:r>
      <w:r w:rsidR="004724C9" w:rsidRPr="004C008D">
        <w:rPr>
          <w:rFonts w:asciiTheme="minorHAnsi" w:hAnsiTheme="minorHAnsi" w:cstheme="minorHAnsi"/>
          <w:sz w:val="16"/>
          <w:szCs w:val="16"/>
        </w:rPr>
        <w:t>rest gas</w:t>
      </w:r>
      <w:r w:rsidRPr="004C008D">
        <w:rPr>
          <w:rFonts w:asciiTheme="minorHAnsi" w:hAnsiTheme="minorHAnsi" w:cstheme="minorHAnsi"/>
          <w:sz w:val="16"/>
          <w:szCs w:val="16"/>
        </w:rPr>
        <w:t xml:space="preserve"> en daar komt een heffing op. Als die heffing erop komt dan doe ik het niet. Maar die informatie haal je niet uit de enorme brij uit de informatie van de departementen. Dus daar heb je andere informatiestromen voor nodig. </w:t>
      </w:r>
    </w:p>
    <w:p w14:paraId="627D49F7" w14:textId="77777777" w:rsidR="004C008D" w:rsidRPr="004C008D" w:rsidRDefault="004C008D" w:rsidP="000F6C8B">
      <w:pPr>
        <w:jc w:val="both"/>
        <w:rPr>
          <w:rFonts w:asciiTheme="minorHAnsi" w:hAnsiTheme="minorHAnsi" w:cstheme="minorHAnsi"/>
          <w:sz w:val="16"/>
          <w:szCs w:val="16"/>
        </w:rPr>
      </w:pPr>
    </w:p>
    <w:p w14:paraId="7B8B71B4"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Interviewer: Oké interessant. Maar denkt u dat die informatiestromen ook een bewuste </w:t>
      </w:r>
      <w:r w:rsidRPr="004C008D">
        <w:rPr>
          <w:rFonts w:asciiTheme="minorHAnsi" w:hAnsiTheme="minorHAnsi" w:cstheme="minorHAnsi"/>
          <w:i/>
          <w:sz w:val="16"/>
          <w:szCs w:val="16"/>
        </w:rPr>
        <w:t>overload</w:t>
      </w:r>
      <w:r w:rsidRPr="004C008D">
        <w:rPr>
          <w:rFonts w:asciiTheme="minorHAnsi" w:hAnsiTheme="minorHAnsi" w:cstheme="minorHAnsi"/>
          <w:sz w:val="16"/>
          <w:szCs w:val="16"/>
        </w:rPr>
        <w:t xml:space="preserve"> van informatie is voor bijvoorbeeld de oppositie?</w:t>
      </w:r>
    </w:p>
    <w:p w14:paraId="2F95F297" w14:textId="77777777" w:rsidR="004C008D" w:rsidRPr="004C008D" w:rsidRDefault="004C008D" w:rsidP="000F6C8B">
      <w:pPr>
        <w:jc w:val="both"/>
        <w:rPr>
          <w:rFonts w:asciiTheme="minorHAnsi" w:hAnsiTheme="minorHAnsi" w:cstheme="minorHAnsi"/>
          <w:sz w:val="16"/>
          <w:szCs w:val="16"/>
        </w:rPr>
      </w:pPr>
    </w:p>
    <w:p w14:paraId="2688496C"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Er is geen verschil in informatieverstrekking naar de coalitie op de oppositie. Alle Kamerleden krijgen dezelfde stukken. Men kan wel overleg hebben. De coalitie heeft natuurlijk een zekere binding aan het regeerakkoord en elkaar. En op het ene punt helpt met elkaar, maar dan rekent men er wel op dat je op een ander punt het terug krijgt. Er zit een zekere dynamiek tussen de coalitiepartijen. Maar de partijen krijgen wel dezelfde informatie. </w:t>
      </w:r>
    </w:p>
    <w:p w14:paraId="55758169" w14:textId="77777777" w:rsidR="004C008D" w:rsidRPr="004C008D" w:rsidRDefault="004C008D" w:rsidP="000F6C8B">
      <w:pPr>
        <w:jc w:val="both"/>
        <w:rPr>
          <w:rFonts w:asciiTheme="minorHAnsi" w:hAnsiTheme="minorHAnsi" w:cstheme="minorHAnsi"/>
          <w:sz w:val="16"/>
          <w:szCs w:val="16"/>
        </w:rPr>
      </w:pPr>
    </w:p>
    <w:p w14:paraId="17F2766F"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Interviewer: Dat was een van de opvallende dingen bij het vorige interview. Toen werd er gesuggereerd dat er dermate veel informatie wordt gegeven aan de oppositiepartijen dat zij door de bomen het bos niet meer kunnen zien.</w:t>
      </w:r>
    </w:p>
    <w:p w14:paraId="4BB63945" w14:textId="77777777" w:rsidR="004C008D" w:rsidRPr="004C008D" w:rsidRDefault="004C008D" w:rsidP="000F6C8B">
      <w:pPr>
        <w:jc w:val="both"/>
        <w:rPr>
          <w:rFonts w:asciiTheme="minorHAnsi" w:hAnsiTheme="minorHAnsi" w:cstheme="minorHAnsi"/>
          <w:sz w:val="16"/>
          <w:szCs w:val="16"/>
        </w:rPr>
      </w:pPr>
    </w:p>
    <w:p w14:paraId="28BFE7B5" w14:textId="5CE98F0E"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Dat bedoel ik met die </w:t>
      </w:r>
      <w:r w:rsidRPr="004C008D">
        <w:rPr>
          <w:rFonts w:asciiTheme="minorHAnsi" w:hAnsiTheme="minorHAnsi" w:cstheme="minorHAnsi"/>
          <w:i/>
          <w:sz w:val="16"/>
          <w:szCs w:val="16"/>
        </w:rPr>
        <w:t xml:space="preserve">overload. </w:t>
      </w:r>
      <w:r w:rsidRPr="004C008D">
        <w:rPr>
          <w:rFonts w:asciiTheme="minorHAnsi" w:hAnsiTheme="minorHAnsi" w:cstheme="minorHAnsi"/>
          <w:sz w:val="16"/>
          <w:szCs w:val="16"/>
        </w:rPr>
        <w:t xml:space="preserve">Dat kan wel richting de Kamer gebeuren. Bij </w:t>
      </w:r>
      <w:r w:rsidR="004724C9" w:rsidRPr="004C008D">
        <w:rPr>
          <w:rFonts w:asciiTheme="minorHAnsi" w:hAnsiTheme="minorHAnsi" w:cstheme="minorHAnsi"/>
          <w:sz w:val="16"/>
          <w:szCs w:val="16"/>
        </w:rPr>
        <w:t>Duijvestein</w:t>
      </w:r>
      <w:r w:rsidRPr="004C008D">
        <w:rPr>
          <w:rFonts w:asciiTheme="minorHAnsi" w:hAnsiTheme="minorHAnsi" w:cstheme="minorHAnsi"/>
          <w:sz w:val="16"/>
          <w:szCs w:val="16"/>
        </w:rPr>
        <w:t xml:space="preserve"> is gebleken dat de departementen op geen enkele manier de Kamer heeft misleid of suggestief de Kamer geïnformeerd. Maar soms was er zo’n bombardement aan informatie dat je in redelijkheid kan zeggen: “joh, dat heeft niemand tot zich kunnen nemen.”. En toen zaten er punten verstopt in die enorme hoeveelheid aan informatie.</w:t>
      </w:r>
    </w:p>
    <w:p w14:paraId="6528C3D9" w14:textId="77777777" w:rsidR="004C008D" w:rsidRPr="004C008D" w:rsidRDefault="004C008D" w:rsidP="000F6C8B">
      <w:pPr>
        <w:jc w:val="both"/>
        <w:rPr>
          <w:rFonts w:asciiTheme="minorHAnsi" w:hAnsiTheme="minorHAnsi" w:cstheme="minorHAnsi"/>
          <w:sz w:val="16"/>
          <w:szCs w:val="16"/>
        </w:rPr>
      </w:pPr>
    </w:p>
    <w:p w14:paraId="67EE4567"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Interviewer: Dan kunnen we door naar de volgende vraag. Wat zijn naar uw mening de redenen voor beleidsactoren om informatie in sommige gevallen niet te controleren. </w:t>
      </w:r>
    </w:p>
    <w:p w14:paraId="3AE97E00" w14:textId="77777777" w:rsidR="004C008D" w:rsidRPr="004C008D" w:rsidRDefault="004C008D" w:rsidP="000F6C8B">
      <w:pPr>
        <w:jc w:val="both"/>
        <w:rPr>
          <w:rFonts w:asciiTheme="minorHAnsi" w:hAnsiTheme="minorHAnsi" w:cstheme="minorHAnsi"/>
          <w:sz w:val="16"/>
          <w:szCs w:val="16"/>
        </w:rPr>
      </w:pPr>
    </w:p>
    <w:p w14:paraId="2A9389F6" w14:textId="03CB3E2A"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In de BVPA hebben we vorig jaar. Het gebeurt bijna nooit. In mijn bestaan heb ik het twee keer meegemaakt. Dat er een klacht bij de BVPA binnen kwam. Dat een bepaalde lobbyist voor een medicijnen fabrikant. Dat dat niet helemaal klopte. Dat hebben we toen vanuit het bestuur voorgelegd aan onze </w:t>
      </w:r>
      <w:r w:rsidR="004724C9" w:rsidRPr="004C008D">
        <w:rPr>
          <w:rFonts w:asciiTheme="minorHAnsi" w:hAnsiTheme="minorHAnsi" w:cstheme="minorHAnsi"/>
          <w:sz w:val="16"/>
          <w:szCs w:val="16"/>
        </w:rPr>
        <w:t>klachtencommissie</w:t>
      </w:r>
      <w:r w:rsidRPr="004C008D">
        <w:rPr>
          <w:rFonts w:asciiTheme="minorHAnsi" w:hAnsiTheme="minorHAnsi" w:cstheme="minorHAnsi"/>
          <w:sz w:val="16"/>
          <w:szCs w:val="16"/>
        </w:rPr>
        <w:t xml:space="preserve">. En die heeft </w:t>
      </w:r>
      <w:r w:rsidR="004724C9" w:rsidRPr="004C008D">
        <w:rPr>
          <w:rFonts w:asciiTheme="minorHAnsi" w:hAnsiTheme="minorHAnsi" w:cstheme="minorHAnsi"/>
          <w:sz w:val="16"/>
          <w:szCs w:val="16"/>
        </w:rPr>
        <w:t>constateert</w:t>
      </w:r>
      <w:r w:rsidRPr="004C008D">
        <w:rPr>
          <w:rFonts w:asciiTheme="minorHAnsi" w:hAnsiTheme="minorHAnsi" w:cstheme="minorHAnsi"/>
          <w:sz w:val="16"/>
          <w:szCs w:val="16"/>
        </w:rPr>
        <w:t xml:space="preserve"> dat feitelijk gezien die informatie niet helemaal klopte. Mar de lobbyist heeft daarmee geen eigen gewin nagejaagd of verkeerde bedoelingen gehad. Hij wilde aangeven dat bij sommige medicijnen fabrikanten het beeld bestaat dat er heel veel </w:t>
      </w:r>
      <w:r w:rsidR="004724C9" w:rsidRPr="004C008D">
        <w:rPr>
          <w:rFonts w:asciiTheme="minorHAnsi" w:hAnsiTheme="minorHAnsi" w:cstheme="minorHAnsi"/>
          <w:sz w:val="16"/>
          <w:szCs w:val="16"/>
        </w:rPr>
        <w:t>betaald</w:t>
      </w:r>
      <w:r w:rsidRPr="004C008D">
        <w:rPr>
          <w:rFonts w:asciiTheme="minorHAnsi" w:hAnsiTheme="minorHAnsi" w:cstheme="minorHAnsi"/>
          <w:sz w:val="16"/>
          <w:szCs w:val="16"/>
        </w:rPr>
        <w:t xml:space="preserve"> wordt voor een </w:t>
      </w:r>
      <w:r w:rsidR="004724C9" w:rsidRPr="004C008D">
        <w:rPr>
          <w:rFonts w:asciiTheme="minorHAnsi" w:hAnsiTheme="minorHAnsi" w:cstheme="minorHAnsi"/>
          <w:sz w:val="16"/>
          <w:szCs w:val="16"/>
        </w:rPr>
        <w:t>medicijn</w:t>
      </w:r>
      <w:r w:rsidRPr="004C008D">
        <w:rPr>
          <w:rFonts w:asciiTheme="minorHAnsi" w:hAnsiTheme="minorHAnsi" w:cstheme="minorHAnsi"/>
          <w:sz w:val="16"/>
          <w:szCs w:val="16"/>
        </w:rPr>
        <w:t xml:space="preserve"> om ontzettend veel te verdienen. Hij gaf aan dat deze fabrikant dit jaar pas vier termijnen wist had gemaakt. Dat bleken er negen te zijn. Dus </w:t>
      </w:r>
      <w:r w:rsidR="004724C9" w:rsidRPr="004C008D">
        <w:rPr>
          <w:rFonts w:asciiTheme="minorHAnsi" w:hAnsiTheme="minorHAnsi" w:cstheme="minorHAnsi"/>
          <w:sz w:val="16"/>
          <w:szCs w:val="16"/>
        </w:rPr>
        <w:t>strikt</w:t>
      </w:r>
      <w:r w:rsidRPr="004C008D">
        <w:rPr>
          <w:rFonts w:asciiTheme="minorHAnsi" w:hAnsiTheme="minorHAnsi" w:cstheme="minorHAnsi"/>
          <w:sz w:val="16"/>
          <w:szCs w:val="16"/>
        </w:rPr>
        <w:t xml:space="preserve"> genomen was het feitelijk niet correct, maar het beeld dat hij over wilde brengen. Dat het niet een </w:t>
      </w:r>
      <w:r w:rsidRPr="004C008D">
        <w:rPr>
          <w:rFonts w:asciiTheme="minorHAnsi" w:hAnsiTheme="minorHAnsi" w:cstheme="minorHAnsi"/>
          <w:i/>
          <w:sz w:val="16"/>
          <w:szCs w:val="16"/>
        </w:rPr>
        <w:t xml:space="preserve">cash cow </w:t>
      </w:r>
      <w:r w:rsidRPr="004C008D">
        <w:rPr>
          <w:rFonts w:asciiTheme="minorHAnsi" w:hAnsiTheme="minorHAnsi" w:cstheme="minorHAnsi"/>
          <w:sz w:val="16"/>
          <w:szCs w:val="16"/>
        </w:rPr>
        <w:t xml:space="preserve">was maar een bedrijf dat het heel fatsoenlijk doet. Dat overwegend verlies draait. Dus dit medicijn wordt op de markt gezet omdat patiëntenverenigingen het steunen. Dat beeld wilde hij overbrengen. Dit is niet een bedenkelijke winstpakker. Dat wilde hij overbrengen. Maar strikt genomen was de informatie feitelijk gezien niet juist. Hadden Kamerleden dat moeten controleren? Er is een Kamerfractie die toen ook jaarverslagen op heeft nageslagen en tot deze constatering kwam. Maar het beeld daardoor werd niet anders. Er werd gedacht. Dit is zo’n betrouwbaar bureau en lobbyist. Ik heb geen reden om daaraan te twijfelen. Die hebben het overgenomen. Overwegend vind ik, mogen Kamerleden erop letten dat het wel klopt. Waarom klopt dat? De lobbyist heeft er belang bij dat het klopt. Hij wil morgen weer betrouwbaar overkomen. En ten tweede. Het is een </w:t>
      </w:r>
      <w:r w:rsidR="004724C9" w:rsidRPr="004C008D">
        <w:rPr>
          <w:rFonts w:asciiTheme="minorHAnsi" w:hAnsiTheme="minorHAnsi" w:cstheme="minorHAnsi"/>
          <w:sz w:val="16"/>
          <w:szCs w:val="16"/>
        </w:rPr>
        <w:t>piepsysteem</w:t>
      </w:r>
      <w:r w:rsidRPr="004C008D">
        <w:rPr>
          <w:rFonts w:asciiTheme="minorHAnsi" w:hAnsiTheme="minorHAnsi" w:cstheme="minorHAnsi"/>
          <w:sz w:val="16"/>
          <w:szCs w:val="16"/>
        </w:rPr>
        <w:t xml:space="preserve">. Als het een keer niet klopt. Er zijn zoveel verschillende belangen. Er is altijd wel een ander die zegt “ja joh, dat is te gunstig voorgesteld. Dat deugd niet.”. Dus er is ook sprake van correctie. En omdat correctie mogelijk is, is dat al een preventieve reden om te zorgen dat je informatie in orde is. En degene die van het Havenbedrijf informatie krijgt, die mag erop rekenen dat de informatie correct is. </w:t>
      </w:r>
    </w:p>
    <w:p w14:paraId="7920728A" w14:textId="77777777" w:rsidR="004C008D" w:rsidRPr="004C008D" w:rsidRDefault="004C008D" w:rsidP="000F6C8B">
      <w:pPr>
        <w:jc w:val="both"/>
        <w:rPr>
          <w:rFonts w:asciiTheme="minorHAnsi" w:hAnsiTheme="minorHAnsi" w:cstheme="minorHAnsi"/>
          <w:sz w:val="16"/>
          <w:szCs w:val="16"/>
        </w:rPr>
      </w:pPr>
    </w:p>
    <w:p w14:paraId="6CD6FF9B"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Interviewer: Waar heeft in dit geval de knik in de kabel gezeten? Bij het bedrijf erboven?</w:t>
      </w:r>
    </w:p>
    <w:p w14:paraId="0F18D7AB" w14:textId="77777777" w:rsidR="004C008D" w:rsidRPr="004C008D" w:rsidRDefault="004C008D" w:rsidP="000F6C8B">
      <w:pPr>
        <w:jc w:val="both"/>
        <w:rPr>
          <w:rFonts w:asciiTheme="minorHAnsi" w:hAnsiTheme="minorHAnsi" w:cstheme="minorHAnsi"/>
          <w:sz w:val="16"/>
          <w:szCs w:val="16"/>
        </w:rPr>
      </w:pPr>
    </w:p>
    <w:p w14:paraId="4716866D"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lastRenderedPageBreak/>
        <w:t xml:space="preserve">Respondent: De lobbyist heeft gezegd dat hij de informatie aan het bedrijf heeft voorgelegd en dat het volgens hen klopte, en heeft het toen verstuurt. Want hij ging er toen weer vanuit dat wanneer het bedrijf meeleest. De conclusie van de klachtencommissie was ook: dat moet je nog zorgvuldiger doen. Maar, die informatie was feitelijk onjuist. Het beeld dat hij wilde overbrengen bleef wel overeind. </w:t>
      </w:r>
    </w:p>
    <w:p w14:paraId="462FCC21" w14:textId="77777777" w:rsidR="004C008D" w:rsidRPr="004C008D" w:rsidRDefault="004C008D" w:rsidP="000F6C8B">
      <w:pPr>
        <w:jc w:val="both"/>
        <w:rPr>
          <w:rFonts w:asciiTheme="minorHAnsi" w:hAnsiTheme="minorHAnsi" w:cstheme="minorHAnsi"/>
          <w:sz w:val="16"/>
          <w:szCs w:val="16"/>
        </w:rPr>
      </w:pPr>
    </w:p>
    <w:p w14:paraId="32B6E13C" w14:textId="0A45872F"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Interviewer: En dan nog een tweede. Kan de BVPA dan eigenlijk ook gezien worden als een soort van </w:t>
      </w:r>
      <w:r w:rsidR="004724C9" w:rsidRPr="004C008D">
        <w:rPr>
          <w:rFonts w:asciiTheme="minorHAnsi" w:hAnsiTheme="minorHAnsi" w:cstheme="minorHAnsi"/>
          <w:sz w:val="16"/>
          <w:szCs w:val="16"/>
        </w:rPr>
        <w:t>controleorgaan</w:t>
      </w:r>
      <w:r w:rsidRPr="004C008D">
        <w:rPr>
          <w:rFonts w:asciiTheme="minorHAnsi" w:hAnsiTheme="minorHAnsi" w:cstheme="minorHAnsi"/>
          <w:sz w:val="16"/>
          <w:szCs w:val="16"/>
        </w:rPr>
        <w:t xml:space="preserve">. Ik hoorde dat er dan intern zoiets ter discussie komt. </w:t>
      </w:r>
    </w:p>
    <w:p w14:paraId="2CEB8D12" w14:textId="77777777" w:rsidR="004C008D" w:rsidRPr="004C008D" w:rsidRDefault="004C008D" w:rsidP="000F6C8B">
      <w:pPr>
        <w:jc w:val="both"/>
        <w:rPr>
          <w:rFonts w:asciiTheme="minorHAnsi" w:hAnsiTheme="minorHAnsi" w:cstheme="minorHAnsi"/>
          <w:sz w:val="16"/>
          <w:szCs w:val="16"/>
        </w:rPr>
      </w:pPr>
    </w:p>
    <w:p w14:paraId="638FAFF2" w14:textId="16820A79"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Voor de BVPA geldt. Wij zijn de brancheorganisatie van de lobbyisten. En een onderdeel daarvan is. Je onderschrijft een </w:t>
      </w:r>
      <w:r w:rsidR="004724C9" w:rsidRPr="004C008D">
        <w:rPr>
          <w:rFonts w:asciiTheme="minorHAnsi" w:hAnsiTheme="minorHAnsi" w:cstheme="minorHAnsi"/>
          <w:sz w:val="16"/>
          <w:szCs w:val="16"/>
        </w:rPr>
        <w:t>handvest</w:t>
      </w:r>
      <w:r w:rsidRPr="004C008D">
        <w:rPr>
          <w:rFonts w:asciiTheme="minorHAnsi" w:hAnsiTheme="minorHAnsi" w:cstheme="minorHAnsi"/>
          <w:sz w:val="16"/>
          <w:szCs w:val="16"/>
        </w:rPr>
        <w:t xml:space="preserve"> dat je je netjes zal gedragen. In huiselijk Nederlands met twee woorden spreken. En een onderdeel van dat handvest is. Er is ook een klachtencommissie. Niet alleen onderling maar ook voor derden. En die onafhankelijke commissie die toetst dat. Dat is eigenlijk ons </w:t>
      </w:r>
      <w:r w:rsidR="004724C9" w:rsidRPr="004C008D">
        <w:rPr>
          <w:rFonts w:asciiTheme="minorHAnsi" w:hAnsiTheme="minorHAnsi" w:cstheme="minorHAnsi"/>
          <w:sz w:val="16"/>
          <w:szCs w:val="16"/>
        </w:rPr>
        <w:t>visitekaartje</w:t>
      </w:r>
      <w:r w:rsidRPr="004C008D">
        <w:rPr>
          <w:rFonts w:asciiTheme="minorHAnsi" w:hAnsiTheme="minorHAnsi" w:cstheme="minorHAnsi"/>
          <w:sz w:val="16"/>
          <w:szCs w:val="16"/>
        </w:rPr>
        <w:t xml:space="preserve"> naar buiten om te zeggen: “We denken dat we het goed doen. Maar zelfs als je meent dat we het niet goed doen, dan kan je het in de procedure zetten.”.</w:t>
      </w:r>
    </w:p>
    <w:p w14:paraId="1A5DD0E6" w14:textId="77777777" w:rsidR="004C008D" w:rsidRPr="004C008D" w:rsidRDefault="004C008D" w:rsidP="000F6C8B">
      <w:pPr>
        <w:jc w:val="both"/>
        <w:rPr>
          <w:rFonts w:asciiTheme="minorHAnsi" w:hAnsiTheme="minorHAnsi" w:cstheme="minorHAnsi"/>
          <w:sz w:val="16"/>
          <w:szCs w:val="16"/>
        </w:rPr>
      </w:pPr>
    </w:p>
    <w:p w14:paraId="1C23D64F"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Interviewer: Dat is inderdaad een goede, ook voor mijn onderzoek om nog mee te nemen. En de derde vraag. De data-analyse toont dat naarmate beleidsactoren meer handelen vanuit het eigenbelang, zij in sterkere mate informatie gebruiken. Hoe zou u dit verklaren? Dit gaat wel alleen om politieke actoren. </w:t>
      </w:r>
    </w:p>
    <w:p w14:paraId="25E14481" w14:textId="77777777" w:rsidR="004C008D" w:rsidRPr="004C008D" w:rsidRDefault="004C008D" w:rsidP="000F6C8B">
      <w:pPr>
        <w:jc w:val="both"/>
        <w:rPr>
          <w:rFonts w:asciiTheme="minorHAnsi" w:hAnsiTheme="minorHAnsi" w:cstheme="minorHAnsi"/>
          <w:sz w:val="16"/>
          <w:szCs w:val="16"/>
        </w:rPr>
      </w:pPr>
    </w:p>
    <w:p w14:paraId="4E0DDE5B" w14:textId="3C9FE3A4"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Ik kan me voorstellen dat Tweede Kamerleden er belang bij hebben om niet alleen het geluid van het kabinet in debatten nog een keer te laten horen. Maar dat het voor profilering en electoraal gewin, in </w:t>
      </w:r>
      <w:r w:rsidR="004724C9" w:rsidRPr="004C008D">
        <w:rPr>
          <w:rFonts w:asciiTheme="minorHAnsi" w:hAnsiTheme="minorHAnsi" w:cstheme="minorHAnsi"/>
          <w:sz w:val="16"/>
          <w:szCs w:val="16"/>
        </w:rPr>
        <w:t>commerciële</w:t>
      </w:r>
      <w:r w:rsidRPr="004C008D">
        <w:rPr>
          <w:rFonts w:asciiTheme="minorHAnsi" w:hAnsiTheme="minorHAnsi" w:cstheme="minorHAnsi"/>
          <w:sz w:val="16"/>
          <w:szCs w:val="16"/>
        </w:rPr>
        <w:t xml:space="preserve"> termen zou je zeggen voor klantenbinding, ook bela</w:t>
      </w:r>
      <w:r w:rsidR="00B40077">
        <w:rPr>
          <w:rFonts w:asciiTheme="minorHAnsi" w:hAnsiTheme="minorHAnsi" w:cstheme="minorHAnsi"/>
          <w:sz w:val="16"/>
          <w:szCs w:val="16"/>
        </w:rPr>
        <w:t>ngrijk is om te zeggen: “die belangengroep</w:t>
      </w:r>
      <w:r w:rsidRPr="004C008D">
        <w:rPr>
          <w:rFonts w:asciiTheme="minorHAnsi" w:hAnsiTheme="minorHAnsi" w:cstheme="minorHAnsi"/>
          <w:sz w:val="16"/>
          <w:szCs w:val="16"/>
        </w:rPr>
        <w:t xml:space="preserve"> heeft dit en dit gezegd, dat ga ik in het Kamerdebat inbrengen.”. Daarmee profileer je jezelf ook. Dan zal de ene partij eerder zeggen: “Ik hoorde bij VNO dat…”. En de ander zou zeggen: “Ik hoor bij milieudefensie dat…”. Dus om op te vallen ten opzichte van de </w:t>
      </w:r>
      <w:r w:rsidR="004724C9" w:rsidRPr="004C008D">
        <w:rPr>
          <w:rFonts w:asciiTheme="minorHAnsi" w:hAnsiTheme="minorHAnsi" w:cstheme="minorHAnsi"/>
          <w:sz w:val="16"/>
          <w:szCs w:val="16"/>
        </w:rPr>
        <w:t>informatiestroom</w:t>
      </w:r>
      <w:r w:rsidR="007177EA">
        <w:rPr>
          <w:rFonts w:asciiTheme="minorHAnsi" w:hAnsiTheme="minorHAnsi" w:cstheme="minorHAnsi"/>
          <w:sz w:val="16"/>
          <w:szCs w:val="16"/>
        </w:rPr>
        <w:t xml:space="preserve"> uit het departement. Het kan</w:t>
      </w:r>
      <w:r w:rsidRPr="004C008D">
        <w:rPr>
          <w:rFonts w:asciiTheme="minorHAnsi" w:hAnsiTheme="minorHAnsi" w:cstheme="minorHAnsi"/>
          <w:sz w:val="16"/>
          <w:szCs w:val="16"/>
        </w:rPr>
        <w:t xml:space="preserve"> dus interessant zijn om te zeggen dat jij een andere bron aanhangt. Daarmee bre</w:t>
      </w:r>
      <w:r w:rsidR="004724C9">
        <w:rPr>
          <w:rFonts w:asciiTheme="minorHAnsi" w:hAnsiTheme="minorHAnsi" w:cstheme="minorHAnsi"/>
          <w:sz w:val="16"/>
          <w:szCs w:val="16"/>
        </w:rPr>
        <w:t>ng je ook een andere kleur in</w:t>
      </w:r>
      <w:r w:rsidRPr="004C008D">
        <w:rPr>
          <w:rFonts w:asciiTheme="minorHAnsi" w:hAnsiTheme="minorHAnsi" w:cstheme="minorHAnsi"/>
          <w:sz w:val="16"/>
          <w:szCs w:val="16"/>
        </w:rPr>
        <w:t xml:space="preserve"> het debat</w:t>
      </w:r>
      <w:r w:rsidR="007177EA">
        <w:rPr>
          <w:rFonts w:asciiTheme="minorHAnsi" w:hAnsiTheme="minorHAnsi" w:cstheme="minorHAnsi"/>
          <w:sz w:val="16"/>
          <w:szCs w:val="16"/>
        </w:rPr>
        <w:t>,</w:t>
      </w:r>
      <w:r w:rsidRPr="004C008D">
        <w:rPr>
          <w:rFonts w:asciiTheme="minorHAnsi" w:hAnsiTheme="minorHAnsi" w:cstheme="minorHAnsi"/>
          <w:sz w:val="16"/>
          <w:szCs w:val="16"/>
        </w:rPr>
        <w:t xml:space="preserve"> waarmee je jezelf ook in beeld kan brengen. </w:t>
      </w:r>
    </w:p>
    <w:p w14:paraId="05182C91" w14:textId="77777777" w:rsidR="004C008D" w:rsidRPr="004C008D" w:rsidRDefault="004C008D" w:rsidP="000F6C8B">
      <w:pPr>
        <w:jc w:val="both"/>
        <w:rPr>
          <w:rFonts w:asciiTheme="minorHAnsi" w:hAnsiTheme="minorHAnsi" w:cstheme="minorHAnsi"/>
          <w:sz w:val="16"/>
          <w:szCs w:val="16"/>
        </w:rPr>
      </w:pPr>
    </w:p>
    <w:p w14:paraId="0B72728C" w14:textId="7C790B50"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Interviewer: Die is helemaal helder. En het verband tussen werkdruk en informatiegebruik. De data-analyse toont dat naarmate beleidsactoren m</w:t>
      </w:r>
      <w:r w:rsidR="004724C9">
        <w:rPr>
          <w:rFonts w:asciiTheme="minorHAnsi" w:hAnsiTheme="minorHAnsi" w:cstheme="minorHAnsi"/>
          <w:sz w:val="16"/>
          <w:szCs w:val="16"/>
        </w:rPr>
        <w:t xml:space="preserve">eer werkdruk ervaren, zij in </w:t>
      </w:r>
      <w:r w:rsidRPr="004C008D">
        <w:rPr>
          <w:rFonts w:asciiTheme="minorHAnsi" w:hAnsiTheme="minorHAnsi" w:cstheme="minorHAnsi"/>
          <w:sz w:val="16"/>
          <w:szCs w:val="16"/>
        </w:rPr>
        <w:t>sterkere mate informatie gebruiken. Hoe zou u dit verklaren?</w:t>
      </w:r>
    </w:p>
    <w:p w14:paraId="40A11D5B" w14:textId="77777777" w:rsidR="004C008D" w:rsidRPr="004C008D" w:rsidRDefault="004C008D" w:rsidP="000F6C8B">
      <w:pPr>
        <w:jc w:val="both"/>
        <w:rPr>
          <w:rFonts w:asciiTheme="minorHAnsi" w:hAnsiTheme="minorHAnsi" w:cstheme="minorHAnsi"/>
          <w:sz w:val="16"/>
          <w:szCs w:val="16"/>
        </w:rPr>
      </w:pPr>
    </w:p>
    <w:p w14:paraId="7FF0043F" w14:textId="3E5A2053"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Ik vind dat heel herkenbaar. Je hebt grotere en </w:t>
      </w:r>
      <w:r w:rsidR="004724C9" w:rsidRPr="004C008D">
        <w:rPr>
          <w:rFonts w:asciiTheme="minorHAnsi" w:hAnsiTheme="minorHAnsi" w:cstheme="minorHAnsi"/>
          <w:sz w:val="16"/>
          <w:szCs w:val="16"/>
        </w:rPr>
        <w:t>kleinere</w:t>
      </w:r>
      <w:r w:rsidRPr="004C008D">
        <w:rPr>
          <w:rFonts w:asciiTheme="minorHAnsi" w:hAnsiTheme="minorHAnsi" w:cstheme="minorHAnsi"/>
          <w:sz w:val="16"/>
          <w:szCs w:val="16"/>
        </w:rPr>
        <w:t xml:space="preserve"> fracties. In een grotere fractie hebben Kamerleden nog een </w:t>
      </w:r>
      <w:r w:rsidR="004724C9" w:rsidRPr="004C008D">
        <w:rPr>
          <w:rFonts w:asciiTheme="minorHAnsi" w:hAnsiTheme="minorHAnsi" w:cstheme="minorHAnsi"/>
          <w:sz w:val="16"/>
          <w:szCs w:val="16"/>
        </w:rPr>
        <w:t>zekere</w:t>
      </w:r>
      <w:r w:rsidRPr="004C008D">
        <w:rPr>
          <w:rFonts w:asciiTheme="minorHAnsi" w:hAnsiTheme="minorHAnsi" w:cstheme="minorHAnsi"/>
          <w:sz w:val="16"/>
          <w:szCs w:val="16"/>
        </w:rPr>
        <w:t xml:space="preserve"> werkverdeling en kan je zeggen dat je je in zekere zin specialiseert op een bepaald beleidsterrein. In </w:t>
      </w:r>
      <w:r w:rsidR="004724C9" w:rsidRPr="004C008D">
        <w:rPr>
          <w:rFonts w:asciiTheme="minorHAnsi" w:hAnsiTheme="minorHAnsi" w:cstheme="minorHAnsi"/>
          <w:sz w:val="16"/>
          <w:szCs w:val="16"/>
        </w:rPr>
        <w:t>kleinere</w:t>
      </w:r>
      <w:r w:rsidRPr="004C008D">
        <w:rPr>
          <w:rFonts w:asciiTheme="minorHAnsi" w:hAnsiTheme="minorHAnsi" w:cstheme="minorHAnsi"/>
          <w:sz w:val="16"/>
          <w:szCs w:val="16"/>
        </w:rPr>
        <w:t xml:space="preserve"> fracties. Ik heb vaak met ze te doen. Hoor je toch heel vaak in debatten terug wat gisteren in de krant stond of als </w:t>
      </w:r>
      <w:r w:rsidR="004724C9" w:rsidRPr="004C008D">
        <w:rPr>
          <w:rFonts w:asciiTheme="minorHAnsi" w:hAnsiTheme="minorHAnsi" w:cstheme="minorHAnsi"/>
          <w:sz w:val="16"/>
          <w:szCs w:val="16"/>
        </w:rPr>
        <w:t>persbericht</w:t>
      </w:r>
      <w:r w:rsidRPr="004C008D">
        <w:rPr>
          <w:rFonts w:asciiTheme="minorHAnsi" w:hAnsiTheme="minorHAnsi" w:cstheme="minorHAnsi"/>
          <w:sz w:val="16"/>
          <w:szCs w:val="16"/>
        </w:rPr>
        <w:t xml:space="preserve"> nog is rondgestuurd. Dat heeft dus </w:t>
      </w:r>
      <w:r w:rsidR="004724C9" w:rsidRPr="004C008D">
        <w:rPr>
          <w:rFonts w:asciiTheme="minorHAnsi" w:hAnsiTheme="minorHAnsi" w:cstheme="minorHAnsi"/>
          <w:sz w:val="16"/>
          <w:szCs w:val="16"/>
        </w:rPr>
        <w:t>inderdaad</w:t>
      </w:r>
      <w:r w:rsidRPr="004C008D">
        <w:rPr>
          <w:rFonts w:asciiTheme="minorHAnsi" w:hAnsiTheme="minorHAnsi" w:cstheme="minorHAnsi"/>
          <w:sz w:val="16"/>
          <w:szCs w:val="16"/>
        </w:rPr>
        <w:t xml:space="preserve"> met werkdruk te maken. Ze hebben niet de capaciteit om een dossier wekenlang voor te bereiden voor een bepaald debat. Je zou kunnen zeggen met de huidige </w:t>
      </w:r>
      <w:r w:rsidR="004724C9" w:rsidRPr="004C008D">
        <w:rPr>
          <w:rFonts w:asciiTheme="minorHAnsi" w:hAnsiTheme="minorHAnsi" w:cstheme="minorHAnsi"/>
          <w:sz w:val="16"/>
          <w:szCs w:val="16"/>
        </w:rPr>
        <w:t>versplintering worden</w:t>
      </w:r>
      <w:r w:rsidRPr="004C008D">
        <w:rPr>
          <w:rFonts w:asciiTheme="minorHAnsi" w:hAnsiTheme="minorHAnsi" w:cstheme="minorHAnsi"/>
          <w:sz w:val="16"/>
          <w:szCs w:val="16"/>
        </w:rPr>
        <w:t xml:space="preserve"> de hele grote partijen ook </w:t>
      </w:r>
      <w:r w:rsidR="004724C9" w:rsidRPr="004C008D">
        <w:rPr>
          <w:rFonts w:asciiTheme="minorHAnsi" w:hAnsiTheme="minorHAnsi" w:cstheme="minorHAnsi"/>
          <w:sz w:val="16"/>
          <w:szCs w:val="16"/>
        </w:rPr>
        <w:t>kleiner</w:t>
      </w:r>
      <w:r w:rsidRPr="004C008D">
        <w:rPr>
          <w:rFonts w:asciiTheme="minorHAnsi" w:hAnsiTheme="minorHAnsi" w:cstheme="minorHAnsi"/>
          <w:sz w:val="16"/>
          <w:szCs w:val="16"/>
        </w:rPr>
        <w:t xml:space="preserve">. Maar ik heb nog de periode meegemaakt dat PvdA en CDA 40-50 Kamerleden telden. Toen kon je nog de diepte in gaan. En een stukje research doen voor een debat. Nu zijn </w:t>
      </w:r>
      <w:r w:rsidR="004724C9" w:rsidRPr="004C008D">
        <w:rPr>
          <w:rFonts w:asciiTheme="minorHAnsi" w:hAnsiTheme="minorHAnsi" w:cstheme="minorHAnsi"/>
          <w:sz w:val="16"/>
          <w:szCs w:val="16"/>
        </w:rPr>
        <w:t>f</w:t>
      </w:r>
      <w:r w:rsidR="004724C9">
        <w:rPr>
          <w:rFonts w:asciiTheme="minorHAnsi" w:hAnsiTheme="minorHAnsi" w:cstheme="minorHAnsi"/>
          <w:sz w:val="16"/>
          <w:szCs w:val="16"/>
        </w:rPr>
        <w:t>r</w:t>
      </w:r>
      <w:r w:rsidR="004724C9" w:rsidRPr="004C008D">
        <w:rPr>
          <w:rFonts w:asciiTheme="minorHAnsi" w:hAnsiTheme="minorHAnsi" w:cstheme="minorHAnsi"/>
          <w:sz w:val="16"/>
          <w:szCs w:val="16"/>
        </w:rPr>
        <w:t>acties</w:t>
      </w:r>
      <w:r w:rsidRPr="004C008D">
        <w:rPr>
          <w:rFonts w:asciiTheme="minorHAnsi" w:hAnsiTheme="minorHAnsi" w:cstheme="minorHAnsi"/>
          <w:sz w:val="16"/>
          <w:szCs w:val="16"/>
        </w:rPr>
        <w:t xml:space="preserve"> veel kleiner. Dat levert ook wel respect op. Vooral de kleine christelijke partijen. Maar bij die kleinere fracties hoor je heel vaak het laatste publieke signaal doorklinken in hun inbreng in de kamer. </w:t>
      </w:r>
    </w:p>
    <w:p w14:paraId="35DFDD13" w14:textId="77777777" w:rsidR="004C008D" w:rsidRPr="004C008D" w:rsidRDefault="004C008D" w:rsidP="000F6C8B">
      <w:pPr>
        <w:jc w:val="both"/>
        <w:rPr>
          <w:rFonts w:asciiTheme="minorHAnsi" w:hAnsiTheme="minorHAnsi" w:cstheme="minorHAnsi"/>
          <w:sz w:val="16"/>
          <w:szCs w:val="16"/>
        </w:rPr>
      </w:pPr>
    </w:p>
    <w:p w14:paraId="6830E2DD"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Interviewer: Dat lijkt me ook dat die fracties in meerdere commissies tegelijk zitten toch?</w:t>
      </w:r>
    </w:p>
    <w:p w14:paraId="367C24A2" w14:textId="77777777" w:rsidR="004C008D" w:rsidRPr="004C008D" w:rsidRDefault="004C008D" w:rsidP="000F6C8B">
      <w:pPr>
        <w:jc w:val="both"/>
        <w:rPr>
          <w:rFonts w:asciiTheme="minorHAnsi" w:hAnsiTheme="minorHAnsi" w:cstheme="minorHAnsi"/>
          <w:sz w:val="16"/>
          <w:szCs w:val="16"/>
        </w:rPr>
      </w:pPr>
    </w:p>
    <w:p w14:paraId="5396275A"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Ja en meerdere debatten laten lopen. </w:t>
      </w:r>
    </w:p>
    <w:p w14:paraId="427092FE" w14:textId="77777777" w:rsidR="004C008D" w:rsidRPr="004C008D" w:rsidRDefault="004C008D" w:rsidP="000F6C8B">
      <w:pPr>
        <w:jc w:val="both"/>
        <w:rPr>
          <w:rFonts w:asciiTheme="minorHAnsi" w:hAnsiTheme="minorHAnsi" w:cstheme="minorHAnsi"/>
          <w:sz w:val="16"/>
          <w:szCs w:val="16"/>
        </w:rPr>
      </w:pPr>
    </w:p>
    <w:p w14:paraId="73C3F84E"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Interviewer: Helder. Dat zijn voornamelijk de kleinere partijen.</w:t>
      </w:r>
    </w:p>
    <w:p w14:paraId="4019C6F7" w14:textId="77777777" w:rsidR="004C008D" w:rsidRPr="004C008D" w:rsidRDefault="004C008D" w:rsidP="000F6C8B">
      <w:pPr>
        <w:jc w:val="both"/>
        <w:rPr>
          <w:rFonts w:asciiTheme="minorHAnsi" w:hAnsiTheme="minorHAnsi" w:cstheme="minorHAnsi"/>
          <w:sz w:val="16"/>
          <w:szCs w:val="16"/>
        </w:rPr>
      </w:pPr>
    </w:p>
    <w:p w14:paraId="37F2CAAC"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En die zullen uit tijdsdruk eerder geneigd zijn om te zeggen: “Wat stond er gisteren in de krant, ik neem dat wel over.”. </w:t>
      </w:r>
    </w:p>
    <w:p w14:paraId="7855F342" w14:textId="77777777" w:rsidR="004C008D" w:rsidRPr="004C008D" w:rsidRDefault="004C008D" w:rsidP="000F6C8B">
      <w:pPr>
        <w:jc w:val="both"/>
        <w:rPr>
          <w:rFonts w:asciiTheme="minorHAnsi" w:hAnsiTheme="minorHAnsi" w:cstheme="minorHAnsi"/>
          <w:sz w:val="16"/>
          <w:szCs w:val="16"/>
        </w:rPr>
      </w:pPr>
    </w:p>
    <w:p w14:paraId="146235D2"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Interviewer: En u denkt dat dit een groeiend probleem wordt?</w:t>
      </w:r>
    </w:p>
    <w:p w14:paraId="16B78319" w14:textId="77777777" w:rsidR="004C008D" w:rsidRPr="004C008D" w:rsidRDefault="004C008D" w:rsidP="000F6C8B">
      <w:pPr>
        <w:jc w:val="both"/>
        <w:rPr>
          <w:rFonts w:asciiTheme="minorHAnsi" w:hAnsiTheme="minorHAnsi" w:cstheme="minorHAnsi"/>
          <w:sz w:val="16"/>
          <w:szCs w:val="16"/>
        </w:rPr>
      </w:pPr>
    </w:p>
    <w:p w14:paraId="192D0657"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Respondent: Dat denk ik wel ja.</w:t>
      </w:r>
    </w:p>
    <w:p w14:paraId="6F58EA2E" w14:textId="77777777" w:rsidR="004C008D" w:rsidRPr="004C008D" w:rsidRDefault="004C008D" w:rsidP="000F6C8B">
      <w:pPr>
        <w:jc w:val="both"/>
        <w:rPr>
          <w:rFonts w:asciiTheme="minorHAnsi" w:hAnsiTheme="minorHAnsi" w:cstheme="minorHAnsi"/>
          <w:sz w:val="16"/>
          <w:szCs w:val="16"/>
        </w:rPr>
      </w:pPr>
    </w:p>
    <w:p w14:paraId="411CD7DA"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Interviewer: En het verband tussen werkdruk en informatiecontrole. De respondenten uit de eerdere interviews stellen dat naarmate beleidsactoren meer werkdruk ervaren zij in mindere mate informatie controleren. De data-analyse geeft hier echter geen bewijs voor. Wat is uw mening hierover?</w:t>
      </w:r>
    </w:p>
    <w:p w14:paraId="0A91AAD4" w14:textId="77777777" w:rsidR="004C008D" w:rsidRPr="004C008D" w:rsidRDefault="004C008D" w:rsidP="000F6C8B">
      <w:pPr>
        <w:jc w:val="both"/>
        <w:rPr>
          <w:rFonts w:asciiTheme="minorHAnsi" w:hAnsiTheme="minorHAnsi" w:cstheme="minorHAnsi"/>
          <w:sz w:val="16"/>
          <w:szCs w:val="16"/>
        </w:rPr>
      </w:pPr>
    </w:p>
    <w:p w14:paraId="11533852"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Dat slat aan op wat ik net zij. Bij kleinere facties geldt dat je je vaak baseert op de laatste informatie. Je gaat niet veel checken of research doen. Grotere fracties kunnen zeggen dat ze er echt veel werk van maken. Die komen met initiatief-nota’s of wetten. Komen met een hele andere invulling. Die met actoren kunnen spreken. Soms doet een kleinere fractie dat ook, maar dat is dan eerder aangereikt door maatschappelijke organisaties. </w:t>
      </w:r>
    </w:p>
    <w:p w14:paraId="40A46932" w14:textId="77777777" w:rsidR="004C008D" w:rsidRPr="004C008D" w:rsidRDefault="004C008D" w:rsidP="000F6C8B">
      <w:pPr>
        <w:jc w:val="both"/>
        <w:rPr>
          <w:rFonts w:asciiTheme="minorHAnsi" w:hAnsiTheme="minorHAnsi" w:cstheme="minorHAnsi"/>
          <w:sz w:val="16"/>
          <w:szCs w:val="16"/>
        </w:rPr>
      </w:pPr>
    </w:p>
    <w:p w14:paraId="7E6480F9"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Interviewer: En het controleren, dus echt het nalopen van de feitelijk juistheid van de informatie. Geldt daarvoor hetzelfde?</w:t>
      </w:r>
    </w:p>
    <w:p w14:paraId="70B4BA2E" w14:textId="77777777" w:rsidR="004C008D" w:rsidRPr="004C008D" w:rsidRDefault="004C008D" w:rsidP="000F6C8B">
      <w:pPr>
        <w:jc w:val="both"/>
        <w:rPr>
          <w:rFonts w:asciiTheme="minorHAnsi" w:hAnsiTheme="minorHAnsi" w:cstheme="minorHAnsi"/>
          <w:sz w:val="16"/>
          <w:szCs w:val="16"/>
        </w:rPr>
      </w:pPr>
    </w:p>
    <w:p w14:paraId="60575BF0"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Ja daarvoor geldt hetzelfde. De grotere fracties met meerdere medewerkers zijn eerder geneigd om research te doen en met eigen producten te komen. En kleinere fracties zijn eerder geneigd om iets aangereikt te krijgen, daar een eigen stempel op te zetten en dat door te glijden. </w:t>
      </w:r>
    </w:p>
    <w:p w14:paraId="126EEF51" w14:textId="77777777" w:rsidR="004C008D" w:rsidRPr="004C008D" w:rsidRDefault="004C008D" w:rsidP="000F6C8B">
      <w:pPr>
        <w:jc w:val="both"/>
        <w:rPr>
          <w:rFonts w:asciiTheme="minorHAnsi" w:hAnsiTheme="minorHAnsi" w:cstheme="minorHAnsi"/>
          <w:sz w:val="16"/>
          <w:szCs w:val="16"/>
        </w:rPr>
      </w:pPr>
    </w:p>
    <w:p w14:paraId="44DFA3D5" w14:textId="42B24588"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Interviewer: U had het ook over vertrouwen. Heeft u het gevoel dat er naarmate er meer vertrouwen is dat er dan minder </w:t>
      </w:r>
      <w:r w:rsidR="004724C9" w:rsidRPr="004C008D">
        <w:rPr>
          <w:rFonts w:asciiTheme="minorHAnsi" w:hAnsiTheme="minorHAnsi" w:cstheme="minorHAnsi"/>
          <w:sz w:val="16"/>
          <w:szCs w:val="16"/>
        </w:rPr>
        <w:t>controleert</w:t>
      </w:r>
      <w:r w:rsidRPr="004C008D">
        <w:rPr>
          <w:rFonts w:asciiTheme="minorHAnsi" w:hAnsiTheme="minorHAnsi" w:cstheme="minorHAnsi"/>
          <w:sz w:val="16"/>
          <w:szCs w:val="16"/>
        </w:rPr>
        <w:t xml:space="preserve"> wordt?</w:t>
      </w:r>
    </w:p>
    <w:p w14:paraId="529CFF10" w14:textId="77777777" w:rsidR="004C008D" w:rsidRPr="004C008D" w:rsidRDefault="004C008D" w:rsidP="000F6C8B">
      <w:pPr>
        <w:jc w:val="both"/>
        <w:rPr>
          <w:rFonts w:asciiTheme="minorHAnsi" w:hAnsiTheme="minorHAnsi" w:cstheme="minorHAnsi"/>
          <w:sz w:val="16"/>
          <w:szCs w:val="16"/>
        </w:rPr>
      </w:pPr>
    </w:p>
    <w:p w14:paraId="6BF1FD19" w14:textId="048E2C92"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In principe geldt denk ik eigenlijk voor alle </w:t>
      </w:r>
      <w:r w:rsidR="004724C9" w:rsidRPr="004C008D">
        <w:rPr>
          <w:rFonts w:asciiTheme="minorHAnsi" w:hAnsiTheme="minorHAnsi" w:cstheme="minorHAnsi"/>
          <w:sz w:val="16"/>
          <w:szCs w:val="16"/>
        </w:rPr>
        <w:t>professionele</w:t>
      </w:r>
      <w:r w:rsidRPr="004C008D">
        <w:rPr>
          <w:rFonts w:asciiTheme="minorHAnsi" w:hAnsiTheme="minorHAnsi" w:cstheme="minorHAnsi"/>
          <w:sz w:val="16"/>
          <w:szCs w:val="16"/>
        </w:rPr>
        <w:t xml:space="preserve"> </w:t>
      </w:r>
      <w:r w:rsidR="004724C9" w:rsidRPr="004C008D">
        <w:rPr>
          <w:rFonts w:asciiTheme="minorHAnsi" w:hAnsiTheme="minorHAnsi" w:cstheme="minorHAnsi"/>
          <w:sz w:val="16"/>
          <w:szCs w:val="16"/>
        </w:rPr>
        <w:t>lobby’s</w:t>
      </w:r>
      <w:r w:rsidRPr="004C008D">
        <w:rPr>
          <w:rFonts w:asciiTheme="minorHAnsi" w:hAnsiTheme="minorHAnsi" w:cstheme="minorHAnsi"/>
          <w:sz w:val="16"/>
          <w:szCs w:val="16"/>
        </w:rPr>
        <w:t xml:space="preserve"> dat KAMERLEDEN ervanuit mogen gaan dat dat </w:t>
      </w:r>
      <w:r w:rsidR="004724C9" w:rsidRPr="004C008D">
        <w:rPr>
          <w:rFonts w:asciiTheme="minorHAnsi" w:hAnsiTheme="minorHAnsi" w:cstheme="minorHAnsi"/>
          <w:sz w:val="16"/>
          <w:szCs w:val="16"/>
        </w:rPr>
        <w:t>deugdelijk</w:t>
      </w:r>
      <w:r w:rsidRPr="004C008D">
        <w:rPr>
          <w:rFonts w:asciiTheme="minorHAnsi" w:hAnsiTheme="minorHAnsi" w:cstheme="minorHAnsi"/>
          <w:sz w:val="16"/>
          <w:szCs w:val="16"/>
        </w:rPr>
        <w:t xml:space="preserve"> in elkaar zitten. Dat wil niet zeggen een wetenschappelijke objectiviteit. Maar dat is ook het systeem. Je mag professioneel subjectief zijn. Het is aan het Kamerlid om dat wel of niet over te nemen.</w:t>
      </w:r>
    </w:p>
    <w:p w14:paraId="3D87A4B0" w14:textId="77777777" w:rsidR="004C008D" w:rsidRPr="004C008D" w:rsidRDefault="004C008D" w:rsidP="000F6C8B">
      <w:pPr>
        <w:jc w:val="both"/>
        <w:rPr>
          <w:rFonts w:asciiTheme="minorHAnsi" w:hAnsiTheme="minorHAnsi" w:cstheme="minorHAnsi"/>
          <w:sz w:val="16"/>
          <w:szCs w:val="16"/>
        </w:rPr>
      </w:pPr>
    </w:p>
    <w:p w14:paraId="17C5D07A" w14:textId="795A0BE0"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Interviewer: Ik heb in mijn scriptie ook het onderscheid gemaakt tussen onvolledige informatie en onjuiste informatie. Het probleem ligt meer bij onjuiste informatie. Daarom is dat Vertex </w:t>
      </w:r>
      <w:r w:rsidR="004724C9" w:rsidRPr="004C008D">
        <w:rPr>
          <w:rFonts w:asciiTheme="minorHAnsi" w:hAnsiTheme="minorHAnsi" w:cstheme="minorHAnsi"/>
          <w:sz w:val="16"/>
          <w:szCs w:val="16"/>
        </w:rPr>
        <w:t>incident</w:t>
      </w:r>
      <w:r w:rsidRPr="004C008D">
        <w:rPr>
          <w:rFonts w:asciiTheme="minorHAnsi" w:hAnsiTheme="minorHAnsi" w:cstheme="minorHAnsi"/>
          <w:sz w:val="16"/>
          <w:szCs w:val="16"/>
        </w:rPr>
        <w:t xml:space="preserve"> samen met Rambam.</w:t>
      </w:r>
    </w:p>
    <w:p w14:paraId="1ADB9850" w14:textId="77777777" w:rsidR="004C008D" w:rsidRPr="004C008D" w:rsidRDefault="004C008D" w:rsidP="000F6C8B">
      <w:pPr>
        <w:jc w:val="both"/>
        <w:rPr>
          <w:rFonts w:asciiTheme="minorHAnsi" w:hAnsiTheme="minorHAnsi" w:cstheme="minorHAnsi"/>
          <w:sz w:val="16"/>
          <w:szCs w:val="16"/>
        </w:rPr>
      </w:pPr>
    </w:p>
    <w:p w14:paraId="756EED2E" w14:textId="1AA158DE"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Ja dat waren er twee samen. Dat vind ik ook heel geruststellend. Als je naar het buitenland kijkt. Bijvoorbeeld naar de Washington praktijk. Dan is het hier bijna van een charmante kleinschaligheid. Ik vind het dus heel geruststellend dat in die Nederlandse praktijk in een periode van vijftien jaar we maar twee keer een procedure hebben gehad bij de klachtencommissie. Waarvan de tweede ook nog de commissie tot een hele subtiele uitspraak is gekomen. Het was feitelijk niet juist, het had een tikje scherper en </w:t>
      </w:r>
      <w:r w:rsidR="004724C9" w:rsidRPr="004C008D">
        <w:rPr>
          <w:rFonts w:asciiTheme="minorHAnsi" w:hAnsiTheme="minorHAnsi" w:cstheme="minorHAnsi"/>
          <w:sz w:val="16"/>
          <w:szCs w:val="16"/>
        </w:rPr>
        <w:t>feitelijke</w:t>
      </w:r>
      <w:r w:rsidR="004724C9">
        <w:rPr>
          <w:rFonts w:asciiTheme="minorHAnsi" w:hAnsiTheme="minorHAnsi" w:cstheme="minorHAnsi"/>
          <w:sz w:val="16"/>
          <w:szCs w:val="16"/>
        </w:rPr>
        <w:t>r</w:t>
      </w:r>
      <w:r w:rsidRPr="004C008D">
        <w:rPr>
          <w:rFonts w:asciiTheme="minorHAnsi" w:hAnsiTheme="minorHAnsi" w:cstheme="minorHAnsi"/>
          <w:sz w:val="16"/>
          <w:szCs w:val="16"/>
        </w:rPr>
        <w:t xml:space="preserve"> </w:t>
      </w:r>
      <w:r w:rsidR="004724C9" w:rsidRPr="004C008D">
        <w:rPr>
          <w:rFonts w:asciiTheme="minorHAnsi" w:hAnsiTheme="minorHAnsi" w:cstheme="minorHAnsi"/>
          <w:sz w:val="16"/>
          <w:szCs w:val="16"/>
        </w:rPr>
        <w:t>gekund</w:t>
      </w:r>
      <w:r w:rsidRPr="004C008D">
        <w:rPr>
          <w:rFonts w:asciiTheme="minorHAnsi" w:hAnsiTheme="minorHAnsi" w:cstheme="minorHAnsi"/>
          <w:sz w:val="16"/>
          <w:szCs w:val="16"/>
        </w:rPr>
        <w:t>. Maar we verwijten de lobbyist niets. En er wordt geen sanctie op uitgesproken.</w:t>
      </w:r>
    </w:p>
    <w:p w14:paraId="3B8DFFC9" w14:textId="77777777" w:rsidR="004C008D" w:rsidRPr="004C008D" w:rsidRDefault="004C008D" w:rsidP="000F6C8B">
      <w:pPr>
        <w:jc w:val="both"/>
        <w:rPr>
          <w:rFonts w:asciiTheme="minorHAnsi" w:hAnsiTheme="minorHAnsi" w:cstheme="minorHAnsi"/>
          <w:sz w:val="16"/>
          <w:szCs w:val="16"/>
        </w:rPr>
      </w:pPr>
    </w:p>
    <w:p w14:paraId="519AA872" w14:textId="09099713"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Interviewer: En hoe ziet u dit in de toekomst gezien de groeiende Trumpiaanse en Amerikaanse </w:t>
      </w:r>
      <w:r w:rsidR="004724C9" w:rsidRPr="004C008D">
        <w:rPr>
          <w:rFonts w:asciiTheme="minorHAnsi" w:hAnsiTheme="minorHAnsi" w:cstheme="minorHAnsi"/>
          <w:sz w:val="16"/>
          <w:szCs w:val="16"/>
        </w:rPr>
        <w:t>strategieën</w:t>
      </w:r>
      <w:r w:rsidRPr="004C008D">
        <w:rPr>
          <w:rFonts w:asciiTheme="minorHAnsi" w:hAnsiTheme="minorHAnsi" w:cstheme="minorHAnsi"/>
          <w:sz w:val="16"/>
          <w:szCs w:val="16"/>
        </w:rPr>
        <w:t xml:space="preserve"> over zien waaien naar Nederland. Dan hebben we het over een aantal kleinere partijen waarvan onlangs een partij groot is geworden. Die het toch niet altijd hebben op de feitelijke juistheid van </w:t>
      </w:r>
      <w:r w:rsidR="004724C9" w:rsidRPr="004C008D">
        <w:rPr>
          <w:rFonts w:asciiTheme="minorHAnsi" w:hAnsiTheme="minorHAnsi" w:cstheme="minorHAnsi"/>
          <w:sz w:val="16"/>
          <w:szCs w:val="16"/>
        </w:rPr>
        <w:t>informatie</w:t>
      </w:r>
      <w:r w:rsidRPr="004C008D">
        <w:rPr>
          <w:rFonts w:asciiTheme="minorHAnsi" w:hAnsiTheme="minorHAnsi" w:cstheme="minorHAnsi"/>
          <w:sz w:val="16"/>
          <w:szCs w:val="16"/>
        </w:rPr>
        <w:t>. Denkt u dat dit in de toekomst een gevaar kan bieden dat de feitelijke juistheid minder van belang is?</w:t>
      </w:r>
    </w:p>
    <w:p w14:paraId="353D02DE" w14:textId="77777777" w:rsidR="004C008D" w:rsidRPr="004C008D" w:rsidRDefault="004C008D" w:rsidP="000F6C8B">
      <w:pPr>
        <w:jc w:val="both"/>
        <w:rPr>
          <w:rFonts w:asciiTheme="minorHAnsi" w:hAnsiTheme="minorHAnsi" w:cstheme="minorHAnsi"/>
          <w:sz w:val="16"/>
          <w:szCs w:val="16"/>
        </w:rPr>
      </w:pPr>
    </w:p>
    <w:p w14:paraId="00A3D63E" w14:textId="1B34DC1A"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Je ziet inderdaad een </w:t>
      </w:r>
      <w:r w:rsidR="004724C9" w:rsidRPr="004C008D">
        <w:rPr>
          <w:rFonts w:asciiTheme="minorHAnsi" w:hAnsiTheme="minorHAnsi" w:cstheme="minorHAnsi"/>
          <w:sz w:val="16"/>
          <w:szCs w:val="16"/>
        </w:rPr>
        <w:t>tendens</w:t>
      </w:r>
      <w:r w:rsidRPr="004C008D">
        <w:rPr>
          <w:rFonts w:asciiTheme="minorHAnsi" w:hAnsiTheme="minorHAnsi" w:cstheme="minorHAnsi"/>
          <w:sz w:val="16"/>
          <w:szCs w:val="16"/>
        </w:rPr>
        <w:t xml:space="preserve">, voornamelijk bij sociale media, naar </w:t>
      </w:r>
      <w:r w:rsidRPr="004C008D">
        <w:rPr>
          <w:rFonts w:asciiTheme="minorHAnsi" w:hAnsiTheme="minorHAnsi" w:cstheme="minorHAnsi"/>
          <w:i/>
          <w:sz w:val="16"/>
          <w:szCs w:val="16"/>
        </w:rPr>
        <w:t>fact free policy</w:t>
      </w:r>
      <w:r w:rsidRPr="004C008D">
        <w:rPr>
          <w:rFonts w:asciiTheme="minorHAnsi" w:hAnsiTheme="minorHAnsi" w:cstheme="minorHAnsi"/>
          <w:sz w:val="16"/>
          <w:szCs w:val="16"/>
        </w:rPr>
        <w:t xml:space="preserve">. Je vindt iets, ongeacht of dat te beargumenteren valt. Maar wat ik al eerder aangaf. Binnen de Nederlandse praktijken reken ik erop dat het piepsysteem gaat werken. Baudet heeft uitspraken gedaan over de energietransitie dat het veel kost en niet oplevert. Hij is in verschillende Kamerdebatten uitgedaagd. Hoe kom je </w:t>
      </w:r>
      <w:proofErr w:type="gramStart"/>
      <w:r w:rsidRPr="004C008D">
        <w:rPr>
          <w:rFonts w:asciiTheme="minorHAnsi" w:hAnsiTheme="minorHAnsi" w:cstheme="minorHAnsi"/>
          <w:sz w:val="16"/>
          <w:szCs w:val="16"/>
        </w:rPr>
        <w:t>er aan</w:t>
      </w:r>
      <w:proofErr w:type="gramEnd"/>
      <w:r w:rsidRPr="004C008D">
        <w:rPr>
          <w:rFonts w:asciiTheme="minorHAnsi" w:hAnsiTheme="minorHAnsi" w:cstheme="minorHAnsi"/>
          <w:sz w:val="16"/>
          <w:szCs w:val="16"/>
        </w:rPr>
        <w:t xml:space="preserve">? Wij laten al onze plannen doorberekenen door </w:t>
      </w:r>
      <w:r w:rsidR="004724C9" w:rsidRPr="004C008D">
        <w:rPr>
          <w:rFonts w:asciiTheme="minorHAnsi" w:hAnsiTheme="minorHAnsi" w:cstheme="minorHAnsi"/>
          <w:sz w:val="16"/>
          <w:szCs w:val="16"/>
        </w:rPr>
        <w:t>Planbureaus</w:t>
      </w:r>
      <w:r w:rsidRPr="004C008D">
        <w:rPr>
          <w:rFonts w:asciiTheme="minorHAnsi" w:hAnsiTheme="minorHAnsi" w:cstheme="minorHAnsi"/>
          <w:sz w:val="16"/>
          <w:szCs w:val="16"/>
        </w:rPr>
        <w:t xml:space="preserve">. Laat uw plannen ook eens doorberekenen. Dat heeft hij nog steeds niet aangedurfd. Wat aangeeft dat hij zo’n check ook vreest. En </w:t>
      </w:r>
      <w:r w:rsidR="004724C9" w:rsidRPr="004C008D">
        <w:rPr>
          <w:rFonts w:asciiTheme="minorHAnsi" w:hAnsiTheme="minorHAnsi" w:cstheme="minorHAnsi"/>
          <w:sz w:val="16"/>
          <w:szCs w:val="16"/>
        </w:rPr>
        <w:t>daarmee</w:t>
      </w:r>
      <w:r w:rsidRPr="004C008D">
        <w:rPr>
          <w:rFonts w:asciiTheme="minorHAnsi" w:hAnsiTheme="minorHAnsi" w:cstheme="minorHAnsi"/>
          <w:sz w:val="16"/>
          <w:szCs w:val="16"/>
        </w:rPr>
        <w:t xml:space="preserve"> diskwalificeer je jezelf. Je mag een afwijkende mening hebben, maar ik zou zeggen wel met het water naar de dokter.</w:t>
      </w:r>
    </w:p>
    <w:p w14:paraId="285EC8F7" w14:textId="77777777" w:rsidR="004C008D" w:rsidRPr="004C008D" w:rsidRDefault="004C008D" w:rsidP="000F6C8B">
      <w:pPr>
        <w:jc w:val="both"/>
        <w:rPr>
          <w:rFonts w:asciiTheme="minorHAnsi" w:hAnsiTheme="minorHAnsi" w:cstheme="minorHAnsi"/>
          <w:sz w:val="16"/>
          <w:szCs w:val="16"/>
        </w:rPr>
      </w:pPr>
    </w:p>
    <w:p w14:paraId="5750674C"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Interviewer: Mij viel op dat ik een toespraak tegen kwam waarin hij in de eerste vijf minuten opende dat er 2,5 miljoen werklozen zouden zijn, met een artikel eronder dat de werkloosheid lager was dan ooit met circa 226 duizend werklozen. Dan maak ik mij wel zorgen of foutieve informatie bij zo’n partij dan veel sneller gehoor kan vinden. Je hebt het inderdaad over kwaadwillende actoren. Bijvoorbeeld grote Amerikaanse bedrijven die hun belangen erdoorheen willen drukken. En als dan bijvoorbeeld zo’n partij die het al niet te nauw heeft met de feitelijkheid van informatie. Is dat niet een gevaar voor de toekomst?</w:t>
      </w:r>
    </w:p>
    <w:p w14:paraId="4297C376" w14:textId="77777777" w:rsidR="004C008D" w:rsidRPr="004C008D" w:rsidRDefault="004C008D" w:rsidP="000F6C8B">
      <w:pPr>
        <w:jc w:val="both"/>
        <w:rPr>
          <w:rFonts w:asciiTheme="minorHAnsi" w:hAnsiTheme="minorHAnsi" w:cstheme="minorHAnsi"/>
          <w:sz w:val="16"/>
          <w:szCs w:val="16"/>
        </w:rPr>
      </w:pPr>
    </w:p>
    <w:p w14:paraId="533256CA"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Je zou zeggen dat naarmate </w:t>
      </w:r>
      <w:r w:rsidRPr="004C008D">
        <w:rPr>
          <w:rFonts w:asciiTheme="minorHAnsi" w:hAnsiTheme="minorHAnsi" w:cstheme="minorHAnsi"/>
          <w:i/>
          <w:sz w:val="16"/>
          <w:szCs w:val="16"/>
        </w:rPr>
        <w:t xml:space="preserve">fact free policy </w:t>
      </w:r>
      <w:r w:rsidRPr="004C008D">
        <w:rPr>
          <w:rFonts w:asciiTheme="minorHAnsi" w:hAnsiTheme="minorHAnsi" w:cstheme="minorHAnsi"/>
          <w:sz w:val="16"/>
          <w:szCs w:val="16"/>
        </w:rPr>
        <w:t>meer voet aan de grond krijgt, vergt dat van andere Kamerleden nog assertiever moeten zijn. En als je dus zegt “de werkloosheid is belachelijk hoog”. Dan moet je diegene daarop wijzen. Wat is uw standpunt?</w:t>
      </w:r>
    </w:p>
    <w:p w14:paraId="4D3863D1" w14:textId="77777777" w:rsidR="004C008D" w:rsidRPr="004C008D" w:rsidRDefault="004C008D" w:rsidP="000F6C8B">
      <w:pPr>
        <w:jc w:val="both"/>
        <w:rPr>
          <w:rFonts w:asciiTheme="minorHAnsi" w:hAnsiTheme="minorHAnsi" w:cstheme="minorHAnsi"/>
          <w:sz w:val="16"/>
          <w:szCs w:val="16"/>
        </w:rPr>
      </w:pPr>
    </w:p>
    <w:p w14:paraId="075A1A01" w14:textId="6DDF41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Interviewer: In zijn speech had hij het erover, maar in een ander artikel van een los onderzoek was dat. Dan gaan bij mij de alarmbellen rinkelen. Met PA ben je met </w:t>
      </w:r>
      <w:r w:rsidR="004724C9" w:rsidRPr="004C008D">
        <w:rPr>
          <w:rFonts w:asciiTheme="minorHAnsi" w:hAnsiTheme="minorHAnsi" w:cstheme="minorHAnsi"/>
          <w:sz w:val="16"/>
          <w:szCs w:val="16"/>
        </w:rPr>
        <w:t>informatievoorziening</w:t>
      </w:r>
      <w:r w:rsidRPr="004C008D">
        <w:rPr>
          <w:rFonts w:asciiTheme="minorHAnsi" w:hAnsiTheme="minorHAnsi" w:cstheme="minorHAnsi"/>
          <w:sz w:val="16"/>
          <w:szCs w:val="16"/>
        </w:rPr>
        <w:t xml:space="preserve"> bezig en het objectieve maatschappelijke geluid te laten horen. En als er dan toch een stoorzender komt met foutieve informatie dan is dat problematisch.</w:t>
      </w:r>
    </w:p>
    <w:p w14:paraId="26A43A02" w14:textId="77777777" w:rsidR="004C008D" w:rsidRPr="004C008D" w:rsidRDefault="004C008D" w:rsidP="000F6C8B">
      <w:pPr>
        <w:jc w:val="both"/>
        <w:rPr>
          <w:rFonts w:asciiTheme="minorHAnsi" w:hAnsiTheme="minorHAnsi" w:cstheme="minorHAnsi"/>
          <w:sz w:val="16"/>
          <w:szCs w:val="16"/>
        </w:rPr>
      </w:pPr>
    </w:p>
    <w:p w14:paraId="05522790"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Respondent: Ja. Je mag niet van de burger verlangen dat die dat allemaal controleert. De burger mag ook op ons system van gedelegeerd vertrouwen van de Kamer verwachten dat het goed wordt afgewogen. Je mag wel van Kamerleden verlangen dat ze assertiever optreden.</w:t>
      </w:r>
    </w:p>
    <w:p w14:paraId="3BC461B5" w14:textId="77777777" w:rsidR="004C008D" w:rsidRPr="004C008D" w:rsidRDefault="004C008D" w:rsidP="000F6C8B">
      <w:pPr>
        <w:jc w:val="both"/>
        <w:rPr>
          <w:rFonts w:asciiTheme="minorHAnsi" w:hAnsiTheme="minorHAnsi" w:cstheme="minorHAnsi"/>
          <w:sz w:val="16"/>
          <w:szCs w:val="16"/>
        </w:rPr>
      </w:pPr>
    </w:p>
    <w:p w14:paraId="77E51E8A" w14:textId="1BA0E741"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Interviewer: Maar Sybrig zij “dat is niet sexy”. Het genereert geen </w:t>
      </w:r>
      <w:r w:rsidR="004724C9" w:rsidRPr="004C008D">
        <w:rPr>
          <w:rFonts w:asciiTheme="minorHAnsi" w:hAnsiTheme="minorHAnsi" w:cstheme="minorHAnsi"/>
          <w:sz w:val="16"/>
          <w:szCs w:val="16"/>
        </w:rPr>
        <w:t>media-aandacht</w:t>
      </w:r>
      <w:r w:rsidRPr="004C008D">
        <w:rPr>
          <w:rFonts w:asciiTheme="minorHAnsi" w:hAnsiTheme="minorHAnsi" w:cstheme="minorHAnsi"/>
          <w:sz w:val="16"/>
          <w:szCs w:val="16"/>
        </w:rPr>
        <w:t xml:space="preserve"> en het is geen spektakel.</w:t>
      </w:r>
    </w:p>
    <w:p w14:paraId="2BD18068" w14:textId="77777777" w:rsidR="004C008D" w:rsidRPr="004C008D" w:rsidRDefault="004C008D" w:rsidP="000F6C8B">
      <w:pPr>
        <w:jc w:val="both"/>
        <w:rPr>
          <w:rFonts w:asciiTheme="minorHAnsi" w:hAnsiTheme="minorHAnsi" w:cstheme="minorHAnsi"/>
          <w:sz w:val="16"/>
          <w:szCs w:val="16"/>
        </w:rPr>
      </w:pPr>
    </w:p>
    <w:p w14:paraId="1F37DB64"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Respondent: Je ziet dat nu in Amerika dat democraten vanuit het publiek het verwijt krijgen dat ze onderzoek doen naar onderzoek. Als een onderzoek alleen als doel heeft om een president af te zetten dan kan ik dat begrijpen. Als het als doel heeft om feitelijke onjuistheden aan de kaak te stellen dan zou ik daar een voorstander van zijn.</w:t>
      </w:r>
    </w:p>
    <w:p w14:paraId="3CE85B5A" w14:textId="77777777" w:rsidR="004C008D" w:rsidRPr="004C008D" w:rsidRDefault="004C008D" w:rsidP="000F6C8B">
      <w:pPr>
        <w:jc w:val="both"/>
        <w:rPr>
          <w:rFonts w:asciiTheme="minorHAnsi" w:hAnsiTheme="minorHAnsi" w:cstheme="minorHAnsi"/>
          <w:sz w:val="16"/>
          <w:szCs w:val="16"/>
        </w:rPr>
      </w:pPr>
    </w:p>
    <w:p w14:paraId="3905653C"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Interviewer: Dan de laatste vraag. Dit gaat weer alleen over politieke actoren. De data-analyse toont dat naarmate beleidsactoren meer handelen vanuit het eigenbelang, zij in mindere mate informatie controleren. Hoe zou u dit verklaren?</w:t>
      </w:r>
    </w:p>
    <w:p w14:paraId="1F098AF6" w14:textId="77777777" w:rsidR="004C008D" w:rsidRPr="004C008D" w:rsidRDefault="004C008D" w:rsidP="000F6C8B">
      <w:pPr>
        <w:jc w:val="both"/>
        <w:rPr>
          <w:rFonts w:asciiTheme="minorHAnsi" w:hAnsiTheme="minorHAnsi" w:cstheme="minorHAnsi"/>
          <w:sz w:val="16"/>
          <w:szCs w:val="16"/>
        </w:rPr>
      </w:pPr>
    </w:p>
    <w:p w14:paraId="4C24C2E1" w14:textId="595B60CE"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Respondent: Ik kan mij dat voorstellen. Da teen VVD Kamerlid sneller een brief van VNO tot zich neemt en dat iemand van </w:t>
      </w:r>
      <w:r w:rsidR="00D7719A" w:rsidRPr="004C008D">
        <w:rPr>
          <w:rFonts w:asciiTheme="minorHAnsi" w:hAnsiTheme="minorHAnsi" w:cstheme="minorHAnsi"/>
          <w:sz w:val="16"/>
          <w:szCs w:val="16"/>
        </w:rPr>
        <w:t>GroenLinks</w:t>
      </w:r>
      <w:r w:rsidRPr="004C008D">
        <w:rPr>
          <w:rFonts w:asciiTheme="minorHAnsi" w:hAnsiTheme="minorHAnsi" w:cstheme="minorHAnsi"/>
          <w:sz w:val="16"/>
          <w:szCs w:val="16"/>
        </w:rPr>
        <w:t xml:space="preserve"> sneller een bericht van milieudefensie tot</w:t>
      </w:r>
      <w:r w:rsidR="00570114">
        <w:rPr>
          <w:rFonts w:asciiTheme="minorHAnsi" w:hAnsiTheme="minorHAnsi" w:cstheme="minorHAnsi"/>
          <w:sz w:val="16"/>
          <w:szCs w:val="16"/>
        </w:rPr>
        <w:t xml:space="preserve"> zich neemt. Want dat past</w:t>
      </w:r>
      <w:r w:rsidRPr="004C008D">
        <w:rPr>
          <w:rFonts w:asciiTheme="minorHAnsi" w:hAnsiTheme="minorHAnsi" w:cstheme="minorHAnsi"/>
          <w:sz w:val="16"/>
          <w:szCs w:val="16"/>
        </w:rPr>
        <w:t xml:space="preserve"> bij de eigen ideologisch</w:t>
      </w:r>
      <w:r w:rsidR="00570114">
        <w:rPr>
          <w:rFonts w:asciiTheme="minorHAnsi" w:hAnsiTheme="minorHAnsi" w:cstheme="minorHAnsi"/>
          <w:sz w:val="16"/>
          <w:szCs w:val="16"/>
        </w:rPr>
        <w:t>e</w:t>
      </w:r>
      <w:r w:rsidRPr="004C008D">
        <w:rPr>
          <w:rFonts w:asciiTheme="minorHAnsi" w:hAnsiTheme="minorHAnsi" w:cstheme="minorHAnsi"/>
          <w:sz w:val="16"/>
          <w:szCs w:val="16"/>
        </w:rPr>
        <w:t xml:space="preserve"> hoofdstroom. Ik hoop dat ze beiden toch zo alert zijn dat ze het controleren of het klopt en of zij er iets mee kunnen. Is het nodig om het kabinet daar een uitspraak over te doen. Blijf professioneel scherp zou ik zeggen. Maar dat iedere partij op een ander leunt dat hoort een beetje bij de professionele subjectiviteit van alle </w:t>
      </w:r>
      <w:r w:rsidR="004724C9" w:rsidRPr="004C008D">
        <w:rPr>
          <w:rFonts w:asciiTheme="minorHAnsi" w:hAnsiTheme="minorHAnsi" w:cstheme="minorHAnsi"/>
          <w:sz w:val="16"/>
          <w:szCs w:val="16"/>
        </w:rPr>
        <w:t>lobby’s</w:t>
      </w:r>
      <w:r w:rsidRPr="004C008D">
        <w:rPr>
          <w:rFonts w:asciiTheme="minorHAnsi" w:hAnsiTheme="minorHAnsi" w:cstheme="minorHAnsi"/>
          <w:sz w:val="16"/>
          <w:szCs w:val="16"/>
        </w:rPr>
        <w:t xml:space="preserve"> die richting de Kamer gaan.</w:t>
      </w:r>
    </w:p>
    <w:p w14:paraId="3954FE77" w14:textId="77777777" w:rsidR="004C008D" w:rsidRPr="004C008D" w:rsidRDefault="004C008D" w:rsidP="000F6C8B">
      <w:pPr>
        <w:jc w:val="both"/>
        <w:rPr>
          <w:rFonts w:asciiTheme="minorHAnsi" w:hAnsiTheme="minorHAnsi" w:cstheme="minorHAnsi"/>
          <w:sz w:val="16"/>
          <w:szCs w:val="16"/>
        </w:rPr>
      </w:pPr>
    </w:p>
    <w:p w14:paraId="0CB2F513" w14:textId="3F6EF3D0"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 xml:space="preserve">Interviewer: </w:t>
      </w:r>
      <w:r w:rsidR="004724C9" w:rsidRPr="004C008D">
        <w:rPr>
          <w:rFonts w:asciiTheme="minorHAnsi" w:hAnsiTheme="minorHAnsi" w:cstheme="minorHAnsi"/>
          <w:sz w:val="16"/>
          <w:szCs w:val="16"/>
        </w:rPr>
        <w:t>Oké</w:t>
      </w:r>
      <w:r w:rsidRPr="004C008D">
        <w:rPr>
          <w:rFonts w:asciiTheme="minorHAnsi" w:hAnsiTheme="minorHAnsi" w:cstheme="minorHAnsi"/>
          <w:sz w:val="16"/>
          <w:szCs w:val="16"/>
        </w:rPr>
        <w:t xml:space="preserve"> helder. Dat was hem eigenlijk wel van mijn kant. Heeft u verder nog vragen?</w:t>
      </w:r>
    </w:p>
    <w:p w14:paraId="48708536" w14:textId="77777777" w:rsidR="004C008D" w:rsidRPr="004C008D" w:rsidRDefault="004C008D" w:rsidP="000F6C8B">
      <w:pPr>
        <w:jc w:val="both"/>
        <w:rPr>
          <w:rFonts w:asciiTheme="minorHAnsi" w:hAnsiTheme="minorHAnsi" w:cstheme="minorHAnsi"/>
          <w:sz w:val="16"/>
          <w:szCs w:val="16"/>
        </w:rPr>
      </w:pPr>
    </w:p>
    <w:p w14:paraId="1FB34202" w14:textId="77777777" w:rsidR="004C008D" w:rsidRP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Respondent: Nee het was uitstekend zo. Succes met het uitwerken.</w:t>
      </w:r>
    </w:p>
    <w:p w14:paraId="3AF814F4" w14:textId="77777777" w:rsidR="004C008D" w:rsidRPr="004C008D" w:rsidRDefault="004C008D" w:rsidP="000F6C8B">
      <w:pPr>
        <w:jc w:val="both"/>
        <w:rPr>
          <w:rFonts w:asciiTheme="minorHAnsi" w:hAnsiTheme="minorHAnsi" w:cstheme="minorHAnsi"/>
          <w:sz w:val="16"/>
          <w:szCs w:val="16"/>
        </w:rPr>
      </w:pPr>
    </w:p>
    <w:p w14:paraId="5A48A064" w14:textId="1668B946" w:rsidR="004C008D" w:rsidRDefault="004C008D" w:rsidP="000F6C8B">
      <w:pPr>
        <w:jc w:val="both"/>
        <w:rPr>
          <w:rFonts w:asciiTheme="minorHAnsi" w:hAnsiTheme="minorHAnsi" w:cstheme="minorHAnsi"/>
          <w:sz w:val="16"/>
          <w:szCs w:val="16"/>
        </w:rPr>
      </w:pPr>
      <w:r w:rsidRPr="004C008D">
        <w:rPr>
          <w:rFonts w:asciiTheme="minorHAnsi" w:hAnsiTheme="minorHAnsi" w:cstheme="minorHAnsi"/>
          <w:sz w:val="16"/>
          <w:szCs w:val="16"/>
        </w:rPr>
        <w:t>Interviewer: Bedankt voor uw tijd.</w:t>
      </w:r>
    </w:p>
    <w:p w14:paraId="4A987B42" w14:textId="56BD8218" w:rsidR="00530709" w:rsidRDefault="00530709" w:rsidP="000F6C8B">
      <w:pPr>
        <w:jc w:val="both"/>
        <w:rPr>
          <w:rFonts w:asciiTheme="minorHAnsi" w:hAnsiTheme="minorHAnsi" w:cstheme="minorHAnsi"/>
          <w:sz w:val="16"/>
          <w:szCs w:val="16"/>
        </w:rPr>
      </w:pPr>
    </w:p>
    <w:p w14:paraId="130EE39B" w14:textId="29F67A1E" w:rsidR="00812422" w:rsidRPr="00812422" w:rsidRDefault="008445A4" w:rsidP="000F6C8B">
      <w:pPr>
        <w:jc w:val="both"/>
        <w:rPr>
          <w:b/>
          <w:sz w:val="20"/>
          <w:szCs w:val="20"/>
          <w:lang w:val="en-US"/>
        </w:rPr>
      </w:pPr>
      <w:r>
        <w:rPr>
          <w:b/>
          <w:sz w:val="20"/>
          <w:szCs w:val="20"/>
          <w:lang w:val="en-US"/>
        </w:rPr>
        <w:t>R8</w:t>
      </w:r>
      <w:r w:rsidR="00812422" w:rsidRPr="00812422">
        <w:rPr>
          <w:b/>
          <w:sz w:val="20"/>
          <w:szCs w:val="20"/>
          <w:lang w:val="en-US"/>
        </w:rPr>
        <w:t xml:space="preserve"> Managing partner </w:t>
      </w:r>
      <w:r w:rsidR="006A3A89">
        <w:rPr>
          <w:b/>
          <w:sz w:val="20"/>
          <w:szCs w:val="20"/>
          <w:lang w:val="en-US"/>
        </w:rPr>
        <w:t>corporate lobbykantoor</w:t>
      </w:r>
      <w:r w:rsidR="00812422" w:rsidRPr="00812422">
        <w:rPr>
          <w:b/>
          <w:sz w:val="20"/>
          <w:szCs w:val="20"/>
          <w:lang w:val="en-US"/>
        </w:rPr>
        <w:t xml:space="preserve"> -</w:t>
      </w:r>
      <w:r w:rsidR="00812422">
        <w:rPr>
          <w:b/>
          <w:sz w:val="20"/>
          <w:szCs w:val="20"/>
          <w:lang w:val="en-US"/>
        </w:rPr>
        <w:t xml:space="preserve"> 29 april 2019, Arnhem</w:t>
      </w:r>
      <w:r w:rsidR="00812422" w:rsidRPr="00812422">
        <w:rPr>
          <w:b/>
          <w:sz w:val="20"/>
          <w:szCs w:val="20"/>
          <w:lang w:val="en-US"/>
        </w:rPr>
        <w:t>.</w:t>
      </w:r>
    </w:p>
    <w:p w14:paraId="0E79139E" w14:textId="77777777" w:rsidR="00530709" w:rsidRPr="00812422" w:rsidRDefault="00530709" w:rsidP="000F6C8B">
      <w:pPr>
        <w:rPr>
          <w:lang w:val="en-US"/>
        </w:rPr>
      </w:pPr>
    </w:p>
    <w:p w14:paraId="55F25A4E"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Even een formaliteit. Heb ik toestemming om dit gesprek op te nemen en eventueel naar je te verwijzen in mijn scriptie?</w:t>
      </w:r>
    </w:p>
    <w:p w14:paraId="4D7F4E3B" w14:textId="77777777" w:rsidR="00530709" w:rsidRPr="00812422" w:rsidRDefault="00530709" w:rsidP="000F6C8B">
      <w:pPr>
        <w:jc w:val="both"/>
        <w:rPr>
          <w:rFonts w:asciiTheme="minorHAnsi" w:hAnsiTheme="minorHAnsi" w:cstheme="minorHAnsi"/>
          <w:sz w:val="16"/>
          <w:szCs w:val="16"/>
        </w:rPr>
      </w:pPr>
    </w:p>
    <w:p w14:paraId="27E91CDB"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Ja hoor. Als ik dingen tegenkom die ik wel wil vertellen maar </w:t>
      </w:r>
      <w:r w:rsidRPr="00812422">
        <w:rPr>
          <w:rFonts w:asciiTheme="minorHAnsi" w:hAnsiTheme="minorHAnsi" w:cstheme="minorHAnsi"/>
          <w:i/>
          <w:sz w:val="16"/>
          <w:szCs w:val="16"/>
        </w:rPr>
        <w:t>off the record</w:t>
      </w:r>
      <w:r w:rsidRPr="00812422">
        <w:rPr>
          <w:rFonts w:asciiTheme="minorHAnsi" w:hAnsiTheme="minorHAnsi" w:cstheme="minorHAnsi"/>
          <w:sz w:val="16"/>
          <w:szCs w:val="16"/>
        </w:rPr>
        <w:t xml:space="preserve"> dan vertel ik het wel.</w:t>
      </w:r>
    </w:p>
    <w:p w14:paraId="3504B4DB" w14:textId="77777777" w:rsidR="00530709" w:rsidRPr="00812422" w:rsidRDefault="00530709" w:rsidP="000F6C8B">
      <w:pPr>
        <w:jc w:val="both"/>
        <w:rPr>
          <w:rFonts w:asciiTheme="minorHAnsi" w:hAnsiTheme="minorHAnsi" w:cstheme="minorHAnsi"/>
          <w:sz w:val="16"/>
          <w:szCs w:val="16"/>
        </w:rPr>
      </w:pPr>
    </w:p>
    <w:p w14:paraId="109B1159" w14:textId="5AD2698B" w:rsidR="00530709" w:rsidRPr="00812422" w:rsidRDefault="00812422" w:rsidP="000F6C8B">
      <w:pPr>
        <w:jc w:val="both"/>
        <w:rPr>
          <w:rFonts w:asciiTheme="minorHAnsi" w:hAnsiTheme="minorHAnsi" w:cstheme="minorHAnsi"/>
          <w:sz w:val="16"/>
          <w:szCs w:val="16"/>
        </w:rPr>
      </w:pPr>
      <w:r>
        <w:rPr>
          <w:rFonts w:asciiTheme="minorHAnsi" w:hAnsiTheme="minorHAnsi" w:cstheme="minorHAnsi"/>
          <w:sz w:val="16"/>
          <w:szCs w:val="16"/>
        </w:rPr>
        <w:t>Interviewer: Ja ok</w:t>
      </w:r>
      <w:r w:rsidR="00530709" w:rsidRPr="00812422">
        <w:rPr>
          <w:rFonts w:asciiTheme="minorHAnsi" w:hAnsiTheme="minorHAnsi" w:cstheme="minorHAnsi"/>
          <w:sz w:val="16"/>
          <w:szCs w:val="16"/>
        </w:rPr>
        <w:t>, super. Als ik echt letterlijk ga citeren dan stuur ik nog een mailtje naar je toe. Maar in principe wordt de scriptie niet gepubliceerd. Dus dan zal het niet openbaar worden. En zo wel, dan stuur ik nog een keer een confirmatie naar alle respondenten. Maar zal ik meteen beginnen met de eerste vraag?</w:t>
      </w:r>
    </w:p>
    <w:p w14:paraId="27F54A5E" w14:textId="77777777" w:rsidR="00530709" w:rsidRPr="00812422" w:rsidRDefault="00530709" w:rsidP="000F6C8B">
      <w:pPr>
        <w:jc w:val="both"/>
        <w:rPr>
          <w:rFonts w:asciiTheme="minorHAnsi" w:hAnsiTheme="minorHAnsi" w:cstheme="minorHAnsi"/>
          <w:sz w:val="16"/>
          <w:szCs w:val="16"/>
        </w:rPr>
      </w:pPr>
    </w:p>
    <w:p w14:paraId="0832B31F"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Ja, ik heb nog een voorvraag. Het klinkt. Maar dat wil ik even checken. Maar dat jij het verwonderlijk vindt dat beleidsactoren met lobbyisten willen praten. Is dat zo? </w:t>
      </w:r>
    </w:p>
    <w:p w14:paraId="1C0E5DDE" w14:textId="77777777" w:rsidR="00530709" w:rsidRPr="00812422" w:rsidRDefault="00530709" w:rsidP="000F6C8B">
      <w:pPr>
        <w:jc w:val="both"/>
        <w:rPr>
          <w:rFonts w:asciiTheme="minorHAnsi" w:hAnsiTheme="minorHAnsi" w:cstheme="minorHAnsi"/>
          <w:sz w:val="16"/>
          <w:szCs w:val="16"/>
        </w:rPr>
      </w:pPr>
    </w:p>
    <w:p w14:paraId="6E33CA90" w14:textId="767E3DE8"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Nee. Dat vind ik helemaal niet. Maar ik heb ook al redelijke </w:t>
      </w:r>
      <w:r w:rsidR="00812422" w:rsidRPr="00812422">
        <w:rPr>
          <w:rFonts w:asciiTheme="minorHAnsi" w:hAnsiTheme="minorHAnsi" w:cstheme="minorHAnsi"/>
          <w:sz w:val="16"/>
          <w:szCs w:val="16"/>
        </w:rPr>
        <w:t>achtergrondinformatie</w:t>
      </w:r>
      <w:r w:rsidRPr="00812422">
        <w:rPr>
          <w:rFonts w:asciiTheme="minorHAnsi" w:hAnsiTheme="minorHAnsi" w:cstheme="minorHAnsi"/>
          <w:sz w:val="16"/>
          <w:szCs w:val="16"/>
        </w:rPr>
        <w:t>. Maar er zijn natuurlijk wel. In het publiek. Mensen die de lobby met een heel bitter bijsmaakje proeven. Wat ik onterecht vind. Maar daar hebben we de afgelopen tien jaar het RamBam incident gehad. Ik weet niet of je daarmee bekend bent?</w:t>
      </w:r>
    </w:p>
    <w:p w14:paraId="53EEEA00" w14:textId="77777777" w:rsidR="00530709" w:rsidRPr="00812422" w:rsidRDefault="00530709" w:rsidP="000F6C8B">
      <w:pPr>
        <w:jc w:val="both"/>
        <w:rPr>
          <w:rFonts w:asciiTheme="minorHAnsi" w:hAnsiTheme="minorHAnsi" w:cstheme="minorHAnsi"/>
          <w:sz w:val="16"/>
          <w:szCs w:val="16"/>
        </w:rPr>
      </w:pPr>
    </w:p>
    <w:p w14:paraId="0F93ED3A"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Pf. Zeker. </w:t>
      </w:r>
    </w:p>
    <w:p w14:paraId="39007AC6" w14:textId="77777777" w:rsidR="00530709" w:rsidRPr="00812422" w:rsidRDefault="00530709" w:rsidP="000F6C8B">
      <w:pPr>
        <w:jc w:val="both"/>
        <w:rPr>
          <w:rFonts w:asciiTheme="minorHAnsi" w:hAnsiTheme="minorHAnsi" w:cstheme="minorHAnsi"/>
          <w:sz w:val="16"/>
          <w:szCs w:val="16"/>
        </w:rPr>
      </w:pPr>
    </w:p>
    <w:p w14:paraId="6272DA51"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En het Vertex incident dan nog. Dus wat dat betreft begint de relevantie redelijk aan te dikken.</w:t>
      </w:r>
    </w:p>
    <w:p w14:paraId="6B2E2DD7" w14:textId="77777777" w:rsidR="00530709" w:rsidRPr="00812422" w:rsidRDefault="00530709" w:rsidP="000F6C8B">
      <w:pPr>
        <w:jc w:val="both"/>
        <w:rPr>
          <w:rFonts w:asciiTheme="minorHAnsi" w:hAnsiTheme="minorHAnsi" w:cstheme="minorHAnsi"/>
          <w:sz w:val="16"/>
          <w:szCs w:val="16"/>
        </w:rPr>
      </w:pPr>
    </w:p>
    <w:p w14:paraId="65A177D5"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Wat is het andere incident?</w:t>
      </w:r>
    </w:p>
    <w:p w14:paraId="7E7F016A" w14:textId="77777777" w:rsidR="00530709" w:rsidRPr="00812422" w:rsidRDefault="00530709" w:rsidP="000F6C8B">
      <w:pPr>
        <w:jc w:val="both"/>
        <w:rPr>
          <w:rFonts w:asciiTheme="minorHAnsi" w:hAnsiTheme="minorHAnsi" w:cstheme="minorHAnsi"/>
          <w:sz w:val="16"/>
          <w:szCs w:val="16"/>
        </w:rPr>
      </w:pPr>
    </w:p>
    <w:p w14:paraId="696633F2"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Vertex. </w:t>
      </w:r>
    </w:p>
    <w:p w14:paraId="10E3AF3F" w14:textId="77777777" w:rsidR="00530709" w:rsidRPr="00812422" w:rsidRDefault="00530709" w:rsidP="000F6C8B">
      <w:pPr>
        <w:jc w:val="both"/>
        <w:rPr>
          <w:rFonts w:asciiTheme="minorHAnsi" w:hAnsiTheme="minorHAnsi" w:cstheme="minorHAnsi"/>
          <w:sz w:val="16"/>
          <w:szCs w:val="16"/>
        </w:rPr>
      </w:pPr>
    </w:p>
    <w:p w14:paraId="09C6BFAF"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Ja, ja Vertex. </w:t>
      </w:r>
    </w:p>
    <w:p w14:paraId="28B44E1B" w14:textId="77777777" w:rsidR="00530709" w:rsidRPr="00812422" w:rsidRDefault="00530709" w:rsidP="000F6C8B">
      <w:pPr>
        <w:jc w:val="both"/>
        <w:rPr>
          <w:rFonts w:asciiTheme="minorHAnsi" w:hAnsiTheme="minorHAnsi" w:cstheme="minorHAnsi"/>
          <w:sz w:val="16"/>
          <w:szCs w:val="16"/>
        </w:rPr>
      </w:pPr>
    </w:p>
    <w:p w14:paraId="282517C2"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Ja dat zijn de twee bekende volgens mij.</w:t>
      </w:r>
    </w:p>
    <w:p w14:paraId="320D3EED" w14:textId="77777777" w:rsidR="00530709" w:rsidRPr="00812422" w:rsidRDefault="00530709" w:rsidP="000F6C8B">
      <w:pPr>
        <w:jc w:val="both"/>
        <w:rPr>
          <w:rFonts w:asciiTheme="minorHAnsi" w:hAnsiTheme="minorHAnsi" w:cstheme="minorHAnsi"/>
          <w:sz w:val="16"/>
          <w:szCs w:val="16"/>
        </w:rPr>
      </w:pPr>
    </w:p>
    <w:p w14:paraId="4133CE95"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Ja zeker. </w:t>
      </w:r>
    </w:p>
    <w:p w14:paraId="7B8904B7" w14:textId="77777777" w:rsidR="00530709" w:rsidRPr="00812422" w:rsidRDefault="00530709" w:rsidP="000F6C8B">
      <w:pPr>
        <w:jc w:val="both"/>
        <w:rPr>
          <w:rFonts w:asciiTheme="minorHAnsi" w:hAnsiTheme="minorHAnsi" w:cstheme="minorHAnsi"/>
          <w:sz w:val="16"/>
          <w:szCs w:val="16"/>
        </w:rPr>
      </w:pPr>
    </w:p>
    <w:p w14:paraId="5286D179" w14:textId="53657F63"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En daarnaast. Waar ik mij persoonlijk zorgen om maak. Is dat je de tendens ziet dat de meer Amerikaanse vorm van politiek. Het gebruiken van feitelijk </w:t>
      </w:r>
      <w:r w:rsidR="00812422" w:rsidRPr="00812422">
        <w:rPr>
          <w:rFonts w:asciiTheme="minorHAnsi" w:hAnsiTheme="minorHAnsi" w:cstheme="minorHAnsi"/>
          <w:sz w:val="16"/>
          <w:szCs w:val="16"/>
        </w:rPr>
        <w:t>onjuistheden</w:t>
      </w:r>
      <w:r w:rsidRPr="00812422">
        <w:rPr>
          <w:rFonts w:asciiTheme="minorHAnsi" w:hAnsiTheme="minorHAnsi" w:cstheme="minorHAnsi"/>
          <w:sz w:val="16"/>
          <w:szCs w:val="16"/>
        </w:rPr>
        <w:t xml:space="preserve"> in speeches en debatten door bepaalde opkomende partijen dat ik verwacht dat dit mogelijk een groeiend probleem kan worden. Hiermee wil ik niet zeggen dat die informatie afkomstig is van belangengroepen. Maar je ziet wel dat er steeds meer Tweede Kamerleden en politieke actoren komen die het minder nauw hebben op de feitelijke juistheid van informatie.</w:t>
      </w:r>
    </w:p>
    <w:p w14:paraId="191EE580" w14:textId="77777777" w:rsidR="00530709" w:rsidRPr="00812422" w:rsidRDefault="00530709" w:rsidP="000F6C8B">
      <w:pPr>
        <w:jc w:val="both"/>
        <w:rPr>
          <w:rFonts w:asciiTheme="minorHAnsi" w:hAnsiTheme="minorHAnsi" w:cstheme="minorHAnsi"/>
          <w:sz w:val="16"/>
          <w:szCs w:val="16"/>
        </w:rPr>
      </w:pPr>
    </w:p>
    <w:p w14:paraId="51573179"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Dat is een heel interessante ontwikkeling die je daar aanstipt. Ik vroeg de vraag. Er is een maatschappelijke tendens die zegt “goh, je moet niet naar lobbyisten luisteren want die naaien je in het pak”. Als dat je onderliggende thesis was. Dat vind ik prima. Maar dat wil ik dan even weten.</w:t>
      </w:r>
    </w:p>
    <w:p w14:paraId="1911BDDC" w14:textId="77777777" w:rsidR="00530709" w:rsidRPr="00812422" w:rsidRDefault="00530709" w:rsidP="000F6C8B">
      <w:pPr>
        <w:jc w:val="both"/>
        <w:rPr>
          <w:rFonts w:asciiTheme="minorHAnsi" w:hAnsiTheme="minorHAnsi" w:cstheme="minorHAnsi"/>
          <w:sz w:val="16"/>
          <w:szCs w:val="16"/>
        </w:rPr>
      </w:pPr>
    </w:p>
    <w:p w14:paraId="58AD5EA9" w14:textId="3A34FFAE"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Nee. Ik kom zelf meer uit de stroming. Je hebt ze </w:t>
      </w:r>
      <w:r w:rsidR="00812422" w:rsidRPr="00812422">
        <w:rPr>
          <w:rFonts w:asciiTheme="minorHAnsi" w:hAnsiTheme="minorHAnsi" w:cstheme="minorHAnsi"/>
          <w:sz w:val="16"/>
          <w:szCs w:val="16"/>
        </w:rPr>
        <w:t>ertussen</w:t>
      </w:r>
      <w:r w:rsidRPr="00812422">
        <w:rPr>
          <w:rFonts w:asciiTheme="minorHAnsi" w:hAnsiTheme="minorHAnsi" w:cstheme="minorHAnsi"/>
          <w:sz w:val="16"/>
          <w:szCs w:val="16"/>
        </w:rPr>
        <w:t xml:space="preserve"> zitten hoor. Die dat nog steeds van mening zijn. Vooral op de Universiteit van Amsterdam merkte ik dat daar iets meer scepsis tegenover belangengroepen was. Ik ben zelf van mening dat bij belangengroepen niet de crux zit. Ik denk dat het een algehele misvatting is dat er maar een deel van de waarheid wordt verteld en dat dat dan wordt gezien als liegen. Maar het is informatie vanuit een bepaalt perspectief leveren. En het is aan het Kamerlid om een complete overweging van alle facetten en perspectieven te maken.</w:t>
      </w:r>
    </w:p>
    <w:p w14:paraId="0E156D03" w14:textId="77777777" w:rsidR="00530709" w:rsidRPr="00812422" w:rsidRDefault="00530709" w:rsidP="000F6C8B">
      <w:pPr>
        <w:jc w:val="both"/>
        <w:rPr>
          <w:rFonts w:asciiTheme="minorHAnsi" w:hAnsiTheme="minorHAnsi" w:cstheme="minorHAnsi"/>
          <w:sz w:val="16"/>
          <w:szCs w:val="16"/>
        </w:rPr>
      </w:pPr>
    </w:p>
    <w:p w14:paraId="6703C9FB"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Als lobbyist doe ik vaak. Zeker als ik het goed kan vinden met een Kamerlid. Dat ik het hele beeld geef. Ook de tegenargumenten. Dit zit waarschijnlijk allemaal in je vragen.</w:t>
      </w:r>
    </w:p>
    <w:p w14:paraId="17687D60" w14:textId="77777777" w:rsidR="00530709" w:rsidRPr="00812422" w:rsidRDefault="00530709" w:rsidP="000F6C8B">
      <w:pPr>
        <w:jc w:val="both"/>
        <w:rPr>
          <w:rFonts w:asciiTheme="minorHAnsi" w:hAnsiTheme="minorHAnsi" w:cstheme="minorHAnsi"/>
          <w:sz w:val="16"/>
          <w:szCs w:val="16"/>
        </w:rPr>
      </w:pPr>
    </w:p>
    <w:p w14:paraId="1E9E8187" w14:textId="55E98141"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Dat zal waarschijnlijk wel </w:t>
      </w:r>
      <w:r w:rsidR="00812422" w:rsidRPr="00812422">
        <w:rPr>
          <w:rFonts w:asciiTheme="minorHAnsi" w:hAnsiTheme="minorHAnsi" w:cstheme="minorHAnsi"/>
          <w:sz w:val="16"/>
          <w:szCs w:val="16"/>
        </w:rPr>
        <w:t>voorbijkomen</w:t>
      </w:r>
      <w:r w:rsidRPr="00812422">
        <w:rPr>
          <w:rFonts w:asciiTheme="minorHAnsi" w:hAnsiTheme="minorHAnsi" w:cstheme="minorHAnsi"/>
          <w:sz w:val="16"/>
          <w:szCs w:val="16"/>
        </w:rPr>
        <w:t xml:space="preserve"> inderdaad. Ok. De eerste vraag. Dat is eigenlijk een hele brede en overkoepelende vraag. Wat zijn naar uw mening de redenen voor beleidsactoren om informatie te gebruiken.</w:t>
      </w:r>
    </w:p>
    <w:p w14:paraId="41DBCD9E" w14:textId="77777777" w:rsidR="00530709" w:rsidRPr="00812422" w:rsidRDefault="00530709" w:rsidP="000F6C8B">
      <w:pPr>
        <w:jc w:val="both"/>
        <w:rPr>
          <w:rFonts w:asciiTheme="minorHAnsi" w:hAnsiTheme="minorHAnsi" w:cstheme="minorHAnsi"/>
          <w:sz w:val="16"/>
          <w:szCs w:val="16"/>
        </w:rPr>
      </w:pPr>
    </w:p>
    <w:p w14:paraId="286BFB5E" w14:textId="64D491DD"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Er zijn drie hoofdredenen denk ik. De eerst wat het zou moeten zijn. Namelijk om te kijken hoe verschillende stakeholders die geraakt worden. Hoe erover gedacht wordt, hoe iets in de praktijk valt. Wat je eigenlijk zou moeten doen. Ik maak beleid en hoe raakt dat verschillende belangengroepen, en dat wil ik weten. Want dat maakt mijn beleid beter. Of beter toepasbaar of uitvoerbaar. Die kant van de zaak. Het tweede ding is meer wat </w:t>
      </w:r>
      <w:r w:rsidR="00812422" w:rsidRPr="00812422">
        <w:rPr>
          <w:rFonts w:asciiTheme="minorHAnsi" w:hAnsiTheme="minorHAnsi" w:cstheme="minorHAnsi"/>
          <w:sz w:val="16"/>
          <w:szCs w:val="16"/>
        </w:rPr>
        <w:t>politieker</w:t>
      </w:r>
      <w:r w:rsidRPr="00812422">
        <w:rPr>
          <w:rFonts w:asciiTheme="minorHAnsi" w:hAnsiTheme="minorHAnsi" w:cstheme="minorHAnsi"/>
          <w:sz w:val="16"/>
          <w:szCs w:val="16"/>
        </w:rPr>
        <w:t>. Bescherm de minister, ik wil politiek voordeel. Wat zouden tegenargumenten kunnen zijn. Een inschatting maken van wat jouw beleid gaat doen in het publieke debat. De derde variant die heb ik regelmatig meegemaakt. Je zit eigenlijk op een lijn met degene naar wie je luistert en je gaat samen bedenken hoe je jouw beleid uitgevoerd kan krijgen.</w:t>
      </w:r>
    </w:p>
    <w:p w14:paraId="51971E3D" w14:textId="77777777" w:rsidR="00530709" w:rsidRPr="00812422" w:rsidRDefault="00530709" w:rsidP="000F6C8B">
      <w:pPr>
        <w:jc w:val="both"/>
        <w:rPr>
          <w:rFonts w:asciiTheme="minorHAnsi" w:hAnsiTheme="minorHAnsi" w:cstheme="minorHAnsi"/>
          <w:sz w:val="16"/>
          <w:szCs w:val="16"/>
        </w:rPr>
      </w:pPr>
    </w:p>
    <w:p w14:paraId="2D6FE2E0"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Ik hoor je net over het beschermen van die minister. En dan denk ik. Tenminste, ik veronderstel. Dat het voornamelijk vanuit de fracties is. Of is dat ook vanuit de ministeries zelf?</w:t>
      </w:r>
    </w:p>
    <w:p w14:paraId="385F879D" w14:textId="77777777" w:rsidR="00530709" w:rsidRPr="00812422" w:rsidRDefault="00530709" w:rsidP="000F6C8B">
      <w:pPr>
        <w:jc w:val="both"/>
        <w:rPr>
          <w:rFonts w:asciiTheme="minorHAnsi" w:hAnsiTheme="minorHAnsi" w:cstheme="minorHAnsi"/>
          <w:sz w:val="16"/>
          <w:szCs w:val="16"/>
        </w:rPr>
      </w:pPr>
    </w:p>
    <w:p w14:paraId="43E25C84"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Nee dat is ook de ministeries. Maakt niet zoveel verschil. Een fractie of een Kamerlid die wil echt scoren, en moet dat ook. Bij ministeries hebben ze ook de neiging om te zorgen dat de minister niet geschaad wordt. Die drijfveer dat maakt eigenlijk niet zo veel uit.</w:t>
      </w:r>
    </w:p>
    <w:p w14:paraId="5E03FC8F" w14:textId="77777777" w:rsidR="00530709" w:rsidRPr="00812422" w:rsidRDefault="00530709" w:rsidP="000F6C8B">
      <w:pPr>
        <w:jc w:val="both"/>
        <w:rPr>
          <w:rFonts w:asciiTheme="minorHAnsi" w:hAnsiTheme="minorHAnsi" w:cstheme="minorHAnsi"/>
          <w:sz w:val="16"/>
          <w:szCs w:val="16"/>
        </w:rPr>
      </w:pPr>
    </w:p>
    <w:p w14:paraId="59FCD429"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Ok. Dat is goed om te weten. Ik dacht persoonlijk dat ambtenaren iets meer sec en objectief te werk gaan en die zijn dan iets minder bezig met belangen intern in de organisatie.</w:t>
      </w:r>
    </w:p>
    <w:p w14:paraId="53641D68" w14:textId="77777777" w:rsidR="00530709" w:rsidRPr="00812422" w:rsidRDefault="00530709" w:rsidP="000F6C8B">
      <w:pPr>
        <w:jc w:val="both"/>
        <w:rPr>
          <w:rFonts w:asciiTheme="minorHAnsi" w:hAnsiTheme="minorHAnsi" w:cstheme="minorHAnsi"/>
          <w:sz w:val="16"/>
          <w:szCs w:val="16"/>
        </w:rPr>
      </w:pPr>
    </w:p>
    <w:p w14:paraId="42C909EE"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Zo heeft Weber het wel bedoeld, maar tegenwoordig is dat niet meer zo. </w:t>
      </w:r>
    </w:p>
    <w:p w14:paraId="358EBF8F" w14:textId="77777777" w:rsidR="00530709" w:rsidRPr="00812422" w:rsidRDefault="00530709" w:rsidP="000F6C8B">
      <w:pPr>
        <w:jc w:val="both"/>
        <w:rPr>
          <w:rFonts w:asciiTheme="minorHAnsi" w:hAnsiTheme="minorHAnsi" w:cstheme="minorHAnsi"/>
          <w:sz w:val="16"/>
          <w:szCs w:val="16"/>
        </w:rPr>
      </w:pPr>
    </w:p>
    <w:p w14:paraId="4057B175"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Dat is goed om te weten. De tweede vraag gaat echt meer over de informatiecontrole. Wat zijn naar uw mening de redenen voor beleidsactoren in sommige gevallen niet controleren. Na het overgeven van de informatie. Wat je bij Vertex en Rambam ziet is dat deze informatie totaal niet gecontroleerd wordt. Dat is natuurlijk feitelijke informatie. Maar je hebt ook de background checks. Waar komt deze informatie vandaan, vanuit wat voor perspectief. Wat voor bias heeft het. </w:t>
      </w:r>
    </w:p>
    <w:p w14:paraId="7F3FAD8B" w14:textId="77777777" w:rsidR="00530709" w:rsidRPr="00812422" w:rsidRDefault="00530709" w:rsidP="000F6C8B">
      <w:pPr>
        <w:jc w:val="both"/>
        <w:rPr>
          <w:rFonts w:asciiTheme="minorHAnsi" w:hAnsiTheme="minorHAnsi" w:cstheme="minorHAnsi"/>
          <w:sz w:val="16"/>
          <w:szCs w:val="16"/>
        </w:rPr>
      </w:pPr>
    </w:p>
    <w:p w14:paraId="48F197BF"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Beide cases zijn wel interessant. Ik ken ze vrij goed. Die Vertex case heb ik zelf aan het rollen gebracht. Dat pakte geheel averechts uit, maar dat ter zijde. Ik denk dat luiheid een belangrijke is. En vertrouwen. De een is negatief en de ander is positief. En dat het moeilijk is om het te verifiëren vanwege de complexiteit, maar dat hangt met luiheid samen. En de derde is dat je het graag wilt hebben zoals het is, dat je er een belang bij hebt. Als jij tegen mij zegt. Ajax wint negen van de tien keer dat ze de Champions League spelen. Dat wil ik graag horen. Dat zit in mijn hoofd. Ik weet niet. Die cases zijn allebei een beetje gek. Die Vertex casus. Dat is wel even </w:t>
      </w:r>
      <w:r w:rsidRPr="00812422">
        <w:rPr>
          <w:rFonts w:asciiTheme="minorHAnsi" w:hAnsiTheme="minorHAnsi" w:cstheme="minorHAnsi"/>
          <w:i/>
          <w:sz w:val="16"/>
          <w:szCs w:val="16"/>
        </w:rPr>
        <w:t>off-the-record &lt;</w:t>
      </w:r>
      <w:r w:rsidRPr="00812422">
        <w:rPr>
          <w:rFonts w:asciiTheme="minorHAnsi" w:hAnsiTheme="minorHAnsi" w:cstheme="minorHAnsi"/>
          <w:sz w:val="16"/>
          <w:szCs w:val="16"/>
        </w:rPr>
        <w:t xml:space="preserve">stuk gecensureerd vanwege gevoelige informatie&gt;.  </w:t>
      </w:r>
    </w:p>
    <w:p w14:paraId="775743BD" w14:textId="77777777" w:rsidR="00530709" w:rsidRPr="00812422" w:rsidRDefault="00530709" w:rsidP="000F6C8B">
      <w:pPr>
        <w:jc w:val="both"/>
        <w:rPr>
          <w:rFonts w:asciiTheme="minorHAnsi" w:hAnsiTheme="minorHAnsi" w:cstheme="minorHAnsi"/>
          <w:sz w:val="16"/>
          <w:szCs w:val="16"/>
        </w:rPr>
      </w:pPr>
    </w:p>
    <w:p w14:paraId="69CEA331" w14:textId="4004C060"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Nog even terug. Je had het net over </w:t>
      </w:r>
      <w:r w:rsidR="00812422" w:rsidRPr="00812422">
        <w:rPr>
          <w:rFonts w:asciiTheme="minorHAnsi" w:hAnsiTheme="minorHAnsi" w:cstheme="minorHAnsi"/>
          <w:sz w:val="16"/>
          <w:szCs w:val="16"/>
        </w:rPr>
        <w:t>vertrouwen</w:t>
      </w:r>
      <w:r w:rsidRPr="00812422">
        <w:rPr>
          <w:rFonts w:asciiTheme="minorHAnsi" w:hAnsiTheme="minorHAnsi" w:cstheme="minorHAnsi"/>
          <w:sz w:val="16"/>
          <w:szCs w:val="16"/>
        </w:rPr>
        <w:t>. Die hoor ik heel vaak. Dat vertrouwen een reden is waarom er niet wordt gecontroleerd. Maar luiheid en de andere dat je het graag wilt horen. Zou je dat verder kunnen verklaren.</w:t>
      </w:r>
    </w:p>
    <w:p w14:paraId="3757809E" w14:textId="77777777" w:rsidR="00530709" w:rsidRPr="00812422" w:rsidRDefault="00530709" w:rsidP="000F6C8B">
      <w:pPr>
        <w:jc w:val="both"/>
        <w:rPr>
          <w:rFonts w:asciiTheme="minorHAnsi" w:hAnsiTheme="minorHAnsi" w:cstheme="minorHAnsi"/>
          <w:sz w:val="16"/>
          <w:szCs w:val="16"/>
        </w:rPr>
      </w:pPr>
    </w:p>
    <w:p w14:paraId="32EE03DE" w14:textId="3F1A61F3"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Nou ja. Ik weet niet hoe vaak jij voor de lol in jaarverslagen zit te pluizen. Ik heel weinig. Luiheid is het ene en vertrouwen het andere. Maar je denkt</w:t>
      </w:r>
      <w:r w:rsidR="00330DBB">
        <w:rPr>
          <w:rFonts w:asciiTheme="minorHAnsi" w:hAnsiTheme="minorHAnsi" w:cstheme="minorHAnsi"/>
          <w:sz w:val="16"/>
          <w:szCs w:val="16"/>
        </w:rPr>
        <w:t>: “H</w:t>
      </w:r>
      <w:r w:rsidRPr="00812422">
        <w:rPr>
          <w:rFonts w:asciiTheme="minorHAnsi" w:hAnsiTheme="minorHAnsi" w:cstheme="minorHAnsi"/>
          <w:sz w:val="16"/>
          <w:szCs w:val="16"/>
        </w:rPr>
        <w:t>et zal wel. Ik ga het niet controleren.</w:t>
      </w:r>
      <w:r w:rsidR="00330DBB">
        <w:rPr>
          <w:rFonts w:asciiTheme="minorHAnsi" w:hAnsiTheme="minorHAnsi" w:cstheme="minorHAnsi"/>
          <w:sz w:val="16"/>
          <w:szCs w:val="16"/>
        </w:rPr>
        <w:t>”.</w:t>
      </w:r>
      <w:r w:rsidRPr="00812422">
        <w:rPr>
          <w:rFonts w:asciiTheme="minorHAnsi" w:hAnsiTheme="minorHAnsi" w:cstheme="minorHAnsi"/>
          <w:sz w:val="16"/>
          <w:szCs w:val="16"/>
        </w:rPr>
        <w:t xml:space="preserve"> Die luiheid heeft de lobbyist zelf ook. Je cliënt of bedrijf waar je werkt geeft </w:t>
      </w:r>
      <w:r w:rsidRPr="00812422">
        <w:rPr>
          <w:rFonts w:asciiTheme="minorHAnsi" w:hAnsiTheme="minorHAnsi" w:cstheme="minorHAnsi"/>
          <w:sz w:val="16"/>
          <w:szCs w:val="16"/>
        </w:rPr>
        <w:lastRenderedPageBreak/>
        <w:t xml:space="preserve">je ook allerhande informatie mee die je ook niet gaat controleren terwijl je er wel verantwoordelijk voor bent volgens de gedragscode. Ik check dat wel eens andersom. Ik ga nu met deze informatie naar buiten. Dit moet dus wel kloppen. Want hier ga ik </w:t>
      </w:r>
      <w:proofErr w:type="gramStart"/>
      <w:r w:rsidRPr="00812422">
        <w:rPr>
          <w:rFonts w:asciiTheme="minorHAnsi" w:hAnsiTheme="minorHAnsi" w:cstheme="minorHAnsi"/>
          <w:sz w:val="16"/>
          <w:szCs w:val="16"/>
        </w:rPr>
        <w:t>het</w:t>
      </w:r>
      <w:proofErr w:type="gramEnd"/>
      <w:r w:rsidRPr="00812422">
        <w:rPr>
          <w:rFonts w:asciiTheme="minorHAnsi" w:hAnsiTheme="minorHAnsi" w:cstheme="minorHAnsi"/>
          <w:sz w:val="16"/>
          <w:szCs w:val="16"/>
        </w:rPr>
        <w:t xml:space="preserve"> hele redenering op stoelen. Als dit omver wordt getrokken dan heb ik een probleem. Dus nu even bedenken. Kan de Efteling echt het entreekaartje goedkoper maken? Heeft Ahold echt alles gedaan om het kwik uit de schappen te krijgen? Als je iets naar buiten brengt wat je niet zelf kan controleren, dan is het enige wat je kan doen het bij de opdrachtgever na gaan. Dat is voor ambtenaren natuurlijk ook. Als ik tegen een ambtenaar zeg: “Er zijn sinds 1969 298 dodelijke ongevallen met kwik geweest.”. En dat komt goed in het kraam van de Kamerlid te</w:t>
      </w:r>
      <w:r w:rsidR="00812422">
        <w:rPr>
          <w:rFonts w:asciiTheme="minorHAnsi" w:hAnsiTheme="minorHAnsi" w:cstheme="minorHAnsi"/>
          <w:sz w:val="16"/>
          <w:szCs w:val="16"/>
        </w:rPr>
        <w:t xml:space="preserve"> </w:t>
      </w:r>
      <w:r w:rsidRPr="00812422">
        <w:rPr>
          <w:rFonts w:asciiTheme="minorHAnsi" w:hAnsiTheme="minorHAnsi" w:cstheme="minorHAnsi"/>
          <w:sz w:val="16"/>
          <w:szCs w:val="16"/>
        </w:rPr>
        <w:t xml:space="preserve">pas. Dan is er een kans dat hij zal vragen: “Waar komt dit vandaan?”. Maar is ook een grote kans dat hij dit in zijn ding gebruikt. En dan heb ik dus wel een groot probleem als het niet waar blijkt te zijn, want dat Kamerlid komt onmiddellijk bij mij terug natuurlijk. </w:t>
      </w:r>
    </w:p>
    <w:p w14:paraId="701726A6" w14:textId="77777777" w:rsidR="00530709" w:rsidRPr="00812422" w:rsidRDefault="00530709" w:rsidP="000F6C8B">
      <w:pPr>
        <w:jc w:val="both"/>
        <w:rPr>
          <w:rFonts w:asciiTheme="minorHAnsi" w:hAnsiTheme="minorHAnsi" w:cstheme="minorHAnsi"/>
          <w:sz w:val="16"/>
          <w:szCs w:val="16"/>
        </w:rPr>
      </w:pPr>
    </w:p>
    <w:p w14:paraId="4332A7B0"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Ja precies. Dat heeft denk ik gezichtsverlies als gevolg toch?</w:t>
      </w:r>
    </w:p>
    <w:p w14:paraId="0957EEAC" w14:textId="77777777" w:rsidR="00530709" w:rsidRPr="00812422" w:rsidRDefault="00530709" w:rsidP="000F6C8B">
      <w:pPr>
        <w:jc w:val="both"/>
        <w:rPr>
          <w:rFonts w:asciiTheme="minorHAnsi" w:hAnsiTheme="minorHAnsi" w:cstheme="minorHAnsi"/>
          <w:sz w:val="16"/>
          <w:szCs w:val="16"/>
        </w:rPr>
      </w:pPr>
    </w:p>
    <w:p w14:paraId="0D6BE6E6"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Absoluut. </w:t>
      </w:r>
    </w:p>
    <w:p w14:paraId="7F85B1AF" w14:textId="77777777" w:rsidR="00530709" w:rsidRPr="00812422" w:rsidRDefault="00530709" w:rsidP="000F6C8B">
      <w:pPr>
        <w:jc w:val="both"/>
        <w:rPr>
          <w:rFonts w:asciiTheme="minorHAnsi" w:hAnsiTheme="minorHAnsi" w:cstheme="minorHAnsi"/>
          <w:sz w:val="16"/>
          <w:szCs w:val="16"/>
        </w:rPr>
      </w:pPr>
    </w:p>
    <w:p w14:paraId="46FE8640"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En vertrouwensbreuk natuurlijk. Ok. Helder. Dan door naar de volgende vragen. Die zijn echt minder algemeen en meer toegespitst op de verbanden die ik heb gevonden. De eerste is: de data-analyse toont dat naarmate politieke beleidsactoren, dus echt Kamerleden en medewerkers op de fracties, dat wanneer zij meer handelen vanuit eigenbelang, zij in sterkere mate informatie gebruiken. Hoe zou u dit verklaren?</w:t>
      </w:r>
    </w:p>
    <w:p w14:paraId="2D7132DF" w14:textId="77777777" w:rsidR="00530709" w:rsidRPr="00812422" w:rsidRDefault="00530709" w:rsidP="000F6C8B">
      <w:pPr>
        <w:jc w:val="both"/>
        <w:rPr>
          <w:rFonts w:asciiTheme="minorHAnsi" w:hAnsiTheme="minorHAnsi" w:cstheme="minorHAnsi"/>
          <w:sz w:val="16"/>
          <w:szCs w:val="16"/>
        </w:rPr>
      </w:pPr>
    </w:p>
    <w:p w14:paraId="6AB964E2"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Wat is eigenbelang. Hun directe belang of die van de fractie.</w:t>
      </w:r>
    </w:p>
    <w:p w14:paraId="65602411" w14:textId="77777777" w:rsidR="00530709" w:rsidRPr="00812422" w:rsidRDefault="00530709" w:rsidP="000F6C8B">
      <w:pPr>
        <w:jc w:val="both"/>
        <w:rPr>
          <w:rFonts w:asciiTheme="minorHAnsi" w:hAnsiTheme="minorHAnsi" w:cstheme="minorHAnsi"/>
          <w:sz w:val="16"/>
          <w:szCs w:val="16"/>
        </w:rPr>
      </w:pPr>
    </w:p>
    <w:p w14:paraId="34548495"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Ik denk beide. Ik heb het wel geoperationaliseerd vanaf individueel niveau. Als in “ik probeer zo vaak mogelijk in de media te komen. “Ik probeer zo veel mogelijk stemmen te krijgen.”. “Ik ervaar onderlinge competitie met mijn collega’s.”. Dus wel meer individueel. Maar fractie. Als je over fractie iets kan zeggen dan is dat ook welkome informatie.</w:t>
      </w:r>
    </w:p>
    <w:p w14:paraId="296F0AE4" w14:textId="77777777" w:rsidR="00530709" w:rsidRPr="00812422" w:rsidRDefault="00530709" w:rsidP="000F6C8B">
      <w:pPr>
        <w:jc w:val="both"/>
        <w:rPr>
          <w:rFonts w:asciiTheme="minorHAnsi" w:hAnsiTheme="minorHAnsi" w:cstheme="minorHAnsi"/>
          <w:sz w:val="16"/>
          <w:szCs w:val="16"/>
        </w:rPr>
      </w:pPr>
    </w:p>
    <w:p w14:paraId="2401A09A"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Nee, maar de eerste. Ja extreem. Deze stelling is volkomen waar. Want het zijn mensen, en als ze een belang kunnen nastreven dan is dat veel interessanter.</w:t>
      </w:r>
    </w:p>
    <w:p w14:paraId="6D7AEA44" w14:textId="77777777" w:rsidR="00530709" w:rsidRPr="00812422" w:rsidRDefault="00530709" w:rsidP="000F6C8B">
      <w:pPr>
        <w:jc w:val="both"/>
        <w:rPr>
          <w:rFonts w:asciiTheme="minorHAnsi" w:hAnsiTheme="minorHAnsi" w:cstheme="minorHAnsi"/>
          <w:sz w:val="16"/>
          <w:szCs w:val="16"/>
        </w:rPr>
      </w:pPr>
    </w:p>
    <w:p w14:paraId="1F7A26FF"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En wat voor een rol speelt die informatie daar dan bij?</w:t>
      </w:r>
    </w:p>
    <w:p w14:paraId="2C36B484" w14:textId="77777777" w:rsidR="00530709" w:rsidRPr="00812422" w:rsidRDefault="00530709" w:rsidP="000F6C8B">
      <w:pPr>
        <w:jc w:val="both"/>
        <w:rPr>
          <w:rFonts w:asciiTheme="minorHAnsi" w:hAnsiTheme="minorHAnsi" w:cstheme="minorHAnsi"/>
          <w:sz w:val="16"/>
          <w:szCs w:val="16"/>
        </w:rPr>
      </w:pPr>
    </w:p>
    <w:p w14:paraId="49B8086A"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Als die in die kraam te pas komt dan zijn zij daar veel ontvankelijker voor.</w:t>
      </w:r>
    </w:p>
    <w:p w14:paraId="3427A9E4" w14:textId="77777777" w:rsidR="00530709" w:rsidRPr="00812422" w:rsidRDefault="00530709" w:rsidP="000F6C8B">
      <w:pPr>
        <w:jc w:val="both"/>
        <w:rPr>
          <w:rFonts w:asciiTheme="minorHAnsi" w:hAnsiTheme="minorHAnsi" w:cstheme="minorHAnsi"/>
          <w:sz w:val="16"/>
          <w:szCs w:val="16"/>
        </w:rPr>
      </w:pPr>
    </w:p>
    <w:p w14:paraId="70AD726E"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Wat zijn manieren. Voor mijn beeldvorming. Hoe het van pas zou komen?</w:t>
      </w:r>
    </w:p>
    <w:p w14:paraId="490BE7A9" w14:textId="77777777" w:rsidR="00530709" w:rsidRPr="00812422" w:rsidRDefault="00530709" w:rsidP="000F6C8B">
      <w:pPr>
        <w:jc w:val="both"/>
        <w:rPr>
          <w:rFonts w:asciiTheme="minorHAnsi" w:hAnsiTheme="minorHAnsi" w:cstheme="minorHAnsi"/>
          <w:sz w:val="16"/>
          <w:szCs w:val="16"/>
        </w:rPr>
      </w:pPr>
    </w:p>
    <w:p w14:paraId="68C3286A"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Jij bent een SP-Kamerlid. En ik draag jou een geval aan. Je hebt zorg in je portefeuille. Ik draag jou een geval aan waarbij het ondernemerschap in de zorg volkomen uit de bocht is gevlogen. Met zelfverrijking etcetera. Dat is informatie die je ontzettend goed kan gebruiken. Zeker als ik het jou naar voren laat brengen. Is dat precies in lijn waarvoor je bent, waarvoor je kiezers trekt. Jij blijft mij aanhangig. Ken je het voorbeeld van Pieter Omtzigt met elektrische auto’s.</w:t>
      </w:r>
    </w:p>
    <w:p w14:paraId="21F26B89" w14:textId="77777777" w:rsidR="00530709" w:rsidRPr="00812422" w:rsidRDefault="00530709" w:rsidP="000F6C8B">
      <w:pPr>
        <w:jc w:val="both"/>
        <w:rPr>
          <w:rFonts w:asciiTheme="minorHAnsi" w:hAnsiTheme="minorHAnsi" w:cstheme="minorHAnsi"/>
          <w:sz w:val="16"/>
          <w:szCs w:val="16"/>
        </w:rPr>
      </w:pPr>
    </w:p>
    <w:p w14:paraId="6C14385D" w14:textId="3C0A9963"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w:t>
      </w:r>
      <w:r w:rsidR="00812422" w:rsidRPr="00812422">
        <w:rPr>
          <w:rFonts w:asciiTheme="minorHAnsi" w:hAnsiTheme="minorHAnsi" w:cstheme="minorHAnsi"/>
          <w:sz w:val="16"/>
          <w:szCs w:val="16"/>
        </w:rPr>
        <w:t>Jazeker</w:t>
      </w:r>
      <w:r w:rsidRPr="00812422">
        <w:rPr>
          <w:rFonts w:asciiTheme="minorHAnsi" w:hAnsiTheme="minorHAnsi" w:cstheme="minorHAnsi"/>
          <w:sz w:val="16"/>
          <w:szCs w:val="16"/>
        </w:rPr>
        <w:t>.</w:t>
      </w:r>
    </w:p>
    <w:p w14:paraId="5EC34091" w14:textId="77777777" w:rsidR="00530709" w:rsidRPr="00812422" w:rsidRDefault="00530709" w:rsidP="000F6C8B">
      <w:pPr>
        <w:jc w:val="both"/>
        <w:rPr>
          <w:rFonts w:asciiTheme="minorHAnsi" w:hAnsiTheme="minorHAnsi" w:cstheme="minorHAnsi"/>
          <w:sz w:val="16"/>
          <w:szCs w:val="16"/>
        </w:rPr>
      </w:pPr>
    </w:p>
    <w:p w14:paraId="0390F364"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Als ik Pieter Omtzigt nu een A4’tje stuur met misstanden rondom elektrische auto’s dan vreet hij dat. Hij gaat dat niet controleren. </w:t>
      </w:r>
    </w:p>
    <w:p w14:paraId="6AD5E857" w14:textId="77777777" w:rsidR="00530709" w:rsidRPr="00812422" w:rsidRDefault="00530709" w:rsidP="000F6C8B">
      <w:pPr>
        <w:jc w:val="both"/>
        <w:rPr>
          <w:rFonts w:asciiTheme="minorHAnsi" w:hAnsiTheme="minorHAnsi" w:cstheme="minorHAnsi"/>
          <w:sz w:val="16"/>
          <w:szCs w:val="16"/>
        </w:rPr>
      </w:pPr>
    </w:p>
    <w:p w14:paraId="2B3F4778"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Je bent al de derde die Pieter Omtzigt en de elektrische auto’s noemt. Dus blijkbaar is dat een heel </w:t>
      </w:r>
      <w:r w:rsidRPr="00812422">
        <w:rPr>
          <w:rFonts w:asciiTheme="minorHAnsi" w:hAnsiTheme="minorHAnsi" w:cstheme="minorHAnsi"/>
          <w:i/>
          <w:sz w:val="16"/>
          <w:szCs w:val="16"/>
        </w:rPr>
        <w:t>hot topic</w:t>
      </w:r>
      <w:r w:rsidRPr="00812422">
        <w:rPr>
          <w:rFonts w:asciiTheme="minorHAnsi" w:hAnsiTheme="minorHAnsi" w:cstheme="minorHAnsi"/>
          <w:sz w:val="16"/>
          <w:szCs w:val="16"/>
        </w:rPr>
        <w:t xml:space="preserve">. </w:t>
      </w:r>
    </w:p>
    <w:p w14:paraId="35A595CB" w14:textId="77777777" w:rsidR="00530709" w:rsidRPr="00812422" w:rsidRDefault="00530709" w:rsidP="000F6C8B">
      <w:pPr>
        <w:jc w:val="both"/>
        <w:rPr>
          <w:rFonts w:asciiTheme="minorHAnsi" w:hAnsiTheme="minorHAnsi" w:cstheme="minorHAnsi"/>
          <w:sz w:val="16"/>
          <w:szCs w:val="16"/>
        </w:rPr>
      </w:pPr>
    </w:p>
    <w:p w14:paraId="2C70665D" w14:textId="57BA6D64"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Ja. Ik rijd zelf een elektrische auto. Ik heb er wel een mening over hoe dat gaat. En dat zie je dus ook. Dat is een grappig issue. Waar ik niet over door heb gedacht. Daar wordt het frame gebruikt “er is zes miljard subsidie gebruikt voor elektrisering van het wagenpark met hybride auto’s. Er is nul klimaatwinst uit gehaald”. Dat is de bewering die wordt gemaakt. Dat is in ieder geval niet waar. Want er staat een heel woud aan laadpalen in Nederland en er zijn elektrische kilometers gereden. Dus nul kan niet kloppen. Ook</w:t>
      </w:r>
      <w:r w:rsidR="00812422">
        <w:rPr>
          <w:rFonts w:asciiTheme="minorHAnsi" w:hAnsiTheme="minorHAnsi" w:cstheme="minorHAnsi"/>
          <w:sz w:val="16"/>
          <w:szCs w:val="16"/>
        </w:rPr>
        <w:t xml:space="preserve"> </w:t>
      </w:r>
      <w:r w:rsidRPr="00812422">
        <w:rPr>
          <w:rFonts w:asciiTheme="minorHAnsi" w:hAnsiTheme="minorHAnsi" w:cstheme="minorHAnsi"/>
          <w:sz w:val="16"/>
          <w:szCs w:val="16"/>
        </w:rPr>
        <w:t xml:space="preserve">al heb je alleen bij de dealer de Outlander opgehaald en alleen de eerste 40 kilometer gereden. Dan is het niet waar. Dat maakt niet uit. Dat is </w:t>
      </w:r>
      <w:r w:rsidRPr="00812422">
        <w:rPr>
          <w:rFonts w:asciiTheme="minorHAnsi" w:hAnsiTheme="minorHAnsi" w:cstheme="minorHAnsi"/>
          <w:i/>
          <w:sz w:val="16"/>
          <w:szCs w:val="16"/>
        </w:rPr>
        <w:t>framing</w:t>
      </w:r>
      <w:r w:rsidRPr="00812422">
        <w:rPr>
          <w:rFonts w:asciiTheme="minorHAnsi" w:hAnsiTheme="minorHAnsi" w:cstheme="minorHAnsi"/>
          <w:sz w:val="16"/>
          <w:szCs w:val="16"/>
        </w:rPr>
        <w:t>. Zijn ze aan het strijden tegen een model dat niet volledig transparant is en niet volledig inzicht geeft. Ik snap dat je zelf het frame gebruikt dat het niet klopt. En tegelijkertijd is je belangrijkste punt dat het model niet nauwkeurig is. Wees dan zelf ook nauwkeurig. Dus dat gebruiken van informatie. Dat zie je in de huidige politieke verhoudingen. Dat mensen heel graag frames maken en grote frames maken voor hun standpunt. En daar vrij ver gaan in generalisaties en grotesk maken. En vrij nauw zitten op de tegenpartij. &lt;</w:t>
      </w:r>
      <w:proofErr w:type="gramStart"/>
      <w:r w:rsidRPr="00812422">
        <w:rPr>
          <w:rFonts w:asciiTheme="minorHAnsi" w:hAnsiTheme="minorHAnsi" w:cstheme="minorHAnsi"/>
          <w:sz w:val="16"/>
          <w:szCs w:val="16"/>
        </w:rPr>
        <w:t>stuk</w:t>
      </w:r>
      <w:proofErr w:type="gramEnd"/>
      <w:r w:rsidRPr="00812422">
        <w:rPr>
          <w:rFonts w:asciiTheme="minorHAnsi" w:hAnsiTheme="minorHAnsi" w:cstheme="minorHAnsi"/>
          <w:sz w:val="16"/>
          <w:szCs w:val="16"/>
        </w:rPr>
        <w:t xml:space="preserve"> gecensureerd vanwege gevoelige informatie&gt;. Het is een hele grappige constatering. Iedereen doet er mee. Ik zelf ook, met </w:t>
      </w:r>
      <w:r w:rsidRPr="00812422">
        <w:rPr>
          <w:rFonts w:asciiTheme="minorHAnsi" w:hAnsiTheme="minorHAnsi" w:cstheme="minorHAnsi"/>
          <w:i/>
          <w:sz w:val="16"/>
          <w:szCs w:val="16"/>
        </w:rPr>
        <w:t>framing</w:t>
      </w:r>
      <w:r w:rsidRPr="00812422">
        <w:rPr>
          <w:rFonts w:asciiTheme="minorHAnsi" w:hAnsiTheme="minorHAnsi" w:cstheme="minorHAnsi"/>
          <w:sz w:val="16"/>
          <w:szCs w:val="16"/>
        </w:rPr>
        <w:t xml:space="preserve">. Je bent veel </w:t>
      </w:r>
      <w:r w:rsidR="00812422" w:rsidRPr="00812422">
        <w:rPr>
          <w:rFonts w:asciiTheme="minorHAnsi" w:hAnsiTheme="minorHAnsi" w:cstheme="minorHAnsi"/>
          <w:sz w:val="16"/>
          <w:szCs w:val="16"/>
        </w:rPr>
        <w:t>harder</w:t>
      </w:r>
      <w:r w:rsidRPr="00812422">
        <w:rPr>
          <w:rFonts w:asciiTheme="minorHAnsi" w:hAnsiTheme="minorHAnsi" w:cstheme="minorHAnsi"/>
          <w:sz w:val="16"/>
          <w:szCs w:val="16"/>
        </w:rPr>
        <w:t xml:space="preserve"> voor de </w:t>
      </w:r>
      <w:r w:rsidR="00812422" w:rsidRPr="00812422">
        <w:rPr>
          <w:rFonts w:asciiTheme="minorHAnsi" w:hAnsiTheme="minorHAnsi" w:cstheme="minorHAnsi"/>
          <w:sz w:val="16"/>
          <w:szCs w:val="16"/>
        </w:rPr>
        <w:t>tegenpartij</w:t>
      </w:r>
      <w:r w:rsidRPr="00812422">
        <w:rPr>
          <w:rFonts w:asciiTheme="minorHAnsi" w:hAnsiTheme="minorHAnsi" w:cstheme="minorHAnsi"/>
          <w:sz w:val="16"/>
          <w:szCs w:val="16"/>
        </w:rPr>
        <w:t xml:space="preserve"> dan voor jezelf. Dat sterkt mij in de stelling: als het eigenbelang erbij komt dan is alle informatie die </w:t>
      </w:r>
      <w:r w:rsidR="00812422" w:rsidRPr="00812422">
        <w:rPr>
          <w:rFonts w:asciiTheme="minorHAnsi" w:hAnsiTheme="minorHAnsi" w:cstheme="minorHAnsi"/>
          <w:sz w:val="16"/>
          <w:szCs w:val="16"/>
        </w:rPr>
        <w:t>daaraan</w:t>
      </w:r>
      <w:r w:rsidRPr="00812422">
        <w:rPr>
          <w:rFonts w:asciiTheme="minorHAnsi" w:hAnsiTheme="minorHAnsi" w:cstheme="minorHAnsi"/>
          <w:sz w:val="16"/>
          <w:szCs w:val="16"/>
        </w:rPr>
        <w:t xml:space="preserve"> bij helpt, welkom. </w:t>
      </w:r>
    </w:p>
    <w:p w14:paraId="6F13BA8D" w14:textId="77777777" w:rsidR="00530709" w:rsidRPr="00812422" w:rsidRDefault="00530709" w:rsidP="000F6C8B">
      <w:pPr>
        <w:jc w:val="both"/>
        <w:rPr>
          <w:rFonts w:asciiTheme="minorHAnsi" w:hAnsiTheme="minorHAnsi" w:cstheme="minorHAnsi"/>
          <w:sz w:val="16"/>
          <w:szCs w:val="16"/>
        </w:rPr>
      </w:pPr>
    </w:p>
    <w:p w14:paraId="62E898F9"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Heel erg helder. De volgende heeft ook te maken met wanneer meer informatie wordt overgenomen. De data-analyse toont dat naarmate beleidsactoren meer werkdruk ervaren, zij in sterkere mate informatie gebruiken. Dus naarmate de werkdruk toeneemt. Hoe zou u dit verklaren?</w:t>
      </w:r>
    </w:p>
    <w:p w14:paraId="10417C13" w14:textId="77777777" w:rsidR="00530709" w:rsidRPr="00812422" w:rsidRDefault="00530709" w:rsidP="000F6C8B">
      <w:pPr>
        <w:jc w:val="both"/>
        <w:rPr>
          <w:rFonts w:asciiTheme="minorHAnsi" w:hAnsiTheme="minorHAnsi" w:cstheme="minorHAnsi"/>
          <w:sz w:val="16"/>
          <w:szCs w:val="16"/>
        </w:rPr>
      </w:pPr>
    </w:p>
    <w:p w14:paraId="3B41A2CB"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Dan heb je geen tijd om te controleren.</w:t>
      </w:r>
    </w:p>
    <w:p w14:paraId="600F20EF" w14:textId="77777777" w:rsidR="00530709" w:rsidRPr="00812422" w:rsidRDefault="00530709" w:rsidP="000F6C8B">
      <w:pPr>
        <w:jc w:val="both"/>
        <w:rPr>
          <w:rFonts w:asciiTheme="minorHAnsi" w:hAnsiTheme="minorHAnsi" w:cstheme="minorHAnsi"/>
          <w:sz w:val="16"/>
          <w:szCs w:val="16"/>
        </w:rPr>
      </w:pPr>
    </w:p>
    <w:p w14:paraId="3F6F4CD6"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Dit gaat eigenlijk meer nog om het gebruik. Nog niet het controleren. Het controleren komt straks ook nog. Maar dit gaat nog alleen over het gebruiken van informatie nog.</w:t>
      </w:r>
    </w:p>
    <w:p w14:paraId="2BE389AE" w14:textId="77777777" w:rsidR="00530709" w:rsidRPr="00812422" w:rsidRDefault="00530709" w:rsidP="000F6C8B">
      <w:pPr>
        <w:jc w:val="both"/>
        <w:rPr>
          <w:rFonts w:asciiTheme="minorHAnsi" w:hAnsiTheme="minorHAnsi" w:cstheme="minorHAnsi"/>
          <w:sz w:val="16"/>
          <w:szCs w:val="16"/>
        </w:rPr>
      </w:pPr>
    </w:p>
    <w:p w14:paraId="5325AD2E" w14:textId="6EACA0B1"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Dan vind ik deze stelling te ruw. Hoe simpeler en directer klaar voor gebruik de informatie aanlevert, hoe beter die is. Infographics, oneliners, simpele dingen aanreiken. Die direct gebruikt kunnen worden in een Kamerdebat of beleidsstuk. En dan zo veel mogelijk alle franje </w:t>
      </w:r>
      <w:r w:rsidR="00812422" w:rsidRPr="00812422">
        <w:rPr>
          <w:rFonts w:asciiTheme="minorHAnsi" w:hAnsiTheme="minorHAnsi" w:cstheme="minorHAnsi"/>
          <w:sz w:val="16"/>
          <w:szCs w:val="16"/>
        </w:rPr>
        <w:t>ervan</w:t>
      </w:r>
      <w:r w:rsidRPr="00812422">
        <w:rPr>
          <w:rFonts w:asciiTheme="minorHAnsi" w:hAnsiTheme="minorHAnsi" w:cstheme="minorHAnsi"/>
          <w:sz w:val="16"/>
          <w:szCs w:val="16"/>
        </w:rPr>
        <w:t xml:space="preserve"> af halen. Dit is vaak een strijd die ik met opdrachtgevers heb. Die willen toch 26 pagina’s. Dan zeg ik nee. Alleen de twee hoofdbeweringen.</w:t>
      </w:r>
    </w:p>
    <w:p w14:paraId="677196CC" w14:textId="77777777" w:rsidR="00530709" w:rsidRPr="00812422" w:rsidRDefault="00530709" w:rsidP="000F6C8B">
      <w:pPr>
        <w:jc w:val="both"/>
        <w:rPr>
          <w:rFonts w:asciiTheme="minorHAnsi" w:hAnsiTheme="minorHAnsi" w:cstheme="minorHAnsi"/>
          <w:sz w:val="16"/>
          <w:szCs w:val="16"/>
        </w:rPr>
      </w:pPr>
    </w:p>
    <w:p w14:paraId="0BB30F31"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lastRenderedPageBreak/>
        <w:t xml:space="preserve">Interviewer: Dat is een heel herkenbaar beeld inderdaad. Dus je zegt dat de bondigheid van de informatie hangt samen met de werkdruk. Ze zijn ontvankelijker voor bondige informatie afkomstig van de belangengroepen in dat geval. </w:t>
      </w:r>
    </w:p>
    <w:p w14:paraId="6F5A80AC" w14:textId="77777777" w:rsidR="00530709" w:rsidRPr="00812422" w:rsidRDefault="00530709" w:rsidP="000F6C8B">
      <w:pPr>
        <w:jc w:val="both"/>
        <w:rPr>
          <w:rFonts w:asciiTheme="minorHAnsi" w:hAnsiTheme="minorHAnsi" w:cstheme="minorHAnsi"/>
          <w:sz w:val="16"/>
          <w:szCs w:val="16"/>
        </w:rPr>
      </w:pPr>
    </w:p>
    <w:p w14:paraId="7E073753"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Ja.</w:t>
      </w:r>
    </w:p>
    <w:p w14:paraId="75E25A45" w14:textId="77777777" w:rsidR="00530709" w:rsidRPr="00812422" w:rsidRDefault="00530709" w:rsidP="000F6C8B">
      <w:pPr>
        <w:jc w:val="both"/>
        <w:rPr>
          <w:rFonts w:asciiTheme="minorHAnsi" w:hAnsiTheme="minorHAnsi" w:cstheme="minorHAnsi"/>
          <w:sz w:val="16"/>
          <w:szCs w:val="16"/>
        </w:rPr>
      </w:pPr>
    </w:p>
    <w:p w14:paraId="07ADF14C"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Ok. En waar je net al aan begon. Het verband tussen werkdruk en informatiecontrole. De respondenten van de eerdere interviews stellen dat naarmate beleidsactoren meer werkdruk ervaren, zij in mindere mate informatie controleren. Maar met de data-analyse kreeg ik hier geen bewijs voor. Wat is uw mening hierover?</w:t>
      </w:r>
    </w:p>
    <w:p w14:paraId="370E9733" w14:textId="77777777" w:rsidR="00530709" w:rsidRPr="00812422" w:rsidRDefault="00530709" w:rsidP="000F6C8B">
      <w:pPr>
        <w:jc w:val="both"/>
        <w:rPr>
          <w:rFonts w:asciiTheme="minorHAnsi" w:hAnsiTheme="minorHAnsi" w:cstheme="minorHAnsi"/>
          <w:sz w:val="16"/>
          <w:szCs w:val="16"/>
        </w:rPr>
      </w:pPr>
    </w:p>
    <w:p w14:paraId="45CB47E8"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Dat is mijn gevoel. Als ik zelf weinig tijd heb om iets te doen. Dan denk ik: “Ok. Ik wil de hoofdlijn maken. Ik ga meer op mijn vertrouwen zitten.”. Maar dat is meer de psychologie van de koude grond. Dat ik bij mijzelf kijk. En mensen om me heen. Als er minder tijd is, dan hebben mensen minder tijd voor de franje, netheid en zorgvuldigheid. En meer tijd voor de kern. Het komt dan wel harder bij je terug hoor. Als je dan hebt gelogen of valse dingen hebt aangedragen. Mensen zijn ook kwetsbaar op dat moment. Dat is de essentie van vertrouwen. Als ik mij kwetsbaar op stel dan maak jij daar wel of geen misbruik van. Dus vertrouwen speelt daar wel een rol ja.</w:t>
      </w:r>
    </w:p>
    <w:p w14:paraId="22927AF5" w14:textId="77777777" w:rsidR="00530709" w:rsidRPr="00812422" w:rsidRDefault="00530709" w:rsidP="000F6C8B">
      <w:pPr>
        <w:jc w:val="both"/>
        <w:rPr>
          <w:rFonts w:asciiTheme="minorHAnsi" w:hAnsiTheme="minorHAnsi" w:cstheme="minorHAnsi"/>
          <w:sz w:val="16"/>
          <w:szCs w:val="16"/>
        </w:rPr>
      </w:pPr>
    </w:p>
    <w:p w14:paraId="6883BD27"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Ja. De laatste formele vraag. De data-analyse toont dat naarmate politieke beleidsactoren, dus het gaat hier weer om politieke actoren, meer handelen vanuit het eigenbelang, zij in mindere mate informatie controleren. Hoe zou je dit verklaren?</w:t>
      </w:r>
    </w:p>
    <w:p w14:paraId="20FC6B32" w14:textId="77777777" w:rsidR="00530709" w:rsidRPr="00812422" w:rsidRDefault="00530709" w:rsidP="000F6C8B">
      <w:pPr>
        <w:jc w:val="both"/>
        <w:rPr>
          <w:rFonts w:asciiTheme="minorHAnsi" w:hAnsiTheme="minorHAnsi" w:cstheme="minorHAnsi"/>
          <w:sz w:val="16"/>
          <w:szCs w:val="16"/>
        </w:rPr>
      </w:pPr>
    </w:p>
    <w:p w14:paraId="0EA91178"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Als die informatie in de kraam te pas komt. Dat geldt niet voor alle informatie. En ik denk dat ze dan ook wel geneigd zijn om onwelgevallige informatie te negeren. </w:t>
      </w:r>
    </w:p>
    <w:p w14:paraId="070FD3D5" w14:textId="77777777" w:rsidR="00530709" w:rsidRPr="00812422" w:rsidRDefault="00530709" w:rsidP="000F6C8B">
      <w:pPr>
        <w:jc w:val="both"/>
        <w:rPr>
          <w:rFonts w:asciiTheme="minorHAnsi" w:hAnsiTheme="minorHAnsi" w:cstheme="minorHAnsi"/>
          <w:sz w:val="16"/>
          <w:szCs w:val="16"/>
        </w:rPr>
      </w:pPr>
    </w:p>
    <w:p w14:paraId="053E3E71"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Ja precies. Dat zou je dan inderdaad kunnen stellen. Dat het alleen informatie wordt overgenomen wanneer het in hun straatje past. Maar wat is er dan zo nuttig aan die ongecontroleerde informatie?</w:t>
      </w:r>
    </w:p>
    <w:p w14:paraId="3FEE2109" w14:textId="77777777" w:rsidR="00530709" w:rsidRPr="00812422" w:rsidRDefault="00530709" w:rsidP="000F6C8B">
      <w:pPr>
        <w:jc w:val="both"/>
        <w:rPr>
          <w:rFonts w:asciiTheme="minorHAnsi" w:hAnsiTheme="minorHAnsi" w:cstheme="minorHAnsi"/>
          <w:sz w:val="16"/>
          <w:szCs w:val="16"/>
        </w:rPr>
      </w:pPr>
    </w:p>
    <w:p w14:paraId="2D7621A6"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Nou als het punt dat zij toch al aan het maken zijn en waar zij langzamerhand wat media tractie voor krijgen. Als dat punt wordt bevestigd dan is dat het geven van een koekje aan een uitgehongerde kleuter. Dat is precies wat ze willen. “Zie je wel. Ook uit dit onderzoek blijkt dat…”. </w:t>
      </w:r>
    </w:p>
    <w:p w14:paraId="27F5ACCE" w14:textId="77777777" w:rsidR="00530709" w:rsidRPr="00812422" w:rsidRDefault="00530709" w:rsidP="000F6C8B">
      <w:pPr>
        <w:jc w:val="both"/>
        <w:rPr>
          <w:rFonts w:asciiTheme="minorHAnsi" w:hAnsiTheme="minorHAnsi" w:cstheme="minorHAnsi"/>
          <w:sz w:val="16"/>
          <w:szCs w:val="16"/>
        </w:rPr>
      </w:pPr>
    </w:p>
    <w:p w14:paraId="16F329F7"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Vind je persoonlijk niet dat het heel problematisch is dat er zo door Kamerleden met informatie omgesprongen wordt?</w:t>
      </w:r>
    </w:p>
    <w:p w14:paraId="099D9504" w14:textId="77777777" w:rsidR="00530709" w:rsidRPr="00812422" w:rsidRDefault="00530709" w:rsidP="000F6C8B">
      <w:pPr>
        <w:jc w:val="both"/>
        <w:rPr>
          <w:rFonts w:asciiTheme="minorHAnsi" w:hAnsiTheme="minorHAnsi" w:cstheme="minorHAnsi"/>
          <w:sz w:val="16"/>
          <w:szCs w:val="16"/>
        </w:rPr>
      </w:pPr>
    </w:p>
    <w:p w14:paraId="7D6A7B56" w14:textId="02B06488"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Ja. Dat is heel problematisch. En tegelijkertijd is het mijn beroep dus ik heb daarmee te maken. Het is heel problematisch. Het vervuilt het debat enorm. Maar de idee van een Kamerlid of Kamerdebat. Wat er nog wel is. Dat het uitwisselen van </w:t>
      </w:r>
      <w:r w:rsidR="00812422" w:rsidRPr="00812422">
        <w:rPr>
          <w:rFonts w:asciiTheme="minorHAnsi" w:hAnsiTheme="minorHAnsi" w:cstheme="minorHAnsi"/>
          <w:sz w:val="16"/>
          <w:szCs w:val="16"/>
        </w:rPr>
        <w:t>ideeën</w:t>
      </w:r>
      <w:r w:rsidRPr="00812422">
        <w:rPr>
          <w:rFonts w:asciiTheme="minorHAnsi" w:hAnsiTheme="minorHAnsi" w:cstheme="minorHAnsi"/>
          <w:sz w:val="16"/>
          <w:szCs w:val="16"/>
        </w:rPr>
        <w:t xml:space="preserve"> dat is helemaal weg. Ook media hebben hier last van. Een journalist kan een artikel schrijven. Vaak begint dat nog met goede bedoelingen. Maar na </w:t>
      </w:r>
      <w:proofErr w:type="gramStart"/>
      <w:r w:rsidRPr="00812422">
        <w:rPr>
          <w:rFonts w:asciiTheme="minorHAnsi" w:hAnsiTheme="minorHAnsi" w:cstheme="minorHAnsi"/>
          <w:sz w:val="16"/>
          <w:szCs w:val="16"/>
        </w:rPr>
        <w:t>de</w:t>
      </w:r>
      <w:proofErr w:type="gramEnd"/>
      <w:r w:rsidRPr="00812422">
        <w:rPr>
          <w:rFonts w:asciiTheme="minorHAnsi" w:hAnsiTheme="minorHAnsi" w:cstheme="minorHAnsi"/>
          <w:sz w:val="16"/>
          <w:szCs w:val="16"/>
        </w:rPr>
        <w:t xml:space="preserve"> eerste onderzoek denken ze: “O. Dus zo zit het in elkaar.”. Dus daarna zijn ze eigenlijk alleen nog maar open voor dingen die dat </w:t>
      </w:r>
      <w:proofErr w:type="gramStart"/>
      <w:r w:rsidR="00812422" w:rsidRPr="00812422">
        <w:rPr>
          <w:rFonts w:asciiTheme="minorHAnsi" w:hAnsiTheme="minorHAnsi" w:cstheme="minorHAnsi"/>
          <w:sz w:val="16"/>
          <w:szCs w:val="16"/>
        </w:rPr>
        <w:t>bevestigen</w:t>
      </w:r>
      <w:r w:rsidRPr="00812422">
        <w:rPr>
          <w:rFonts w:asciiTheme="minorHAnsi" w:hAnsiTheme="minorHAnsi" w:cstheme="minorHAnsi"/>
          <w:sz w:val="16"/>
          <w:szCs w:val="16"/>
        </w:rPr>
        <w:t xml:space="preserve"> .</w:t>
      </w:r>
      <w:proofErr w:type="gramEnd"/>
      <w:r w:rsidRPr="00812422">
        <w:rPr>
          <w:rFonts w:asciiTheme="minorHAnsi" w:hAnsiTheme="minorHAnsi" w:cstheme="minorHAnsi"/>
          <w:sz w:val="16"/>
          <w:szCs w:val="16"/>
        </w:rPr>
        <w:t xml:space="preserve"> Dat is enorm lastig. Met interactie met de media. Als je de invalshoek niet weet. En je wordt </w:t>
      </w:r>
      <w:r w:rsidR="00812422" w:rsidRPr="00812422">
        <w:rPr>
          <w:rFonts w:asciiTheme="minorHAnsi" w:hAnsiTheme="minorHAnsi" w:cstheme="minorHAnsi"/>
          <w:sz w:val="16"/>
          <w:szCs w:val="16"/>
        </w:rPr>
        <w:t>geïnterviewd</w:t>
      </w:r>
      <w:r w:rsidRPr="00812422">
        <w:rPr>
          <w:rFonts w:asciiTheme="minorHAnsi" w:hAnsiTheme="minorHAnsi" w:cstheme="minorHAnsi"/>
          <w:sz w:val="16"/>
          <w:szCs w:val="16"/>
        </w:rPr>
        <w:t xml:space="preserve"> voor een </w:t>
      </w:r>
      <w:r w:rsidR="00812422" w:rsidRPr="00812422">
        <w:rPr>
          <w:rFonts w:asciiTheme="minorHAnsi" w:hAnsiTheme="minorHAnsi" w:cstheme="minorHAnsi"/>
          <w:sz w:val="16"/>
          <w:szCs w:val="16"/>
        </w:rPr>
        <w:t>televisieprogramma</w:t>
      </w:r>
      <w:r w:rsidRPr="00812422">
        <w:rPr>
          <w:rFonts w:asciiTheme="minorHAnsi" w:hAnsiTheme="minorHAnsi" w:cstheme="minorHAnsi"/>
          <w:sz w:val="16"/>
          <w:szCs w:val="16"/>
        </w:rPr>
        <w:t>. Je weet dat er een minuut wat ervan gebruikt wordt. Dan kan je best in die 59 minuten die niet gebruikt worden dingen roepen die heel genuanceerd zijn, maar die niet in de uitzending gebruikt wordt. Het wordt gebruikt om het punt te maken dat zij willen maken.</w:t>
      </w:r>
    </w:p>
    <w:p w14:paraId="790A9DFB" w14:textId="77777777" w:rsidR="00530709" w:rsidRPr="00812422" w:rsidRDefault="00530709" w:rsidP="000F6C8B">
      <w:pPr>
        <w:jc w:val="both"/>
        <w:rPr>
          <w:rFonts w:asciiTheme="minorHAnsi" w:hAnsiTheme="minorHAnsi" w:cstheme="minorHAnsi"/>
          <w:sz w:val="16"/>
          <w:szCs w:val="16"/>
        </w:rPr>
      </w:pPr>
    </w:p>
    <w:p w14:paraId="275B9D3F"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Dat hangt ook een beetje samen met het punt wat ik al zei. Dat de politiek steeds grimmiger, gepolariseerder en ook steeds gefragmenteerder ziet worden. En dat er steeds meer. Zoals het ideale Griekse idee. Een volksdeliberatie. Maar dat het meer een belangenstrijd wordt.</w:t>
      </w:r>
    </w:p>
    <w:p w14:paraId="00AC457E" w14:textId="77777777" w:rsidR="00530709" w:rsidRPr="00812422" w:rsidRDefault="00530709" w:rsidP="000F6C8B">
      <w:pPr>
        <w:jc w:val="both"/>
        <w:rPr>
          <w:rFonts w:asciiTheme="minorHAnsi" w:hAnsiTheme="minorHAnsi" w:cstheme="minorHAnsi"/>
          <w:sz w:val="16"/>
          <w:szCs w:val="16"/>
        </w:rPr>
      </w:pPr>
    </w:p>
    <w:p w14:paraId="6BF2B0D0"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Dat voorbeeld van de zorg gaf ik net. &lt;</w:t>
      </w:r>
      <w:proofErr w:type="gramStart"/>
      <w:r w:rsidRPr="00812422">
        <w:rPr>
          <w:rFonts w:asciiTheme="minorHAnsi" w:hAnsiTheme="minorHAnsi" w:cstheme="minorHAnsi"/>
          <w:sz w:val="16"/>
          <w:szCs w:val="16"/>
        </w:rPr>
        <w:t>stuk</w:t>
      </w:r>
      <w:proofErr w:type="gramEnd"/>
      <w:r w:rsidRPr="00812422">
        <w:rPr>
          <w:rFonts w:asciiTheme="minorHAnsi" w:hAnsiTheme="minorHAnsi" w:cstheme="minorHAnsi"/>
          <w:sz w:val="16"/>
          <w:szCs w:val="16"/>
        </w:rPr>
        <w:t xml:space="preserve"> gecensureerd vanwege gevoelige informatie&gt;. Het SP-Kamerlid zei: “Ik wil graag met je praten na het debat. Ik weet al. Dan ga ik genuanceerd denken. De waarheid is veel grijzer. En ik heb geen zin om die ballast te hebben als ik een debat voer. In het debat wil ik gewoon voluit kunnen roepen dat ondernemerschap in de zorg niet werkt.”. Ik vind A het heel frappant dat deze ontwikkeling gaande is. Het meest frappante is dat het ook gezegd wordt. Zonder schaamte ofzo. </w:t>
      </w:r>
    </w:p>
    <w:p w14:paraId="587604B0" w14:textId="77777777" w:rsidR="00530709" w:rsidRPr="00812422" w:rsidRDefault="00530709" w:rsidP="000F6C8B">
      <w:pPr>
        <w:jc w:val="both"/>
        <w:rPr>
          <w:rFonts w:asciiTheme="minorHAnsi" w:hAnsiTheme="minorHAnsi" w:cstheme="minorHAnsi"/>
          <w:sz w:val="16"/>
          <w:szCs w:val="16"/>
        </w:rPr>
      </w:pPr>
    </w:p>
    <w:p w14:paraId="429EB352" w14:textId="0F3D8690"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Ik vind deze ook shockerend inderdaad. Zijn we dan niet meer richting het Amerikaanse model aan het neigen? Dat het </w:t>
      </w:r>
      <w:r w:rsidR="00812422" w:rsidRPr="00812422">
        <w:rPr>
          <w:rFonts w:asciiTheme="minorHAnsi" w:hAnsiTheme="minorHAnsi" w:cstheme="minorHAnsi"/>
          <w:sz w:val="16"/>
          <w:szCs w:val="16"/>
        </w:rPr>
        <w:t>überhaupt</w:t>
      </w:r>
      <w:r w:rsidRPr="00812422">
        <w:rPr>
          <w:rFonts w:asciiTheme="minorHAnsi" w:hAnsiTheme="minorHAnsi" w:cstheme="minorHAnsi"/>
          <w:sz w:val="16"/>
          <w:szCs w:val="16"/>
        </w:rPr>
        <w:t xml:space="preserve"> </w:t>
      </w:r>
      <w:r w:rsidR="00812422" w:rsidRPr="00812422">
        <w:rPr>
          <w:rFonts w:asciiTheme="minorHAnsi" w:hAnsiTheme="minorHAnsi" w:cstheme="minorHAnsi"/>
          <w:sz w:val="16"/>
          <w:szCs w:val="16"/>
        </w:rPr>
        <w:t>partijlijn</w:t>
      </w:r>
      <w:r w:rsidRPr="00812422">
        <w:rPr>
          <w:rFonts w:asciiTheme="minorHAnsi" w:hAnsiTheme="minorHAnsi" w:cstheme="minorHAnsi"/>
          <w:sz w:val="16"/>
          <w:szCs w:val="16"/>
        </w:rPr>
        <w:t xml:space="preserve"> </w:t>
      </w:r>
      <w:r w:rsidRPr="00812422">
        <w:rPr>
          <w:rFonts w:asciiTheme="minorHAnsi" w:hAnsiTheme="minorHAnsi" w:cstheme="minorHAnsi"/>
          <w:i/>
          <w:sz w:val="16"/>
          <w:szCs w:val="16"/>
        </w:rPr>
        <w:t xml:space="preserve">über alles </w:t>
      </w:r>
      <w:r w:rsidRPr="00812422">
        <w:rPr>
          <w:rFonts w:asciiTheme="minorHAnsi" w:hAnsiTheme="minorHAnsi" w:cstheme="minorHAnsi"/>
          <w:sz w:val="16"/>
          <w:szCs w:val="16"/>
        </w:rPr>
        <w:t>is zeg maar?</w:t>
      </w:r>
    </w:p>
    <w:p w14:paraId="5D523365" w14:textId="77777777" w:rsidR="00530709" w:rsidRPr="00812422" w:rsidRDefault="00530709" w:rsidP="000F6C8B">
      <w:pPr>
        <w:jc w:val="both"/>
        <w:rPr>
          <w:rFonts w:asciiTheme="minorHAnsi" w:hAnsiTheme="minorHAnsi" w:cstheme="minorHAnsi"/>
          <w:sz w:val="16"/>
          <w:szCs w:val="16"/>
        </w:rPr>
      </w:pPr>
    </w:p>
    <w:p w14:paraId="358A8508" w14:textId="2F5AD8FC"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Zeker. En </w:t>
      </w:r>
      <w:r w:rsidRPr="00812422">
        <w:rPr>
          <w:rFonts w:asciiTheme="minorHAnsi" w:hAnsiTheme="minorHAnsi" w:cstheme="minorHAnsi"/>
          <w:i/>
          <w:sz w:val="16"/>
          <w:szCs w:val="16"/>
        </w:rPr>
        <w:t>framing</w:t>
      </w:r>
      <w:r w:rsidRPr="00812422">
        <w:rPr>
          <w:rFonts w:asciiTheme="minorHAnsi" w:hAnsiTheme="minorHAnsi" w:cstheme="minorHAnsi"/>
          <w:sz w:val="16"/>
          <w:szCs w:val="16"/>
        </w:rPr>
        <w:t xml:space="preserve"> </w:t>
      </w:r>
      <w:r w:rsidRPr="00812422">
        <w:rPr>
          <w:rFonts w:asciiTheme="minorHAnsi" w:hAnsiTheme="minorHAnsi" w:cstheme="minorHAnsi"/>
          <w:i/>
          <w:sz w:val="16"/>
          <w:szCs w:val="16"/>
        </w:rPr>
        <w:t>über alles</w:t>
      </w:r>
      <w:r w:rsidRPr="00812422">
        <w:rPr>
          <w:rFonts w:asciiTheme="minorHAnsi" w:hAnsiTheme="minorHAnsi" w:cstheme="minorHAnsi"/>
          <w:sz w:val="16"/>
          <w:szCs w:val="16"/>
        </w:rPr>
        <w:t xml:space="preserve">. Steeds meer. Het is heel lastig om hier iets aan te doen. De partij met de eenvoudige oplossing voor de complexe problemen. Links en rechts. Het klimaatprobleem bestaat niet. Laat </w:t>
      </w:r>
      <w:r w:rsidR="00812422" w:rsidRPr="00812422">
        <w:rPr>
          <w:rFonts w:asciiTheme="minorHAnsi" w:hAnsiTheme="minorHAnsi" w:cstheme="minorHAnsi"/>
          <w:sz w:val="16"/>
          <w:szCs w:val="16"/>
        </w:rPr>
        <w:t>iedereen</w:t>
      </w:r>
      <w:r w:rsidRPr="00812422">
        <w:rPr>
          <w:rFonts w:asciiTheme="minorHAnsi" w:hAnsiTheme="minorHAnsi" w:cstheme="minorHAnsi"/>
          <w:sz w:val="16"/>
          <w:szCs w:val="16"/>
        </w:rPr>
        <w:t xml:space="preserve"> toch inkomstenbelasting betalen boven de 75.000 euro. Dan is iedereen rijk. Dat soort redeneringen. Dan hebben de gewone partijen die wel gewoon lange termijn denken. Die hebben daarmee te handelen. Als ze er niet op reageren. Dan zijn ze de stemmen kwijt. Dus iedereen is daar bezig met de macht om de stemmen. Zelfs partijen die het niet hebben, die hebben daar nog rekening mee te houden</w:t>
      </w:r>
    </w:p>
    <w:p w14:paraId="1E1E477E" w14:textId="77777777" w:rsidR="00530709" w:rsidRPr="00812422" w:rsidRDefault="00530709" w:rsidP="000F6C8B">
      <w:pPr>
        <w:jc w:val="both"/>
        <w:rPr>
          <w:rFonts w:asciiTheme="minorHAnsi" w:hAnsiTheme="minorHAnsi" w:cstheme="minorHAnsi"/>
          <w:sz w:val="16"/>
          <w:szCs w:val="16"/>
        </w:rPr>
      </w:pPr>
    </w:p>
    <w:p w14:paraId="0AA98079"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Ja. Ik vind het persoonlijk ook shockerend. Dat het meer om het winnen is dan om het algemeen belang. Ik denk dat we daar steeds verder vanaf aan het dwalen zijn. Hoe denk je dat belangengroepen bij kunnen staan om die polarisatie tegen te gaan? Het is een lastige vraag hoor.</w:t>
      </w:r>
    </w:p>
    <w:p w14:paraId="23B25150" w14:textId="77777777" w:rsidR="00530709" w:rsidRPr="00812422" w:rsidRDefault="00530709" w:rsidP="000F6C8B">
      <w:pPr>
        <w:jc w:val="both"/>
        <w:rPr>
          <w:rFonts w:asciiTheme="minorHAnsi" w:hAnsiTheme="minorHAnsi" w:cstheme="minorHAnsi"/>
          <w:sz w:val="16"/>
          <w:szCs w:val="16"/>
        </w:rPr>
      </w:pPr>
    </w:p>
    <w:p w14:paraId="0AE63C1D"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Is dat het doel van die belangengroep?</w:t>
      </w:r>
    </w:p>
    <w:p w14:paraId="3D9CD40A" w14:textId="77777777" w:rsidR="00530709" w:rsidRPr="00812422" w:rsidRDefault="00530709" w:rsidP="000F6C8B">
      <w:pPr>
        <w:jc w:val="both"/>
        <w:rPr>
          <w:rFonts w:asciiTheme="minorHAnsi" w:hAnsiTheme="minorHAnsi" w:cstheme="minorHAnsi"/>
          <w:sz w:val="16"/>
          <w:szCs w:val="16"/>
        </w:rPr>
      </w:pPr>
    </w:p>
    <w:p w14:paraId="447F639E"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Van de belangengroep natuurlijk niet. Maar wat er nu in de literatuur steeds meer naar boven komt is dat er een soort van coalitievorming komen. Met tegenovergestelde belangen als belangen die bij elkaar horen. En dan zo tot een geaggregeerd en genuanceerd compact stuk informatie komen en dat dan aan een Kamerlid leveren. Denkt u dat dit een realistisch plan is? Een dergelijke coalitie vormen?</w:t>
      </w:r>
    </w:p>
    <w:p w14:paraId="661D7206" w14:textId="77777777" w:rsidR="00530709" w:rsidRPr="00812422" w:rsidRDefault="00530709" w:rsidP="000F6C8B">
      <w:pPr>
        <w:jc w:val="both"/>
        <w:rPr>
          <w:rFonts w:asciiTheme="minorHAnsi" w:hAnsiTheme="minorHAnsi" w:cstheme="minorHAnsi"/>
          <w:sz w:val="16"/>
          <w:szCs w:val="16"/>
        </w:rPr>
      </w:pPr>
    </w:p>
    <w:p w14:paraId="12AC30EA" w14:textId="5086701B"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w:t>
      </w:r>
      <w:r w:rsidR="00812422" w:rsidRPr="00812422">
        <w:rPr>
          <w:rFonts w:asciiTheme="minorHAnsi" w:hAnsiTheme="minorHAnsi" w:cstheme="minorHAnsi"/>
          <w:sz w:val="16"/>
          <w:szCs w:val="16"/>
        </w:rPr>
        <w:t>Jazeker</w:t>
      </w:r>
      <w:r w:rsidRPr="00812422">
        <w:rPr>
          <w:rFonts w:asciiTheme="minorHAnsi" w:hAnsiTheme="minorHAnsi" w:cstheme="minorHAnsi"/>
          <w:sz w:val="16"/>
          <w:szCs w:val="16"/>
        </w:rPr>
        <w:t xml:space="preserve">. Dat heb ik regelmatig gedaan. Dat werkt wel. Dat zijn wel vaak coalities van gelijk denkenden. Die dan ook weer </w:t>
      </w:r>
      <w:r w:rsidR="00812422" w:rsidRPr="00812422">
        <w:rPr>
          <w:rFonts w:asciiTheme="minorHAnsi" w:hAnsiTheme="minorHAnsi" w:cstheme="minorHAnsi"/>
          <w:sz w:val="16"/>
          <w:szCs w:val="16"/>
        </w:rPr>
        <w:t>samengaan</w:t>
      </w:r>
      <w:r w:rsidRPr="00812422">
        <w:rPr>
          <w:rFonts w:asciiTheme="minorHAnsi" w:hAnsiTheme="minorHAnsi" w:cstheme="minorHAnsi"/>
          <w:sz w:val="16"/>
          <w:szCs w:val="16"/>
        </w:rPr>
        <w:t xml:space="preserve"> </w:t>
      </w:r>
      <w:r w:rsidRPr="00812422">
        <w:rPr>
          <w:rFonts w:asciiTheme="minorHAnsi" w:hAnsiTheme="minorHAnsi" w:cstheme="minorHAnsi"/>
          <w:i/>
          <w:sz w:val="16"/>
          <w:szCs w:val="16"/>
        </w:rPr>
        <w:t>framen</w:t>
      </w:r>
      <w:r w:rsidRPr="00812422">
        <w:rPr>
          <w:rFonts w:asciiTheme="minorHAnsi" w:hAnsiTheme="minorHAnsi" w:cstheme="minorHAnsi"/>
          <w:sz w:val="16"/>
          <w:szCs w:val="16"/>
        </w:rPr>
        <w:t xml:space="preserve">. Het probleem is dat de lange termijn complexe issues via deze weg lastig op te lossen zijn. Daar zit het probleem. Dus als we nu in moeten </w:t>
      </w:r>
      <w:r w:rsidR="00812422" w:rsidRPr="00812422">
        <w:rPr>
          <w:rFonts w:asciiTheme="minorHAnsi" w:hAnsiTheme="minorHAnsi" w:cstheme="minorHAnsi"/>
          <w:sz w:val="16"/>
          <w:szCs w:val="16"/>
        </w:rPr>
        <w:t>leveren</w:t>
      </w:r>
      <w:r w:rsidRPr="00812422">
        <w:rPr>
          <w:rFonts w:asciiTheme="minorHAnsi" w:hAnsiTheme="minorHAnsi" w:cstheme="minorHAnsi"/>
          <w:sz w:val="16"/>
          <w:szCs w:val="16"/>
        </w:rPr>
        <w:t xml:space="preserve"> om iets op te lossen. Zoals het </w:t>
      </w:r>
      <w:r w:rsidR="00812422" w:rsidRPr="00812422">
        <w:rPr>
          <w:rFonts w:asciiTheme="minorHAnsi" w:hAnsiTheme="minorHAnsi" w:cstheme="minorHAnsi"/>
          <w:sz w:val="16"/>
          <w:szCs w:val="16"/>
        </w:rPr>
        <w:t>klimaatprobleem</w:t>
      </w:r>
      <w:r w:rsidRPr="00812422">
        <w:rPr>
          <w:rFonts w:asciiTheme="minorHAnsi" w:hAnsiTheme="minorHAnsi" w:cstheme="minorHAnsi"/>
          <w:sz w:val="16"/>
          <w:szCs w:val="16"/>
        </w:rPr>
        <w:t xml:space="preserve"> of de zorg. Dan is het lastig om een genuanceerd en lange termijn oplossing voor het voetlicht te krijgen. Dan kun je ook denken wat de beste oplossing is. Daartegenover staan mensen die denken dat het niet ingewikkeld is. Alleen het draagt niet bij aan de oplossing. Dat is een ontzettend lastig probleem. De enige spelers die er wat </w:t>
      </w:r>
      <w:r w:rsidRPr="00812422">
        <w:rPr>
          <w:rFonts w:asciiTheme="minorHAnsi" w:hAnsiTheme="minorHAnsi" w:cstheme="minorHAnsi"/>
          <w:sz w:val="16"/>
          <w:szCs w:val="16"/>
        </w:rPr>
        <w:lastRenderedPageBreak/>
        <w:t>tegenover kunnen zetten, dat zijn de partijen die bij die lange termijn gebaat zijn. Die daar mee leven. Die hebben hele moeilijke en genuanceerde boodschappen. Dat resoneert niet lekker.</w:t>
      </w:r>
    </w:p>
    <w:p w14:paraId="72DD4796" w14:textId="77777777" w:rsidR="00530709" w:rsidRPr="00812422" w:rsidRDefault="00530709" w:rsidP="000F6C8B">
      <w:pPr>
        <w:jc w:val="both"/>
        <w:rPr>
          <w:rFonts w:asciiTheme="minorHAnsi" w:hAnsiTheme="minorHAnsi" w:cstheme="minorHAnsi"/>
          <w:sz w:val="16"/>
          <w:szCs w:val="16"/>
        </w:rPr>
      </w:pPr>
    </w:p>
    <w:p w14:paraId="2E1049BE" w14:textId="263C1A64"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Dat is inderdaad een interessant punt. Dat een </w:t>
      </w:r>
      <w:r w:rsidR="00812422" w:rsidRPr="00812422">
        <w:rPr>
          <w:rFonts w:asciiTheme="minorHAnsi" w:hAnsiTheme="minorHAnsi" w:cstheme="minorHAnsi"/>
          <w:sz w:val="16"/>
          <w:szCs w:val="16"/>
        </w:rPr>
        <w:t>genuanceerd</w:t>
      </w:r>
      <w:r w:rsidRPr="00812422">
        <w:rPr>
          <w:rFonts w:asciiTheme="minorHAnsi" w:hAnsiTheme="minorHAnsi" w:cstheme="minorHAnsi"/>
          <w:sz w:val="16"/>
          <w:szCs w:val="16"/>
        </w:rPr>
        <w:t xml:space="preserve"> standpunt dat het niet </w:t>
      </w:r>
      <w:r w:rsidRPr="00812422">
        <w:rPr>
          <w:rFonts w:asciiTheme="minorHAnsi" w:hAnsiTheme="minorHAnsi" w:cstheme="minorHAnsi"/>
          <w:i/>
          <w:sz w:val="16"/>
          <w:szCs w:val="16"/>
        </w:rPr>
        <w:t xml:space="preserve">sexy </w:t>
      </w:r>
      <w:r w:rsidRPr="00812422">
        <w:rPr>
          <w:rFonts w:asciiTheme="minorHAnsi" w:hAnsiTheme="minorHAnsi" w:cstheme="minorHAnsi"/>
          <w:sz w:val="16"/>
          <w:szCs w:val="16"/>
        </w:rPr>
        <w:t xml:space="preserve">genoeg is. Ik ben nog steeds een beetje in shock over het </w:t>
      </w:r>
      <w:r w:rsidR="00812422" w:rsidRPr="00812422">
        <w:rPr>
          <w:rFonts w:asciiTheme="minorHAnsi" w:hAnsiTheme="minorHAnsi" w:cstheme="minorHAnsi"/>
          <w:sz w:val="16"/>
          <w:szCs w:val="16"/>
        </w:rPr>
        <w:t>SP-voorbeeld</w:t>
      </w:r>
      <w:r w:rsidRPr="00812422">
        <w:rPr>
          <w:rFonts w:asciiTheme="minorHAnsi" w:hAnsiTheme="minorHAnsi" w:cstheme="minorHAnsi"/>
          <w:sz w:val="16"/>
          <w:szCs w:val="16"/>
        </w:rPr>
        <w:t xml:space="preserve"> dat je net gaf. Dat vind ik wel redelijk ver gaan. Maar heb je het gevoel dat het doof willen zijn voor de nuance en de hardere punten overnemen. Gaat dat alleen op voor politiek actoren, of zie je dat ook in ministeries gebeuren?</w:t>
      </w:r>
    </w:p>
    <w:p w14:paraId="41E9C86D" w14:textId="77777777" w:rsidR="00530709" w:rsidRPr="00812422" w:rsidRDefault="00530709" w:rsidP="000F6C8B">
      <w:pPr>
        <w:jc w:val="both"/>
        <w:rPr>
          <w:rFonts w:asciiTheme="minorHAnsi" w:hAnsiTheme="minorHAnsi" w:cstheme="minorHAnsi"/>
          <w:sz w:val="16"/>
          <w:szCs w:val="16"/>
        </w:rPr>
      </w:pPr>
    </w:p>
    <w:p w14:paraId="40BAE599"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Dat is grappig. Ik geef ook college aan ambtenaren. Ambtenaren zitten daar van nature minder scoorderig in. Die worden vaak geconfronteerd met het scoren van hun meerdere. Het degelijke en saaie van ambtenaren is een fijne tegenmacht. Want ze zijn per definitie genuanceerd. Die kennen de definitie van het probleem. Want daar zitten ze de hele dag op, en vaak al jaren. Dus die denken er niet zo simpel over. Die hebben wel inhoudelijke tegenmacht. Maar je ziet een verschuiving dat die ook steeds meer politiek moeten gaan denken.</w:t>
      </w:r>
    </w:p>
    <w:p w14:paraId="5D06FCEA" w14:textId="77777777" w:rsidR="00530709" w:rsidRPr="00812422" w:rsidRDefault="00530709" w:rsidP="000F6C8B">
      <w:pPr>
        <w:jc w:val="both"/>
        <w:rPr>
          <w:rFonts w:asciiTheme="minorHAnsi" w:hAnsiTheme="minorHAnsi" w:cstheme="minorHAnsi"/>
          <w:sz w:val="16"/>
          <w:szCs w:val="16"/>
        </w:rPr>
      </w:pPr>
    </w:p>
    <w:p w14:paraId="70219125"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En hoe komt dat, die verschuiving?</w:t>
      </w:r>
    </w:p>
    <w:p w14:paraId="52CA271C" w14:textId="77777777" w:rsidR="00530709" w:rsidRPr="00812422" w:rsidRDefault="00530709" w:rsidP="000F6C8B">
      <w:pPr>
        <w:jc w:val="both"/>
        <w:rPr>
          <w:rFonts w:asciiTheme="minorHAnsi" w:hAnsiTheme="minorHAnsi" w:cstheme="minorHAnsi"/>
          <w:sz w:val="16"/>
          <w:szCs w:val="16"/>
        </w:rPr>
      </w:pPr>
    </w:p>
    <w:p w14:paraId="304B41F4" w14:textId="5BCA3FAB"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Ja. Zo overleef je in een ministerie. Zo word je een </w:t>
      </w:r>
      <w:r w:rsidR="00812422" w:rsidRPr="00812422">
        <w:rPr>
          <w:rFonts w:asciiTheme="minorHAnsi" w:hAnsiTheme="minorHAnsi" w:cstheme="minorHAnsi"/>
          <w:sz w:val="16"/>
          <w:szCs w:val="16"/>
        </w:rPr>
        <w:t>secretaris-generaal</w:t>
      </w:r>
      <w:r w:rsidRPr="00812422">
        <w:rPr>
          <w:rFonts w:asciiTheme="minorHAnsi" w:hAnsiTheme="minorHAnsi" w:cstheme="minorHAnsi"/>
          <w:sz w:val="16"/>
          <w:szCs w:val="16"/>
        </w:rPr>
        <w:t xml:space="preserve">. </w:t>
      </w:r>
    </w:p>
    <w:p w14:paraId="522DECE1" w14:textId="77777777" w:rsidR="00530709" w:rsidRPr="00812422" w:rsidRDefault="00530709" w:rsidP="000F6C8B">
      <w:pPr>
        <w:jc w:val="both"/>
        <w:rPr>
          <w:rFonts w:asciiTheme="minorHAnsi" w:hAnsiTheme="minorHAnsi" w:cstheme="minorHAnsi"/>
          <w:sz w:val="16"/>
          <w:szCs w:val="16"/>
        </w:rPr>
      </w:pPr>
    </w:p>
    <w:p w14:paraId="46E55944" w14:textId="144A3A31"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Dus eigenlijk is ook bij ambtenaren. Terwijl het Weberiaanse ergens nog door het hoofd sijpelt wordt er wel steeds meer aan het eigenbelang gedacht. Als in </w:t>
      </w:r>
      <w:r w:rsidR="00812422" w:rsidRPr="00812422">
        <w:rPr>
          <w:rFonts w:asciiTheme="minorHAnsi" w:hAnsiTheme="minorHAnsi" w:cstheme="minorHAnsi"/>
          <w:sz w:val="16"/>
          <w:szCs w:val="16"/>
        </w:rPr>
        <w:t>carrière</w:t>
      </w:r>
      <w:r w:rsidRPr="00812422">
        <w:rPr>
          <w:rFonts w:asciiTheme="minorHAnsi" w:hAnsiTheme="minorHAnsi" w:cstheme="minorHAnsi"/>
          <w:sz w:val="16"/>
          <w:szCs w:val="16"/>
        </w:rPr>
        <w:t>.</w:t>
      </w:r>
    </w:p>
    <w:p w14:paraId="679E6443" w14:textId="77777777" w:rsidR="00530709" w:rsidRPr="00812422" w:rsidRDefault="00530709" w:rsidP="000F6C8B">
      <w:pPr>
        <w:jc w:val="both"/>
        <w:rPr>
          <w:rFonts w:asciiTheme="minorHAnsi" w:hAnsiTheme="minorHAnsi" w:cstheme="minorHAnsi"/>
          <w:sz w:val="16"/>
          <w:szCs w:val="16"/>
        </w:rPr>
      </w:pPr>
    </w:p>
    <w:p w14:paraId="42794105"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Ja. En ambtenaren hebben natuurlijk de neiging om hun minister overeind te willen houden. Dat is ook een soort eigenbelang</w:t>
      </w:r>
    </w:p>
    <w:p w14:paraId="40C03F1F" w14:textId="77777777" w:rsidR="00530709" w:rsidRPr="00812422" w:rsidRDefault="00530709" w:rsidP="000F6C8B">
      <w:pPr>
        <w:jc w:val="both"/>
        <w:rPr>
          <w:rFonts w:asciiTheme="minorHAnsi" w:hAnsiTheme="minorHAnsi" w:cstheme="minorHAnsi"/>
          <w:sz w:val="16"/>
          <w:szCs w:val="16"/>
        </w:rPr>
      </w:pPr>
    </w:p>
    <w:p w14:paraId="2A426E17"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Helder. Dat was hem wat mij betreft wel. Zijn er verder nog vragen over het onderzoek?</w:t>
      </w:r>
    </w:p>
    <w:p w14:paraId="51863C6D" w14:textId="77777777" w:rsidR="00530709" w:rsidRPr="00812422" w:rsidRDefault="00530709" w:rsidP="000F6C8B">
      <w:pPr>
        <w:jc w:val="both"/>
        <w:rPr>
          <w:rFonts w:asciiTheme="minorHAnsi" w:hAnsiTheme="minorHAnsi" w:cstheme="minorHAnsi"/>
          <w:sz w:val="16"/>
          <w:szCs w:val="16"/>
        </w:rPr>
      </w:pPr>
    </w:p>
    <w:p w14:paraId="25C8F3CC"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Nee helder. Interessant. Ik wil wel een kopie als hij af is.</w:t>
      </w:r>
    </w:p>
    <w:p w14:paraId="293D968D" w14:textId="77777777" w:rsidR="00530709" w:rsidRPr="00812422" w:rsidRDefault="00530709" w:rsidP="000F6C8B">
      <w:pPr>
        <w:jc w:val="both"/>
        <w:rPr>
          <w:rFonts w:asciiTheme="minorHAnsi" w:hAnsiTheme="minorHAnsi" w:cstheme="minorHAnsi"/>
          <w:sz w:val="16"/>
          <w:szCs w:val="16"/>
        </w:rPr>
      </w:pPr>
    </w:p>
    <w:p w14:paraId="3AC576F7" w14:textId="12B987C5"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Ja dat kan zeker. Ik heb ook nog een aantal aanbeveling die van toepassing zijn op het vakgebied. Ook een aantal radicale. Zoals het v</w:t>
      </w:r>
      <w:r w:rsidR="00812422">
        <w:rPr>
          <w:rFonts w:asciiTheme="minorHAnsi" w:hAnsiTheme="minorHAnsi" w:cstheme="minorHAnsi"/>
          <w:sz w:val="16"/>
          <w:szCs w:val="16"/>
        </w:rPr>
        <w:t>erhogen van de fractiebijstand</w:t>
      </w:r>
      <w:r w:rsidRPr="00812422">
        <w:rPr>
          <w:rFonts w:asciiTheme="minorHAnsi" w:hAnsiTheme="minorHAnsi" w:cstheme="minorHAnsi"/>
          <w:sz w:val="16"/>
          <w:szCs w:val="16"/>
        </w:rPr>
        <w:t xml:space="preserve"> voor meer ondersteunend personeel zodat er meer </w:t>
      </w:r>
      <w:r w:rsidR="00812422" w:rsidRPr="00812422">
        <w:rPr>
          <w:rFonts w:asciiTheme="minorHAnsi" w:hAnsiTheme="minorHAnsi" w:cstheme="minorHAnsi"/>
          <w:sz w:val="16"/>
          <w:szCs w:val="16"/>
        </w:rPr>
        <w:t>informatie</w:t>
      </w:r>
      <w:r w:rsidRPr="00812422">
        <w:rPr>
          <w:rFonts w:asciiTheme="minorHAnsi" w:hAnsiTheme="minorHAnsi" w:cstheme="minorHAnsi"/>
          <w:sz w:val="16"/>
          <w:szCs w:val="16"/>
        </w:rPr>
        <w:t xml:space="preserve"> van de belangengroepen verwerkt kan worden. Allemaal </w:t>
      </w:r>
      <w:r w:rsidR="00812422" w:rsidRPr="00812422">
        <w:rPr>
          <w:rFonts w:asciiTheme="minorHAnsi" w:hAnsiTheme="minorHAnsi" w:cstheme="minorHAnsi"/>
          <w:sz w:val="16"/>
          <w:szCs w:val="16"/>
        </w:rPr>
        <w:t>zulk soort</w:t>
      </w:r>
      <w:r w:rsidRPr="00812422">
        <w:rPr>
          <w:rFonts w:asciiTheme="minorHAnsi" w:hAnsiTheme="minorHAnsi" w:cstheme="minorHAnsi"/>
          <w:sz w:val="16"/>
          <w:szCs w:val="16"/>
        </w:rPr>
        <w:t xml:space="preserve"> dingen. En ook het korten van de fractiebijstand wanneer er aantoonbaar gebruik wordt gemaakt feitelijk onjuiste informatie die het publieke debat schaadt. Om zo een waarborg te implementeren om te zorgen dat het niet helemaal uit de klauwen kan schieten met het gebruik van onjuiste informatie. Want ja. Ik ben persoonlijk best wel bang voor bepaalde partijen die nu opkomen, en hoe zij met de waarheid om gaan.</w:t>
      </w:r>
    </w:p>
    <w:p w14:paraId="4471B01B" w14:textId="77777777" w:rsidR="00530709" w:rsidRPr="00812422" w:rsidRDefault="00530709" w:rsidP="000F6C8B">
      <w:pPr>
        <w:jc w:val="both"/>
        <w:rPr>
          <w:rFonts w:asciiTheme="minorHAnsi" w:hAnsiTheme="minorHAnsi" w:cstheme="minorHAnsi"/>
          <w:sz w:val="16"/>
          <w:szCs w:val="16"/>
        </w:rPr>
      </w:pPr>
    </w:p>
    <w:p w14:paraId="587DD57F"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Dat is interessant op het laatst. Dat ambtenaren en Kamerleden zo veel mogelijk belangengroepen moeten spreken. Dat is ook niet onomstreden. Daarom wil ik geen lobbyregister. Politiek is het voor Groenlinks beter dan Greanpeace en Prodemos langskomen, dan dat Shell langskomt.</w:t>
      </w:r>
    </w:p>
    <w:p w14:paraId="6E74533C" w14:textId="77777777" w:rsidR="00530709" w:rsidRPr="00812422" w:rsidRDefault="00530709" w:rsidP="000F6C8B">
      <w:pPr>
        <w:jc w:val="both"/>
        <w:rPr>
          <w:rFonts w:asciiTheme="minorHAnsi" w:hAnsiTheme="minorHAnsi" w:cstheme="minorHAnsi"/>
          <w:sz w:val="16"/>
          <w:szCs w:val="16"/>
        </w:rPr>
      </w:pPr>
    </w:p>
    <w:p w14:paraId="7FAA066D" w14:textId="262529A8"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Nee klopt. Wat ik bedoel met meer belangengroepen is dat er dermate tijdsdruk is dat zij alleen informatie overnemen dat binnen hun eigen straatje past. En wat ik dan wil proberen te bewerkstelligen is dat er </w:t>
      </w:r>
      <w:r w:rsidR="00812422" w:rsidRPr="00812422">
        <w:rPr>
          <w:rFonts w:asciiTheme="minorHAnsi" w:hAnsiTheme="minorHAnsi" w:cstheme="minorHAnsi"/>
          <w:sz w:val="16"/>
          <w:szCs w:val="16"/>
        </w:rPr>
        <w:t>überhaupt</w:t>
      </w:r>
      <w:r w:rsidRPr="00812422">
        <w:rPr>
          <w:rFonts w:asciiTheme="minorHAnsi" w:hAnsiTheme="minorHAnsi" w:cstheme="minorHAnsi"/>
          <w:sz w:val="16"/>
          <w:szCs w:val="16"/>
        </w:rPr>
        <w:t xml:space="preserve"> tijd genoeg is om een tegengeluid te lezen, of te analyseren. Wat je net zegt is heel interessant. Dat er niet eens interesse is in het tegengeluid. Aangezien dat politiek gezien niet boeiend genoeg is.</w:t>
      </w:r>
    </w:p>
    <w:p w14:paraId="38C57783" w14:textId="77777777" w:rsidR="00530709" w:rsidRPr="00812422" w:rsidRDefault="00530709" w:rsidP="000F6C8B">
      <w:pPr>
        <w:jc w:val="both"/>
        <w:rPr>
          <w:rFonts w:asciiTheme="minorHAnsi" w:hAnsiTheme="minorHAnsi" w:cstheme="minorHAnsi"/>
          <w:sz w:val="16"/>
          <w:szCs w:val="16"/>
        </w:rPr>
      </w:pPr>
    </w:p>
    <w:p w14:paraId="0A86B66F"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Exact. Dat is inderdaad gevaarlijk. Dan weten we helemaal niet meer wat er gaande is en dan gaan we al helemaal in onze eigen bubbel leven. Om ons eigen gelijk te krijgen. Word je niet vrolijk van of wel? Als je dit zo hoort.</w:t>
      </w:r>
    </w:p>
    <w:p w14:paraId="6D116BA1" w14:textId="77777777" w:rsidR="00530709" w:rsidRPr="00812422" w:rsidRDefault="00530709" w:rsidP="000F6C8B">
      <w:pPr>
        <w:jc w:val="both"/>
        <w:rPr>
          <w:rFonts w:asciiTheme="minorHAnsi" w:hAnsiTheme="minorHAnsi" w:cstheme="minorHAnsi"/>
          <w:sz w:val="16"/>
          <w:szCs w:val="16"/>
        </w:rPr>
      </w:pPr>
    </w:p>
    <w:p w14:paraId="505AFF3E" w14:textId="14D36D04"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Nou goed. Als je politicologie hebt gestudeerd dan word je bijna nergens meer vrolijk van. Dat is een beetje hoe ik die drie jaar bachelor uit ben gerold. Je begint nu wel een beetje te merken hoe grillig het is. Dan vond ik het in Nederland nog meevallen vergeleken met sommige Amerikaanse literatuur die je dan leest. Maar daar zit de zorg voor mij als politicoloog zijnde dan ook. Dat je dat Amerikaanse systeem steeds meer </w:t>
      </w:r>
      <w:r w:rsidR="00812422" w:rsidRPr="00812422">
        <w:rPr>
          <w:rFonts w:asciiTheme="minorHAnsi" w:hAnsiTheme="minorHAnsi" w:cstheme="minorHAnsi"/>
          <w:sz w:val="16"/>
          <w:szCs w:val="16"/>
        </w:rPr>
        <w:t>hiernaartoe</w:t>
      </w:r>
      <w:r w:rsidRPr="00812422">
        <w:rPr>
          <w:rFonts w:asciiTheme="minorHAnsi" w:hAnsiTheme="minorHAnsi" w:cstheme="minorHAnsi"/>
          <w:sz w:val="16"/>
          <w:szCs w:val="16"/>
        </w:rPr>
        <w:t xml:space="preserve"> over ziet waaien. Dat ik bij verkiezingsuitslagen nachten wakker kan liggen. Misschien trek ik het mij dan ook veel te erg aan. Ik vind het toch wel zorgwekkend welke kant het op gaan.</w:t>
      </w:r>
    </w:p>
    <w:p w14:paraId="4DFEBBD3" w14:textId="77777777" w:rsidR="00530709" w:rsidRPr="00812422" w:rsidRDefault="00530709" w:rsidP="000F6C8B">
      <w:pPr>
        <w:jc w:val="both"/>
        <w:rPr>
          <w:rFonts w:asciiTheme="minorHAnsi" w:hAnsiTheme="minorHAnsi" w:cstheme="minorHAnsi"/>
          <w:sz w:val="16"/>
          <w:szCs w:val="16"/>
        </w:rPr>
      </w:pPr>
    </w:p>
    <w:p w14:paraId="40786060"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Ik vond die speech van Baudet heel eng die hij heeft gehouden. Inhoudelijk zegt hij dat het een puinhoop is. Ik ging met collega de discussie aan dat Nederland een welvarend land is en de nummer vijf. Het is gewoon niet zo. Hij heeft makkelijk praten. Het gaat niet om feiten maar om gevoel. Dan houdt het inderdaad op.</w:t>
      </w:r>
    </w:p>
    <w:p w14:paraId="65160ABB" w14:textId="77777777" w:rsidR="00530709" w:rsidRPr="00812422" w:rsidRDefault="00530709" w:rsidP="000F6C8B">
      <w:pPr>
        <w:jc w:val="both"/>
        <w:rPr>
          <w:rFonts w:asciiTheme="minorHAnsi" w:hAnsiTheme="minorHAnsi" w:cstheme="minorHAnsi"/>
          <w:sz w:val="16"/>
          <w:szCs w:val="16"/>
        </w:rPr>
      </w:pPr>
    </w:p>
    <w:p w14:paraId="19A68931"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Wat ik persoonlijk heel erg shockerend vond aan die speech. Ik heb die speech geopend op de NOS app. Daaronder stond een nieuwsbericht van de NOS. Een los artikel. Dat de werkloosheid was lager dan ooit. Er waren nog maar 226.000, ik weet het niet precies, werklozen. En ik dacht ik ga de speech van Baudet </w:t>
      </w:r>
      <w:r w:rsidRPr="00812422">
        <w:rPr>
          <w:rFonts w:asciiTheme="minorHAnsi" w:hAnsiTheme="minorHAnsi" w:cstheme="minorHAnsi"/>
          <w:i/>
          <w:sz w:val="16"/>
          <w:szCs w:val="16"/>
        </w:rPr>
        <w:t>fact checken</w:t>
      </w:r>
      <w:r w:rsidRPr="00812422">
        <w:rPr>
          <w:rFonts w:asciiTheme="minorHAnsi" w:hAnsiTheme="minorHAnsi" w:cstheme="minorHAnsi"/>
          <w:sz w:val="16"/>
          <w:szCs w:val="16"/>
        </w:rPr>
        <w:t>. En de eerste vijf minuten komt al langs “er zijn 2,5 miljoen werklozen in Nederland”. En dat zijn gewoon puur onwaarheden. En dat bedoel ik met het gebruik maken van feitelijk onjuiste informatie. In dit geval is het niet afkomstig van een belangengroep en wordt het niet in het Kamerdebat gebruikt. Maar het begint al wel in speeches door te sijpelen en het publieke debat een rol te krijgen om het publiek te manipuleren. Dat is de trend die ik zorgwekkend vind. Dan kan je zeggen “dit is een partij die is nieuw en wil zich conformeren, die gaan zich wel conformeren en binnen de regeltjes kleur.”. Maar dit zijn toch wel bepaalde praktijken die in de Nederlandse politieke geschiedenis niet heel vaak eerder zijn gezien.</w:t>
      </w:r>
    </w:p>
    <w:p w14:paraId="24E9EDCD" w14:textId="77777777" w:rsidR="00530709" w:rsidRPr="00812422" w:rsidRDefault="00530709" w:rsidP="000F6C8B">
      <w:pPr>
        <w:jc w:val="both"/>
        <w:rPr>
          <w:rFonts w:asciiTheme="minorHAnsi" w:hAnsiTheme="minorHAnsi" w:cstheme="minorHAnsi"/>
          <w:sz w:val="16"/>
          <w:szCs w:val="16"/>
        </w:rPr>
      </w:pPr>
    </w:p>
    <w:p w14:paraId="3D549283" w14:textId="0E09F49E"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Ik zou het argument wel weten in dit geval. Dan wordt er gezegd dat er de officiële cijfers zijn gebruikt van de instituties CBS en</w:t>
      </w:r>
      <w:r w:rsidR="00812422">
        <w:rPr>
          <w:rFonts w:asciiTheme="minorHAnsi" w:hAnsiTheme="minorHAnsi" w:cstheme="minorHAnsi"/>
          <w:sz w:val="16"/>
          <w:szCs w:val="16"/>
        </w:rPr>
        <w:t xml:space="preserve"> </w:t>
      </w:r>
      <w:r w:rsidRPr="00812422">
        <w:rPr>
          <w:rFonts w:asciiTheme="minorHAnsi" w:hAnsiTheme="minorHAnsi" w:cstheme="minorHAnsi"/>
          <w:sz w:val="16"/>
          <w:szCs w:val="16"/>
        </w:rPr>
        <w:t>zo. Dan valt het inderdaad laag uit. Maar ik ken ook de mensen die eigenlijk moeten werken. Die andere verspreid leugens.</w:t>
      </w:r>
    </w:p>
    <w:p w14:paraId="7085788A" w14:textId="77777777" w:rsidR="00530709" w:rsidRPr="00812422" w:rsidRDefault="00530709" w:rsidP="000F6C8B">
      <w:pPr>
        <w:jc w:val="both"/>
        <w:rPr>
          <w:rFonts w:asciiTheme="minorHAnsi" w:hAnsiTheme="minorHAnsi" w:cstheme="minorHAnsi"/>
          <w:sz w:val="16"/>
          <w:szCs w:val="16"/>
        </w:rPr>
      </w:pPr>
    </w:p>
    <w:p w14:paraId="4B6E34E0" w14:textId="4AD5DD50"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Dat is toch shockerend. Dat er dan zo een manier van </w:t>
      </w:r>
      <w:r w:rsidRPr="00812422">
        <w:rPr>
          <w:rFonts w:asciiTheme="minorHAnsi" w:hAnsiTheme="minorHAnsi" w:cstheme="minorHAnsi"/>
          <w:i/>
          <w:sz w:val="16"/>
          <w:szCs w:val="16"/>
        </w:rPr>
        <w:t>framing</w:t>
      </w:r>
      <w:r w:rsidRPr="00812422">
        <w:rPr>
          <w:rFonts w:asciiTheme="minorHAnsi" w:hAnsiTheme="minorHAnsi" w:cstheme="minorHAnsi"/>
          <w:sz w:val="16"/>
          <w:szCs w:val="16"/>
        </w:rPr>
        <w:t xml:space="preserve">. Ja het is gewoon </w:t>
      </w:r>
      <w:r w:rsidRPr="00812422">
        <w:rPr>
          <w:rFonts w:asciiTheme="minorHAnsi" w:hAnsiTheme="minorHAnsi" w:cstheme="minorHAnsi"/>
          <w:i/>
          <w:sz w:val="16"/>
          <w:szCs w:val="16"/>
        </w:rPr>
        <w:t>framing</w:t>
      </w:r>
      <w:r w:rsidRPr="00812422">
        <w:rPr>
          <w:rFonts w:asciiTheme="minorHAnsi" w:hAnsiTheme="minorHAnsi" w:cstheme="minorHAnsi"/>
          <w:sz w:val="16"/>
          <w:szCs w:val="16"/>
        </w:rPr>
        <w:t xml:space="preserve">. Het is hoe je cijfers interpreteert. Maar 2,5 miljoen werklozen. Als logisch nadenkend Nederlander nadenkt. Dan weet je toch ook dat het niet de arbeidsongeschikte beroepsbevolking kan zijn </w:t>
      </w:r>
      <w:r w:rsidR="00812422" w:rsidRPr="00812422">
        <w:rPr>
          <w:rFonts w:asciiTheme="minorHAnsi" w:hAnsiTheme="minorHAnsi" w:cstheme="minorHAnsi"/>
          <w:sz w:val="16"/>
          <w:szCs w:val="16"/>
        </w:rPr>
        <w:t>überhaupt</w:t>
      </w:r>
      <w:r w:rsidRPr="00812422">
        <w:rPr>
          <w:rFonts w:asciiTheme="minorHAnsi" w:hAnsiTheme="minorHAnsi" w:cstheme="minorHAnsi"/>
          <w:sz w:val="16"/>
          <w:szCs w:val="16"/>
        </w:rPr>
        <w:t xml:space="preserve">. </w:t>
      </w:r>
    </w:p>
    <w:p w14:paraId="5DEF6132" w14:textId="77777777" w:rsidR="00530709" w:rsidRPr="00812422" w:rsidRDefault="00530709" w:rsidP="000F6C8B">
      <w:pPr>
        <w:jc w:val="both"/>
        <w:rPr>
          <w:rFonts w:asciiTheme="minorHAnsi" w:hAnsiTheme="minorHAnsi" w:cstheme="minorHAnsi"/>
          <w:sz w:val="16"/>
          <w:szCs w:val="16"/>
        </w:rPr>
      </w:pPr>
    </w:p>
    <w:p w14:paraId="4370A39D" w14:textId="29D0AC54"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Respondent: </w:t>
      </w:r>
      <w:r w:rsidR="00812422" w:rsidRPr="00812422">
        <w:rPr>
          <w:rFonts w:asciiTheme="minorHAnsi" w:hAnsiTheme="minorHAnsi" w:cstheme="minorHAnsi"/>
          <w:sz w:val="16"/>
          <w:szCs w:val="16"/>
        </w:rPr>
        <w:t>Jazeker</w:t>
      </w:r>
      <w:r w:rsidRPr="00812422">
        <w:rPr>
          <w:rFonts w:asciiTheme="minorHAnsi" w:hAnsiTheme="minorHAnsi" w:cstheme="minorHAnsi"/>
          <w:sz w:val="16"/>
          <w:szCs w:val="16"/>
        </w:rPr>
        <w:t>.</w:t>
      </w:r>
    </w:p>
    <w:p w14:paraId="53419FD1" w14:textId="77777777" w:rsidR="00530709" w:rsidRPr="00812422" w:rsidRDefault="00530709" w:rsidP="000F6C8B">
      <w:pPr>
        <w:jc w:val="both"/>
        <w:rPr>
          <w:rFonts w:asciiTheme="minorHAnsi" w:hAnsiTheme="minorHAnsi" w:cstheme="minorHAnsi"/>
          <w:sz w:val="16"/>
          <w:szCs w:val="16"/>
        </w:rPr>
      </w:pPr>
    </w:p>
    <w:p w14:paraId="179CF057"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 xml:space="preserve">Interviewer: De speech van Baudet en de verkiezingsuitslag heeft mij ook meer wakker geschud. Toen was ik al bezig met mijn scriptie schrijven, en toen werd de relevantie eigenlijk alleen maar groter. Dat het van speeches over gaat naar politieke debatten. En zodra het echt in politieke debatten komt, dan gaat het ook beleid beïnvloeden, mits niemand aan de bel trekt. Ja. </w:t>
      </w:r>
    </w:p>
    <w:p w14:paraId="7ABD0428" w14:textId="77777777" w:rsidR="00530709" w:rsidRPr="00812422" w:rsidRDefault="00530709" w:rsidP="000F6C8B">
      <w:pPr>
        <w:jc w:val="both"/>
        <w:rPr>
          <w:rFonts w:asciiTheme="minorHAnsi" w:hAnsiTheme="minorHAnsi" w:cstheme="minorHAnsi"/>
          <w:sz w:val="16"/>
          <w:szCs w:val="16"/>
        </w:rPr>
      </w:pPr>
    </w:p>
    <w:p w14:paraId="40556878"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We gaan het zien.</w:t>
      </w:r>
    </w:p>
    <w:p w14:paraId="279599D7" w14:textId="77777777" w:rsidR="00530709" w:rsidRPr="00812422" w:rsidRDefault="00530709" w:rsidP="000F6C8B">
      <w:pPr>
        <w:jc w:val="both"/>
        <w:rPr>
          <w:rFonts w:asciiTheme="minorHAnsi" w:hAnsiTheme="minorHAnsi" w:cstheme="minorHAnsi"/>
          <w:sz w:val="16"/>
          <w:szCs w:val="16"/>
        </w:rPr>
      </w:pPr>
    </w:p>
    <w:p w14:paraId="313B8334"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Interviewer: Je wordt er niet heel positief van. Maar heel erg bedankt voor je tijd. En ik studeer je inderdaad een exemplaar toe wanneer het af is. En als er nog bepaalde dingen wil gebruiken, dan mail ik nog even. Fijne avond nog!</w:t>
      </w:r>
    </w:p>
    <w:p w14:paraId="53254146" w14:textId="77777777" w:rsidR="00530709" w:rsidRPr="00812422" w:rsidRDefault="00530709" w:rsidP="000F6C8B">
      <w:pPr>
        <w:jc w:val="both"/>
        <w:rPr>
          <w:rFonts w:asciiTheme="minorHAnsi" w:hAnsiTheme="minorHAnsi" w:cstheme="minorHAnsi"/>
          <w:sz w:val="16"/>
          <w:szCs w:val="16"/>
        </w:rPr>
      </w:pPr>
    </w:p>
    <w:p w14:paraId="5745FD09" w14:textId="77777777" w:rsidR="00530709" w:rsidRPr="00812422" w:rsidRDefault="00530709" w:rsidP="000F6C8B">
      <w:pPr>
        <w:jc w:val="both"/>
        <w:rPr>
          <w:rFonts w:asciiTheme="minorHAnsi" w:hAnsiTheme="minorHAnsi" w:cstheme="minorHAnsi"/>
          <w:sz w:val="16"/>
          <w:szCs w:val="16"/>
        </w:rPr>
      </w:pPr>
      <w:r w:rsidRPr="00812422">
        <w:rPr>
          <w:rFonts w:asciiTheme="minorHAnsi" w:hAnsiTheme="minorHAnsi" w:cstheme="minorHAnsi"/>
          <w:sz w:val="16"/>
          <w:szCs w:val="16"/>
        </w:rPr>
        <w:t>Respondent: Dankjewel. Doeg. Haj, haj.</w:t>
      </w:r>
    </w:p>
    <w:p w14:paraId="3F34BADF" w14:textId="77777777" w:rsidR="00530709" w:rsidRPr="00812422" w:rsidRDefault="00530709" w:rsidP="004C008D">
      <w:pPr>
        <w:jc w:val="both"/>
        <w:rPr>
          <w:rFonts w:asciiTheme="minorHAnsi" w:hAnsiTheme="minorHAnsi" w:cstheme="minorHAnsi"/>
          <w:sz w:val="16"/>
          <w:szCs w:val="16"/>
        </w:rPr>
      </w:pPr>
    </w:p>
    <w:p w14:paraId="665640EE" w14:textId="77777777" w:rsidR="004C008D" w:rsidRPr="0094597A" w:rsidRDefault="004C008D" w:rsidP="0094597A">
      <w:pPr>
        <w:jc w:val="both"/>
        <w:rPr>
          <w:rFonts w:asciiTheme="minorHAnsi" w:hAnsiTheme="minorHAnsi"/>
          <w:sz w:val="16"/>
          <w:szCs w:val="16"/>
        </w:rPr>
      </w:pPr>
    </w:p>
    <w:p w14:paraId="7A4E893F" w14:textId="77777777" w:rsidR="00D51423" w:rsidRPr="00D51423" w:rsidRDefault="00D51423" w:rsidP="00D51423">
      <w:pPr>
        <w:rPr>
          <w:rFonts w:asciiTheme="minorHAnsi" w:hAnsiTheme="minorHAnsi" w:cstheme="minorHAnsi"/>
          <w:sz w:val="16"/>
          <w:szCs w:val="16"/>
        </w:rPr>
      </w:pPr>
    </w:p>
    <w:p w14:paraId="75C37976" w14:textId="37CCFDE2" w:rsidR="00F55C3A" w:rsidRDefault="00F55C3A" w:rsidP="00F55C3A">
      <w:pPr>
        <w:rPr>
          <w:rFonts w:asciiTheme="minorHAnsi" w:hAnsiTheme="minorHAnsi" w:cstheme="minorHAnsi"/>
          <w:b/>
          <w:sz w:val="32"/>
          <w:szCs w:val="32"/>
        </w:rPr>
      </w:pPr>
    </w:p>
    <w:p w14:paraId="4E3496E6" w14:textId="33A1AD23" w:rsidR="005F0BA8" w:rsidRDefault="005F0BA8" w:rsidP="00F55C3A">
      <w:pPr>
        <w:rPr>
          <w:rFonts w:asciiTheme="minorHAnsi" w:hAnsiTheme="minorHAnsi" w:cstheme="minorHAnsi"/>
          <w:b/>
          <w:sz w:val="32"/>
          <w:szCs w:val="32"/>
        </w:rPr>
      </w:pPr>
    </w:p>
    <w:p w14:paraId="5C7BEF01" w14:textId="7456144A" w:rsidR="005F0BA8" w:rsidRDefault="005F0BA8" w:rsidP="00F55C3A">
      <w:pPr>
        <w:rPr>
          <w:rFonts w:asciiTheme="minorHAnsi" w:hAnsiTheme="minorHAnsi" w:cstheme="minorHAnsi"/>
          <w:b/>
          <w:sz w:val="32"/>
          <w:szCs w:val="32"/>
        </w:rPr>
      </w:pPr>
    </w:p>
    <w:p w14:paraId="255563EE" w14:textId="57E75D7A" w:rsidR="000F6C8B" w:rsidRDefault="000F6C8B" w:rsidP="00F55C3A">
      <w:pPr>
        <w:rPr>
          <w:rFonts w:asciiTheme="minorHAnsi" w:hAnsiTheme="minorHAnsi" w:cstheme="minorHAnsi"/>
          <w:b/>
          <w:sz w:val="32"/>
          <w:szCs w:val="32"/>
        </w:rPr>
      </w:pPr>
    </w:p>
    <w:p w14:paraId="61F9FE1D" w14:textId="4E9694D9" w:rsidR="000F6C8B" w:rsidRDefault="000F6C8B" w:rsidP="00F55C3A">
      <w:pPr>
        <w:rPr>
          <w:rFonts w:asciiTheme="minorHAnsi" w:hAnsiTheme="minorHAnsi" w:cstheme="minorHAnsi"/>
          <w:b/>
          <w:sz w:val="32"/>
          <w:szCs w:val="32"/>
        </w:rPr>
      </w:pPr>
    </w:p>
    <w:p w14:paraId="01D91B68" w14:textId="00FD1EB4" w:rsidR="000F6C8B" w:rsidRDefault="000F6C8B" w:rsidP="00F55C3A">
      <w:pPr>
        <w:rPr>
          <w:rFonts w:asciiTheme="minorHAnsi" w:hAnsiTheme="minorHAnsi" w:cstheme="minorHAnsi"/>
          <w:b/>
          <w:sz w:val="32"/>
          <w:szCs w:val="32"/>
        </w:rPr>
      </w:pPr>
    </w:p>
    <w:p w14:paraId="098FA288" w14:textId="665AFC49" w:rsidR="000F6C8B" w:rsidRDefault="000F6C8B" w:rsidP="00F55C3A">
      <w:pPr>
        <w:rPr>
          <w:rFonts w:asciiTheme="minorHAnsi" w:hAnsiTheme="minorHAnsi" w:cstheme="minorHAnsi"/>
          <w:b/>
          <w:sz w:val="32"/>
          <w:szCs w:val="32"/>
        </w:rPr>
      </w:pPr>
    </w:p>
    <w:p w14:paraId="4B8D7523" w14:textId="0CD38BFF" w:rsidR="000F6C8B" w:rsidRDefault="000F6C8B" w:rsidP="00F55C3A">
      <w:pPr>
        <w:rPr>
          <w:rFonts w:asciiTheme="minorHAnsi" w:hAnsiTheme="minorHAnsi" w:cstheme="minorHAnsi"/>
          <w:b/>
          <w:sz w:val="32"/>
          <w:szCs w:val="32"/>
        </w:rPr>
      </w:pPr>
    </w:p>
    <w:p w14:paraId="2AAE65AB" w14:textId="7F7F1527" w:rsidR="000F6C8B" w:rsidRDefault="000F6C8B" w:rsidP="00F55C3A">
      <w:pPr>
        <w:rPr>
          <w:rFonts w:asciiTheme="minorHAnsi" w:hAnsiTheme="minorHAnsi" w:cstheme="minorHAnsi"/>
          <w:b/>
          <w:sz w:val="32"/>
          <w:szCs w:val="32"/>
        </w:rPr>
      </w:pPr>
    </w:p>
    <w:p w14:paraId="495B76AC" w14:textId="54E487EA" w:rsidR="000F6C8B" w:rsidRDefault="000F6C8B" w:rsidP="00F55C3A">
      <w:pPr>
        <w:rPr>
          <w:rFonts w:asciiTheme="minorHAnsi" w:hAnsiTheme="minorHAnsi" w:cstheme="minorHAnsi"/>
          <w:b/>
          <w:sz w:val="32"/>
          <w:szCs w:val="32"/>
        </w:rPr>
      </w:pPr>
    </w:p>
    <w:p w14:paraId="5E3EF745" w14:textId="30A0F50C" w:rsidR="000F6C8B" w:rsidRDefault="000F6C8B" w:rsidP="00F55C3A">
      <w:pPr>
        <w:rPr>
          <w:rFonts w:asciiTheme="minorHAnsi" w:hAnsiTheme="minorHAnsi" w:cstheme="minorHAnsi"/>
          <w:b/>
          <w:sz w:val="32"/>
          <w:szCs w:val="32"/>
        </w:rPr>
      </w:pPr>
    </w:p>
    <w:p w14:paraId="29E5A52D" w14:textId="69FE84B0" w:rsidR="000F6C8B" w:rsidRDefault="000F6C8B" w:rsidP="00F55C3A">
      <w:pPr>
        <w:rPr>
          <w:rFonts w:asciiTheme="minorHAnsi" w:hAnsiTheme="minorHAnsi" w:cstheme="minorHAnsi"/>
          <w:b/>
          <w:sz w:val="32"/>
          <w:szCs w:val="32"/>
        </w:rPr>
      </w:pPr>
    </w:p>
    <w:p w14:paraId="64354FDE" w14:textId="6C45E21F" w:rsidR="000F6C8B" w:rsidRDefault="000F6C8B" w:rsidP="00F55C3A">
      <w:pPr>
        <w:rPr>
          <w:rFonts w:asciiTheme="minorHAnsi" w:hAnsiTheme="minorHAnsi" w:cstheme="minorHAnsi"/>
          <w:b/>
          <w:sz w:val="32"/>
          <w:szCs w:val="32"/>
        </w:rPr>
      </w:pPr>
    </w:p>
    <w:p w14:paraId="50009D5F" w14:textId="42A224BF" w:rsidR="000F6C8B" w:rsidRDefault="000F6C8B" w:rsidP="00F55C3A">
      <w:pPr>
        <w:rPr>
          <w:rFonts w:asciiTheme="minorHAnsi" w:hAnsiTheme="minorHAnsi" w:cstheme="minorHAnsi"/>
          <w:b/>
          <w:sz w:val="32"/>
          <w:szCs w:val="32"/>
        </w:rPr>
      </w:pPr>
    </w:p>
    <w:p w14:paraId="6168880E" w14:textId="023864AB" w:rsidR="000F6C8B" w:rsidRDefault="000F6C8B" w:rsidP="00F55C3A">
      <w:pPr>
        <w:rPr>
          <w:rFonts w:asciiTheme="minorHAnsi" w:hAnsiTheme="minorHAnsi" w:cstheme="minorHAnsi"/>
          <w:b/>
          <w:sz w:val="32"/>
          <w:szCs w:val="32"/>
        </w:rPr>
      </w:pPr>
    </w:p>
    <w:p w14:paraId="487AB6F5" w14:textId="26C9AFBF" w:rsidR="000F6C8B" w:rsidRDefault="000F6C8B" w:rsidP="00F55C3A">
      <w:pPr>
        <w:rPr>
          <w:rFonts w:asciiTheme="minorHAnsi" w:hAnsiTheme="minorHAnsi" w:cstheme="minorHAnsi"/>
          <w:b/>
          <w:sz w:val="32"/>
          <w:szCs w:val="32"/>
        </w:rPr>
      </w:pPr>
    </w:p>
    <w:p w14:paraId="2267FB98" w14:textId="0A2BBB75" w:rsidR="000F6C8B" w:rsidRDefault="000F6C8B" w:rsidP="00F55C3A">
      <w:pPr>
        <w:rPr>
          <w:rFonts w:asciiTheme="minorHAnsi" w:hAnsiTheme="minorHAnsi" w:cstheme="minorHAnsi"/>
          <w:b/>
          <w:sz w:val="32"/>
          <w:szCs w:val="32"/>
        </w:rPr>
      </w:pPr>
    </w:p>
    <w:p w14:paraId="4AC324AF" w14:textId="3B633BB8" w:rsidR="000F6C8B" w:rsidRDefault="000F6C8B" w:rsidP="00F55C3A">
      <w:pPr>
        <w:rPr>
          <w:rFonts w:asciiTheme="minorHAnsi" w:hAnsiTheme="minorHAnsi" w:cstheme="minorHAnsi"/>
          <w:b/>
          <w:sz w:val="32"/>
          <w:szCs w:val="32"/>
        </w:rPr>
      </w:pPr>
    </w:p>
    <w:p w14:paraId="68F6DC21" w14:textId="6167D978" w:rsidR="000F6C8B" w:rsidRDefault="000F6C8B" w:rsidP="00F55C3A">
      <w:pPr>
        <w:rPr>
          <w:rFonts w:asciiTheme="minorHAnsi" w:hAnsiTheme="minorHAnsi" w:cstheme="minorHAnsi"/>
          <w:b/>
          <w:sz w:val="32"/>
          <w:szCs w:val="32"/>
        </w:rPr>
      </w:pPr>
    </w:p>
    <w:p w14:paraId="680EB79E" w14:textId="17A71F3D" w:rsidR="000F6C8B" w:rsidRDefault="000F6C8B" w:rsidP="00F55C3A">
      <w:pPr>
        <w:rPr>
          <w:rFonts w:asciiTheme="minorHAnsi" w:hAnsiTheme="minorHAnsi" w:cstheme="minorHAnsi"/>
          <w:b/>
          <w:sz w:val="32"/>
          <w:szCs w:val="32"/>
        </w:rPr>
      </w:pPr>
    </w:p>
    <w:p w14:paraId="01661DC9" w14:textId="45916B74" w:rsidR="000F6C8B" w:rsidRDefault="000F6C8B" w:rsidP="00F55C3A">
      <w:pPr>
        <w:rPr>
          <w:rFonts w:asciiTheme="minorHAnsi" w:hAnsiTheme="minorHAnsi" w:cstheme="minorHAnsi"/>
          <w:b/>
          <w:sz w:val="32"/>
          <w:szCs w:val="32"/>
        </w:rPr>
      </w:pPr>
    </w:p>
    <w:p w14:paraId="76D42D43" w14:textId="44D94CC4" w:rsidR="000F6C8B" w:rsidRDefault="000F6C8B" w:rsidP="00F55C3A">
      <w:pPr>
        <w:rPr>
          <w:rFonts w:asciiTheme="minorHAnsi" w:hAnsiTheme="minorHAnsi" w:cstheme="minorHAnsi"/>
          <w:b/>
          <w:sz w:val="32"/>
          <w:szCs w:val="32"/>
        </w:rPr>
      </w:pPr>
    </w:p>
    <w:p w14:paraId="5F62C48E" w14:textId="3C8EF6A5" w:rsidR="000F6C8B" w:rsidRDefault="000F6C8B" w:rsidP="00F55C3A">
      <w:pPr>
        <w:rPr>
          <w:rFonts w:asciiTheme="minorHAnsi" w:hAnsiTheme="minorHAnsi" w:cstheme="minorHAnsi"/>
          <w:b/>
          <w:sz w:val="32"/>
          <w:szCs w:val="32"/>
        </w:rPr>
      </w:pPr>
    </w:p>
    <w:p w14:paraId="5398F9CC" w14:textId="2EB3E97E" w:rsidR="00CA36AD" w:rsidRDefault="00CA36AD" w:rsidP="00F55C3A">
      <w:pPr>
        <w:rPr>
          <w:rFonts w:asciiTheme="minorHAnsi" w:hAnsiTheme="minorHAnsi" w:cstheme="minorHAnsi"/>
          <w:b/>
          <w:sz w:val="32"/>
          <w:szCs w:val="32"/>
        </w:rPr>
      </w:pPr>
    </w:p>
    <w:p w14:paraId="47114D35" w14:textId="77777777" w:rsidR="00CA36AD" w:rsidRDefault="00CA36AD" w:rsidP="00F55C3A">
      <w:pPr>
        <w:rPr>
          <w:rFonts w:asciiTheme="minorHAnsi" w:hAnsiTheme="minorHAnsi" w:cstheme="minorHAnsi"/>
          <w:b/>
          <w:sz w:val="32"/>
          <w:szCs w:val="32"/>
        </w:rPr>
      </w:pPr>
    </w:p>
    <w:p w14:paraId="1768F191" w14:textId="30081048" w:rsidR="000F6C8B" w:rsidRDefault="000F6C8B" w:rsidP="00F55C3A">
      <w:pPr>
        <w:rPr>
          <w:rFonts w:asciiTheme="minorHAnsi" w:hAnsiTheme="minorHAnsi" w:cstheme="minorHAnsi"/>
          <w:b/>
          <w:sz w:val="32"/>
          <w:szCs w:val="32"/>
        </w:rPr>
      </w:pPr>
    </w:p>
    <w:p w14:paraId="4065745F" w14:textId="77777777" w:rsidR="000F6C8B" w:rsidRDefault="000F6C8B" w:rsidP="00F55C3A">
      <w:pPr>
        <w:rPr>
          <w:rFonts w:asciiTheme="minorHAnsi" w:hAnsiTheme="minorHAnsi" w:cstheme="minorHAnsi"/>
          <w:b/>
          <w:sz w:val="32"/>
          <w:szCs w:val="32"/>
        </w:rPr>
      </w:pPr>
    </w:p>
    <w:p w14:paraId="4E12FB15" w14:textId="77777777" w:rsidR="005F0BA8" w:rsidRDefault="005F0BA8" w:rsidP="00F55C3A">
      <w:pPr>
        <w:rPr>
          <w:rFonts w:asciiTheme="minorHAnsi" w:hAnsiTheme="minorHAnsi" w:cstheme="minorHAnsi"/>
          <w:b/>
          <w:sz w:val="32"/>
          <w:szCs w:val="32"/>
        </w:rPr>
      </w:pPr>
    </w:p>
    <w:p w14:paraId="1FC27E0F" w14:textId="79C0F48A" w:rsidR="00F55C3A" w:rsidRDefault="00F55C3A" w:rsidP="000F6C8B">
      <w:pPr>
        <w:jc w:val="center"/>
        <w:rPr>
          <w:rFonts w:asciiTheme="minorHAnsi" w:hAnsiTheme="minorHAnsi" w:cstheme="minorHAnsi"/>
          <w:b/>
          <w:sz w:val="32"/>
          <w:szCs w:val="32"/>
        </w:rPr>
      </w:pPr>
      <w:r>
        <w:rPr>
          <w:rFonts w:asciiTheme="minorHAnsi" w:hAnsiTheme="minorHAnsi" w:cstheme="minorHAnsi"/>
          <w:b/>
          <w:sz w:val="32"/>
          <w:szCs w:val="32"/>
        </w:rPr>
        <w:lastRenderedPageBreak/>
        <w:t>APPENDIX D</w:t>
      </w:r>
    </w:p>
    <w:p w14:paraId="7A724897" w14:textId="77777777" w:rsidR="000F6C8B" w:rsidRDefault="000F6C8B" w:rsidP="000F6C8B">
      <w:pPr>
        <w:jc w:val="center"/>
        <w:rPr>
          <w:rFonts w:asciiTheme="minorHAnsi" w:hAnsiTheme="minorHAnsi" w:cstheme="minorHAnsi"/>
          <w:b/>
          <w:sz w:val="32"/>
          <w:szCs w:val="32"/>
        </w:rPr>
      </w:pPr>
    </w:p>
    <w:p w14:paraId="50E9F9C1" w14:textId="0F708B4F" w:rsidR="00B5520B" w:rsidRDefault="00F55C3A" w:rsidP="000F6C8B">
      <w:pPr>
        <w:spacing w:line="276" w:lineRule="auto"/>
        <w:rPr>
          <w:rFonts w:asciiTheme="minorHAnsi" w:hAnsiTheme="minorHAnsi"/>
          <w:b/>
          <w:sz w:val="28"/>
          <w:szCs w:val="28"/>
        </w:rPr>
      </w:pPr>
      <w:r>
        <w:rPr>
          <w:rFonts w:asciiTheme="minorHAnsi" w:hAnsiTheme="minorHAnsi"/>
          <w:b/>
          <w:sz w:val="28"/>
          <w:szCs w:val="28"/>
        </w:rPr>
        <w:t xml:space="preserve">Bijlage </w:t>
      </w:r>
      <w:r w:rsidR="007225EC">
        <w:rPr>
          <w:rFonts w:asciiTheme="minorHAnsi" w:hAnsiTheme="minorHAnsi"/>
          <w:b/>
          <w:sz w:val="28"/>
          <w:szCs w:val="28"/>
        </w:rPr>
        <w:t>kwantitatieve analyse</w:t>
      </w:r>
    </w:p>
    <w:p w14:paraId="2A1F996C" w14:textId="51F24307" w:rsidR="00B5520B" w:rsidRPr="00B5520B" w:rsidRDefault="00B5520B" w:rsidP="00B5520B">
      <w:pPr>
        <w:spacing w:line="276" w:lineRule="auto"/>
        <w:rPr>
          <w:rFonts w:asciiTheme="minorHAnsi" w:hAnsiTheme="minorHAnsi" w:cstheme="minorHAnsi"/>
          <w:b/>
        </w:rPr>
      </w:pPr>
      <w:r w:rsidRPr="00B5520B">
        <w:rPr>
          <w:rFonts w:asciiTheme="minorHAnsi" w:hAnsiTheme="minorHAnsi" w:cstheme="minorHAnsi"/>
          <w:b/>
        </w:rPr>
        <w:t xml:space="preserve">Operationalisering </w:t>
      </w:r>
      <w:r w:rsidR="00FF13D2">
        <w:rPr>
          <w:rFonts w:asciiTheme="minorHAnsi" w:hAnsiTheme="minorHAnsi" w:cstheme="minorHAnsi"/>
          <w:b/>
        </w:rPr>
        <w:t xml:space="preserve">geconstrueerde </w:t>
      </w:r>
      <w:r w:rsidRPr="00B5520B">
        <w:rPr>
          <w:rFonts w:asciiTheme="minorHAnsi" w:hAnsiTheme="minorHAnsi" w:cstheme="minorHAnsi"/>
          <w:b/>
        </w:rPr>
        <w:t>vari</w:t>
      </w:r>
      <w:r w:rsidR="006E49D3">
        <w:rPr>
          <w:rFonts w:asciiTheme="minorHAnsi" w:hAnsiTheme="minorHAnsi" w:cstheme="minorHAnsi"/>
          <w:b/>
        </w:rPr>
        <w:t>abelen</w:t>
      </w:r>
      <w:r w:rsidRPr="00B5520B">
        <w:rPr>
          <w:rFonts w:asciiTheme="minorHAnsi" w:hAnsiTheme="minorHAnsi" w:cstheme="minorHAnsi"/>
          <w:b/>
        </w:rPr>
        <w:t xml:space="preserve"> </w:t>
      </w:r>
    </w:p>
    <w:p w14:paraId="3424EFD2" w14:textId="21EC68F8" w:rsidR="00B5520B" w:rsidRPr="00B5520B" w:rsidRDefault="00B5520B" w:rsidP="00B5520B">
      <w:pPr>
        <w:spacing w:line="276" w:lineRule="auto"/>
        <w:jc w:val="both"/>
        <w:rPr>
          <w:rFonts w:asciiTheme="minorHAnsi" w:hAnsiTheme="minorHAnsi" w:cstheme="minorHAnsi"/>
          <w:lang w:eastAsia="en-US"/>
        </w:rPr>
      </w:pPr>
      <w:r w:rsidRPr="00B5520B">
        <w:rPr>
          <w:rFonts w:asciiTheme="minorHAnsi" w:hAnsiTheme="minorHAnsi" w:cstheme="minorHAnsi"/>
          <w:bCs/>
          <w:i/>
          <w:iCs/>
        </w:rPr>
        <w:t>Informatiegebruik</w:t>
      </w:r>
      <w:r w:rsidRPr="00B5520B">
        <w:rPr>
          <w:rFonts w:asciiTheme="minorHAnsi" w:hAnsiTheme="minorHAnsi" w:cstheme="minorHAnsi"/>
          <w:lang w:eastAsia="en-US"/>
        </w:rPr>
        <w:t>:</w:t>
      </w:r>
    </w:p>
    <w:p w14:paraId="081117B8" w14:textId="77777777" w:rsidR="00B5520B" w:rsidRPr="00B5520B" w:rsidRDefault="00B5520B" w:rsidP="00B5520B">
      <w:pPr>
        <w:pStyle w:val="Lijstalinea"/>
        <w:numPr>
          <w:ilvl w:val="0"/>
          <w:numId w:val="9"/>
        </w:numPr>
        <w:spacing w:line="276" w:lineRule="auto"/>
        <w:rPr>
          <w:rFonts w:cstheme="minorHAnsi"/>
          <w:sz w:val="20"/>
          <w:szCs w:val="20"/>
        </w:rPr>
      </w:pPr>
      <w:r w:rsidRPr="00B5520B">
        <w:rPr>
          <w:rFonts w:cstheme="minorHAnsi"/>
          <w:sz w:val="20"/>
          <w:szCs w:val="20"/>
        </w:rPr>
        <w:t>Ik stuur regelmatig mails met informatie afkomstig van belangengroepen door aan collega’s</w:t>
      </w:r>
    </w:p>
    <w:p w14:paraId="12C7ABD0" w14:textId="77777777" w:rsidR="00B5520B" w:rsidRPr="00B5520B" w:rsidRDefault="00B5520B" w:rsidP="00B5520B">
      <w:pPr>
        <w:pStyle w:val="Lijstalinea"/>
        <w:numPr>
          <w:ilvl w:val="0"/>
          <w:numId w:val="9"/>
        </w:numPr>
        <w:spacing w:line="276" w:lineRule="auto"/>
        <w:rPr>
          <w:rFonts w:cstheme="minorHAnsi"/>
          <w:sz w:val="20"/>
          <w:szCs w:val="20"/>
        </w:rPr>
      </w:pPr>
      <w:r w:rsidRPr="00B5520B">
        <w:rPr>
          <w:rFonts w:cstheme="minorHAnsi"/>
          <w:sz w:val="20"/>
          <w:szCs w:val="20"/>
        </w:rPr>
        <w:t>Ik bespreek informatie die ik krijg van belangengroepen regelmatig met collega’s</w:t>
      </w:r>
    </w:p>
    <w:p w14:paraId="1117065C" w14:textId="77777777" w:rsidR="00B5520B" w:rsidRPr="00B5520B" w:rsidRDefault="00B5520B" w:rsidP="00B5520B">
      <w:pPr>
        <w:pStyle w:val="Lijstalinea"/>
        <w:numPr>
          <w:ilvl w:val="0"/>
          <w:numId w:val="9"/>
        </w:numPr>
        <w:spacing w:line="276" w:lineRule="auto"/>
        <w:rPr>
          <w:rFonts w:cstheme="minorHAnsi"/>
          <w:sz w:val="20"/>
          <w:szCs w:val="20"/>
        </w:rPr>
      </w:pPr>
      <w:r w:rsidRPr="00B5520B">
        <w:rPr>
          <w:rFonts w:cstheme="minorHAnsi"/>
          <w:sz w:val="20"/>
          <w:szCs w:val="20"/>
        </w:rPr>
        <w:t xml:space="preserve">Ik baseer regelmatig mijn mening over beleidsonderwerpen op informatie afkomstig van belangengroepen </w:t>
      </w:r>
    </w:p>
    <w:p w14:paraId="3B5BA8F3" w14:textId="77777777" w:rsidR="00B5520B" w:rsidRPr="00B5520B" w:rsidRDefault="00B5520B" w:rsidP="00B5520B">
      <w:pPr>
        <w:pStyle w:val="Lijstalinea"/>
        <w:numPr>
          <w:ilvl w:val="0"/>
          <w:numId w:val="9"/>
        </w:numPr>
        <w:spacing w:line="276" w:lineRule="auto"/>
        <w:rPr>
          <w:rFonts w:cstheme="minorHAnsi"/>
          <w:sz w:val="20"/>
          <w:szCs w:val="20"/>
        </w:rPr>
      </w:pPr>
      <w:r w:rsidRPr="00B5520B">
        <w:rPr>
          <w:rFonts w:cstheme="minorHAnsi"/>
          <w:sz w:val="20"/>
          <w:szCs w:val="20"/>
        </w:rPr>
        <w:t>Op basis van informatie afkomstig van belangengroepen opper ik regelmatig wijzigingen van beleid of beleidsvoorstellen</w:t>
      </w:r>
    </w:p>
    <w:p w14:paraId="466D4E97" w14:textId="77777777" w:rsidR="00B5520B" w:rsidRPr="00B5520B" w:rsidRDefault="00B5520B" w:rsidP="00B5520B">
      <w:pPr>
        <w:pStyle w:val="Lijstalinea"/>
        <w:numPr>
          <w:ilvl w:val="0"/>
          <w:numId w:val="9"/>
        </w:numPr>
        <w:spacing w:line="276" w:lineRule="auto"/>
        <w:rPr>
          <w:rFonts w:cstheme="minorHAnsi"/>
          <w:sz w:val="20"/>
          <w:szCs w:val="20"/>
        </w:rPr>
      </w:pPr>
      <w:r w:rsidRPr="00B5520B">
        <w:rPr>
          <w:rFonts w:cstheme="minorHAnsi"/>
          <w:sz w:val="20"/>
          <w:szCs w:val="20"/>
        </w:rPr>
        <w:t>Wanneer ik voor mijn werk teksten moet opstellen, dan pak ik regelmatig informatie van lobbyisten erbij</w:t>
      </w:r>
    </w:p>
    <w:p w14:paraId="6A6CC84D" w14:textId="0EE1C46D" w:rsidR="00B5520B" w:rsidRPr="00B5520B" w:rsidRDefault="00B5520B" w:rsidP="00B5520B">
      <w:pPr>
        <w:spacing w:line="276" w:lineRule="auto"/>
        <w:jc w:val="both"/>
        <w:rPr>
          <w:rFonts w:asciiTheme="minorHAnsi" w:hAnsiTheme="minorHAnsi" w:cstheme="minorHAnsi"/>
          <w:lang w:eastAsia="en-US"/>
        </w:rPr>
      </w:pPr>
      <w:r w:rsidRPr="00B5520B">
        <w:rPr>
          <w:rFonts w:asciiTheme="minorHAnsi" w:hAnsiTheme="minorHAnsi" w:cstheme="minorHAnsi"/>
          <w:bCs/>
          <w:i/>
          <w:iCs/>
        </w:rPr>
        <w:t>Informatiecontrole</w:t>
      </w:r>
      <w:r w:rsidRPr="00B5520B">
        <w:rPr>
          <w:rFonts w:asciiTheme="minorHAnsi" w:hAnsiTheme="minorHAnsi" w:cstheme="minorHAnsi"/>
          <w:lang w:eastAsia="en-US"/>
        </w:rPr>
        <w:t>:</w:t>
      </w:r>
    </w:p>
    <w:p w14:paraId="6A4D1CD1" w14:textId="77777777" w:rsidR="00B5520B" w:rsidRPr="00B5520B" w:rsidRDefault="00B5520B" w:rsidP="00B5520B">
      <w:pPr>
        <w:pStyle w:val="Lijstalinea"/>
        <w:numPr>
          <w:ilvl w:val="0"/>
          <w:numId w:val="9"/>
        </w:numPr>
        <w:spacing w:line="276" w:lineRule="auto"/>
        <w:rPr>
          <w:rFonts w:cstheme="minorHAnsi"/>
          <w:sz w:val="20"/>
          <w:szCs w:val="20"/>
        </w:rPr>
      </w:pPr>
      <w:r w:rsidRPr="00B5520B">
        <w:rPr>
          <w:rFonts w:cstheme="minorHAnsi"/>
          <w:sz w:val="20"/>
          <w:szCs w:val="20"/>
        </w:rPr>
        <w:t>Ik controleer regelmatig of informatie afkomstig van belangengroepen klopt op basis van internetbronnen</w:t>
      </w:r>
    </w:p>
    <w:p w14:paraId="2B577EE1" w14:textId="77777777" w:rsidR="00B5520B" w:rsidRPr="00B5520B" w:rsidRDefault="00B5520B" w:rsidP="00B5520B">
      <w:pPr>
        <w:pStyle w:val="Lijstalinea"/>
        <w:numPr>
          <w:ilvl w:val="0"/>
          <w:numId w:val="9"/>
        </w:numPr>
        <w:spacing w:line="276" w:lineRule="auto"/>
        <w:rPr>
          <w:rFonts w:cstheme="minorHAnsi"/>
          <w:sz w:val="20"/>
          <w:szCs w:val="20"/>
        </w:rPr>
      </w:pPr>
      <w:r w:rsidRPr="00B5520B">
        <w:rPr>
          <w:rFonts w:cstheme="minorHAnsi"/>
          <w:sz w:val="20"/>
          <w:szCs w:val="20"/>
        </w:rPr>
        <w:t>Ik vergelijk regelmatig informatie afkomstig van belangengroepen met informatie van andere belangengroepen</w:t>
      </w:r>
    </w:p>
    <w:p w14:paraId="56AB485E" w14:textId="77777777" w:rsidR="00B5520B" w:rsidRPr="00B5520B" w:rsidRDefault="00B5520B" w:rsidP="00B5520B">
      <w:pPr>
        <w:pStyle w:val="Lijstalinea"/>
        <w:numPr>
          <w:ilvl w:val="0"/>
          <w:numId w:val="9"/>
        </w:numPr>
        <w:spacing w:line="276" w:lineRule="auto"/>
        <w:rPr>
          <w:rFonts w:cstheme="minorHAnsi"/>
          <w:sz w:val="20"/>
          <w:szCs w:val="20"/>
        </w:rPr>
      </w:pPr>
      <w:r w:rsidRPr="00B5520B">
        <w:rPr>
          <w:rFonts w:cstheme="minorHAnsi"/>
          <w:sz w:val="20"/>
          <w:szCs w:val="20"/>
        </w:rPr>
        <w:t>Ik vraag regelmatig mijn collega’s om hun mening over de objectiviteit van de informatie die ik van belangengroepen krijg</w:t>
      </w:r>
    </w:p>
    <w:p w14:paraId="040414B2" w14:textId="77777777" w:rsidR="00B5520B" w:rsidRPr="00B5520B" w:rsidRDefault="00B5520B" w:rsidP="00B5520B">
      <w:pPr>
        <w:pStyle w:val="Lijstalinea"/>
        <w:numPr>
          <w:ilvl w:val="0"/>
          <w:numId w:val="9"/>
        </w:numPr>
        <w:spacing w:line="276" w:lineRule="auto"/>
        <w:rPr>
          <w:rFonts w:cstheme="minorHAnsi"/>
          <w:sz w:val="20"/>
          <w:szCs w:val="20"/>
        </w:rPr>
      </w:pPr>
      <w:r w:rsidRPr="00B5520B">
        <w:rPr>
          <w:rFonts w:cstheme="minorHAnsi"/>
          <w:sz w:val="20"/>
          <w:szCs w:val="20"/>
        </w:rPr>
        <w:t>Ik controleer regelmatig informatie afkomstig van belangengroepen aan de hand van onafhankelijke onderzoeken en gegevens</w:t>
      </w:r>
    </w:p>
    <w:p w14:paraId="7F1A67BB" w14:textId="0FD8A34B" w:rsidR="00B5520B" w:rsidRPr="00B5520B" w:rsidRDefault="00B5520B" w:rsidP="00B5520B">
      <w:pPr>
        <w:spacing w:line="276" w:lineRule="auto"/>
        <w:jc w:val="both"/>
        <w:rPr>
          <w:rFonts w:asciiTheme="minorHAnsi" w:hAnsiTheme="minorHAnsi" w:cstheme="minorHAnsi"/>
          <w:i/>
          <w:iCs/>
        </w:rPr>
      </w:pPr>
      <w:r w:rsidRPr="00B5520B">
        <w:rPr>
          <w:rFonts w:asciiTheme="minorHAnsi" w:hAnsiTheme="minorHAnsi" w:cstheme="minorHAnsi"/>
          <w:i/>
          <w:iCs/>
        </w:rPr>
        <w:t>Algemeen belang</w:t>
      </w:r>
    </w:p>
    <w:p w14:paraId="6569F854" w14:textId="2ECCBA78"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Bij het maken van beleidskeuzes laat ik het landsbelang zwaarder wegen dan de belangen van mijn achterban</w:t>
      </w:r>
    </w:p>
    <w:p w14:paraId="2D68929F" w14:textId="77777777"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Ik stem enkel in met beleid wanneer daadwerkelijk álle burgers er uiteindelijk profijt van zullen hebben</w:t>
      </w:r>
    </w:p>
    <w:p w14:paraId="1FCDAB04" w14:textId="77777777"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Ik weiger mee te werken aan het vormen van beleid wanneer dit beleid achteruitgang voor een bepaalde groep burgers betekent</w:t>
      </w:r>
    </w:p>
    <w:p w14:paraId="30267658" w14:textId="77777777"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Ik maak beleidskeuzes die de belangen van mijn politieke achterban dienen, ook wanneer dit ten koste gaat van de belangen van andere burgers (R)</w:t>
      </w:r>
    </w:p>
    <w:p w14:paraId="4E96E928" w14:textId="5B44B609" w:rsidR="00B5520B" w:rsidRPr="00B5520B" w:rsidRDefault="00B5520B" w:rsidP="00B5520B">
      <w:pPr>
        <w:spacing w:line="276" w:lineRule="auto"/>
        <w:jc w:val="both"/>
        <w:rPr>
          <w:rFonts w:asciiTheme="minorHAnsi" w:hAnsiTheme="minorHAnsi" w:cstheme="minorHAnsi"/>
          <w:lang w:eastAsia="en-US"/>
        </w:rPr>
      </w:pPr>
      <w:r w:rsidRPr="00B5520B">
        <w:rPr>
          <w:rFonts w:asciiTheme="minorHAnsi" w:hAnsiTheme="minorHAnsi" w:cstheme="minorHAnsi"/>
          <w:i/>
          <w:iCs/>
          <w:lang w:eastAsia="en-US"/>
        </w:rPr>
        <w:t>Socialisering</w:t>
      </w:r>
      <w:r w:rsidRPr="00B5520B">
        <w:rPr>
          <w:rFonts w:asciiTheme="minorHAnsi" w:hAnsiTheme="minorHAnsi" w:cstheme="minorHAnsi"/>
          <w:lang w:eastAsia="en-US"/>
        </w:rPr>
        <w:t>.</w:t>
      </w:r>
    </w:p>
    <w:p w14:paraId="0E7B7F8C" w14:textId="77777777"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Ik begrijp welk gedrag niet getolereerd wordt binnen de organisatie waar ik werk</w:t>
      </w:r>
    </w:p>
    <w:p w14:paraId="32D8D36F" w14:textId="77777777"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Mijn collega’s wijzen mij soms op gedrag dat zij als ongepast binnen de organisatie beschouwen (R)</w:t>
      </w:r>
    </w:p>
    <w:p w14:paraId="43341E4B" w14:textId="77777777" w:rsidR="00B5520B" w:rsidRPr="00B5520B" w:rsidRDefault="00B5520B" w:rsidP="00B5520B">
      <w:pPr>
        <w:pStyle w:val="Lijstalinea"/>
        <w:numPr>
          <w:ilvl w:val="0"/>
          <w:numId w:val="9"/>
        </w:numPr>
        <w:spacing w:line="276" w:lineRule="auto"/>
        <w:jc w:val="both"/>
        <w:rPr>
          <w:rFonts w:cstheme="minorHAnsi"/>
          <w:color w:val="000000" w:themeColor="text1"/>
          <w:sz w:val="20"/>
          <w:szCs w:val="20"/>
        </w:rPr>
      </w:pPr>
      <w:r w:rsidRPr="00B5520B">
        <w:rPr>
          <w:rFonts w:cstheme="minorHAnsi"/>
          <w:sz w:val="20"/>
          <w:szCs w:val="20"/>
        </w:rPr>
        <w:t>Bij het behandelen van beleidsstukken volg ik dezelfde procedures en regels als mijn collega’s</w:t>
      </w:r>
    </w:p>
    <w:p w14:paraId="417AFC56" w14:textId="77777777" w:rsidR="00B5520B" w:rsidRPr="00B5520B" w:rsidRDefault="00B5520B" w:rsidP="00B5520B">
      <w:pPr>
        <w:pStyle w:val="Lijstalinea"/>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theme="minorHAnsi"/>
          <w:color w:val="000000" w:themeColor="text1"/>
          <w:sz w:val="20"/>
          <w:szCs w:val="20"/>
        </w:rPr>
      </w:pPr>
      <w:r w:rsidRPr="00B5520B">
        <w:rPr>
          <w:rFonts w:cstheme="minorHAnsi"/>
          <w:color w:val="000000" w:themeColor="text1"/>
          <w:sz w:val="20"/>
          <w:szCs w:val="20"/>
        </w:rPr>
        <w:t>Ik begrijp wat er wordt bedoeld wanneer collega’s taal gebruiken (bijvoorbeeld acroniemen, afkortingen, bijnamen) die typerend zijn voor de organisatie waar ik werk</w:t>
      </w:r>
    </w:p>
    <w:p w14:paraId="262F47F6" w14:textId="4F432C57" w:rsidR="00B5520B" w:rsidRPr="00B5520B" w:rsidRDefault="00B5520B" w:rsidP="00B5520B">
      <w:pPr>
        <w:spacing w:line="276" w:lineRule="auto"/>
        <w:jc w:val="both"/>
        <w:rPr>
          <w:rFonts w:asciiTheme="minorHAnsi" w:hAnsiTheme="minorHAnsi" w:cstheme="minorHAnsi"/>
        </w:rPr>
      </w:pPr>
      <w:r w:rsidRPr="00B5520B">
        <w:rPr>
          <w:rFonts w:asciiTheme="minorHAnsi" w:hAnsiTheme="minorHAnsi" w:cstheme="minorHAnsi"/>
          <w:i/>
          <w:iCs/>
        </w:rPr>
        <w:t>Werkdruk</w:t>
      </w:r>
      <w:r w:rsidRPr="00B5520B">
        <w:rPr>
          <w:rFonts w:asciiTheme="minorHAnsi" w:hAnsiTheme="minorHAnsi" w:cstheme="minorHAnsi"/>
        </w:rPr>
        <w:t>:</w:t>
      </w:r>
    </w:p>
    <w:p w14:paraId="7EE85E3D" w14:textId="77777777"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Tijdens mijn werk moet ik vaak diep nadenken</w:t>
      </w:r>
    </w:p>
    <w:p w14:paraId="33743B01" w14:textId="77777777"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 xml:space="preserve">Wanneer ik </w:t>
      </w:r>
      <w:proofErr w:type="gramStart"/>
      <w:r w:rsidRPr="00B5520B">
        <w:rPr>
          <w:rFonts w:cstheme="minorHAnsi"/>
          <w:sz w:val="20"/>
          <w:szCs w:val="20"/>
        </w:rPr>
        <w:t>thuis kom</w:t>
      </w:r>
      <w:proofErr w:type="gramEnd"/>
      <w:r w:rsidRPr="00B5520B">
        <w:rPr>
          <w:rFonts w:cstheme="minorHAnsi"/>
          <w:sz w:val="20"/>
          <w:szCs w:val="20"/>
        </w:rPr>
        <w:t xml:space="preserve"> van werk, voel ik mij mentaal vermoeid</w:t>
      </w:r>
    </w:p>
    <w:p w14:paraId="0D085E1F" w14:textId="77777777"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 xml:space="preserve">Ik moet regelmatig werktaken verwaarlozen gezien ik er te weinig tijd voor heb </w:t>
      </w:r>
    </w:p>
    <w:p w14:paraId="5D520BCB" w14:textId="67358046"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Ik krijg regelmatig mijn werk niet op tijd af</w:t>
      </w:r>
    </w:p>
    <w:p w14:paraId="10A2F1A2" w14:textId="2B57AB44" w:rsidR="00B5520B" w:rsidRPr="00B5520B" w:rsidRDefault="00B5520B" w:rsidP="00B5520B">
      <w:pPr>
        <w:spacing w:line="276" w:lineRule="auto"/>
        <w:jc w:val="both"/>
        <w:rPr>
          <w:rFonts w:asciiTheme="minorHAnsi" w:hAnsiTheme="minorHAnsi" w:cstheme="minorHAnsi"/>
        </w:rPr>
      </w:pPr>
      <w:r w:rsidRPr="00B5520B">
        <w:rPr>
          <w:rFonts w:asciiTheme="minorHAnsi" w:hAnsiTheme="minorHAnsi" w:cstheme="minorHAnsi"/>
          <w:i/>
          <w:iCs/>
        </w:rPr>
        <w:t>Eigenbelang</w:t>
      </w:r>
      <w:r w:rsidRPr="00B5520B">
        <w:rPr>
          <w:rFonts w:asciiTheme="minorHAnsi" w:hAnsiTheme="minorHAnsi" w:cstheme="minorHAnsi"/>
        </w:rPr>
        <w:t>:</w:t>
      </w:r>
    </w:p>
    <w:p w14:paraId="561C9962" w14:textId="77777777"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Ik probeer bewust zo vaak mogelijk in de media te komen met mijn politieke standpunten en uitspraken</w:t>
      </w:r>
    </w:p>
    <w:p w14:paraId="22353406" w14:textId="77777777"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Ik ervaar een onderlinge competitie met collega’s om posities binnen de organisatie</w:t>
      </w:r>
    </w:p>
    <w:p w14:paraId="6E198179" w14:textId="77777777"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lastRenderedPageBreak/>
        <w:t>Ik probeer zo veel mogelijk beleid te realiseren dat mijn specifieke voorkeur óf de specifieke voorkeur van mijn achterban heeft, ook wanneer dit ten kosten gaat van andere belangen</w:t>
      </w:r>
    </w:p>
    <w:p w14:paraId="6389011B" w14:textId="77777777"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Bij het innemen van een positie op een bepaald politiek onderwerp, kies ik voor de positie waarvan ik denk dat deze mij de meeste politieke stemmen op gaat leveren</w:t>
      </w:r>
    </w:p>
    <w:p w14:paraId="19FC5648" w14:textId="6B1EB255" w:rsidR="00B5520B" w:rsidRPr="00B5520B" w:rsidRDefault="00B5520B" w:rsidP="00B5520B">
      <w:pPr>
        <w:spacing w:line="276" w:lineRule="auto"/>
        <w:jc w:val="both"/>
        <w:rPr>
          <w:rFonts w:asciiTheme="minorHAnsi" w:hAnsiTheme="minorHAnsi" w:cstheme="minorHAnsi"/>
          <w:lang w:eastAsia="en-US"/>
        </w:rPr>
      </w:pPr>
      <w:r w:rsidRPr="00B5520B">
        <w:rPr>
          <w:rFonts w:asciiTheme="minorHAnsi" w:hAnsiTheme="minorHAnsi" w:cstheme="minorHAnsi"/>
          <w:i/>
          <w:iCs/>
          <w:lang w:eastAsia="en-US"/>
        </w:rPr>
        <w:t>Kennisniveau</w:t>
      </w:r>
      <w:r w:rsidRPr="00B5520B">
        <w:rPr>
          <w:rFonts w:asciiTheme="minorHAnsi" w:hAnsiTheme="minorHAnsi" w:cstheme="minorHAnsi"/>
          <w:lang w:eastAsia="en-US"/>
        </w:rPr>
        <w:t>:</w:t>
      </w:r>
    </w:p>
    <w:p w14:paraId="0086CA19" w14:textId="77777777"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Ik vraag regelmatig mijn collega’s om hulp of advies om beleidsinhoudelijke redenen (R)</w:t>
      </w:r>
    </w:p>
    <w:p w14:paraId="4E03CE90" w14:textId="77777777"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Tijdens het behandelen van beleidsonderwerpen raadpleeg ik regelmatig het internet om aan nieuwe informatie over het onderwerp te komen (R)</w:t>
      </w:r>
    </w:p>
    <w:p w14:paraId="03184DF9" w14:textId="77777777"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Ik ben dermate op de hoogte van mijn beleidsonderwerpen, dat ik teksten hierover kan opstellen zonder naslagwerk (teksten in de zin van beleidsstukken, Kamervragen, beleidsvoorstellen etc.)</w:t>
      </w:r>
    </w:p>
    <w:p w14:paraId="5673F85C" w14:textId="28057951" w:rsidR="00B5520B" w:rsidRPr="00B5520B" w:rsidRDefault="00B5520B" w:rsidP="00B5520B">
      <w:pPr>
        <w:spacing w:line="276" w:lineRule="auto"/>
        <w:jc w:val="both"/>
        <w:rPr>
          <w:rFonts w:asciiTheme="minorHAnsi" w:hAnsiTheme="minorHAnsi" w:cstheme="minorHAnsi"/>
          <w:lang w:eastAsia="en-US"/>
        </w:rPr>
      </w:pPr>
      <w:r w:rsidRPr="00B5520B">
        <w:rPr>
          <w:rFonts w:asciiTheme="minorHAnsi" w:hAnsiTheme="minorHAnsi" w:cstheme="minorHAnsi"/>
          <w:i/>
          <w:iCs/>
          <w:lang w:eastAsia="en-US"/>
        </w:rPr>
        <w:t>Vertrouwen in belangengroepen</w:t>
      </w:r>
      <w:r w:rsidRPr="00B5520B">
        <w:rPr>
          <w:rFonts w:asciiTheme="minorHAnsi" w:hAnsiTheme="minorHAnsi" w:cstheme="minorHAnsi"/>
          <w:lang w:eastAsia="en-US"/>
        </w:rPr>
        <w:t>:</w:t>
      </w:r>
    </w:p>
    <w:p w14:paraId="3A0BD663" w14:textId="77777777" w:rsidR="00B5520B" w:rsidRPr="00B5520B" w:rsidRDefault="00B5520B" w:rsidP="00B5520B">
      <w:pPr>
        <w:pStyle w:val="Lijstalinea"/>
        <w:numPr>
          <w:ilvl w:val="0"/>
          <w:numId w:val="9"/>
        </w:numPr>
        <w:spacing w:line="276" w:lineRule="auto"/>
        <w:jc w:val="both"/>
        <w:rPr>
          <w:rFonts w:cstheme="minorHAnsi"/>
          <w:sz w:val="20"/>
          <w:szCs w:val="20"/>
        </w:rPr>
      </w:pPr>
      <w:r w:rsidRPr="00B5520B">
        <w:rPr>
          <w:rFonts w:cstheme="minorHAnsi"/>
          <w:sz w:val="20"/>
          <w:szCs w:val="20"/>
        </w:rPr>
        <w:t>Ik weiger regelmatig met belangengroepen in gesprek te gaan gezien ik hen niet vertrouw (R)</w:t>
      </w:r>
    </w:p>
    <w:p w14:paraId="732C7332" w14:textId="77777777" w:rsidR="00B5520B" w:rsidRPr="00B5520B" w:rsidRDefault="00B5520B" w:rsidP="00B5520B">
      <w:pPr>
        <w:pStyle w:val="Lijstalinea"/>
        <w:numPr>
          <w:ilvl w:val="0"/>
          <w:numId w:val="9"/>
        </w:numPr>
        <w:spacing w:line="276" w:lineRule="auto"/>
        <w:jc w:val="both"/>
        <w:rPr>
          <w:rFonts w:cstheme="minorHAnsi"/>
          <w:i/>
          <w:sz w:val="20"/>
          <w:szCs w:val="20"/>
        </w:rPr>
      </w:pPr>
      <w:r w:rsidRPr="00B5520B">
        <w:rPr>
          <w:rFonts w:cstheme="minorHAnsi"/>
          <w:sz w:val="20"/>
          <w:szCs w:val="20"/>
        </w:rPr>
        <w:t>Belangengroepen leveren mij regelmatig betrouwbare informatie</w:t>
      </w:r>
    </w:p>
    <w:p w14:paraId="0B4C4033" w14:textId="77777777" w:rsidR="00B5520B" w:rsidRPr="00B5520B" w:rsidRDefault="00B5520B" w:rsidP="00B5520B">
      <w:pPr>
        <w:pStyle w:val="Lijstalinea"/>
        <w:numPr>
          <w:ilvl w:val="0"/>
          <w:numId w:val="9"/>
        </w:numPr>
        <w:spacing w:line="276" w:lineRule="auto"/>
        <w:jc w:val="both"/>
        <w:rPr>
          <w:rFonts w:cstheme="minorHAnsi"/>
          <w:i/>
          <w:sz w:val="20"/>
          <w:szCs w:val="20"/>
        </w:rPr>
      </w:pPr>
      <w:r w:rsidRPr="00B5520B">
        <w:rPr>
          <w:rFonts w:cstheme="minorHAnsi"/>
          <w:sz w:val="20"/>
          <w:szCs w:val="20"/>
        </w:rPr>
        <w:t>Ik deel regelmatig vertrouwelijke informatie met belangengroepen</w:t>
      </w:r>
    </w:p>
    <w:p w14:paraId="795FDA67" w14:textId="6D4AA85D" w:rsidR="00B5520B" w:rsidRPr="00B5520B" w:rsidRDefault="00B5520B" w:rsidP="000F6C8B">
      <w:pPr>
        <w:spacing w:line="276" w:lineRule="auto"/>
        <w:rPr>
          <w:rFonts w:asciiTheme="minorHAnsi" w:hAnsiTheme="minorHAnsi" w:cstheme="minorHAnsi"/>
          <w:b/>
        </w:rPr>
      </w:pPr>
    </w:p>
    <w:p w14:paraId="6429D6DE" w14:textId="6B3D6EB3" w:rsidR="00B5520B" w:rsidRPr="00FF13D2" w:rsidRDefault="00B5520B" w:rsidP="000F6C8B">
      <w:pPr>
        <w:spacing w:line="276" w:lineRule="auto"/>
        <w:rPr>
          <w:rFonts w:asciiTheme="minorHAnsi" w:hAnsiTheme="minorHAnsi" w:cstheme="minorHAnsi"/>
          <w:b/>
        </w:rPr>
      </w:pPr>
      <w:r w:rsidRPr="00FF13D2">
        <w:rPr>
          <w:rFonts w:asciiTheme="minorHAnsi" w:hAnsiTheme="minorHAnsi" w:cstheme="minorHAnsi"/>
          <w:b/>
        </w:rPr>
        <w:t>Definitieve schaalconstructies</w:t>
      </w:r>
    </w:p>
    <w:p w14:paraId="66C54220" w14:textId="382EA946" w:rsidR="007225EC" w:rsidRPr="00FF13D2" w:rsidRDefault="007225EC" w:rsidP="007225EC">
      <w:pPr>
        <w:pStyle w:val="Bijschrift"/>
        <w:jc w:val="both"/>
        <w:rPr>
          <w:rFonts w:asciiTheme="minorHAnsi" w:hAnsiTheme="minorHAnsi" w:cstheme="minorHAnsi"/>
          <w:b/>
          <w:i w:val="0"/>
          <w:color w:val="000000" w:themeColor="text1"/>
          <w:sz w:val="22"/>
          <w:szCs w:val="22"/>
        </w:rPr>
      </w:pPr>
      <w:r w:rsidRPr="00FF13D2">
        <w:rPr>
          <w:rFonts w:asciiTheme="minorHAnsi" w:hAnsiTheme="minorHAnsi" w:cstheme="minorHAnsi"/>
          <w:b/>
          <w:i w:val="0"/>
          <w:color w:val="000000" w:themeColor="text1"/>
          <w:sz w:val="22"/>
          <w:szCs w:val="22"/>
        </w:rPr>
        <w:t>Tabel A: Definitieve schaalconstruct</w:t>
      </w:r>
      <w:r w:rsidR="00CF30B3" w:rsidRPr="00FF13D2">
        <w:rPr>
          <w:rFonts w:asciiTheme="minorHAnsi" w:hAnsiTheme="minorHAnsi" w:cstheme="minorHAnsi"/>
          <w:b/>
          <w:i w:val="0"/>
          <w:color w:val="000000" w:themeColor="text1"/>
          <w:sz w:val="22"/>
          <w:szCs w:val="22"/>
        </w:rPr>
        <w:t>ie informatiegebruik</w:t>
      </w:r>
    </w:p>
    <w:p w14:paraId="7120B36D" w14:textId="2F68187A" w:rsidR="00CF30B3" w:rsidRPr="00B5520B" w:rsidRDefault="005528FC" w:rsidP="00CF30B3">
      <w:pPr>
        <w:rPr>
          <w:rFonts w:asciiTheme="minorHAnsi" w:hAnsiTheme="minorHAnsi" w:cstheme="minorHAnsi"/>
        </w:rPr>
      </w:pPr>
      <w:r w:rsidRPr="00B5520B">
        <w:rPr>
          <w:rFonts w:asciiTheme="minorHAnsi" w:hAnsiTheme="minorHAnsi" w:cstheme="minorHAnsi"/>
          <w:noProof/>
        </w:rPr>
        <w:drawing>
          <wp:inline distT="0" distB="0" distL="0" distR="0" wp14:anchorId="4C6C676B" wp14:editId="2A746BDD">
            <wp:extent cx="4326412" cy="2555475"/>
            <wp:effectExtent l="0" t="0" r="4445"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hermafbeelding 2019-03-20 om 16.34.53.png"/>
                    <pic:cNvPicPr/>
                  </pic:nvPicPr>
                  <pic:blipFill>
                    <a:blip r:embed="rId47">
                      <a:extLst>
                        <a:ext uri="{28A0092B-C50C-407E-A947-70E740481C1C}">
                          <a14:useLocalDpi xmlns:a14="http://schemas.microsoft.com/office/drawing/2010/main" val="0"/>
                        </a:ext>
                      </a:extLst>
                    </a:blip>
                    <a:stretch>
                      <a:fillRect/>
                    </a:stretch>
                  </pic:blipFill>
                  <pic:spPr>
                    <a:xfrm>
                      <a:off x="0" y="0"/>
                      <a:ext cx="4341252" cy="2564241"/>
                    </a:xfrm>
                    <a:prstGeom prst="rect">
                      <a:avLst/>
                    </a:prstGeom>
                  </pic:spPr>
                </pic:pic>
              </a:graphicData>
            </a:graphic>
          </wp:inline>
        </w:drawing>
      </w:r>
    </w:p>
    <w:p w14:paraId="477FC315" w14:textId="621707F2" w:rsidR="00230FD4" w:rsidRPr="00B5520B" w:rsidRDefault="00230FD4" w:rsidP="00CF30B3">
      <w:pPr>
        <w:rPr>
          <w:rFonts w:asciiTheme="minorHAnsi" w:hAnsiTheme="minorHAnsi" w:cstheme="minorHAnsi"/>
        </w:rPr>
      </w:pPr>
    </w:p>
    <w:p w14:paraId="0D1B2859" w14:textId="65E79135" w:rsidR="00B5520B" w:rsidRPr="00B5520B" w:rsidRDefault="00230FD4" w:rsidP="00C10FC9">
      <w:pPr>
        <w:jc w:val="both"/>
        <w:rPr>
          <w:rFonts w:asciiTheme="minorHAnsi" w:hAnsiTheme="minorHAnsi" w:cstheme="minorHAnsi"/>
          <w:sz w:val="20"/>
          <w:szCs w:val="20"/>
        </w:rPr>
      </w:pPr>
      <w:r w:rsidRPr="00B5520B">
        <w:rPr>
          <w:rFonts w:asciiTheme="minorHAnsi" w:hAnsiTheme="minorHAnsi" w:cstheme="minorHAnsi"/>
          <w:sz w:val="20"/>
          <w:szCs w:val="20"/>
        </w:rPr>
        <w:t>Deze schaal scoorde 0.835 voor de Kaiser-Meyer-Olkin Sampling Adequacy. Scoorde met een score van 0.000 significant op de Bartlett</w:t>
      </w:r>
      <w:r w:rsidR="00C10FC9" w:rsidRPr="00B5520B">
        <w:rPr>
          <w:rFonts w:asciiTheme="minorHAnsi" w:hAnsiTheme="minorHAnsi" w:cstheme="minorHAnsi"/>
          <w:sz w:val="20"/>
          <w:szCs w:val="20"/>
        </w:rPr>
        <w:t>’s Test op Sphericity. Ook werd de schaal opgemaakt uit één factor die 60,3% van de variantie verklaarde. De factor-loadings waren allen tussen de 0.4 en 0.8.  Daarnaast scoorde deze schaal met een alpha van 0.</w:t>
      </w:r>
      <w:r w:rsidR="00CD037D" w:rsidRPr="00B5520B">
        <w:rPr>
          <w:rFonts w:asciiTheme="minorHAnsi" w:hAnsiTheme="minorHAnsi" w:cstheme="minorHAnsi"/>
          <w:sz w:val="20"/>
          <w:szCs w:val="20"/>
        </w:rPr>
        <w:t>833</w:t>
      </w:r>
      <w:r w:rsidR="00C10FC9" w:rsidRPr="00B5520B">
        <w:rPr>
          <w:rFonts w:asciiTheme="minorHAnsi" w:hAnsiTheme="minorHAnsi" w:cstheme="minorHAnsi"/>
          <w:sz w:val="20"/>
          <w:szCs w:val="20"/>
        </w:rPr>
        <w:t xml:space="preserve"> voldoende voor de Cronbach’s Alpha test. Daarmee is deze constructie gerechtvaardigd en binnen het onderzoek gebruikt.</w:t>
      </w:r>
    </w:p>
    <w:p w14:paraId="67BCFDAB" w14:textId="04D74B1A" w:rsidR="005528FC" w:rsidRDefault="005528FC" w:rsidP="00CF30B3">
      <w:pPr>
        <w:rPr>
          <w:rFonts w:asciiTheme="minorHAnsi" w:hAnsiTheme="minorHAnsi" w:cstheme="minorHAnsi"/>
        </w:rPr>
      </w:pPr>
    </w:p>
    <w:p w14:paraId="5268C69D" w14:textId="18984849" w:rsidR="00B5520B" w:rsidRDefault="00B5520B" w:rsidP="00CF30B3">
      <w:pPr>
        <w:rPr>
          <w:rFonts w:asciiTheme="minorHAnsi" w:hAnsiTheme="minorHAnsi" w:cstheme="minorHAnsi"/>
        </w:rPr>
      </w:pPr>
    </w:p>
    <w:p w14:paraId="2519C46E" w14:textId="6891745E" w:rsidR="00B5520B" w:rsidRDefault="00B5520B" w:rsidP="00CF30B3">
      <w:pPr>
        <w:rPr>
          <w:rFonts w:asciiTheme="minorHAnsi" w:hAnsiTheme="minorHAnsi" w:cstheme="minorHAnsi"/>
        </w:rPr>
      </w:pPr>
    </w:p>
    <w:p w14:paraId="2F2A3422" w14:textId="011ECB1B" w:rsidR="00B5520B" w:rsidRDefault="00B5520B" w:rsidP="00CF30B3">
      <w:pPr>
        <w:rPr>
          <w:rFonts w:asciiTheme="minorHAnsi" w:hAnsiTheme="minorHAnsi" w:cstheme="minorHAnsi"/>
        </w:rPr>
      </w:pPr>
    </w:p>
    <w:p w14:paraId="15627A9E" w14:textId="7E06AE87" w:rsidR="00B5520B" w:rsidRDefault="00B5520B" w:rsidP="00CF30B3">
      <w:pPr>
        <w:rPr>
          <w:rFonts w:asciiTheme="minorHAnsi" w:hAnsiTheme="minorHAnsi" w:cstheme="minorHAnsi"/>
        </w:rPr>
      </w:pPr>
    </w:p>
    <w:p w14:paraId="6162600C" w14:textId="160B9D47" w:rsidR="00B5520B" w:rsidRDefault="00B5520B" w:rsidP="00CF30B3">
      <w:pPr>
        <w:rPr>
          <w:rFonts w:asciiTheme="minorHAnsi" w:hAnsiTheme="minorHAnsi" w:cstheme="minorHAnsi"/>
        </w:rPr>
      </w:pPr>
    </w:p>
    <w:p w14:paraId="569D7C5E" w14:textId="72B8F83D" w:rsidR="00B5520B" w:rsidRDefault="00B5520B" w:rsidP="00CF30B3">
      <w:pPr>
        <w:rPr>
          <w:rFonts w:asciiTheme="minorHAnsi" w:hAnsiTheme="minorHAnsi" w:cstheme="minorHAnsi"/>
        </w:rPr>
      </w:pPr>
    </w:p>
    <w:p w14:paraId="3D18310C" w14:textId="641E80FC" w:rsidR="00B5520B" w:rsidRDefault="00B5520B" w:rsidP="00CF30B3">
      <w:pPr>
        <w:rPr>
          <w:rFonts w:asciiTheme="minorHAnsi" w:hAnsiTheme="minorHAnsi" w:cstheme="minorHAnsi"/>
        </w:rPr>
      </w:pPr>
    </w:p>
    <w:p w14:paraId="01472568" w14:textId="77777777" w:rsidR="00B5520B" w:rsidRPr="00B5520B" w:rsidRDefault="00B5520B" w:rsidP="00CF30B3">
      <w:pPr>
        <w:rPr>
          <w:rFonts w:asciiTheme="minorHAnsi" w:hAnsiTheme="minorHAnsi" w:cstheme="minorHAnsi"/>
        </w:rPr>
      </w:pPr>
    </w:p>
    <w:p w14:paraId="0298D907" w14:textId="7465E43D" w:rsidR="00CF30B3" w:rsidRPr="00FF13D2" w:rsidRDefault="00CF30B3" w:rsidP="00CF30B3">
      <w:pPr>
        <w:pStyle w:val="Bijschrift"/>
        <w:jc w:val="both"/>
        <w:rPr>
          <w:rFonts w:asciiTheme="minorHAnsi" w:hAnsiTheme="minorHAnsi" w:cstheme="minorHAnsi"/>
          <w:b/>
          <w:i w:val="0"/>
          <w:color w:val="000000" w:themeColor="text1"/>
          <w:sz w:val="22"/>
          <w:szCs w:val="22"/>
        </w:rPr>
      </w:pPr>
      <w:r w:rsidRPr="00FF13D2">
        <w:rPr>
          <w:rFonts w:asciiTheme="minorHAnsi" w:hAnsiTheme="minorHAnsi" w:cstheme="minorHAnsi"/>
          <w:b/>
          <w:i w:val="0"/>
          <w:color w:val="000000" w:themeColor="text1"/>
          <w:sz w:val="22"/>
          <w:szCs w:val="22"/>
        </w:rPr>
        <w:lastRenderedPageBreak/>
        <w:t>Tabel B: Definitieve schaalconstructie informatiecontrole</w:t>
      </w:r>
    </w:p>
    <w:p w14:paraId="03F1F345" w14:textId="251F1301" w:rsidR="00CF30B3" w:rsidRPr="00B5520B" w:rsidRDefault="005528FC" w:rsidP="00CF30B3">
      <w:pPr>
        <w:rPr>
          <w:rFonts w:asciiTheme="minorHAnsi" w:hAnsiTheme="minorHAnsi" w:cstheme="minorHAnsi"/>
        </w:rPr>
      </w:pPr>
      <w:r w:rsidRPr="00B5520B">
        <w:rPr>
          <w:rFonts w:asciiTheme="minorHAnsi" w:hAnsiTheme="minorHAnsi" w:cstheme="minorHAnsi"/>
          <w:noProof/>
        </w:rPr>
        <w:drawing>
          <wp:inline distT="0" distB="0" distL="0" distR="0" wp14:anchorId="6E250D8D" wp14:editId="61D375F3">
            <wp:extent cx="4281285" cy="1816689"/>
            <wp:effectExtent l="0" t="0" r="0" b="0"/>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hermafbeelding 2019-03-20 om 16.35.02.png"/>
                    <pic:cNvPicPr/>
                  </pic:nvPicPr>
                  <pic:blipFill>
                    <a:blip r:embed="rId48">
                      <a:extLst>
                        <a:ext uri="{28A0092B-C50C-407E-A947-70E740481C1C}">
                          <a14:useLocalDpi xmlns:a14="http://schemas.microsoft.com/office/drawing/2010/main" val="0"/>
                        </a:ext>
                      </a:extLst>
                    </a:blip>
                    <a:stretch>
                      <a:fillRect/>
                    </a:stretch>
                  </pic:blipFill>
                  <pic:spPr>
                    <a:xfrm>
                      <a:off x="0" y="0"/>
                      <a:ext cx="4295465" cy="1822706"/>
                    </a:xfrm>
                    <a:prstGeom prst="rect">
                      <a:avLst/>
                    </a:prstGeom>
                  </pic:spPr>
                </pic:pic>
              </a:graphicData>
            </a:graphic>
          </wp:inline>
        </w:drawing>
      </w:r>
    </w:p>
    <w:p w14:paraId="3428E28F" w14:textId="77777777" w:rsidR="00C10FC9" w:rsidRPr="00B5520B" w:rsidRDefault="00C10FC9" w:rsidP="00CF30B3">
      <w:pPr>
        <w:rPr>
          <w:rFonts w:asciiTheme="minorHAnsi" w:hAnsiTheme="minorHAnsi" w:cstheme="minorHAnsi"/>
        </w:rPr>
      </w:pPr>
    </w:p>
    <w:p w14:paraId="74834AF7" w14:textId="2172C2CD" w:rsidR="00B5520B" w:rsidRPr="00B5520B" w:rsidRDefault="00C10FC9" w:rsidP="00C10FC9">
      <w:pPr>
        <w:jc w:val="both"/>
        <w:rPr>
          <w:rFonts w:asciiTheme="minorHAnsi" w:hAnsiTheme="minorHAnsi" w:cstheme="minorHAnsi"/>
          <w:sz w:val="20"/>
          <w:szCs w:val="20"/>
        </w:rPr>
      </w:pPr>
      <w:r w:rsidRPr="00B5520B">
        <w:rPr>
          <w:rFonts w:asciiTheme="minorHAnsi" w:hAnsiTheme="minorHAnsi" w:cstheme="minorHAnsi"/>
          <w:sz w:val="20"/>
          <w:szCs w:val="20"/>
        </w:rPr>
        <w:t>Deze schaal scoorde 0.579 voor de Kaiser-Meyer-Olkin Sampling Adequacy. Scoorde met een score van 0.000 significant op de Bartlett’s Test op Sphericity. Ook werd de schaal opgemaakt uit één factor die 57,8% van de variantie verklaarde. De factor-loadings waren allen tussen de 0.4 en 0.8. Deze schaal met een alpha van 0.</w:t>
      </w:r>
      <w:r w:rsidR="00CD037D" w:rsidRPr="00B5520B">
        <w:rPr>
          <w:rFonts w:asciiTheme="minorHAnsi" w:hAnsiTheme="minorHAnsi" w:cstheme="minorHAnsi"/>
          <w:sz w:val="20"/>
          <w:szCs w:val="20"/>
        </w:rPr>
        <w:t>650</w:t>
      </w:r>
      <w:r w:rsidRPr="00B5520B">
        <w:rPr>
          <w:rFonts w:asciiTheme="minorHAnsi" w:hAnsiTheme="minorHAnsi" w:cstheme="minorHAnsi"/>
          <w:sz w:val="20"/>
          <w:szCs w:val="20"/>
        </w:rPr>
        <w:t xml:space="preserve"> net niet voldoende voor de Cronbach’s Alpha test. Toch is deze constructie op basis van de</w:t>
      </w:r>
      <w:r w:rsidR="00636131" w:rsidRPr="00B5520B">
        <w:rPr>
          <w:rFonts w:asciiTheme="minorHAnsi" w:hAnsiTheme="minorHAnsi" w:cstheme="minorHAnsi"/>
          <w:sz w:val="20"/>
          <w:szCs w:val="20"/>
        </w:rPr>
        <w:t xml:space="preserve"> resultaten van de</w:t>
      </w:r>
      <w:r w:rsidRPr="00B5520B">
        <w:rPr>
          <w:rFonts w:asciiTheme="minorHAnsi" w:hAnsiTheme="minorHAnsi" w:cstheme="minorHAnsi"/>
          <w:sz w:val="20"/>
          <w:szCs w:val="20"/>
        </w:rPr>
        <w:t xml:space="preserve"> PCA gerechtvaardigd en binnen het onderzoek gebruikt.</w:t>
      </w:r>
    </w:p>
    <w:p w14:paraId="713DE49F" w14:textId="77777777" w:rsidR="005528FC" w:rsidRPr="00B5520B" w:rsidRDefault="005528FC" w:rsidP="00CF30B3">
      <w:pPr>
        <w:rPr>
          <w:rFonts w:asciiTheme="minorHAnsi" w:hAnsiTheme="minorHAnsi" w:cstheme="minorHAnsi"/>
        </w:rPr>
      </w:pPr>
    </w:p>
    <w:p w14:paraId="1297D9AC" w14:textId="7B348203" w:rsidR="00CF30B3" w:rsidRPr="00FF13D2" w:rsidRDefault="00CF30B3" w:rsidP="00CF30B3">
      <w:pPr>
        <w:pStyle w:val="Bijschrift"/>
        <w:jc w:val="both"/>
        <w:rPr>
          <w:rFonts w:asciiTheme="minorHAnsi" w:hAnsiTheme="minorHAnsi" w:cstheme="minorHAnsi"/>
          <w:b/>
          <w:i w:val="0"/>
          <w:color w:val="000000" w:themeColor="text1"/>
          <w:sz w:val="22"/>
          <w:szCs w:val="22"/>
        </w:rPr>
      </w:pPr>
      <w:r w:rsidRPr="00FF13D2">
        <w:rPr>
          <w:rFonts w:asciiTheme="minorHAnsi" w:hAnsiTheme="minorHAnsi" w:cstheme="minorHAnsi"/>
          <w:b/>
          <w:i w:val="0"/>
          <w:color w:val="000000" w:themeColor="text1"/>
          <w:sz w:val="22"/>
          <w:szCs w:val="22"/>
        </w:rPr>
        <w:t>Tabel C: Definitieve schaalconstructie werkdruk</w:t>
      </w:r>
    </w:p>
    <w:p w14:paraId="286CAD98" w14:textId="1F884F95" w:rsidR="00CF30B3" w:rsidRPr="00B5520B" w:rsidRDefault="005528FC" w:rsidP="00CF30B3">
      <w:pPr>
        <w:rPr>
          <w:rFonts w:asciiTheme="minorHAnsi" w:hAnsiTheme="minorHAnsi" w:cstheme="minorHAnsi"/>
        </w:rPr>
      </w:pPr>
      <w:r w:rsidRPr="00B5520B">
        <w:rPr>
          <w:rFonts w:asciiTheme="minorHAnsi" w:hAnsiTheme="minorHAnsi" w:cstheme="minorHAnsi"/>
          <w:noProof/>
        </w:rPr>
        <w:drawing>
          <wp:inline distT="0" distB="0" distL="0" distR="0" wp14:anchorId="2032BBD3" wp14:editId="37F9FB2F">
            <wp:extent cx="4326255" cy="1527503"/>
            <wp:effectExtent l="0" t="0" r="4445" b="0"/>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hermafbeelding 2019-03-20 om 16.34.57.png"/>
                    <pic:cNvPicPr/>
                  </pic:nvPicPr>
                  <pic:blipFill>
                    <a:blip r:embed="rId49">
                      <a:extLst>
                        <a:ext uri="{28A0092B-C50C-407E-A947-70E740481C1C}">
                          <a14:useLocalDpi xmlns:a14="http://schemas.microsoft.com/office/drawing/2010/main" val="0"/>
                        </a:ext>
                      </a:extLst>
                    </a:blip>
                    <a:stretch>
                      <a:fillRect/>
                    </a:stretch>
                  </pic:blipFill>
                  <pic:spPr>
                    <a:xfrm>
                      <a:off x="0" y="0"/>
                      <a:ext cx="4359946" cy="1539399"/>
                    </a:xfrm>
                    <a:prstGeom prst="rect">
                      <a:avLst/>
                    </a:prstGeom>
                  </pic:spPr>
                </pic:pic>
              </a:graphicData>
            </a:graphic>
          </wp:inline>
        </w:drawing>
      </w:r>
    </w:p>
    <w:p w14:paraId="4B61D37B" w14:textId="02FAF30C" w:rsidR="00C10FC9" w:rsidRPr="00B5520B" w:rsidRDefault="00C10FC9" w:rsidP="00CF30B3">
      <w:pPr>
        <w:rPr>
          <w:rFonts w:asciiTheme="minorHAnsi" w:hAnsiTheme="minorHAnsi" w:cstheme="minorHAnsi"/>
        </w:rPr>
      </w:pPr>
    </w:p>
    <w:p w14:paraId="597AF334" w14:textId="4AA7F8E8" w:rsidR="00C10FC9" w:rsidRDefault="00636131" w:rsidP="00C10FC9">
      <w:pPr>
        <w:jc w:val="both"/>
        <w:rPr>
          <w:rFonts w:asciiTheme="minorHAnsi" w:hAnsiTheme="minorHAnsi" w:cstheme="minorHAnsi"/>
          <w:sz w:val="20"/>
          <w:szCs w:val="20"/>
        </w:rPr>
      </w:pPr>
      <w:r w:rsidRPr="00B5520B">
        <w:rPr>
          <w:rFonts w:asciiTheme="minorHAnsi" w:hAnsiTheme="minorHAnsi" w:cstheme="minorHAnsi"/>
          <w:sz w:val="20"/>
          <w:szCs w:val="20"/>
        </w:rPr>
        <w:t>Deze schaal scoorde 0.755</w:t>
      </w:r>
      <w:r w:rsidR="00C10FC9" w:rsidRPr="00B5520B">
        <w:rPr>
          <w:rFonts w:asciiTheme="minorHAnsi" w:hAnsiTheme="minorHAnsi" w:cstheme="minorHAnsi"/>
          <w:sz w:val="20"/>
          <w:szCs w:val="20"/>
        </w:rPr>
        <w:t xml:space="preserve"> voor de Kaiser-Meyer-Olkin Sampling Adequacy. Scoorde met een score van 0.000 significant op de Bartlett’s Test op Sphericity. Ook werd de schaal opgemaakt uit één factor die 60,3% van de variantie verklaarde. De factor-loadings waren allen tussen </w:t>
      </w:r>
      <w:r w:rsidRPr="00B5520B">
        <w:rPr>
          <w:rFonts w:asciiTheme="minorHAnsi" w:hAnsiTheme="minorHAnsi" w:cstheme="minorHAnsi"/>
          <w:sz w:val="20"/>
          <w:szCs w:val="20"/>
        </w:rPr>
        <w:t>de 0.4 en 0.9.</w:t>
      </w:r>
      <w:r w:rsidR="00C10FC9" w:rsidRPr="00B5520B">
        <w:rPr>
          <w:rFonts w:asciiTheme="minorHAnsi" w:hAnsiTheme="minorHAnsi" w:cstheme="minorHAnsi"/>
          <w:sz w:val="20"/>
          <w:szCs w:val="20"/>
        </w:rPr>
        <w:t xml:space="preserve"> Daarnaast scoorde deze schaal met een alpha van 0.</w:t>
      </w:r>
      <w:r w:rsidR="00CD037D" w:rsidRPr="00B5520B">
        <w:rPr>
          <w:rFonts w:asciiTheme="minorHAnsi" w:hAnsiTheme="minorHAnsi" w:cstheme="minorHAnsi"/>
          <w:sz w:val="20"/>
          <w:szCs w:val="20"/>
        </w:rPr>
        <w:t>847</w:t>
      </w:r>
      <w:r w:rsidR="00C10FC9" w:rsidRPr="00B5520B">
        <w:rPr>
          <w:rFonts w:asciiTheme="minorHAnsi" w:hAnsiTheme="minorHAnsi" w:cstheme="minorHAnsi"/>
          <w:sz w:val="20"/>
          <w:szCs w:val="20"/>
        </w:rPr>
        <w:t xml:space="preserve"> voldoende voor de Cronbach’s Alpha test. Daarmee is deze constructie gerechtvaardigd en binnen het onderzoek gebruikt.</w:t>
      </w:r>
    </w:p>
    <w:p w14:paraId="2904B7BC" w14:textId="35096231" w:rsidR="00B5520B" w:rsidRDefault="00B5520B" w:rsidP="00C10FC9">
      <w:pPr>
        <w:jc w:val="both"/>
        <w:rPr>
          <w:rFonts w:asciiTheme="minorHAnsi" w:hAnsiTheme="minorHAnsi" w:cstheme="minorHAnsi"/>
          <w:sz w:val="20"/>
          <w:szCs w:val="20"/>
        </w:rPr>
      </w:pPr>
    </w:p>
    <w:p w14:paraId="4408C2CC" w14:textId="1F25F383" w:rsidR="00B5520B" w:rsidRDefault="00B5520B" w:rsidP="00C10FC9">
      <w:pPr>
        <w:jc w:val="both"/>
        <w:rPr>
          <w:rFonts w:asciiTheme="minorHAnsi" w:hAnsiTheme="minorHAnsi" w:cstheme="minorHAnsi"/>
          <w:sz w:val="20"/>
          <w:szCs w:val="20"/>
        </w:rPr>
      </w:pPr>
    </w:p>
    <w:p w14:paraId="0DFBB58B" w14:textId="0C705DE1" w:rsidR="00B5520B" w:rsidRDefault="00B5520B" w:rsidP="00C10FC9">
      <w:pPr>
        <w:jc w:val="both"/>
        <w:rPr>
          <w:rFonts w:asciiTheme="minorHAnsi" w:hAnsiTheme="minorHAnsi" w:cstheme="minorHAnsi"/>
          <w:sz w:val="20"/>
          <w:szCs w:val="20"/>
        </w:rPr>
      </w:pPr>
    </w:p>
    <w:p w14:paraId="4DCE460C" w14:textId="7D6214DF" w:rsidR="00B5520B" w:rsidRDefault="00B5520B" w:rsidP="00C10FC9">
      <w:pPr>
        <w:jc w:val="both"/>
        <w:rPr>
          <w:rFonts w:asciiTheme="minorHAnsi" w:hAnsiTheme="minorHAnsi" w:cstheme="minorHAnsi"/>
          <w:sz w:val="20"/>
          <w:szCs w:val="20"/>
        </w:rPr>
      </w:pPr>
    </w:p>
    <w:p w14:paraId="36C79909" w14:textId="2246C903" w:rsidR="00B5520B" w:rsidRDefault="00B5520B" w:rsidP="00C10FC9">
      <w:pPr>
        <w:jc w:val="both"/>
        <w:rPr>
          <w:rFonts w:asciiTheme="minorHAnsi" w:hAnsiTheme="minorHAnsi" w:cstheme="minorHAnsi"/>
          <w:sz w:val="20"/>
          <w:szCs w:val="20"/>
        </w:rPr>
      </w:pPr>
    </w:p>
    <w:p w14:paraId="109A2A4C" w14:textId="05554D8D" w:rsidR="00B5520B" w:rsidRDefault="00B5520B" w:rsidP="00C10FC9">
      <w:pPr>
        <w:jc w:val="both"/>
        <w:rPr>
          <w:rFonts w:asciiTheme="minorHAnsi" w:hAnsiTheme="minorHAnsi" w:cstheme="minorHAnsi"/>
          <w:sz w:val="20"/>
          <w:szCs w:val="20"/>
        </w:rPr>
      </w:pPr>
    </w:p>
    <w:p w14:paraId="348CC695" w14:textId="17AB09FD" w:rsidR="00B5520B" w:rsidRDefault="00B5520B" w:rsidP="00C10FC9">
      <w:pPr>
        <w:jc w:val="both"/>
        <w:rPr>
          <w:rFonts w:asciiTheme="minorHAnsi" w:hAnsiTheme="minorHAnsi" w:cstheme="minorHAnsi"/>
          <w:sz w:val="20"/>
          <w:szCs w:val="20"/>
        </w:rPr>
      </w:pPr>
    </w:p>
    <w:p w14:paraId="17AAE9CE" w14:textId="12D854D6" w:rsidR="00B5520B" w:rsidRDefault="00B5520B" w:rsidP="00C10FC9">
      <w:pPr>
        <w:jc w:val="both"/>
        <w:rPr>
          <w:rFonts w:asciiTheme="minorHAnsi" w:hAnsiTheme="minorHAnsi" w:cstheme="minorHAnsi"/>
          <w:sz w:val="20"/>
          <w:szCs w:val="20"/>
        </w:rPr>
      </w:pPr>
    </w:p>
    <w:p w14:paraId="103B56C8" w14:textId="4F7D039B" w:rsidR="00B5520B" w:rsidRDefault="00B5520B" w:rsidP="00C10FC9">
      <w:pPr>
        <w:jc w:val="both"/>
        <w:rPr>
          <w:rFonts w:asciiTheme="minorHAnsi" w:hAnsiTheme="minorHAnsi" w:cstheme="minorHAnsi"/>
          <w:sz w:val="20"/>
          <w:szCs w:val="20"/>
        </w:rPr>
      </w:pPr>
    </w:p>
    <w:p w14:paraId="0A00400E" w14:textId="46A61E65" w:rsidR="00B5520B" w:rsidRDefault="00B5520B" w:rsidP="00C10FC9">
      <w:pPr>
        <w:jc w:val="both"/>
        <w:rPr>
          <w:rFonts w:asciiTheme="minorHAnsi" w:hAnsiTheme="minorHAnsi" w:cstheme="minorHAnsi"/>
          <w:sz w:val="20"/>
          <w:szCs w:val="20"/>
        </w:rPr>
      </w:pPr>
    </w:p>
    <w:p w14:paraId="6DE8E334" w14:textId="1A612BEB" w:rsidR="00B5520B" w:rsidRDefault="00B5520B" w:rsidP="00C10FC9">
      <w:pPr>
        <w:jc w:val="both"/>
        <w:rPr>
          <w:rFonts w:asciiTheme="minorHAnsi" w:hAnsiTheme="minorHAnsi" w:cstheme="minorHAnsi"/>
          <w:sz w:val="20"/>
          <w:szCs w:val="20"/>
        </w:rPr>
      </w:pPr>
    </w:p>
    <w:p w14:paraId="1CDE8AC0" w14:textId="207D99F4" w:rsidR="00B5520B" w:rsidRDefault="00B5520B" w:rsidP="00C10FC9">
      <w:pPr>
        <w:jc w:val="both"/>
        <w:rPr>
          <w:rFonts w:asciiTheme="minorHAnsi" w:hAnsiTheme="minorHAnsi" w:cstheme="minorHAnsi"/>
          <w:sz w:val="20"/>
          <w:szCs w:val="20"/>
        </w:rPr>
      </w:pPr>
    </w:p>
    <w:p w14:paraId="0D87F3F2" w14:textId="33A63746" w:rsidR="00B5520B" w:rsidRDefault="00B5520B" w:rsidP="00C10FC9">
      <w:pPr>
        <w:jc w:val="both"/>
        <w:rPr>
          <w:rFonts w:asciiTheme="minorHAnsi" w:hAnsiTheme="minorHAnsi" w:cstheme="minorHAnsi"/>
          <w:sz w:val="20"/>
          <w:szCs w:val="20"/>
        </w:rPr>
      </w:pPr>
    </w:p>
    <w:p w14:paraId="0AA3404A" w14:textId="33E611C7" w:rsidR="00B5520B" w:rsidRDefault="00B5520B" w:rsidP="00C10FC9">
      <w:pPr>
        <w:jc w:val="both"/>
        <w:rPr>
          <w:rFonts w:asciiTheme="minorHAnsi" w:hAnsiTheme="minorHAnsi" w:cstheme="minorHAnsi"/>
          <w:sz w:val="20"/>
          <w:szCs w:val="20"/>
        </w:rPr>
      </w:pPr>
    </w:p>
    <w:p w14:paraId="1C44D04B" w14:textId="16F78E49" w:rsidR="00B5520B" w:rsidRDefault="00B5520B" w:rsidP="00C10FC9">
      <w:pPr>
        <w:jc w:val="both"/>
        <w:rPr>
          <w:rFonts w:asciiTheme="minorHAnsi" w:hAnsiTheme="minorHAnsi" w:cstheme="minorHAnsi"/>
          <w:sz w:val="20"/>
          <w:szCs w:val="20"/>
        </w:rPr>
      </w:pPr>
    </w:p>
    <w:p w14:paraId="321A5379" w14:textId="37011157" w:rsidR="00B5520B" w:rsidRDefault="00B5520B" w:rsidP="00C10FC9">
      <w:pPr>
        <w:jc w:val="both"/>
        <w:rPr>
          <w:rFonts w:asciiTheme="minorHAnsi" w:hAnsiTheme="minorHAnsi" w:cstheme="minorHAnsi"/>
          <w:sz w:val="20"/>
          <w:szCs w:val="20"/>
        </w:rPr>
      </w:pPr>
    </w:p>
    <w:p w14:paraId="3F02FBEA" w14:textId="77777777" w:rsidR="00B5520B" w:rsidRPr="00B5520B" w:rsidRDefault="00B5520B" w:rsidP="00C10FC9">
      <w:pPr>
        <w:jc w:val="both"/>
        <w:rPr>
          <w:rFonts w:asciiTheme="minorHAnsi" w:hAnsiTheme="minorHAnsi" w:cstheme="minorHAnsi"/>
          <w:sz w:val="20"/>
          <w:szCs w:val="20"/>
        </w:rPr>
      </w:pPr>
    </w:p>
    <w:p w14:paraId="44D00180" w14:textId="77777777" w:rsidR="005528FC" w:rsidRPr="00B5520B" w:rsidRDefault="005528FC" w:rsidP="00CF30B3">
      <w:pPr>
        <w:rPr>
          <w:rFonts w:asciiTheme="minorHAnsi" w:hAnsiTheme="minorHAnsi" w:cstheme="minorHAnsi"/>
          <w:sz w:val="13"/>
          <w:szCs w:val="13"/>
        </w:rPr>
      </w:pPr>
    </w:p>
    <w:p w14:paraId="5BF7E0EA" w14:textId="6D55B144" w:rsidR="00CF30B3" w:rsidRPr="00FF13D2" w:rsidRDefault="00CF30B3" w:rsidP="00CF30B3">
      <w:pPr>
        <w:pStyle w:val="Bijschrift"/>
        <w:jc w:val="both"/>
        <w:rPr>
          <w:rFonts w:asciiTheme="minorHAnsi" w:hAnsiTheme="minorHAnsi" w:cstheme="minorHAnsi"/>
          <w:b/>
          <w:i w:val="0"/>
          <w:color w:val="000000" w:themeColor="text1"/>
          <w:sz w:val="22"/>
          <w:szCs w:val="22"/>
        </w:rPr>
      </w:pPr>
      <w:r w:rsidRPr="00FF13D2">
        <w:rPr>
          <w:rFonts w:asciiTheme="minorHAnsi" w:hAnsiTheme="minorHAnsi" w:cstheme="minorHAnsi"/>
          <w:b/>
          <w:i w:val="0"/>
          <w:color w:val="000000" w:themeColor="text1"/>
          <w:sz w:val="22"/>
          <w:szCs w:val="22"/>
        </w:rPr>
        <w:lastRenderedPageBreak/>
        <w:t>Tabel D: Definitieve schaalconstructie eigenbelang</w:t>
      </w:r>
    </w:p>
    <w:p w14:paraId="0B7E6FAD" w14:textId="3223D674" w:rsidR="00CF30B3" w:rsidRPr="00B5520B" w:rsidRDefault="005528FC" w:rsidP="00CF30B3">
      <w:pPr>
        <w:rPr>
          <w:rFonts w:asciiTheme="minorHAnsi" w:hAnsiTheme="minorHAnsi" w:cstheme="minorHAnsi"/>
        </w:rPr>
      </w:pPr>
      <w:r w:rsidRPr="00B5520B">
        <w:rPr>
          <w:rFonts w:asciiTheme="minorHAnsi" w:hAnsiTheme="minorHAnsi" w:cstheme="minorHAnsi"/>
          <w:noProof/>
        </w:rPr>
        <w:drawing>
          <wp:inline distT="0" distB="0" distL="0" distR="0" wp14:anchorId="0AFDB7FA" wp14:editId="3599D021">
            <wp:extent cx="4232885" cy="2500231"/>
            <wp:effectExtent l="0" t="0" r="0" b="1905"/>
            <wp:docPr id="13"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chermafbeelding 2019-03-20 om 16.35.02 1.png"/>
                    <pic:cNvPicPr/>
                  </pic:nvPicPr>
                  <pic:blipFill>
                    <a:blip r:embed="rId50">
                      <a:extLst>
                        <a:ext uri="{28A0092B-C50C-407E-A947-70E740481C1C}">
                          <a14:useLocalDpi xmlns:a14="http://schemas.microsoft.com/office/drawing/2010/main" val="0"/>
                        </a:ext>
                      </a:extLst>
                    </a:blip>
                    <a:stretch>
                      <a:fillRect/>
                    </a:stretch>
                  </pic:blipFill>
                  <pic:spPr>
                    <a:xfrm>
                      <a:off x="0" y="0"/>
                      <a:ext cx="4253390" cy="2512343"/>
                    </a:xfrm>
                    <a:prstGeom prst="rect">
                      <a:avLst/>
                    </a:prstGeom>
                  </pic:spPr>
                </pic:pic>
              </a:graphicData>
            </a:graphic>
          </wp:inline>
        </w:drawing>
      </w:r>
    </w:p>
    <w:p w14:paraId="23E6DE42" w14:textId="6AE953B4" w:rsidR="00C10FC9" w:rsidRPr="00B5520B" w:rsidRDefault="00C10FC9" w:rsidP="00CF30B3">
      <w:pPr>
        <w:rPr>
          <w:rFonts w:asciiTheme="minorHAnsi" w:hAnsiTheme="minorHAnsi" w:cstheme="minorHAnsi"/>
        </w:rPr>
      </w:pPr>
    </w:p>
    <w:p w14:paraId="5CD0EF1A" w14:textId="6D192A13" w:rsidR="00C10FC9" w:rsidRPr="00B5520B" w:rsidRDefault="00636131" w:rsidP="00C10FC9">
      <w:pPr>
        <w:jc w:val="both"/>
        <w:rPr>
          <w:rFonts w:asciiTheme="minorHAnsi" w:hAnsiTheme="minorHAnsi" w:cstheme="minorHAnsi"/>
          <w:sz w:val="20"/>
          <w:szCs w:val="20"/>
        </w:rPr>
      </w:pPr>
      <w:r w:rsidRPr="00B5520B">
        <w:rPr>
          <w:rFonts w:asciiTheme="minorHAnsi" w:hAnsiTheme="minorHAnsi" w:cstheme="minorHAnsi"/>
          <w:sz w:val="20"/>
          <w:szCs w:val="20"/>
        </w:rPr>
        <w:t>Deze schaal scoorde 0.803</w:t>
      </w:r>
      <w:r w:rsidR="00C10FC9" w:rsidRPr="00B5520B">
        <w:rPr>
          <w:rFonts w:asciiTheme="minorHAnsi" w:hAnsiTheme="minorHAnsi" w:cstheme="minorHAnsi"/>
          <w:sz w:val="20"/>
          <w:szCs w:val="20"/>
        </w:rPr>
        <w:t xml:space="preserve"> voor de Kaiser-Meyer-Olkin Sampling Adequacy. Scoorde met een score van 0.000 significant op de Bartlett’s Test op Sphericity. Ook werd de schaal opgemaakt uit één</w:t>
      </w:r>
      <w:r w:rsidRPr="00B5520B">
        <w:rPr>
          <w:rFonts w:asciiTheme="minorHAnsi" w:hAnsiTheme="minorHAnsi" w:cstheme="minorHAnsi"/>
          <w:sz w:val="20"/>
          <w:szCs w:val="20"/>
        </w:rPr>
        <w:t xml:space="preserve"> factor die 70,2</w:t>
      </w:r>
      <w:r w:rsidR="00C10FC9" w:rsidRPr="00B5520B">
        <w:rPr>
          <w:rFonts w:asciiTheme="minorHAnsi" w:hAnsiTheme="minorHAnsi" w:cstheme="minorHAnsi"/>
          <w:sz w:val="20"/>
          <w:szCs w:val="20"/>
        </w:rPr>
        <w:t xml:space="preserve">% van de variantie verklaarde. De factor-loadings waren allen tussen </w:t>
      </w:r>
      <w:r w:rsidRPr="00B5520B">
        <w:rPr>
          <w:rFonts w:asciiTheme="minorHAnsi" w:hAnsiTheme="minorHAnsi" w:cstheme="minorHAnsi"/>
          <w:sz w:val="20"/>
          <w:szCs w:val="20"/>
        </w:rPr>
        <w:t>de 0.7 en 0.9.</w:t>
      </w:r>
      <w:r w:rsidR="00C10FC9" w:rsidRPr="00B5520B">
        <w:rPr>
          <w:rFonts w:asciiTheme="minorHAnsi" w:hAnsiTheme="minorHAnsi" w:cstheme="minorHAnsi"/>
          <w:sz w:val="20"/>
          <w:szCs w:val="20"/>
        </w:rPr>
        <w:t xml:space="preserve"> Daarnaast scoorde deze schaal met een alpha van 0.</w:t>
      </w:r>
      <w:r w:rsidR="00CD037D" w:rsidRPr="00B5520B">
        <w:rPr>
          <w:rFonts w:asciiTheme="minorHAnsi" w:hAnsiTheme="minorHAnsi" w:cstheme="minorHAnsi"/>
          <w:sz w:val="20"/>
          <w:szCs w:val="20"/>
        </w:rPr>
        <w:t>852</w:t>
      </w:r>
      <w:r w:rsidR="00C10FC9" w:rsidRPr="00B5520B">
        <w:rPr>
          <w:rFonts w:asciiTheme="minorHAnsi" w:hAnsiTheme="minorHAnsi" w:cstheme="minorHAnsi"/>
          <w:sz w:val="20"/>
          <w:szCs w:val="20"/>
        </w:rPr>
        <w:t xml:space="preserve"> voldoende voor de Cronbach’s Alpha test. Daarmee is deze constructie gerechtvaardigd en binnen het onderzoek gebruikt.</w:t>
      </w:r>
    </w:p>
    <w:p w14:paraId="0EACC443" w14:textId="77777777" w:rsidR="005528FC" w:rsidRPr="00B5520B" w:rsidRDefault="005528FC" w:rsidP="00CF30B3">
      <w:pPr>
        <w:rPr>
          <w:rFonts w:asciiTheme="minorHAnsi" w:hAnsiTheme="minorHAnsi" w:cstheme="minorHAnsi"/>
        </w:rPr>
      </w:pPr>
    </w:p>
    <w:p w14:paraId="5408670A" w14:textId="4577349A" w:rsidR="00CF30B3" w:rsidRPr="00FF13D2" w:rsidRDefault="00CF30B3" w:rsidP="00CF30B3">
      <w:pPr>
        <w:pStyle w:val="Bijschrift"/>
        <w:jc w:val="both"/>
        <w:rPr>
          <w:rFonts w:asciiTheme="minorHAnsi" w:hAnsiTheme="minorHAnsi" w:cstheme="minorHAnsi"/>
          <w:b/>
          <w:i w:val="0"/>
          <w:color w:val="000000" w:themeColor="text1"/>
          <w:sz w:val="22"/>
          <w:szCs w:val="22"/>
        </w:rPr>
      </w:pPr>
      <w:r w:rsidRPr="00FF13D2">
        <w:rPr>
          <w:rFonts w:asciiTheme="minorHAnsi" w:hAnsiTheme="minorHAnsi" w:cstheme="minorHAnsi"/>
          <w:b/>
          <w:i w:val="0"/>
          <w:color w:val="000000" w:themeColor="text1"/>
          <w:sz w:val="22"/>
          <w:szCs w:val="22"/>
        </w:rPr>
        <w:t>Tabel E: Definitieve schaalconstructie algemeen belang</w:t>
      </w:r>
    </w:p>
    <w:p w14:paraId="0929DEC0" w14:textId="1EC3A47D" w:rsidR="005528FC" w:rsidRPr="00B5520B" w:rsidRDefault="005528FC" w:rsidP="005528FC">
      <w:pPr>
        <w:rPr>
          <w:rFonts w:asciiTheme="minorHAnsi" w:hAnsiTheme="minorHAnsi" w:cstheme="minorHAnsi"/>
        </w:rPr>
      </w:pPr>
      <w:r w:rsidRPr="00B5520B">
        <w:rPr>
          <w:rFonts w:asciiTheme="minorHAnsi" w:hAnsiTheme="minorHAnsi" w:cstheme="minorHAnsi"/>
          <w:noProof/>
        </w:rPr>
        <w:drawing>
          <wp:inline distT="0" distB="0" distL="0" distR="0" wp14:anchorId="19A7E9ED" wp14:editId="47B18121">
            <wp:extent cx="4232275" cy="1238965"/>
            <wp:effectExtent l="0" t="0" r="0" b="5715"/>
            <wp:docPr id="14" name="Afbeelding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chermafbeelding 2019-03-20 om 16.35.10.png"/>
                    <pic:cNvPicPr/>
                  </pic:nvPicPr>
                  <pic:blipFill>
                    <a:blip r:embed="rId51">
                      <a:extLst>
                        <a:ext uri="{28A0092B-C50C-407E-A947-70E740481C1C}">
                          <a14:useLocalDpi xmlns:a14="http://schemas.microsoft.com/office/drawing/2010/main" val="0"/>
                        </a:ext>
                      </a:extLst>
                    </a:blip>
                    <a:stretch>
                      <a:fillRect/>
                    </a:stretch>
                  </pic:blipFill>
                  <pic:spPr>
                    <a:xfrm>
                      <a:off x="0" y="0"/>
                      <a:ext cx="4255160" cy="1245664"/>
                    </a:xfrm>
                    <a:prstGeom prst="rect">
                      <a:avLst/>
                    </a:prstGeom>
                  </pic:spPr>
                </pic:pic>
              </a:graphicData>
            </a:graphic>
          </wp:inline>
        </w:drawing>
      </w:r>
    </w:p>
    <w:p w14:paraId="528A1C70" w14:textId="1771C40A" w:rsidR="00C10FC9" w:rsidRPr="00B5520B" w:rsidRDefault="00C10FC9" w:rsidP="005528FC">
      <w:pPr>
        <w:rPr>
          <w:rFonts w:asciiTheme="minorHAnsi" w:hAnsiTheme="minorHAnsi" w:cstheme="minorHAnsi"/>
        </w:rPr>
      </w:pPr>
    </w:p>
    <w:p w14:paraId="567190C9" w14:textId="5A4A9889" w:rsidR="00C10FC9" w:rsidRPr="00B5520B" w:rsidRDefault="00636131" w:rsidP="00C10FC9">
      <w:pPr>
        <w:jc w:val="both"/>
        <w:rPr>
          <w:rFonts w:asciiTheme="minorHAnsi" w:hAnsiTheme="minorHAnsi" w:cstheme="minorHAnsi"/>
          <w:sz w:val="20"/>
          <w:szCs w:val="20"/>
        </w:rPr>
      </w:pPr>
      <w:r w:rsidRPr="00B5520B">
        <w:rPr>
          <w:rFonts w:asciiTheme="minorHAnsi" w:hAnsiTheme="minorHAnsi" w:cstheme="minorHAnsi"/>
          <w:sz w:val="20"/>
          <w:szCs w:val="20"/>
        </w:rPr>
        <w:t>Deze schaal scoorde 0.500</w:t>
      </w:r>
      <w:r w:rsidR="00C10FC9" w:rsidRPr="00B5520B">
        <w:rPr>
          <w:rFonts w:asciiTheme="minorHAnsi" w:hAnsiTheme="minorHAnsi" w:cstheme="minorHAnsi"/>
          <w:sz w:val="20"/>
          <w:szCs w:val="20"/>
        </w:rPr>
        <w:t xml:space="preserve"> voor de Kaiser-Meyer-Olkin Sampling Adequacy. Scoorde met een score van 0.000 significant op de Bartlett’s Test op Sphericity. Ook werd de schaal opgemaakt uit één</w:t>
      </w:r>
      <w:r w:rsidRPr="00B5520B">
        <w:rPr>
          <w:rFonts w:asciiTheme="minorHAnsi" w:hAnsiTheme="minorHAnsi" w:cstheme="minorHAnsi"/>
          <w:sz w:val="20"/>
          <w:szCs w:val="20"/>
        </w:rPr>
        <w:t xml:space="preserve"> factor die 84</w:t>
      </w:r>
      <w:r w:rsidR="00C10FC9" w:rsidRPr="00B5520B">
        <w:rPr>
          <w:rFonts w:asciiTheme="minorHAnsi" w:hAnsiTheme="minorHAnsi" w:cstheme="minorHAnsi"/>
          <w:sz w:val="20"/>
          <w:szCs w:val="20"/>
        </w:rPr>
        <w:t xml:space="preserve">,3% van de variantie verklaarde. De factor-loadings waren allen tussen </w:t>
      </w:r>
      <w:r w:rsidRPr="00B5520B">
        <w:rPr>
          <w:rFonts w:asciiTheme="minorHAnsi" w:hAnsiTheme="minorHAnsi" w:cstheme="minorHAnsi"/>
          <w:sz w:val="20"/>
          <w:szCs w:val="20"/>
        </w:rPr>
        <w:t>0.8 en 0.9.</w:t>
      </w:r>
      <w:r w:rsidR="00C10FC9" w:rsidRPr="00B5520B">
        <w:rPr>
          <w:rFonts w:asciiTheme="minorHAnsi" w:hAnsiTheme="minorHAnsi" w:cstheme="minorHAnsi"/>
          <w:sz w:val="20"/>
          <w:szCs w:val="20"/>
        </w:rPr>
        <w:t xml:space="preserve"> </w:t>
      </w:r>
      <w:r w:rsidR="006704C7" w:rsidRPr="00B5520B">
        <w:rPr>
          <w:rFonts w:asciiTheme="minorHAnsi" w:hAnsiTheme="minorHAnsi" w:cstheme="minorHAnsi"/>
          <w:sz w:val="20"/>
          <w:szCs w:val="20"/>
        </w:rPr>
        <w:t>Echter scoorde deze schaal met een alpha van 0.552 ruim onvoldoende voor de Cronbach’s Alpha test</w:t>
      </w:r>
      <w:r w:rsidR="00AA74EA" w:rsidRPr="00B5520B">
        <w:rPr>
          <w:rFonts w:asciiTheme="minorHAnsi" w:hAnsiTheme="minorHAnsi" w:cstheme="minorHAnsi"/>
          <w:sz w:val="20"/>
          <w:szCs w:val="20"/>
        </w:rPr>
        <w:t>, waarschijnlijk gezien de schaal wordt opgemaakt uit slechts twee items. Op basis van de PCA, en de informatie afkomstig uit de interviews die het belang van deze variabele aangeeft, is deze constructie, hoewel twijfelachtig, toch meegenomen in de analyse.</w:t>
      </w:r>
    </w:p>
    <w:p w14:paraId="624C4D8D" w14:textId="77777777" w:rsidR="005528FC" w:rsidRPr="00B5520B" w:rsidRDefault="005528FC" w:rsidP="005528FC">
      <w:pPr>
        <w:rPr>
          <w:rFonts w:asciiTheme="minorHAnsi" w:hAnsiTheme="minorHAnsi" w:cstheme="minorHAnsi"/>
        </w:rPr>
      </w:pPr>
    </w:p>
    <w:p w14:paraId="3F208F9B" w14:textId="3B259B94" w:rsidR="005528FC" w:rsidRPr="00FF13D2" w:rsidRDefault="005528FC" w:rsidP="005528FC">
      <w:pPr>
        <w:pStyle w:val="Bijschrift"/>
        <w:jc w:val="both"/>
        <w:rPr>
          <w:rFonts w:asciiTheme="minorHAnsi" w:hAnsiTheme="minorHAnsi" w:cstheme="minorHAnsi"/>
          <w:b/>
          <w:i w:val="0"/>
          <w:color w:val="000000" w:themeColor="text1"/>
          <w:sz w:val="22"/>
          <w:szCs w:val="22"/>
        </w:rPr>
        <w:sectPr w:rsidR="005528FC" w:rsidRPr="00FF13D2" w:rsidSect="000E2CDD">
          <w:footerReference w:type="even" r:id="rId52"/>
          <w:footerReference w:type="default" r:id="rId53"/>
          <w:type w:val="continuous"/>
          <w:pgSz w:w="11900" w:h="16840"/>
          <w:pgMar w:top="1417" w:right="1417" w:bottom="1417" w:left="1417" w:header="708" w:footer="708" w:gutter="0"/>
          <w:cols w:space="708"/>
          <w:docGrid w:linePitch="360"/>
        </w:sectPr>
      </w:pPr>
      <w:r w:rsidRPr="00FF13D2">
        <w:rPr>
          <w:rFonts w:asciiTheme="minorHAnsi" w:hAnsiTheme="minorHAnsi" w:cstheme="minorHAnsi"/>
          <w:b/>
          <w:i w:val="0"/>
          <w:color w:val="000000" w:themeColor="text1"/>
          <w:sz w:val="22"/>
          <w:szCs w:val="22"/>
        </w:rPr>
        <w:t>Tabel F: Definitieve schaalconstructie socialisering</w:t>
      </w:r>
    </w:p>
    <w:p w14:paraId="5F1837C6" w14:textId="37AB2D88" w:rsidR="005528FC" w:rsidRPr="00B5520B" w:rsidRDefault="005528FC" w:rsidP="005528FC">
      <w:pPr>
        <w:rPr>
          <w:rFonts w:asciiTheme="minorHAnsi" w:hAnsiTheme="minorHAnsi" w:cstheme="minorHAnsi"/>
        </w:rPr>
      </w:pPr>
      <w:r w:rsidRPr="00B5520B">
        <w:rPr>
          <w:rFonts w:asciiTheme="minorHAnsi" w:hAnsiTheme="minorHAnsi" w:cstheme="minorHAnsi"/>
          <w:noProof/>
        </w:rPr>
        <w:drawing>
          <wp:inline distT="0" distB="0" distL="0" distR="0" wp14:anchorId="60A7B704" wp14:editId="1664C7C9">
            <wp:extent cx="4160217" cy="1651055"/>
            <wp:effectExtent l="0" t="0" r="5715" b="0"/>
            <wp:docPr id="16" name="Afbeelding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chermafbeelding 2019-03-20 om 16.35.17.png"/>
                    <pic:cNvPicPr/>
                  </pic:nvPicPr>
                  <pic:blipFill>
                    <a:blip r:embed="rId54">
                      <a:extLst>
                        <a:ext uri="{28A0092B-C50C-407E-A947-70E740481C1C}">
                          <a14:useLocalDpi xmlns:a14="http://schemas.microsoft.com/office/drawing/2010/main" val="0"/>
                        </a:ext>
                      </a:extLst>
                    </a:blip>
                    <a:stretch>
                      <a:fillRect/>
                    </a:stretch>
                  </pic:blipFill>
                  <pic:spPr>
                    <a:xfrm>
                      <a:off x="0" y="0"/>
                      <a:ext cx="4177712" cy="1657998"/>
                    </a:xfrm>
                    <a:prstGeom prst="rect">
                      <a:avLst/>
                    </a:prstGeom>
                  </pic:spPr>
                </pic:pic>
              </a:graphicData>
            </a:graphic>
          </wp:inline>
        </w:drawing>
      </w:r>
    </w:p>
    <w:p w14:paraId="3CFE89FB" w14:textId="0C003848" w:rsidR="00C10FC9" w:rsidRPr="00B5520B" w:rsidRDefault="00C10FC9" w:rsidP="005528FC">
      <w:pPr>
        <w:rPr>
          <w:rFonts w:asciiTheme="minorHAnsi" w:hAnsiTheme="minorHAnsi" w:cstheme="minorHAnsi"/>
        </w:rPr>
      </w:pPr>
    </w:p>
    <w:p w14:paraId="5DCC4EC7" w14:textId="325B04B0" w:rsidR="00C10FC9" w:rsidRPr="00B5520B" w:rsidRDefault="00636131" w:rsidP="00C10FC9">
      <w:pPr>
        <w:jc w:val="both"/>
        <w:rPr>
          <w:rFonts w:asciiTheme="minorHAnsi" w:hAnsiTheme="minorHAnsi" w:cstheme="minorHAnsi"/>
          <w:sz w:val="20"/>
          <w:szCs w:val="20"/>
        </w:rPr>
      </w:pPr>
      <w:r w:rsidRPr="00B5520B">
        <w:rPr>
          <w:rFonts w:asciiTheme="minorHAnsi" w:hAnsiTheme="minorHAnsi" w:cstheme="minorHAnsi"/>
          <w:sz w:val="20"/>
          <w:szCs w:val="20"/>
        </w:rPr>
        <w:t>Deze schaal scoorde 0.624</w:t>
      </w:r>
      <w:r w:rsidR="00C10FC9" w:rsidRPr="00B5520B">
        <w:rPr>
          <w:rFonts w:asciiTheme="minorHAnsi" w:hAnsiTheme="minorHAnsi" w:cstheme="minorHAnsi"/>
          <w:sz w:val="20"/>
          <w:szCs w:val="20"/>
        </w:rPr>
        <w:t xml:space="preserve"> voor de Kaiser-Meyer-Olkin Sampling Adequacy. Scoorde met een score van 0.000 significant op de Bartlett’s Test op Sphericity. Ook werd de schaal opgemaakt uit één</w:t>
      </w:r>
      <w:r w:rsidRPr="00B5520B">
        <w:rPr>
          <w:rFonts w:asciiTheme="minorHAnsi" w:hAnsiTheme="minorHAnsi" w:cstheme="minorHAnsi"/>
          <w:sz w:val="20"/>
          <w:szCs w:val="20"/>
        </w:rPr>
        <w:t xml:space="preserve"> factor die 53,5</w:t>
      </w:r>
      <w:r w:rsidR="00C10FC9" w:rsidRPr="00B5520B">
        <w:rPr>
          <w:rFonts w:asciiTheme="minorHAnsi" w:hAnsiTheme="minorHAnsi" w:cstheme="minorHAnsi"/>
          <w:sz w:val="20"/>
          <w:szCs w:val="20"/>
        </w:rPr>
        <w:t xml:space="preserve">% van de variantie verklaarde. De factor-loadings waren allen tussen </w:t>
      </w:r>
      <w:r w:rsidRPr="00B5520B">
        <w:rPr>
          <w:rFonts w:asciiTheme="minorHAnsi" w:hAnsiTheme="minorHAnsi" w:cstheme="minorHAnsi"/>
          <w:sz w:val="20"/>
          <w:szCs w:val="20"/>
        </w:rPr>
        <w:t>de 0.5 en 0.6.</w:t>
      </w:r>
      <w:r w:rsidR="00C10FC9" w:rsidRPr="00B5520B">
        <w:rPr>
          <w:rFonts w:asciiTheme="minorHAnsi" w:hAnsiTheme="minorHAnsi" w:cstheme="minorHAnsi"/>
          <w:sz w:val="20"/>
          <w:szCs w:val="20"/>
        </w:rPr>
        <w:t xml:space="preserve"> </w:t>
      </w:r>
      <w:r w:rsidRPr="00B5520B">
        <w:rPr>
          <w:rFonts w:asciiTheme="minorHAnsi" w:hAnsiTheme="minorHAnsi" w:cstheme="minorHAnsi"/>
          <w:sz w:val="20"/>
          <w:szCs w:val="20"/>
        </w:rPr>
        <w:t>Echter scoorde deze schaal met een</w:t>
      </w:r>
      <w:r w:rsidR="00C10FC9" w:rsidRPr="00B5520B">
        <w:rPr>
          <w:rFonts w:asciiTheme="minorHAnsi" w:hAnsiTheme="minorHAnsi" w:cstheme="minorHAnsi"/>
          <w:sz w:val="20"/>
          <w:szCs w:val="20"/>
        </w:rPr>
        <w:t xml:space="preserve"> alpha van 0.</w:t>
      </w:r>
      <w:r w:rsidR="006704C7" w:rsidRPr="00B5520B">
        <w:rPr>
          <w:rFonts w:asciiTheme="minorHAnsi" w:hAnsiTheme="minorHAnsi" w:cstheme="minorHAnsi"/>
          <w:sz w:val="20"/>
          <w:szCs w:val="20"/>
        </w:rPr>
        <w:t>500</w:t>
      </w:r>
      <w:r w:rsidR="00C10FC9" w:rsidRPr="00B5520B">
        <w:rPr>
          <w:rFonts w:asciiTheme="minorHAnsi" w:hAnsiTheme="minorHAnsi" w:cstheme="minorHAnsi"/>
          <w:sz w:val="20"/>
          <w:szCs w:val="20"/>
        </w:rPr>
        <w:t xml:space="preserve"> </w:t>
      </w:r>
      <w:r w:rsidRPr="00B5520B">
        <w:rPr>
          <w:rFonts w:asciiTheme="minorHAnsi" w:hAnsiTheme="minorHAnsi" w:cstheme="minorHAnsi"/>
          <w:sz w:val="20"/>
          <w:szCs w:val="20"/>
        </w:rPr>
        <w:t>ruim on</w:t>
      </w:r>
      <w:r w:rsidR="00C10FC9" w:rsidRPr="00B5520B">
        <w:rPr>
          <w:rFonts w:asciiTheme="minorHAnsi" w:hAnsiTheme="minorHAnsi" w:cstheme="minorHAnsi"/>
          <w:sz w:val="20"/>
          <w:szCs w:val="20"/>
        </w:rPr>
        <w:t xml:space="preserve">voldoende voor de Cronbach’s Alpha test. Daarmee is deze constructie </w:t>
      </w:r>
      <w:r w:rsidRPr="00B5520B">
        <w:rPr>
          <w:rFonts w:asciiTheme="minorHAnsi" w:hAnsiTheme="minorHAnsi" w:cstheme="minorHAnsi"/>
          <w:sz w:val="20"/>
          <w:szCs w:val="20"/>
        </w:rPr>
        <w:t xml:space="preserve">niet </w:t>
      </w:r>
      <w:r w:rsidR="00C10FC9" w:rsidRPr="00B5520B">
        <w:rPr>
          <w:rFonts w:asciiTheme="minorHAnsi" w:hAnsiTheme="minorHAnsi" w:cstheme="minorHAnsi"/>
          <w:sz w:val="20"/>
          <w:szCs w:val="20"/>
        </w:rPr>
        <w:t xml:space="preserve">gerechtvaardigd en </w:t>
      </w:r>
      <w:r w:rsidRPr="00B5520B">
        <w:rPr>
          <w:rFonts w:asciiTheme="minorHAnsi" w:hAnsiTheme="minorHAnsi" w:cstheme="minorHAnsi"/>
          <w:sz w:val="20"/>
          <w:szCs w:val="20"/>
        </w:rPr>
        <w:t xml:space="preserve">niet </w:t>
      </w:r>
      <w:r w:rsidR="00C10FC9" w:rsidRPr="00B5520B">
        <w:rPr>
          <w:rFonts w:asciiTheme="minorHAnsi" w:hAnsiTheme="minorHAnsi" w:cstheme="minorHAnsi"/>
          <w:sz w:val="20"/>
          <w:szCs w:val="20"/>
        </w:rPr>
        <w:t>binnen het onderzoek gebruikt.</w:t>
      </w:r>
    </w:p>
    <w:p w14:paraId="1BDBFEE7" w14:textId="61CEAF98" w:rsidR="005528FC" w:rsidRPr="00FF13D2" w:rsidRDefault="005528FC" w:rsidP="005528FC">
      <w:pPr>
        <w:rPr>
          <w:rFonts w:asciiTheme="minorHAnsi" w:hAnsiTheme="minorHAnsi" w:cstheme="minorHAnsi"/>
          <w:sz w:val="22"/>
          <w:szCs w:val="22"/>
        </w:rPr>
      </w:pPr>
    </w:p>
    <w:p w14:paraId="370196DC" w14:textId="2057B221" w:rsidR="005528FC" w:rsidRPr="00FF13D2" w:rsidRDefault="005528FC" w:rsidP="005528FC">
      <w:pPr>
        <w:pStyle w:val="Bijschrift"/>
        <w:jc w:val="both"/>
        <w:rPr>
          <w:rFonts w:asciiTheme="minorHAnsi" w:hAnsiTheme="minorHAnsi" w:cstheme="minorHAnsi"/>
          <w:b/>
          <w:i w:val="0"/>
          <w:color w:val="000000" w:themeColor="text1"/>
          <w:sz w:val="22"/>
          <w:szCs w:val="22"/>
        </w:rPr>
        <w:sectPr w:rsidR="005528FC" w:rsidRPr="00FF13D2" w:rsidSect="000E2CDD">
          <w:type w:val="continuous"/>
          <w:pgSz w:w="11900" w:h="16840"/>
          <w:pgMar w:top="1417" w:right="1417" w:bottom="1417" w:left="1417" w:header="708" w:footer="708" w:gutter="0"/>
          <w:cols w:space="708"/>
          <w:docGrid w:linePitch="360"/>
        </w:sectPr>
      </w:pPr>
      <w:r w:rsidRPr="00FF13D2">
        <w:rPr>
          <w:rFonts w:asciiTheme="minorHAnsi" w:hAnsiTheme="minorHAnsi" w:cstheme="minorHAnsi"/>
          <w:b/>
          <w:i w:val="0"/>
          <w:color w:val="000000" w:themeColor="text1"/>
          <w:sz w:val="22"/>
          <w:szCs w:val="22"/>
        </w:rPr>
        <w:t>Tabel G: Definitieve schaalconstructie vertrouwen</w:t>
      </w:r>
    </w:p>
    <w:p w14:paraId="51334597" w14:textId="54C6665B" w:rsidR="005528FC" w:rsidRPr="00B5520B" w:rsidRDefault="005528FC" w:rsidP="005528FC">
      <w:pPr>
        <w:rPr>
          <w:rFonts w:asciiTheme="minorHAnsi" w:hAnsiTheme="minorHAnsi" w:cstheme="minorHAnsi"/>
        </w:rPr>
      </w:pPr>
      <w:r w:rsidRPr="00B5520B">
        <w:rPr>
          <w:rFonts w:asciiTheme="minorHAnsi" w:hAnsiTheme="minorHAnsi" w:cstheme="minorHAnsi"/>
          <w:noProof/>
        </w:rPr>
        <w:drawing>
          <wp:inline distT="0" distB="0" distL="0" distR="0" wp14:anchorId="48D7D41F" wp14:editId="56EA9678">
            <wp:extent cx="4159885" cy="1257234"/>
            <wp:effectExtent l="0" t="0" r="0" b="635"/>
            <wp:docPr id="17" name="Afbeelding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chermafbeelding 2019-03-20 om 16.35.28.png"/>
                    <pic:cNvPicPr/>
                  </pic:nvPicPr>
                  <pic:blipFill>
                    <a:blip r:embed="rId55">
                      <a:extLst>
                        <a:ext uri="{28A0092B-C50C-407E-A947-70E740481C1C}">
                          <a14:useLocalDpi xmlns:a14="http://schemas.microsoft.com/office/drawing/2010/main" val="0"/>
                        </a:ext>
                      </a:extLst>
                    </a:blip>
                    <a:stretch>
                      <a:fillRect/>
                    </a:stretch>
                  </pic:blipFill>
                  <pic:spPr>
                    <a:xfrm>
                      <a:off x="0" y="0"/>
                      <a:ext cx="4191230" cy="1266707"/>
                    </a:xfrm>
                    <a:prstGeom prst="rect">
                      <a:avLst/>
                    </a:prstGeom>
                  </pic:spPr>
                </pic:pic>
              </a:graphicData>
            </a:graphic>
          </wp:inline>
        </w:drawing>
      </w:r>
    </w:p>
    <w:p w14:paraId="5A5186B4" w14:textId="77777777" w:rsidR="00C10FC9" w:rsidRPr="00B5520B" w:rsidRDefault="00C10FC9" w:rsidP="005528FC">
      <w:pPr>
        <w:rPr>
          <w:rFonts w:asciiTheme="minorHAnsi" w:hAnsiTheme="minorHAnsi" w:cstheme="minorHAnsi"/>
        </w:rPr>
      </w:pPr>
    </w:p>
    <w:p w14:paraId="01F70762" w14:textId="6F52AB80" w:rsidR="00C10FC9" w:rsidRPr="00B5520B" w:rsidRDefault="00636131" w:rsidP="00C10FC9">
      <w:pPr>
        <w:jc w:val="both"/>
        <w:rPr>
          <w:rFonts w:asciiTheme="minorHAnsi" w:hAnsiTheme="minorHAnsi" w:cstheme="minorHAnsi"/>
          <w:sz w:val="20"/>
          <w:szCs w:val="20"/>
        </w:rPr>
      </w:pPr>
      <w:r w:rsidRPr="00B5520B">
        <w:rPr>
          <w:rFonts w:asciiTheme="minorHAnsi" w:hAnsiTheme="minorHAnsi" w:cstheme="minorHAnsi"/>
          <w:sz w:val="20"/>
          <w:szCs w:val="20"/>
        </w:rPr>
        <w:t>Deze schaal scoorde 0.608</w:t>
      </w:r>
      <w:r w:rsidR="00C10FC9" w:rsidRPr="00B5520B">
        <w:rPr>
          <w:rFonts w:asciiTheme="minorHAnsi" w:hAnsiTheme="minorHAnsi" w:cstheme="minorHAnsi"/>
          <w:sz w:val="20"/>
          <w:szCs w:val="20"/>
        </w:rPr>
        <w:t xml:space="preserve"> voor de Kaiser-Meyer-Olkin Sampling Adequacy. Scoorde met een score van 0.000 significant op de Bartlett’s Test op Sphericity. Ook werd de schaal opgemaakt uit één</w:t>
      </w:r>
      <w:r w:rsidRPr="00B5520B">
        <w:rPr>
          <w:rFonts w:asciiTheme="minorHAnsi" w:hAnsiTheme="minorHAnsi" w:cstheme="minorHAnsi"/>
          <w:sz w:val="20"/>
          <w:szCs w:val="20"/>
        </w:rPr>
        <w:t xml:space="preserve"> factor die 52,5</w:t>
      </w:r>
      <w:r w:rsidR="00C10FC9" w:rsidRPr="00B5520B">
        <w:rPr>
          <w:rFonts w:asciiTheme="minorHAnsi" w:hAnsiTheme="minorHAnsi" w:cstheme="minorHAnsi"/>
          <w:sz w:val="20"/>
          <w:szCs w:val="20"/>
        </w:rPr>
        <w:t xml:space="preserve">% van de variantie verklaarde. De factor-loadings waren allen tussen </w:t>
      </w:r>
      <w:r w:rsidRPr="00B5520B">
        <w:rPr>
          <w:rFonts w:asciiTheme="minorHAnsi" w:hAnsiTheme="minorHAnsi" w:cstheme="minorHAnsi"/>
          <w:sz w:val="20"/>
          <w:szCs w:val="20"/>
        </w:rPr>
        <w:t>de 0.4 en 0.6.</w:t>
      </w:r>
      <w:r w:rsidR="00C10FC9" w:rsidRPr="00B5520B">
        <w:rPr>
          <w:rFonts w:asciiTheme="minorHAnsi" w:hAnsiTheme="minorHAnsi" w:cstheme="minorHAnsi"/>
          <w:sz w:val="20"/>
          <w:szCs w:val="20"/>
        </w:rPr>
        <w:t xml:space="preserve"> </w:t>
      </w:r>
      <w:r w:rsidRPr="00B5520B">
        <w:rPr>
          <w:rFonts w:asciiTheme="minorHAnsi" w:hAnsiTheme="minorHAnsi" w:cstheme="minorHAnsi"/>
          <w:sz w:val="20"/>
          <w:szCs w:val="20"/>
        </w:rPr>
        <w:t>Echter scoorde deze schaal met een alpha van 0.</w:t>
      </w:r>
      <w:r w:rsidR="006704C7" w:rsidRPr="00B5520B">
        <w:rPr>
          <w:rFonts w:asciiTheme="minorHAnsi" w:hAnsiTheme="minorHAnsi" w:cstheme="minorHAnsi"/>
          <w:sz w:val="20"/>
          <w:szCs w:val="20"/>
        </w:rPr>
        <w:t>536</w:t>
      </w:r>
      <w:r w:rsidRPr="00B5520B">
        <w:rPr>
          <w:rFonts w:asciiTheme="minorHAnsi" w:hAnsiTheme="minorHAnsi" w:cstheme="minorHAnsi"/>
          <w:sz w:val="20"/>
          <w:szCs w:val="20"/>
        </w:rPr>
        <w:t xml:space="preserve"> ruim onvoldoende voor de Cronbach’s Alpha test. Daarmee is deze constructie niet gerechtvaardigd en niet binnen het onderzoek gebruikt.</w:t>
      </w:r>
    </w:p>
    <w:p w14:paraId="0CF74758" w14:textId="0578B44B" w:rsidR="005528FC" w:rsidRPr="00B5520B" w:rsidRDefault="005528FC" w:rsidP="005528FC">
      <w:pPr>
        <w:rPr>
          <w:rFonts w:asciiTheme="minorHAnsi" w:hAnsiTheme="minorHAnsi" w:cstheme="minorHAnsi"/>
        </w:rPr>
      </w:pPr>
    </w:p>
    <w:p w14:paraId="34E1F1DB" w14:textId="7ACA8AAB" w:rsidR="005528FC" w:rsidRPr="00FF13D2" w:rsidRDefault="005528FC" w:rsidP="005528FC">
      <w:pPr>
        <w:pStyle w:val="Bijschrift"/>
        <w:jc w:val="both"/>
        <w:rPr>
          <w:rFonts w:asciiTheme="minorHAnsi" w:hAnsiTheme="minorHAnsi" w:cstheme="minorHAnsi"/>
          <w:b/>
          <w:i w:val="0"/>
          <w:color w:val="000000" w:themeColor="text1"/>
          <w:sz w:val="22"/>
          <w:szCs w:val="22"/>
        </w:rPr>
      </w:pPr>
      <w:r w:rsidRPr="00FF13D2">
        <w:rPr>
          <w:rFonts w:asciiTheme="minorHAnsi" w:hAnsiTheme="minorHAnsi" w:cstheme="minorHAnsi"/>
          <w:b/>
          <w:i w:val="0"/>
          <w:color w:val="000000" w:themeColor="text1"/>
          <w:sz w:val="22"/>
          <w:szCs w:val="22"/>
        </w:rPr>
        <w:t>Tabel H: Definitieve schaalconstructie kennisniveau</w:t>
      </w:r>
    </w:p>
    <w:p w14:paraId="3AABD041" w14:textId="62BE06A5" w:rsidR="005528FC" w:rsidRPr="00B5520B" w:rsidRDefault="005528FC" w:rsidP="005528FC">
      <w:pPr>
        <w:rPr>
          <w:rFonts w:asciiTheme="minorHAnsi" w:hAnsiTheme="minorHAnsi" w:cstheme="minorHAnsi"/>
        </w:rPr>
      </w:pPr>
    </w:p>
    <w:p w14:paraId="2F11C4C7" w14:textId="413E6002" w:rsidR="005528FC" w:rsidRPr="00B5520B" w:rsidRDefault="005528FC" w:rsidP="005528FC">
      <w:pPr>
        <w:rPr>
          <w:rFonts w:asciiTheme="minorHAnsi" w:hAnsiTheme="minorHAnsi" w:cstheme="minorHAnsi"/>
        </w:rPr>
      </w:pPr>
      <w:r w:rsidRPr="00B5520B">
        <w:rPr>
          <w:rFonts w:asciiTheme="minorHAnsi" w:hAnsiTheme="minorHAnsi" w:cstheme="minorHAnsi"/>
          <w:noProof/>
        </w:rPr>
        <w:drawing>
          <wp:inline distT="0" distB="0" distL="0" distR="0" wp14:anchorId="3CAECC9E" wp14:editId="67E58C12">
            <wp:extent cx="4172328" cy="1351197"/>
            <wp:effectExtent l="0" t="0" r="0" b="0"/>
            <wp:docPr id="18" name="Afbeelding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chermafbeelding 2019-03-20 om 16.35.33.png"/>
                    <pic:cNvPicPr/>
                  </pic:nvPicPr>
                  <pic:blipFill>
                    <a:blip r:embed="rId56">
                      <a:extLst>
                        <a:ext uri="{28A0092B-C50C-407E-A947-70E740481C1C}">
                          <a14:useLocalDpi xmlns:a14="http://schemas.microsoft.com/office/drawing/2010/main" val="0"/>
                        </a:ext>
                      </a:extLst>
                    </a:blip>
                    <a:stretch>
                      <a:fillRect/>
                    </a:stretch>
                  </pic:blipFill>
                  <pic:spPr>
                    <a:xfrm>
                      <a:off x="0" y="0"/>
                      <a:ext cx="4206794" cy="1362359"/>
                    </a:xfrm>
                    <a:prstGeom prst="rect">
                      <a:avLst/>
                    </a:prstGeom>
                  </pic:spPr>
                </pic:pic>
              </a:graphicData>
            </a:graphic>
          </wp:inline>
        </w:drawing>
      </w:r>
    </w:p>
    <w:p w14:paraId="10F610E9" w14:textId="4AF36880" w:rsidR="00C10FC9" w:rsidRPr="00B5520B" w:rsidRDefault="00C10FC9" w:rsidP="005528FC">
      <w:pPr>
        <w:rPr>
          <w:rFonts w:asciiTheme="minorHAnsi" w:hAnsiTheme="minorHAnsi" w:cstheme="minorHAnsi"/>
        </w:rPr>
      </w:pPr>
    </w:p>
    <w:p w14:paraId="02A95301" w14:textId="19951C3D" w:rsidR="006704C7" w:rsidRPr="00B5520B" w:rsidRDefault="00636131" w:rsidP="006704C7">
      <w:pPr>
        <w:jc w:val="both"/>
        <w:rPr>
          <w:rFonts w:asciiTheme="minorHAnsi" w:hAnsiTheme="minorHAnsi" w:cstheme="minorHAnsi"/>
          <w:sz w:val="20"/>
          <w:szCs w:val="20"/>
        </w:rPr>
      </w:pPr>
      <w:r w:rsidRPr="00B5520B">
        <w:rPr>
          <w:rFonts w:asciiTheme="minorHAnsi" w:hAnsiTheme="minorHAnsi" w:cstheme="minorHAnsi"/>
          <w:sz w:val="20"/>
          <w:szCs w:val="20"/>
        </w:rPr>
        <w:t>Deze schaal scoorde 0.500</w:t>
      </w:r>
      <w:r w:rsidR="00C10FC9" w:rsidRPr="00B5520B">
        <w:rPr>
          <w:rFonts w:asciiTheme="minorHAnsi" w:hAnsiTheme="minorHAnsi" w:cstheme="minorHAnsi"/>
          <w:sz w:val="20"/>
          <w:szCs w:val="20"/>
        </w:rPr>
        <w:t xml:space="preserve"> voor de Kaiser-Meyer-Olkin Sampling Adequacy.</w:t>
      </w:r>
      <w:r w:rsidRPr="00B5520B">
        <w:rPr>
          <w:rFonts w:asciiTheme="minorHAnsi" w:hAnsiTheme="minorHAnsi" w:cstheme="minorHAnsi"/>
          <w:sz w:val="20"/>
          <w:szCs w:val="20"/>
        </w:rPr>
        <w:t xml:space="preserve"> Scoorde met een score van 0.027</w:t>
      </w:r>
      <w:r w:rsidR="00C10FC9" w:rsidRPr="00B5520B">
        <w:rPr>
          <w:rFonts w:asciiTheme="minorHAnsi" w:hAnsiTheme="minorHAnsi" w:cstheme="minorHAnsi"/>
          <w:sz w:val="20"/>
          <w:szCs w:val="20"/>
        </w:rPr>
        <w:t xml:space="preserve"> significant op de Bartlett’s Test op Sphericity. Ook werd de schaal opgemaakt uit één</w:t>
      </w:r>
      <w:r w:rsidRPr="00B5520B">
        <w:rPr>
          <w:rFonts w:asciiTheme="minorHAnsi" w:hAnsiTheme="minorHAnsi" w:cstheme="minorHAnsi"/>
          <w:sz w:val="20"/>
          <w:szCs w:val="20"/>
        </w:rPr>
        <w:t xml:space="preserve"> factor die 61,2</w:t>
      </w:r>
      <w:r w:rsidR="00C10FC9" w:rsidRPr="00B5520B">
        <w:rPr>
          <w:rFonts w:asciiTheme="minorHAnsi" w:hAnsiTheme="minorHAnsi" w:cstheme="minorHAnsi"/>
          <w:sz w:val="20"/>
          <w:szCs w:val="20"/>
        </w:rPr>
        <w:t>% van de variantie verklaarde. De factor-loadings waren allen tussen</w:t>
      </w:r>
      <w:r w:rsidRPr="00B5520B">
        <w:rPr>
          <w:rFonts w:asciiTheme="minorHAnsi" w:hAnsiTheme="minorHAnsi" w:cstheme="minorHAnsi"/>
          <w:sz w:val="20"/>
          <w:szCs w:val="20"/>
        </w:rPr>
        <w:t xml:space="preserve"> de 0.6 en 0.7.</w:t>
      </w:r>
      <w:r w:rsidR="00C10FC9" w:rsidRPr="00B5520B">
        <w:rPr>
          <w:rFonts w:asciiTheme="minorHAnsi" w:hAnsiTheme="minorHAnsi" w:cstheme="minorHAnsi"/>
          <w:sz w:val="20"/>
          <w:szCs w:val="20"/>
        </w:rPr>
        <w:t xml:space="preserve"> </w:t>
      </w:r>
      <w:r w:rsidRPr="00B5520B">
        <w:rPr>
          <w:rFonts w:asciiTheme="minorHAnsi" w:hAnsiTheme="minorHAnsi" w:cstheme="minorHAnsi"/>
          <w:sz w:val="20"/>
          <w:szCs w:val="20"/>
        </w:rPr>
        <w:t>Echter scoorde deze schaal met een alpha van 0.</w:t>
      </w:r>
      <w:r w:rsidR="006704C7" w:rsidRPr="00B5520B">
        <w:rPr>
          <w:rFonts w:asciiTheme="minorHAnsi" w:hAnsiTheme="minorHAnsi" w:cstheme="minorHAnsi"/>
          <w:sz w:val="20"/>
          <w:szCs w:val="20"/>
        </w:rPr>
        <w:t>315</w:t>
      </w:r>
      <w:r w:rsidRPr="00B5520B">
        <w:rPr>
          <w:rFonts w:asciiTheme="minorHAnsi" w:hAnsiTheme="minorHAnsi" w:cstheme="minorHAnsi"/>
          <w:sz w:val="20"/>
          <w:szCs w:val="20"/>
        </w:rPr>
        <w:t xml:space="preserve"> ruim onvoldoende voor de Cronbach’s Alpha test. Daarmee is deze constructie niet gerechtvaardigd en niet binnen het onderzoek gebr</w:t>
      </w:r>
      <w:r w:rsidR="006704C7" w:rsidRPr="00B5520B">
        <w:rPr>
          <w:rFonts w:asciiTheme="minorHAnsi" w:hAnsiTheme="minorHAnsi" w:cstheme="minorHAnsi"/>
          <w:sz w:val="20"/>
          <w:szCs w:val="20"/>
        </w:rPr>
        <w:t>uikt.</w:t>
      </w:r>
    </w:p>
    <w:p w14:paraId="086903DD" w14:textId="77777777" w:rsidR="006704C7" w:rsidRPr="00B5520B" w:rsidRDefault="006704C7" w:rsidP="006704C7">
      <w:pPr>
        <w:jc w:val="both"/>
        <w:rPr>
          <w:rFonts w:asciiTheme="minorHAnsi" w:hAnsiTheme="minorHAnsi" w:cstheme="minorHAnsi"/>
          <w:b/>
          <w:i/>
          <w:color w:val="000000" w:themeColor="text1"/>
        </w:rPr>
      </w:pPr>
    </w:p>
    <w:p w14:paraId="34F630A4" w14:textId="0718F8AB" w:rsidR="007225EC" w:rsidRPr="00FF13D2" w:rsidRDefault="006704C7" w:rsidP="007225EC">
      <w:pPr>
        <w:pStyle w:val="Bijschrift"/>
        <w:jc w:val="both"/>
        <w:rPr>
          <w:rFonts w:asciiTheme="minorHAnsi" w:hAnsiTheme="minorHAnsi" w:cstheme="minorHAnsi"/>
          <w:b/>
          <w:i w:val="0"/>
          <w:color w:val="000000" w:themeColor="text1"/>
          <w:sz w:val="22"/>
          <w:szCs w:val="22"/>
        </w:rPr>
        <w:sectPr w:rsidR="007225EC" w:rsidRPr="00FF13D2" w:rsidSect="000E2CDD">
          <w:type w:val="continuous"/>
          <w:pgSz w:w="11900" w:h="16840"/>
          <w:pgMar w:top="1417" w:right="1417" w:bottom="1417" w:left="1417" w:header="708" w:footer="708" w:gutter="0"/>
          <w:cols w:space="708"/>
          <w:docGrid w:linePitch="360"/>
        </w:sectPr>
      </w:pPr>
      <w:r w:rsidRPr="00FF13D2">
        <w:rPr>
          <w:rFonts w:asciiTheme="minorHAnsi" w:hAnsiTheme="minorHAnsi" w:cstheme="minorHAnsi"/>
          <w:b/>
          <w:i w:val="0"/>
          <w:color w:val="000000" w:themeColor="text1"/>
          <w:sz w:val="22"/>
          <w:szCs w:val="22"/>
        </w:rPr>
        <w:t>Tabel</w:t>
      </w:r>
      <w:r w:rsidR="007225EC" w:rsidRPr="00FF13D2">
        <w:rPr>
          <w:rFonts w:asciiTheme="minorHAnsi" w:hAnsiTheme="minorHAnsi" w:cstheme="minorHAnsi"/>
          <w:b/>
          <w:i w:val="0"/>
          <w:color w:val="000000" w:themeColor="text1"/>
          <w:sz w:val="22"/>
          <w:szCs w:val="22"/>
        </w:rPr>
        <w:t xml:space="preserve"> </w:t>
      </w:r>
      <w:r w:rsidRPr="00FF13D2">
        <w:rPr>
          <w:rFonts w:asciiTheme="minorHAnsi" w:hAnsiTheme="minorHAnsi" w:cstheme="minorHAnsi"/>
          <w:b/>
          <w:i w:val="0"/>
          <w:color w:val="000000" w:themeColor="text1"/>
          <w:sz w:val="22"/>
          <w:szCs w:val="22"/>
        </w:rPr>
        <w:t>I</w:t>
      </w:r>
      <w:r w:rsidR="007225EC" w:rsidRPr="00FF13D2">
        <w:rPr>
          <w:rFonts w:asciiTheme="minorHAnsi" w:hAnsiTheme="minorHAnsi" w:cstheme="minorHAnsi"/>
          <w:b/>
          <w:i w:val="0"/>
          <w:color w:val="000000" w:themeColor="text1"/>
          <w:sz w:val="22"/>
          <w:szCs w:val="22"/>
        </w:rPr>
        <w:t xml:space="preserve">: </w:t>
      </w:r>
      <w:r w:rsidR="00AA74EA" w:rsidRPr="00FF13D2">
        <w:rPr>
          <w:rFonts w:asciiTheme="minorHAnsi" w:hAnsiTheme="minorHAnsi" w:cstheme="minorHAnsi"/>
          <w:b/>
          <w:i w:val="0"/>
          <w:color w:val="000000" w:themeColor="text1"/>
          <w:sz w:val="22"/>
          <w:szCs w:val="22"/>
        </w:rPr>
        <w:t>Multicollineariteit tol</w:t>
      </w:r>
      <w:r w:rsidRPr="00FF13D2">
        <w:rPr>
          <w:rFonts w:asciiTheme="minorHAnsi" w:hAnsiTheme="minorHAnsi" w:cstheme="minorHAnsi"/>
          <w:b/>
          <w:i w:val="0"/>
          <w:color w:val="000000" w:themeColor="text1"/>
          <w:sz w:val="22"/>
          <w:szCs w:val="22"/>
        </w:rPr>
        <w:t xml:space="preserve">erantie </w:t>
      </w:r>
      <w:r w:rsidR="007225EC" w:rsidRPr="00FF13D2">
        <w:rPr>
          <w:rFonts w:asciiTheme="minorHAnsi" w:hAnsiTheme="minorHAnsi" w:cstheme="minorHAnsi"/>
          <w:b/>
          <w:i w:val="0"/>
          <w:color w:val="000000" w:themeColor="text1"/>
          <w:sz w:val="22"/>
          <w:szCs w:val="22"/>
        </w:rPr>
        <w:t>waarden</w:t>
      </w:r>
    </w:p>
    <w:p w14:paraId="5B25D11E" w14:textId="6AEEABB0" w:rsidR="00EA35C7" w:rsidRPr="00FF13D2" w:rsidRDefault="008842AB" w:rsidP="00C15E0B">
      <w:pPr>
        <w:spacing w:line="276" w:lineRule="auto"/>
        <w:jc w:val="both"/>
        <w:rPr>
          <w:rFonts w:asciiTheme="minorHAnsi" w:hAnsiTheme="minorHAnsi" w:cstheme="minorHAnsi"/>
          <w:sz w:val="22"/>
          <w:szCs w:val="22"/>
        </w:rPr>
      </w:pPr>
      <w:r w:rsidRPr="00FF13D2">
        <w:rPr>
          <w:rFonts w:asciiTheme="minorHAnsi" w:hAnsiTheme="minorHAnsi" w:cstheme="minorHAnsi"/>
          <w:noProof/>
          <w:sz w:val="22"/>
          <w:szCs w:val="22"/>
        </w:rPr>
        <w:drawing>
          <wp:inline distT="0" distB="0" distL="0" distR="0" wp14:anchorId="613D6942" wp14:editId="0EF3BAC3">
            <wp:extent cx="4565944" cy="1534069"/>
            <wp:effectExtent l="0" t="0" r="0" b="3175"/>
            <wp:docPr id="50" name="Afbeelding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Schermafbeelding 2019-03-26 om 16.55.48.png"/>
                    <pic:cNvPicPr/>
                  </pic:nvPicPr>
                  <pic:blipFill>
                    <a:blip r:embed="rId57">
                      <a:extLst>
                        <a:ext uri="{28A0092B-C50C-407E-A947-70E740481C1C}">
                          <a14:useLocalDpi xmlns:a14="http://schemas.microsoft.com/office/drawing/2010/main" val="0"/>
                        </a:ext>
                      </a:extLst>
                    </a:blip>
                    <a:stretch>
                      <a:fillRect/>
                    </a:stretch>
                  </pic:blipFill>
                  <pic:spPr>
                    <a:xfrm>
                      <a:off x="0" y="0"/>
                      <a:ext cx="4576365" cy="1537570"/>
                    </a:xfrm>
                    <a:prstGeom prst="rect">
                      <a:avLst/>
                    </a:prstGeom>
                  </pic:spPr>
                </pic:pic>
              </a:graphicData>
            </a:graphic>
          </wp:inline>
        </w:drawing>
      </w:r>
    </w:p>
    <w:p w14:paraId="70729F16" w14:textId="77777777" w:rsidR="00EA35C7" w:rsidRPr="00FF13D2" w:rsidRDefault="00EA35C7" w:rsidP="00C15E0B">
      <w:pPr>
        <w:spacing w:line="276" w:lineRule="auto"/>
        <w:jc w:val="both"/>
        <w:rPr>
          <w:rFonts w:asciiTheme="minorHAnsi" w:hAnsiTheme="minorHAnsi" w:cstheme="minorHAnsi"/>
          <w:sz w:val="22"/>
          <w:szCs w:val="22"/>
        </w:rPr>
      </w:pPr>
    </w:p>
    <w:p w14:paraId="10233130" w14:textId="59795BBE" w:rsidR="00857B45" w:rsidRPr="00FF13D2" w:rsidRDefault="00857B45" w:rsidP="00857B45">
      <w:pPr>
        <w:pStyle w:val="Bijschrift"/>
        <w:jc w:val="both"/>
        <w:rPr>
          <w:rFonts w:asciiTheme="minorHAnsi" w:hAnsiTheme="minorHAnsi" w:cstheme="minorHAnsi"/>
          <w:b/>
          <w:i w:val="0"/>
          <w:color w:val="000000" w:themeColor="text1"/>
          <w:sz w:val="22"/>
          <w:szCs w:val="22"/>
        </w:rPr>
        <w:sectPr w:rsidR="00857B45" w:rsidRPr="00FF13D2" w:rsidSect="000E2CDD">
          <w:type w:val="continuous"/>
          <w:pgSz w:w="11900" w:h="16840"/>
          <w:pgMar w:top="1417" w:right="1417" w:bottom="1417" w:left="1417" w:header="708" w:footer="708" w:gutter="0"/>
          <w:cols w:space="708"/>
          <w:docGrid w:linePitch="360"/>
        </w:sectPr>
      </w:pPr>
      <w:r w:rsidRPr="00FF13D2">
        <w:rPr>
          <w:rFonts w:asciiTheme="minorHAnsi" w:hAnsiTheme="minorHAnsi" w:cstheme="minorHAnsi"/>
          <w:b/>
          <w:i w:val="0"/>
          <w:color w:val="000000" w:themeColor="text1"/>
          <w:sz w:val="22"/>
          <w:szCs w:val="22"/>
        </w:rPr>
        <w:lastRenderedPageBreak/>
        <w:t xml:space="preserve">Tabel J: </w:t>
      </w:r>
      <w:r w:rsidR="004C43A5" w:rsidRPr="00FF13D2">
        <w:rPr>
          <w:rFonts w:asciiTheme="minorHAnsi" w:hAnsiTheme="minorHAnsi" w:cstheme="minorHAnsi"/>
          <w:b/>
          <w:i w:val="0"/>
          <w:color w:val="000000" w:themeColor="text1"/>
          <w:sz w:val="22"/>
          <w:szCs w:val="22"/>
        </w:rPr>
        <w:t>Gemiddelden</w:t>
      </w:r>
      <w:r w:rsidRPr="00FF13D2">
        <w:rPr>
          <w:rFonts w:asciiTheme="minorHAnsi" w:hAnsiTheme="minorHAnsi" w:cstheme="minorHAnsi"/>
          <w:b/>
          <w:i w:val="0"/>
          <w:color w:val="000000" w:themeColor="text1"/>
          <w:sz w:val="22"/>
          <w:szCs w:val="22"/>
        </w:rPr>
        <w:t xml:space="preserve"> socialisering, vertrouwen en kennisniveau</w:t>
      </w:r>
    </w:p>
    <w:p w14:paraId="42A76FAF" w14:textId="7B77A9E3" w:rsidR="004C43A5" w:rsidRPr="00FF13D2" w:rsidRDefault="004C43A5" w:rsidP="00C15E0B">
      <w:pPr>
        <w:spacing w:line="276" w:lineRule="auto"/>
        <w:jc w:val="both"/>
        <w:rPr>
          <w:rFonts w:asciiTheme="minorHAnsi" w:hAnsiTheme="minorHAnsi" w:cstheme="minorHAnsi"/>
          <w:color w:val="000000" w:themeColor="text1"/>
          <w:sz w:val="22"/>
          <w:szCs w:val="22"/>
        </w:rPr>
      </w:pPr>
      <w:r w:rsidRPr="00FF13D2">
        <w:rPr>
          <w:rFonts w:asciiTheme="minorHAnsi" w:hAnsiTheme="minorHAnsi" w:cstheme="minorHAnsi"/>
          <w:noProof/>
          <w:color w:val="000000" w:themeColor="text1"/>
          <w:sz w:val="22"/>
          <w:szCs w:val="22"/>
        </w:rPr>
        <w:drawing>
          <wp:inline distT="0" distB="0" distL="0" distR="0" wp14:anchorId="3DE6B2C7" wp14:editId="0A3FF087">
            <wp:extent cx="2906702" cy="1734852"/>
            <wp:effectExtent l="0" t="0" r="1905" b="5080"/>
            <wp:docPr id="20" name="Afbeelding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chermafbeelding 2019-03-23 om 10.36.42.png"/>
                    <pic:cNvPicPr/>
                  </pic:nvPicPr>
                  <pic:blipFill>
                    <a:blip r:embed="rId58">
                      <a:extLst>
                        <a:ext uri="{28A0092B-C50C-407E-A947-70E740481C1C}">
                          <a14:useLocalDpi xmlns:a14="http://schemas.microsoft.com/office/drawing/2010/main" val="0"/>
                        </a:ext>
                      </a:extLst>
                    </a:blip>
                    <a:stretch>
                      <a:fillRect/>
                    </a:stretch>
                  </pic:blipFill>
                  <pic:spPr>
                    <a:xfrm>
                      <a:off x="0" y="0"/>
                      <a:ext cx="2932147" cy="1750039"/>
                    </a:xfrm>
                    <a:prstGeom prst="rect">
                      <a:avLst/>
                    </a:prstGeom>
                  </pic:spPr>
                </pic:pic>
              </a:graphicData>
            </a:graphic>
          </wp:inline>
        </w:drawing>
      </w:r>
    </w:p>
    <w:p w14:paraId="01EE6C95" w14:textId="77777777" w:rsidR="004C43A5" w:rsidRPr="00FF13D2" w:rsidRDefault="004C43A5" w:rsidP="004C43A5">
      <w:pPr>
        <w:spacing w:line="276" w:lineRule="auto"/>
        <w:jc w:val="both"/>
        <w:rPr>
          <w:rFonts w:asciiTheme="minorHAnsi" w:hAnsiTheme="minorHAnsi" w:cstheme="minorHAnsi"/>
          <w:sz w:val="22"/>
          <w:szCs w:val="22"/>
        </w:rPr>
      </w:pPr>
    </w:p>
    <w:p w14:paraId="32C82FE6" w14:textId="2DF1ADB8" w:rsidR="004C43A5" w:rsidRPr="00FF13D2" w:rsidRDefault="004C43A5" w:rsidP="004C43A5">
      <w:pPr>
        <w:pStyle w:val="Bijschrift"/>
        <w:jc w:val="both"/>
        <w:rPr>
          <w:rFonts w:asciiTheme="minorHAnsi" w:hAnsiTheme="minorHAnsi" w:cstheme="minorHAnsi"/>
          <w:b/>
          <w:i w:val="0"/>
          <w:color w:val="000000" w:themeColor="text1"/>
          <w:sz w:val="22"/>
          <w:szCs w:val="22"/>
        </w:rPr>
        <w:sectPr w:rsidR="004C43A5" w:rsidRPr="00FF13D2" w:rsidSect="000E2CDD">
          <w:type w:val="continuous"/>
          <w:pgSz w:w="11900" w:h="16840"/>
          <w:pgMar w:top="1417" w:right="1417" w:bottom="1417" w:left="1417" w:header="708" w:footer="708" w:gutter="0"/>
          <w:cols w:space="708"/>
          <w:docGrid w:linePitch="360"/>
        </w:sectPr>
      </w:pPr>
      <w:r w:rsidRPr="00FF13D2">
        <w:rPr>
          <w:rFonts w:asciiTheme="minorHAnsi" w:hAnsiTheme="minorHAnsi" w:cstheme="minorHAnsi"/>
          <w:b/>
          <w:i w:val="0"/>
          <w:color w:val="000000" w:themeColor="text1"/>
          <w:sz w:val="22"/>
          <w:szCs w:val="22"/>
        </w:rPr>
        <w:t>Tabel K: Groepsgemiddelden socialisering, vertrouwen en kennisniveau</w:t>
      </w:r>
    </w:p>
    <w:p w14:paraId="21BC1027" w14:textId="77777777" w:rsidR="004C43A5" w:rsidRPr="00FF13D2" w:rsidRDefault="004C43A5" w:rsidP="00C15E0B">
      <w:pPr>
        <w:spacing w:line="276" w:lineRule="auto"/>
        <w:jc w:val="both"/>
        <w:rPr>
          <w:rFonts w:asciiTheme="minorHAnsi" w:hAnsiTheme="minorHAnsi" w:cstheme="minorHAnsi"/>
          <w:color w:val="000000" w:themeColor="text1"/>
          <w:sz w:val="22"/>
          <w:szCs w:val="22"/>
        </w:rPr>
      </w:pPr>
    </w:p>
    <w:p w14:paraId="0BF35544" w14:textId="77777777" w:rsidR="004C43A5" w:rsidRPr="00FF13D2" w:rsidRDefault="004C43A5" w:rsidP="00C15E0B">
      <w:pPr>
        <w:spacing w:line="276" w:lineRule="auto"/>
        <w:jc w:val="both"/>
        <w:rPr>
          <w:rFonts w:asciiTheme="minorHAnsi" w:hAnsiTheme="minorHAnsi" w:cstheme="minorHAnsi"/>
          <w:color w:val="000000" w:themeColor="text1"/>
          <w:sz w:val="22"/>
          <w:szCs w:val="22"/>
        </w:rPr>
      </w:pPr>
      <w:r w:rsidRPr="00FF13D2">
        <w:rPr>
          <w:rFonts w:asciiTheme="minorHAnsi" w:hAnsiTheme="minorHAnsi" w:cstheme="minorHAnsi"/>
          <w:noProof/>
          <w:color w:val="000000" w:themeColor="text1"/>
          <w:sz w:val="22"/>
          <w:szCs w:val="22"/>
        </w:rPr>
        <w:drawing>
          <wp:inline distT="0" distB="0" distL="0" distR="0" wp14:anchorId="0F11AF2D" wp14:editId="7E254E73">
            <wp:extent cx="5756910" cy="1812925"/>
            <wp:effectExtent l="0" t="0" r="0" b="3175"/>
            <wp:docPr id="21" name="Afbeeldin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chermafbeelding 2019-03-23 om 10.36.51.png"/>
                    <pic:cNvPicPr/>
                  </pic:nvPicPr>
                  <pic:blipFill>
                    <a:blip r:embed="rId59">
                      <a:extLst>
                        <a:ext uri="{28A0092B-C50C-407E-A947-70E740481C1C}">
                          <a14:useLocalDpi xmlns:a14="http://schemas.microsoft.com/office/drawing/2010/main" val="0"/>
                        </a:ext>
                      </a:extLst>
                    </a:blip>
                    <a:stretch>
                      <a:fillRect/>
                    </a:stretch>
                  </pic:blipFill>
                  <pic:spPr>
                    <a:xfrm>
                      <a:off x="0" y="0"/>
                      <a:ext cx="5756910" cy="1812925"/>
                    </a:xfrm>
                    <a:prstGeom prst="rect">
                      <a:avLst/>
                    </a:prstGeom>
                  </pic:spPr>
                </pic:pic>
              </a:graphicData>
            </a:graphic>
          </wp:inline>
        </w:drawing>
      </w:r>
    </w:p>
    <w:p w14:paraId="7F4718F6" w14:textId="5856986F" w:rsidR="004C43A5" w:rsidRPr="00FF13D2" w:rsidRDefault="004C43A5" w:rsidP="00C15E0B">
      <w:pPr>
        <w:spacing w:line="276" w:lineRule="auto"/>
        <w:jc w:val="both"/>
        <w:rPr>
          <w:rFonts w:asciiTheme="minorHAnsi" w:hAnsiTheme="minorHAnsi" w:cstheme="minorHAnsi"/>
          <w:color w:val="000000" w:themeColor="text1"/>
          <w:sz w:val="22"/>
          <w:szCs w:val="22"/>
        </w:rPr>
      </w:pPr>
    </w:p>
    <w:p w14:paraId="7FCB7124" w14:textId="0A114A58" w:rsidR="004C43A5" w:rsidRPr="00FF13D2" w:rsidRDefault="004C43A5" w:rsidP="004C43A5">
      <w:pPr>
        <w:pStyle w:val="Bijschrift"/>
        <w:jc w:val="both"/>
        <w:rPr>
          <w:rFonts w:asciiTheme="minorHAnsi" w:hAnsiTheme="minorHAnsi" w:cstheme="minorHAnsi"/>
          <w:b/>
          <w:i w:val="0"/>
          <w:color w:val="000000" w:themeColor="text1"/>
          <w:sz w:val="22"/>
          <w:szCs w:val="22"/>
        </w:rPr>
        <w:sectPr w:rsidR="004C43A5" w:rsidRPr="00FF13D2" w:rsidSect="000E2CDD">
          <w:type w:val="continuous"/>
          <w:pgSz w:w="11900" w:h="16840"/>
          <w:pgMar w:top="1417" w:right="1417" w:bottom="1417" w:left="1417" w:header="708" w:footer="708" w:gutter="0"/>
          <w:cols w:space="708"/>
          <w:docGrid w:linePitch="360"/>
        </w:sectPr>
      </w:pPr>
      <w:r w:rsidRPr="00FF13D2">
        <w:rPr>
          <w:rFonts w:asciiTheme="minorHAnsi" w:hAnsiTheme="minorHAnsi" w:cstheme="minorHAnsi"/>
          <w:b/>
          <w:i w:val="0"/>
          <w:color w:val="000000" w:themeColor="text1"/>
          <w:sz w:val="22"/>
          <w:szCs w:val="22"/>
        </w:rPr>
        <w:t>Tabel L: Oneway Anova socialisering, vertrouwen en kennisnivea</w:t>
      </w:r>
      <w:r w:rsidR="00B5520B" w:rsidRPr="00FF13D2">
        <w:rPr>
          <w:rFonts w:asciiTheme="minorHAnsi" w:hAnsiTheme="minorHAnsi" w:cstheme="minorHAnsi"/>
          <w:b/>
          <w:i w:val="0"/>
          <w:color w:val="000000" w:themeColor="text1"/>
          <w:sz w:val="22"/>
          <w:szCs w:val="22"/>
        </w:rPr>
        <w:t>u</w:t>
      </w:r>
    </w:p>
    <w:p w14:paraId="358F5FAF" w14:textId="77777777" w:rsidR="004C43A5" w:rsidRPr="00FF13D2" w:rsidRDefault="004C43A5" w:rsidP="00C15E0B">
      <w:pPr>
        <w:spacing w:line="276" w:lineRule="auto"/>
        <w:jc w:val="both"/>
        <w:rPr>
          <w:rFonts w:asciiTheme="minorHAnsi" w:hAnsiTheme="minorHAnsi" w:cstheme="minorHAnsi"/>
          <w:color w:val="000000" w:themeColor="text1"/>
          <w:sz w:val="22"/>
          <w:szCs w:val="22"/>
        </w:rPr>
      </w:pPr>
    </w:p>
    <w:p w14:paraId="7FCB55CF" w14:textId="77777777" w:rsidR="004C43A5" w:rsidRPr="00FF13D2" w:rsidRDefault="004C43A5" w:rsidP="00C15E0B">
      <w:pPr>
        <w:spacing w:line="276" w:lineRule="auto"/>
        <w:jc w:val="both"/>
        <w:rPr>
          <w:rFonts w:asciiTheme="minorHAnsi" w:hAnsiTheme="minorHAnsi" w:cstheme="minorHAnsi"/>
          <w:color w:val="000000" w:themeColor="text1"/>
          <w:sz w:val="22"/>
          <w:szCs w:val="22"/>
        </w:rPr>
      </w:pPr>
      <w:r w:rsidRPr="00FF13D2">
        <w:rPr>
          <w:rFonts w:asciiTheme="minorHAnsi" w:hAnsiTheme="minorHAnsi" w:cstheme="minorHAnsi"/>
          <w:noProof/>
          <w:color w:val="000000" w:themeColor="text1"/>
          <w:sz w:val="22"/>
          <w:szCs w:val="22"/>
        </w:rPr>
        <w:drawing>
          <wp:inline distT="0" distB="0" distL="0" distR="0" wp14:anchorId="6939968B" wp14:editId="783F80E5">
            <wp:extent cx="5756910" cy="1059815"/>
            <wp:effectExtent l="0" t="0" r="0" b="0"/>
            <wp:docPr id="22" name="Afbeelding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chermafbeelding 2019-03-23 om 10.36.58.png"/>
                    <pic:cNvPicPr/>
                  </pic:nvPicPr>
                  <pic:blipFill>
                    <a:blip r:embed="rId60">
                      <a:extLst>
                        <a:ext uri="{28A0092B-C50C-407E-A947-70E740481C1C}">
                          <a14:useLocalDpi xmlns:a14="http://schemas.microsoft.com/office/drawing/2010/main" val="0"/>
                        </a:ext>
                      </a:extLst>
                    </a:blip>
                    <a:stretch>
                      <a:fillRect/>
                    </a:stretch>
                  </pic:blipFill>
                  <pic:spPr>
                    <a:xfrm>
                      <a:off x="0" y="0"/>
                      <a:ext cx="5756910" cy="1059815"/>
                    </a:xfrm>
                    <a:prstGeom prst="rect">
                      <a:avLst/>
                    </a:prstGeom>
                  </pic:spPr>
                </pic:pic>
              </a:graphicData>
            </a:graphic>
          </wp:inline>
        </w:drawing>
      </w:r>
    </w:p>
    <w:p w14:paraId="62B789BB" w14:textId="77777777" w:rsidR="004C43A5" w:rsidRPr="00FF13D2" w:rsidRDefault="004C43A5" w:rsidP="00C15E0B">
      <w:pPr>
        <w:spacing w:line="276" w:lineRule="auto"/>
        <w:jc w:val="both"/>
        <w:rPr>
          <w:rFonts w:asciiTheme="minorHAnsi" w:hAnsiTheme="minorHAnsi" w:cstheme="minorHAnsi"/>
          <w:color w:val="000000" w:themeColor="text1"/>
          <w:sz w:val="22"/>
          <w:szCs w:val="22"/>
        </w:rPr>
      </w:pPr>
    </w:p>
    <w:p w14:paraId="2F6BEECB" w14:textId="4BB5F775" w:rsidR="004C43A5" w:rsidRPr="00FF13D2" w:rsidRDefault="004C43A5" w:rsidP="004C43A5">
      <w:pPr>
        <w:pStyle w:val="Bijschrift"/>
        <w:jc w:val="both"/>
        <w:rPr>
          <w:rFonts w:asciiTheme="minorHAnsi" w:hAnsiTheme="minorHAnsi" w:cstheme="minorHAnsi"/>
          <w:b/>
          <w:i w:val="0"/>
          <w:color w:val="000000" w:themeColor="text1"/>
          <w:sz w:val="22"/>
          <w:szCs w:val="22"/>
        </w:rPr>
        <w:sectPr w:rsidR="004C43A5" w:rsidRPr="00FF13D2" w:rsidSect="000E2CDD">
          <w:type w:val="continuous"/>
          <w:pgSz w:w="11900" w:h="16840"/>
          <w:pgMar w:top="1417" w:right="1417" w:bottom="1417" w:left="1417" w:header="708" w:footer="708" w:gutter="0"/>
          <w:cols w:space="708"/>
          <w:docGrid w:linePitch="360"/>
        </w:sectPr>
      </w:pPr>
      <w:r w:rsidRPr="00FF13D2">
        <w:rPr>
          <w:rFonts w:asciiTheme="minorHAnsi" w:hAnsiTheme="minorHAnsi" w:cstheme="minorHAnsi"/>
          <w:b/>
          <w:i w:val="0"/>
          <w:color w:val="000000" w:themeColor="text1"/>
          <w:sz w:val="22"/>
          <w:szCs w:val="22"/>
        </w:rPr>
        <w:t xml:space="preserve">Tabel M: </w:t>
      </w:r>
      <w:r w:rsidR="00BD113D">
        <w:rPr>
          <w:rFonts w:asciiTheme="minorHAnsi" w:hAnsiTheme="minorHAnsi" w:cstheme="minorHAnsi"/>
          <w:b/>
          <w:i w:val="0"/>
          <w:color w:val="000000" w:themeColor="text1"/>
          <w:sz w:val="22"/>
          <w:szCs w:val="22"/>
        </w:rPr>
        <w:t>Verband</w:t>
      </w:r>
      <w:r w:rsidRPr="00FF13D2">
        <w:rPr>
          <w:rFonts w:asciiTheme="minorHAnsi" w:hAnsiTheme="minorHAnsi" w:cstheme="minorHAnsi"/>
          <w:b/>
          <w:i w:val="0"/>
          <w:color w:val="000000" w:themeColor="text1"/>
          <w:sz w:val="22"/>
          <w:szCs w:val="22"/>
        </w:rPr>
        <w:t xml:space="preserve"> informatiegebruik met: socialisering, vertrouwen en kennisniveau</w:t>
      </w:r>
    </w:p>
    <w:p w14:paraId="4725C605" w14:textId="77777777" w:rsidR="004C43A5" w:rsidRPr="00FF13D2" w:rsidRDefault="004C43A5" w:rsidP="00C15E0B">
      <w:pPr>
        <w:spacing w:line="276" w:lineRule="auto"/>
        <w:jc w:val="both"/>
        <w:rPr>
          <w:rFonts w:asciiTheme="minorHAnsi" w:hAnsiTheme="minorHAnsi" w:cstheme="minorHAnsi"/>
          <w:color w:val="000000" w:themeColor="text1"/>
          <w:sz w:val="22"/>
          <w:szCs w:val="22"/>
        </w:rPr>
      </w:pPr>
    </w:p>
    <w:p w14:paraId="4512D8EA" w14:textId="77777777" w:rsidR="004C43A5" w:rsidRPr="00FF13D2" w:rsidRDefault="004C43A5" w:rsidP="00C15E0B">
      <w:pPr>
        <w:spacing w:line="276" w:lineRule="auto"/>
        <w:jc w:val="both"/>
        <w:rPr>
          <w:rFonts w:asciiTheme="minorHAnsi" w:hAnsiTheme="minorHAnsi" w:cstheme="minorHAnsi"/>
          <w:color w:val="000000" w:themeColor="text1"/>
          <w:sz w:val="22"/>
          <w:szCs w:val="22"/>
        </w:rPr>
      </w:pPr>
      <w:r w:rsidRPr="00FF13D2">
        <w:rPr>
          <w:rFonts w:asciiTheme="minorHAnsi" w:hAnsiTheme="minorHAnsi" w:cstheme="minorHAnsi"/>
          <w:noProof/>
          <w:color w:val="000000" w:themeColor="text1"/>
          <w:sz w:val="22"/>
          <w:szCs w:val="22"/>
        </w:rPr>
        <w:drawing>
          <wp:inline distT="0" distB="0" distL="0" distR="0" wp14:anchorId="01D81A5C" wp14:editId="49160AD2">
            <wp:extent cx="5756910" cy="1064260"/>
            <wp:effectExtent l="0" t="0" r="0" b="2540"/>
            <wp:docPr id="23" name="Afbeelding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Schermafbeelding 2019-03-23 om 10.37.05.png"/>
                    <pic:cNvPicPr/>
                  </pic:nvPicPr>
                  <pic:blipFill>
                    <a:blip r:embed="rId61">
                      <a:extLst>
                        <a:ext uri="{28A0092B-C50C-407E-A947-70E740481C1C}">
                          <a14:useLocalDpi xmlns:a14="http://schemas.microsoft.com/office/drawing/2010/main" val="0"/>
                        </a:ext>
                      </a:extLst>
                    </a:blip>
                    <a:stretch>
                      <a:fillRect/>
                    </a:stretch>
                  </pic:blipFill>
                  <pic:spPr>
                    <a:xfrm>
                      <a:off x="0" y="0"/>
                      <a:ext cx="5756910" cy="1064260"/>
                    </a:xfrm>
                    <a:prstGeom prst="rect">
                      <a:avLst/>
                    </a:prstGeom>
                  </pic:spPr>
                </pic:pic>
              </a:graphicData>
            </a:graphic>
          </wp:inline>
        </w:drawing>
      </w:r>
    </w:p>
    <w:p w14:paraId="66D6E204" w14:textId="77777777" w:rsidR="004C43A5" w:rsidRPr="00FF13D2" w:rsidRDefault="004C43A5" w:rsidP="00C15E0B">
      <w:pPr>
        <w:spacing w:line="276" w:lineRule="auto"/>
        <w:jc w:val="both"/>
        <w:rPr>
          <w:rFonts w:asciiTheme="minorHAnsi" w:hAnsiTheme="minorHAnsi" w:cstheme="minorHAnsi"/>
          <w:color w:val="000000" w:themeColor="text1"/>
          <w:sz w:val="22"/>
          <w:szCs w:val="22"/>
        </w:rPr>
      </w:pPr>
    </w:p>
    <w:p w14:paraId="5CA9B228" w14:textId="29AF5164" w:rsidR="004C43A5" w:rsidRPr="00FF13D2" w:rsidRDefault="004C43A5" w:rsidP="004C43A5">
      <w:pPr>
        <w:pStyle w:val="Bijschrift"/>
        <w:jc w:val="both"/>
        <w:rPr>
          <w:rFonts w:asciiTheme="minorHAnsi" w:hAnsiTheme="minorHAnsi" w:cstheme="minorHAnsi"/>
          <w:b/>
          <w:i w:val="0"/>
          <w:color w:val="000000" w:themeColor="text1"/>
          <w:sz w:val="22"/>
          <w:szCs w:val="22"/>
        </w:rPr>
      </w:pPr>
      <w:r w:rsidRPr="00FF13D2">
        <w:rPr>
          <w:rFonts w:asciiTheme="minorHAnsi" w:hAnsiTheme="minorHAnsi" w:cstheme="minorHAnsi"/>
          <w:b/>
          <w:i w:val="0"/>
          <w:color w:val="000000" w:themeColor="text1"/>
          <w:sz w:val="22"/>
          <w:szCs w:val="22"/>
        </w:rPr>
        <w:t xml:space="preserve">Tabel N: </w:t>
      </w:r>
      <w:r w:rsidR="00BD113D">
        <w:rPr>
          <w:rFonts w:asciiTheme="minorHAnsi" w:hAnsiTheme="minorHAnsi" w:cstheme="minorHAnsi"/>
          <w:b/>
          <w:i w:val="0"/>
          <w:color w:val="000000" w:themeColor="text1"/>
          <w:sz w:val="22"/>
          <w:szCs w:val="22"/>
        </w:rPr>
        <w:t>Verband</w:t>
      </w:r>
      <w:r w:rsidRPr="00FF13D2">
        <w:rPr>
          <w:rFonts w:asciiTheme="minorHAnsi" w:hAnsiTheme="minorHAnsi" w:cstheme="minorHAnsi"/>
          <w:b/>
          <w:i w:val="0"/>
          <w:color w:val="000000" w:themeColor="text1"/>
          <w:sz w:val="22"/>
          <w:szCs w:val="22"/>
        </w:rPr>
        <w:t xml:space="preserve"> informatiecontrole met: socialisering, vertrouwen en kennisniveau</w:t>
      </w:r>
    </w:p>
    <w:p w14:paraId="129A9F59" w14:textId="77777777" w:rsidR="004C43A5" w:rsidRPr="00FF13D2" w:rsidRDefault="004C43A5" w:rsidP="004C43A5">
      <w:pPr>
        <w:rPr>
          <w:rFonts w:asciiTheme="minorHAnsi" w:hAnsiTheme="minorHAnsi" w:cstheme="minorHAnsi"/>
          <w:sz w:val="22"/>
          <w:szCs w:val="22"/>
        </w:rPr>
        <w:sectPr w:rsidR="004C43A5" w:rsidRPr="00FF13D2" w:rsidSect="000E2CDD">
          <w:type w:val="continuous"/>
          <w:pgSz w:w="11900" w:h="16840"/>
          <w:pgMar w:top="1417" w:right="1417" w:bottom="1417" w:left="1417" w:header="708" w:footer="708" w:gutter="0"/>
          <w:cols w:space="708"/>
          <w:docGrid w:linePitch="360"/>
        </w:sectPr>
      </w:pPr>
    </w:p>
    <w:p w14:paraId="5C3E393B" w14:textId="7F186B3C" w:rsidR="007225EC" w:rsidRPr="00FF13D2" w:rsidRDefault="004C43A5" w:rsidP="00C15E0B">
      <w:pPr>
        <w:spacing w:line="276" w:lineRule="auto"/>
        <w:jc w:val="both"/>
        <w:rPr>
          <w:rFonts w:asciiTheme="minorHAnsi" w:hAnsiTheme="minorHAnsi" w:cstheme="minorHAnsi"/>
          <w:color w:val="000000" w:themeColor="text1"/>
          <w:sz w:val="22"/>
          <w:szCs w:val="22"/>
        </w:rPr>
      </w:pPr>
      <w:r w:rsidRPr="00FF13D2">
        <w:rPr>
          <w:rFonts w:asciiTheme="minorHAnsi" w:hAnsiTheme="minorHAnsi" w:cstheme="minorHAnsi"/>
          <w:noProof/>
          <w:color w:val="000000" w:themeColor="text1"/>
          <w:sz w:val="22"/>
          <w:szCs w:val="22"/>
        </w:rPr>
        <w:lastRenderedPageBreak/>
        <w:drawing>
          <wp:inline distT="0" distB="0" distL="0" distR="0" wp14:anchorId="346E5F30" wp14:editId="6DAA0908">
            <wp:extent cx="5756910" cy="1084580"/>
            <wp:effectExtent l="0" t="0" r="0" b="0"/>
            <wp:docPr id="24" name="Afbeelding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chermafbeelding 2019-03-23 om 10.37.14.png"/>
                    <pic:cNvPicPr/>
                  </pic:nvPicPr>
                  <pic:blipFill>
                    <a:blip r:embed="rId62">
                      <a:extLst>
                        <a:ext uri="{28A0092B-C50C-407E-A947-70E740481C1C}">
                          <a14:useLocalDpi xmlns:a14="http://schemas.microsoft.com/office/drawing/2010/main" val="0"/>
                        </a:ext>
                      </a:extLst>
                    </a:blip>
                    <a:stretch>
                      <a:fillRect/>
                    </a:stretch>
                  </pic:blipFill>
                  <pic:spPr>
                    <a:xfrm>
                      <a:off x="0" y="0"/>
                      <a:ext cx="5756910" cy="1084580"/>
                    </a:xfrm>
                    <a:prstGeom prst="rect">
                      <a:avLst/>
                    </a:prstGeom>
                  </pic:spPr>
                </pic:pic>
              </a:graphicData>
            </a:graphic>
          </wp:inline>
        </w:drawing>
      </w:r>
    </w:p>
    <w:p w14:paraId="2B6B998B" w14:textId="6E7DBB2B" w:rsidR="00E43540" w:rsidRPr="00FF13D2" w:rsidRDefault="00E43540" w:rsidP="00C15E0B">
      <w:pPr>
        <w:rPr>
          <w:rFonts w:asciiTheme="minorHAnsi" w:hAnsiTheme="minorHAnsi" w:cstheme="minorHAnsi"/>
          <w:b/>
          <w:sz w:val="22"/>
          <w:szCs w:val="22"/>
        </w:rPr>
      </w:pPr>
    </w:p>
    <w:p w14:paraId="337A28C3" w14:textId="54EC3EFD" w:rsidR="00D340CF" w:rsidRPr="00FF13D2" w:rsidRDefault="00D340CF" w:rsidP="00F55C3A">
      <w:pPr>
        <w:rPr>
          <w:rFonts w:asciiTheme="minorHAnsi" w:hAnsiTheme="minorHAnsi"/>
          <w:b/>
          <w:sz w:val="22"/>
          <w:szCs w:val="22"/>
        </w:rPr>
      </w:pPr>
    </w:p>
    <w:p w14:paraId="0A63550D" w14:textId="1C9EA42C" w:rsidR="00F55C3A" w:rsidRPr="00FF13D2" w:rsidRDefault="00F55C3A" w:rsidP="006B79BD">
      <w:pPr>
        <w:rPr>
          <w:rFonts w:asciiTheme="minorHAnsi" w:hAnsiTheme="minorHAnsi"/>
          <w:b/>
          <w:sz w:val="22"/>
          <w:szCs w:val="22"/>
        </w:rPr>
      </w:pPr>
    </w:p>
    <w:p w14:paraId="5F173C55" w14:textId="04F82456" w:rsidR="002D1B17" w:rsidRPr="00FF13D2" w:rsidRDefault="002D1B17" w:rsidP="00991D03">
      <w:pPr>
        <w:pStyle w:val="Bijschrift"/>
        <w:rPr>
          <w:rFonts w:asciiTheme="minorHAnsi" w:hAnsiTheme="minorHAnsi"/>
          <w:b/>
          <w:sz w:val="22"/>
          <w:szCs w:val="22"/>
        </w:rPr>
      </w:pPr>
    </w:p>
    <w:sectPr w:rsidR="002D1B17" w:rsidRPr="00FF13D2" w:rsidSect="002839A7">
      <w:type w:val="continuous"/>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EC30DA" w14:textId="77777777" w:rsidR="00445BF4" w:rsidRDefault="00445BF4" w:rsidP="00B5330A">
      <w:r>
        <w:separator/>
      </w:r>
    </w:p>
  </w:endnote>
  <w:endnote w:type="continuationSeparator" w:id="0">
    <w:p w14:paraId="72C0A35A" w14:textId="77777777" w:rsidR="00445BF4" w:rsidRDefault="00445BF4" w:rsidP="00B533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inanummer"/>
      </w:rPr>
      <w:id w:val="-1208869031"/>
      <w:docPartObj>
        <w:docPartGallery w:val="Page Numbers (Bottom of Page)"/>
        <w:docPartUnique/>
      </w:docPartObj>
    </w:sdtPr>
    <w:sdtEndPr>
      <w:rPr>
        <w:rStyle w:val="Paginanummer"/>
      </w:rPr>
    </w:sdtEndPr>
    <w:sdtContent>
      <w:p w14:paraId="6824B468" w14:textId="77777777" w:rsidR="007C4B0D" w:rsidRDefault="007C4B0D" w:rsidP="00B5330A">
        <w:pPr>
          <w:pStyle w:val="Voettekst"/>
          <w:framePr w:wrap="none" w:vAnchor="text" w:hAnchor="margin" w:xAlign="center"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6329F137" w14:textId="77777777" w:rsidR="007C4B0D" w:rsidRDefault="007C4B0D" w:rsidP="00B5330A">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inanummer"/>
      </w:rPr>
      <w:id w:val="-640187814"/>
      <w:docPartObj>
        <w:docPartGallery w:val="Page Numbers (Bottom of Page)"/>
        <w:docPartUnique/>
      </w:docPartObj>
    </w:sdtPr>
    <w:sdtEndPr>
      <w:rPr>
        <w:rStyle w:val="Paginanummer"/>
      </w:rPr>
    </w:sdtEndPr>
    <w:sdtContent>
      <w:p w14:paraId="382E7A87" w14:textId="77777777" w:rsidR="007C4B0D" w:rsidRDefault="007C4B0D" w:rsidP="00B5330A">
        <w:pPr>
          <w:pStyle w:val="Voettekst"/>
          <w:framePr w:wrap="none" w:vAnchor="text" w:hAnchor="margin" w:xAlign="center" w:y="1"/>
          <w:rPr>
            <w:rStyle w:val="Paginanummer"/>
          </w:rPr>
        </w:pPr>
        <w:r>
          <w:rPr>
            <w:rStyle w:val="Paginanummer"/>
          </w:rPr>
          <w:fldChar w:fldCharType="begin"/>
        </w:r>
        <w:r>
          <w:rPr>
            <w:rStyle w:val="Paginanummer"/>
          </w:rPr>
          <w:instrText xml:space="preserve"> PAGE </w:instrText>
        </w:r>
        <w:r>
          <w:rPr>
            <w:rStyle w:val="Paginanummer"/>
          </w:rPr>
          <w:fldChar w:fldCharType="separate"/>
        </w:r>
        <w:r>
          <w:rPr>
            <w:rStyle w:val="Paginanummer"/>
            <w:noProof/>
          </w:rPr>
          <w:t>1</w:t>
        </w:r>
        <w:r>
          <w:rPr>
            <w:rStyle w:val="Paginanummer"/>
          </w:rPr>
          <w:fldChar w:fldCharType="end"/>
        </w:r>
      </w:p>
    </w:sdtContent>
  </w:sdt>
  <w:p w14:paraId="6A1F55CC" w14:textId="77777777" w:rsidR="007C4B0D" w:rsidRDefault="007C4B0D" w:rsidP="00B5330A">
    <w:pPr>
      <w:pStyle w:val="Voettekst"/>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inanummer"/>
      </w:rPr>
      <w:id w:val="1100450980"/>
      <w:docPartObj>
        <w:docPartGallery w:val="Page Numbers (Bottom of Page)"/>
        <w:docPartUnique/>
      </w:docPartObj>
    </w:sdtPr>
    <w:sdtEndPr>
      <w:rPr>
        <w:rStyle w:val="Paginanummer"/>
      </w:rPr>
    </w:sdtEndPr>
    <w:sdtContent>
      <w:p w14:paraId="4D58DF3F" w14:textId="77777777" w:rsidR="007C4B0D" w:rsidRDefault="007C4B0D" w:rsidP="00B5330A">
        <w:pPr>
          <w:pStyle w:val="Voettekst"/>
          <w:framePr w:wrap="none" w:vAnchor="text" w:hAnchor="margin" w:xAlign="center"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65795FC8" w14:textId="77777777" w:rsidR="007C4B0D" w:rsidRDefault="007C4B0D" w:rsidP="00B5330A">
    <w:pPr>
      <w:pStyle w:val="Voettekst"/>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inanummer"/>
      </w:rPr>
      <w:id w:val="-1121369714"/>
      <w:docPartObj>
        <w:docPartGallery w:val="Page Numbers (Bottom of Page)"/>
        <w:docPartUnique/>
      </w:docPartObj>
    </w:sdtPr>
    <w:sdtEndPr>
      <w:rPr>
        <w:rStyle w:val="Paginanummer"/>
      </w:rPr>
    </w:sdtEndPr>
    <w:sdtContent>
      <w:p w14:paraId="00849591" w14:textId="77777777" w:rsidR="007C4B0D" w:rsidRDefault="007C4B0D" w:rsidP="00B5330A">
        <w:pPr>
          <w:pStyle w:val="Voettekst"/>
          <w:framePr w:wrap="none" w:vAnchor="text" w:hAnchor="margin" w:xAlign="center" w:y="1"/>
          <w:rPr>
            <w:rStyle w:val="Paginanummer"/>
          </w:rPr>
        </w:pPr>
        <w:r>
          <w:rPr>
            <w:rStyle w:val="Paginanummer"/>
          </w:rPr>
          <w:fldChar w:fldCharType="begin"/>
        </w:r>
        <w:r>
          <w:rPr>
            <w:rStyle w:val="Paginanummer"/>
          </w:rPr>
          <w:instrText xml:space="preserve"> PAGE </w:instrText>
        </w:r>
        <w:r>
          <w:rPr>
            <w:rStyle w:val="Paginanummer"/>
          </w:rPr>
          <w:fldChar w:fldCharType="separate"/>
        </w:r>
        <w:r>
          <w:rPr>
            <w:rStyle w:val="Paginanummer"/>
            <w:noProof/>
          </w:rPr>
          <w:t>1</w:t>
        </w:r>
        <w:r>
          <w:rPr>
            <w:rStyle w:val="Paginanummer"/>
          </w:rPr>
          <w:fldChar w:fldCharType="end"/>
        </w:r>
      </w:p>
    </w:sdtContent>
  </w:sdt>
  <w:p w14:paraId="796A913F" w14:textId="77777777" w:rsidR="007C4B0D" w:rsidRDefault="007C4B0D" w:rsidP="00B5330A">
    <w:pPr>
      <w:pStyle w:val="Voettekst"/>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inanummer"/>
      </w:rPr>
      <w:id w:val="-1597939587"/>
      <w:docPartObj>
        <w:docPartGallery w:val="Page Numbers (Bottom of Page)"/>
        <w:docPartUnique/>
      </w:docPartObj>
    </w:sdtPr>
    <w:sdtEndPr>
      <w:rPr>
        <w:rStyle w:val="Paginanummer"/>
      </w:rPr>
    </w:sdtEndPr>
    <w:sdtContent>
      <w:p w14:paraId="3616370B" w14:textId="7D3A76B4" w:rsidR="007C4B0D" w:rsidRDefault="007C4B0D" w:rsidP="00B5330A">
        <w:pPr>
          <w:pStyle w:val="Voettekst"/>
          <w:framePr w:wrap="none" w:vAnchor="text" w:hAnchor="margin" w:xAlign="center"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5558432F" w14:textId="77777777" w:rsidR="007C4B0D" w:rsidRDefault="007C4B0D" w:rsidP="00B5330A">
    <w:pPr>
      <w:pStyle w:val="Voettekst"/>
      <w:ind w:right="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inanummer"/>
      </w:rPr>
      <w:id w:val="-507066739"/>
      <w:docPartObj>
        <w:docPartGallery w:val="Page Numbers (Bottom of Page)"/>
        <w:docPartUnique/>
      </w:docPartObj>
    </w:sdtPr>
    <w:sdtEndPr>
      <w:rPr>
        <w:rStyle w:val="Paginanummer"/>
      </w:rPr>
    </w:sdtEndPr>
    <w:sdtContent>
      <w:p w14:paraId="5A935ED8" w14:textId="4A8F9C23" w:rsidR="007C4B0D" w:rsidRDefault="007C4B0D" w:rsidP="00B5330A">
        <w:pPr>
          <w:pStyle w:val="Voettekst"/>
          <w:framePr w:wrap="none" w:vAnchor="text" w:hAnchor="margin" w:xAlign="center" w:y="1"/>
          <w:rPr>
            <w:rStyle w:val="Paginanummer"/>
          </w:rPr>
        </w:pPr>
        <w:r>
          <w:rPr>
            <w:rStyle w:val="Paginanummer"/>
          </w:rPr>
          <w:fldChar w:fldCharType="begin"/>
        </w:r>
        <w:r>
          <w:rPr>
            <w:rStyle w:val="Paginanummer"/>
          </w:rPr>
          <w:instrText xml:space="preserve"> PAGE </w:instrText>
        </w:r>
        <w:r>
          <w:rPr>
            <w:rStyle w:val="Paginanummer"/>
          </w:rPr>
          <w:fldChar w:fldCharType="separate"/>
        </w:r>
        <w:r>
          <w:rPr>
            <w:rStyle w:val="Paginanummer"/>
            <w:noProof/>
          </w:rPr>
          <w:t>1</w:t>
        </w:r>
        <w:r>
          <w:rPr>
            <w:rStyle w:val="Paginanummer"/>
          </w:rPr>
          <w:fldChar w:fldCharType="end"/>
        </w:r>
      </w:p>
    </w:sdtContent>
  </w:sdt>
  <w:p w14:paraId="36118E78" w14:textId="77777777" w:rsidR="007C4B0D" w:rsidRDefault="007C4B0D" w:rsidP="00B5330A">
    <w:pPr>
      <w:pStyle w:val="Voetteks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E8ECD1" w14:textId="77777777" w:rsidR="00445BF4" w:rsidRDefault="00445BF4" w:rsidP="00B5330A">
      <w:r>
        <w:separator/>
      </w:r>
    </w:p>
  </w:footnote>
  <w:footnote w:type="continuationSeparator" w:id="0">
    <w:p w14:paraId="1780B03E" w14:textId="77777777" w:rsidR="00445BF4" w:rsidRDefault="00445BF4" w:rsidP="00B533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281157"/>
    <w:multiLevelType w:val="hybridMultilevel"/>
    <w:tmpl w:val="F44463D4"/>
    <w:lvl w:ilvl="0" w:tplc="B808C1A8">
      <w:start w:val="2"/>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9634FFB"/>
    <w:multiLevelType w:val="hybridMultilevel"/>
    <w:tmpl w:val="36B88DD2"/>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D134CF2"/>
    <w:multiLevelType w:val="multilevel"/>
    <w:tmpl w:val="0413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17B77A03"/>
    <w:multiLevelType w:val="hybridMultilevel"/>
    <w:tmpl w:val="C3C031F4"/>
    <w:lvl w:ilvl="0" w:tplc="372E70BE">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1CFF1E51"/>
    <w:multiLevelType w:val="hybridMultilevel"/>
    <w:tmpl w:val="F9EEE068"/>
    <w:lvl w:ilvl="0" w:tplc="773CCFF8">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24BD227A"/>
    <w:multiLevelType w:val="hybridMultilevel"/>
    <w:tmpl w:val="431E568C"/>
    <w:lvl w:ilvl="0" w:tplc="62BEA2F2">
      <w:start w:val="10"/>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F2A0913"/>
    <w:multiLevelType w:val="hybridMultilevel"/>
    <w:tmpl w:val="A3A8DD60"/>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325C3FFC"/>
    <w:multiLevelType w:val="hybridMultilevel"/>
    <w:tmpl w:val="ABD203BA"/>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32C02069"/>
    <w:multiLevelType w:val="hybridMultilevel"/>
    <w:tmpl w:val="3B78DDE4"/>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38846B5F"/>
    <w:multiLevelType w:val="hybridMultilevel"/>
    <w:tmpl w:val="F27E6206"/>
    <w:lvl w:ilvl="0" w:tplc="5E929300">
      <w:start w:val="1"/>
      <w:numFmt w:val="bullet"/>
      <w:lvlText w:val="-"/>
      <w:lvlJc w:val="left"/>
      <w:pPr>
        <w:ind w:left="720" w:hanging="360"/>
      </w:pPr>
      <w:rPr>
        <w:rFonts w:ascii="Calibri" w:eastAsia="Times New Roman"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5B050941"/>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72240D96"/>
    <w:multiLevelType w:val="hybridMultilevel"/>
    <w:tmpl w:val="679EB308"/>
    <w:lvl w:ilvl="0" w:tplc="4C4EE2CC">
      <w:start w:val="3"/>
      <w:numFmt w:val="bullet"/>
      <w:lvlText w:val="-"/>
      <w:lvlJc w:val="left"/>
      <w:pPr>
        <w:ind w:left="720" w:hanging="360"/>
      </w:pPr>
      <w:rPr>
        <w:rFonts w:ascii="Calibri" w:eastAsia="Times New Roman" w:hAnsi="Calibri" w:cstheme="minorHAns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74040E76"/>
    <w:multiLevelType w:val="hybridMultilevel"/>
    <w:tmpl w:val="CEC87FC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1"/>
  </w:num>
  <w:num w:numId="4">
    <w:abstractNumId w:val="8"/>
  </w:num>
  <w:num w:numId="5">
    <w:abstractNumId w:val="0"/>
  </w:num>
  <w:num w:numId="6">
    <w:abstractNumId w:val="9"/>
  </w:num>
  <w:num w:numId="7">
    <w:abstractNumId w:val="3"/>
  </w:num>
  <w:num w:numId="8">
    <w:abstractNumId w:val="12"/>
  </w:num>
  <w:num w:numId="9">
    <w:abstractNumId w:val="11"/>
  </w:num>
  <w:num w:numId="10">
    <w:abstractNumId w:val="6"/>
  </w:num>
  <w:num w:numId="11">
    <w:abstractNumId w:val="2"/>
  </w:num>
  <w:num w:numId="12">
    <w:abstractNumId w:val="10"/>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0A46"/>
    <w:rsid w:val="0000075A"/>
    <w:rsid w:val="00000972"/>
    <w:rsid w:val="00000C04"/>
    <w:rsid w:val="00001AF8"/>
    <w:rsid w:val="00001E2D"/>
    <w:rsid w:val="00002164"/>
    <w:rsid w:val="00003665"/>
    <w:rsid w:val="00004202"/>
    <w:rsid w:val="00004692"/>
    <w:rsid w:val="000049F8"/>
    <w:rsid w:val="00004D2B"/>
    <w:rsid w:val="00005644"/>
    <w:rsid w:val="00005879"/>
    <w:rsid w:val="00005D00"/>
    <w:rsid w:val="000063C1"/>
    <w:rsid w:val="000063F9"/>
    <w:rsid w:val="000065B5"/>
    <w:rsid w:val="00006672"/>
    <w:rsid w:val="00006740"/>
    <w:rsid w:val="00006BE3"/>
    <w:rsid w:val="000079F8"/>
    <w:rsid w:val="0001121B"/>
    <w:rsid w:val="00011E44"/>
    <w:rsid w:val="00012BB4"/>
    <w:rsid w:val="00012C09"/>
    <w:rsid w:val="00012D38"/>
    <w:rsid w:val="00012F47"/>
    <w:rsid w:val="0001462A"/>
    <w:rsid w:val="0001465E"/>
    <w:rsid w:val="00014B05"/>
    <w:rsid w:val="000155BF"/>
    <w:rsid w:val="00015AA6"/>
    <w:rsid w:val="00015B37"/>
    <w:rsid w:val="00015CD3"/>
    <w:rsid w:val="00015CFF"/>
    <w:rsid w:val="00015F9B"/>
    <w:rsid w:val="0001628A"/>
    <w:rsid w:val="0001692E"/>
    <w:rsid w:val="000169C6"/>
    <w:rsid w:val="00016D38"/>
    <w:rsid w:val="00016E36"/>
    <w:rsid w:val="000178AF"/>
    <w:rsid w:val="0002002C"/>
    <w:rsid w:val="000201E9"/>
    <w:rsid w:val="000204A9"/>
    <w:rsid w:val="00021174"/>
    <w:rsid w:val="00021674"/>
    <w:rsid w:val="00021938"/>
    <w:rsid w:val="00022477"/>
    <w:rsid w:val="00022721"/>
    <w:rsid w:val="000229A6"/>
    <w:rsid w:val="00022BC8"/>
    <w:rsid w:val="00022F67"/>
    <w:rsid w:val="000236D2"/>
    <w:rsid w:val="000237C9"/>
    <w:rsid w:val="000237CA"/>
    <w:rsid w:val="0002390C"/>
    <w:rsid w:val="000243AC"/>
    <w:rsid w:val="000243F8"/>
    <w:rsid w:val="00024D5F"/>
    <w:rsid w:val="00025330"/>
    <w:rsid w:val="00025647"/>
    <w:rsid w:val="000257AC"/>
    <w:rsid w:val="00025FEA"/>
    <w:rsid w:val="00026024"/>
    <w:rsid w:val="00027CE4"/>
    <w:rsid w:val="00027E41"/>
    <w:rsid w:val="00030B80"/>
    <w:rsid w:val="0003118F"/>
    <w:rsid w:val="00032273"/>
    <w:rsid w:val="00032495"/>
    <w:rsid w:val="000328F1"/>
    <w:rsid w:val="00034A18"/>
    <w:rsid w:val="00034C8B"/>
    <w:rsid w:val="0003511A"/>
    <w:rsid w:val="00035579"/>
    <w:rsid w:val="0003634A"/>
    <w:rsid w:val="00036CEC"/>
    <w:rsid w:val="0003753E"/>
    <w:rsid w:val="00040473"/>
    <w:rsid w:val="0004075F"/>
    <w:rsid w:val="00041337"/>
    <w:rsid w:val="00041C1D"/>
    <w:rsid w:val="00041C22"/>
    <w:rsid w:val="00042ED8"/>
    <w:rsid w:val="000430D6"/>
    <w:rsid w:val="0004331F"/>
    <w:rsid w:val="000437C0"/>
    <w:rsid w:val="000439E2"/>
    <w:rsid w:val="00043C9D"/>
    <w:rsid w:val="00046B07"/>
    <w:rsid w:val="00046ED2"/>
    <w:rsid w:val="0004770B"/>
    <w:rsid w:val="000477E7"/>
    <w:rsid w:val="00047861"/>
    <w:rsid w:val="00047E55"/>
    <w:rsid w:val="00050938"/>
    <w:rsid w:val="00051797"/>
    <w:rsid w:val="000527F7"/>
    <w:rsid w:val="000528A3"/>
    <w:rsid w:val="00052989"/>
    <w:rsid w:val="00052F87"/>
    <w:rsid w:val="000530A5"/>
    <w:rsid w:val="000538BD"/>
    <w:rsid w:val="00053E7D"/>
    <w:rsid w:val="000543E5"/>
    <w:rsid w:val="000544EA"/>
    <w:rsid w:val="000548AE"/>
    <w:rsid w:val="00054ADA"/>
    <w:rsid w:val="00054BEB"/>
    <w:rsid w:val="000557E0"/>
    <w:rsid w:val="00055BCA"/>
    <w:rsid w:val="00055C8A"/>
    <w:rsid w:val="00056C1E"/>
    <w:rsid w:val="00056ECB"/>
    <w:rsid w:val="00057A84"/>
    <w:rsid w:val="0006168E"/>
    <w:rsid w:val="00061785"/>
    <w:rsid w:val="0006184C"/>
    <w:rsid w:val="00062150"/>
    <w:rsid w:val="000628DA"/>
    <w:rsid w:val="00062E63"/>
    <w:rsid w:val="0006372D"/>
    <w:rsid w:val="00064129"/>
    <w:rsid w:val="00064996"/>
    <w:rsid w:val="00064CFA"/>
    <w:rsid w:val="00066777"/>
    <w:rsid w:val="00066F0B"/>
    <w:rsid w:val="000671CC"/>
    <w:rsid w:val="000675F3"/>
    <w:rsid w:val="00067997"/>
    <w:rsid w:val="00067DAC"/>
    <w:rsid w:val="00067EC6"/>
    <w:rsid w:val="00067FF9"/>
    <w:rsid w:val="000703DB"/>
    <w:rsid w:val="00070729"/>
    <w:rsid w:val="00070759"/>
    <w:rsid w:val="0007088C"/>
    <w:rsid w:val="00070E4C"/>
    <w:rsid w:val="00070EF9"/>
    <w:rsid w:val="000714DD"/>
    <w:rsid w:val="000715E8"/>
    <w:rsid w:val="000720EA"/>
    <w:rsid w:val="0007292C"/>
    <w:rsid w:val="000733C6"/>
    <w:rsid w:val="00074CC8"/>
    <w:rsid w:val="00074DF5"/>
    <w:rsid w:val="00075B1F"/>
    <w:rsid w:val="0007614B"/>
    <w:rsid w:val="00076551"/>
    <w:rsid w:val="000776FB"/>
    <w:rsid w:val="00077D51"/>
    <w:rsid w:val="0008049A"/>
    <w:rsid w:val="000806BD"/>
    <w:rsid w:val="00080F77"/>
    <w:rsid w:val="0008363D"/>
    <w:rsid w:val="00083C9A"/>
    <w:rsid w:val="00083FBB"/>
    <w:rsid w:val="00085625"/>
    <w:rsid w:val="000856D1"/>
    <w:rsid w:val="00086233"/>
    <w:rsid w:val="0008659E"/>
    <w:rsid w:val="0008667A"/>
    <w:rsid w:val="00086691"/>
    <w:rsid w:val="00086B2E"/>
    <w:rsid w:val="00086D6E"/>
    <w:rsid w:val="00087C9F"/>
    <w:rsid w:val="000918B2"/>
    <w:rsid w:val="00091A3D"/>
    <w:rsid w:val="00092067"/>
    <w:rsid w:val="000922A9"/>
    <w:rsid w:val="000925D6"/>
    <w:rsid w:val="0009294A"/>
    <w:rsid w:val="0009301D"/>
    <w:rsid w:val="0009444B"/>
    <w:rsid w:val="00094E4C"/>
    <w:rsid w:val="00095E8E"/>
    <w:rsid w:val="000960A0"/>
    <w:rsid w:val="000966A2"/>
    <w:rsid w:val="00096C07"/>
    <w:rsid w:val="00097048"/>
    <w:rsid w:val="00097D9B"/>
    <w:rsid w:val="000A009F"/>
    <w:rsid w:val="000A024A"/>
    <w:rsid w:val="000A0D43"/>
    <w:rsid w:val="000A11AA"/>
    <w:rsid w:val="000A143F"/>
    <w:rsid w:val="000A3640"/>
    <w:rsid w:val="000A3B43"/>
    <w:rsid w:val="000A4452"/>
    <w:rsid w:val="000A4F58"/>
    <w:rsid w:val="000A66F5"/>
    <w:rsid w:val="000A69FB"/>
    <w:rsid w:val="000A74FB"/>
    <w:rsid w:val="000A76B9"/>
    <w:rsid w:val="000A77B4"/>
    <w:rsid w:val="000A7FD7"/>
    <w:rsid w:val="000B002A"/>
    <w:rsid w:val="000B05B7"/>
    <w:rsid w:val="000B05B9"/>
    <w:rsid w:val="000B065E"/>
    <w:rsid w:val="000B1659"/>
    <w:rsid w:val="000B1E02"/>
    <w:rsid w:val="000B1E3E"/>
    <w:rsid w:val="000B26DF"/>
    <w:rsid w:val="000B3000"/>
    <w:rsid w:val="000B3440"/>
    <w:rsid w:val="000B37C0"/>
    <w:rsid w:val="000B40E2"/>
    <w:rsid w:val="000B44CE"/>
    <w:rsid w:val="000B4673"/>
    <w:rsid w:val="000B4802"/>
    <w:rsid w:val="000B4987"/>
    <w:rsid w:val="000B550A"/>
    <w:rsid w:val="000B55D5"/>
    <w:rsid w:val="000B59B9"/>
    <w:rsid w:val="000B6518"/>
    <w:rsid w:val="000B6991"/>
    <w:rsid w:val="000B7AD2"/>
    <w:rsid w:val="000C0041"/>
    <w:rsid w:val="000C01DD"/>
    <w:rsid w:val="000C0862"/>
    <w:rsid w:val="000C0D97"/>
    <w:rsid w:val="000C18FE"/>
    <w:rsid w:val="000C1956"/>
    <w:rsid w:val="000C1C2B"/>
    <w:rsid w:val="000C225B"/>
    <w:rsid w:val="000C28FB"/>
    <w:rsid w:val="000C2B77"/>
    <w:rsid w:val="000C3153"/>
    <w:rsid w:val="000C34CA"/>
    <w:rsid w:val="000C37FB"/>
    <w:rsid w:val="000C447D"/>
    <w:rsid w:val="000C47E3"/>
    <w:rsid w:val="000C4839"/>
    <w:rsid w:val="000C49AA"/>
    <w:rsid w:val="000C4D24"/>
    <w:rsid w:val="000C4E09"/>
    <w:rsid w:val="000C5098"/>
    <w:rsid w:val="000D0273"/>
    <w:rsid w:val="000D04D9"/>
    <w:rsid w:val="000D0587"/>
    <w:rsid w:val="000D05FD"/>
    <w:rsid w:val="000D10A6"/>
    <w:rsid w:val="000D14F8"/>
    <w:rsid w:val="000D1560"/>
    <w:rsid w:val="000D1D38"/>
    <w:rsid w:val="000D2524"/>
    <w:rsid w:val="000D2FC1"/>
    <w:rsid w:val="000D313B"/>
    <w:rsid w:val="000D4CBC"/>
    <w:rsid w:val="000D56B1"/>
    <w:rsid w:val="000D5EC0"/>
    <w:rsid w:val="000D6388"/>
    <w:rsid w:val="000D65E9"/>
    <w:rsid w:val="000D69D9"/>
    <w:rsid w:val="000D6C23"/>
    <w:rsid w:val="000D7C1B"/>
    <w:rsid w:val="000E03E8"/>
    <w:rsid w:val="000E06E8"/>
    <w:rsid w:val="000E09BB"/>
    <w:rsid w:val="000E1BDC"/>
    <w:rsid w:val="000E2CDD"/>
    <w:rsid w:val="000E2D01"/>
    <w:rsid w:val="000E465F"/>
    <w:rsid w:val="000E483E"/>
    <w:rsid w:val="000E5014"/>
    <w:rsid w:val="000E533C"/>
    <w:rsid w:val="000E59D5"/>
    <w:rsid w:val="000E5C48"/>
    <w:rsid w:val="000E6361"/>
    <w:rsid w:val="000E6721"/>
    <w:rsid w:val="000E6957"/>
    <w:rsid w:val="000E7114"/>
    <w:rsid w:val="000F0AEB"/>
    <w:rsid w:val="000F13E7"/>
    <w:rsid w:val="000F14CB"/>
    <w:rsid w:val="000F1E2A"/>
    <w:rsid w:val="000F1FD9"/>
    <w:rsid w:val="000F2AD7"/>
    <w:rsid w:val="000F30F9"/>
    <w:rsid w:val="000F332E"/>
    <w:rsid w:val="000F358D"/>
    <w:rsid w:val="000F39C2"/>
    <w:rsid w:val="000F41FD"/>
    <w:rsid w:val="000F4583"/>
    <w:rsid w:val="000F493D"/>
    <w:rsid w:val="000F5302"/>
    <w:rsid w:val="000F6C8B"/>
    <w:rsid w:val="000F7FE9"/>
    <w:rsid w:val="0010010D"/>
    <w:rsid w:val="001003D2"/>
    <w:rsid w:val="0010207E"/>
    <w:rsid w:val="00103179"/>
    <w:rsid w:val="0010328A"/>
    <w:rsid w:val="00103BEC"/>
    <w:rsid w:val="00103D00"/>
    <w:rsid w:val="001041D7"/>
    <w:rsid w:val="001045F4"/>
    <w:rsid w:val="001046A1"/>
    <w:rsid w:val="00105005"/>
    <w:rsid w:val="0010570C"/>
    <w:rsid w:val="00105F00"/>
    <w:rsid w:val="00106465"/>
    <w:rsid w:val="001069B4"/>
    <w:rsid w:val="00106B1C"/>
    <w:rsid w:val="001073D5"/>
    <w:rsid w:val="0011023E"/>
    <w:rsid w:val="00110FF1"/>
    <w:rsid w:val="001112D4"/>
    <w:rsid w:val="00111320"/>
    <w:rsid w:val="001114A7"/>
    <w:rsid w:val="00111E2C"/>
    <w:rsid w:val="00112141"/>
    <w:rsid w:val="001126A9"/>
    <w:rsid w:val="0011272A"/>
    <w:rsid w:val="00113EF4"/>
    <w:rsid w:val="001148D8"/>
    <w:rsid w:val="00115127"/>
    <w:rsid w:val="0011569C"/>
    <w:rsid w:val="00115CC2"/>
    <w:rsid w:val="00115DDF"/>
    <w:rsid w:val="00116E14"/>
    <w:rsid w:val="001172CF"/>
    <w:rsid w:val="0011744E"/>
    <w:rsid w:val="00117A66"/>
    <w:rsid w:val="00117EBD"/>
    <w:rsid w:val="00120EEA"/>
    <w:rsid w:val="0012144B"/>
    <w:rsid w:val="00121BBF"/>
    <w:rsid w:val="00121D83"/>
    <w:rsid w:val="00121F10"/>
    <w:rsid w:val="00122008"/>
    <w:rsid w:val="00122BFC"/>
    <w:rsid w:val="00122E0A"/>
    <w:rsid w:val="00122ED2"/>
    <w:rsid w:val="001234DC"/>
    <w:rsid w:val="00123A2B"/>
    <w:rsid w:val="00124218"/>
    <w:rsid w:val="001248B5"/>
    <w:rsid w:val="001249EF"/>
    <w:rsid w:val="00124AD9"/>
    <w:rsid w:val="00124F52"/>
    <w:rsid w:val="001256A2"/>
    <w:rsid w:val="00125E35"/>
    <w:rsid w:val="001262E3"/>
    <w:rsid w:val="0012631F"/>
    <w:rsid w:val="001269D5"/>
    <w:rsid w:val="00126A21"/>
    <w:rsid w:val="00127D15"/>
    <w:rsid w:val="0013064A"/>
    <w:rsid w:val="00130A77"/>
    <w:rsid w:val="001318F8"/>
    <w:rsid w:val="00131CCD"/>
    <w:rsid w:val="0013241E"/>
    <w:rsid w:val="00133278"/>
    <w:rsid w:val="0013347E"/>
    <w:rsid w:val="00133975"/>
    <w:rsid w:val="00133A74"/>
    <w:rsid w:val="00134441"/>
    <w:rsid w:val="00135BBA"/>
    <w:rsid w:val="00136058"/>
    <w:rsid w:val="00136B03"/>
    <w:rsid w:val="00137480"/>
    <w:rsid w:val="0013781F"/>
    <w:rsid w:val="00137EA7"/>
    <w:rsid w:val="00140600"/>
    <w:rsid w:val="0014068C"/>
    <w:rsid w:val="00140E11"/>
    <w:rsid w:val="00141640"/>
    <w:rsid w:val="00142360"/>
    <w:rsid w:val="001439DB"/>
    <w:rsid w:val="001443A6"/>
    <w:rsid w:val="0014498F"/>
    <w:rsid w:val="00144AB4"/>
    <w:rsid w:val="0014509C"/>
    <w:rsid w:val="0014600A"/>
    <w:rsid w:val="0014756E"/>
    <w:rsid w:val="00151474"/>
    <w:rsid w:val="00151903"/>
    <w:rsid w:val="0015201D"/>
    <w:rsid w:val="0015229D"/>
    <w:rsid w:val="00152620"/>
    <w:rsid w:val="00152AA5"/>
    <w:rsid w:val="00152FB1"/>
    <w:rsid w:val="0015368E"/>
    <w:rsid w:val="00153D2F"/>
    <w:rsid w:val="0015410F"/>
    <w:rsid w:val="00154EAB"/>
    <w:rsid w:val="001558D5"/>
    <w:rsid w:val="00156DEA"/>
    <w:rsid w:val="00157AAC"/>
    <w:rsid w:val="00157FAF"/>
    <w:rsid w:val="00160C75"/>
    <w:rsid w:val="001613DF"/>
    <w:rsid w:val="00161A52"/>
    <w:rsid w:val="00161CBE"/>
    <w:rsid w:val="00162814"/>
    <w:rsid w:val="00162A09"/>
    <w:rsid w:val="0016300E"/>
    <w:rsid w:val="00163146"/>
    <w:rsid w:val="00163698"/>
    <w:rsid w:val="00163891"/>
    <w:rsid w:val="00164C6F"/>
    <w:rsid w:val="00164D98"/>
    <w:rsid w:val="001655F0"/>
    <w:rsid w:val="001656BF"/>
    <w:rsid w:val="00165D1F"/>
    <w:rsid w:val="00165DB3"/>
    <w:rsid w:val="0016621B"/>
    <w:rsid w:val="0016770F"/>
    <w:rsid w:val="00167B12"/>
    <w:rsid w:val="00167E74"/>
    <w:rsid w:val="00170009"/>
    <w:rsid w:val="00170051"/>
    <w:rsid w:val="001700D9"/>
    <w:rsid w:val="00170112"/>
    <w:rsid w:val="00170391"/>
    <w:rsid w:val="001704C9"/>
    <w:rsid w:val="00171149"/>
    <w:rsid w:val="001711CC"/>
    <w:rsid w:val="0017194E"/>
    <w:rsid w:val="00172C08"/>
    <w:rsid w:val="0017332E"/>
    <w:rsid w:val="00173802"/>
    <w:rsid w:val="00174735"/>
    <w:rsid w:val="00174DA9"/>
    <w:rsid w:val="00174F20"/>
    <w:rsid w:val="00174F86"/>
    <w:rsid w:val="00175586"/>
    <w:rsid w:val="0017631E"/>
    <w:rsid w:val="00176359"/>
    <w:rsid w:val="0017643E"/>
    <w:rsid w:val="0017738F"/>
    <w:rsid w:val="0017749E"/>
    <w:rsid w:val="001801CF"/>
    <w:rsid w:val="00180894"/>
    <w:rsid w:val="001822AA"/>
    <w:rsid w:val="00182999"/>
    <w:rsid w:val="00182ECF"/>
    <w:rsid w:val="00183038"/>
    <w:rsid w:val="00183B0B"/>
    <w:rsid w:val="001843E4"/>
    <w:rsid w:val="00184A18"/>
    <w:rsid w:val="00184BFA"/>
    <w:rsid w:val="00186B31"/>
    <w:rsid w:val="00186D51"/>
    <w:rsid w:val="00187398"/>
    <w:rsid w:val="00187C36"/>
    <w:rsid w:val="00187F3E"/>
    <w:rsid w:val="00190A96"/>
    <w:rsid w:val="001924CA"/>
    <w:rsid w:val="00192727"/>
    <w:rsid w:val="00193735"/>
    <w:rsid w:val="001960B6"/>
    <w:rsid w:val="0019686F"/>
    <w:rsid w:val="00196A61"/>
    <w:rsid w:val="00196CF3"/>
    <w:rsid w:val="00197D48"/>
    <w:rsid w:val="00197EB2"/>
    <w:rsid w:val="001A03DE"/>
    <w:rsid w:val="001A063F"/>
    <w:rsid w:val="001A09A2"/>
    <w:rsid w:val="001A1023"/>
    <w:rsid w:val="001A26CC"/>
    <w:rsid w:val="001A330C"/>
    <w:rsid w:val="001A33FC"/>
    <w:rsid w:val="001A3DDB"/>
    <w:rsid w:val="001A4C0E"/>
    <w:rsid w:val="001A50DF"/>
    <w:rsid w:val="001A5582"/>
    <w:rsid w:val="001A5BC0"/>
    <w:rsid w:val="001A5C7D"/>
    <w:rsid w:val="001A6BDF"/>
    <w:rsid w:val="001A78D4"/>
    <w:rsid w:val="001B053A"/>
    <w:rsid w:val="001B1AF8"/>
    <w:rsid w:val="001B27BD"/>
    <w:rsid w:val="001B3149"/>
    <w:rsid w:val="001B31AD"/>
    <w:rsid w:val="001B3C3B"/>
    <w:rsid w:val="001B3DBB"/>
    <w:rsid w:val="001B3F96"/>
    <w:rsid w:val="001B41ED"/>
    <w:rsid w:val="001B4B6C"/>
    <w:rsid w:val="001B51DC"/>
    <w:rsid w:val="001B528C"/>
    <w:rsid w:val="001B5290"/>
    <w:rsid w:val="001B52FA"/>
    <w:rsid w:val="001B5BCB"/>
    <w:rsid w:val="001B5C82"/>
    <w:rsid w:val="001B5DD7"/>
    <w:rsid w:val="001B65F6"/>
    <w:rsid w:val="001B6751"/>
    <w:rsid w:val="001B6828"/>
    <w:rsid w:val="001B7E4B"/>
    <w:rsid w:val="001C10AB"/>
    <w:rsid w:val="001C11F5"/>
    <w:rsid w:val="001C1491"/>
    <w:rsid w:val="001C1B11"/>
    <w:rsid w:val="001C1BAA"/>
    <w:rsid w:val="001C1F58"/>
    <w:rsid w:val="001C2A89"/>
    <w:rsid w:val="001C38B7"/>
    <w:rsid w:val="001C4427"/>
    <w:rsid w:val="001C4593"/>
    <w:rsid w:val="001C4686"/>
    <w:rsid w:val="001C4697"/>
    <w:rsid w:val="001C473C"/>
    <w:rsid w:val="001C47F5"/>
    <w:rsid w:val="001C4946"/>
    <w:rsid w:val="001C6525"/>
    <w:rsid w:val="001C681D"/>
    <w:rsid w:val="001C6F7D"/>
    <w:rsid w:val="001C7193"/>
    <w:rsid w:val="001C737B"/>
    <w:rsid w:val="001D08E4"/>
    <w:rsid w:val="001D1A4D"/>
    <w:rsid w:val="001D2966"/>
    <w:rsid w:val="001D2B27"/>
    <w:rsid w:val="001D3DC5"/>
    <w:rsid w:val="001D41FC"/>
    <w:rsid w:val="001D50C0"/>
    <w:rsid w:val="001D6A41"/>
    <w:rsid w:val="001D7CDF"/>
    <w:rsid w:val="001E008A"/>
    <w:rsid w:val="001E0C08"/>
    <w:rsid w:val="001E10D1"/>
    <w:rsid w:val="001E1626"/>
    <w:rsid w:val="001E162D"/>
    <w:rsid w:val="001E2058"/>
    <w:rsid w:val="001E222A"/>
    <w:rsid w:val="001E2262"/>
    <w:rsid w:val="001E2550"/>
    <w:rsid w:val="001E25C9"/>
    <w:rsid w:val="001E483C"/>
    <w:rsid w:val="001E4B27"/>
    <w:rsid w:val="001E56F0"/>
    <w:rsid w:val="001E5AB5"/>
    <w:rsid w:val="001E65AA"/>
    <w:rsid w:val="001E6765"/>
    <w:rsid w:val="001E6DA5"/>
    <w:rsid w:val="001E7EFE"/>
    <w:rsid w:val="001F0B23"/>
    <w:rsid w:val="001F0FB6"/>
    <w:rsid w:val="001F1349"/>
    <w:rsid w:val="001F1C71"/>
    <w:rsid w:val="001F1E41"/>
    <w:rsid w:val="001F22C7"/>
    <w:rsid w:val="001F31A5"/>
    <w:rsid w:val="001F34B1"/>
    <w:rsid w:val="001F3965"/>
    <w:rsid w:val="001F3C8F"/>
    <w:rsid w:val="001F4335"/>
    <w:rsid w:val="001F4972"/>
    <w:rsid w:val="001F49BF"/>
    <w:rsid w:val="001F5298"/>
    <w:rsid w:val="001F56BC"/>
    <w:rsid w:val="001F57DD"/>
    <w:rsid w:val="001F5930"/>
    <w:rsid w:val="001F64CB"/>
    <w:rsid w:val="001F6DC1"/>
    <w:rsid w:val="001F6F9C"/>
    <w:rsid w:val="001F734D"/>
    <w:rsid w:val="00200C1D"/>
    <w:rsid w:val="00201449"/>
    <w:rsid w:val="002016D1"/>
    <w:rsid w:val="00201A7A"/>
    <w:rsid w:val="00202866"/>
    <w:rsid w:val="00202ABF"/>
    <w:rsid w:val="0020345B"/>
    <w:rsid w:val="00203804"/>
    <w:rsid w:val="002041AC"/>
    <w:rsid w:val="002046F4"/>
    <w:rsid w:val="00204958"/>
    <w:rsid w:val="00204E84"/>
    <w:rsid w:val="00204EDF"/>
    <w:rsid w:val="0020553D"/>
    <w:rsid w:val="0020625E"/>
    <w:rsid w:val="002065BA"/>
    <w:rsid w:val="00206773"/>
    <w:rsid w:val="0020680B"/>
    <w:rsid w:val="0020732E"/>
    <w:rsid w:val="00207DBA"/>
    <w:rsid w:val="002104F6"/>
    <w:rsid w:val="00211603"/>
    <w:rsid w:val="00211BE9"/>
    <w:rsid w:val="00212193"/>
    <w:rsid w:val="002122A7"/>
    <w:rsid w:val="00212653"/>
    <w:rsid w:val="00212AB5"/>
    <w:rsid w:val="00213235"/>
    <w:rsid w:val="002137A3"/>
    <w:rsid w:val="00213C1D"/>
    <w:rsid w:val="00215293"/>
    <w:rsid w:val="00215538"/>
    <w:rsid w:val="002165D4"/>
    <w:rsid w:val="00217179"/>
    <w:rsid w:val="00217361"/>
    <w:rsid w:val="00217ADB"/>
    <w:rsid w:val="00220556"/>
    <w:rsid w:val="00220769"/>
    <w:rsid w:val="00221510"/>
    <w:rsid w:val="002215AD"/>
    <w:rsid w:val="00221897"/>
    <w:rsid w:val="00221D63"/>
    <w:rsid w:val="00222105"/>
    <w:rsid w:val="00222231"/>
    <w:rsid w:val="00222428"/>
    <w:rsid w:val="002224ED"/>
    <w:rsid w:val="0022251D"/>
    <w:rsid w:val="002226F9"/>
    <w:rsid w:val="00222CE5"/>
    <w:rsid w:val="00223022"/>
    <w:rsid w:val="00224607"/>
    <w:rsid w:val="00225478"/>
    <w:rsid w:val="002257DF"/>
    <w:rsid w:val="00226AD7"/>
    <w:rsid w:val="002278C1"/>
    <w:rsid w:val="002301F9"/>
    <w:rsid w:val="0023025F"/>
    <w:rsid w:val="002305CD"/>
    <w:rsid w:val="00230920"/>
    <w:rsid w:val="00230FD4"/>
    <w:rsid w:val="002314A5"/>
    <w:rsid w:val="0023165E"/>
    <w:rsid w:val="00231F59"/>
    <w:rsid w:val="00232261"/>
    <w:rsid w:val="00232415"/>
    <w:rsid w:val="002327F5"/>
    <w:rsid w:val="00232B07"/>
    <w:rsid w:val="00232EB9"/>
    <w:rsid w:val="00233620"/>
    <w:rsid w:val="00233F43"/>
    <w:rsid w:val="00233F96"/>
    <w:rsid w:val="00234206"/>
    <w:rsid w:val="00234225"/>
    <w:rsid w:val="00234266"/>
    <w:rsid w:val="00234E83"/>
    <w:rsid w:val="0023590A"/>
    <w:rsid w:val="00236D17"/>
    <w:rsid w:val="002401C0"/>
    <w:rsid w:val="002401E2"/>
    <w:rsid w:val="002409FC"/>
    <w:rsid w:val="0024120E"/>
    <w:rsid w:val="0024229F"/>
    <w:rsid w:val="00242D91"/>
    <w:rsid w:val="002430EB"/>
    <w:rsid w:val="002431DC"/>
    <w:rsid w:val="002431ED"/>
    <w:rsid w:val="002435B0"/>
    <w:rsid w:val="00243F63"/>
    <w:rsid w:val="00244866"/>
    <w:rsid w:val="00244955"/>
    <w:rsid w:val="00244BBF"/>
    <w:rsid w:val="0024578E"/>
    <w:rsid w:val="00245B49"/>
    <w:rsid w:val="0024695D"/>
    <w:rsid w:val="00246B77"/>
    <w:rsid w:val="00246CBE"/>
    <w:rsid w:val="00247A97"/>
    <w:rsid w:val="00250D64"/>
    <w:rsid w:val="0025106D"/>
    <w:rsid w:val="00251470"/>
    <w:rsid w:val="00252CB7"/>
    <w:rsid w:val="00252D78"/>
    <w:rsid w:val="002539B0"/>
    <w:rsid w:val="00254354"/>
    <w:rsid w:val="0025484F"/>
    <w:rsid w:val="002548C7"/>
    <w:rsid w:val="00254F1B"/>
    <w:rsid w:val="002550B0"/>
    <w:rsid w:val="002558F2"/>
    <w:rsid w:val="00255997"/>
    <w:rsid w:val="0025627C"/>
    <w:rsid w:val="00257276"/>
    <w:rsid w:val="00257ABD"/>
    <w:rsid w:val="00257C1D"/>
    <w:rsid w:val="002606C0"/>
    <w:rsid w:val="0026077A"/>
    <w:rsid w:val="00260E99"/>
    <w:rsid w:val="00261E72"/>
    <w:rsid w:val="0026247A"/>
    <w:rsid w:val="002626F3"/>
    <w:rsid w:val="0026292B"/>
    <w:rsid w:val="00263F95"/>
    <w:rsid w:val="002646D8"/>
    <w:rsid w:val="0026485D"/>
    <w:rsid w:val="00265472"/>
    <w:rsid w:val="00265869"/>
    <w:rsid w:val="002658B2"/>
    <w:rsid w:val="00265B9F"/>
    <w:rsid w:val="00266614"/>
    <w:rsid w:val="00266CD0"/>
    <w:rsid w:val="002703A7"/>
    <w:rsid w:val="00270FA9"/>
    <w:rsid w:val="002720C4"/>
    <w:rsid w:val="0027248D"/>
    <w:rsid w:val="00272600"/>
    <w:rsid w:val="00272CA8"/>
    <w:rsid w:val="00273317"/>
    <w:rsid w:val="0027379E"/>
    <w:rsid w:val="00274AEF"/>
    <w:rsid w:val="00275379"/>
    <w:rsid w:val="00275BFA"/>
    <w:rsid w:val="00275DEF"/>
    <w:rsid w:val="00276847"/>
    <w:rsid w:val="002772FC"/>
    <w:rsid w:val="002777F9"/>
    <w:rsid w:val="00277812"/>
    <w:rsid w:val="00280570"/>
    <w:rsid w:val="00280B0D"/>
    <w:rsid w:val="00281C73"/>
    <w:rsid w:val="00283299"/>
    <w:rsid w:val="00283733"/>
    <w:rsid w:val="0028392E"/>
    <w:rsid w:val="002839A7"/>
    <w:rsid w:val="002843F3"/>
    <w:rsid w:val="0028447B"/>
    <w:rsid w:val="002844BD"/>
    <w:rsid w:val="00285418"/>
    <w:rsid w:val="00285989"/>
    <w:rsid w:val="00285E92"/>
    <w:rsid w:val="00286A5F"/>
    <w:rsid w:val="002900FB"/>
    <w:rsid w:val="0029035D"/>
    <w:rsid w:val="002908DE"/>
    <w:rsid w:val="00290D0B"/>
    <w:rsid w:val="002913C6"/>
    <w:rsid w:val="002918FA"/>
    <w:rsid w:val="002926DE"/>
    <w:rsid w:val="00293F0A"/>
    <w:rsid w:val="002944AA"/>
    <w:rsid w:val="00294D39"/>
    <w:rsid w:val="00297F65"/>
    <w:rsid w:val="002A01D2"/>
    <w:rsid w:val="002A1E2D"/>
    <w:rsid w:val="002A22AB"/>
    <w:rsid w:val="002A3C0F"/>
    <w:rsid w:val="002A3D99"/>
    <w:rsid w:val="002A41BD"/>
    <w:rsid w:val="002A4396"/>
    <w:rsid w:val="002A5B85"/>
    <w:rsid w:val="002A60CA"/>
    <w:rsid w:val="002A7B32"/>
    <w:rsid w:val="002A7E70"/>
    <w:rsid w:val="002A7E83"/>
    <w:rsid w:val="002B0CBF"/>
    <w:rsid w:val="002B0FEA"/>
    <w:rsid w:val="002B24E2"/>
    <w:rsid w:val="002B2860"/>
    <w:rsid w:val="002B2894"/>
    <w:rsid w:val="002B289F"/>
    <w:rsid w:val="002B2CBC"/>
    <w:rsid w:val="002B2F6F"/>
    <w:rsid w:val="002B3353"/>
    <w:rsid w:val="002B38ED"/>
    <w:rsid w:val="002B39D3"/>
    <w:rsid w:val="002B3C44"/>
    <w:rsid w:val="002B4056"/>
    <w:rsid w:val="002B472E"/>
    <w:rsid w:val="002B4F67"/>
    <w:rsid w:val="002B542F"/>
    <w:rsid w:val="002B5A33"/>
    <w:rsid w:val="002B5F2F"/>
    <w:rsid w:val="002B7235"/>
    <w:rsid w:val="002B738A"/>
    <w:rsid w:val="002C0085"/>
    <w:rsid w:val="002C045D"/>
    <w:rsid w:val="002C094B"/>
    <w:rsid w:val="002C1BD2"/>
    <w:rsid w:val="002C20D5"/>
    <w:rsid w:val="002C2482"/>
    <w:rsid w:val="002C2849"/>
    <w:rsid w:val="002C28DE"/>
    <w:rsid w:val="002C2E76"/>
    <w:rsid w:val="002C32E1"/>
    <w:rsid w:val="002C4BAF"/>
    <w:rsid w:val="002C553C"/>
    <w:rsid w:val="002C5955"/>
    <w:rsid w:val="002C627A"/>
    <w:rsid w:val="002C6358"/>
    <w:rsid w:val="002C65FD"/>
    <w:rsid w:val="002C69FC"/>
    <w:rsid w:val="002C6DF9"/>
    <w:rsid w:val="002C6F1E"/>
    <w:rsid w:val="002C6F51"/>
    <w:rsid w:val="002C737B"/>
    <w:rsid w:val="002C76EA"/>
    <w:rsid w:val="002C7CFB"/>
    <w:rsid w:val="002D01DC"/>
    <w:rsid w:val="002D038F"/>
    <w:rsid w:val="002D0566"/>
    <w:rsid w:val="002D0E6F"/>
    <w:rsid w:val="002D17C8"/>
    <w:rsid w:val="002D1B17"/>
    <w:rsid w:val="002D1F9A"/>
    <w:rsid w:val="002D2E2B"/>
    <w:rsid w:val="002D2E3C"/>
    <w:rsid w:val="002D3C01"/>
    <w:rsid w:val="002D3F9D"/>
    <w:rsid w:val="002D5C6D"/>
    <w:rsid w:val="002D6A8D"/>
    <w:rsid w:val="002D6FE6"/>
    <w:rsid w:val="002D6FEA"/>
    <w:rsid w:val="002D7053"/>
    <w:rsid w:val="002E078D"/>
    <w:rsid w:val="002E0E51"/>
    <w:rsid w:val="002E17A5"/>
    <w:rsid w:val="002E1D73"/>
    <w:rsid w:val="002E2234"/>
    <w:rsid w:val="002E274C"/>
    <w:rsid w:val="002E29CE"/>
    <w:rsid w:val="002E2F64"/>
    <w:rsid w:val="002E4215"/>
    <w:rsid w:val="002E491F"/>
    <w:rsid w:val="002E535C"/>
    <w:rsid w:val="002E5AA1"/>
    <w:rsid w:val="002E5B84"/>
    <w:rsid w:val="002E72B6"/>
    <w:rsid w:val="002E7428"/>
    <w:rsid w:val="002F00C0"/>
    <w:rsid w:val="002F0958"/>
    <w:rsid w:val="002F0E47"/>
    <w:rsid w:val="002F1ED2"/>
    <w:rsid w:val="002F3317"/>
    <w:rsid w:val="002F383A"/>
    <w:rsid w:val="002F39A0"/>
    <w:rsid w:val="002F3CBA"/>
    <w:rsid w:val="002F3F9D"/>
    <w:rsid w:val="002F40BD"/>
    <w:rsid w:val="002F528B"/>
    <w:rsid w:val="002F55F3"/>
    <w:rsid w:val="002F5AF5"/>
    <w:rsid w:val="002F6CDF"/>
    <w:rsid w:val="002F7483"/>
    <w:rsid w:val="00300749"/>
    <w:rsid w:val="00302F6D"/>
    <w:rsid w:val="003043E5"/>
    <w:rsid w:val="00304619"/>
    <w:rsid w:val="00304EDB"/>
    <w:rsid w:val="003051DF"/>
    <w:rsid w:val="003053B5"/>
    <w:rsid w:val="00305AF6"/>
    <w:rsid w:val="00305BE7"/>
    <w:rsid w:val="00305CC0"/>
    <w:rsid w:val="00306437"/>
    <w:rsid w:val="00307F91"/>
    <w:rsid w:val="00311773"/>
    <w:rsid w:val="0031231D"/>
    <w:rsid w:val="003126B2"/>
    <w:rsid w:val="00313C82"/>
    <w:rsid w:val="003150DB"/>
    <w:rsid w:val="003151BD"/>
    <w:rsid w:val="0031594E"/>
    <w:rsid w:val="00315C39"/>
    <w:rsid w:val="00317E85"/>
    <w:rsid w:val="00320420"/>
    <w:rsid w:val="00322C5A"/>
    <w:rsid w:val="003240B3"/>
    <w:rsid w:val="00324874"/>
    <w:rsid w:val="00325A02"/>
    <w:rsid w:val="00325DC3"/>
    <w:rsid w:val="003266CA"/>
    <w:rsid w:val="00326AEF"/>
    <w:rsid w:val="0032799A"/>
    <w:rsid w:val="00327BC8"/>
    <w:rsid w:val="0033095B"/>
    <w:rsid w:val="00330DBB"/>
    <w:rsid w:val="0033162F"/>
    <w:rsid w:val="003318C4"/>
    <w:rsid w:val="00331A84"/>
    <w:rsid w:val="00331EDF"/>
    <w:rsid w:val="00332517"/>
    <w:rsid w:val="00333F1A"/>
    <w:rsid w:val="0033455C"/>
    <w:rsid w:val="003354D0"/>
    <w:rsid w:val="00335D36"/>
    <w:rsid w:val="003366C1"/>
    <w:rsid w:val="00336B14"/>
    <w:rsid w:val="0033700B"/>
    <w:rsid w:val="00337313"/>
    <w:rsid w:val="00337835"/>
    <w:rsid w:val="00337E57"/>
    <w:rsid w:val="00337E7E"/>
    <w:rsid w:val="00340D7C"/>
    <w:rsid w:val="00340F17"/>
    <w:rsid w:val="003418F4"/>
    <w:rsid w:val="00342070"/>
    <w:rsid w:val="0034224F"/>
    <w:rsid w:val="00342344"/>
    <w:rsid w:val="00342758"/>
    <w:rsid w:val="0034277D"/>
    <w:rsid w:val="00342C50"/>
    <w:rsid w:val="003430DA"/>
    <w:rsid w:val="00343294"/>
    <w:rsid w:val="003435CD"/>
    <w:rsid w:val="00343943"/>
    <w:rsid w:val="00344AD1"/>
    <w:rsid w:val="003452A2"/>
    <w:rsid w:val="00345ADB"/>
    <w:rsid w:val="00345C9D"/>
    <w:rsid w:val="00345CC1"/>
    <w:rsid w:val="00347121"/>
    <w:rsid w:val="003474B5"/>
    <w:rsid w:val="003475C3"/>
    <w:rsid w:val="003478B9"/>
    <w:rsid w:val="00347C9D"/>
    <w:rsid w:val="00350376"/>
    <w:rsid w:val="003503D3"/>
    <w:rsid w:val="00350631"/>
    <w:rsid w:val="00351708"/>
    <w:rsid w:val="00351B44"/>
    <w:rsid w:val="00351B88"/>
    <w:rsid w:val="003527B4"/>
    <w:rsid w:val="00352A95"/>
    <w:rsid w:val="00353E29"/>
    <w:rsid w:val="00354813"/>
    <w:rsid w:val="00354ADF"/>
    <w:rsid w:val="00354B63"/>
    <w:rsid w:val="00354D5B"/>
    <w:rsid w:val="00355021"/>
    <w:rsid w:val="0035718B"/>
    <w:rsid w:val="003576A3"/>
    <w:rsid w:val="003604F9"/>
    <w:rsid w:val="00360E1B"/>
    <w:rsid w:val="00360E74"/>
    <w:rsid w:val="00360EEC"/>
    <w:rsid w:val="003611C5"/>
    <w:rsid w:val="003616BC"/>
    <w:rsid w:val="00361A28"/>
    <w:rsid w:val="00361E95"/>
    <w:rsid w:val="003625D4"/>
    <w:rsid w:val="00363913"/>
    <w:rsid w:val="00364498"/>
    <w:rsid w:val="00364638"/>
    <w:rsid w:val="003646FF"/>
    <w:rsid w:val="003647DF"/>
    <w:rsid w:val="00364942"/>
    <w:rsid w:val="00365FDC"/>
    <w:rsid w:val="00370034"/>
    <w:rsid w:val="00371F5D"/>
    <w:rsid w:val="003723D0"/>
    <w:rsid w:val="00372664"/>
    <w:rsid w:val="0037274E"/>
    <w:rsid w:val="003728FB"/>
    <w:rsid w:val="003744BE"/>
    <w:rsid w:val="00375BED"/>
    <w:rsid w:val="0037685D"/>
    <w:rsid w:val="00376990"/>
    <w:rsid w:val="00377A73"/>
    <w:rsid w:val="00380160"/>
    <w:rsid w:val="0038038A"/>
    <w:rsid w:val="0038104D"/>
    <w:rsid w:val="00382279"/>
    <w:rsid w:val="003826CE"/>
    <w:rsid w:val="0038294E"/>
    <w:rsid w:val="00382BD1"/>
    <w:rsid w:val="00382D54"/>
    <w:rsid w:val="00383A81"/>
    <w:rsid w:val="0038464D"/>
    <w:rsid w:val="003846D0"/>
    <w:rsid w:val="00385250"/>
    <w:rsid w:val="003857D4"/>
    <w:rsid w:val="003862DA"/>
    <w:rsid w:val="00386F64"/>
    <w:rsid w:val="00387E99"/>
    <w:rsid w:val="00390D61"/>
    <w:rsid w:val="00391379"/>
    <w:rsid w:val="003916F2"/>
    <w:rsid w:val="00391B83"/>
    <w:rsid w:val="00391D51"/>
    <w:rsid w:val="00392719"/>
    <w:rsid w:val="003929DF"/>
    <w:rsid w:val="0039403E"/>
    <w:rsid w:val="00394366"/>
    <w:rsid w:val="00394BCA"/>
    <w:rsid w:val="00394F2F"/>
    <w:rsid w:val="0039581A"/>
    <w:rsid w:val="00395BAB"/>
    <w:rsid w:val="00396BEA"/>
    <w:rsid w:val="003978FD"/>
    <w:rsid w:val="00397AB5"/>
    <w:rsid w:val="003A05FA"/>
    <w:rsid w:val="003A08B4"/>
    <w:rsid w:val="003A1A61"/>
    <w:rsid w:val="003A1C1D"/>
    <w:rsid w:val="003A225B"/>
    <w:rsid w:val="003A2609"/>
    <w:rsid w:val="003A265A"/>
    <w:rsid w:val="003A277F"/>
    <w:rsid w:val="003A2890"/>
    <w:rsid w:val="003A2A19"/>
    <w:rsid w:val="003A2C7E"/>
    <w:rsid w:val="003A389F"/>
    <w:rsid w:val="003A397E"/>
    <w:rsid w:val="003A3DF1"/>
    <w:rsid w:val="003A4DD1"/>
    <w:rsid w:val="003A56CB"/>
    <w:rsid w:val="003A6360"/>
    <w:rsid w:val="003A642E"/>
    <w:rsid w:val="003A656D"/>
    <w:rsid w:val="003A710C"/>
    <w:rsid w:val="003A73FD"/>
    <w:rsid w:val="003A7A9C"/>
    <w:rsid w:val="003A7AFF"/>
    <w:rsid w:val="003A7EAE"/>
    <w:rsid w:val="003B0B31"/>
    <w:rsid w:val="003B0EDA"/>
    <w:rsid w:val="003B11CC"/>
    <w:rsid w:val="003B31AC"/>
    <w:rsid w:val="003B32ED"/>
    <w:rsid w:val="003B4604"/>
    <w:rsid w:val="003B4716"/>
    <w:rsid w:val="003B52E0"/>
    <w:rsid w:val="003B5DD1"/>
    <w:rsid w:val="003B69D0"/>
    <w:rsid w:val="003B6E2B"/>
    <w:rsid w:val="003B7C0F"/>
    <w:rsid w:val="003B7CDC"/>
    <w:rsid w:val="003C0061"/>
    <w:rsid w:val="003C057D"/>
    <w:rsid w:val="003C0A2C"/>
    <w:rsid w:val="003C19FB"/>
    <w:rsid w:val="003C2492"/>
    <w:rsid w:val="003C293D"/>
    <w:rsid w:val="003C3048"/>
    <w:rsid w:val="003C3297"/>
    <w:rsid w:val="003C4120"/>
    <w:rsid w:val="003C4543"/>
    <w:rsid w:val="003C47B3"/>
    <w:rsid w:val="003C4EF2"/>
    <w:rsid w:val="003C5116"/>
    <w:rsid w:val="003C62C7"/>
    <w:rsid w:val="003C7EF9"/>
    <w:rsid w:val="003C7F20"/>
    <w:rsid w:val="003D041C"/>
    <w:rsid w:val="003D1230"/>
    <w:rsid w:val="003D1B16"/>
    <w:rsid w:val="003D1EF5"/>
    <w:rsid w:val="003D1F9B"/>
    <w:rsid w:val="003D27AB"/>
    <w:rsid w:val="003D28EC"/>
    <w:rsid w:val="003D2A28"/>
    <w:rsid w:val="003D2C52"/>
    <w:rsid w:val="003D2CEE"/>
    <w:rsid w:val="003D2D78"/>
    <w:rsid w:val="003D30E7"/>
    <w:rsid w:val="003D30FA"/>
    <w:rsid w:val="003D32BB"/>
    <w:rsid w:val="003D3C03"/>
    <w:rsid w:val="003D5070"/>
    <w:rsid w:val="003D538D"/>
    <w:rsid w:val="003D54DA"/>
    <w:rsid w:val="003D5D17"/>
    <w:rsid w:val="003D6306"/>
    <w:rsid w:val="003D66A2"/>
    <w:rsid w:val="003D690D"/>
    <w:rsid w:val="003D6F42"/>
    <w:rsid w:val="003D7099"/>
    <w:rsid w:val="003D74F1"/>
    <w:rsid w:val="003E10B7"/>
    <w:rsid w:val="003E1237"/>
    <w:rsid w:val="003E1425"/>
    <w:rsid w:val="003E19F1"/>
    <w:rsid w:val="003E25DC"/>
    <w:rsid w:val="003E30D9"/>
    <w:rsid w:val="003E37EA"/>
    <w:rsid w:val="003E3F14"/>
    <w:rsid w:val="003E5267"/>
    <w:rsid w:val="003E58E8"/>
    <w:rsid w:val="003E5D99"/>
    <w:rsid w:val="003E600F"/>
    <w:rsid w:val="003E63A8"/>
    <w:rsid w:val="003E7B9F"/>
    <w:rsid w:val="003F0DE8"/>
    <w:rsid w:val="003F1F11"/>
    <w:rsid w:val="003F23C9"/>
    <w:rsid w:val="003F26CD"/>
    <w:rsid w:val="003F2CC0"/>
    <w:rsid w:val="003F3283"/>
    <w:rsid w:val="003F3733"/>
    <w:rsid w:val="003F3761"/>
    <w:rsid w:val="003F37F9"/>
    <w:rsid w:val="003F3BAD"/>
    <w:rsid w:val="003F3BDF"/>
    <w:rsid w:val="003F3D38"/>
    <w:rsid w:val="003F429B"/>
    <w:rsid w:val="003F4B8B"/>
    <w:rsid w:val="003F4EFC"/>
    <w:rsid w:val="003F4F99"/>
    <w:rsid w:val="003F5405"/>
    <w:rsid w:val="003F5EC1"/>
    <w:rsid w:val="003F6343"/>
    <w:rsid w:val="003F640C"/>
    <w:rsid w:val="003F706E"/>
    <w:rsid w:val="003F71AD"/>
    <w:rsid w:val="003F71DD"/>
    <w:rsid w:val="003F7EEF"/>
    <w:rsid w:val="00400AA2"/>
    <w:rsid w:val="00400E8E"/>
    <w:rsid w:val="00401FBA"/>
    <w:rsid w:val="00402A51"/>
    <w:rsid w:val="00402AAC"/>
    <w:rsid w:val="00403353"/>
    <w:rsid w:val="004037A6"/>
    <w:rsid w:val="00403D3B"/>
    <w:rsid w:val="00403DA4"/>
    <w:rsid w:val="004051E0"/>
    <w:rsid w:val="004079BE"/>
    <w:rsid w:val="00407E3F"/>
    <w:rsid w:val="0041099A"/>
    <w:rsid w:val="00411A3F"/>
    <w:rsid w:val="00411BBA"/>
    <w:rsid w:val="0041240D"/>
    <w:rsid w:val="0041268C"/>
    <w:rsid w:val="00412713"/>
    <w:rsid w:val="00413E93"/>
    <w:rsid w:val="00414D06"/>
    <w:rsid w:val="00415041"/>
    <w:rsid w:val="00416154"/>
    <w:rsid w:val="004161ED"/>
    <w:rsid w:val="00416319"/>
    <w:rsid w:val="00416347"/>
    <w:rsid w:val="00420B5F"/>
    <w:rsid w:val="00420CB8"/>
    <w:rsid w:val="00421607"/>
    <w:rsid w:val="00421A1D"/>
    <w:rsid w:val="00421A2A"/>
    <w:rsid w:val="00423FF6"/>
    <w:rsid w:val="00424154"/>
    <w:rsid w:val="00424725"/>
    <w:rsid w:val="004250AC"/>
    <w:rsid w:val="004264AB"/>
    <w:rsid w:val="004265DB"/>
    <w:rsid w:val="00426AF0"/>
    <w:rsid w:val="00426B18"/>
    <w:rsid w:val="00427207"/>
    <w:rsid w:val="004277B4"/>
    <w:rsid w:val="0043185A"/>
    <w:rsid w:val="00431D0F"/>
    <w:rsid w:val="00432014"/>
    <w:rsid w:val="00432D62"/>
    <w:rsid w:val="004332B3"/>
    <w:rsid w:val="00433937"/>
    <w:rsid w:val="00433BD1"/>
    <w:rsid w:val="0043412B"/>
    <w:rsid w:val="00435D73"/>
    <w:rsid w:val="004360CD"/>
    <w:rsid w:val="00436165"/>
    <w:rsid w:val="004366F9"/>
    <w:rsid w:val="00437094"/>
    <w:rsid w:val="00437936"/>
    <w:rsid w:val="00437A0C"/>
    <w:rsid w:val="00441907"/>
    <w:rsid w:val="00441A15"/>
    <w:rsid w:val="00441C46"/>
    <w:rsid w:val="00441D56"/>
    <w:rsid w:val="0044213D"/>
    <w:rsid w:val="00442A3D"/>
    <w:rsid w:val="00442AE3"/>
    <w:rsid w:val="004439CB"/>
    <w:rsid w:val="00443C9A"/>
    <w:rsid w:val="0044477D"/>
    <w:rsid w:val="00444FED"/>
    <w:rsid w:val="00445595"/>
    <w:rsid w:val="00445BF4"/>
    <w:rsid w:val="00445C00"/>
    <w:rsid w:val="004467CE"/>
    <w:rsid w:val="0044731B"/>
    <w:rsid w:val="0044780B"/>
    <w:rsid w:val="00447BA0"/>
    <w:rsid w:val="00447C97"/>
    <w:rsid w:val="00447CD5"/>
    <w:rsid w:val="00447F82"/>
    <w:rsid w:val="00450A57"/>
    <w:rsid w:val="00450D08"/>
    <w:rsid w:val="00450E0B"/>
    <w:rsid w:val="00451471"/>
    <w:rsid w:val="00451B17"/>
    <w:rsid w:val="00451CEA"/>
    <w:rsid w:val="00451EB5"/>
    <w:rsid w:val="0045222E"/>
    <w:rsid w:val="00452415"/>
    <w:rsid w:val="00453116"/>
    <w:rsid w:val="004537E0"/>
    <w:rsid w:val="004538A3"/>
    <w:rsid w:val="00453F5D"/>
    <w:rsid w:val="00453FD3"/>
    <w:rsid w:val="004545F2"/>
    <w:rsid w:val="0045467B"/>
    <w:rsid w:val="004550F4"/>
    <w:rsid w:val="0045524C"/>
    <w:rsid w:val="0045568D"/>
    <w:rsid w:val="00455758"/>
    <w:rsid w:val="00455D5B"/>
    <w:rsid w:val="00456A7D"/>
    <w:rsid w:val="00456C7C"/>
    <w:rsid w:val="00457392"/>
    <w:rsid w:val="00457AFD"/>
    <w:rsid w:val="00457B60"/>
    <w:rsid w:val="00461453"/>
    <w:rsid w:val="0046223D"/>
    <w:rsid w:val="00462EE1"/>
    <w:rsid w:val="00463958"/>
    <w:rsid w:val="004644D8"/>
    <w:rsid w:val="004646F8"/>
    <w:rsid w:val="00464AEF"/>
    <w:rsid w:val="004660FC"/>
    <w:rsid w:val="0046623D"/>
    <w:rsid w:val="00466823"/>
    <w:rsid w:val="00466D69"/>
    <w:rsid w:val="004715E4"/>
    <w:rsid w:val="00471D64"/>
    <w:rsid w:val="00472108"/>
    <w:rsid w:val="004724C9"/>
    <w:rsid w:val="00472EB4"/>
    <w:rsid w:val="00473EC2"/>
    <w:rsid w:val="00474CC8"/>
    <w:rsid w:val="004752A8"/>
    <w:rsid w:val="00475350"/>
    <w:rsid w:val="00475498"/>
    <w:rsid w:val="00475AEF"/>
    <w:rsid w:val="00475DB5"/>
    <w:rsid w:val="00476727"/>
    <w:rsid w:val="0047685B"/>
    <w:rsid w:val="00480123"/>
    <w:rsid w:val="004816D7"/>
    <w:rsid w:val="00481A57"/>
    <w:rsid w:val="00481E72"/>
    <w:rsid w:val="0048267C"/>
    <w:rsid w:val="00482DA2"/>
    <w:rsid w:val="00483183"/>
    <w:rsid w:val="004835AE"/>
    <w:rsid w:val="004837AC"/>
    <w:rsid w:val="00484394"/>
    <w:rsid w:val="00484A79"/>
    <w:rsid w:val="00484B89"/>
    <w:rsid w:val="00485247"/>
    <w:rsid w:val="004853F0"/>
    <w:rsid w:val="00485674"/>
    <w:rsid w:val="004858E4"/>
    <w:rsid w:val="0048672A"/>
    <w:rsid w:val="00486928"/>
    <w:rsid w:val="00487836"/>
    <w:rsid w:val="00487F70"/>
    <w:rsid w:val="00491DB6"/>
    <w:rsid w:val="00492606"/>
    <w:rsid w:val="00492694"/>
    <w:rsid w:val="004932F0"/>
    <w:rsid w:val="00493301"/>
    <w:rsid w:val="0049351C"/>
    <w:rsid w:val="004939CE"/>
    <w:rsid w:val="00493BAD"/>
    <w:rsid w:val="0049417C"/>
    <w:rsid w:val="004942D2"/>
    <w:rsid w:val="004946CB"/>
    <w:rsid w:val="004948B7"/>
    <w:rsid w:val="00494E2F"/>
    <w:rsid w:val="00496541"/>
    <w:rsid w:val="004968B9"/>
    <w:rsid w:val="004969E2"/>
    <w:rsid w:val="00496B1B"/>
    <w:rsid w:val="00496E1C"/>
    <w:rsid w:val="00497AF9"/>
    <w:rsid w:val="00497EEB"/>
    <w:rsid w:val="004A0B4D"/>
    <w:rsid w:val="004A1555"/>
    <w:rsid w:val="004A1D24"/>
    <w:rsid w:val="004A1F5C"/>
    <w:rsid w:val="004A2051"/>
    <w:rsid w:val="004A2503"/>
    <w:rsid w:val="004A2701"/>
    <w:rsid w:val="004A2923"/>
    <w:rsid w:val="004A2DAA"/>
    <w:rsid w:val="004A32F5"/>
    <w:rsid w:val="004A3C6B"/>
    <w:rsid w:val="004A4346"/>
    <w:rsid w:val="004A47AD"/>
    <w:rsid w:val="004A4ABC"/>
    <w:rsid w:val="004A4C6A"/>
    <w:rsid w:val="004A4D7D"/>
    <w:rsid w:val="004A5A85"/>
    <w:rsid w:val="004A679F"/>
    <w:rsid w:val="004A6D60"/>
    <w:rsid w:val="004A71F6"/>
    <w:rsid w:val="004B0490"/>
    <w:rsid w:val="004B04EC"/>
    <w:rsid w:val="004B238C"/>
    <w:rsid w:val="004B312C"/>
    <w:rsid w:val="004B4012"/>
    <w:rsid w:val="004B42D4"/>
    <w:rsid w:val="004B4491"/>
    <w:rsid w:val="004B5D31"/>
    <w:rsid w:val="004B72ED"/>
    <w:rsid w:val="004B75A8"/>
    <w:rsid w:val="004B76F5"/>
    <w:rsid w:val="004B7EBF"/>
    <w:rsid w:val="004C008D"/>
    <w:rsid w:val="004C00A5"/>
    <w:rsid w:val="004C0444"/>
    <w:rsid w:val="004C047A"/>
    <w:rsid w:val="004C0589"/>
    <w:rsid w:val="004C137E"/>
    <w:rsid w:val="004C1EFB"/>
    <w:rsid w:val="004C20B8"/>
    <w:rsid w:val="004C3C98"/>
    <w:rsid w:val="004C43A5"/>
    <w:rsid w:val="004C4A89"/>
    <w:rsid w:val="004C4C67"/>
    <w:rsid w:val="004C5476"/>
    <w:rsid w:val="004C5E79"/>
    <w:rsid w:val="004C687C"/>
    <w:rsid w:val="004D049E"/>
    <w:rsid w:val="004D0828"/>
    <w:rsid w:val="004D0E56"/>
    <w:rsid w:val="004D144A"/>
    <w:rsid w:val="004D1893"/>
    <w:rsid w:val="004D1D2F"/>
    <w:rsid w:val="004D2B94"/>
    <w:rsid w:val="004D2F9A"/>
    <w:rsid w:val="004D423A"/>
    <w:rsid w:val="004D4569"/>
    <w:rsid w:val="004D4951"/>
    <w:rsid w:val="004D4A20"/>
    <w:rsid w:val="004D4F4D"/>
    <w:rsid w:val="004D5618"/>
    <w:rsid w:val="004D6016"/>
    <w:rsid w:val="004D6A31"/>
    <w:rsid w:val="004D6AC2"/>
    <w:rsid w:val="004D75A1"/>
    <w:rsid w:val="004D7EF0"/>
    <w:rsid w:val="004E0757"/>
    <w:rsid w:val="004E0E2B"/>
    <w:rsid w:val="004E1404"/>
    <w:rsid w:val="004E1601"/>
    <w:rsid w:val="004E1A20"/>
    <w:rsid w:val="004E3127"/>
    <w:rsid w:val="004E4099"/>
    <w:rsid w:val="004E4C9E"/>
    <w:rsid w:val="004E4D65"/>
    <w:rsid w:val="004E5322"/>
    <w:rsid w:val="004E569D"/>
    <w:rsid w:val="004E67CB"/>
    <w:rsid w:val="004E6A22"/>
    <w:rsid w:val="004E6E53"/>
    <w:rsid w:val="004E7098"/>
    <w:rsid w:val="004E7220"/>
    <w:rsid w:val="004E761E"/>
    <w:rsid w:val="004E78A5"/>
    <w:rsid w:val="004E7A49"/>
    <w:rsid w:val="004F0E2F"/>
    <w:rsid w:val="004F14CA"/>
    <w:rsid w:val="004F1A15"/>
    <w:rsid w:val="004F1F56"/>
    <w:rsid w:val="004F3031"/>
    <w:rsid w:val="004F3948"/>
    <w:rsid w:val="004F4011"/>
    <w:rsid w:val="004F4B46"/>
    <w:rsid w:val="004F5DA7"/>
    <w:rsid w:val="004F5EFA"/>
    <w:rsid w:val="004F5F7F"/>
    <w:rsid w:val="004F7684"/>
    <w:rsid w:val="004F7E49"/>
    <w:rsid w:val="00500D87"/>
    <w:rsid w:val="00501790"/>
    <w:rsid w:val="00501B4F"/>
    <w:rsid w:val="005026BF"/>
    <w:rsid w:val="005032C3"/>
    <w:rsid w:val="00503331"/>
    <w:rsid w:val="005034BC"/>
    <w:rsid w:val="005047B5"/>
    <w:rsid w:val="005056E4"/>
    <w:rsid w:val="00505FD7"/>
    <w:rsid w:val="005063BF"/>
    <w:rsid w:val="00506CEE"/>
    <w:rsid w:val="00506EDC"/>
    <w:rsid w:val="005070A4"/>
    <w:rsid w:val="0050758E"/>
    <w:rsid w:val="00507D5E"/>
    <w:rsid w:val="0051013C"/>
    <w:rsid w:val="0051032D"/>
    <w:rsid w:val="005108BA"/>
    <w:rsid w:val="0051247D"/>
    <w:rsid w:val="00512513"/>
    <w:rsid w:val="005126FA"/>
    <w:rsid w:val="005127B5"/>
    <w:rsid w:val="0051286B"/>
    <w:rsid w:val="00513869"/>
    <w:rsid w:val="005152A2"/>
    <w:rsid w:val="005155A6"/>
    <w:rsid w:val="005155FA"/>
    <w:rsid w:val="00515710"/>
    <w:rsid w:val="005157BF"/>
    <w:rsid w:val="00515B11"/>
    <w:rsid w:val="00515F2B"/>
    <w:rsid w:val="00516C82"/>
    <w:rsid w:val="0051723D"/>
    <w:rsid w:val="00517A0B"/>
    <w:rsid w:val="00517F30"/>
    <w:rsid w:val="0052114D"/>
    <w:rsid w:val="0052152A"/>
    <w:rsid w:val="00521D60"/>
    <w:rsid w:val="00521F2A"/>
    <w:rsid w:val="00522592"/>
    <w:rsid w:val="00523011"/>
    <w:rsid w:val="00523897"/>
    <w:rsid w:val="005239B0"/>
    <w:rsid w:val="00523A3D"/>
    <w:rsid w:val="005243E2"/>
    <w:rsid w:val="00524FC4"/>
    <w:rsid w:val="005252CF"/>
    <w:rsid w:val="0052574B"/>
    <w:rsid w:val="00525932"/>
    <w:rsid w:val="005259B6"/>
    <w:rsid w:val="00525B81"/>
    <w:rsid w:val="00525E5D"/>
    <w:rsid w:val="00525E94"/>
    <w:rsid w:val="0052653B"/>
    <w:rsid w:val="00526FE0"/>
    <w:rsid w:val="005300BC"/>
    <w:rsid w:val="005306F6"/>
    <w:rsid w:val="00530709"/>
    <w:rsid w:val="00530948"/>
    <w:rsid w:val="00530D1D"/>
    <w:rsid w:val="00531517"/>
    <w:rsid w:val="00531B58"/>
    <w:rsid w:val="005321F9"/>
    <w:rsid w:val="00533124"/>
    <w:rsid w:val="0053365D"/>
    <w:rsid w:val="00534165"/>
    <w:rsid w:val="00534252"/>
    <w:rsid w:val="00534C51"/>
    <w:rsid w:val="0053702F"/>
    <w:rsid w:val="005372D6"/>
    <w:rsid w:val="00537899"/>
    <w:rsid w:val="00537FED"/>
    <w:rsid w:val="00540483"/>
    <w:rsid w:val="005414B7"/>
    <w:rsid w:val="005415C0"/>
    <w:rsid w:val="00541A70"/>
    <w:rsid w:val="005425ED"/>
    <w:rsid w:val="005427B6"/>
    <w:rsid w:val="0054297A"/>
    <w:rsid w:val="00542A9D"/>
    <w:rsid w:val="00542F76"/>
    <w:rsid w:val="0054315D"/>
    <w:rsid w:val="00543184"/>
    <w:rsid w:val="005447A4"/>
    <w:rsid w:val="00544D2B"/>
    <w:rsid w:val="00544F03"/>
    <w:rsid w:val="0054537E"/>
    <w:rsid w:val="0054573D"/>
    <w:rsid w:val="00546014"/>
    <w:rsid w:val="00546B2F"/>
    <w:rsid w:val="005475F7"/>
    <w:rsid w:val="00547A2F"/>
    <w:rsid w:val="00547C3D"/>
    <w:rsid w:val="00547E53"/>
    <w:rsid w:val="00551597"/>
    <w:rsid w:val="005515A3"/>
    <w:rsid w:val="00551EE9"/>
    <w:rsid w:val="00552404"/>
    <w:rsid w:val="005528FC"/>
    <w:rsid w:val="00552900"/>
    <w:rsid w:val="00552E31"/>
    <w:rsid w:val="00553549"/>
    <w:rsid w:val="005543F4"/>
    <w:rsid w:val="00554C37"/>
    <w:rsid w:val="00555224"/>
    <w:rsid w:val="00555585"/>
    <w:rsid w:val="00555B58"/>
    <w:rsid w:val="00555B8A"/>
    <w:rsid w:val="00555E79"/>
    <w:rsid w:val="0055608F"/>
    <w:rsid w:val="005561F5"/>
    <w:rsid w:val="00556497"/>
    <w:rsid w:val="0055651D"/>
    <w:rsid w:val="005571C5"/>
    <w:rsid w:val="00557304"/>
    <w:rsid w:val="00557677"/>
    <w:rsid w:val="00557699"/>
    <w:rsid w:val="00560167"/>
    <w:rsid w:val="00560283"/>
    <w:rsid w:val="0056061C"/>
    <w:rsid w:val="00561EF2"/>
    <w:rsid w:val="0056256F"/>
    <w:rsid w:val="00562EBE"/>
    <w:rsid w:val="0056336C"/>
    <w:rsid w:val="00563C7D"/>
    <w:rsid w:val="00564830"/>
    <w:rsid w:val="005649BA"/>
    <w:rsid w:val="00565A31"/>
    <w:rsid w:val="00566F5D"/>
    <w:rsid w:val="005670BB"/>
    <w:rsid w:val="00567E6E"/>
    <w:rsid w:val="00570114"/>
    <w:rsid w:val="005704C1"/>
    <w:rsid w:val="0057078F"/>
    <w:rsid w:val="00571234"/>
    <w:rsid w:val="005717FB"/>
    <w:rsid w:val="0057188E"/>
    <w:rsid w:val="00571C4F"/>
    <w:rsid w:val="00571FB5"/>
    <w:rsid w:val="0057226E"/>
    <w:rsid w:val="00572489"/>
    <w:rsid w:val="00572770"/>
    <w:rsid w:val="00572A29"/>
    <w:rsid w:val="00573737"/>
    <w:rsid w:val="00573DD3"/>
    <w:rsid w:val="00574623"/>
    <w:rsid w:val="0057487B"/>
    <w:rsid w:val="005748B7"/>
    <w:rsid w:val="00574BD6"/>
    <w:rsid w:val="00575901"/>
    <w:rsid w:val="00576039"/>
    <w:rsid w:val="005762AB"/>
    <w:rsid w:val="005769EB"/>
    <w:rsid w:val="00576C34"/>
    <w:rsid w:val="00576DD0"/>
    <w:rsid w:val="00577125"/>
    <w:rsid w:val="005779A0"/>
    <w:rsid w:val="00580082"/>
    <w:rsid w:val="00580866"/>
    <w:rsid w:val="0058246B"/>
    <w:rsid w:val="00582A2B"/>
    <w:rsid w:val="00583787"/>
    <w:rsid w:val="00583B64"/>
    <w:rsid w:val="00583D6E"/>
    <w:rsid w:val="00584B53"/>
    <w:rsid w:val="00585B07"/>
    <w:rsid w:val="0058609A"/>
    <w:rsid w:val="00586492"/>
    <w:rsid w:val="00586983"/>
    <w:rsid w:val="00587073"/>
    <w:rsid w:val="0058758B"/>
    <w:rsid w:val="00587959"/>
    <w:rsid w:val="00587D8A"/>
    <w:rsid w:val="00587FB8"/>
    <w:rsid w:val="00590119"/>
    <w:rsid w:val="005902AE"/>
    <w:rsid w:val="00590BA0"/>
    <w:rsid w:val="00590FE4"/>
    <w:rsid w:val="0059154B"/>
    <w:rsid w:val="00591562"/>
    <w:rsid w:val="0059195C"/>
    <w:rsid w:val="00591C7B"/>
    <w:rsid w:val="00591DDD"/>
    <w:rsid w:val="00592A80"/>
    <w:rsid w:val="00593883"/>
    <w:rsid w:val="005944DE"/>
    <w:rsid w:val="00595408"/>
    <w:rsid w:val="0059567B"/>
    <w:rsid w:val="00595A17"/>
    <w:rsid w:val="00596719"/>
    <w:rsid w:val="00597152"/>
    <w:rsid w:val="005971E2"/>
    <w:rsid w:val="00597298"/>
    <w:rsid w:val="00597576"/>
    <w:rsid w:val="00597646"/>
    <w:rsid w:val="00597C86"/>
    <w:rsid w:val="005A0789"/>
    <w:rsid w:val="005A08B8"/>
    <w:rsid w:val="005A0A0A"/>
    <w:rsid w:val="005A0C5E"/>
    <w:rsid w:val="005A0DE4"/>
    <w:rsid w:val="005A113D"/>
    <w:rsid w:val="005A188F"/>
    <w:rsid w:val="005A20F4"/>
    <w:rsid w:val="005A244B"/>
    <w:rsid w:val="005A281C"/>
    <w:rsid w:val="005A2ADA"/>
    <w:rsid w:val="005A3E71"/>
    <w:rsid w:val="005A3EC1"/>
    <w:rsid w:val="005A3FEE"/>
    <w:rsid w:val="005A4226"/>
    <w:rsid w:val="005A4331"/>
    <w:rsid w:val="005A5699"/>
    <w:rsid w:val="005A5B0E"/>
    <w:rsid w:val="005A5D0E"/>
    <w:rsid w:val="005A6ACC"/>
    <w:rsid w:val="005A702D"/>
    <w:rsid w:val="005B0334"/>
    <w:rsid w:val="005B0BEF"/>
    <w:rsid w:val="005B1618"/>
    <w:rsid w:val="005B1EDA"/>
    <w:rsid w:val="005B1FA1"/>
    <w:rsid w:val="005B218D"/>
    <w:rsid w:val="005B2AC8"/>
    <w:rsid w:val="005B2AC9"/>
    <w:rsid w:val="005B2BDA"/>
    <w:rsid w:val="005B2F0F"/>
    <w:rsid w:val="005B341C"/>
    <w:rsid w:val="005B4038"/>
    <w:rsid w:val="005B4352"/>
    <w:rsid w:val="005B5189"/>
    <w:rsid w:val="005B535F"/>
    <w:rsid w:val="005B63C4"/>
    <w:rsid w:val="005B72F6"/>
    <w:rsid w:val="005B7932"/>
    <w:rsid w:val="005B7DE1"/>
    <w:rsid w:val="005C08BE"/>
    <w:rsid w:val="005C0D36"/>
    <w:rsid w:val="005C1533"/>
    <w:rsid w:val="005C2140"/>
    <w:rsid w:val="005C2554"/>
    <w:rsid w:val="005C2615"/>
    <w:rsid w:val="005C28D3"/>
    <w:rsid w:val="005C3008"/>
    <w:rsid w:val="005C34C6"/>
    <w:rsid w:val="005C3CBB"/>
    <w:rsid w:val="005C3F23"/>
    <w:rsid w:val="005C43E4"/>
    <w:rsid w:val="005C4511"/>
    <w:rsid w:val="005C4710"/>
    <w:rsid w:val="005C5314"/>
    <w:rsid w:val="005C5C39"/>
    <w:rsid w:val="005C5C77"/>
    <w:rsid w:val="005C5FFB"/>
    <w:rsid w:val="005C6881"/>
    <w:rsid w:val="005C7069"/>
    <w:rsid w:val="005C7579"/>
    <w:rsid w:val="005C7CC6"/>
    <w:rsid w:val="005C7F31"/>
    <w:rsid w:val="005D1790"/>
    <w:rsid w:val="005D1B41"/>
    <w:rsid w:val="005D1F66"/>
    <w:rsid w:val="005D2318"/>
    <w:rsid w:val="005D2BEC"/>
    <w:rsid w:val="005D3271"/>
    <w:rsid w:val="005D3447"/>
    <w:rsid w:val="005D363B"/>
    <w:rsid w:val="005D461B"/>
    <w:rsid w:val="005D578C"/>
    <w:rsid w:val="005D5B0B"/>
    <w:rsid w:val="005D61A5"/>
    <w:rsid w:val="005D6246"/>
    <w:rsid w:val="005D7473"/>
    <w:rsid w:val="005D7BA5"/>
    <w:rsid w:val="005E136F"/>
    <w:rsid w:val="005E15F3"/>
    <w:rsid w:val="005E246A"/>
    <w:rsid w:val="005E2CA3"/>
    <w:rsid w:val="005E3749"/>
    <w:rsid w:val="005E394E"/>
    <w:rsid w:val="005E3C10"/>
    <w:rsid w:val="005E4344"/>
    <w:rsid w:val="005E4553"/>
    <w:rsid w:val="005E4686"/>
    <w:rsid w:val="005E56F1"/>
    <w:rsid w:val="005E574D"/>
    <w:rsid w:val="005E6F71"/>
    <w:rsid w:val="005E7E51"/>
    <w:rsid w:val="005F0418"/>
    <w:rsid w:val="005F070D"/>
    <w:rsid w:val="005F0BA8"/>
    <w:rsid w:val="005F17F1"/>
    <w:rsid w:val="005F1FA6"/>
    <w:rsid w:val="005F2086"/>
    <w:rsid w:val="005F225A"/>
    <w:rsid w:val="005F2DD3"/>
    <w:rsid w:val="005F3221"/>
    <w:rsid w:val="005F4933"/>
    <w:rsid w:val="005F4946"/>
    <w:rsid w:val="005F5654"/>
    <w:rsid w:val="005F6AC9"/>
    <w:rsid w:val="005F7240"/>
    <w:rsid w:val="005F748E"/>
    <w:rsid w:val="005F761D"/>
    <w:rsid w:val="005F7B24"/>
    <w:rsid w:val="005F7B2B"/>
    <w:rsid w:val="00600875"/>
    <w:rsid w:val="00600C0C"/>
    <w:rsid w:val="006015E7"/>
    <w:rsid w:val="00601652"/>
    <w:rsid w:val="0060238B"/>
    <w:rsid w:val="006024DD"/>
    <w:rsid w:val="00603101"/>
    <w:rsid w:val="006039AE"/>
    <w:rsid w:val="0060479A"/>
    <w:rsid w:val="00604E28"/>
    <w:rsid w:val="00605167"/>
    <w:rsid w:val="006057B4"/>
    <w:rsid w:val="006067D1"/>
    <w:rsid w:val="00606E5D"/>
    <w:rsid w:val="0060754A"/>
    <w:rsid w:val="00610538"/>
    <w:rsid w:val="0061132E"/>
    <w:rsid w:val="006118B3"/>
    <w:rsid w:val="006128BC"/>
    <w:rsid w:val="00612E8E"/>
    <w:rsid w:val="00612F2C"/>
    <w:rsid w:val="0061307D"/>
    <w:rsid w:val="00613346"/>
    <w:rsid w:val="006138E6"/>
    <w:rsid w:val="00614954"/>
    <w:rsid w:val="0061557A"/>
    <w:rsid w:val="00615A57"/>
    <w:rsid w:val="00615FC9"/>
    <w:rsid w:val="0061600B"/>
    <w:rsid w:val="00616C16"/>
    <w:rsid w:val="00616D70"/>
    <w:rsid w:val="00617002"/>
    <w:rsid w:val="00617BD3"/>
    <w:rsid w:val="0062039F"/>
    <w:rsid w:val="006208BD"/>
    <w:rsid w:val="006213CB"/>
    <w:rsid w:val="00621866"/>
    <w:rsid w:val="00622007"/>
    <w:rsid w:val="00622572"/>
    <w:rsid w:val="0062359A"/>
    <w:rsid w:val="00623A22"/>
    <w:rsid w:val="00623A51"/>
    <w:rsid w:val="00623BCD"/>
    <w:rsid w:val="00623C0F"/>
    <w:rsid w:val="0062423D"/>
    <w:rsid w:val="00624B08"/>
    <w:rsid w:val="0062554A"/>
    <w:rsid w:val="00625A40"/>
    <w:rsid w:val="00625A89"/>
    <w:rsid w:val="00625CA7"/>
    <w:rsid w:val="006272A9"/>
    <w:rsid w:val="006275C0"/>
    <w:rsid w:val="006277EE"/>
    <w:rsid w:val="006279B1"/>
    <w:rsid w:val="00630099"/>
    <w:rsid w:val="00630121"/>
    <w:rsid w:val="0063035D"/>
    <w:rsid w:val="00630504"/>
    <w:rsid w:val="006309ED"/>
    <w:rsid w:val="00631735"/>
    <w:rsid w:val="00631B9A"/>
    <w:rsid w:val="00632200"/>
    <w:rsid w:val="006324D1"/>
    <w:rsid w:val="00632EB3"/>
    <w:rsid w:val="0063384C"/>
    <w:rsid w:val="00633997"/>
    <w:rsid w:val="00636131"/>
    <w:rsid w:val="00637B51"/>
    <w:rsid w:val="00637DAD"/>
    <w:rsid w:val="0064046A"/>
    <w:rsid w:val="006407A2"/>
    <w:rsid w:val="00640AF3"/>
    <w:rsid w:val="0064105E"/>
    <w:rsid w:val="0064147C"/>
    <w:rsid w:val="00641CAC"/>
    <w:rsid w:val="00641F27"/>
    <w:rsid w:val="0064252D"/>
    <w:rsid w:val="0064289C"/>
    <w:rsid w:val="006438FB"/>
    <w:rsid w:val="0064397E"/>
    <w:rsid w:val="00643A5B"/>
    <w:rsid w:val="00643BEE"/>
    <w:rsid w:val="00644F89"/>
    <w:rsid w:val="0064566A"/>
    <w:rsid w:val="00645942"/>
    <w:rsid w:val="00647415"/>
    <w:rsid w:val="00650794"/>
    <w:rsid w:val="00651FFB"/>
    <w:rsid w:val="0065227C"/>
    <w:rsid w:val="006526E5"/>
    <w:rsid w:val="0065473D"/>
    <w:rsid w:val="00654763"/>
    <w:rsid w:val="00654896"/>
    <w:rsid w:val="00654B4C"/>
    <w:rsid w:val="006557DB"/>
    <w:rsid w:val="006559A2"/>
    <w:rsid w:val="006559FE"/>
    <w:rsid w:val="00656AFA"/>
    <w:rsid w:val="0065705C"/>
    <w:rsid w:val="00657590"/>
    <w:rsid w:val="00660349"/>
    <w:rsid w:val="00660A24"/>
    <w:rsid w:val="0066137D"/>
    <w:rsid w:val="00661567"/>
    <w:rsid w:val="00663122"/>
    <w:rsid w:val="00663873"/>
    <w:rsid w:val="006641C3"/>
    <w:rsid w:val="006645CF"/>
    <w:rsid w:val="00664B55"/>
    <w:rsid w:val="00664D1E"/>
    <w:rsid w:val="006653E1"/>
    <w:rsid w:val="00665DC8"/>
    <w:rsid w:val="00666537"/>
    <w:rsid w:val="00667433"/>
    <w:rsid w:val="0066747F"/>
    <w:rsid w:val="006677E6"/>
    <w:rsid w:val="006704C7"/>
    <w:rsid w:val="00670D85"/>
    <w:rsid w:val="006714C5"/>
    <w:rsid w:val="00671E74"/>
    <w:rsid w:val="006723DF"/>
    <w:rsid w:val="006735F0"/>
    <w:rsid w:val="00673DB9"/>
    <w:rsid w:val="00673F57"/>
    <w:rsid w:val="00674173"/>
    <w:rsid w:val="006741D7"/>
    <w:rsid w:val="0067459A"/>
    <w:rsid w:val="0067480F"/>
    <w:rsid w:val="006751FE"/>
    <w:rsid w:val="006752F0"/>
    <w:rsid w:val="006762E1"/>
    <w:rsid w:val="0067653C"/>
    <w:rsid w:val="00676622"/>
    <w:rsid w:val="00676C1F"/>
    <w:rsid w:val="006770DD"/>
    <w:rsid w:val="00677541"/>
    <w:rsid w:val="0068030C"/>
    <w:rsid w:val="00680523"/>
    <w:rsid w:val="00681030"/>
    <w:rsid w:val="0068120F"/>
    <w:rsid w:val="0068147D"/>
    <w:rsid w:val="0068192D"/>
    <w:rsid w:val="00681EDC"/>
    <w:rsid w:val="00682437"/>
    <w:rsid w:val="006829B7"/>
    <w:rsid w:val="00683402"/>
    <w:rsid w:val="00683AE1"/>
    <w:rsid w:val="00683EBC"/>
    <w:rsid w:val="00684C27"/>
    <w:rsid w:val="00684E64"/>
    <w:rsid w:val="006852B6"/>
    <w:rsid w:val="006852B7"/>
    <w:rsid w:val="0068535A"/>
    <w:rsid w:val="0068557A"/>
    <w:rsid w:val="00685B00"/>
    <w:rsid w:val="00686005"/>
    <w:rsid w:val="0068605F"/>
    <w:rsid w:val="006862E2"/>
    <w:rsid w:val="00686C22"/>
    <w:rsid w:val="0068734E"/>
    <w:rsid w:val="00687BBD"/>
    <w:rsid w:val="006907B6"/>
    <w:rsid w:val="006910F9"/>
    <w:rsid w:val="0069147A"/>
    <w:rsid w:val="0069183D"/>
    <w:rsid w:val="00691CDE"/>
    <w:rsid w:val="0069302E"/>
    <w:rsid w:val="006934AF"/>
    <w:rsid w:val="0069364B"/>
    <w:rsid w:val="00693933"/>
    <w:rsid w:val="00693C64"/>
    <w:rsid w:val="00694CFA"/>
    <w:rsid w:val="00694D6C"/>
    <w:rsid w:val="00694E8C"/>
    <w:rsid w:val="00694F3E"/>
    <w:rsid w:val="0069570C"/>
    <w:rsid w:val="00695A4C"/>
    <w:rsid w:val="00695A71"/>
    <w:rsid w:val="0069604E"/>
    <w:rsid w:val="00696236"/>
    <w:rsid w:val="006964E2"/>
    <w:rsid w:val="00696D44"/>
    <w:rsid w:val="006977C7"/>
    <w:rsid w:val="00697CB8"/>
    <w:rsid w:val="006A0938"/>
    <w:rsid w:val="006A0D5D"/>
    <w:rsid w:val="006A0D85"/>
    <w:rsid w:val="006A1144"/>
    <w:rsid w:val="006A1402"/>
    <w:rsid w:val="006A192C"/>
    <w:rsid w:val="006A194B"/>
    <w:rsid w:val="006A1951"/>
    <w:rsid w:val="006A2FE4"/>
    <w:rsid w:val="006A3289"/>
    <w:rsid w:val="006A36FB"/>
    <w:rsid w:val="006A3A89"/>
    <w:rsid w:val="006A4144"/>
    <w:rsid w:val="006A4E79"/>
    <w:rsid w:val="006A6155"/>
    <w:rsid w:val="006A6FB6"/>
    <w:rsid w:val="006A6FC2"/>
    <w:rsid w:val="006A750F"/>
    <w:rsid w:val="006A7998"/>
    <w:rsid w:val="006A7F2E"/>
    <w:rsid w:val="006B04B1"/>
    <w:rsid w:val="006B0F7E"/>
    <w:rsid w:val="006B1068"/>
    <w:rsid w:val="006B1386"/>
    <w:rsid w:val="006B1DEB"/>
    <w:rsid w:val="006B1FAE"/>
    <w:rsid w:val="006B2AAE"/>
    <w:rsid w:val="006B3AC4"/>
    <w:rsid w:val="006B4405"/>
    <w:rsid w:val="006B4C7D"/>
    <w:rsid w:val="006B4EF2"/>
    <w:rsid w:val="006B6824"/>
    <w:rsid w:val="006B6B14"/>
    <w:rsid w:val="006B6DC3"/>
    <w:rsid w:val="006B6F96"/>
    <w:rsid w:val="006B797D"/>
    <w:rsid w:val="006B79BD"/>
    <w:rsid w:val="006C0E12"/>
    <w:rsid w:val="006C11D5"/>
    <w:rsid w:val="006C1E03"/>
    <w:rsid w:val="006C3AE1"/>
    <w:rsid w:val="006C3BCD"/>
    <w:rsid w:val="006C3F64"/>
    <w:rsid w:val="006C4610"/>
    <w:rsid w:val="006C4BDB"/>
    <w:rsid w:val="006C4BE2"/>
    <w:rsid w:val="006C4CAA"/>
    <w:rsid w:val="006C50DB"/>
    <w:rsid w:val="006C53A3"/>
    <w:rsid w:val="006C6515"/>
    <w:rsid w:val="006C6CD3"/>
    <w:rsid w:val="006C6CF0"/>
    <w:rsid w:val="006C6D18"/>
    <w:rsid w:val="006C7666"/>
    <w:rsid w:val="006D0C26"/>
    <w:rsid w:val="006D0CC5"/>
    <w:rsid w:val="006D207F"/>
    <w:rsid w:val="006D3016"/>
    <w:rsid w:val="006D3E70"/>
    <w:rsid w:val="006D4A59"/>
    <w:rsid w:val="006D4BE4"/>
    <w:rsid w:val="006D52B2"/>
    <w:rsid w:val="006D538B"/>
    <w:rsid w:val="006D602C"/>
    <w:rsid w:val="006D6838"/>
    <w:rsid w:val="006D697D"/>
    <w:rsid w:val="006D74A7"/>
    <w:rsid w:val="006D7BC2"/>
    <w:rsid w:val="006D7E77"/>
    <w:rsid w:val="006E013B"/>
    <w:rsid w:val="006E0630"/>
    <w:rsid w:val="006E0F8F"/>
    <w:rsid w:val="006E1626"/>
    <w:rsid w:val="006E2399"/>
    <w:rsid w:val="006E257C"/>
    <w:rsid w:val="006E28D8"/>
    <w:rsid w:val="006E31EF"/>
    <w:rsid w:val="006E3C02"/>
    <w:rsid w:val="006E3DC8"/>
    <w:rsid w:val="006E4737"/>
    <w:rsid w:val="006E49D3"/>
    <w:rsid w:val="006E4A35"/>
    <w:rsid w:val="006E4B50"/>
    <w:rsid w:val="006E4DF7"/>
    <w:rsid w:val="006E5845"/>
    <w:rsid w:val="006E59A3"/>
    <w:rsid w:val="006E6071"/>
    <w:rsid w:val="006E6A89"/>
    <w:rsid w:val="006E7571"/>
    <w:rsid w:val="006E7E71"/>
    <w:rsid w:val="006F0F3F"/>
    <w:rsid w:val="006F1EF0"/>
    <w:rsid w:val="006F215C"/>
    <w:rsid w:val="006F2B76"/>
    <w:rsid w:val="006F2C57"/>
    <w:rsid w:val="006F2E92"/>
    <w:rsid w:val="006F3B7A"/>
    <w:rsid w:val="006F4513"/>
    <w:rsid w:val="006F471A"/>
    <w:rsid w:val="006F4DAF"/>
    <w:rsid w:val="006F5580"/>
    <w:rsid w:val="006F5630"/>
    <w:rsid w:val="006F5F8D"/>
    <w:rsid w:val="006F6605"/>
    <w:rsid w:val="006F69D6"/>
    <w:rsid w:val="006F6E09"/>
    <w:rsid w:val="00700187"/>
    <w:rsid w:val="0070101B"/>
    <w:rsid w:val="00701077"/>
    <w:rsid w:val="0070188C"/>
    <w:rsid w:val="00701D28"/>
    <w:rsid w:val="0070217D"/>
    <w:rsid w:val="00702B17"/>
    <w:rsid w:val="007036D2"/>
    <w:rsid w:val="00703C82"/>
    <w:rsid w:val="00703EA8"/>
    <w:rsid w:val="00704266"/>
    <w:rsid w:val="007042CE"/>
    <w:rsid w:val="00704C6C"/>
    <w:rsid w:val="00704DAA"/>
    <w:rsid w:val="00705766"/>
    <w:rsid w:val="00706118"/>
    <w:rsid w:val="0070674A"/>
    <w:rsid w:val="0070718C"/>
    <w:rsid w:val="0070718D"/>
    <w:rsid w:val="007075C6"/>
    <w:rsid w:val="00707A42"/>
    <w:rsid w:val="00707FD2"/>
    <w:rsid w:val="0071046D"/>
    <w:rsid w:val="007108DD"/>
    <w:rsid w:val="0071131D"/>
    <w:rsid w:val="0071180F"/>
    <w:rsid w:val="00712274"/>
    <w:rsid w:val="00712681"/>
    <w:rsid w:val="00712E36"/>
    <w:rsid w:val="0071410A"/>
    <w:rsid w:val="00714C07"/>
    <w:rsid w:val="00715292"/>
    <w:rsid w:val="00715307"/>
    <w:rsid w:val="0071574C"/>
    <w:rsid w:val="00715B2F"/>
    <w:rsid w:val="00715C7F"/>
    <w:rsid w:val="0071662A"/>
    <w:rsid w:val="0071683E"/>
    <w:rsid w:val="00717149"/>
    <w:rsid w:val="0071763A"/>
    <w:rsid w:val="007177EA"/>
    <w:rsid w:val="007209C4"/>
    <w:rsid w:val="00720CDA"/>
    <w:rsid w:val="00721276"/>
    <w:rsid w:val="00721476"/>
    <w:rsid w:val="0072197A"/>
    <w:rsid w:val="00721B2E"/>
    <w:rsid w:val="007225EC"/>
    <w:rsid w:val="007227A6"/>
    <w:rsid w:val="00722AB0"/>
    <w:rsid w:val="00722F8A"/>
    <w:rsid w:val="00723549"/>
    <w:rsid w:val="00723747"/>
    <w:rsid w:val="007242E2"/>
    <w:rsid w:val="00724B62"/>
    <w:rsid w:val="00724B85"/>
    <w:rsid w:val="0072524B"/>
    <w:rsid w:val="007258D7"/>
    <w:rsid w:val="00725CD2"/>
    <w:rsid w:val="00725E7F"/>
    <w:rsid w:val="0072654E"/>
    <w:rsid w:val="007265E2"/>
    <w:rsid w:val="007272BE"/>
    <w:rsid w:val="007273DC"/>
    <w:rsid w:val="007274A1"/>
    <w:rsid w:val="00727834"/>
    <w:rsid w:val="00730308"/>
    <w:rsid w:val="00730B12"/>
    <w:rsid w:val="00730B2F"/>
    <w:rsid w:val="00730F40"/>
    <w:rsid w:val="007311A8"/>
    <w:rsid w:val="007311C6"/>
    <w:rsid w:val="00731AF4"/>
    <w:rsid w:val="00731DA4"/>
    <w:rsid w:val="00732A06"/>
    <w:rsid w:val="00732E7B"/>
    <w:rsid w:val="00733366"/>
    <w:rsid w:val="00733FD4"/>
    <w:rsid w:val="0073408D"/>
    <w:rsid w:val="007340DC"/>
    <w:rsid w:val="00735009"/>
    <w:rsid w:val="00736297"/>
    <w:rsid w:val="00736540"/>
    <w:rsid w:val="0073659C"/>
    <w:rsid w:val="00737674"/>
    <w:rsid w:val="00737969"/>
    <w:rsid w:val="0074085E"/>
    <w:rsid w:val="007408D4"/>
    <w:rsid w:val="00740ADE"/>
    <w:rsid w:val="00740FE0"/>
    <w:rsid w:val="0074168C"/>
    <w:rsid w:val="007426E7"/>
    <w:rsid w:val="00742962"/>
    <w:rsid w:val="00743FF0"/>
    <w:rsid w:val="0074428C"/>
    <w:rsid w:val="0074636A"/>
    <w:rsid w:val="00746B43"/>
    <w:rsid w:val="007472F2"/>
    <w:rsid w:val="00751B6A"/>
    <w:rsid w:val="00751D39"/>
    <w:rsid w:val="007554FF"/>
    <w:rsid w:val="00755BD6"/>
    <w:rsid w:val="0075621D"/>
    <w:rsid w:val="007565F2"/>
    <w:rsid w:val="0075703D"/>
    <w:rsid w:val="00757B42"/>
    <w:rsid w:val="007605F9"/>
    <w:rsid w:val="00760AEC"/>
    <w:rsid w:val="00761656"/>
    <w:rsid w:val="00761A2B"/>
    <w:rsid w:val="00761D92"/>
    <w:rsid w:val="00761FDE"/>
    <w:rsid w:val="00763C3B"/>
    <w:rsid w:val="00763F76"/>
    <w:rsid w:val="00764161"/>
    <w:rsid w:val="007643FA"/>
    <w:rsid w:val="00764444"/>
    <w:rsid w:val="00764A3F"/>
    <w:rsid w:val="007657B3"/>
    <w:rsid w:val="00766745"/>
    <w:rsid w:val="00766827"/>
    <w:rsid w:val="007671E2"/>
    <w:rsid w:val="00767BE3"/>
    <w:rsid w:val="00770335"/>
    <w:rsid w:val="00770564"/>
    <w:rsid w:val="00770797"/>
    <w:rsid w:val="00771169"/>
    <w:rsid w:val="007712CD"/>
    <w:rsid w:val="00772E09"/>
    <w:rsid w:val="00773471"/>
    <w:rsid w:val="00774203"/>
    <w:rsid w:val="00774FE1"/>
    <w:rsid w:val="0077508D"/>
    <w:rsid w:val="007753F3"/>
    <w:rsid w:val="00775AF3"/>
    <w:rsid w:val="00775CC5"/>
    <w:rsid w:val="007761C3"/>
    <w:rsid w:val="00776242"/>
    <w:rsid w:val="00776375"/>
    <w:rsid w:val="00776B0D"/>
    <w:rsid w:val="00776BF4"/>
    <w:rsid w:val="00776C43"/>
    <w:rsid w:val="00776D32"/>
    <w:rsid w:val="00777A11"/>
    <w:rsid w:val="007801EC"/>
    <w:rsid w:val="00780B69"/>
    <w:rsid w:val="00781616"/>
    <w:rsid w:val="0078268C"/>
    <w:rsid w:val="00782A40"/>
    <w:rsid w:val="00783895"/>
    <w:rsid w:val="00784471"/>
    <w:rsid w:val="007845A5"/>
    <w:rsid w:val="007846DD"/>
    <w:rsid w:val="00784A25"/>
    <w:rsid w:val="00784B0D"/>
    <w:rsid w:val="0078505B"/>
    <w:rsid w:val="00785367"/>
    <w:rsid w:val="0078580C"/>
    <w:rsid w:val="00785A66"/>
    <w:rsid w:val="00785E8E"/>
    <w:rsid w:val="0078647C"/>
    <w:rsid w:val="00786C9A"/>
    <w:rsid w:val="00786FFA"/>
    <w:rsid w:val="00787AF7"/>
    <w:rsid w:val="00787ED6"/>
    <w:rsid w:val="00790240"/>
    <w:rsid w:val="00790A92"/>
    <w:rsid w:val="00790AE0"/>
    <w:rsid w:val="00790D16"/>
    <w:rsid w:val="00790E32"/>
    <w:rsid w:val="00791065"/>
    <w:rsid w:val="007914FA"/>
    <w:rsid w:val="00791697"/>
    <w:rsid w:val="00791A8E"/>
    <w:rsid w:val="00792210"/>
    <w:rsid w:val="00792626"/>
    <w:rsid w:val="00792659"/>
    <w:rsid w:val="00792E03"/>
    <w:rsid w:val="007933BC"/>
    <w:rsid w:val="00793D4C"/>
    <w:rsid w:val="00793ED0"/>
    <w:rsid w:val="00793F3D"/>
    <w:rsid w:val="00794B02"/>
    <w:rsid w:val="00794DB4"/>
    <w:rsid w:val="00795204"/>
    <w:rsid w:val="0079526C"/>
    <w:rsid w:val="00795499"/>
    <w:rsid w:val="007954AC"/>
    <w:rsid w:val="007957E0"/>
    <w:rsid w:val="00796281"/>
    <w:rsid w:val="007964E3"/>
    <w:rsid w:val="007967FC"/>
    <w:rsid w:val="00796D1C"/>
    <w:rsid w:val="00797B66"/>
    <w:rsid w:val="007A09A5"/>
    <w:rsid w:val="007A0AF9"/>
    <w:rsid w:val="007A0B5E"/>
    <w:rsid w:val="007A1003"/>
    <w:rsid w:val="007A19A4"/>
    <w:rsid w:val="007A19FB"/>
    <w:rsid w:val="007A1D88"/>
    <w:rsid w:val="007A1F17"/>
    <w:rsid w:val="007A2EAD"/>
    <w:rsid w:val="007A2F63"/>
    <w:rsid w:val="007A4352"/>
    <w:rsid w:val="007A4934"/>
    <w:rsid w:val="007A5194"/>
    <w:rsid w:val="007A5996"/>
    <w:rsid w:val="007A5F19"/>
    <w:rsid w:val="007A7EC4"/>
    <w:rsid w:val="007B06AA"/>
    <w:rsid w:val="007B1404"/>
    <w:rsid w:val="007B15C5"/>
    <w:rsid w:val="007B1779"/>
    <w:rsid w:val="007B1BBA"/>
    <w:rsid w:val="007B208C"/>
    <w:rsid w:val="007B250B"/>
    <w:rsid w:val="007B2BB6"/>
    <w:rsid w:val="007B3643"/>
    <w:rsid w:val="007B3A66"/>
    <w:rsid w:val="007B5257"/>
    <w:rsid w:val="007B6C8E"/>
    <w:rsid w:val="007B7650"/>
    <w:rsid w:val="007C00B5"/>
    <w:rsid w:val="007C0140"/>
    <w:rsid w:val="007C020F"/>
    <w:rsid w:val="007C0550"/>
    <w:rsid w:val="007C09CE"/>
    <w:rsid w:val="007C13EC"/>
    <w:rsid w:val="007C23AE"/>
    <w:rsid w:val="007C288E"/>
    <w:rsid w:val="007C2943"/>
    <w:rsid w:val="007C29C1"/>
    <w:rsid w:val="007C29DF"/>
    <w:rsid w:val="007C2B3E"/>
    <w:rsid w:val="007C3DF0"/>
    <w:rsid w:val="007C3E45"/>
    <w:rsid w:val="007C4437"/>
    <w:rsid w:val="007C4935"/>
    <w:rsid w:val="007C4B0D"/>
    <w:rsid w:val="007C4B1F"/>
    <w:rsid w:val="007C4F05"/>
    <w:rsid w:val="007C594A"/>
    <w:rsid w:val="007C5DDC"/>
    <w:rsid w:val="007C64D7"/>
    <w:rsid w:val="007C73CE"/>
    <w:rsid w:val="007C7732"/>
    <w:rsid w:val="007C7755"/>
    <w:rsid w:val="007C7F29"/>
    <w:rsid w:val="007C7F69"/>
    <w:rsid w:val="007D0225"/>
    <w:rsid w:val="007D0575"/>
    <w:rsid w:val="007D101C"/>
    <w:rsid w:val="007D1BA5"/>
    <w:rsid w:val="007D1E09"/>
    <w:rsid w:val="007D2014"/>
    <w:rsid w:val="007D277E"/>
    <w:rsid w:val="007D2DD0"/>
    <w:rsid w:val="007D3253"/>
    <w:rsid w:val="007D3350"/>
    <w:rsid w:val="007D4318"/>
    <w:rsid w:val="007D4777"/>
    <w:rsid w:val="007D4B1C"/>
    <w:rsid w:val="007D57F5"/>
    <w:rsid w:val="007D77FF"/>
    <w:rsid w:val="007D783F"/>
    <w:rsid w:val="007E0979"/>
    <w:rsid w:val="007E0C40"/>
    <w:rsid w:val="007E0ED7"/>
    <w:rsid w:val="007E0EFE"/>
    <w:rsid w:val="007E0F24"/>
    <w:rsid w:val="007E19AA"/>
    <w:rsid w:val="007E1E31"/>
    <w:rsid w:val="007E22DD"/>
    <w:rsid w:val="007E26CE"/>
    <w:rsid w:val="007E286F"/>
    <w:rsid w:val="007E3022"/>
    <w:rsid w:val="007E309F"/>
    <w:rsid w:val="007E3231"/>
    <w:rsid w:val="007E34AA"/>
    <w:rsid w:val="007E52F4"/>
    <w:rsid w:val="007E58CA"/>
    <w:rsid w:val="007E58D1"/>
    <w:rsid w:val="007E5A3B"/>
    <w:rsid w:val="007E5D30"/>
    <w:rsid w:val="007E79B8"/>
    <w:rsid w:val="007E79DE"/>
    <w:rsid w:val="007E7F6A"/>
    <w:rsid w:val="007F07F8"/>
    <w:rsid w:val="007F0ABF"/>
    <w:rsid w:val="007F11BA"/>
    <w:rsid w:val="007F1AE3"/>
    <w:rsid w:val="007F1EC3"/>
    <w:rsid w:val="007F2125"/>
    <w:rsid w:val="007F23BD"/>
    <w:rsid w:val="007F24A8"/>
    <w:rsid w:val="007F31A7"/>
    <w:rsid w:val="007F3836"/>
    <w:rsid w:val="007F4FAC"/>
    <w:rsid w:val="007F5614"/>
    <w:rsid w:val="007F5979"/>
    <w:rsid w:val="007F5FE4"/>
    <w:rsid w:val="007F665F"/>
    <w:rsid w:val="007F66C8"/>
    <w:rsid w:val="007F6C57"/>
    <w:rsid w:val="007F722B"/>
    <w:rsid w:val="007F7630"/>
    <w:rsid w:val="008005E3"/>
    <w:rsid w:val="008006A3"/>
    <w:rsid w:val="00801689"/>
    <w:rsid w:val="00801693"/>
    <w:rsid w:val="008016B1"/>
    <w:rsid w:val="00801812"/>
    <w:rsid w:val="00801B51"/>
    <w:rsid w:val="00801EEC"/>
    <w:rsid w:val="0080316B"/>
    <w:rsid w:val="00804609"/>
    <w:rsid w:val="00804D97"/>
    <w:rsid w:val="008059FB"/>
    <w:rsid w:val="00806182"/>
    <w:rsid w:val="008063B7"/>
    <w:rsid w:val="008065A1"/>
    <w:rsid w:val="008069B4"/>
    <w:rsid w:val="00806E5E"/>
    <w:rsid w:val="00807065"/>
    <w:rsid w:val="00807DBE"/>
    <w:rsid w:val="008112D4"/>
    <w:rsid w:val="00811462"/>
    <w:rsid w:val="00812422"/>
    <w:rsid w:val="00812B82"/>
    <w:rsid w:val="00813A7B"/>
    <w:rsid w:val="00813EDA"/>
    <w:rsid w:val="00814038"/>
    <w:rsid w:val="00814887"/>
    <w:rsid w:val="00814B77"/>
    <w:rsid w:val="00815BF5"/>
    <w:rsid w:val="00815FA1"/>
    <w:rsid w:val="0081683A"/>
    <w:rsid w:val="00816C50"/>
    <w:rsid w:val="008175BC"/>
    <w:rsid w:val="00817FD0"/>
    <w:rsid w:val="00820CBE"/>
    <w:rsid w:val="00820D3F"/>
    <w:rsid w:val="00821489"/>
    <w:rsid w:val="00822B97"/>
    <w:rsid w:val="00822E52"/>
    <w:rsid w:val="00823B58"/>
    <w:rsid w:val="00825359"/>
    <w:rsid w:val="008259D9"/>
    <w:rsid w:val="00825A24"/>
    <w:rsid w:val="00826B70"/>
    <w:rsid w:val="00827081"/>
    <w:rsid w:val="0082729E"/>
    <w:rsid w:val="008309D1"/>
    <w:rsid w:val="00830A85"/>
    <w:rsid w:val="00830BB8"/>
    <w:rsid w:val="00831496"/>
    <w:rsid w:val="008317B2"/>
    <w:rsid w:val="008317B7"/>
    <w:rsid w:val="008320F6"/>
    <w:rsid w:val="008326BC"/>
    <w:rsid w:val="0083288C"/>
    <w:rsid w:val="0083295D"/>
    <w:rsid w:val="00832A97"/>
    <w:rsid w:val="00832DF0"/>
    <w:rsid w:val="00833474"/>
    <w:rsid w:val="008335F1"/>
    <w:rsid w:val="0083433A"/>
    <w:rsid w:val="008345EE"/>
    <w:rsid w:val="00834964"/>
    <w:rsid w:val="00835540"/>
    <w:rsid w:val="0083662C"/>
    <w:rsid w:val="00836689"/>
    <w:rsid w:val="00836A8A"/>
    <w:rsid w:val="00837904"/>
    <w:rsid w:val="008402CB"/>
    <w:rsid w:val="00840327"/>
    <w:rsid w:val="00840619"/>
    <w:rsid w:val="00840CA5"/>
    <w:rsid w:val="00840E4A"/>
    <w:rsid w:val="00841293"/>
    <w:rsid w:val="0084156D"/>
    <w:rsid w:val="008418E2"/>
    <w:rsid w:val="00841F79"/>
    <w:rsid w:val="00841FD6"/>
    <w:rsid w:val="00842216"/>
    <w:rsid w:val="00842500"/>
    <w:rsid w:val="00842E55"/>
    <w:rsid w:val="00844259"/>
    <w:rsid w:val="008445A4"/>
    <w:rsid w:val="008452DD"/>
    <w:rsid w:val="00845B08"/>
    <w:rsid w:val="00845E7C"/>
    <w:rsid w:val="00846F21"/>
    <w:rsid w:val="0085060A"/>
    <w:rsid w:val="00851246"/>
    <w:rsid w:val="00851B46"/>
    <w:rsid w:val="00851B85"/>
    <w:rsid w:val="00851BD0"/>
    <w:rsid w:val="00852220"/>
    <w:rsid w:val="00852977"/>
    <w:rsid w:val="00852A5E"/>
    <w:rsid w:val="00852FB0"/>
    <w:rsid w:val="00853442"/>
    <w:rsid w:val="00854422"/>
    <w:rsid w:val="00855B23"/>
    <w:rsid w:val="00856500"/>
    <w:rsid w:val="008570C4"/>
    <w:rsid w:val="008574FD"/>
    <w:rsid w:val="00857A72"/>
    <w:rsid w:val="00857B45"/>
    <w:rsid w:val="00857FF8"/>
    <w:rsid w:val="0086011A"/>
    <w:rsid w:val="008603F1"/>
    <w:rsid w:val="0086076B"/>
    <w:rsid w:val="008614F2"/>
    <w:rsid w:val="0086184A"/>
    <w:rsid w:val="008619EA"/>
    <w:rsid w:val="008624D8"/>
    <w:rsid w:val="0086262B"/>
    <w:rsid w:val="00863A05"/>
    <w:rsid w:val="0086400D"/>
    <w:rsid w:val="00864134"/>
    <w:rsid w:val="0086421B"/>
    <w:rsid w:val="0086456C"/>
    <w:rsid w:val="00864675"/>
    <w:rsid w:val="00864993"/>
    <w:rsid w:val="00864C50"/>
    <w:rsid w:val="00864FF0"/>
    <w:rsid w:val="00865023"/>
    <w:rsid w:val="0086527E"/>
    <w:rsid w:val="00865A58"/>
    <w:rsid w:val="00865A8F"/>
    <w:rsid w:val="00865AAF"/>
    <w:rsid w:val="00865E14"/>
    <w:rsid w:val="008663F6"/>
    <w:rsid w:val="0086681C"/>
    <w:rsid w:val="0086741E"/>
    <w:rsid w:val="0086748F"/>
    <w:rsid w:val="00867490"/>
    <w:rsid w:val="00867644"/>
    <w:rsid w:val="0086786E"/>
    <w:rsid w:val="008679B8"/>
    <w:rsid w:val="00867CD8"/>
    <w:rsid w:val="0087109C"/>
    <w:rsid w:val="0087132A"/>
    <w:rsid w:val="0087231F"/>
    <w:rsid w:val="00872F6E"/>
    <w:rsid w:val="008730CC"/>
    <w:rsid w:val="0087345C"/>
    <w:rsid w:val="00873F3D"/>
    <w:rsid w:val="00874085"/>
    <w:rsid w:val="00874399"/>
    <w:rsid w:val="008751D6"/>
    <w:rsid w:val="008759DF"/>
    <w:rsid w:val="00875E67"/>
    <w:rsid w:val="00875EE6"/>
    <w:rsid w:val="008765B0"/>
    <w:rsid w:val="0087693F"/>
    <w:rsid w:val="008821A9"/>
    <w:rsid w:val="00882715"/>
    <w:rsid w:val="008835F6"/>
    <w:rsid w:val="00883DEA"/>
    <w:rsid w:val="008842AB"/>
    <w:rsid w:val="00884FDC"/>
    <w:rsid w:val="00885218"/>
    <w:rsid w:val="008852B5"/>
    <w:rsid w:val="00885625"/>
    <w:rsid w:val="00885976"/>
    <w:rsid w:val="008864E3"/>
    <w:rsid w:val="00886615"/>
    <w:rsid w:val="00886C51"/>
    <w:rsid w:val="00886FF2"/>
    <w:rsid w:val="008875CC"/>
    <w:rsid w:val="00887A10"/>
    <w:rsid w:val="0089003F"/>
    <w:rsid w:val="008907D2"/>
    <w:rsid w:val="00891401"/>
    <w:rsid w:val="008918B2"/>
    <w:rsid w:val="008922C5"/>
    <w:rsid w:val="0089258E"/>
    <w:rsid w:val="008926F8"/>
    <w:rsid w:val="00892AB9"/>
    <w:rsid w:val="00892BDB"/>
    <w:rsid w:val="0089364D"/>
    <w:rsid w:val="0089420D"/>
    <w:rsid w:val="0089425A"/>
    <w:rsid w:val="008959FB"/>
    <w:rsid w:val="00895A92"/>
    <w:rsid w:val="00895D6E"/>
    <w:rsid w:val="00895F92"/>
    <w:rsid w:val="008A090F"/>
    <w:rsid w:val="008A09A1"/>
    <w:rsid w:val="008A0F93"/>
    <w:rsid w:val="008A116B"/>
    <w:rsid w:val="008A120C"/>
    <w:rsid w:val="008A2669"/>
    <w:rsid w:val="008A2DF8"/>
    <w:rsid w:val="008A318B"/>
    <w:rsid w:val="008A37EE"/>
    <w:rsid w:val="008A3951"/>
    <w:rsid w:val="008A5011"/>
    <w:rsid w:val="008A5132"/>
    <w:rsid w:val="008A5334"/>
    <w:rsid w:val="008A722D"/>
    <w:rsid w:val="008A7356"/>
    <w:rsid w:val="008A7368"/>
    <w:rsid w:val="008B04F1"/>
    <w:rsid w:val="008B0805"/>
    <w:rsid w:val="008B0833"/>
    <w:rsid w:val="008B181C"/>
    <w:rsid w:val="008B1E53"/>
    <w:rsid w:val="008B207F"/>
    <w:rsid w:val="008B2824"/>
    <w:rsid w:val="008B3C8A"/>
    <w:rsid w:val="008B3DEA"/>
    <w:rsid w:val="008B3E00"/>
    <w:rsid w:val="008B4497"/>
    <w:rsid w:val="008B45FE"/>
    <w:rsid w:val="008B4A0E"/>
    <w:rsid w:val="008B4B31"/>
    <w:rsid w:val="008B4EED"/>
    <w:rsid w:val="008B5080"/>
    <w:rsid w:val="008B5D2D"/>
    <w:rsid w:val="008B6AA1"/>
    <w:rsid w:val="008B6BB8"/>
    <w:rsid w:val="008B6BF9"/>
    <w:rsid w:val="008B7713"/>
    <w:rsid w:val="008B78D3"/>
    <w:rsid w:val="008C0A79"/>
    <w:rsid w:val="008C0F75"/>
    <w:rsid w:val="008C0F7E"/>
    <w:rsid w:val="008C10C0"/>
    <w:rsid w:val="008C1540"/>
    <w:rsid w:val="008C1625"/>
    <w:rsid w:val="008C19AB"/>
    <w:rsid w:val="008C1BBE"/>
    <w:rsid w:val="008C28DA"/>
    <w:rsid w:val="008C2B48"/>
    <w:rsid w:val="008C2D7D"/>
    <w:rsid w:val="008C2FF7"/>
    <w:rsid w:val="008C3427"/>
    <w:rsid w:val="008C38C6"/>
    <w:rsid w:val="008C3997"/>
    <w:rsid w:val="008C3A1A"/>
    <w:rsid w:val="008C5032"/>
    <w:rsid w:val="008C5741"/>
    <w:rsid w:val="008C5D28"/>
    <w:rsid w:val="008C5E08"/>
    <w:rsid w:val="008C7524"/>
    <w:rsid w:val="008C75A7"/>
    <w:rsid w:val="008C7939"/>
    <w:rsid w:val="008D00D3"/>
    <w:rsid w:val="008D049A"/>
    <w:rsid w:val="008D1A75"/>
    <w:rsid w:val="008D206C"/>
    <w:rsid w:val="008D26CA"/>
    <w:rsid w:val="008D285C"/>
    <w:rsid w:val="008D3289"/>
    <w:rsid w:val="008D3606"/>
    <w:rsid w:val="008D3882"/>
    <w:rsid w:val="008D4E97"/>
    <w:rsid w:val="008D55CE"/>
    <w:rsid w:val="008D5678"/>
    <w:rsid w:val="008D5843"/>
    <w:rsid w:val="008D6C5E"/>
    <w:rsid w:val="008D6F37"/>
    <w:rsid w:val="008D7DA0"/>
    <w:rsid w:val="008E09F2"/>
    <w:rsid w:val="008E0A81"/>
    <w:rsid w:val="008E1042"/>
    <w:rsid w:val="008E2C99"/>
    <w:rsid w:val="008E2D51"/>
    <w:rsid w:val="008E30B9"/>
    <w:rsid w:val="008E3628"/>
    <w:rsid w:val="008E3B4E"/>
    <w:rsid w:val="008E3B62"/>
    <w:rsid w:val="008E3B7C"/>
    <w:rsid w:val="008E3BEA"/>
    <w:rsid w:val="008E3D53"/>
    <w:rsid w:val="008E46B1"/>
    <w:rsid w:val="008E489C"/>
    <w:rsid w:val="008E4A14"/>
    <w:rsid w:val="008E567A"/>
    <w:rsid w:val="008E7416"/>
    <w:rsid w:val="008E7617"/>
    <w:rsid w:val="008F00A5"/>
    <w:rsid w:val="008F04E4"/>
    <w:rsid w:val="008F1446"/>
    <w:rsid w:val="008F1695"/>
    <w:rsid w:val="008F1A5E"/>
    <w:rsid w:val="008F21E5"/>
    <w:rsid w:val="008F2BFD"/>
    <w:rsid w:val="008F2E6D"/>
    <w:rsid w:val="008F416A"/>
    <w:rsid w:val="008F430B"/>
    <w:rsid w:val="008F5189"/>
    <w:rsid w:val="008F52CC"/>
    <w:rsid w:val="008F5374"/>
    <w:rsid w:val="008F55F5"/>
    <w:rsid w:val="008F5808"/>
    <w:rsid w:val="008F5889"/>
    <w:rsid w:val="008F5DA4"/>
    <w:rsid w:val="008F6209"/>
    <w:rsid w:val="008F69FF"/>
    <w:rsid w:val="008F6AD6"/>
    <w:rsid w:val="008F7A02"/>
    <w:rsid w:val="009000A5"/>
    <w:rsid w:val="00900D9B"/>
    <w:rsid w:val="00901184"/>
    <w:rsid w:val="0090119D"/>
    <w:rsid w:val="0090148E"/>
    <w:rsid w:val="0090236C"/>
    <w:rsid w:val="00902A9B"/>
    <w:rsid w:val="00902E3C"/>
    <w:rsid w:val="009031AD"/>
    <w:rsid w:val="0090341A"/>
    <w:rsid w:val="0090388A"/>
    <w:rsid w:val="0090393C"/>
    <w:rsid w:val="00903AF5"/>
    <w:rsid w:val="00904AF4"/>
    <w:rsid w:val="00904CCD"/>
    <w:rsid w:val="0090523B"/>
    <w:rsid w:val="00905603"/>
    <w:rsid w:val="0090596A"/>
    <w:rsid w:val="00905CA9"/>
    <w:rsid w:val="00905E6C"/>
    <w:rsid w:val="00906F83"/>
    <w:rsid w:val="00907479"/>
    <w:rsid w:val="00907563"/>
    <w:rsid w:val="009078FA"/>
    <w:rsid w:val="009104A9"/>
    <w:rsid w:val="00910ABE"/>
    <w:rsid w:val="009112AF"/>
    <w:rsid w:val="00911452"/>
    <w:rsid w:val="0091182F"/>
    <w:rsid w:val="009118E2"/>
    <w:rsid w:val="00911B33"/>
    <w:rsid w:val="0091237A"/>
    <w:rsid w:val="009128E1"/>
    <w:rsid w:val="00912A06"/>
    <w:rsid w:val="00912F37"/>
    <w:rsid w:val="009144A9"/>
    <w:rsid w:val="009153B8"/>
    <w:rsid w:val="00915F54"/>
    <w:rsid w:val="0091649A"/>
    <w:rsid w:val="0091656B"/>
    <w:rsid w:val="0091688C"/>
    <w:rsid w:val="009171C1"/>
    <w:rsid w:val="0091774C"/>
    <w:rsid w:val="00917AF9"/>
    <w:rsid w:val="00917C46"/>
    <w:rsid w:val="00917CD6"/>
    <w:rsid w:val="00917D50"/>
    <w:rsid w:val="00920674"/>
    <w:rsid w:val="00920E9B"/>
    <w:rsid w:val="00920F1E"/>
    <w:rsid w:val="009212AD"/>
    <w:rsid w:val="0092166F"/>
    <w:rsid w:val="00921697"/>
    <w:rsid w:val="009216CD"/>
    <w:rsid w:val="00921DBE"/>
    <w:rsid w:val="00921E42"/>
    <w:rsid w:val="00922FBA"/>
    <w:rsid w:val="00923D61"/>
    <w:rsid w:val="0092416C"/>
    <w:rsid w:val="00924E7C"/>
    <w:rsid w:val="009252AF"/>
    <w:rsid w:val="009253F8"/>
    <w:rsid w:val="00925A7C"/>
    <w:rsid w:val="00930612"/>
    <w:rsid w:val="0093136C"/>
    <w:rsid w:val="00931557"/>
    <w:rsid w:val="0093173A"/>
    <w:rsid w:val="00931A11"/>
    <w:rsid w:val="00931D69"/>
    <w:rsid w:val="00933507"/>
    <w:rsid w:val="009340AD"/>
    <w:rsid w:val="00934393"/>
    <w:rsid w:val="00934928"/>
    <w:rsid w:val="009349E6"/>
    <w:rsid w:val="00934B74"/>
    <w:rsid w:val="00934C03"/>
    <w:rsid w:val="009354D1"/>
    <w:rsid w:val="009359BE"/>
    <w:rsid w:val="00935F4C"/>
    <w:rsid w:val="00935F8E"/>
    <w:rsid w:val="00936831"/>
    <w:rsid w:val="00936F91"/>
    <w:rsid w:val="00937FDA"/>
    <w:rsid w:val="00940704"/>
    <w:rsid w:val="00940C79"/>
    <w:rsid w:val="00940FBC"/>
    <w:rsid w:val="00941B8B"/>
    <w:rsid w:val="0094340C"/>
    <w:rsid w:val="00943A23"/>
    <w:rsid w:val="00943AF1"/>
    <w:rsid w:val="009443A4"/>
    <w:rsid w:val="0094597A"/>
    <w:rsid w:val="00945AAF"/>
    <w:rsid w:val="0094773C"/>
    <w:rsid w:val="00947BD4"/>
    <w:rsid w:val="00947F92"/>
    <w:rsid w:val="00951320"/>
    <w:rsid w:val="0095132B"/>
    <w:rsid w:val="0095149A"/>
    <w:rsid w:val="00951750"/>
    <w:rsid w:val="009518B6"/>
    <w:rsid w:val="00951EF1"/>
    <w:rsid w:val="00952C8A"/>
    <w:rsid w:val="009530FA"/>
    <w:rsid w:val="00954429"/>
    <w:rsid w:val="00955791"/>
    <w:rsid w:val="00957285"/>
    <w:rsid w:val="009614F9"/>
    <w:rsid w:val="00961FDB"/>
    <w:rsid w:val="009621B9"/>
    <w:rsid w:val="00963117"/>
    <w:rsid w:val="009633A8"/>
    <w:rsid w:val="00963906"/>
    <w:rsid w:val="00963C04"/>
    <w:rsid w:val="0096478D"/>
    <w:rsid w:val="009647E7"/>
    <w:rsid w:val="009649FE"/>
    <w:rsid w:val="0096544B"/>
    <w:rsid w:val="009667CC"/>
    <w:rsid w:val="00966A6B"/>
    <w:rsid w:val="00966BAC"/>
    <w:rsid w:val="00967072"/>
    <w:rsid w:val="00970253"/>
    <w:rsid w:val="009706CF"/>
    <w:rsid w:val="009706F9"/>
    <w:rsid w:val="00970D28"/>
    <w:rsid w:val="00970FA1"/>
    <w:rsid w:val="0097105E"/>
    <w:rsid w:val="00971DB1"/>
    <w:rsid w:val="009729E2"/>
    <w:rsid w:val="009730DA"/>
    <w:rsid w:val="00974313"/>
    <w:rsid w:val="00974DF9"/>
    <w:rsid w:val="00974FFA"/>
    <w:rsid w:val="00975215"/>
    <w:rsid w:val="0097524C"/>
    <w:rsid w:val="00975383"/>
    <w:rsid w:val="00975B2D"/>
    <w:rsid w:val="00975CBA"/>
    <w:rsid w:val="009760FB"/>
    <w:rsid w:val="00976874"/>
    <w:rsid w:val="009769D9"/>
    <w:rsid w:val="00976C09"/>
    <w:rsid w:val="00977651"/>
    <w:rsid w:val="00977712"/>
    <w:rsid w:val="00980317"/>
    <w:rsid w:val="00980333"/>
    <w:rsid w:val="00981223"/>
    <w:rsid w:val="00981A2A"/>
    <w:rsid w:val="00982677"/>
    <w:rsid w:val="009829E7"/>
    <w:rsid w:val="00982DAC"/>
    <w:rsid w:val="009835E1"/>
    <w:rsid w:val="00984404"/>
    <w:rsid w:val="00984508"/>
    <w:rsid w:val="00984AE6"/>
    <w:rsid w:val="0098507C"/>
    <w:rsid w:val="00985E5A"/>
    <w:rsid w:val="0098667F"/>
    <w:rsid w:val="00986C49"/>
    <w:rsid w:val="00986DD7"/>
    <w:rsid w:val="00987046"/>
    <w:rsid w:val="009877D6"/>
    <w:rsid w:val="0098789C"/>
    <w:rsid w:val="00987EB8"/>
    <w:rsid w:val="00990CDF"/>
    <w:rsid w:val="00991129"/>
    <w:rsid w:val="00991D03"/>
    <w:rsid w:val="009920A8"/>
    <w:rsid w:val="00992457"/>
    <w:rsid w:val="009939C7"/>
    <w:rsid w:val="0099521F"/>
    <w:rsid w:val="0099536C"/>
    <w:rsid w:val="009958E1"/>
    <w:rsid w:val="00996B20"/>
    <w:rsid w:val="00996E65"/>
    <w:rsid w:val="00997738"/>
    <w:rsid w:val="00997881"/>
    <w:rsid w:val="0099798D"/>
    <w:rsid w:val="009A02C3"/>
    <w:rsid w:val="009A02F1"/>
    <w:rsid w:val="009A0616"/>
    <w:rsid w:val="009A0645"/>
    <w:rsid w:val="009A168C"/>
    <w:rsid w:val="009A2953"/>
    <w:rsid w:val="009A2CE9"/>
    <w:rsid w:val="009A3493"/>
    <w:rsid w:val="009A3C6C"/>
    <w:rsid w:val="009A4174"/>
    <w:rsid w:val="009A43B9"/>
    <w:rsid w:val="009A504C"/>
    <w:rsid w:val="009A505B"/>
    <w:rsid w:val="009A5760"/>
    <w:rsid w:val="009A62F9"/>
    <w:rsid w:val="009A64A0"/>
    <w:rsid w:val="009A7149"/>
    <w:rsid w:val="009A74EC"/>
    <w:rsid w:val="009A789F"/>
    <w:rsid w:val="009B026B"/>
    <w:rsid w:val="009B0440"/>
    <w:rsid w:val="009B04ED"/>
    <w:rsid w:val="009B1D29"/>
    <w:rsid w:val="009B2505"/>
    <w:rsid w:val="009B2C3F"/>
    <w:rsid w:val="009B35B5"/>
    <w:rsid w:val="009B3AC8"/>
    <w:rsid w:val="009B4011"/>
    <w:rsid w:val="009B41EA"/>
    <w:rsid w:val="009B43BD"/>
    <w:rsid w:val="009B52E5"/>
    <w:rsid w:val="009B5632"/>
    <w:rsid w:val="009B577C"/>
    <w:rsid w:val="009B5C7F"/>
    <w:rsid w:val="009B5E5E"/>
    <w:rsid w:val="009B6164"/>
    <w:rsid w:val="009B66FE"/>
    <w:rsid w:val="009B7047"/>
    <w:rsid w:val="009B7161"/>
    <w:rsid w:val="009B7D44"/>
    <w:rsid w:val="009C031A"/>
    <w:rsid w:val="009C0379"/>
    <w:rsid w:val="009C039E"/>
    <w:rsid w:val="009C04ED"/>
    <w:rsid w:val="009C065A"/>
    <w:rsid w:val="009C1C49"/>
    <w:rsid w:val="009C256B"/>
    <w:rsid w:val="009C2785"/>
    <w:rsid w:val="009C2825"/>
    <w:rsid w:val="009C2A35"/>
    <w:rsid w:val="009C30E3"/>
    <w:rsid w:val="009C354E"/>
    <w:rsid w:val="009C38B0"/>
    <w:rsid w:val="009C4182"/>
    <w:rsid w:val="009C45C9"/>
    <w:rsid w:val="009C4C92"/>
    <w:rsid w:val="009C5994"/>
    <w:rsid w:val="009C5EAA"/>
    <w:rsid w:val="009C7DDF"/>
    <w:rsid w:val="009D01C6"/>
    <w:rsid w:val="009D1559"/>
    <w:rsid w:val="009D2213"/>
    <w:rsid w:val="009D24A0"/>
    <w:rsid w:val="009D2CDD"/>
    <w:rsid w:val="009D2E06"/>
    <w:rsid w:val="009D3558"/>
    <w:rsid w:val="009D3653"/>
    <w:rsid w:val="009D3659"/>
    <w:rsid w:val="009D4068"/>
    <w:rsid w:val="009D442D"/>
    <w:rsid w:val="009D55A6"/>
    <w:rsid w:val="009D59A0"/>
    <w:rsid w:val="009D5AE3"/>
    <w:rsid w:val="009D5C92"/>
    <w:rsid w:val="009D5F2E"/>
    <w:rsid w:val="009E021F"/>
    <w:rsid w:val="009E0341"/>
    <w:rsid w:val="009E1A12"/>
    <w:rsid w:val="009E1BD7"/>
    <w:rsid w:val="009E252B"/>
    <w:rsid w:val="009E2772"/>
    <w:rsid w:val="009E28CA"/>
    <w:rsid w:val="009E4596"/>
    <w:rsid w:val="009E56CF"/>
    <w:rsid w:val="009E59EB"/>
    <w:rsid w:val="009E5DE8"/>
    <w:rsid w:val="009E5E5F"/>
    <w:rsid w:val="009E64C9"/>
    <w:rsid w:val="009E6CEB"/>
    <w:rsid w:val="009E73A5"/>
    <w:rsid w:val="009E7499"/>
    <w:rsid w:val="009F032A"/>
    <w:rsid w:val="009F0858"/>
    <w:rsid w:val="009F0F34"/>
    <w:rsid w:val="009F1280"/>
    <w:rsid w:val="009F1EA1"/>
    <w:rsid w:val="009F21D6"/>
    <w:rsid w:val="009F27A1"/>
    <w:rsid w:val="009F3151"/>
    <w:rsid w:val="009F3C9E"/>
    <w:rsid w:val="009F3D7C"/>
    <w:rsid w:val="009F463F"/>
    <w:rsid w:val="009F4C3A"/>
    <w:rsid w:val="009F4D82"/>
    <w:rsid w:val="009F4F63"/>
    <w:rsid w:val="009F594D"/>
    <w:rsid w:val="009F5EC9"/>
    <w:rsid w:val="009F5FFB"/>
    <w:rsid w:val="009F75CA"/>
    <w:rsid w:val="009F7633"/>
    <w:rsid w:val="009F7E8E"/>
    <w:rsid w:val="00A002C5"/>
    <w:rsid w:val="00A00644"/>
    <w:rsid w:val="00A00F52"/>
    <w:rsid w:val="00A014F8"/>
    <w:rsid w:val="00A01F01"/>
    <w:rsid w:val="00A022CF"/>
    <w:rsid w:val="00A02B53"/>
    <w:rsid w:val="00A02DA5"/>
    <w:rsid w:val="00A038E7"/>
    <w:rsid w:val="00A039AE"/>
    <w:rsid w:val="00A03A11"/>
    <w:rsid w:val="00A03F40"/>
    <w:rsid w:val="00A045FD"/>
    <w:rsid w:val="00A04656"/>
    <w:rsid w:val="00A04874"/>
    <w:rsid w:val="00A049F4"/>
    <w:rsid w:val="00A05DBA"/>
    <w:rsid w:val="00A05F1A"/>
    <w:rsid w:val="00A06415"/>
    <w:rsid w:val="00A06E04"/>
    <w:rsid w:val="00A1000C"/>
    <w:rsid w:val="00A1053F"/>
    <w:rsid w:val="00A10C55"/>
    <w:rsid w:val="00A10EA7"/>
    <w:rsid w:val="00A10EF7"/>
    <w:rsid w:val="00A11501"/>
    <w:rsid w:val="00A1195E"/>
    <w:rsid w:val="00A1211B"/>
    <w:rsid w:val="00A12234"/>
    <w:rsid w:val="00A1283A"/>
    <w:rsid w:val="00A132A5"/>
    <w:rsid w:val="00A13710"/>
    <w:rsid w:val="00A137F3"/>
    <w:rsid w:val="00A139B3"/>
    <w:rsid w:val="00A13C9D"/>
    <w:rsid w:val="00A13E4C"/>
    <w:rsid w:val="00A140F7"/>
    <w:rsid w:val="00A14753"/>
    <w:rsid w:val="00A1475D"/>
    <w:rsid w:val="00A14C26"/>
    <w:rsid w:val="00A14D6D"/>
    <w:rsid w:val="00A1525C"/>
    <w:rsid w:val="00A152D3"/>
    <w:rsid w:val="00A15383"/>
    <w:rsid w:val="00A156C2"/>
    <w:rsid w:val="00A157F6"/>
    <w:rsid w:val="00A163DB"/>
    <w:rsid w:val="00A1661B"/>
    <w:rsid w:val="00A16625"/>
    <w:rsid w:val="00A1716E"/>
    <w:rsid w:val="00A17C51"/>
    <w:rsid w:val="00A17CBA"/>
    <w:rsid w:val="00A17DA7"/>
    <w:rsid w:val="00A20721"/>
    <w:rsid w:val="00A207B1"/>
    <w:rsid w:val="00A207DE"/>
    <w:rsid w:val="00A21F13"/>
    <w:rsid w:val="00A22B10"/>
    <w:rsid w:val="00A22B39"/>
    <w:rsid w:val="00A22D2F"/>
    <w:rsid w:val="00A22E71"/>
    <w:rsid w:val="00A23642"/>
    <w:rsid w:val="00A23694"/>
    <w:rsid w:val="00A23BD9"/>
    <w:rsid w:val="00A24182"/>
    <w:rsid w:val="00A24B5C"/>
    <w:rsid w:val="00A25550"/>
    <w:rsid w:val="00A256DE"/>
    <w:rsid w:val="00A25781"/>
    <w:rsid w:val="00A25F63"/>
    <w:rsid w:val="00A265E6"/>
    <w:rsid w:val="00A27882"/>
    <w:rsid w:val="00A27BA7"/>
    <w:rsid w:val="00A3025C"/>
    <w:rsid w:val="00A3066A"/>
    <w:rsid w:val="00A30A25"/>
    <w:rsid w:val="00A30BD0"/>
    <w:rsid w:val="00A30E8D"/>
    <w:rsid w:val="00A311E6"/>
    <w:rsid w:val="00A34423"/>
    <w:rsid w:val="00A35263"/>
    <w:rsid w:val="00A36921"/>
    <w:rsid w:val="00A376AE"/>
    <w:rsid w:val="00A37C34"/>
    <w:rsid w:val="00A40134"/>
    <w:rsid w:val="00A40159"/>
    <w:rsid w:val="00A405BC"/>
    <w:rsid w:val="00A410CE"/>
    <w:rsid w:val="00A4177F"/>
    <w:rsid w:val="00A41AAA"/>
    <w:rsid w:val="00A41ECE"/>
    <w:rsid w:val="00A421D7"/>
    <w:rsid w:val="00A42628"/>
    <w:rsid w:val="00A42A4C"/>
    <w:rsid w:val="00A42E21"/>
    <w:rsid w:val="00A43480"/>
    <w:rsid w:val="00A43C48"/>
    <w:rsid w:val="00A44147"/>
    <w:rsid w:val="00A4426D"/>
    <w:rsid w:val="00A444CB"/>
    <w:rsid w:val="00A44A27"/>
    <w:rsid w:val="00A44FC6"/>
    <w:rsid w:val="00A45850"/>
    <w:rsid w:val="00A45C76"/>
    <w:rsid w:val="00A50499"/>
    <w:rsid w:val="00A5072A"/>
    <w:rsid w:val="00A513BC"/>
    <w:rsid w:val="00A51C80"/>
    <w:rsid w:val="00A52522"/>
    <w:rsid w:val="00A52916"/>
    <w:rsid w:val="00A52941"/>
    <w:rsid w:val="00A52BC1"/>
    <w:rsid w:val="00A53493"/>
    <w:rsid w:val="00A535F4"/>
    <w:rsid w:val="00A53B7C"/>
    <w:rsid w:val="00A53EB2"/>
    <w:rsid w:val="00A54B78"/>
    <w:rsid w:val="00A54BB1"/>
    <w:rsid w:val="00A555E2"/>
    <w:rsid w:val="00A556BE"/>
    <w:rsid w:val="00A564D3"/>
    <w:rsid w:val="00A56680"/>
    <w:rsid w:val="00A56EB1"/>
    <w:rsid w:val="00A57A8C"/>
    <w:rsid w:val="00A6023C"/>
    <w:rsid w:val="00A60247"/>
    <w:rsid w:val="00A60925"/>
    <w:rsid w:val="00A6110E"/>
    <w:rsid w:val="00A61684"/>
    <w:rsid w:val="00A626E0"/>
    <w:rsid w:val="00A62950"/>
    <w:rsid w:val="00A62B09"/>
    <w:rsid w:val="00A63384"/>
    <w:rsid w:val="00A63B66"/>
    <w:rsid w:val="00A63BB3"/>
    <w:rsid w:val="00A63F03"/>
    <w:rsid w:val="00A653B4"/>
    <w:rsid w:val="00A66115"/>
    <w:rsid w:val="00A66284"/>
    <w:rsid w:val="00A665D2"/>
    <w:rsid w:val="00A6661E"/>
    <w:rsid w:val="00A6734B"/>
    <w:rsid w:val="00A67700"/>
    <w:rsid w:val="00A67C59"/>
    <w:rsid w:val="00A70204"/>
    <w:rsid w:val="00A709ED"/>
    <w:rsid w:val="00A70A7B"/>
    <w:rsid w:val="00A71E74"/>
    <w:rsid w:val="00A72160"/>
    <w:rsid w:val="00A729F6"/>
    <w:rsid w:val="00A7368B"/>
    <w:rsid w:val="00A73FF6"/>
    <w:rsid w:val="00A74DAA"/>
    <w:rsid w:val="00A754E4"/>
    <w:rsid w:val="00A77491"/>
    <w:rsid w:val="00A7787E"/>
    <w:rsid w:val="00A779FE"/>
    <w:rsid w:val="00A77D63"/>
    <w:rsid w:val="00A77F50"/>
    <w:rsid w:val="00A8045E"/>
    <w:rsid w:val="00A81CC8"/>
    <w:rsid w:val="00A8324E"/>
    <w:rsid w:val="00A83682"/>
    <w:rsid w:val="00A83E81"/>
    <w:rsid w:val="00A84F08"/>
    <w:rsid w:val="00A85446"/>
    <w:rsid w:val="00A8545A"/>
    <w:rsid w:val="00A86DDA"/>
    <w:rsid w:val="00A86F24"/>
    <w:rsid w:val="00A8797A"/>
    <w:rsid w:val="00A87B0B"/>
    <w:rsid w:val="00A87E5A"/>
    <w:rsid w:val="00A90DF1"/>
    <w:rsid w:val="00A91726"/>
    <w:rsid w:val="00A919F2"/>
    <w:rsid w:val="00A92249"/>
    <w:rsid w:val="00A92BF4"/>
    <w:rsid w:val="00A93065"/>
    <w:rsid w:val="00A93086"/>
    <w:rsid w:val="00A93250"/>
    <w:rsid w:val="00A93400"/>
    <w:rsid w:val="00A937C6"/>
    <w:rsid w:val="00A9396F"/>
    <w:rsid w:val="00A93BB8"/>
    <w:rsid w:val="00A93E4E"/>
    <w:rsid w:val="00A941D8"/>
    <w:rsid w:val="00A94BD6"/>
    <w:rsid w:val="00A955D6"/>
    <w:rsid w:val="00A95C01"/>
    <w:rsid w:val="00A95F54"/>
    <w:rsid w:val="00A969E5"/>
    <w:rsid w:val="00A96A8F"/>
    <w:rsid w:val="00A97591"/>
    <w:rsid w:val="00A97DEE"/>
    <w:rsid w:val="00AA0AEC"/>
    <w:rsid w:val="00AA0E22"/>
    <w:rsid w:val="00AA104A"/>
    <w:rsid w:val="00AA163E"/>
    <w:rsid w:val="00AA1B70"/>
    <w:rsid w:val="00AA23C2"/>
    <w:rsid w:val="00AA25ED"/>
    <w:rsid w:val="00AA4097"/>
    <w:rsid w:val="00AA4CE5"/>
    <w:rsid w:val="00AA6CD6"/>
    <w:rsid w:val="00AA6DA7"/>
    <w:rsid w:val="00AA74EA"/>
    <w:rsid w:val="00AA754F"/>
    <w:rsid w:val="00AA760A"/>
    <w:rsid w:val="00AA7687"/>
    <w:rsid w:val="00AB009C"/>
    <w:rsid w:val="00AB0940"/>
    <w:rsid w:val="00AB09F5"/>
    <w:rsid w:val="00AB2536"/>
    <w:rsid w:val="00AB27CF"/>
    <w:rsid w:val="00AB3578"/>
    <w:rsid w:val="00AB4B5B"/>
    <w:rsid w:val="00AB4F51"/>
    <w:rsid w:val="00AB535F"/>
    <w:rsid w:val="00AB59C0"/>
    <w:rsid w:val="00AB6DC7"/>
    <w:rsid w:val="00AB6F5A"/>
    <w:rsid w:val="00AB783C"/>
    <w:rsid w:val="00AC033D"/>
    <w:rsid w:val="00AC08EC"/>
    <w:rsid w:val="00AC22C5"/>
    <w:rsid w:val="00AC262F"/>
    <w:rsid w:val="00AC38C6"/>
    <w:rsid w:val="00AC3EE3"/>
    <w:rsid w:val="00AC4EBB"/>
    <w:rsid w:val="00AC5540"/>
    <w:rsid w:val="00AC578D"/>
    <w:rsid w:val="00AC5AE0"/>
    <w:rsid w:val="00AC5CA1"/>
    <w:rsid w:val="00AC6FB2"/>
    <w:rsid w:val="00AC797F"/>
    <w:rsid w:val="00AC7C82"/>
    <w:rsid w:val="00AD0268"/>
    <w:rsid w:val="00AD0280"/>
    <w:rsid w:val="00AD0FEE"/>
    <w:rsid w:val="00AD1560"/>
    <w:rsid w:val="00AD214E"/>
    <w:rsid w:val="00AD28DA"/>
    <w:rsid w:val="00AD2A7E"/>
    <w:rsid w:val="00AD2FA6"/>
    <w:rsid w:val="00AD3327"/>
    <w:rsid w:val="00AD37ED"/>
    <w:rsid w:val="00AD38F9"/>
    <w:rsid w:val="00AD3905"/>
    <w:rsid w:val="00AD438A"/>
    <w:rsid w:val="00AD43A2"/>
    <w:rsid w:val="00AD5414"/>
    <w:rsid w:val="00AD5AEA"/>
    <w:rsid w:val="00AD63C0"/>
    <w:rsid w:val="00AD73CD"/>
    <w:rsid w:val="00AE10CF"/>
    <w:rsid w:val="00AE1548"/>
    <w:rsid w:val="00AE3CC7"/>
    <w:rsid w:val="00AE42EA"/>
    <w:rsid w:val="00AE4DD8"/>
    <w:rsid w:val="00AE50C2"/>
    <w:rsid w:val="00AE5459"/>
    <w:rsid w:val="00AE5B88"/>
    <w:rsid w:val="00AE60E6"/>
    <w:rsid w:val="00AE686B"/>
    <w:rsid w:val="00AE6FC2"/>
    <w:rsid w:val="00AE6FE9"/>
    <w:rsid w:val="00AF011A"/>
    <w:rsid w:val="00AF0193"/>
    <w:rsid w:val="00AF07BC"/>
    <w:rsid w:val="00AF0825"/>
    <w:rsid w:val="00AF0EA6"/>
    <w:rsid w:val="00AF130C"/>
    <w:rsid w:val="00AF134C"/>
    <w:rsid w:val="00AF1BDE"/>
    <w:rsid w:val="00AF215B"/>
    <w:rsid w:val="00AF29E4"/>
    <w:rsid w:val="00AF2ABF"/>
    <w:rsid w:val="00AF2E4A"/>
    <w:rsid w:val="00AF328D"/>
    <w:rsid w:val="00AF34E3"/>
    <w:rsid w:val="00AF385D"/>
    <w:rsid w:val="00AF3AB1"/>
    <w:rsid w:val="00AF4309"/>
    <w:rsid w:val="00AF43BA"/>
    <w:rsid w:val="00AF4D3D"/>
    <w:rsid w:val="00AF555D"/>
    <w:rsid w:val="00AF57BD"/>
    <w:rsid w:val="00AF5B1D"/>
    <w:rsid w:val="00AF65E5"/>
    <w:rsid w:val="00AF78B4"/>
    <w:rsid w:val="00B008CE"/>
    <w:rsid w:val="00B00CFA"/>
    <w:rsid w:val="00B01344"/>
    <w:rsid w:val="00B017D2"/>
    <w:rsid w:val="00B022CF"/>
    <w:rsid w:val="00B02C09"/>
    <w:rsid w:val="00B02E91"/>
    <w:rsid w:val="00B033BC"/>
    <w:rsid w:val="00B0371B"/>
    <w:rsid w:val="00B039C9"/>
    <w:rsid w:val="00B03BBC"/>
    <w:rsid w:val="00B0446D"/>
    <w:rsid w:val="00B05679"/>
    <w:rsid w:val="00B05BC6"/>
    <w:rsid w:val="00B0654D"/>
    <w:rsid w:val="00B06953"/>
    <w:rsid w:val="00B06AF9"/>
    <w:rsid w:val="00B07629"/>
    <w:rsid w:val="00B07D3D"/>
    <w:rsid w:val="00B07E01"/>
    <w:rsid w:val="00B10006"/>
    <w:rsid w:val="00B11089"/>
    <w:rsid w:val="00B11C54"/>
    <w:rsid w:val="00B1232A"/>
    <w:rsid w:val="00B1274F"/>
    <w:rsid w:val="00B1284A"/>
    <w:rsid w:val="00B12B17"/>
    <w:rsid w:val="00B13345"/>
    <w:rsid w:val="00B1375A"/>
    <w:rsid w:val="00B14125"/>
    <w:rsid w:val="00B153B9"/>
    <w:rsid w:val="00B1559E"/>
    <w:rsid w:val="00B15D31"/>
    <w:rsid w:val="00B1620F"/>
    <w:rsid w:val="00B171EC"/>
    <w:rsid w:val="00B173BB"/>
    <w:rsid w:val="00B174F3"/>
    <w:rsid w:val="00B177C9"/>
    <w:rsid w:val="00B20C29"/>
    <w:rsid w:val="00B20FB4"/>
    <w:rsid w:val="00B21E2A"/>
    <w:rsid w:val="00B22322"/>
    <w:rsid w:val="00B22A38"/>
    <w:rsid w:val="00B230EA"/>
    <w:rsid w:val="00B2343F"/>
    <w:rsid w:val="00B23D4B"/>
    <w:rsid w:val="00B24103"/>
    <w:rsid w:val="00B248D4"/>
    <w:rsid w:val="00B2573D"/>
    <w:rsid w:val="00B25834"/>
    <w:rsid w:val="00B2645C"/>
    <w:rsid w:val="00B264F1"/>
    <w:rsid w:val="00B27B95"/>
    <w:rsid w:val="00B27DD6"/>
    <w:rsid w:val="00B30645"/>
    <w:rsid w:val="00B30D89"/>
    <w:rsid w:val="00B310C5"/>
    <w:rsid w:val="00B31815"/>
    <w:rsid w:val="00B31BBE"/>
    <w:rsid w:val="00B327A1"/>
    <w:rsid w:val="00B332CD"/>
    <w:rsid w:val="00B334FC"/>
    <w:rsid w:val="00B3370C"/>
    <w:rsid w:val="00B33D65"/>
    <w:rsid w:val="00B34925"/>
    <w:rsid w:val="00B34C22"/>
    <w:rsid w:val="00B3564B"/>
    <w:rsid w:val="00B36DC8"/>
    <w:rsid w:val="00B37B98"/>
    <w:rsid w:val="00B40077"/>
    <w:rsid w:val="00B4041D"/>
    <w:rsid w:val="00B405E0"/>
    <w:rsid w:val="00B4070A"/>
    <w:rsid w:val="00B40DB3"/>
    <w:rsid w:val="00B41024"/>
    <w:rsid w:val="00B41180"/>
    <w:rsid w:val="00B4197D"/>
    <w:rsid w:val="00B419D1"/>
    <w:rsid w:val="00B41EFD"/>
    <w:rsid w:val="00B4235A"/>
    <w:rsid w:val="00B425EC"/>
    <w:rsid w:val="00B429FF"/>
    <w:rsid w:val="00B43780"/>
    <w:rsid w:val="00B43BEB"/>
    <w:rsid w:val="00B4463F"/>
    <w:rsid w:val="00B44796"/>
    <w:rsid w:val="00B44924"/>
    <w:rsid w:val="00B44E22"/>
    <w:rsid w:val="00B44FCE"/>
    <w:rsid w:val="00B45082"/>
    <w:rsid w:val="00B4543D"/>
    <w:rsid w:val="00B45EBB"/>
    <w:rsid w:val="00B46F12"/>
    <w:rsid w:val="00B4769C"/>
    <w:rsid w:val="00B477D8"/>
    <w:rsid w:val="00B50451"/>
    <w:rsid w:val="00B5047F"/>
    <w:rsid w:val="00B508F9"/>
    <w:rsid w:val="00B5098C"/>
    <w:rsid w:val="00B52348"/>
    <w:rsid w:val="00B52459"/>
    <w:rsid w:val="00B52619"/>
    <w:rsid w:val="00B52F70"/>
    <w:rsid w:val="00B5330A"/>
    <w:rsid w:val="00B54658"/>
    <w:rsid w:val="00B54FF4"/>
    <w:rsid w:val="00B5520B"/>
    <w:rsid w:val="00B5693A"/>
    <w:rsid w:val="00B56E57"/>
    <w:rsid w:val="00B60B89"/>
    <w:rsid w:val="00B60EA1"/>
    <w:rsid w:val="00B60FE2"/>
    <w:rsid w:val="00B61013"/>
    <w:rsid w:val="00B61091"/>
    <w:rsid w:val="00B615F3"/>
    <w:rsid w:val="00B63051"/>
    <w:rsid w:val="00B6331A"/>
    <w:rsid w:val="00B633C3"/>
    <w:rsid w:val="00B636E4"/>
    <w:rsid w:val="00B63B73"/>
    <w:rsid w:val="00B63FF4"/>
    <w:rsid w:val="00B64228"/>
    <w:rsid w:val="00B6422F"/>
    <w:rsid w:val="00B650F5"/>
    <w:rsid w:val="00B653EF"/>
    <w:rsid w:val="00B65BA4"/>
    <w:rsid w:val="00B6613C"/>
    <w:rsid w:val="00B66EDD"/>
    <w:rsid w:val="00B67582"/>
    <w:rsid w:val="00B676EC"/>
    <w:rsid w:val="00B67F1E"/>
    <w:rsid w:val="00B71C3A"/>
    <w:rsid w:val="00B72199"/>
    <w:rsid w:val="00B736C2"/>
    <w:rsid w:val="00B7398B"/>
    <w:rsid w:val="00B73E13"/>
    <w:rsid w:val="00B74043"/>
    <w:rsid w:val="00B74357"/>
    <w:rsid w:val="00B7458B"/>
    <w:rsid w:val="00B74AC1"/>
    <w:rsid w:val="00B74D7F"/>
    <w:rsid w:val="00B7645D"/>
    <w:rsid w:val="00B76A5F"/>
    <w:rsid w:val="00B76ECA"/>
    <w:rsid w:val="00B76F26"/>
    <w:rsid w:val="00B770D2"/>
    <w:rsid w:val="00B77E4F"/>
    <w:rsid w:val="00B77F89"/>
    <w:rsid w:val="00B805F0"/>
    <w:rsid w:val="00B806AE"/>
    <w:rsid w:val="00B80A71"/>
    <w:rsid w:val="00B8153E"/>
    <w:rsid w:val="00B81720"/>
    <w:rsid w:val="00B81A0D"/>
    <w:rsid w:val="00B82074"/>
    <w:rsid w:val="00B82F39"/>
    <w:rsid w:val="00B83657"/>
    <w:rsid w:val="00B83660"/>
    <w:rsid w:val="00B8389A"/>
    <w:rsid w:val="00B857DB"/>
    <w:rsid w:val="00B85E5B"/>
    <w:rsid w:val="00B8684E"/>
    <w:rsid w:val="00B86942"/>
    <w:rsid w:val="00B86D4C"/>
    <w:rsid w:val="00B87107"/>
    <w:rsid w:val="00B87559"/>
    <w:rsid w:val="00B87B90"/>
    <w:rsid w:val="00B87C50"/>
    <w:rsid w:val="00B90058"/>
    <w:rsid w:val="00B92268"/>
    <w:rsid w:val="00B927FE"/>
    <w:rsid w:val="00B92E66"/>
    <w:rsid w:val="00B931CA"/>
    <w:rsid w:val="00B9335B"/>
    <w:rsid w:val="00B93A4C"/>
    <w:rsid w:val="00B94F3C"/>
    <w:rsid w:val="00B954C7"/>
    <w:rsid w:val="00B95D09"/>
    <w:rsid w:val="00B96164"/>
    <w:rsid w:val="00B968A5"/>
    <w:rsid w:val="00B96C44"/>
    <w:rsid w:val="00B96D1B"/>
    <w:rsid w:val="00B96FC9"/>
    <w:rsid w:val="00B97134"/>
    <w:rsid w:val="00B97C8D"/>
    <w:rsid w:val="00BA0593"/>
    <w:rsid w:val="00BA09ED"/>
    <w:rsid w:val="00BA123E"/>
    <w:rsid w:val="00BA17F1"/>
    <w:rsid w:val="00BA1AC9"/>
    <w:rsid w:val="00BA1DC9"/>
    <w:rsid w:val="00BA21E5"/>
    <w:rsid w:val="00BA2317"/>
    <w:rsid w:val="00BA385B"/>
    <w:rsid w:val="00BA3C27"/>
    <w:rsid w:val="00BA4BBF"/>
    <w:rsid w:val="00BA5477"/>
    <w:rsid w:val="00BA547F"/>
    <w:rsid w:val="00BA5D04"/>
    <w:rsid w:val="00BA5E76"/>
    <w:rsid w:val="00BA6215"/>
    <w:rsid w:val="00BA62EA"/>
    <w:rsid w:val="00BB005C"/>
    <w:rsid w:val="00BB033E"/>
    <w:rsid w:val="00BB049B"/>
    <w:rsid w:val="00BB0616"/>
    <w:rsid w:val="00BB1591"/>
    <w:rsid w:val="00BB1833"/>
    <w:rsid w:val="00BB1CD2"/>
    <w:rsid w:val="00BB1DD8"/>
    <w:rsid w:val="00BB210C"/>
    <w:rsid w:val="00BB2211"/>
    <w:rsid w:val="00BB2551"/>
    <w:rsid w:val="00BB2A55"/>
    <w:rsid w:val="00BB2F9B"/>
    <w:rsid w:val="00BB4667"/>
    <w:rsid w:val="00BB508C"/>
    <w:rsid w:val="00BB57D4"/>
    <w:rsid w:val="00BB66E4"/>
    <w:rsid w:val="00BB71B6"/>
    <w:rsid w:val="00BC0300"/>
    <w:rsid w:val="00BC05D9"/>
    <w:rsid w:val="00BC0768"/>
    <w:rsid w:val="00BC0A18"/>
    <w:rsid w:val="00BC11B8"/>
    <w:rsid w:val="00BC1FD5"/>
    <w:rsid w:val="00BC35F2"/>
    <w:rsid w:val="00BC3BE8"/>
    <w:rsid w:val="00BC3C06"/>
    <w:rsid w:val="00BC3C74"/>
    <w:rsid w:val="00BC3CAB"/>
    <w:rsid w:val="00BC4528"/>
    <w:rsid w:val="00BC4D97"/>
    <w:rsid w:val="00BC4E4B"/>
    <w:rsid w:val="00BC4F00"/>
    <w:rsid w:val="00BC5B94"/>
    <w:rsid w:val="00BC5C32"/>
    <w:rsid w:val="00BC5D30"/>
    <w:rsid w:val="00BC61F9"/>
    <w:rsid w:val="00BC63DA"/>
    <w:rsid w:val="00BD0030"/>
    <w:rsid w:val="00BD0628"/>
    <w:rsid w:val="00BD09BC"/>
    <w:rsid w:val="00BD113D"/>
    <w:rsid w:val="00BD1494"/>
    <w:rsid w:val="00BD1BD3"/>
    <w:rsid w:val="00BD1D29"/>
    <w:rsid w:val="00BD1DB2"/>
    <w:rsid w:val="00BD213C"/>
    <w:rsid w:val="00BD34F7"/>
    <w:rsid w:val="00BD38B4"/>
    <w:rsid w:val="00BD42D6"/>
    <w:rsid w:val="00BD4C28"/>
    <w:rsid w:val="00BD4F9D"/>
    <w:rsid w:val="00BD5BAF"/>
    <w:rsid w:val="00BD62C6"/>
    <w:rsid w:val="00BD661D"/>
    <w:rsid w:val="00BD783C"/>
    <w:rsid w:val="00BD78F3"/>
    <w:rsid w:val="00BE1871"/>
    <w:rsid w:val="00BE2223"/>
    <w:rsid w:val="00BE2F88"/>
    <w:rsid w:val="00BE335D"/>
    <w:rsid w:val="00BE380D"/>
    <w:rsid w:val="00BE39EB"/>
    <w:rsid w:val="00BE3A02"/>
    <w:rsid w:val="00BE5D1F"/>
    <w:rsid w:val="00BE5DBA"/>
    <w:rsid w:val="00BE61C2"/>
    <w:rsid w:val="00BE6339"/>
    <w:rsid w:val="00BE645A"/>
    <w:rsid w:val="00BE6553"/>
    <w:rsid w:val="00BE6D7F"/>
    <w:rsid w:val="00BE731C"/>
    <w:rsid w:val="00BE773F"/>
    <w:rsid w:val="00BE7A69"/>
    <w:rsid w:val="00BF0813"/>
    <w:rsid w:val="00BF0B64"/>
    <w:rsid w:val="00BF0D40"/>
    <w:rsid w:val="00BF0FA1"/>
    <w:rsid w:val="00BF1EF7"/>
    <w:rsid w:val="00BF271C"/>
    <w:rsid w:val="00BF2AE4"/>
    <w:rsid w:val="00BF450F"/>
    <w:rsid w:val="00BF5576"/>
    <w:rsid w:val="00BF59F9"/>
    <w:rsid w:val="00BF5F00"/>
    <w:rsid w:val="00BF7AAD"/>
    <w:rsid w:val="00C003FC"/>
    <w:rsid w:val="00C00CF2"/>
    <w:rsid w:val="00C00D2F"/>
    <w:rsid w:val="00C00DBC"/>
    <w:rsid w:val="00C01178"/>
    <w:rsid w:val="00C013E3"/>
    <w:rsid w:val="00C014FA"/>
    <w:rsid w:val="00C02A51"/>
    <w:rsid w:val="00C02E3A"/>
    <w:rsid w:val="00C047E7"/>
    <w:rsid w:val="00C04AB2"/>
    <w:rsid w:val="00C04B28"/>
    <w:rsid w:val="00C05F3D"/>
    <w:rsid w:val="00C060CE"/>
    <w:rsid w:val="00C0611C"/>
    <w:rsid w:val="00C06760"/>
    <w:rsid w:val="00C067C5"/>
    <w:rsid w:val="00C0686E"/>
    <w:rsid w:val="00C06C12"/>
    <w:rsid w:val="00C06CAD"/>
    <w:rsid w:val="00C071EA"/>
    <w:rsid w:val="00C07E94"/>
    <w:rsid w:val="00C107D6"/>
    <w:rsid w:val="00C10AE6"/>
    <w:rsid w:val="00C10DB0"/>
    <w:rsid w:val="00C10FC9"/>
    <w:rsid w:val="00C11128"/>
    <w:rsid w:val="00C1147E"/>
    <w:rsid w:val="00C116FC"/>
    <w:rsid w:val="00C121AE"/>
    <w:rsid w:val="00C12216"/>
    <w:rsid w:val="00C12575"/>
    <w:rsid w:val="00C12AD3"/>
    <w:rsid w:val="00C12E8E"/>
    <w:rsid w:val="00C132AA"/>
    <w:rsid w:val="00C13447"/>
    <w:rsid w:val="00C135B4"/>
    <w:rsid w:val="00C1388A"/>
    <w:rsid w:val="00C13B3A"/>
    <w:rsid w:val="00C13BD5"/>
    <w:rsid w:val="00C13C29"/>
    <w:rsid w:val="00C1424D"/>
    <w:rsid w:val="00C149BB"/>
    <w:rsid w:val="00C14B53"/>
    <w:rsid w:val="00C14EA2"/>
    <w:rsid w:val="00C1538E"/>
    <w:rsid w:val="00C1543A"/>
    <w:rsid w:val="00C15C60"/>
    <w:rsid w:val="00C15E0B"/>
    <w:rsid w:val="00C1607B"/>
    <w:rsid w:val="00C16473"/>
    <w:rsid w:val="00C16549"/>
    <w:rsid w:val="00C1742C"/>
    <w:rsid w:val="00C17745"/>
    <w:rsid w:val="00C17F09"/>
    <w:rsid w:val="00C20293"/>
    <w:rsid w:val="00C20383"/>
    <w:rsid w:val="00C209E6"/>
    <w:rsid w:val="00C20A46"/>
    <w:rsid w:val="00C2121E"/>
    <w:rsid w:val="00C21F44"/>
    <w:rsid w:val="00C223DA"/>
    <w:rsid w:val="00C232F6"/>
    <w:rsid w:val="00C2377D"/>
    <w:rsid w:val="00C23932"/>
    <w:rsid w:val="00C241E5"/>
    <w:rsid w:val="00C24C2D"/>
    <w:rsid w:val="00C24E14"/>
    <w:rsid w:val="00C24F89"/>
    <w:rsid w:val="00C24FDF"/>
    <w:rsid w:val="00C263D6"/>
    <w:rsid w:val="00C26920"/>
    <w:rsid w:val="00C27DFD"/>
    <w:rsid w:val="00C301A9"/>
    <w:rsid w:val="00C30B55"/>
    <w:rsid w:val="00C31279"/>
    <w:rsid w:val="00C314DB"/>
    <w:rsid w:val="00C31CBD"/>
    <w:rsid w:val="00C31F51"/>
    <w:rsid w:val="00C32D03"/>
    <w:rsid w:val="00C3300A"/>
    <w:rsid w:val="00C339A6"/>
    <w:rsid w:val="00C33D96"/>
    <w:rsid w:val="00C34F0F"/>
    <w:rsid w:val="00C34F60"/>
    <w:rsid w:val="00C35005"/>
    <w:rsid w:val="00C35879"/>
    <w:rsid w:val="00C35905"/>
    <w:rsid w:val="00C37470"/>
    <w:rsid w:val="00C375EB"/>
    <w:rsid w:val="00C376B8"/>
    <w:rsid w:val="00C37E55"/>
    <w:rsid w:val="00C40484"/>
    <w:rsid w:val="00C41EF5"/>
    <w:rsid w:val="00C42A53"/>
    <w:rsid w:val="00C42BED"/>
    <w:rsid w:val="00C42EF7"/>
    <w:rsid w:val="00C44D2F"/>
    <w:rsid w:val="00C4508C"/>
    <w:rsid w:val="00C46FEE"/>
    <w:rsid w:val="00C475C3"/>
    <w:rsid w:val="00C47E8E"/>
    <w:rsid w:val="00C47F9E"/>
    <w:rsid w:val="00C502E4"/>
    <w:rsid w:val="00C5031B"/>
    <w:rsid w:val="00C504F3"/>
    <w:rsid w:val="00C50668"/>
    <w:rsid w:val="00C50AC8"/>
    <w:rsid w:val="00C5111D"/>
    <w:rsid w:val="00C52778"/>
    <w:rsid w:val="00C52A30"/>
    <w:rsid w:val="00C533D4"/>
    <w:rsid w:val="00C53DEC"/>
    <w:rsid w:val="00C53E35"/>
    <w:rsid w:val="00C54154"/>
    <w:rsid w:val="00C55B90"/>
    <w:rsid w:val="00C569B6"/>
    <w:rsid w:val="00C571ED"/>
    <w:rsid w:val="00C61B85"/>
    <w:rsid w:val="00C61B87"/>
    <w:rsid w:val="00C61E29"/>
    <w:rsid w:val="00C62E03"/>
    <w:rsid w:val="00C632F4"/>
    <w:rsid w:val="00C641DE"/>
    <w:rsid w:val="00C64471"/>
    <w:rsid w:val="00C64868"/>
    <w:rsid w:val="00C661FE"/>
    <w:rsid w:val="00C66917"/>
    <w:rsid w:val="00C66A90"/>
    <w:rsid w:val="00C66BA0"/>
    <w:rsid w:val="00C66BDA"/>
    <w:rsid w:val="00C677C1"/>
    <w:rsid w:val="00C7045E"/>
    <w:rsid w:val="00C70DA8"/>
    <w:rsid w:val="00C70E50"/>
    <w:rsid w:val="00C71453"/>
    <w:rsid w:val="00C71ED7"/>
    <w:rsid w:val="00C72288"/>
    <w:rsid w:val="00C72556"/>
    <w:rsid w:val="00C7297E"/>
    <w:rsid w:val="00C72E72"/>
    <w:rsid w:val="00C73486"/>
    <w:rsid w:val="00C742F2"/>
    <w:rsid w:val="00C743A5"/>
    <w:rsid w:val="00C745F8"/>
    <w:rsid w:val="00C75BBC"/>
    <w:rsid w:val="00C77160"/>
    <w:rsid w:val="00C77505"/>
    <w:rsid w:val="00C805E3"/>
    <w:rsid w:val="00C817FD"/>
    <w:rsid w:val="00C818CB"/>
    <w:rsid w:val="00C820CC"/>
    <w:rsid w:val="00C8215F"/>
    <w:rsid w:val="00C823AC"/>
    <w:rsid w:val="00C82908"/>
    <w:rsid w:val="00C82A5C"/>
    <w:rsid w:val="00C8309B"/>
    <w:rsid w:val="00C83A70"/>
    <w:rsid w:val="00C84026"/>
    <w:rsid w:val="00C840CB"/>
    <w:rsid w:val="00C8450D"/>
    <w:rsid w:val="00C84724"/>
    <w:rsid w:val="00C854E6"/>
    <w:rsid w:val="00C8624A"/>
    <w:rsid w:val="00C86551"/>
    <w:rsid w:val="00C87E90"/>
    <w:rsid w:val="00C90469"/>
    <w:rsid w:val="00C907D8"/>
    <w:rsid w:val="00C90E93"/>
    <w:rsid w:val="00C91A60"/>
    <w:rsid w:val="00C9316F"/>
    <w:rsid w:val="00C9359C"/>
    <w:rsid w:val="00C947BB"/>
    <w:rsid w:val="00C9485E"/>
    <w:rsid w:val="00C96897"/>
    <w:rsid w:val="00C96D5A"/>
    <w:rsid w:val="00C97124"/>
    <w:rsid w:val="00C97BF9"/>
    <w:rsid w:val="00C97DCF"/>
    <w:rsid w:val="00CA0506"/>
    <w:rsid w:val="00CA0CCE"/>
    <w:rsid w:val="00CA10B7"/>
    <w:rsid w:val="00CA1362"/>
    <w:rsid w:val="00CA1AAB"/>
    <w:rsid w:val="00CA2A59"/>
    <w:rsid w:val="00CA2F93"/>
    <w:rsid w:val="00CA337C"/>
    <w:rsid w:val="00CA36AD"/>
    <w:rsid w:val="00CA3800"/>
    <w:rsid w:val="00CA5013"/>
    <w:rsid w:val="00CA557F"/>
    <w:rsid w:val="00CA57DD"/>
    <w:rsid w:val="00CA5B61"/>
    <w:rsid w:val="00CA6427"/>
    <w:rsid w:val="00CA6AEC"/>
    <w:rsid w:val="00CA6C58"/>
    <w:rsid w:val="00CA7054"/>
    <w:rsid w:val="00CA732A"/>
    <w:rsid w:val="00CB006E"/>
    <w:rsid w:val="00CB0482"/>
    <w:rsid w:val="00CB092B"/>
    <w:rsid w:val="00CB0A7C"/>
    <w:rsid w:val="00CB0D8B"/>
    <w:rsid w:val="00CB0EE7"/>
    <w:rsid w:val="00CB189A"/>
    <w:rsid w:val="00CB18FF"/>
    <w:rsid w:val="00CB1925"/>
    <w:rsid w:val="00CB1E12"/>
    <w:rsid w:val="00CB24D8"/>
    <w:rsid w:val="00CB2F63"/>
    <w:rsid w:val="00CB303E"/>
    <w:rsid w:val="00CB47F7"/>
    <w:rsid w:val="00CB5276"/>
    <w:rsid w:val="00CB53FF"/>
    <w:rsid w:val="00CB5745"/>
    <w:rsid w:val="00CB5C28"/>
    <w:rsid w:val="00CB5DB6"/>
    <w:rsid w:val="00CB5E84"/>
    <w:rsid w:val="00CB6170"/>
    <w:rsid w:val="00CB66D6"/>
    <w:rsid w:val="00CB6D4F"/>
    <w:rsid w:val="00CB76F8"/>
    <w:rsid w:val="00CB7AF1"/>
    <w:rsid w:val="00CB7C7D"/>
    <w:rsid w:val="00CB7E11"/>
    <w:rsid w:val="00CB7E1B"/>
    <w:rsid w:val="00CC15BB"/>
    <w:rsid w:val="00CC1C19"/>
    <w:rsid w:val="00CC2051"/>
    <w:rsid w:val="00CC2386"/>
    <w:rsid w:val="00CC2AF8"/>
    <w:rsid w:val="00CC2C9B"/>
    <w:rsid w:val="00CC3446"/>
    <w:rsid w:val="00CC3D70"/>
    <w:rsid w:val="00CC4CBB"/>
    <w:rsid w:val="00CC4EB6"/>
    <w:rsid w:val="00CC4ED0"/>
    <w:rsid w:val="00CC4F3A"/>
    <w:rsid w:val="00CC5273"/>
    <w:rsid w:val="00CC5563"/>
    <w:rsid w:val="00CC59BD"/>
    <w:rsid w:val="00CC6436"/>
    <w:rsid w:val="00CC68D7"/>
    <w:rsid w:val="00CC6FF5"/>
    <w:rsid w:val="00CC76A0"/>
    <w:rsid w:val="00CC7ADE"/>
    <w:rsid w:val="00CD037D"/>
    <w:rsid w:val="00CD05E0"/>
    <w:rsid w:val="00CD1CCA"/>
    <w:rsid w:val="00CD1E37"/>
    <w:rsid w:val="00CD23BD"/>
    <w:rsid w:val="00CD24E5"/>
    <w:rsid w:val="00CD2839"/>
    <w:rsid w:val="00CD380A"/>
    <w:rsid w:val="00CD410F"/>
    <w:rsid w:val="00CD44DC"/>
    <w:rsid w:val="00CD477C"/>
    <w:rsid w:val="00CD4925"/>
    <w:rsid w:val="00CD5242"/>
    <w:rsid w:val="00CD5ADE"/>
    <w:rsid w:val="00CD6796"/>
    <w:rsid w:val="00CD679F"/>
    <w:rsid w:val="00CD69D3"/>
    <w:rsid w:val="00CD6A96"/>
    <w:rsid w:val="00CD7481"/>
    <w:rsid w:val="00CD74DB"/>
    <w:rsid w:val="00CD7535"/>
    <w:rsid w:val="00CD799B"/>
    <w:rsid w:val="00CD7EF9"/>
    <w:rsid w:val="00CE11B0"/>
    <w:rsid w:val="00CE1452"/>
    <w:rsid w:val="00CE209B"/>
    <w:rsid w:val="00CE29FF"/>
    <w:rsid w:val="00CE4208"/>
    <w:rsid w:val="00CE44E3"/>
    <w:rsid w:val="00CE4C85"/>
    <w:rsid w:val="00CE4FBA"/>
    <w:rsid w:val="00CE5020"/>
    <w:rsid w:val="00CE521A"/>
    <w:rsid w:val="00CE6DA3"/>
    <w:rsid w:val="00CF0868"/>
    <w:rsid w:val="00CF0BEE"/>
    <w:rsid w:val="00CF12A5"/>
    <w:rsid w:val="00CF1ECD"/>
    <w:rsid w:val="00CF2AC8"/>
    <w:rsid w:val="00CF30B3"/>
    <w:rsid w:val="00CF3858"/>
    <w:rsid w:val="00CF3E27"/>
    <w:rsid w:val="00CF54BF"/>
    <w:rsid w:val="00CF5567"/>
    <w:rsid w:val="00CF5764"/>
    <w:rsid w:val="00CF57DF"/>
    <w:rsid w:val="00CF6756"/>
    <w:rsid w:val="00CF698D"/>
    <w:rsid w:val="00CF6E36"/>
    <w:rsid w:val="00CF7D28"/>
    <w:rsid w:val="00CF7E7B"/>
    <w:rsid w:val="00D00A46"/>
    <w:rsid w:val="00D00B30"/>
    <w:rsid w:val="00D01128"/>
    <w:rsid w:val="00D0170E"/>
    <w:rsid w:val="00D02180"/>
    <w:rsid w:val="00D025B8"/>
    <w:rsid w:val="00D0269F"/>
    <w:rsid w:val="00D02813"/>
    <w:rsid w:val="00D02970"/>
    <w:rsid w:val="00D0301E"/>
    <w:rsid w:val="00D0319B"/>
    <w:rsid w:val="00D0323B"/>
    <w:rsid w:val="00D0388B"/>
    <w:rsid w:val="00D0394E"/>
    <w:rsid w:val="00D0406F"/>
    <w:rsid w:val="00D041DB"/>
    <w:rsid w:val="00D05186"/>
    <w:rsid w:val="00D070C4"/>
    <w:rsid w:val="00D101DA"/>
    <w:rsid w:val="00D10308"/>
    <w:rsid w:val="00D10323"/>
    <w:rsid w:val="00D105E0"/>
    <w:rsid w:val="00D10627"/>
    <w:rsid w:val="00D107F8"/>
    <w:rsid w:val="00D10913"/>
    <w:rsid w:val="00D10986"/>
    <w:rsid w:val="00D10AC0"/>
    <w:rsid w:val="00D11223"/>
    <w:rsid w:val="00D114D3"/>
    <w:rsid w:val="00D11525"/>
    <w:rsid w:val="00D121CA"/>
    <w:rsid w:val="00D12306"/>
    <w:rsid w:val="00D12679"/>
    <w:rsid w:val="00D1270C"/>
    <w:rsid w:val="00D1379C"/>
    <w:rsid w:val="00D1384D"/>
    <w:rsid w:val="00D13CA2"/>
    <w:rsid w:val="00D13CC9"/>
    <w:rsid w:val="00D14295"/>
    <w:rsid w:val="00D14F2E"/>
    <w:rsid w:val="00D150EF"/>
    <w:rsid w:val="00D15200"/>
    <w:rsid w:val="00D15C97"/>
    <w:rsid w:val="00D162E0"/>
    <w:rsid w:val="00D1688B"/>
    <w:rsid w:val="00D201B2"/>
    <w:rsid w:val="00D208B1"/>
    <w:rsid w:val="00D20D0A"/>
    <w:rsid w:val="00D2220F"/>
    <w:rsid w:val="00D228C2"/>
    <w:rsid w:val="00D22F4C"/>
    <w:rsid w:val="00D24934"/>
    <w:rsid w:val="00D26084"/>
    <w:rsid w:val="00D2640A"/>
    <w:rsid w:val="00D30CB0"/>
    <w:rsid w:val="00D31B23"/>
    <w:rsid w:val="00D31B69"/>
    <w:rsid w:val="00D31CA5"/>
    <w:rsid w:val="00D31FCC"/>
    <w:rsid w:val="00D32519"/>
    <w:rsid w:val="00D32582"/>
    <w:rsid w:val="00D32794"/>
    <w:rsid w:val="00D3383E"/>
    <w:rsid w:val="00D338B5"/>
    <w:rsid w:val="00D33AB1"/>
    <w:rsid w:val="00D340CF"/>
    <w:rsid w:val="00D343ED"/>
    <w:rsid w:val="00D34434"/>
    <w:rsid w:val="00D347E2"/>
    <w:rsid w:val="00D348FA"/>
    <w:rsid w:val="00D34E4E"/>
    <w:rsid w:val="00D352F9"/>
    <w:rsid w:val="00D354CA"/>
    <w:rsid w:val="00D3566B"/>
    <w:rsid w:val="00D35ABB"/>
    <w:rsid w:val="00D3632B"/>
    <w:rsid w:val="00D36619"/>
    <w:rsid w:val="00D366B7"/>
    <w:rsid w:val="00D36C1E"/>
    <w:rsid w:val="00D372D4"/>
    <w:rsid w:val="00D37604"/>
    <w:rsid w:val="00D41362"/>
    <w:rsid w:val="00D41C80"/>
    <w:rsid w:val="00D41E2B"/>
    <w:rsid w:val="00D41FED"/>
    <w:rsid w:val="00D43A99"/>
    <w:rsid w:val="00D43BAA"/>
    <w:rsid w:val="00D44DAC"/>
    <w:rsid w:val="00D45F40"/>
    <w:rsid w:val="00D46BAF"/>
    <w:rsid w:val="00D46EB0"/>
    <w:rsid w:val="00D47480"/>
    <w:rsid w:val="00D474AA"/>
    <w:rsid w:val="00D50C75"/>
    <w:rsid w:val="00D51423"/>
    <w:rsid w:val="00D527B0"/>
    <w:rsid w:val="00D5287E"/>
    <w:rsid w:val="00D52904"/>
    <w:rsid w:val="00D53CF5"/>
    <w:rsid w:val="00D53D0E"/>
    <w:rsid w:val="00D5403A"/>
    <w:rsid w:val="00D54334"/>
    <w:rsid w:val="00D5536D"/>
    <w:rsid w:val="00D55A47"/>
    <w:rsid w:val="00D562D1"/>
    <w:rsid w:val="00D56D7A"/>
    <w:rsid w:val="00D57F37"/>
    <w:rsid w:val="00D60B79"/>
    <w:rsid w:val="00D61080"/>
    <w:rsid w:val="00D6152F"/>
    <w:rsid w:val="00D61712"/>
    <w:rsid w:val="00D61D69"/>
    <w:rsid w:val="00D62672"/>
    <w:rsid w:val="00D62BCB"/>
    <w:rsid w:val="00D62C35"/>
    <w:rsid w:val="00D63AA3"/>
    <w:rsid w:val="00D63FE8"/>
    <w:rsid w:val="00D64016"/>
    <w:rsid w:val="00D642F5"/>
    <w:rsid w:val="00D64807"/>
    <w:rsid w:val="00D657E7"/>
    <w:rsid w:val="00D65BA5"/>
    <w:rsid w:val="00D668D5"/>
    <w:rsid w:val="00D66FFC"/>
    <w:rsid w:val="00D67102"/>
    <w:rsid w:val="00D677F2"/>
    <w:rsid w:val="00D701D2"/>
    <w:rsid w:val="00D70246"/>
    <w:rsid w:val="00D7029F"/>
    <w:rsid w:val="00D707E7"/>
    <w:rsid w:val="00D70897"/>
    <w:rsid w:val="00D711DF"/>
    <w:rsid w:val="00D714B0"/>
    <w:rsid w:val="00D714CA"/>
    <w:rsid w:val="00D72D00"/>
    <w:rsid w:val="00D72D68"/>
    <w:rsid w:val="00D7310E"/>
    <w:rsid w:val="00D7487D"/>
    <w:rsid w:val="00D75C85"/>
    <w:rsid w:val="00D77011"/>
    <w:rsid w:val="00D7719A"/>
    <w:rsid w:val="00D771C6"/>
    <w:rsid w:val="00D8020C"/>
    <w:rsid w:val="00D805F1"/>
    <w:rsid w:val="00D80C90"/>
    <w:rsid w:val="00D81555"/>
    <w:rsid w:val="00D815AD"/>
    <w:rsid w:val="00D81D29"/>
    <w:rsid w:val="00D82370"/>
    <w:rsid w:val="00D82B9D"/>
    <w:rsid w:val="00D83043"/>
    <w:rsid w:val="00D83D0D"/>
    <w:rsid w:val="00D84571"/>
    <w:rsid w:val="00D84791"/>
    <w:rsid w:val="00D85BC6"/>
    <w:rsid w:val="00D86736"/>
    <w:rsid w:val="00D86B87"/>
    <w:rsid w:val="00D872F7"/>
    <w:rsid w:val="00D874A3"/>
    <w:rsid w:val="00D87720"/>
    <w:rsid w:val="00D87FB6"/>
    <w:rsid w:val="00D90098"/>
    <w:rsid w:val="00D906BE"/>
    <w:rsid w:val="00D90BA0"/>
    <w:rsid w:val="00D91835"/>
    <w:rsid w:val="00D9287A"/>
    <w:rsid w:val="00D92C10"/>
    <w:rsid w:val="00D93440"/>
    <w:rsid w:val="00D939E6"/>
    <w:rsid w:val="00D93F1B"/>
    <w:rsid w:val="00D94DD6"/>
    <w:rsid w:val="00D95692"/>
    <w:rsid w:val="00D957D7"/>
    <w:rsid w:val="00D958D7"/>
    <w:rsid w:val="00D95BA9"/>
    <w:rsid w:val="00D96099"/>
    <w:rsid w:val="00DA0161"/>
    <w:rsid w:val="00DA06ED"/>
    <w:rsid w:val="00DA0A75"/>
    <w:rsid w:val="00DA0E9A"/>
    <w:rsid w:val="00DA1163"/>
    <w:rsid w:val="00DA15C1"/>
    <w:rsid w:val="00DA1AA4"/>
    <w:rsid w:val="00DA1C84"/>
    <w:rsid w:val="00DA20CE"/>
    <w:rsid w:val="00DA2245"/>
    <w:rsid w:val="00DA282F"/>
    <w:rsid w:val="00DA4A3E"/>
    <w:rsid w:val="00DA5374"/>
    <w:rsid w:val="00DA5FB0"/>
    <w:rsid w:val="00DA637B"/>
    <w:rsid w:val="00DA68F4"/>
    <w:rsid w:val="00DA6E7C"/>
    <w:rsid w:val="00DA7097"/>
    <w:rsid w:val="00DA736E"/>
    <w:rsid w:val="00DB0E53"/>
    <w:rsid w:val="00DB193A"/>
    <w:rsid w:val="00DB1A09"/>
    <w:rsid w:val="00DB1AFA"/>
    <w:rsid w:val="00DB1C6E"/>
    <w:rsid w:val="00DB1E3C"/>
    <w:rsid w:val="00DB1EC6"/>
    <w:rsid w:val="00DB1F9C"/>
    <w:rsid w:val="00DB225C"/>
    <w:rsid w:val="00DB236F"/>
    <w:rsid w:val="00DB2927"/>
    <w:rsid w:val="00DB33DB"/>
    <w:rsid w:val="00DB3B9B"/>
    <w:rsid w:val="00DB4220"/>
    <w:rsid w:val="00DB4927"/>
    <w:rsid w:val="00DB5411"/>
    <w:rsid w:val="00DB571E"/>
    <w:rsid w:val="00DB6432"/>
    <w:rsid w:val="00DB6E7F"/>
    <w:rsid w:val="00DB7276"/>
    <w:rsid w:val="00DC0201"/>
    <w:rsid w:val="00DC0AEC"/>
    <w:rsid w:val="00DC0F72"/>
    <w:rsid w:val="00DC2619"/>
    <w:rsid w:val="00DC353F"/>
    <w:rsid w:val="00DC40BA"/>
    <w:rsid w:val="00DC4783"/>
    <w:rsid w:val="00DC687B"/>
    <w:rsid w:val="00DC6B21"/>
    <w:rsid w:val="00DC7C10"/>
    <w:rsid w:val="00DD0AB5"/>
    <w:rsid w:val="00DD1390"/>
    <w:rsid w:val="00DD1FBB"/>
    <w:rsid w:val="00DD213D"/>
    <w:rsid w:val="00DD2537"/>
    <w:rsid w:val="00DD2D14"/>
    <w:rsid w:val="00DD2D6C"/>
    <w:rsid w:val="00DD300F"/>
    <w:rsid w:val="00DD3EE1"/>
    <w:rsid w:val="00DD3F7F"/>
    <w:rsid w:val="00DD4372"/>
    <w:rsid w:val="00DD46A9"/>
    <w:rsid w:val="00DD4BC8"/>
    <w:rsid w:val="00DD4F52"/>
    <w:rsid w:val="00DD761D"/>
    <w:rsid w:val="00DD7C25"/>
    <w:rsid w:val="00DE08D6"/>
    <w:rsid w:val="00DE0EE5"/>
    <w:rsid w:val="00DE1590"/>
    <w:rsid w:val="00DE1745"/>
    <w:rsid w:val="00DE1B67"/>
    <w:rsid w:val="00DE2830"/>
    <w:rsid w:val="00DE2B34"/>
    <w:rsid w:val="00DE35DE"/>
    <w:rsid w:val="00DE3E1E"/>
    <w:rsid w:val="00DE424F"/>
    <w:rsid w:val="00DE4CCE"/>
    <w:rsid w:val="00DE4DE3"/>
    <w:rsid w:val="00DE58C6"/>
    <w:rsid w:val="00DE5EF0"/>
    <w:rsid w:val="00DE631D"/>
    <w:rsid w:val="00DE72F0"/>
    <w:rsid w:val="00DF02E4"/>
    <w:rsid w:val="00DF1B87"/>
    <w:rsid w:val="00DF20A5"/>
    <w:rsid w:val="00DF2913"/>
    <w:rsid w:val="00DF3A31"/>
    <w:rsid w:val="00DF3EAE"/>
    <w:rsid w:val="00DF4B17"/>
    <w:rsid w:val="00DF4BD7"/>
    <w:rsid w:val="00DF4EC7"/>
    <w:rsid w:val="00DF53EE"/>
    <w:rsid w:val="00DF57F3"/>
    <w:rsid w:val="00DF6FF4"/>
    <w:rsid w:val="00E00B7B"/>
    <w:rsid w:val="00E025C9"/>
    <w:rsid w:val="00E02B28"/>
    <w:rsid w:val="00E03A71"/>
    <w:rsid w:val="00E03DDF"/>
    <w:rsid w:val="00E041CB"/>
    <w:rsid w:val="00E04A99"/>
    <w:rsid w:val="00E05361"/>
    <w:rsid w:val="00E0581A"/>
    <w:rsid w:val="00E0598B"/>
    <w:rsid w:val="00E06086"/>
    <w:rsid w:val="00E06A41"/>
    <w:rsid w:val="00E101B2"/>
    <w:rsid w:val="00E10635"/>
    <w:rsid w:val="00E110B6"/>
    <w:rsid w:val="00E11218"/>
    <w:rsid w:val="00E11277"/>
    <w:rsid w:val="00E11B33"/>
    <w:rsid w:val="00E11C32"/>
    <w:rsid w:val="00E11D04"/>
    <w:rsid w:val="00E12832"/>
    <w:rsid w:val="00E12EC8"/>
    <w:rsid w:val="00E1366D"/>
    <w:rsid w:val="00E136FB"/>
    <w:rsid w:val="00E13BD9"/>
    <w:rsid w:val="00E13EB4"/>
    <w:rsid w:val="00E14417"/>
    <w:rsid w:val="00E1460C"/>
    <w:rsid w:val="00E14F97"/>
    <w:rsid w:val="00E15423"/>
    <w:rsid w:val="00E15431"/>
    <w:rsid w:val="00E16A12"/>
    <w:rsid w:val="00E17056"/>
    <w:rsid w:val="00E17252"/>
    <w:rsid w:val="00E215CC"/>
    <w:rsid w:val="00E217EF"/>
    <w:rsid w:val="00E2227E"/>
    <w:rsid w:val="00E22EA4"/>
    <w:rsid w:val="00E235D2"/>
    <w:rsid w:val="00E24875"/>
    <w:rsid w:val="00E24928"/>
    <w:rsid w:val="00E24BF6"/>
    <w:rsid w:val="00E24D66"/>
    <w:rsid w:val="00E24F69"/>
    <w:rsid w:val="00E2535B"/>
    <w:rsid w:val="00E25D5F"/>
    <w:rsid w:val="00E26774"/>
    <w:rsid w:val="00E26CFE"/>
    <w:rsid w:val="00E27CC7"/>
    <w:rsid w:val="00E27DBB"/>
    <w:rsid w:val="00E302A5"/>
    <w:rsid w:val="00E30830"/>
    <w:rsid w:val="00E32C41"/>
    <w:rsid w:val="00E33336"/>
    <w:rsid w:val="00E33384"/>
    <w:rsid w:val="00E33D30"/>
    <w:rsid w:val="00E344F1"/>
    <w:rsid w:val="00E3474E"/>
    <w:rsid w:val="00E349ED"/>
    <w:rsid w:val="00E353FA"/>
    <w:rsid w:val="00E3565F"/>
    <w:rsid w:val="00E3612D"/>
    <w:rsid w:val="00E37295"/>
    <w:rsid w:val="00E403F7"/>
    <w:rsid w:val="00E406CC"/>
    <w:rsid w:val="00E40EA6"/>
    <w:rsid w:val="00E42064"/>
    <w:rsid w:val="00E42494"/>
    <w:rsid w:val="00E424A9"/>
    <w:rsid w:val="00E42689"/>
    <w:rsid w:val="00E42ED6"/>
    <w:rsid w:val="00E43540"/>
    <w:rsid w:val="00E436FD"/>
    <w:rsid w:val="00E44282"/>
    <w:rsid w:val="00E45205"/>
    <w:rsid w:val="00E45265"/>
    <w:rsid w:val="00E452D4"/>
    <w:rsid w:val="00E4545A"/>
    <w:rsid w:val="00E455B7"/>
    <w:rsid w:val="00E45908"/>
    <w:rsid w:val="00E45936"/>
    <w:rsid w:val="00E45A1A"/>
    <w:rsid w:val="00E45B07"/>
    <w:rsid w:val="00E462F8"/>
    <w:rsid w:val="00E4642C"/>
    <w:rsid w:val="00E46BBA"/>
    <w:rsid w:val="00E46FA2"/>
    <w:rsid w:val="00E473FA"/>
    <w:rsid w:val="00E47CE4"/>
    <w:rsid w:val="00E47D73"/>
    <w:rsid w:val="00E506D6"/>
    <w:rsid w:val="00E50B96"/>
    <w:rsid w:val="00E51DAB"/>
    <w:rsid w:val="00E52195"/>
    <w:rsid w:val="00E5241A"/>
    <w:rsid w:val="00E53747"/>
    <w:rsid w:val="00E5407A"/>
    <w:rsid w:val="00E549C5"/>
    <w:rsid w:val="00E557A0"/>
    <w:rsid w:val="00E55B56"/>
    <w:rsid w:val="00E57029"/>
    <w:rsid w:val="00E57310"/>
    <w:rsid w:val="00E57CAF"/>
    <w:rsid w:val="00E60413"/>
    <w:rsid w:val="00E60827"/>
    <w:rsid w:val="00E61058"/>
    <w:rsid w:val="00E618EB"/>
    <w:rsid w:val="00E61BBE"/>
    <w:rsid w:val="00E61CE7"/>
    <w:rsid w:val="00E61F2D"/>
    <w:rsid w:val="00E630B9"/>
    <w:rsid w:val="00E64B6D"/>
    <w:rsid w:val="00E658FE"/>
    <w:rsid w:val="00E65E2A"/>
    <w:rsid w:val="00E662D1"/>
    <w:rsid w:val="00E6646C"/>
    <w:rsid w:val="00E66BC8"/>
    <w:rsid w:val="00E70DC4"/>
    <w:rsid w:val="00E71F22"/>
    <w:rsid w:val="00E74C65"/>
    <w:rsid w:val="00E75040"/>
    <w:rsid w:val="00E75684"/>
    <w:rsid w:val="00E75A6E"/>
    <w:rsid w:val="00E76824"/>
    <w:rsid w:val="00E7682D"/>
    <w:rsid w:val="00E769F2"/>
    <w:rsid w:val="00E7782A"/>
    <w:rsid w:val="00E77980"/>
    <w:rsid w:val="00E8067F"/>
    <w:rsid w:val="00E81A42"/>
    <w:rsid w:val="00E81F8F"/>
    <w:rsid w:val="00E81FEF"/>
    <w:rsid w:val="00E83A11"/>
    <w:rsid w:val="00E84BDD"/>
    <w:rsid w:val="00E8531F"/>
    <w:rsid w:val="00E85447"/>
    <w:rsid w:val="00E85623"/>
    <w:rsid w:val="00E85DED"/>
    <w:rsid w:val="00E861EE"/>
    <w:rsid w:val="00E86A7D"/>
    <w:rsid w:val="00E8713D"/>
    <w:rsid w:val="00E87B21"/>
    <w:rsid w:val="00E901A6"/>
    <w:rsid w:val="00E90AB4"/>
    <w:rsid w:val="00E90D72"/>
    <w:rsid w:val="00E90DA6"/>
    <w:rsid w:val="00E91B44"/>
    <w:rsid w:val="00E920A9"/>
    <w:rsid w:val="00E927A7"/>
    <w:rsid w:val="00E9297C"/>
    <w:rsid w:val="00E92E8B"/>
    <w:rsid w:val="00E93091"/>
    <w:rsid w:val="00E933BC"/>
    <w:rsid w:val="00E9356A"/>
    <w:rsid w:val="00E936B9"/>
    <w:rsid w:val="00E938D9"/>
    <w:rsid w:val="00E93BDD"/>
    <w:rsid w:val="00E94034"/>
    <w:rsid w:val="00E94035"/>
    <w:rsid w:val="00E94471"/>
    <w:rsid w:val="00E94A37"/>
    <w:rsid w:val="00E94D1A"/>
    <w:rsid w:val="00E95102"/>
    <w:rsid w:val="00E95247"/>
    <w:rsid w:val="00E96078"/>
    <w:rsid w:val="00E975EC"/>
    <w:rsid w:val="00E97CF0"/>
    <w:rsid w:val="00E97DC7"/>
    <w:rsid w:val="00EA022A"/>
    <w:rsid w:val="00EA02E7"/>
    <w:rsid w:val="00EA1910"/>
    <w:rsid w:val="00EA24C2"/>
    <w:rsid w:val="00EA2C56"/>
    <w:rsid w:val="00EA35C7"/>
    <w:rsid w:val="00EA409C"/>
    <w:rsid w:val="00EA45E8"/>
    <w:rsid w:val="00EA45F9"/>
    <w:rsid w:val="00EA5962"/>
    <w:rsid w:val="00EA5B08"/>
    <w:rsid w:val="00EA62A4"/>
    <w:rsid w:val="00EA64E7"/>
    <w:rsid w:val="00EA7B8E"/>
    <w:rsid w:val="00EB00BF"/>
    <w:rsid w:val="00EB14AA"/>
    <w:rsid w:val="00EB1983"/>
    <w:rsid w:val="00EB1B2C"/>
    <w:rsid w:val="00EB1CF4"/>
    <w:rsid w:val="00EB1FA3"/>
    <w:rsid w:val="00EB2A5A"/>
    <w:rsid w:val="00EB3507"/>
    <w:rsid w:val="00EB5FA7"/>
    <w:rsid w:val="00EB6C86"/>
    <w:rsid w:val="00EB757C"/>
    <w:rsid w:val="00EB7ED2"/>
    <w:rsid w:val="00EC066B"/>
    <w:rsid w:val="00EC1197"/>
    <w:rsid w:val="00EC223B"/>
    <w:rsid w:val="00EC310D"/>
    <w:rsid w:val="00EC3111"/>
    <w:rsid w:val="00EC411C"/>
    <w:rsid w:val="00EC420D"/>
    <w:rsid w:val="00EC43C7"/>
    <w:rsid w:val="00EC43FF"/>
    <w:rsid w:val="00EC4875"/>
    <w:rsid w:val="00EC4959"/>
    <w:rsid w:val="00EC4C80"/>
    <w:rsid w:val="00EC4CEE"/>
    <w:rsid w:val="00EC4D10"/>
    <w:rsid w:val="00EC4F20"/>
    <w:rsid w:val="00EC7287"/>
    <w:rsid w:val="00EC76FF"/>
    <w:rsid w:val="00EC770E"/>
    <w:rsid w:val="00EC7773"/>
    <w:rsid w:val="00EC7868"/>
    <w:rsid w:val="00EC79E2"/>
    <w:rsid w:val="00EC7E35"/>
    <w:rsid w:val="00ED0705"/>
    <w:rsid w:val="00ED13B3"/>
    <w:rsid w:val="00ED2B67"/>
    <w:rsid w:val="00ED30C8"/>
    <w:rsid w:val="00ED3464"/>
    <w:rsid w:val="00ED3BC7"/>
    <w:rsid w:val="00ED461C"/>
    <w:rsid w:val="00ED4677"/>
    <w:rsid w:val="00ED4678"/>
    <w:rsid w:val="00ED55B7"/>
    <w:rsid w:val="00ED5C60"/>
    <w:rsid w:val="00ED67EF"/>
    <w:rsid w:val="00EE0D42"/>
    <w:rsid w:val="00EE0F0A"/>
    <w:rsid w:val="00EE259B"/>
    <w:rsid w:val="00EE29AE"/>
    <w:rsid w:val="00EE2F8E"/>
    <w:rsid w:val="00EE3B61"/>
    <w:rsid w:val="00EE3CB8"/>
    <w:rsid w:val="00EE48F4"/>
    <w:rsid w:val="00EE4C90"/>
    <w:rsid w:val="00EE5676"/>
    <w:rsid w:val="00EE61F6"/>
    <w:rsid w:val="00EE6738"/>
    <w:rsid w:val="00EE6D7E"/>
    <w:rsid w:val="00EE6E12"/>
    <w:rsid w:val="00EE780E"/>
    <w:rsid w:val="00EF12A9"/>
    <w:rsid w:val="00EF14B3"/>
    <w:rsid w:val="00EF1537"/>
    <w:rsid w:val="00EF18A7"/>
    <w:rsid w:val="00EF1FD2"/>
    <w:rsid w:val="00EF22E1"/>
    <w:rsid w:val="00EF27B8"/>
    <w:rsid w:val="00EF2CC0"/>
    <w:rsid w:val="00EF2F81"/>
    <w:rsid w:val="00EF3C2A"/>
    <w:rsid w:val="00EF3E54"/>
    <w:rsid w:val="00EF43DB"/>
    <w:rsid w:val="00EF4833"/>
    <w:rsid w:val="00EF4A45"/>
    <w:rsid w:val="00EF56CD"/>
    <w:rsid w:val="00EF5DCF"/>
    <w:rsid w:val="00EF5F75"/>
    <w:rsid w:val="00EF6104"/>
    <w:rsid w:val="00F005B4"/>
    <w:rsid w:val="00F00681"/>
    <w:rsid w:val="00F01AA5"/>
    <w:rsid w:val="00F02E28"/>
    <w:rsid w:val="00F03931"/>
    <w:rsid w:val="00F039D3"/>
    <w:rsid w:val="00F0432A"/>
    <w:rsid w:val="00F056AD"/>
    <w:rsid w:val="00F05ABC"/>
    <w:rsid w:val="00F05E59"/>
    <w:rsid w:val="00F07188"/>
    <w:rsid w:val="00F07B23"/>
    <w:rsid w:val="00F07BDA"/>
    <w:rsid w:val="00F102A5"/>
    <w:rsid w:val="00F102DF"/>
    <w:rsid w:val="00F1035D"/>
    <w:rsid w:val="00F1078B"/>
    <w:rsid w:val="00F10B96"/>
    <w:rsid w:val="00F10C92"/>
    <w:rsid w:val="00F1178D"/>
    <w:rsid w:val="00F1201E"/>
    <w:rsid w:val="00F12368"/>
    <w:rsid w:val="00F1237B"/>
    <w:rsid w:val="00F1375B"/>
    <w:rsid w:val="00F13B7B"/>
    <w:rsid w:val="00F1549F"/>
    <w:rsid w:val="00F16886"/>
    <w:rsid w:val="00F16AF7"/>
    <w:rsid w:val="00F16D33"/>
    <w:rsid w:val="00F17711"/>
    <w:rsid w:val="00F204A6"/>
    <w:rsid w:val="00F20572"/>
    <w:rsid w:val="00F20663"/>
    <w:rsid w:val="00F219AB"/>
    <w:rsid w:val="00F244DC"/>
    <w:rsid w:val="00F24DC7"/>
    <w:rsid w:val="00F2501B"/>
    <w:rsid w:val="00F251A2"/>
    <w:rsid w:val="00F26C98"/>
    <w:rsid w:val="00F26F27"/>
    <w:rsid w:val="00F2726B"/>
    <w:rsid w:val="00F27625"/>
    <w:rsid w:val="00F30171"/>
    <w:rsid w:val="00F30C93"/>
    <w:rsid w:val="00F316CF"/>
    <w:rsid w:val="00F31FA4"/>
    <w:rsid w:val="00F320D0"/>
    <w:rsid w:val="00F32FF8"/>
    <w:rsid w:val="00F3359D"/>
    <w:rsid w:val="00F34890"/>
    <w:rsid w:val="00F351B0"/>
    <w:rsid w:val="00F353F9"/>
    <w:rsid w:val="00F35AE1"/>
    <w:rsid w:val="00F35CDE"/>
    <w:rsid w:val="00F35DEB"/>
    <w:rsid w:val="00F36D53"/>
    <w:rsid w:val="00F36DA2"/>
    <w:rsid w:val="00F36F46"/>
    <w:rsid w:val="00F3793F"/>
    <w:rsid w:val="00F37B10"/>
    <w:rsid w:val="00F407C5"/>
    <w:rsid w:val="00F4119C"/>
    <w:rsid w:val="00F416B9"/>
    <w:rsid w:val="00F41B2A"/>
    <w:rsid w:val="00F41BF4"/>
    <w:rsid w:val="00F422E0"/>
    <w:rsid w:val="00F42A93"/>
    <w:rsid w:val="00F42B63"/>
    <w:rsid w:val="00F4317B"/>
    <w:rsid w:val="00F433FD"/>
    <w:rsid w:val="00F43644"/>
    <w:rsid w:val="00F439CC"/>
    <w:rsid w:val="00F43BAE"/>
    <w:rsid w:val="00F45428"/>
    <w:rsid w:val="00F4568C"/>
    <w:rsid w:val="00F46DC1"/>
    <w:rsid w:val="00F47987"/>
    <w:rsid w:val="00F50931"/>
    <w:rsid w:val="00F511C2"/>
    <w:rsid w:val="00F51F20"/>
    <w:rsid w:val="00F5201C"/>
    <w:rsid w:val="00F520F8"/>
    <w:rsid w:val="00F52F54"/>
    <w:rsid w:val="00F53757"/>
    <w:rsid w:val="00F54277"/>
    <w:rsid w:val="00F542CF"/>
    <w:rsid w:val="00F5487A"/>
    <w:rsid w:val="00F55C3A"/>
    <w:rsid w:val="00F55F14"/>
    <w:rsid w:val="00F560F8"/>
    <w:rsid w:val="00F566CF"/>
    <w:rsid w:val="00F568D8"/>
    <w:rsid w:val="00F56E19"/>
    <w:rsid w:val="00F570A3"/>
    <w:rsid w:val="00F57B4E"/>
    <w:rsid w:val="00F57F01"/>
    <w:rsid w:val="00F6048E"/>
    <w:rsid w:val="00F60908"/>
    <w:rsid w:val="00F613D2"/>
    <w:rsid w:val="00F613F3"/>
    <w:rsid w:val="00F61C7B"/>
    <w:rsid w:val="00F62334"/>
    <w:rsid w:val="00F6287D"/>
    <w:rsid w:val="00F637AF"/>
    <w:rsid w:val="00F6414B"/>
    <w:rsid w:val="00F64498"/>
    <w:rsid w:val="00F648AE"/>
    <w:rsid w:val="00F648DE"/>
    <w:rsid w:val="00F65C06"/>
    <w:rsid w:val="00F65CE6"/>
    <w:rsid w:val="00F65FEF"/>
    <w:rsid w:val="00F6626F"/>
    <w:rsid w:val="00F66653"/>
    <w:rsid w:val="00F67A34"/>
    <w:rsid w:val="00F70376"/>
    <w:rsid w:val="00F706E4"/>
    <w:rsid w:val="00F711FD"/>
    <w:rsid w:val="00F714EA"/>
    <w:rsid w:val="00F727E3"/>
    <w:rsid w:val="00F72EA7"/>
    <w:rsid w:val="00F73020"/>
    <w:rsid w:val="00F733ED"/>
    <w:rsid w:val="00F7360C"/>
    <w:rsid w:val="00F73C78"/>
    <w:rsid w:val="00F74335"/>
    <w:rsid w:val="00F74F8D"/>
    <w:rsid w:val="00F7521C"/>
    <w:rsid w:val="00F7557D"/>
    <w:rsid w:val="00F7593F"/>
    <w:rsid w:val="00F75B9D"/>
    <w:rsid w:val="00F75D77"/>
    <w:rsid w:val="00F76915"/>
    <w:rsid w:val="00F77477"/>
    <w:rsid w:val="00F77A0F"/>
    <w:rsid w:val="00F80131"/>
    <w:rsid w:val="00F80284"/>
    <w:rsid w:val="00F80BB1"/>
    <w:rsid w:val="00F80D73"/>
    <w:rsid w:val="00F81367"/>
    <w:rsid w:val="00F81C0F"/>
    <w:rsid w:val="00F83102"/>
    <w:rsid w:val="00F83931"/>
    <w:rsid w:val="00F8395D"/>
    <w:rsid w:val="00F8395F"/>
    <w:rsid w:val="00F83E5E"/>
    <w:rsid w:val="00F8548E"/>
    <w:rsid w:val="00F85795"/>
    <w:rsid w:val="00F87649"/>
    <w:rsid w:val="00F876EB"/>
    <w:rsid w:val="00F900A4"/>
    <w:rsid w:val="00F90311"/>
    <w:rsid w:val="00F90B7B"/>
    <w:rsid w:val="00F90B92"/>
    <w:rsid w:val="00F9117C"/>
    <w:rsid w:val="00F913CC"/>
    <w:rsid w:val="00F914F9"/>
    <w:rsid w:val="00F91CDA"/>
    <w:rsid w:val="00F91E50"/>
    <w:rsid w:val="00F923B9"/>
    <w:rsid w:val="00F926F6"/>
    <w:rsid w:val="00F92B67"/>
    <w:rsid w:val="00F931B7"/>
    <w:rsid w:val="00F94918"/>
    <w:rsid w:val="00F94AC2"/>
    <w:rsid w:val="00F9524D"/>
    <w:rsid w:val="00F952C2"/>
    <w:rsid w:val="00F954ED"/>
    <w:rsid w:val="00F9597F"/>
    <w:rsid w:val="00F970D4"/>
    <w:rsid w:val="00F97488"/>
    <w:rsid w:val="00F97C9F"/>
    <w:rsid w:val="00F97E62"/>
    <w:rsid w:val="00FA1DEF"/>
    <w:rsid w:val="00FA1E98"/>
    <w:rsid w:val="00FA203D"/>
    <w:rsid w:val="00FA2F42"/>
    <w:rsid w:val="00FA3AD4"/>
    <w:rsid w:val="00FA3C07"/>
    <w:rsid w:val="00FA41EA"/>
    <w:rsid w:val="00FA4DB9"/>
    <w:rsid w:val="00FA5284"/>
    <w:rsid w:val="00FA552F"/>
    <w:rsid w:val="00FA5978"/>
    <w:rsid w:val="00FA5BBA"/>
    <w:rsid w:val="00FA61C9"/>
    <w:rsid w:val="00FA67A7"/>
    <w:rsid w:val="00FA7BBB"/>
    <w:rsid w:val="00FB0661"/>
    <w:rsid w:val="00FB0FB2"/>
    <w:rsid w:val="00FB12FB"/>
    <w:rsid w:val="00FB2706"/>
    <w:rsid w:val="00FB2831"/>
    <w:rsid w:val="00FB2C2E"/>
    <w:rsid w:val="00FB34CA"/>
    <w:rsid w:val="00FB3A05"/>
    <w:rsid w:val="00FB3D2A"/>
    <w:rsid w:val="00FB418C"/>
    <w:rsid w:val="00FB4CE4"/>
    <w:rsid w:val="00FB50B0"/>
    <w:rsid w:val="00FB62BF"/>
    <w:rsid w:val="00FB6838"/>
    <w:rsid w:val="00FB73DF"/>
    <w:rsid w:val="00FB75E5"/>
    <w:rsid w:val="00FC0119"/>
    <w:rsid w:val="00FC09C4"/>
    <w:rsid w:val="00FC20D5"/>
    <w:rsid w:val="00FC2131"/>
    <w:rsid w:val="00FC288F"/>
    <w:rsid w:val="00FC2B6A"/>
    <w:rsid w:val="00FC3357"/>
    <w:rsid w:val="00FC3A73"/>
    <w:rsid w:val="00FC3DA5"/>
    <w:rsid w:val="00FC4255"/>
    <w:rsid w:val="00FC4433"/>
    <w:rsid w:val="00FC4615"/>
    <w:rsid w:val="00FC473A"/>
    <w:rsid w:val="00FC5362"/>
    <w:rsid w:val="00FC55C4"/>
    <w:rsid w:val="00FC5901"/>
    <w:rsid w:val="00FC5CD4"/>
    <w:rsid w:val="00FC5E7E"/>
    <w:rsid w:val="00FC7093"/>
    <w:rsid w:val="00FC72C8"/>
    <w:rsid w:val="00FC7FA7"/>
    <w:rsid w:val="00FD1292"/>
    <w:rsid w:val="00FD1CE4"/>
    <w:rsid w:val="00FD1FD6"/>
    <w:rsid w:val="00FD218D"/>
    <w:rsid w:val="00FD2555"/>
    <w:rsid w:val="00FD27E2"/>
    <w:rsid w:val="00FD2AE4"/>
    <w:rsid w:val="00FD2E3D"/>
    <w:rsid w:val="00FD33F7"/>
    <w:rsid w:val="00FD405D"/>
    <w:rsid w:val="00FD5358"/>
    <w:rsid w:val="00FD5842"/>
    <w:rsid w:val="00FD5A68"/>
    <w:rsid w:val="00FD6897"/>
    <w:rsid w:val="00FD729F"/>
    <w:rsid w:val="00FE0153"/>
    <w:rsid w:val="00FE12EC"/>
    <w:rsid w:val="00FE1674"/>
    <w:rsid w:val="00FE231F"/>
    <w:rsid w:val="00FE23FE"/>
    <w:rsid w:val="00FE279B"/>
    <w:rsid w:val="00FE340E"/>
    <w:rsid w:val="00FE47CA"/>
    <w:rsid w:val="00FE5609"/>
    <w:rsid w:val="00FE5D05"/>
    <w:rsid w:val="00FE62F6"/>
    <w:rsid w:val="00FE6F3F"/>
    <w:rsid w:val="00FE7264"/>
    <w:rsid w:val="00FE7E32"/>
    <w:rsid w:val="00FF13D2"/>
    <w:rsid w:val="00FF13EC"/>
    <w:rsid w:val="00FF25CE"/>
    <w:rsid w:val="00FF26C7"/>
    <w:rsid w:val="00FF26F5"/>
    <w:rsid w:val="00FF2AFF"/>
    <w:rsid w:val="00FF3692"/>
    <w:rsid w:val="00FF42C2"/>
    <w:rsid w:val="00FF4405"/>
    <w:rsid w:val="00FF489B"/>
    <w:rsid w:val="00FF4904"/>
    <w:rsid w:val="00FF5DED"/>
    <w:rsid w:val="00FF617C"/>
    <w:rsid w:val="00FF6488"/>
    <w:rsid w:val="00FF66F1"/>
    <w:rsid w:val="00FF671B"/>
    <w:rsid w:val="00FF6789"/>
    <w:rsid w:val="00FF68A3"/>
    <w:rsid w:val="00FF6B96"/>
    <w:rsid w:val="00FF6BA4"/>
    <w:rsid w:val="00FF7F1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3B22FB"/>
  <w15:chartTrackingRefBased/>
  <w15:docId w15:val="{A358780F-7444-5F46-9094-2EC06C24C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EE780E"/>
    <w:rPr>
      <w:rFonts w:ascii="Times New Roman" w:eastAsia="Times New Roman" w:hAnsi="Times New Roman" w:cs="Times New Roman"/>
      <w:lang w:eastAsia="nl-NL"/>
    </w:rPr>
  </w:style>
  <w:style w:type="paragraph" w:styleId="Kop1">
    <w:name w:val="heading 1"/>
    <w:basedOn w:val="Standaard"/>
    <w:next w:val="Standaard"/>
    <w:link w:val="Kop1Char"/>
    <w:uiPriority w:val="9"/>
    <w:qFormat/>
    <w:rsid w:val="00041C22"/>
    <w:pPr>
      <w:keepNext/>
      <w:keepLines/>
      <w:spacing w:before="240" w:line="259" w:lineRule="auto"/>
      <w:outlineLvl w:val="0"/>
    </w:pPr>
    <w:rPr>
      <w:rFonts w:asciiTheme="majorHAnsi" w:eastAsiaTheme="majorEastAsia" w:hAnsiTheme="majorHAnsi" w:cstheme="majorBidi"/>
      <w:color w:val="2F5496" w:themeColor="accent1" w:themeShade="BF"/>
      <w:sz w:val="32"/>
      <w:szCs w:val="32"/>
      <w:lang w:eastAsia="en-US"/>
    </w:rPr>
  </w:style>
  <w:style w:type="paragraph" w:styleId="Kop2">
    <w:name w:val="heading 2"/>
    <w:basedOn w:val="Standaard"/>
    <w:next w:val="Standaard"/>
    <w:link w:val="Kop2Char"/>
    <w:uiPriority w:val="9"/>
    <w:unhideWhenUsed/>
    <w:qFormat/>
    <w:rsid w:val="00041C22"/>
    <w:pPr>
      <w:keepNext/>
      <w:keepLines/>
      <w:spacing w:before="40" w:line="259" w:lineRule="auto"/>
      <w:outlineLvl w:val="1"/>
    </w:pPr>
    <w:rPr>
      <w:rFonts w:asciiTheme="majorHAnsi" w:eastAsiaTheme="majorEastAsia" w:hAnsiTheme="majorHAnsi" w:cstheme="majorBidi"/>
      <w:color w:val="2F5496" w:themeColor="accent1" w:themeShade="BF"/>
      <w:sz w:val="26"/>
      <w:szCs w:val="26"/>
      <w:lang w:eastAsia="en-US"/>
    </w:rPr>
  </w:style>
  <w:style w:type="paragraph" w:styleId="Kop3">
    <w:name w:val="heading 3"/>
    <w:basedOn w:val="Standaard"/>
    <w:next w:val="Standaard"/>
    <w:link w:val="Kop3Char"/>
    <w:uiPriority w:val="9"/>
    <w:unhideWhenUsed/>
    <w:qFormat/>
    <w:rsid w:val="00CE4C85"/>
    <w:pPr>
      <w:keepNext/>
      <w:keepLines/>
      <w:spacing w:before="40"/>
      <w:outlineLvl w:val="2"/>
    </w:pPr>
    <w:rPr>
      <w:rFonts w:asciiTheme="majorHAnsi" w:eastAsiaTheme="majorEastAsia" w:hAnsiTheme="majorHAnsi" w:cstheme="majorBidi"/>
      <w:color w:val="1F3763" w:themeColor="accent1" w:themeShade="7F"/>
    </w:rPr>
  </w:style>
  <w:style w:type="paragraph" w:styleId="Kop4">
    <w:name w:val="heading 4"/>
    <w:basedOn w:val="Standaard"/>
    <w:next w:val="Standaard"/>
    <w:link w:val="Kop4Char"/>
    <w:uiPriority w:val="9"/>
    <w:unhideWhenUsed/>
    <w:qFormat/>
    <w:rsid w:val="00597646"/>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041C22"/>
    <w:rPr>
      <w:rFonts w:asciiTheme="majorHAnsi" w:eastAsiaTheme="majorEastAsia" w:hAnsiTheme="majorHAnsi" w:cstheme="majorBidi"/>
      <w:color w:val="2F5496" w:themeColor="accent1" w:themeShade="BF"/>
      <w:sz w:val="32"/>
      <w:szCs w:val="32"/>
    </w:rPr>
  </w:style>
  <w:style w:type="character" w:customStyle="1" w:styleId="Kop2Char">
    <w:name w:val="Kop 2 Char"/>
    <w:basedOn w:val="Standaardalinea-lettertype"/>
    <w:link w:val="Kop2"/>
    <w:uiPriority w:val="9"/>
    <w:rsid w:val="00041C22"/>
    <w:rPr>
      <w:rFonts w:asciiTheme="majorHAnsi" w:eastAsiaTheme="majorEastAsia" w:hAnsiTheme="majorHAnsi" w:cstheme="majorBidi"/>
      <w:color w:val="2F5496" w:themeColor="accent1" w:themeShade="BF"/>
      <w:sz w:val="26"/>
      <w:szCs w:val="26"/>
    </w:rPr>
  </w:style>
  <w:style w:type="paragraph" w:styleId="Normaalweb">
    <w:name w:val="Normal (Web)"/>
    <w:basedOn w:val="Standaard"/>
    <w:uiPriority w:val="99"/>
    <w:unhideWhenUsed/>
    <w:rsid w:val="00041C22"/>
    <w:pPr>
      <w:spacing w:before="100" w:beforeAutospacing="1" w:after="100" w:afterAutospacing="1"/>
    </w:pPr>
  </w:style>
  <w:style w:type="paragraph" w:styleId="Kopvaninhoudsopgave">
    <w:name w:val="TOC Heading"/>
    <w:basedOn w:val="Kop1"/>
    <w:next w:val="Standaard"/>
    <w:uiPriority w:val="39"/>
    <w:unhideWhenUsed/>
    <w:qFormat/>
    <w:rsid w:val="00041C22"/>
    <w:pPr>
      <w:outlineLvl w:val="9"/>
    </w:pPr>
    <w:rPr>
      <w:lang w:eastAsia="nl-NL"/>
    </w:rPr>
  </w:style>
  <w:style w:type="paragraph" w:styleId="Inhopg1">
    <w:name w:val="toc 1"/>
    <w:basedOn w:val="Standaard"/>
    <w:next w:val="Standaard"/>
    <w:autoRedefine/>
    <w:uiPriority w:val="39"/>
    <w:unhideWhenUsed/>
    <w:rsid w:val="00041C22"/>
    <w:pPr>
      <w:spacing w:after="100" w:line="259" w:lineRule="auto"/>
    </w:pPr>
    <w:rPr>
      <w:rFonts w:asciiTheme="minorHAnsi" w:eastAsiaTheme="minorHAnsi" w:hAnsiTheme="minorHAnsi" w:cstheme="minorBidi"/>
      <w:sz w:val="22"/>
      <w:szCs w:val="22"/>
      <w:lang w:eastAsia="en-US"/>
    </w:rPr>
  </w:style>
  <w:style w:type="character" w:styleId="Hyperlink">
    <w:name w:val="Hyperlink"/>
    <w:basedOn w:val="Standaardalinea-lettertype"/>
    <w:uiPriority w:val="99"/>
    <w:unhideWhenUsed/>
    <w:rsid w:val="00041C22"/>
    <w:rPr>
      <w:color w:val="0563C1" w:themeColor="hyperlink"/>
      <w:u w:val="single"/>
    </w:rPr>
  </w:style>
  <w:style w:type="character" w:styleId="Verwijzingopmerking">
    <w:name w:val="annotation reference"/>
    <w:basedOn w:val="Standaardalinea-lettertype"/>
    <w:uiPriority w:val="99"/>
    <w:semiHidden/>
    <w:unhideWhenUsed/>
    <w:rsid w:val="00041C22"/>
    <w:rPr>
      <w:sz w:val="16"/>
      <w:szCs w:val="16"/>
    </w:rPr>
  </w:style>
  <w:style w:type="paragraph" w:styleId="Tekstopmerking">
    <w:name w:val="annotation text"/>
    <w:basedOn w:val="Standaard"/>
    <w:link w:val="TekstopmerkingChar"/>
    <w:uiPriority w:val="99"/>
    <w:semiHidden/>
    <w:unhideWhenUsed/>
    <w:rsid w:val="00041C22"/>
    <w:pPr>
      <w:spacing w:after="160"/>
    </w:pPr>
    <w:rPr>
      <w:rFonts w:asciiTheme="minorHAnsi" w:eastAsiaTheme="minorHAnsi" w:hAnsiTheme="minorHAnsi" w:cstheme="minorBidi"/>
      <w:sz w:val="20"/>
      <w:szCs w:val="20"/>
      <w:lang w:eastAsia="en-US"/>
    </w:rPr>
  </w:style>
  <w:style w:type="character" w:customStyle="1" w:styleId="TekstopmerkingChar">
    <w:name w:val="Tekst opmerking Char"/>
    <w:basedOn w:val="Standaardalinea-lettertype"/>
    <w:link w:val="Tekstopmerking"/>
    <w:uiPriority w:val="99"/>
    <w:semiHidden/>
    <w:rsid w:val="00041C22"/>
    <w:rPr>
      <w:sz w:val="20"/>
      <w:szCs w:val="20"/>
    </w:rPr>
  </w:style>
  <w:style w:type="paragraph" w:styleId="Inhopg2">
    <w:name w:val="toc 2"/>
    <w:basedOn w:val="Standaard"/>
    <w:next w:val="Standaard"/>
    <w:autoRedefine/>
    <w:uiPriority w:val="39"/>
    <w:unhideWhenUsed/>
    <w:rsid w:val="00041C22"/>
    <w:pPr>
      <w:spacing w:after="100" w:line="259" w:lineRule="auto"/>
      <w:ind w:left="220"/>
    </w:pPr>
    <w:rPr>
      <w:rFonts w:asciiTheme="minorHAnsi" w:eastAsiaTheme="minorHAnsi" w:hAnsiTheme="minorHAnsi" w:cstheme="minorBidi"/>
      <w:sz w:val="22"/>
      <w:szCs w:val="22"/>
      <w:lang w:eastAsia="en-US"/>
    </w:rPr>
  </w:style>
  <w:style w:type="paragraph" w:styleId="Lijstalinea">
    <w:name w:val="List Paragraph"/>
    <w:basedOn w:val="Standaard"/>
    <w:uiPriority w:val="34"/>
    <w:qFormat/>
    <w:rsid w:val="00041C22"/>
    <w:pPr>
      <w:spacing w:after="160" w:line="259" w:lineRule="auto"/>
      <w:ind w:left="720"/>
      <w:contextualSpacing/>
    </w:pPr>
    <w:rPr>
      <w:rFonts w:asciiTheme="minorHAnsi" w:eastAsiaTheme="minorHAnsi" w:hAnsiTheme="minorHAnsi" w:cstheme="minorBidi"/>
      <w:sz w:val="22"/>
      <w:szCs w:val="22"/>
      <w:lang w:eastAsia="en-US"/>
    </w:rPr>
  </w:style>
  <w:style w:type="paragraph" w:styleId="Ballontekst">
    <w:name w:val="Balloon Text"/>
    <w:basedOn w:val="Standaard"/>
    <w:link w:val="BallontekstChar"/>
    <w:uiPriority w:val="99"/>
    <w:semiHidden/>
    <w:unhideWhenUsed/>
    <w:rsid w:val="00041C22"/>
    <w:rPr>
      <w:rFonts w:eastAsiaTheme="minorHAnsi"/>
      <w:sz w:val="26"/>
      <w:szCs w:val="26"/>
      <w:lang w:eastAsia="en-US"/>
    </w:rPr>
  </w:style>
  <w:style w:type="character" w:customStyle="1" w:styleId="BallontekstChar">
    <w:name w:val="Ballontekst Char"/>
    <w:basedOn w:val="Standaardalinea-lettertype"/>
    <w:link w:val="Ballontekst"/>
    <w:uiPriority w:val="99"/>
    <w:semiHidden/>
    <w:rsid w:val="00041C22"/>
    <w:rPr>
      <w:rFonts w:ascii="Times New Roman" w:hAnsi="Times New Roman" w:cs="Times New Roman"/>
      <w:sz w:val="26"/>
      <w:szCs w:val="26"/>
    </w:rPr>
  </w:style>
  <w:style w:type="paragraph" w:styleId="Onderwerpvanopmerking">
    <w:name w:val="annotation subject"/>
    <w:basedOn w:val="Tekstopmerking"/>
    <w:next w:val="Tekstopmerking"/>
    <w:link w:val="OnderwerpvanopmerkingChar"/>
    <w:uiPriority w:val="99"/>
    <w:semiHidden/>
    <w:unhideWhenUsed/>
    <w:rsid w:val="00F35CDE"/>
    <w:rPr>
      <w:b/>
      <w:bCs/>
    </w:rPr>
  </w:style>
  <w:style w:type="character" w:customStyle="1" w:styleId="OnderwerpvanopmerkingChar">
    <w:name w:val="Onderwerp van opmerking Char"/>
    <w:basedOn w:val="TekstopmerkingChar"/>
    <w:link w:val="Onderwerpvanopmerking"/>
    <w:uiPriority w:val="99"/>
    <w:semiHidden/>
    <w:rsid w:val="00F35CDE"/>
    <w:rPr>
      <w:b/>
      <w:bCs/>
      <w:sz w:val="20"/>
      <w:szCs w:val="20"/>
    </w:rPr>
  </w:style>
  <w:style w:type="character" w:styleId="Onopgelostemelding">
    <w:name w:val="Unresolved Mention"/>
    <w:basedOn w:val="Standaardalinea-lettertype"/>
    <w:uiPriority w:val="99"/>
    <w:semiHidden/>
    <w:unhideWhenUsed/>
    <w:rsid w:val="00552900"/>
    <w:rPr>
      <w:color w:val="808080"/>
      <w:shd w:val="clear" w:color="auto" w:fill="E6E6E6"/>
    </w:rPr>
  </w:style>
  <w:style w:type="character" w:customStyle="1" w:styleId="Kop3Char">
    <w:name w:val="Kop 3 Char"/>
    <w:basedOn w:val="Standaardalinea-lettertype"/>
    <w:link w:val="Kop3"/>
    <w:uiPriority w:val="9"/>
    <w:rsid w:val="00CE4C85"/>
    <w:rPr>
      <w:rFonts w:asciiTheme="majorHAnsi" w:eastAsiaTheme="majorEastAsia" w:hAnsiTheme="majorHAnsi" w:cstheme="majorBidi"/>
      <w:color w:val="1F3763" w:themeColor="accent1" w:themeShade="7F"/>
      <w:lang w:eastAsia="nl-NL"/>
    </w:rPr>
  </w:style>
  <w:style w:type="paragraph" w:styleId="Bijschrift">
    <w:name w:val="caption"/>
    <w:basedOn w:val="Standaard"/>
    <w:next w:val="Standaard"/>
    <w:uiPriority w:val="35"/>
    <w:unhideWhenUsed/>
    <w:qFormat/>
    <w:rsid w:val="00684E64"/>
    <w:pPr>
      <w:spacing w:after="200"/>
    </w:pPr>
    <w:rPr>
      <w:i/>
      <w:iCs/>
      <w:color w:val="44546A" w:themeColor="text2"/>
      <w:sz w:val="18"/>
      <w:szCs w:val="18"/>
    </w:rPr>
  </w:style>
  <w:style w:type="paragraph" w:styleId="Inhopg3">
    <w:name w:val="toc 3"/>
    <w:basedOn w:val="Standaard"/>
    <w:next w:val="Standaard"/>
    <w:autoRedefine/>
    <w:uiPriority w:val="39"/>
    <w:unhideWhenUsed/>
    <w:rsid w:val="00E11B33"/>
    <w:pPr>
      <w:spacing w:after="100"/>
      <w:ind w:left="480"/>
    </w:pPr>
  </w:style>
  <w:style w:type="character" w:customStyle="1" w:styleId="apple-converted-space">
    <w:name w:val="apple-converted-space"/>
    <w:basedOn w:val="Standaardalinea-lettertype"/>
    <w:rsid w:val="002777F9"/>
  </w:style>
  <w:style w:type="character" w:styleId="Nadruk">
    <w:name w:val="Emphasis"/>
    <w:basedOn w:val="Standaardalinea-lettertype"/>
    <w:uiPriority w:val="20"/>
    <w:qFormat/>
    <w:rsid w:val="002720C4"/>
    <w:rPr>
      <w:i/>
      <w:iCs/>
    </w:rPr>
  </w:style>
  <w:style w:type="paragraph" w:styleId="HTML-voorafopgemaakt">
    <w:name w:val="HTML Preformatted"/>
    <w:basedOn w:val="Standaard"/>
    <w:link w:val="HTML-voorafopgemaaktChar"/>
    <w:uiPriority w:val="99"/>
    <w:semiHidden/>
    <w:unhideWhenUsed/>
    <w:rsid w:val="00EF3E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voorafopgemaaktChar">
    <w:name w:val="HTML - vooraf opgemaakt Char"/>
    <w:basedOn w:val="Standaardalinea-lettertype"/>
    <w:link w:val="HTML-voorafopgemaakt"/>
    <w:uiPriority w:val="99"/>
    <w:semiHidden/>
    <w:rsid w:val="00EF3E54"/>
    <w:rPr>
      <w:rFonts w:ascii="Courier New" w:eastAsia="Times New Roman" w:hAnsi="Courier New" w:cs="Courier New"/>
      <w:sz w:val="20"/>
      <w:szCs w:val="20"/>
      <w:lang w:eastAsia="nl-NL"/>
    </w:rPr>
  </w:style>
  <w:style w:type="table" w:styleId="Tabelraster">
    <w:name w:val="Table Grid"/>
    <w:basedOn w:val="Standaardtabel"/>
    <w:rsid w:val="00257C1D"/>
    <w:rPr>
      <w:rFonts w:ascii="Tahoma" w:eastAsia="Times New Roman" w:hAnsi="Tahoma" w:cs="Times New Roman"/>
      <w:sz w:val="18"/>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troduction">
    <w:name w:val="Introduction"/>
    <w:basedOn w:val="Standaard"/>
    <w:qFormat/>
    <w:rsid w:val="00257C1D"/>
    <w:pPr>
      <w:spacing w:before="200" w:after="200"/>
    </w:pPr>
    <w:rPr>
      <w:rFonts w:asciiTheme="minorHAnsi" w:hAnsiTheme="minorHAnsi"/>
      <w:sz w:val="20"/>
      <w:lang w:val="en-US" w:eastAsia="en-US"/>
    </w:rPr>
  </w:style>
  <w:style w:type="character" w:styleId="GevolgdeHyperlink">
    <w:name w:val="FollowedHyperlink"/>
    <w:basedOn w:val="Standaardalinea-lettertype"/>
    <w:uiPriority w:val="99"/>
    <w:semiHidden/>
    <w:unhideWhenUsed/>
    <w:rsid w:val="00380160"/>
    <w:rPr>
      <w:color w:val="954F72" w:themeColor="followedHyperlink"/>
      <w:u w:val="single"/>
    </w:rPr>
  </w:style>
  <w:style w:type="table" w:styleId="Rastertabel2-Accent1">
    <w:name w:val="Grid Table 2 Accent 1"/>
    <w:basedOn w:val="Standaardtabel"/>
    <w:uiPriority w:val="47"/>
    <w:rsid w:val="00742962"/>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Rastertabel3-Accent1">
    <w:name w:val="Grid Table 3 Accent 1"/>
    <w:basedOn w:val="Standaardtabel"/>
    <w:uiPriority w:val="48"/>
    <w:rsid w:val="00742962"/>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bottom w:val="single" w:sz="4" w:space="0" w:color="8EAADB" w:themeColor="accent1" w:themeTint="99"/>
        </w:tcBorders>
      </w:tcPr>
    </w:tblStylePr>
    <w:tblStylePr w:type="nwCell">
      <w:tblPr/>
      <w:tcPr>
        <w:tcBorders>
          <w:bottom w:val="single" w:sz="4" w:space="0" w:color="8EAADB" w:themeColor="accent1" w:themeTint="99"/>
        </w:tcBorders>
      </w:tcPr>
    </w:tblStylePr>
    <w:tblStylePr w:type="seCell">
      <w:tblPr/>
      <w:tcPr>
        <w:tcBorders>
          <w:top w:val="single" w:sz="4" w:space="0" w:color="8EAADB" w:themeColor="accent1" w:themeTint="99"/>
        </w:tcBorders>
      </w:tcPr>
    </w:tblStylePr>
    <w:tblStylePr w:type="swCell">
      <w:tblPr/>
      <w:tcPr>
        <w:tcBorders>
          <w:top w:val="single" w:sz="4" w:space="0" w:color="8EAADB" w:themeColor="accent1" w:themeTint="99"/>
        </w:tcBorders>
      </w:tcPr>
    </w:tblStylePr>
  </w:style>
  <w:style w:type="character" w:customStyle="1" w:styleId="Kop4Char">
    <w:name w:val="Kop 4 Char"/>
    <w:basedOn w:val="Standaardalinea-lettertype"/>
    <w:link w:val="Kop4"/>
    <w:uiPriority w:val="9"/>
    <w:rsid w:val="00597646"/>
    <w:rPr>
      <w:rFonts w:asciiTheme="majorHAnsi" w:eastAsiaTheme="majorEastAsia" w:hAnsiTheme="majorHAnsi" w:cstheme="majorBidi"/>
      <w:i/>
      <w:iCs/>
      <w:color w:val="2F5496" w:themeColor="accent1" w:themeShade="BF"/>
      <w:lang w:eastAsia="nl-NL"/>
    </w:rPr>
  </w:style>
  <w:style w:type="paragraph" w:styleId="Voettekst">
    <w:name w:val="footer"/>
    <w:basedOn w:val="Standaard"/>
    <w:link w:val="VoettekstChar"/>
    <w:uiPriority w:val="99"/>
    <w:unhideWhenUsed/>
    <w:rsid w:val="00B5330A"/>
    <w:pPr>
      <w:tabs>
        <w:tab w:val="center" w:pos="4536"/>
        <w:tab w:val="right" w:pos="9072"/>
      </w:tabs>
    </w:pPr>
  </w:style>
  <w:style w:type="character" w:customStyle="1" w:styleId="VoettekstChar">
    <w:name w:val="Voettekst Char"/>
    <w:basedOn w:val="Standaardalinea-lettertype"/>
    <w:link w:val="Voettekst"/>
    <w:uiPriority w:val="99"/>
    <w:rsid w:val="00B5330A"/>
    <w:rPr>
      <w:rFonts w:ascii="Times New Roman" w:eastAsia="Times New Roman" w:hAnsi="Times New Roman" w:cs="Times New Roman"/>
      <w:lang w:eastAsia="nl-NL"/>
    </w:rPr>
  </w:style>
  <w:style w:type="character" w:styleId="Paginanummer">
    <w:name w:val="page number"/>
    <w:basedOn w:val="Standaardalinea-lettertype"/>
    <w:uiPriority w:val="99"/>
    <w:semiHidden/>
    <w:unhideWhenUsed/>
    <w:rsid w:val="00B533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708558">
      <w:bodyDiv w:val="1"/>
      <w:marLeft w:val="0"/>
      <w:marRight w:val="0"/>
      <w:marTop w:val="0"/>
      <w:marBottom w:val="0"/>
      <w:divBdr>
        <w:top w:val="none" w:sz="0" w:space="0" w:color="auto"/>
        <w:left w:val="none" w:sz="0" w:space="0" w:color="auto"/>
        <w:bottom w:val="none" w:sz="0" w:space="0" w:color="auto"/>
        <w:right w:val="none" w:sz="0" w:space="0" w:color="auto"/>
      </w:divBdr>
    </w:div>
    <w:div w:id="135605423">
      <w:bodyDiv w:val="1"/>
      <w:marLeft w:val="0"/>
      <w:marRight w:val="0"/>
      <w:marTop w:val="0"/>
      <w:marBottom w:val="0"/>
      <w:divBdr>
        <w:top w:val="none" w:sz="0" w:space="0" w:color="auto"/>
        <w:left w:val="none" w:sz="0" w:space="0" w:color="auto"/>
        <w:bottom w:val="none" w:sz="0" w:space="0" w:color="auto"/>
        <w:right w:val="none" w:sz="0" w:space="0" w:color="auto"/>
      </w:divBdr>
      <w:divsChild>
        <w:div w:id="250747135">
          <w:marLeft w:val="0"/>
          <w:marRight w:val="0"/>
          <w:marTop w:val="0"/>
          <w:marBottom w:val="0"/>
          <w:divBdr>
            <w:top w:val="none" w:sz="0" w:space="0" w:color="auto"/>
            <w:left w:val="none" w:sz="0" w:space="0" w:color="auto"/>
            <w:bottom w:val="none" w:sz="0" w:space="0" w:color="auto"/>
            <w:right w:val="none" w:sz="0" w:space="0" w:color="auto"/>
          </w:divBdr>
          <w:divsChild>
            <w:div w:id="142358799">
              <w:marLeft w:val="0"/>
              <w:marRight w:val="0"/>
              <w:marTop w:val="0"/>
              <w:marBottom w:val="0"/>
              <w:divBdr>
                <w:top w:val="none" w:sz="0" w:space="0" w:color="auto"/>
                <w:left w:val="none" w:sz="0" w:space="0" w:color="auto"/>
                <w:bottom w:val="none" w:sz="0" w:space="0" w:color="auto"/>
                <w:right w:val="none" w:sz="0" w:space="0" w:color="auto"/>
              </w:divBdr>
              <w:divsChild>
                <w:div w:id="29421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093696">
      <w:bodyDiv w:val="1"/>
      <w:marLeft w:val="0"/>
      <w:marRight w:val="0"/>
      <w:marTop w:val="0"/>
      <w:marBottom w:val="0"/>
      <w:divBdr>
        <w:top w:val="none" w:sz="0" w:space="0" w:color="auto"/>
        <w:left w:val="none" w:sz="0" w:space="0" w:color="auto"/>
        <w:bottom w:val="none" w:sz="0" w:space="0" w:color="auto"/>
        <w:right w:val="none" w:sz="0" w:space="0" w:color="auto"/>
      </w:divBdr>
      <w:divsChild>
        <w:div w:id="81268674">
          <w:marLeft w:val="0"/>
          <w:marRight w:val="0"/>
          <w:marTop w:val="0"/>
          <w:marBottom w:val="0"/>
          <w:divBdr>
            <w:top w:val="none" w:sz="0" w:space="0" w:color="auto"/>
            <w:left w:val="none" w:sz="0" w:space="0" w:color="auto"/>
            <w:bottom w:val="none" w:sz="0" w:space="0" w:color="auto"/>
            <w:right w:val="none" w:sz="0" w:space="0" w:color="auto"/>
          </w:divBdr>
          <w:divsChild>
            <w:div w:id="191463089">
              <w:marLeft w:val="0"/>
              <w:marRight w:val="0"/>
              <w:marTop w:val="0"/>
              <w:marBottom w:val="0"/>
              <w:divBdr>
                <w:top w:val="none" w:sz="0" w:space="0" w:color="auto"/>
                <w:left w:val="none" w:sz="0" w:space="0" w:color="auto"/>
                <w:bottom w:val="none" w:sz="0" w:space="0" w:color="auto"/>
                <w:right w:val="none" w:sz="0" w:space="0" w:color="auto"/>
              </w:divBdr>
              <w:divsChild>
                <w:div w:id="79509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43664">
      <w:bodyDiv w:val="1"/>
      <w:marLeft w:val="0"/>
      <w:marRight w:val="0"/>
      <w:marTop w:val="0"/>
      <w:marBottom w:val="0"/>
      <w:divBdr>
        <w:top w:val="none" w:sz="0" w:space="0" w:color="auto"/>
        <w:left w:val="none" w:sz="0" w:space="0" w:color="auto"/>
        <w:bottom w:val="none" w:sz="0" w:space="0" w:color="auto"/>
        <w:right w:val="none" w:sz="0" w:space="0" w:color="auto"/>
      </w:divBdr>
      <w:divsChild>
        <w:div w:id="491651609">
          <w:marLeft w:val="0"/>
          <w:marRight w:val="0"/>
          <w:marTop w:val="0"/>
          <w:marBottom w:val="0"/>
          <w:divBdr>
            <w:top w:val="none" w:sz="0" w:space="0" w:color="auto"/>
            <w:left w:val="none" w:sz="0" w:space="0" w:color="auto"/>
            <w:bottom w:val="none" w:sz="0" w:space="0" w:color="auto"/>
            <w:right w:val="none" w:sz="0" w:space="0" w:color="auto"/>
          </w:divBdr>
          <w:divsChild>
            <w:div w:id="459035558">
              <w:marLeft w:val="0"/>
              <w:marRight w:val="0"/>
              <w:marTop w:val="0"/>
              <w:marBottom w:val="0"/>
              <w:divBdr>
                <w:top w:val="none" w:sz="0" w:space="0" w:color="auto"/>
                <w:left w:val="none" w:sz="0" w:space="0" w:color="auto"/>
                <w:bottom w:val="none" w:sz="0" w:space="0" w:color="auto"/>
                <w:right w:val="none" w:sz="0" w:space="0" w:color="auto"/>
              </w:divBdr>
              <w:divsChild>
                <w:div w:id="198423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205937">
      <w:bodyDiv w:val="1"/>
      <w:marLeft w:val="0"/>
      <w:marRight w:val="0"/>
      <w:marTop w:val="0"/>
      <w:marBottom w:val="0"/>
      <w:divBdr>
        <w:top w:val="none" w:sz="0" w:space="0" w:color="auto"/>
        <w:left w:val="none" w:sz="0" w:space="0" w:color="auto"/>
        <w:bottom w:val="none" w:sz="0" w:space="0" w:color="auto"/>
        <w:right w:val="none" w:sz="0" w:space="0" w:color="auto"/>
      </w:divBdr>
      <w:divsChild>
        <w:div w:id="1412313295">
          <w:marLeft w:val="0"/>
          <w:marRight w:val="0"/>
          <w:marTop w:val="0"/>
          <w:marBottom w:val="0"/>
          <w:divBdr>
            <w:top w:val="none" w:sz="0" w:space="0" w:color="auto"/>
            <w:left w:val="none" w:sz="0" w:space="0" w:color="auto"/>
            <w:bottom w:val="none" w:sz="0" w:space="0" w:color="auto"/>
            <w:right w:val="none" w:sz="0" w:space="0" w:color="auto"/>
          </w:divBdr>
          <w:divsChild>
            <w:div w:id="1181311365">
              <w:marLeft w:val="0"/>
              <w:marRight w:val="0"/>
              <w:marTop w:val="0"/>
              <w:marBottom w:val="0"/>
              <w:divBdr>
                <w:top w:val="none" w:sz="0" w:space="0" w:color="auto"/>
                <w:left w:val="none" w:sz="0" w:space="0" w:color="auto"/>
                <w:bottom w:val="none" w:sz="0" w:space="0" w:color="auto"/>
                <w:right w:val="none" w:sz="0" w:space="0" w:color="auto"/>
              </w:divBdr>
              <w:divsChild>
                <w:div w:id="64651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154672">
      <w:bodyDiv w:val="1"/>
      <w:marLeft w:val="0"/>
      <w:marRight w:val="0"/>
      <w:marTop w:val="0"/>
      <w:marBottom w:val="0"/>
      <w:divBdr>
        <w:top w:val="none" w:sz="0" w:space="0" w:color="auto"/>
        <w:left w:val="none" w:sz="0" w:space="0" w:color="auto"/>
        <w:bottom w:val="none" w:sz="0" w:space="0" w:color="auto"/>
        <w:right w:val="none" w:sz="0" w:space="0" w:color="auto"/>
      </w:divBdr>
      <w:divsChild>
        <w:div w:id="1821578405">
          <w:marLeft w:val="0"/>
          <w:marRight w:val="0"/>
          <w:marTop w:val="0"/>
          <w:marBottom w:val="0"/>
          <w:divBdr>
            <w:top w:val="none" w:sz="0" w:space="0" w:color="auto"/>
            <w:left w:val="none" w:sz="0" w:space="0" w:color="auto"/>
            <w:bottom w:val="none" w:sz="0" w:space="0" w:color="auto"/>
            <w:right w:val="none" w:sz="0" w:space="0" w:color="auto"/>
          </w:divBdr>
          <w:divsChild>
            <w:div w:id="274484886">
              <w:marLeft w:val="0"/>
              <w:marRight w:val="0"/>
              <w:marTop w:val="0"/>
              <w:marBottom w:val="0"/>
              <w:divBdr>
                <w:top w:val="none" w:sz="0" w:space="0" w:color="auto"/>
                <w:left w:val="none" w:sz="0" w:space="0" w:color="auto"/>
                <w:bottom w:val="none" w:sz="0" w:space="0" w:color="auto"/>
                <w:right w:val="none" w:sz="0" w:space="0" w:color="auto"/>
              </w:divBdr>
              <w:divsChild>
                <w:div w:id="1250038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905796">
      <w:bodyDiv w:val="1"/>
      <w:marLeft w:val="0"/>
      <w:marRight w:val="0"/>
      <w:marTop w:val="0"/>
      <w:marBottom w:val="0"/>
      <w:divBdr>
        <w:top w:val="none" w:sz="0" w:space="0" w:color="auto"/>
        <w:left w:val="none" w:sz="0" w:space="0" w:color="auto"/>
        <w:bottom w:val="none" w:sz="0" w:space="0" w:color="auto"/>
        <w:right w:val="none" w:sz="0" w:space="0" w:color="auto"/>
      </w:divBdr>
    </w:div>
    <w:div w:id="537007862">
      <w:bodyDiv w:val="1"/>
      <w:marLeft w:val="0"/>
      <w:marRight w:val="0"/>
      <w:marTop w:val="0"/>
      <w:marBottom w:val="0"/>
      <w:divBdr>
        <w:top w:val="none" w:sz="0" w:space="0" w:color="auto"/>
        <w:left w:val="none" w:sz="0" w:space="0" w:color="auto"/>
        <w:bottom w:val="none" w:sz="0" w:space="0" w:color="auto"/>
        <w:right w:val="none" w:sz="0" w:space="0" w:color="auto"/>
      </w:divBdr>
      <w:divsChild>
        <w:div w:id="1494419117">
          <w:marLeft w:val="0"/>
          <w:marRight w:val="0"/>
          <w:marTop w:val="0"/>
          <w:marBottom w:val="0"/>
          <w:divBdr>
            <w:top w:val="none" w:sz="0" w:space="0" w:color="auto"/>
            <w:left w:val="none" w:sz="0" w:space="0" w:color="auto"/>
            <w:bottom w:val="none" w:sz="0" w:space="0" w:color="auto"/>
            <w:right w:val="none" w:sz="0" w:space="0" w:color="auto"/>
          </w:divBdr>
          <w:divsChild>
            <w:div w:id="1702897899">
              <w:marLeft w:val="0"/>
              <w:marRight w:val="0"/>
              <w:marTop w:val="0"/>
              <w:marBottom w:val="0"/>
              <w:divBdr>
                <w:top w:val="none" w:sz="0" w:space="0" w:color="auto"/>
                <w:left w:val="none" w:sz="0" w:space="0" w:color="auto"/>
                <w:bottom w:val="none" w:sz="0" w:space="0" w:color="auto"/>
                <w:right w:val="none" w:sz="0" w:space="0" w:color="auto"/>
              </w:divBdr>
              <w:divsChild>
                <w:div w:id="999966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6828683">
      <w:bodyDiv w:val="1"/>
      <w:marLeft w:val="0"/>
      <w:marRight w:val="0"/>
      <w:marTop w:val="0"/>
      <w:marBottom w:val="0"/>
      <w:divBdr>
        <w:top w:val="none" w:sz="0" w:space="0" w:color="auto"/>
        <w:left w:val="none" w:sz="0" w:space="0" w:color="auto"/>
        <w:bottom w:val="none" w:sz="0" w:space="0" w:color="auto"/>
        <w:right w:val="none" w:sz="0" w:space="0" w:color="auto"/>
      </w:divBdr>
    </w:div>
    <w:div w:id="687409615">
      <w:bodyDiv w:val="1"/>
      <w:marLeft w:val="0"/>
      <w:marRight w:val="0"/>
      <w:marTop w:val="0"/>
      <w:marBottom w:val="0"/>
      <w:divBdr>
        <w:top w:val="none" w:sz="0" w:space="0" w:color="auto"/>
        <w:left w:val="none" w:sz="0" w:space="0" w:color="auto"/>
        <w:bottom w:val="none" w:sz="0" w:space="0" w:color="auto"/>
        <w:right w:val="none" w:sz="0" w:space="0" w:color="auto"/>
      </w:divBdr>
      <w:divsChild>
        <w:div w:id="1892955691">
          <w:marLeft w:val="0"/>
          <w:marRight w:val="0"/>
          <w:marTop w:val="0"/>
          <w:marBottom w:val="0"/>
          <w:divBdr>
            <w:top w:val="none" w:sz="0" w:space="0" w:color="auto"/>
            <w:left w:val="none" w:sz="0" w:space="0" w:color="auto"/>
            <w:bottom w:val="none" w:sz="0" w:space="0" w:color="auto"/>
            <w:right w:val="none" w:sz="0" w:space="0" w:color="auto"/>
          </w:divBdr>
          <w:divsChild>
            <w:div w:id="876548690">
              <w:marLeft w:val="0"/>
              <w:marRight w:val="0"/>
              <w:marTop w:val="0"/>
              <w:marBottom w:val="0"/>
              <w:divBdr>
                <w:top w:val="none" w:sz="0" w:space="0" w:color="auto"/>
                <w:left w:val="none" w:sz="0" w:space="0" w:color="auto"/>
                <w:bottom w:val="none" w:sz="0" w:space="0" w:color="auto"/>
                <w:right w:val="none" w:sz="0" w:space="0" w:color="auto"/>
              </w:divBdr>
              <w:divsChild>
                <w:div w:id="948699467">
                  <w:marLeft w:val="0"/>
                  <w:marRight w:val="0"/>
                  <w:marTop w:val="0"/>
                  <w:marBottom w:val="0"/>
                  <w:divBdr>
                    <w:top w:val="none" w:sz="0" w:space="0" w:color="auto"/>
                    <w:left w:val="none" w:sz="0" w:space="0" w:color="auto"/>
                    <w:bottom w:val="none" w:sz="0" w:space="0" w:color="auto"/>
                    <w:right w:val="none" w:sz="0" w:space="0" w:color="auto"/>
                  </w:divBdr>
                </w:div>
              </w:divsChild>
            </w:div>
            <w:div w:id="1496192045">
              <w:marLeft w:val="0"/>
              <w:marRight w:val="0"/>
              <w:marTop w:val="0"/>
              <w:marBottom w:val="0"/>
              <w:divBdr>
                <w:top w:val="none" w:sz="0" w:space="0" w:color="auto"/>
                <w:left w:val="none" w:sz="0" w:space="0" w:color="auto"/>
                <w:bottom w:val="none" w:sz="0" w:space="0" w:color="auto"/>
                <w:right w:val="none" w:sz="0" w:space="0" w:color="auto"/>
              </w:divBdr>
              <w:divsChild>
                <w:div w:id="1929463582">
                  <w:marLeft w:val="0"/>
                  <w:marRight w:val="0"/>
                  <w:marTop w:val="0"/>
                  <w:marBottom w:val="0"/>
                  <w:divBdr>
                    <w:top w:val="none" w:sz="0" w:space="0" w:color="auto"/>
                    <w:left w:val="none" w:sz="0" w:space="0" w:color="auto"/>
                    <w:bottom w:val="none" w:sz="0" w:space="0" w:color="auto"/>
                    <w:right w:val="none" w:sz="0" w:space="0" w:color="auto"/>
                  </w:divBdr>
                </w:div>
              </w:divsChild>
            </w:div>
            <w:div w:id="1069882674">
              <w:marLeft w:val="0"/>
              <w:marRight w:val="0"/>
              <w:marTop w:val="0"/>
              <w:marBottom w:val="0"/>
              <w:divBdr>
                <w:top w:val="none" w:sz="0" w:space="0" w:color="auto"/>
                <w:left w:val="none" w:sz="0" w:space="0" w:color="auto"/>
                <w:bottom w:val="none" w:sz="0" w:space="0" w:color="auto"/>
                <w:right w:val="none" w:sz="0" w:space="0" w:color="auto"/>
              </w:divBdr>
              <w:divsChild>
                <w:div w:id="289671937">
                  <w:marLeft w:val="0"/>
                  <w:marRight w:val="0"/>
                  <w:marTop w:val="0"/>
                  <w:marBottom w:val="0"/>
                  <w:divBdr>
                    <w:top w:val="none" w:sz="0" w:space="0" w:color="auto"/>
                    <w:left w:val="none" w:sz="0" w:space="0" w:color="auto"/>
                    <w:bottom w:val="none" w:sz="0" w:space="0" w:color="auto"/>
                    <w:right w:val="none" w:sz="0" w:space="0" w:color="auto"/>
                  </w:divBdr>
                </w:div>
              </w:divsChild>
            </w:div>
            <w:div w:id="357782904">
              <w:marLeft w:val="0"/>
              <w:marRight w:val="0"/>
              <w:marTop w:val="0"/>
              <w:marBottom w:val="0"/>
              <w:divBdr>
                <w:top w:val="none" w:sz="0" w:space="0" w:color="auto"/>
                <w:left w:val="none" w:sz="0" w:space="0" w:color="auto"/>
                <w:bottom w:val="none" w:sz="0" w:space="0" w:color="auto"/>
                <w:right w:val="none" w:sz="0" w:space="0" w:color="auto"/>
              </w:divBdr>
              <w:divsChild>
                <w:div w:id="92213126">
                  <w:marLeft w:val="0"/>
                  <w:marRight w:val="0"/>
                  <w:marTop w:val="0"/>
                  <w:marBottom w:val="0"/>
                  <w:divBdr>
                    <w:top w:val="none" w:sz="0" w:space="0" w:color="auto"/>
                    <w:left w:val="none" w:sz="0" w:space="0" w:color="auto"/>
                    <w:bottom w:val="none" w:sz="0" w:space="0" w:color="auto"/>
                    <w:right w:val="none" w:sz="0" w:space="0" w:color="auto"/>
                  </w:divBdr>
                </w:div>
              </w:divsChild>
            </w:div>
            <w:div w:id="504829064">
              <w:marLeft w:val="0"/>
              <w:marRight w:val="0"/>
              <w:marTop w:val="0"/>
              <w:marBottom w:val="0"/>
              <w:divBdr>
                <w:top w:val="none" w:sz="0" w:space="0" w:color="auto"/>
                <w:left w:val="none" w:sz="0" w:space="0" w:color="auto"/>
                <w:bottom w:val="none" w:sz="0" w:space="0" w:color="auto"/>
                <w:right w:val="none" w:sz="0" w:space="0" w:color="auto"/>
              </w:divBdr>
              <w:divsChild>
                <w:div w:id="1924993776">
                  <w:marLeft w:val="0"/>
                  <w:marRight w:val="0"/>
                  <w:marTop w:val="0"/>
                  <w:marBottom w:val="0"/>
                  <w:divBdr>
                    <w:top w:val="none" w:sz="0" w:space="0" w:color="auto"/>
                    <w:left w:val="none" w:sz="0" w:space="0" w:color="auto"/>
                    <w:bottom w:val="none" w:sz="0" w:space="0" w:color="auto"/>
                    <w:right w:val="none" w:sz="0" w:space="0" w:color="auto"/>
                  </w:divBdr>
                </w:div>
              </w:divsChild>
            </w:div>
            <w:div w:id="1734884619">
              <w:marLeft w:val="0"/>
              <w:marRight w:val="0"/>
              <w:marTop w:val="0"/>
              <w:marBottom w:val="0"/>
              <w:divBdr>
                <w:top w:val="none" w:sz="0" w:space="0" w:color="auto"/>
                <w:left w:val="none" w:sz="0" w:space="0" w:color="auto"/>
                <w:bottom w:val="none" w:sz="0" w:space="0" w:color="auto"/>
                <w:right w:val="none" w:sz="0" w:space="0" w:color="auto"/>
              </w:divBdr>
              <w:divsChild>
                <w:div w:id="1081872037">
                  <w:marLeft w:val="0"/>
                  <w:marRight w:val="0"/>
                  <w:marTop w:val="0"/>
                  <w:marBottom w:val="0"/>
                  <w:divBdr>
                    <w:top w:val="none" w:sz="0" w:space="0" w:color="auto"/>
                    <w:left w:val="none" w:sz="0" w:space="0" w:color="auto"/>
                    <w:bottom w:val="none" w:sz="0" w:space="0" w:color="auto"/>
                    <w:right w:val="none" w:sz="0" w:space="0" w:color="auto"/>
                  </w:divBdr>
                </w:div>
              </w:divsChild>
            </w:div>
            <w:div w:id="1330477430">
              <w:marLeft w:val="0"/>
              <w:marRight w:val="0"/>
              <w:marTop w:val="0"/>
              <w:marBottom w:val="0"/>
              <w:divBdr>
                <w:top w:val="none" w:sz="0" w:space="0" w:color="auto"/>
                <w:left w:val="none" w:sz="0" w:space="0" w:color="auto"/>
                <w:bottom w:val="none" w:sz="0" w:space="0" w:color="auto"/>
                <w:right w:val="none" w:sz="0" w:space="0" w:color="auto"/>
              </w:divBdr>
              <w:divsChild>
                <w:div w:id="1832135768">
                  <w:marLeft w:val="0"/>
                  <w:marRight w:val="0"/>
                  <w:marTop w:val="0"/>
                  <w:marBottom w:val="0"/>
                  <w:divBdr>
                    <w:top w:val="none" w:sz="0" w:space="0" w:color="auto"/>
                    <w:left w:val="none" w:sz="0" w:space="0" w:color="auto"/>
                    <w:bottom w:val="none" w:sz="0" w:space="0" w:color="auto"/>
                    <w:right w:val="none" w:sz="0" w:space="0" w:color="auto"/>
                  </w:divBdr>
                </w:div>
              </w:divsChild>
            </w:div>
            <w:div w:id="182328708">
              <w:marLeft w:val="0"/>
              <w:marRight w:val="0"/>
              <w:marTop w:val="0"/>
              <w:marBottom w:val="0"/>
              <w:divBdr>
                <w:top w:val="none" w:sz="0" w:space="0" w:color="auto"/>
                <w:left w:val="none" w:sz="0" w:space="0" w:color="auto"/>
                <w:bottom w:val="none" w:sz="0" w:space="0" w:color="auto"/>
                <w:right w:val="none" w:sz="0" w:space="0" w:color="auto"/>
              </w:divBdr>
              <w:divsChild>
                <w:div w:id="1054543426">
                  <w:marLeft w:val="0"/>
                  <w:marRight w:val="0"/>
                  <w:marTop w:val="0"/>
                  <w:marBottom w:val="0"/>
                  <w:divBdr>
                    <w:top w:val="none" w:sz="0" w:space="0" w:color="auto"/>
                    <w:left w:val="none" w:sz="0" w:space="0" w:color="auto"/>
                    <w:bottom w:val="none" w:sz="0" w:space="0" w:color="auto"/>
                    <w:right w:val="none" w:sz="0" w:space="0" w:color="auto"/>
                  </w:divBdr>
                </w:div>
              </w:divsChild>
            </w:div>
            <w:div w:id="850410154">
              <w:marLeft w:val="0"/>
              <w:marRight w:val="0"/>
              <w:marTop w:val="0"/>
              <w:marBottom w:val="0"/>
              <w:divBdr>
                <w:top w:val="none" w:sz="0" w:space="0" w:color="auto"/>
                <w:left w:val="none" w:sz="0" w:space="0" w:color="auto"/>
                <w:bottom w:val="none" w:sz="0" w:space="0" w:color="auto"/>
                <w:right w:val="none" w:sz="0" w:space="0" w:color="auto"/>
              </w:divBdr>
              <w:divsChild>
                <w:div w:id="1522477290">
                  <w:marLeft w:val="0"/>
                  <w:marRight w:val="0"/>
                  <w:marTop w:val="0"/>
                  <w:marBottom w:val="0"/>
                  <w:divBdr>
                    <w:top w:val="none" w:sz="0" w:space="0" w:color="auto"/>
                    <w:left w:val="none" w:sz="0" w:space="0" w:color="auto"/>
                    <w:bottom w:val="none" w:sz="0" w:space="0" w:color="auto"/>
                    <w:right w:val="none" w:sz="0" w:space="0" w:color="auto"/>
                  </w:divBdr>
                </w:div>
              </w:divsChild>
            </w:div>
            <w:div w:id="27415445">
              <w:marLeft w:val="0"/>
              <w:marRight w:val="0"/>
              <w:marTop w:val="0"/>
              <w:marBottom w:val="0"/>
              <w:divBdr>
                <w:top w:val="none" w:sz="0" w:space="0" w:color="auto"/>
                <w:left w:val="none" w:sz="0" w:space="0" w:color="auto"/>
                <w:bottom w:val="none" w:sz="0" w:space="0" w:color="auto"/>
                <w:right w:val="none" w:sz="0" w:space="0" w:color="auto"/>
              </w:divBdr>
              <w:divsChild>
                <w:div w:id="546186009">
                  <w:marLeft w:val="0"/>
                  <w:marRight w:val="0"/>
                  <w:marTop w:val="0"/>
                  <w:marBottom w:val="0"/>
                  <w:divBdr>
                    <w:top w:val="none" w:sz="0" w:space="0" w:color="auto"/>
                    <w:left w:val="none" w:sz="0" w:space="0" w:color="auto"/>
                    <w:bottom w:val="none" w:sz="0" w:space="0" w:color="auto"/>
                    <w:right w:val="none" w:sz="0" w:space="0" w:color="auto"/>
                  </w:divBdr>
                </w:div>
              </w:divsChild>
            </w:div>
            <w:div w:id="1037851231">
              <w:marLeft w:val="0"/>
              <w:marRight w:val="0"/>
              <w:marTop w:val="0"/>
              <w:marBottom w:val="0"/>
              <w:divBdr>
                <w:top w:val="none" w:sz="0" w:space="0" w:color="auto"/>
                <w:left w:val="none" w:sz="0" w:space="0" w:color="auto"/>
                <w:bottom w:val="none" w:sz="0" w:space="0" w:color="auto"/>
                <w:right w:val="none" w:sz="0" w:space="0" w:color="auto"/>
              </w:divBdr>
              <w:divsChild>
                <w:div w:id="569580494">
                  <w:marLeft w:val="0"/>
                  <w:marRight w:val="0"/>
                  <w:marTop w:val="0"/>
                  <w:marBottom w:val="0"/>
                  <w:divBdr>
                    <w:top w:val="none" w:sz="0" w:space="0" w:color="auto"/>
                    <w:left w:val="none" w:sz="0" w:space="0" w:color="auto"/>
                    <w:bottom w:val="none" w:sz="0" w:space="0" w:color="auto"/>
                    <w:right w:val="none" w:sz="0" w:space="0" w:color="auto"/>
                  </w:divBdr>
                </w:div>
              </w:divsChild>
            </w:div>
            <w:div w:id="35088895">
              <w:marLeft w:val="0"/>
              <w:marRight w:val="0"/>
              <w:marTop w:val="0"/>
              <w:marBottom w:val="0"/>
              <w:divBdr>
                <w:top w:val="none" w:sz="0" w:space="0" w:color="auto"/>
                <w:left w:val="none" w:sz="0" w:space="0" w:color="auto"/>
                <w:bottom w:val="none" w:sz="0" w:space="0" w:color="auto"/>
                <w:right w:val="none" w:sz="0" w:space="0" w:color="auto"/>
              </w:divBdr>
              <w:divsChild>
                <w:div w:id="469322831">
                  <w:marLeft w:val="0"/>
                  <w:marRight w:val="0"/>
                  <w:marTop w:val="0"/>
                  <w:marBottom w:val="0"/>
                  <w:divBdr>
                    <w:top w:val="none" w:sz="0" w:space="0" w:color="auto"/>
                    <w:left w:val="none" w:sz="0" w:space="0" w:color="auto"/>
                    <w:bottom w:val="none" w:sz="0" w:space="0" w:color="auto"/>
                    <w:right w:val="none" w:sz="0" w:space="0" w:color="auto"/>
                  </w:divBdr>
                </w:div>
              </w:divsChild>
            </w:div>
            <w:div w:id="96944691">
              <w:marLeft w:val="0"/>
              <w:marRight w:val="0"/>
              <w:marTop w:val="0"/>
              <w:marBottom w:val="0"/>
              <w:divBdr>
                <w:top w:val="none" w:sz="0" w:space="0" w:color="auto"/>
                <w:left w:val="none" w:sz="0" w:space="0" w:color="auto"/>
                <w:bottom w:val="none" w:sz="0" w:space="0" w:color="auto"/>
                <w:right w:val="none" w:sz="0" w:space="0" w:color="auto"/>
              </w:divBdr>
              <w:divsChild>
                <w:div w:id="102917481">
                  <w:marLeft w:val="0"/>
                  <w:marRight w:val="0"/>
                  <w:marTop w:val="0"/>
                  <w:marBottom w:val="0"/>
                  <w:divBdr>
                    <w:top w:val="none" w:sz="0" w:space="0" w:color="auto"/>
                    <w:left w:val="none" w:sz="0" w:space="0" w:color="auto"/>
                    <w:bottom w:val="none" w:sz="0" w:space="0" w:color="auto"/>
                    <w:right w:val="none" w:sz="0" w:space="0" w:color="auto"/>
                  </w:divBdr>
                </w:div>
              </w:divsChild>
            </w:div>
            <w:div w:id="1886064218">
              <w:marLeft w:val="0"/>
              <w:marRight w:val="0"/>
              <w:marTop w:val="0"/>
              <w:marBottom w:val="0"/>
              <w:divBdr>
                <w:top w:val="none" w:sz="0" w:space="0" w:color="auto"/>
                <w:left w:val="none" w:sz="0" w:space="0" w:color="auto"/>
                <w:bottom w:val="none" w:sz="0" w:space="0" w:color="auto"/>
                <w:right w:val="none" w:sz="0" w:space="0" w:color="auto"/>
              </w:divBdr>
              <w:divsChild>
                <w:div w:id="776483029">
                  <w:marLeft w:val="0"/>
                  <w:marRight w:val="0"/>
                  <w:marTop w:val="0"/>
                  <w:marBottom w:val="0"/>
                  <w:divBdr>
                    <w:top w:val="none" w:sz="0" w:space="0" w:color="auto"/>
                    <w:left w:val="none" w:sz="0" w:space="0" w:color="auto"/>
                    <w:bottom w:val="none" w:sz="0" w:space="0" w:color="auto"/>
                    <w:right w:val="none" w:sz="0" w:space="0" w:color="auto"/>
                  </w:divBdr>
                </w:div>
              </w:divsChild>
            </w:div>
            <w:div w:id="209923616">
              <w:marLeft w:val="0"/>
              <w:marRight w:val="0"/>
              <w:marTop w:val="0"/>
              <w:marBottom w:val="0"/>
              <w:divBdr>
                <w:top w:val="none" w:sz="0" w:space="0" w:color="auto"/>
                <w:left w:val="none" w:sz="0" w:space="0" w:color="auto"/>
                <w:bottom w:val="none" w:sz="0" w:space="0" w:color="auto"/>
                <w:right w:val="none" w:sz="0" w:space="0" w:color="auto"/>
              </w:divBdr>
              <w:divsChild>
                <w:div w:id="552431404">
                  <w:marLeft w:val="0"/>
                  <w:marRight w:val="0"/>
                  <w:marTop w:val="0"/>
                  <w:marBottom w:val="0"/>
                  <w:divBdr>
                    <w:top w:val="none" w:sz="0" w:space="0" w:color="auto"/>
                    <w:left w:val="none" w:sz="0" w:space="0" w:color="auto"/>
                    <w:bottom w:val="none" w:sz="0" w:space="0" w:color="auto"/>
                    <w:right w:val="none" w:sz="0" w:space="0" w:color="auto"/>
                  </w:divBdr>
                </w:div>
              </w:divsChild>
            </w:div>
            <w:div w:id="954556013">
              <w:marLeft w:val="0"/>
              <w:marRight w:val="0"/>
              <w:marTop w:val="0"/>
              <w:marBottom w:val="0"/>
              <w:divBdr>
                <w:top w:val="none" w:sz="0" w:space="0" w:color="auto"/>
                <w:left w:val="none" w:sz="0" w:space="0" w:color="auto"/>
                <w:bottom w:val="none" w:sz="0" w:space="0" w:color="auto"/>
                <w:right w:val="none" w:sz="0" w:space="0" w:color="auto"/>
              </w:divBdr>
              <w:divsChild>
                <w:div w:id="285697132">
                  <w:marLeft w:val="0"/>
                  <w:marRight w:val="0"/>
                  <w:marTop w:val="0"/>
                  <w:marBottom w:val="0"/>
                  <w:divBdr>
                    <w:top w:val="none" w:sz="0" w:space="0" w:color="auto"/>
                    <w:left w:val="none" w:sz="0" w:space="0" w:color="auto"/>
                    <w:bottom w:val="none" w:sz="0" w:space="0" w:color="auto"/>
                    <w:right w:val="none" w:sz="0" w:space="0" w:color="auto"/>
                  </w:divBdr>
                </w:div>
              </w:divsChild>
            </w:div>
            <w:div w:id="1733036212">
              <w:marLeft w:val="0"/>
              <w:marRight w:val="0"/>
              <w:marTop w:val="0"/>
              <w:marBottom w:val="0"/>
              <w:divBdr>
                <w:top w:val="none" w:sz="0" w:space="0" w:color="auto"/>
                <w:left w:val="none" w:sz="0" w:space="0" w:color="auto"/>
                <w:bottom w:val="none" w:sz="0" w:space="0" w:color="auto"/>
                <w:right w:val="none" w:sz="0" w:space="0" w:color="auto"/>
              </w:divBdr>
              <w:divsChild>
                <w:div w:id="753015839">
                  <w:marLeft w:val="0"/>
                  <w:marRight w:val="0"/>
                  <w:marTop w:val="0"/>
                  <w:marBottom w:val="0"/>
                  <w:divBdr>
                    <w:top w:val="none" w:sz="0" w:space="0" w:color="auto"/>
                    <w:left w:val="none" w:sz="0" w:space="0" w:color="auto"/>
                    <w:bottom w:val="none" w:sz="0" w:space="0" w:color="auto"/>
                    <w:right w:val="none" w:sz="0" w:space="0" w:color="auto"/>
                  </w:divBdr>
                </w:div>
              </w:divsChild>
            </w:div>
            <w:div w:id="1628781600">
              <w:marLeft w:val="0"/>
              <w:marRight w:val="0"/>
              <w:marTop w:val="0"/>
              <w:marBottom w:val="0"/>
              <w:divBdr>
                <w:top w:val="none" w:sz="0" w:space="0" w:color="auto"/>
                <w:left w:val="none" w:sz="0" w:space="0" w:color="auto"/>
                <w:bottom w:val="none" w:sz="0" w:space="0" w:color="auto"/>
                <w:right w:val="none" w:sz="0" w:space="0" w:color="auto"/>
              </w:divBdr>
              <w:divsChild>
                <w:div w:id="1778328838">
                  <w:marLeft w:val="0"/>
                  <w:marRight w:val="0"/>
                  <w:marTop w:val="0"/>
                  <w:marBottom w:val="0"/>
                  <w:divBdr>
                    <w:top w:val="none" w:sz="0" w:space="0" w:color="auto"/>
                    <w:left w:val="none" w:sz="0" w:space="0" w:color="auto"/>
                    <w:bottom w:val="none" w:sz="0" w:space="0" w:color="auto"/>
                    <w:right w:val="none" w:sz="0" w:space="0" w:color="auto"/>
                  </w:divBdr>
                </w:div>
              </w:divsChild>
            </w:div>
            <w:div w:id="48040675">
              <w:marLeft w:val="0"/>
              <w:marRight w:val="0"/>
              <w:marTop w:val="0"/>
              <w:marBottom w:val="0"/>
              <w:divBdr>
                <w:top w:val="none" w:sz="0" w:space="0" w:color="auto"/>
                <w:left w:val="none" w:sz="0" w:space="0" w:color="auto"/>
                <w:bottom w:val="none" w:sz="0" w:space="0" w:color="auto"/>
                <w:right w:val="none" w:sz="0" w:space="0" w:color="auto"/>
              </w:divBdr>
              <w:divsChild>
                <w:div w:id="559244181">
                  <w:marLeft w:val="0"/>
                  <w:marRight w:val="0"/>
                  <w:marTop w:val="0"/>
                  <w:marBottom w:val="0"/>
                  <w:divBdr>
                    <w:top w:val="none" w:sz="0" w:space="0" w:color="auto"/>
                    <w:left w:val="none" w:sz="0" w:space="0" w:color="auto"/>
                    <w:bottom w:val="none" w:sz="0" w:space="0" w:color="auto"/>
                    <w:right w:val="none" w:sz="0" w:space="0" w:color="auto"/>
                  </w:divBdr>
                </w:div>
              </w:divsChild>
            </w:div>
            <w:div w:id="1517114861">
              <w:marLeft w:val="0"/>
              <w:marRight w:val="0"/>
              <w:marTop w:val="0"/>
              <w:marBottom w:val="0"/>
              <w:divBdr>
                <w:top w:val="none" w:sz="0" w:space="0" w:color="auto"/>
                <w:left w:val="none" w:sz="0" w:space="0" w:color="auto"/>
                <w:bottom w:val="none" w:sz="0" w:space="0" w:color="auto"/>
                <w:right w:val="none" w:sz="0" w:space="0" w:color="auto"/>
              </w:divBdr>
              <w:divsChild>
                <w:div w:id="902645977">
                  <w:marLeft w:val="0"/>
                  <w:marRight w:val="0"/>
                  <w:marTop w:val="0"/>
                  <w:marBottom w:val="0"/>
                  <w:divBdr>
                    <w:top w:val="none" w:sz="0" w:space="0" w:color="auto"/>
                    <w:left w:val="none" w:sz="0" w:space="0" w:color="auto"/>
                    <w:bottom w:val="none" w:sz="0" w:space="0" w:color="auto"/>
                    <w:right w:val="none" w:sz="0" w:space="0" w:color="auto"/>
                  </w:divBdr>
                </w:div>
              </w:divsChild>
            </w:div>
            <w:div w:id="1256130866">
              <w:marLeft w:val="0"/>
              <w:marRight w:val="0"/>
              <w:marTop w:val="0"/>
              <w:marBottom w:val="0"/>
              <w:divBdr>
                <w:top w:val="none" w:sz="0" w:space="0" w:color="auto"/>
                <w:left w:val="none" w:sz="0" w:space="0" w:color="auto"/>
                <w:bottom w:val="none" w:sz="0" w:space="0" w:color="auto"/>
                <w:right w:val="none" w:sz="0" w:space="0" w:color="auto"/>
              </w:divBdr>
              <w:divsChild>
                <w:div w:id="167259361">
                  <w:marLeft w:val="0"/>
                  <w:marRight w:val="0"/>
                  <w:marTop w:val="0"/>
                  <w:marBottom w:val="0"/>
                  <w:divBdr>
                    <w:top w:val="none" w:sz="0" w:space="0" w:color="auto"/>
                    <w:left w:val="none" w:sz="0" w:space="0" w:color="auto"/>
                    <w:bottom w:val="none" w:sz="0" w:space="0" w:color="auto"/>
                    <w:right w:val="none" w:sz="0" w:space="0" w:color="auto"/>
                  </w:divBdr>
                </w:div>
              </w:divsChild>
            </w:div>
            <w:div w:id="1865708392">
              <w:marLeft w:val="0"/>
              <w:marRight w:val="0"/>
              <w:marTop w:val="0"/>
              <w:marBottom w:val="0"/>
              <w:divBdr>
                <w:top w:val="none" w:sz="0" w:space="0" w:color="auto"/>
                <w:left w:val="none" w:sz="0" w:space="0" w:color="auto"/>
                <w:bottom w:val="none" w:sz="0" w:space="0" w:color="auto"/>
                <w:right w:val="none" w:sz="0" w:space="0" w:color="auto"/>
              </w:divBdr>
              <w:divsChild>
                <w:div w:id="1609923602">
                  <w:marLeft w:val="0"/>
                  <w:marRight w:val="0"/>
                  <w:marTop w:val="0"/>
                  <w:marBottom w:val="0"/>
                  <w:divBdr>
                    <w:top w:val="none" w:sz="0" w:space="0" w:color="auto"/>
                    <w:left w:val="none" w:sz="0" w:space="0" w:color="auto"/>
                    <w:bottom w:val="none" w:sz="0" w:space="0" w:color="auto"/>
                    <w:right w:val="none" w:sz="0" w:space="0" w:color="auto"/>
                  </w:divBdr>
                </w:div>
              </w:divsChild>
            </w:div>
            <w:div w:id="74475112">
              <w:marLeft w:val="0"/>
              <w:marRight w:val="0"/>
              <w:marTop w:val="0"/>
              <w:marBottom w:val="0"/>
              <w:divBdr>
                <w:top w:val="none" w:sz="0" w:space="0" w:color="auto"/>
                <w:left w:val="none" w:sz="0" w:space="0" w:color="auto"/>
                <w:bottom w:val="none" w:sz="0" w:space="0" w:color="auto"/>
                <w:right w:val="none" w:sz="0" w:space="0" w:color="auto"/>
              </w:divBdr>
              <w:divsChild>
                <w:div w:id="56443725">
                  <w:marLeft w:val="0"/>
                  <w:marRight w:val="0"/>
                  <w:marTop w:val="0"/>
                  <w:marBottom w:val="0"/>
                  <w:divBdr>
                    <w:top w:val="none" w:sz="0" w:space="0" w:color="auto"/>
                    <w:left w:val="none" w:sz="0" w:space="0" w:color="auto"/>
                    <w:bottom w:val="none" w:sz="0" w:space="0" w:color="auto"/>
                    <w:right w:val="none" w:sz="0" w:space="0" w:color="auto"/>
                  </w:divBdr>
                </w:div>
              </w:divsChild>
            </w:div>
            <w:div w:id="604851291">
              <w:marLeft w:val="0"/>
              <w:marRight w:val="0"/>
              <w:marTop w:val="0"/>
              <w:marBottom w:val="0"/>
              <w:divBdr>
                <w:top w:val="none" w:sz="0" w:space="0" w:color="auto"/>
                <w:left w:val="none" w:sz="0" w:space="0" w:color="auto"/>
                <w:bottom w:val="none" w:sz="0" w:space="0" w:color="auto"/>
                <w:right w:val="none" w:sz="0" w:space="0" w:color="auto"/>
              </w:divBdr>
              <w:divsChild>
                <w:div w:id="1397778560">
                  <w:marLeft w:val="0"/>
                  <w:marRight w:val="0"/>
                  <w:marTop w:val="0"/>
                  <w:marBottom w:val="0"/>
                  <w:divBdr>
                    <w:top w:val="none" w:sz="0" w:space="0" w:color="auto"/>
                    <w:left w:val="none" w:sz="0" w:space="0" w:color="auto"/>
                    <w:bottom w:val="none" w:sz="0" w:space="0" w:color="auto"/>
                    <w:right w:val="none" w:sz="0" w:space="0" w:color="auto"/>
                  </w:divBdr>
                </w:div>
              </w:divsChild>
            </w:div>
            <w:div w:id="458034811">
              <w:marLeft w:val="0"/>
              <w:marRight w:val="0"/>
              <w:marTop w:val="0"/>
              <w:marBottom w:val="0"/>
              <w:divBdr>
                <w:top w:val="none" w:sz="0" w:space="0" w:color="auto"/>
                <w:left w:val="none" w:sz="0" w:space="0" w:color="auto"/>
                <w:bottom w:val="none" w:sz="0" w:space="0" w:color="auto"/>
                <w:right w:val="none" w:sz="0" w:space="0" w:color="auto"/>
              </w:divBdr>
              <w:divsChild>
                <w:div w:id="1677921291">
                  <w:marLeft w:val="0"/>
                  <w:marRight w:val="0"/>
                  <w:marTop w:val="0"/>
                  <w:marBottom w:val="0"/>
                  <w:divBdr>
                    <w:top w:val="none" w:sz="0" w:space="0" w:color="auto"/>
                    <w:left w:val="none" w:sz="0" w:space="0" w:color="auto"/>
                    <w:bottom w:val="none" w:sz="0" w:space="0" w:color="auto"/>
                    <w:right w:val="none" w:sz="0" w:space="0" w:color="auto"/>
                  </w:divBdr>
                </w:div>
              </w:divsChild>
            </w:div>
            <w:div w:id="884289539">
              <w:marLeft w:val="0"/>
              <w:marRight w:val="0"/>
              <w:marTop w:val="0"/>
              <w:marBottom w:val="0"/>
              <w:divBdr>
                <w:top w:val="none" w:sz="0" w:space="0" w:color="auto"/>
                <w:left w:val="none" w:sz="0" w:space="0" w:color="auto"/>
                <w:bottom w:val="none" w:sz="0" w:space="0" w:color="auto"/>
                <w:right w:val="none" w:sz="0" w:space="0" w:color="auto"/>
              </w:divBdr>
              <w:divsChild>
                <w:div w:id="93206633">
                  <w:marLeft w:val="0"/>
                  <w:marRight w:val="0"/>
                  <w:marTop w:val="0"/>
                  <w:marBottom w:val="0"/>
                  <w:divBdr>
                    <w:top w:val="none" w:sz="0" w:space="0" w:color="auto"/>
                    <w:left w:val="none" w:sz="0" w:space="0" w:color="auto"/>
                    <w:bottom w:val="none" w:sz="0" w:space="0" w:color="auto"/>
                    <w:right w:val="none" w:sz="0" w:space="0" w:color="auto"/>
                  </w:divBdr>
                </w:div>
              </w:divsChild>
            </w:div>
            <w:div w:id="1726488476">
              <w:marLeft w:val="0"/>
              <w:marRight w:val="0"/>
              <w:marTop w:val="0"/>
              <w:marBottom w:val="0"/>
              <w:divBdr>
                <w:top w:val="none" w:sz="0" w:space="0" w:color="auto"/>
                <w:left w:val="none" w:sz="0" w:space="0" w:color="auto"/>
                <w:bottom w:val="none" w:sz="0" w:space="0" w:color="auto"/>
                <w:right w:val="none" w:sz="0" w:space="0" w:color="auto"/>
              </w:divBdr>
              <w:divsChild>
                <w:div w:id="183910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174399">
      <w:bodyDiv w:val="1"/>
      <w:marLeft w:val="0"/>
      <w:marRight w:val="0"/>
      <w:marTop w:val="0"/>
      <w:marBottom w:val="0"/>
      <w:divBdr>
        <w:top w:val="none" w:sz="0" w:space="0" w:color="auto"/>
        <w:left w:val="none" w:sz="0" w:space="0" w:color="auto"/>
        <w:bottom w:val="none" w:sz="0" w:space="0" w:color="auto"/>
        <w:right w:val="none" w:sz="0" w:space="0" w:color="auto"/>
      </w:divBdr>
      <w:divsChild>
        <w:div w:id="150415100">
          <w:marLeft w:val="0"/>
          <w:marRight w:val="0"/>
          <w:marTop w:val="0"/>
          <w:marBottom w:val="0"/>
          <w:divBdr>
            <w:top w:val="none" w:sz="0" w:space="0" w:color="auto"/>
            <w:left w:val="none" w:sz="0" w:space="0" w:color="auto"/>
            <w:bottom w:val="none" w:sz="0" w:space="0" w:color="auto"/>
            <w:right w:val="none" w:sz="0" w:space="0" w:color="auto"/>
          </w:divBdr>
          <w:divsChild>
            <w:div w:id="106773955">
              <w:marLeft w:val="0"/>
              <w:marRight w:val="0"/>
              <w:marTop w:val="0"/>
              <w:marBottom w:val="0"/>
              <w:divBdr>
                <w:top w:val="none" w:sz="0" w:space="0" w:color="auto"/>
                <w:left w:val="none" w:sz="0" w:space="0" w:color="auto"/>
                <w:bottom w:val="none" w:sz="0" w:space="0" w:color="auto"/>
                <w:right w:val="none" w:sz="0" w:space="0" w:color="auto"/>
              </w:divBdr>
              <w:divsChild>
                <w:div w:id="288125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6234119">
      <w:bodyDiv w:val="1"/>
      <w:marLeft w:val="0"/>
      <w:marRight w:val="0"/>
      <w:marTop w:val="0"/>
      <w:marBottom w:val="0"/>
      <w:divBdr>
        <w:top w:val="none" w:sz="0" w:space="0" w:color="auto"/>
        <w:left w:val="none" w:sz="0" w:space="0" w:color="auto"/>
        <w:bottom w:val="none" w:sz="0" w:space="0" w:color="auto"/>
        <w:right w:val="none" w:sz="0" w:space="0" w:color="auto"/>
      </w:divBdr>
    </w:div>
    <w:div w:id="997735239">
      <w:bodyDiv w:val="1"/>
      <w:marLeft w:val="0"/>
      <w:marRight w:val="0"/>
      <w:marTop w:val="0"/>
      <w:marBottom w:val="0"/>
      <w:divBdr>
        <w:top w:val="none" w:sz="0" w:space="0" w:color="auto"/>
        <w:left w:val="none" w:sz="0" w:space="0" w:color="auto"/>
        <w:bottom w:val="none" w:sz="0" w:space="0" w:color="auto"/>
        <w:right w:val="none" w:sz="0" w:space="0" w:color="auto"/>
      </w:divBdr>
    </w:div>
    <w:div w:id="1029144220">
      <w:bodyDiv w:val="1"/>
      <w:marLeft w:val="0"/>
      <w:marRight w:val="0"/>
      <w:marTop w:val="0"/>
      <w:marBottom w:val="0"/>
      <w:divBdr>
        <w:top w:val="none" w:sz="0" w:space="0" w:color="auto"/>
        <w:left w:val="none" w:sz="0" w:space="0" w:color="auto"/>
        <w:bottom w:val="none" w:sz="0" w:space="0" w:color="auto"/>
        <w:right w:val="none" w:sz="0" w:space="0" w:color="auto"/>
      </w:divBdr>
      <w:divsChild>
        <w:div w:id="608664670">
          <w:marLeft w:val="0"/>
          <w:marRight w:val="0"/>
          <w:marTop w:val="0"/>
          <w:marBottom w:val="0"/>
          <w:divBdr>
            <w:top w:val="none" w:sz="0" w:space="0" w:color="auto"/>
            <w:left w:val="none" w:sz="0" w:space="0" w:color="auto"/>
            <w:bottom w:val="none" w:sz="0" w:space="0" w:color="auto"/>
            <w:right w:val="none" w:sz="0" w:space="0" w:color="auto"/>
          </w:divBdr>
          <w:divsChild>
            <w:div w:id="397674290">
              <w:marLeft w:val="0"/>
              <w:marRight w:val="0"/>
              <w:marTop w:val="0"/>
              <w:marBottom w:val="0"/>
              <w:divBdr>
                <w:top w:val="none" w:sz="0" w:space="0" w:color="auto"/>
                <w:left w:val="none" w:sz="0" w:space="0" w:color="auto"/>
                <w:bottom w:val="none" w:sz="0" w:space="0" w:color="auto"/>
                <w:right w:val="none" w:sz="0" w:space="0" w:color="auto"/>
              </w:divBdr>
              <w:divsChild>
                <w:div w:id="1744639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802943">
      <w:bodyDiv w:val="1"/>
      <w:marLeft w:val="0"/>
      <w:marRight w:val="0"/>
      <w:marTop w:val="0"/>
      <w:marBottom w:val="0"/>
      <w:divBdr>
        <w:top w:val="none" w:sz="0" w:space="0" w:color="auto"/>
        <w:left w:val="none" w:sz="0" w:space="0" w:color="auto"/>
        <w:bottom w:val="none" w:sz="0" w:space="0" w:color="auto"/>
        <w:right w:val="none" w:sz="0" w:space="0" w:color="auto"/>
      </w:divBdr>
    </w:div>
    <w:div w:id="1058093728">
      <w:bodyDiv w:val="1"/>
      <w:marLeft w:val="0"/>
      <w:marRight w:val="0"/>
      <w:marTop w:val="0"/>
      <w:marBottom w:val="0"/>
      <w:divBdr>
        <w:top w:val="none" w:sz="0" w:space="0" w:color="auto"/>
        <w:left w:val="none" w:sz="0" w:space="0" w:color="auto"/>
        <w:bottom w:val="none" w:sz="0" w:space="0" w:color="auto"/>
        <w:right w:val="none" w:sz="0" w:space="0" w:color="auto"/>
      </w:divBdr>
    </w:div>
    <w:div w:id="1180051082">
      <w:bodyDiv w:val="1"/>
      <w:marLeft w:val="0"/>
      <w:marRight w:val="0"/>
      <w:marTop w:val="0"/>
      <w:marBottom w:val="0"/>
      <w:divBdr>
        <w:top w:val="none" w:sz="0" w:space="0" w:color="auto"/>
        <w:left w:val="none" w:sz="0" w:space="0" w:color="auto"/>
        <w:bottom w:val="none" w:sz="0" w:space="0" w:color="auto"/>
        <w:right w:val="none" w:sz="0" w:space="0" w:color="auto"/>
      </w:divBdr>
    </w:div>
    <w:div w:id="1230770864">
      <w:bodyDiv w:val="1"/>
      <w:marLeft w:val="0"/>
      <w:marRight w:val="0"/>
      <w:marTop w:val="0"/>
      <w:marBottom w:val="0"/>
      <w:divBdr>
        <w:top w:val="none" w:sz="0" w:space="0" w:color="auto"/>
        <w:left w:val="none" w:sz="0" w:space="0" w:color="auto"/>
        <w:bottom w:val="none" w:sz="0" w:space="0" w:color="auto"/>
        <w:right w:val="none" w:sz="0" w:space="0" w:color="auto"/>
      </w:divBdr>
    </w:div>
    <w:div w:id="1346790897">
      <w:bodyDiv w:val="1"/>
      <w:marLeft w:val="0"/>
      <w:marRight w:val="0"/>
      <w:marTop w:val="0"/>
      <w:marBottom w:val="0"/>
      <w:divBdr>
        <w:top w:val="none" w:sz="0" w:space="0" w:color="auto"/>
        <w:left w:val="none" w:sz="0" w:space="0" w:color="auto"/>
        <w:bottom w:val="none" w:sz="0" w:space="0" w:color="auto"/>
        <w:right w:val="none" w:sz="0" w:space="0" w:color="auto"/>
      </w:divBdr>
      <w:divsChild>
        <w:div w:id="1216041421">
          <w:marLeft w:val="0"/>
          <w:marRight w:val="0"/>
          <w:marTop w:val="0"/>
          <w:marBottom w:val="0"/>
          <w:divBdr>
            <w:top w:val="none" w:sz="0" w:space="0" w:color="auto"/>
            <w:left w:val="none" w:sz="0" w:space="0" w:color="auto"/>
            <w:bottom w:val="none" w:sz="0" w:space="0" w:color="auto"/>
            <w:right w:val="none" w:sz="0" w:space="0" w:color="auto"/>
          </w:divBdr>
        </w:div>
        <w:div w:id="1069957140">
          <w:marLeft w:val="0"/>
          <w:marRight w:val="0"/>
          <w:marTop w:val="0"/>
          <w:marBottom w:val="0"/>
          <w:divBdr>
            <w:top w:val="none" w:sz="0" w:space="0" w:color="auto"/>
            <w:left w:val="none" w:sz="0" w:space="0" w:color="auto"/>
            <w:bottom w:val="none" w:sz="0" w:space="0" w:color="auto"/>
            <w:right w:val="none" w:sz="0" w:space="0" w:color="auto"/>
          </w:divBdr>
        </w:div>
        <w:div w:id="1360625315">
          <w:marLeft w:val="0"/>
          <w:marRight w:val="0"/>
          <w:marTop w:val="0"/>
          <w:marBottom w:val="0"/>
          <w:divBdr>
            <w:top w:val="none" w:sz="0" w:space="0" w:color="auto"/>
            <w:left w:val="none" w:sz="0" w:space="0" w:color="auto"/>
            <w:bottom w:val="none" w:sz="0" w:space="0" w:color="auto"/>
            <w:right w:val="none" w:sz="0" w:space="0" w:color="auto"/>
          </w:divBdr>
        </w:div>
        <w:div w:id="1933779538">
          <w:marLeft w:val="0"/>
          <w:marRight w:val="0"/>
          <w:marTop w:val="0"/>
          <w:marBottom w:val="0"/>
          <w:divBdr>
            <w:top w:val="none" w:sz="0" w:space="0" w:color="auto"/>
            <w:left w:val="none" w:sz="0" w:space="0" w:color="auto"/>
            <w:bottom w:val="none" w:sz="0" w:space="0" w:color="auto"/>
            <w:right w:val="none" w:sz="0" w:space="0" w:color="auto"/>
          </w:divBdr>
        </w:div>
        <w:div w:id="755132922">
          <w:marLeft w:val="0"/>
          <w:marRight w:val="0"/>
          <w:marTop w:val="0"/>
          <w:marBottom w:val="0"/>
          <w:divBdr>
            <w:top w:val="none" w:sz="0" w:space="0" w:color="auto"/>
            <w:left w:val="none" w:sz="0" w:space="0" w:color="auto"/>
            <w:bottom w:val="none" w:sz="0" w:space="0" w:color="auto"/>
            <w:right w:val="none" w:sz="0" w:space="0" w:color="auto"/>
          </w:divBdr>
        </w:div>
        <w:div w:id="1035039966">
          <w:marLeft w:val="0"/>
          <w:marRight w:val="0"/>
          <w:marTop w:val="0"/>
          <w:marBottom w:val="0"/>
          <w:divBdr>
            <w:top w:val="none" w:sz="0" w:space="0" w:color="auto"/>
            <w:left w:val="none" w:sz="0" w:space="0" w:color="auto"/>
            <w:bottom w:val="none" w:sz="0" w:space="0" w:color="auto"/>
            <w:right w:val="none" w:sz="0" w:space="0" w:color="auto"/>
          </w:divBdr>
        </w:div>
        <w:div w:id="134296922">
          <w:marLeft w:val="0"/>
          <w:marRight w:val="0"/>
          <w:marTop w:val="0"/>
          <w:marBottom w:val="0"/>
          <w:divBdr>
            <w:top w:val="none" w:sz="0" w:space="0" w:color="auto"/>
            <w:left w:val="none" w:sz="0" w:space="0" w:color="auto"/>
            <w:bottom w:val="none" w:sz="0" w:space="0" w:color="auto"/>
            <w:right w:val="none" w:sz="0" w:space="0" w:color="auto"/>
          </w:divBdr>
        </w:div>
      </w:divsChild>
    </w:div>
    <w:div w:id="1372728845">
      <w:bodyDiv w:val="1"/>
      <w:marLeft w:val="0"/>
      <w:marRight w:val="0"/>
      <w:marTop w:val="0"/>
      <w:marBottom w:val="0"/>
      <w:divBdr>
        <w:top w:val="none" w:sz="0" w:space="0" w:color="auto"/>
        <w:left w:val="none" w:sz="0" w:space="0" w:color="auto"/>
        <w:bottom w:val="none" w:sz="0" w:space="0" w:color="auto"/>
        <w:right w:val="none" w:sz="0" w:space="0" w:color="auto"/>
      </w:divBdr>
    </w:div>
    <w:div w:id="1447192459">
      <w:bodyDiv w:val="1"/>
      <w:marLeft w:val="0"/>
      <w:marRight w:val="0"/>
      <w:marTop w:val="0"/>
      <w:marBottom w:val="0"/>
      <w:divBdr>
        <w:top w:val="none" w:sz="0" w:space="0" w:color="auto"/>
        <w:left w:val="none" w:sz="0" w:space="0" w:color="auto"/>
        <w:bottom w:val="none" w:sz="0" w:space="0" w:color="auto"/>
        <w:right w:val="none" w:sz="0" w:space="0" w:color="auto"/>
      </w:divBdr>
    </w:div>
    <w:div w:id="1600796466">
      <w:bodyDiv w:val="1"/>
      <w:marLeft w:val="0"/>
      <w:marRight w:val="0"/>
      <w:marTop w:val="0"/>
      <w:marBottom w:val="0"/>
      <w:divBdr>
        <w:top w:val="none" w:sz="0" w:space="0" w:color="auto"/>
        <w:left w:val="none" w:sz="0" w:space="0" w:color="auto"/>
        <w:bottom w:val="none" w:sz="0" w:space="0" w:color="auto"/>
        <w:right w:val="none" w:sz="0" w:space="0" w:color="auto"/>
      </w:divBdr>
      <w:divsChild>
        <w:div w:id="99616087">
          <w:marLeft w:val="0"/>
          <w:marRight w:val="0"/>
          <w:marTop w:val="0"/>
          <w:marBottom w:val="0"/>
          <w:divBdr>
            <w:top w:val="none" w:sz="0" w:space="0" w:color="auto"/>
            <w:left w:val="none" w:sz="0" w:space="0" w:color="auto"/>
            <w:bottom w:val="none" w:sz="0" w:space="0" w:color="auto"/>
            <w:right w:val="none" w:sz="0" w:space="0" w:color="auto"/>
          </w:divBdr>
          <w:divsChild>
            <w:div w:id="951278682">
              <w:marLeft w:val="0"/>
              <w:marRight w:val="0"/>
              <w:marTop w:val="0"/>
              <w:marBottom w:val="0"/>
              <w:divBdr>
                <w:top w:val="none" w:sz="0" w:space="0" w:color="auto"/>
                <w:left w:val="none" w:sz="0" w:space="0" w:color="auto"/>
                <w:bottom w:val="none" w:sz="0" w:space="0" w:color="auto"/>
                <w:right w:val="none" w:sz="0" w:space="0" w:color="auto"/>
              </w:divBdr>
              <w:divsChild>
                <w:div w:id="206647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143102">
      <w:bodyDiv w:val="1"/>
      <w:marLeft w:val="0"/>
      <w:marRight w:val="0"/>
      <w:marTop w:val="0"/>
      <w:marBottom w:val="0"/>
      <w:divBdr>
        <w:top w:val="none" w:sz="0" w:space="0" w:color="auto"/>
        <w:left w:val="none" w:sz="0" w:space="0" w:color="auto"/>
        <w:bottom w:val="none" w:sz="0" w:space="0" w:color="auto"/>
        <w:right w:val="none" w:sz="0" w:space="0" w:color="auto"/>
      </w:divBdr>
      <w:divsChild>
        <w:div w:id="366218996">
          <w:marLeft w:val="0"/>
          <w:marRight w:val="0"/>
          <w:marTop w:val="0"/>
          <w:marBottom w:val="0"/>
          <w:divBdr>
            <w:top w:val="none" w:sz="0" w:space="0" w:color="auto"/>
            <w:left w:val="none" w:sz="0" w:space="0" w:color="auto"/>
            <w:bottom w:val="none" w:sz="0" w:space="0" w:color="auto"/>
            <w:right w:val="none" w:sz="0" w:space="0" w:color="auto"/>
          </w:divBdr>
        </w:div>
        <w:div w:id="757023863">
          <w:marLeft w:val="0"/>
          <w:marRight w:val="0"/>
          <w:marTop w:val="0"/>
          <w:marBottom w:val="0"/>
          <w:divBdr>
            <w:top w:val="none" w:sz="0" w:space="0" w:color="auto"/>
            <w:left w:val="none" w:sz="0" w:space="0" w:color="auto"/>
            <w:bottom w:val="none" w:sz="0" w:space="0" w:color="auto"/>
            <w:right w:val="none" w:sz="0" w:space="0" w:color="auto"/>
          </w:divBdr>
        </w:div>
        <w:div w:id="536433752">
          <w:marLeft w:val="0"/>
          <w:marRight w:val="0"/>
          <w:marTop w:val="0"/>
          <w:marBottom w:val="0"/>
          <w:divBdr>
            <w:top w:val="none" w:sz="0" w:space="0" w:color="auto"/>
            <w:left w:val="none" w:sz="0" w:space="0" w:color="auto"/>
            <w:bottom w:val="none" w:sz="0" w:space="0" w:color="auto"/>
            <w:right w:val="none" w:sz="0" w:space="0" w:color="auto"/>
          </w:divBdr>
        </w:div>
        <w:div w:id="1685016832">
          <w:marLeft w:val="0"/>
          <w:marRight w:val="0"/>
          <w:marTop w:val="0"/>
          <w:marBottom w:val="0"/>
          <w:divBdr>
            <w:top w:val="none" w:sz="0" w:space="0" w:color="auto"/>
            <w:left w:val="none" w:sz="0" w:space="0" w:color="auto"/>
            <w:bottom w:val="none" w:sz="0" w:space="0" w:color="auto"/>
            <w:right w:val="none" w:sz="0" w:space="0" w:color="auto"/>
          </w:divBdr>
        </w:div>
        <w:div w:id="436871544">
          <w:marLeft w:val="0"/>
          <w:marRight w:val="0"/>
          <w:marTop w:val="0"/>
          <w:marBottom w:val="0"/>
          <w:divBdr>
            <w:top w:val="none" w:sz="0" w:space="0" w:color="auto"/>
            <w:left w:val="none" w:sz="0" w:space="0" w:color="auto"/>
            <w:bottom w:val="none" w:sz="0" w:space="0" w:color="auto"/>
            <w:right w:val="none" w:sz="0" w:space="0" w:color="auto"/>
          </w:divBdr>
        </w:div>
        <w:div w:id="229386333">
          <w:marLeft w:val="0"/>
          <w:marRight w:val="0"/>
          <w:marTop w:val="0"/>
          <w:marBottom w:val="0"/>
          <w:divBdr>
            <w:top w:val="none" w:sz="0" w:space="0" w:color="auto"/>
            <w:left w:val="none" w:sz="0" w:space="0" w:color="auto"/>
            <w:bottom w:val="none" w:sz="0" w:space="0" w:color="auto"/>
            <w:right w:val="none" w:sz="0" w:space="0" w:color="auto"/>
          </w:divBdr>
        </w:div>
        <w:div w:id="420640775">
          <w:marLeft w:val="0"/>
          <w:marRight w:val="0"/>
          <w:marTop w:val="0"/>
          <w:marBottom w:val="0"/>
          <w:divBdr>
            <w:top w:val="none" w:sz="0" w:space="0" w:color="auto"/>
            <w:left w:val="none" w:sz="0" w:space="0" w:color="auto"/>
            <w:bottom w:val="none" w:sz="0" w:space="0" w:color="auto"/>
            <w:right w:val="none" w:sz="0" w:space="0" w:color="auto"/>
          </w:divBdr>
        </w:div>
      </w:divsChild>
    </w:div>
    <w:div w:id="1750345365">
      <w:bodyDiv w:val="1"/>
      <w:marLeft w:val="0"/>
      <w:marRight w:val="0"/>
      <w:marTop w:val="0"/>
      <w:marBottom w:val="0"/>
      <w:divBdr>
        <w:top w:val="none" w:sz="0" w:space="0" w:color="auto"/>
        <w:left w:val="none" w:sz="0" w:space="0" w:color="auto"/>
        <w:bottom w:val="none" w:sz="0" w:space="0" w:color="auto"/>
        <w:right w:val="none" w:sz="0" w:space="0" w:color="auto"/>
      </w:divBdr>
      <w:divsChild>
        <w:div w:id="1484006926">
          <w:marLeft w:val="0"/>
          <w:marRight w:val="0"/>
          <w:marTop w:val="0"/>
          <w:marBottom w:val="0"/>
          <w:divBdr>
            <w:top w:val="none" w:sz="0" w:space="0" w:color="auto"/>
            <w:left w:val="none" w:sz="0" w:space="0" w:color="auto"/>
            <w:bottom w:val="none" w:sz="0" w:space="0" w:color="auto"/>
            <w:right w:val="none" w:sz="0" w:space="0" w:color="auto"/>
          </w:divBdr>
          <w:divsChild>
            <w:div w:id="1852328674">
              <w:marLeft w:val="0"/>
              <w:marRight w:val="0"/>
              <w:marTop w:val="0"/>
              <w:marBottom w:val="0"/>
              <w:divBdr>
                <w:top w:val="none" w:sz="0" w:space="0" w:color="auto"/>
                <w:left w:val="none" w:sz="0" w:space="0" w:color="auto"/>
                <w:bottom w:val="none" w:sz="0" w:space="0" w:color="auto"/>
                <w:right w:val="none" w:sz="0" w:space="0" w:color="auto"/>
              </w:divBdr>
              <w:divsChild>
                <w:div w:id="14121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664820">
      <w:bodyDiv w:val="1"/>
      <w:marLeft w:val="0"/>
      <w:marRight w:val="0"/>
      <w:marTop w:val="0"/>
      <w:marBottom w:val="0"/>
      <w:divBdr>
        <w:top w:val="none" w:sz="0" w:space="0" w:color="auto"/>
        <w:left w:val="none" w:sz="0" w:space="0" w:color="auto"/>
        <w:bottom w:val="none" w:sz="0" w:space="0" w:color="auto"/>
        <w:right w:val="none" w:sz="0" w:space="0" w:color="auto"/>
      </w:divBdr>
    </w:div>
    <w:div w:id="1861157942">
      <w:bodyDiv w:val="1"/>
      <w:marLeft w:val="0"/>
      <w:marRight w:val="0"/>
      <w:marTop w:val="0"/>
      <w:marBottom w:val="0"/>
      <w:divBdr>
        <w:top w:val="none" w:sz="0" w:space="0" w:color="auto"/>
        <w:left w:val="none" w:sz="0" w:space="0" w:color="auto"/>
        <w:bottom w:val="none" w:sz="0" w:space="0" w:color="auto"/>
        <w:right w:val="none" w:sz="0" w:space="0" w:color="auto"/>
      </w:divBdr>
      <w:divsChild>
        <w:div w:id="1224222715">
          <w:marLeft w:val="0"/>
          <w:marRight w:val="0"/>
          <w:marTop w:val="0"/>
          <w:marBottom w:val="0"/>
          <w:divBdr>
            <w:top w:val="none" w:sz="0" w:space="0" w:color="auto"/>
            <w:left w:val="none" w:sz="0" w:space="0" w:color="auto"/>
            <w:bottom w:val="none" w:sz="0" w:space="0" w:color="auto"/>
            <w:right w:val="none" w:sz="0" w:space="0" w:color="auto"/>
          </w:divBdr>
          <w:divsChild>
            <w:div w:id="678577809">
              <w:marLeft w:val="0"/>
              <w:marRight w:val="0"/>
              <w:marTop w:val="0"/>
              <w:marBottom w:val="0"/>
              <w:divBdr>
                <w:top w:val="none" w:sz="0" w:space="0" w:color="auto"/>
                <w:left w:val="none" w:sz="0" w:space="0" w:color="auto"/>
                <w:bottom w:val="none" w:sz="0" w:space="0" w:color="auto"/>
                <w:right w:val="none" w:sz="0" w:space="0" w:color="auto"/>
              </w:divBdr>
              <w:divsChild>
                <w:div w:id="60523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6688722">
      <w:bodyDiv w:val="1"/>
      <w:marLeft w:val="0"/>
      <w:marRight w:val="0"/>
      <w:marTop w:val="0"/>
      <w:marBottom w:val="0"/>
      <w:divBdr>
        <w:top w:val="none" w:sz="0" w:space="0" w:color="auto"/>
        <w:left w:val="none" w:sz="0" w:space="0" w:color="auto"/>
        <w:bottom w:val="none" w:sz="0" w:space="0" w:color="auto"/>
        <w:right w:val="none" w:sz="0" w:space="0" w:color="auto"/>
      </w:divBdr>
    </w:div>
    <w:div w:id="2107649497">
      <w:bodyDiv w:val="1"/>
      <w:marLeft w:val="0"/>
      <w:marRight w:val="0"/>
      <w:marTop w:val="0"/>
      <w:marBottom w:val="0"/>
      <w:divBdr>
        <w:top w:val="none" w:sz="0" w:space="0" w:color="auto"/>
        <w:left w:val="none" w:sz="0" w:space="0" w:color="auto"/>
        <w:bottom w:val="none" w:sz="0" w:space="0" w:color="auto"/>
        <w:right w:val="none" w:sz="0" w:space="0" w:color="auto"/>
      </w:divBdr>
    </w:div>
    <w:div w:id="2140106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hyperlink" Target="https://www.volkskrant.nl/nieuws-achtergrond/kwart-oud-politici-wordt-lobbyist~b713561c/" TargetMode="Externa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hyperlink" Target="https://www.nrc.nl/nieuws/2017/11/18/valse-informatie-lobbyist-vervuilde-debat-duur-medicijn-14079124-a1581689/" TargetMode="External"/><Relationship Id="rId47" Type="http://schemas.openxmlformats.org/officeDocument/2006/relationships/image" Target="media/image25.png"/><Relationship Id="rId50" Type="http://schemas.openxmlformats.org/officeDocument/2006/relationships/image" Target="media/image28.png"/><Relationship Id="rId55" Type="http://schemas.openxmlformats.org/officeDocument/2006/relationships/image" Target="media/image31.pn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image" Target="media/image18.png"/><Relationship Id="rId11" Type="http://schemas.openxmlformats.org/officeDocument/2006/relationships/image" Target="media/image4.pn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hyperlink" Target="https://nl.checkmarket.com/steekproefcalculator/" TargetMode="External"/><Relationship Id="rId40" Type="http://schemas.openxmlformats.org/officeDocument/2006/relationships/hyperlink" Target="https://www.nrc.nl/nieuws/2018/07/05/werkdruk-in-de-kamer-is-enorm-geworden-a1609101" TargetMode="External"/><Relationship Id="rId45" Type="http://schemas.openxmlformats.org/officeDocument/2006/relationships/hyperlink" Target="mailto:glenn.houtgraaf@student.ru.nl" TargetMode="External"/><Relationship Id="rId53" Type="http://schemas.openxmlformats.org/officeDocument/2006/relationships/footer" Target="footer6.xml"/><Relationship Id="rId58" Type="http://schemas.openxmlformats.org/officeDocument/2006/relationships/image" Target="media/image34.png"/><Relationship Id="rId5" Type="http://schemas.openxmlformats.org/officeDocument/2006/relationships/webSettings" Target="webSettings.xml"/><Relationship Id="rId61" Type="http://schemas.openxmlformats.org/officeDocument/2006/relationships/image" Target="media/image37.png"/><Relationship Id="rId19" Type="http://schemas.openxmlformats.org/officeDocument/2006/relationships/image" Target="media/image8.png"/><Relationship Id="rId14" Type="http://schemas.openxmlformats.org/officeDocument/2006/relationships/image" Target="media/image5.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hyperlink" Target="https://www.youtube.com/watch?v=Sf9TJ268Xzs" TargetMode="External"/><Relationship Id="rId48" Type="http://schemas.openxmlformats.org/officeDocument/2006/relationships/image" Target="media/image26.png"/><Relationship Id="rId56" Type="http://schemas.openxmlformats.org/officeDocument/2006/relationships/image" Target="media/image32.png"/><Relationship Id="rId64" Type="http://schemas.openxmlformats.org/officeDocument/2006/relationships/theme" Target="theme/theme1.xml"/><Relationship Id="rId8" Type="http://schemas.openxmlformats.org/officeDocument/2006/relationships/image" Target="media/image1.tiff"/><Relationship Id="rId51" Type="http://schemas.openxmlformats.org/officeDocument/2006/relationships/image" Target="media/image29.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hyperlink" Target="https://www.volkskrant.nl/opinie/kamerleden-niet-bewust-van-invloed-lobbyisten~a4451915/" TargetMode="External"/><Relationship Id="rId46" Type="http://schemas.openxmlformats.org/officeDocument/2006/relationships/hyperlink" Target="https://fmru.az1.qualtrics.com/ControlPanel/?ClientAction=ChangePage&amp;Section=DistributeSection" TargetMode="External"/><Relationship Id="rId59" Type="http://schemas.openxmlformats.org/officeDocument/2006/relationships/image" Target="media/image35.png"/><Relationship Id="rId20" Type="http://schemas.openxmlformats.org/officeDocument/2006/relationships/image" Target="media/image9.png"/><Relationship Id="rId41" Type="http://schemas.openxmlformats.org/officeDocument/2006/relationships/hyperlink" Target="https://www.nrc.nl/nieuws/2017/11/17/de-keiharde-lobby-voor-een-extreem-duur-medicijn-14080132-a1581643?utm_source=NRC&amp;utm_medium=banner&amp;utm_campaign=Paywall" TargetMode="External"/><Relationship Id="rId54" Type="http://schemas.openxmlformats.org/officeDocument/2006/relationships/image" Target="media/image30.png"/><Relationship Id="rId62" Type="http://schemas.openxmlformats.org/officeDocument/2006/relationships/image" Target="media/image3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hyperlink" Target="https://www.pvda.nl/wp-content/uploads/bestanden/4620-lobby--in-daglicht-21-dec-2015---initiatienota.pdf" TargetMode="External"/><Relationship Id="rId49" Type="http://schemas.openxmlformats.org/officeDocument/2006/relationships/image" Target="media/image27.png"/><Relationship Id="rId57" Type="http://schemas.openxmlformats.org/officeDocument/2006/relationships/image" Target="media/image33.png"/><Relationship Id="rId10" Type="http://schemas.openxmlformats.org/officeDocument/2006/relationships/image" Target="media/image3.png"/><Relationship Id="rId31" Type="http://schemas.openxmlformats.org/officeDocument/2006/relationships/image" Target="media/image20.png"/><Relationship Id="rId44" Type="http://schemas.openxmlformats.org/officeDocument/2006/relationships/hyperlink" Target="https://www.nrc.nl/nieuws/2018/01/25/toegang-lobbyisten-tot-het-parlement-wordt-beperkt-a1589802" TargetMode="External"/><Relationship Id="rId52" Type="http://schemas.openxmlformats.org/officeDocument/2006/relationships/footer" Target="footer5.xml"/><Relationship Id="rId60" Type="http://schemas.openxmlformats.org/officeDocument/2006/relationships/image" Target="media/image36.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6C305A-A834-BC4B-A23F-4FAA6C2831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88</Pages>
  <Words>50483</Words>
  <Characters>277661</Characters>
  <Application>Microsoft Office Word</Application>
  <DocSecurity>0</DocSecurity>
  <Lines>2313</Lines>
  <Paragraphs>654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327490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Glenn Houtgraaf</dc:creator>
  <cp:keywords/>
  <dc:description/>
  <cp:lastModifiedBy>Glenn Houtgraaf</cp:lastModifiedBy>
  <cp:revision>3</cp:revision>
  <cp:lastPrinted>2019-06-28T14:17:00Z</cp:lastPrinted>
  <dcterms:created xsi:type="dcterms:W3CDTF">2019-07-01T15:34:00Z</dcterms:created>
  <dcterms:modified xsi:type="dcterms:W3CDTF">2019-07-01T15:36:00Z</dcterms:modified>
</cp:coreProperties>
</file>