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200721248" w:displacedByCustomXml="next"/>
    <w:bookmarkStart w:id="1" w:name="_Toc208398433" w:displacedByCustomXml="next"/>
    <w:sdt>
      <w:sdtPr>
        <w:rPr>
          <w:rFonts w:asciiTheme="majorHAnsi" w:eastAsiaTheme="minorHAnsi" w:hAnsiTheme="majorHAnsi" w:cstheme="majorBidi"/>
          <w:color w:val="0F4761" w:themeColor="accent1" w:themeShade="BF"/>
          <w:kern w:val="2"/>
          <w:sz w:val="32"/>
          <w:szCs w:val="32"/>
          <w:lang w:eastAsia="en-US"/>
          <w14:ligatures w14:val="standardContextual"/>
        </w:rPr>
        <w:id w:val="-50617338"/>
        <w:docPartObj>
          <w:docPartGallery w:val="Cover Pages"/>
          <w:docPartUnique/>
        </w:docPartObj>
      </w:sdtPr>
      <w:sdtEndPr>
        <w:rPr>
          <w:rFonts w:eastAsiaTheme="majorEastAsia"/>
        </w:rPr>
      </w:sdtEndPr>
      <w:sdtContent>
        <w:p w14:paraId="33C2F273" w14:textId="4D8516B0" w:rsidR="00842530" w:rsidRDefault="00AF77D6">
          <w:pPr>
            <w:pStyle w:val="Geenafstand"/>
          </w:pPr>
          <w:r>
            <w:rPr>
              <w:noProof/>
            </w:rPr>
            <mc:AlternateContent>
              <mc:Choice Requires="wps">
                <w:drawing>
                  <wp:anchor distT="0" distB="0" distL="114300" distR="114300" simplePos="0" relativeHeight="251669504" behindDoc="0" locked="0" layoutInCell="1" allowOverlap="1" wp14:anchorId="771E803D" wp14:editId="36645F11">
                    <wp:simplePos x="0" y="0"/>
                    <wp:positionH relativeFrom="page">
                      <wp:posOffset>3313748</wp:posOffset>
                    </wp:positionH>
                    <wp:positionV relativeFrom="page">
                      <wp:posOffset>985520</wp:posOffset>
                    </wp:positionV>
                    <wp:extent cx="3657600" cy="1069848"/>
                    <wp:effectExtent l="0" t="0" r="7620" b="635"/>
                    <wp:wrapNone/>
                    <wp:docPr id="1" name="Tekstvak 3"/>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5849D0" w14:textId="7E903492" w:rsidR="00842530" w:rsidRDefault="00230E48">
                                <w:pPr>
                                  <w:pStyle w:val="Geenafstand"/>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72"/>
                                      <w:szCs w:val="72"/>
                                    </w:rPr>
                                    <w:alias w:val="Titel"/>
                                    <w:tag w:val=""/>
                                    <w:id w:val="-705018352"/>
                                    <w:dataBinding w:prefixMappings="xmlns:ns0='http://purl.org/dc/elements/1.1/' xmlns:ns1='http://schemas.openxmlformats.org/package/2006/metadata/core-properties' " w:xpath="/ns1:coreProperties[1]/ns0:title[1]" w:storeItemID="{6C3C8BC8-F283-45AE-878A-BAB7291924A1}"/>
                                    <w:text/>
                                  </w:sdtPr>
                                  <w:sdtEndPr/>
                                  <w:sdtContent>
                                    <w:r w:rsidR="00C56595">
                                      <w:rPr>
                                        <w:rFonts w:asciiTheme="majorHAnsi" w:eastAsiaTheme="majorEastAsia" w:hAnsiTheme="majorHAnsi" w:cstheme="majorBidi"/>
                                        <w:color w:val="262626" w:themeColor="text1" w:themeTint="D9"/>
                                        <w:sz w:val="72"/>
                                        <w:szCs w:val="72"/>
                                      </w:rPr>
                                      <w:t>Dreiging van een bedreiging</w:t>
                                    </w:r>
                                  </w:sdtContent>
                                </w:sdt>
                              </w:p>
                              <w:p w14:paraId="42148BFA" w14:textId="61C7376F" w:rsidR="00842530" w:rsidRPr="00347065" w:rsidRDefault="00230E48">
                                <w:pPr>
                                  <w:spacing w:before="120"/>
                                  <w:rPr>
                                    <w:i/>
                                    <w:iCs/>
                                    <w:color w:val="404040" w:themeColor="text1" w:themeTint="BF"/>
                                    <w:sz w:val="28"/>
                                    <w:szCs w:val="28"/>
                                  </w:rPr>
                                </w:pPr>
                                <w:sdt>
                                  <w:sdtPr>
                                    <w:rPr>
                                      <w:rFonts w:asciiTheme="majorHAnsi" w:eastAsiaTheme="majorEastAsia" w:hAnsiTheme="majorHAnsi" w:cstheme="majorBidi"/>
                                      <w:i/>
                                      <w:iCs/>
                                      <w:color w:val="262626" w:themeColor="text1" w:themeTint="D9"/>
                                      <w:kern w:val="0"/>
                                      <w:sz w:val="52"/>
                                      <w:szCs w:val="52"/>
                                      <w14:ligatures w14:val="none"/>
                                    </w:rPr>
                                    <w:alias w:val="Ondertitel"/>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915BB6">
                                      <w:rPr>
                                        <w:rFonts w:asciiTheme="majorHAnsi" w:eastAsiaTheme="majorEastAsia" w:hAnsiTheme="majorHAnsi" w:cstheme="majorBidi"/>
                                        <w:i/>
                                        <w:iCs/>
                                        <w:color w:val="262626" w:themeColor="text1" w:themeTint="D9"/>
                                        <w:kern w:val="0"/>
                                        <w:sz w:val="52"/>
                                        <w:szCs w:val="52"/>
                                        <w14:ligatures w14:val="none"/>
                                      </w:rPr>
                                      <w:t xml:space="preserve">Hoe en waarom </w:t>
                                    </w:r>
                                    <w:r w:rsidR="00347065" w:rsidRPr="00347065">
                                      <w:rPr>
                                        <w:rFonts w:asciiTheme="majorHAnsi" w:eastAsiaTheme="majorEastAsia" w:hAnsiTheme="majorHAnsi" w:cstheme="majorBidi"/>
                                        <w:i/>
                                        <w:iCs/>
                                        <w:color w:val="262626" w:themeColor="text1" w:themeTint="D9"/>
                                        <w:kern w:val="0"/>
                                        <w:sz w:val="52"/>
                                        <w:szCs w:val="52"/>
                                        <w14:ligatures w14:val="none"/>
                                      </w:rPr>
                                      <w:t>lokale bestuur</w:t>
                                    </w:r>
                                    <w:r w:rsidR="00492084">
                                      <w:rPr>
                                        <w:rFonts w:asciiTheme="majorHAnsi" w:eastAsiaTheme="majorEastAsia" w:hAnsiTheme="majorHAnsi" w:cstheme="majorBidi"/>
                                        <w:i/>
                                        <w:iCs/>
                                        <w:color w:val="262626" w:themeColor="text1" w:themeTint="D9"/>
                                        <w:kern w:val="0"/>
                                        <w:sz w:val="52"/>
                                        <w:szCs w:val="52"/>
                                        <w14:ligatures w14:val="none"/>
                                      </w:rPr>
                                      <w:t>ders</w:t>
                                    </w:r>
                                    <w:r w:rsidR="00347065" w:rsidRPr="00347065">
                                      <w:rPr>
                                        <w:rFonts w:asciiTheme="majorHAnsi" w:eastAsiaTheme="majorEastAsia" w:hAnsiTheme="majorHAnsi" w:cstheme="majorBidi"/>
                                        <w:i/>
                                        <w:iCs/>
                                        <w:color w:val="262626" w:themeColor="text1" w:themeTint="D9"/>
                                        <w:kern w:val="0"/>
                                        <w:sz w:val="52"/>
                                        <w:szCs w:val="52"/>
                                        <w14:ligatures w14:val="none"/>
                                      </w:rPr>
                                      <w:t xml:space="preserve"> reageren op een (mogelijke) dreiging</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w14:anchorId="771E803D" id="_x0000_t202" coordsize="21600,21600" o:spt="202" path="m,l,21600r21600,l21600,xe">
                    <v:stroke joinstyle="miter"/>
                    <v:path gradientshapeok="t" o:connecttype="rect"/>
                  </v:shapetype>
                  <v:shape id="Tekstvak 3" o:spid="_x0000_s1026" type="#_x0000_t202" style="position:absolute;margin-left:260.95pt;margin-top:77.6pt;width:4in;height:84.25pt;z-index:251669504;visibility:visible;mso-wrap-style:square;mso-width-percent:450;mso-height-percent:0;mso-wrap-distance-left:9pt;mso-wrap-distance-top:0;mso-wrap-distance-right:9pt;mso-wrap-distance-bottom:0;mso-position-horizontal:absolute;mso-position-horizontal-relative:page;mso-position-vertical:absolute;mso-position-vertical-relative:page;mso-width-percent:45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" filled="f" stroked="f" strokeweight=".5pt">
                    <v:textbox style="mso-fit-shape-to-text:t" inset="0,0,0,0">
                      <w:txbxContent>
                        <w:p w14:paraId="5C5849D0" w14:textId="7E903492" w:rsidR="00842530" w:rsidRDefault="00000000">
                          <w:pPr>
                            <w:pStyle w:val="Geenafstand"/>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72"/>
                                <w:szCs w:val="72"/>
                              </w:rPr>
                              <w:alias w:val="Titel"/>
                              <w:tag w:val=""/>
                              <w:id w:val="-705018352"/>
                              <w:dataBinding w:prefixMappings="xmlns:ns0='http://purl.org/dc/elements/1.1/' xmlns:ns1='http://schemas.openxmlformats.org/package/2006/metadata/core-properties' " w:xpath="/ns1:coreProperties[1]/ns0:title[1]" w:storeItemID="{6C3C8BC8-F283-45AE-878A-BAB7291924A1}"/>
                              <w:text/>
                            </w:sdtPr>
                            <w:sdtContent>
                              <w:r w:rsidR="00C56595">
                                <w:rPr>
                                  <w:rFonts w:asciiTheme="majorHAnsi" w:eastAsiaTheme="majorEastAsia" w:hAnsiTheme="majorHAnsi" w:cstheme="majorBidi"/>
                                  <w:color w:val="262626" w:themeColor="text1" w:themeTint="D9"/>
                                  <w:sz w:val="72"/>
                                  <w:szCs w:val="72"/>
                                </w:rPr>
                                <w:t>Dreiging van een bedreiging</w:t>
                              </w:r>
                            </w:sdtContent>
                          </w:sdt>
                        </w:p>
                        <w:p w14:paraId="42148BFA" w14:textId="61C7376F" w:rsidR="00842530" w:rsidRPr="00347065" w:rsidRDefault="00000000">
                          <w:pPr>
                            <w:spacing w:before="120"/>
                            <w:rPr>
                              <w:i/>
                              <w:iCs/>
                              <w:color w:val="404040" w:themeColor="text1" w:themeTint="BF"/>
                              <w:sz w:val="28"/>
                              <w:szCs w:val="28"/>
                            </w:rPr>
                          </w:pPr>
                          <w:sdt>
                            <w:sdtPr>
                              <w:rPr>
                                <w:rFonts w:asciiTheme="majorHAnsi" w:eastAsiaTheme="majorEastAsia" w:hAnsiTheme="majorHAnsi" w:cstheme="majorBidi"/>
                                <w:i/>
                                <w:iCs/>
                                <w:color w:val="262626" w:themeColor="text1" w:themeTint="D9"/>
                                <w:kern w:val="0"/>
                                <w:sz w:val="52"/>
                                <w:szCs w:val="52"/>
                                <w14:ligatures w14:val="none"/>
                              </w:rPr>
                              <w:alias w:val="Ondertitel"/>
                              <w:tag w:val=""/>
                              <w:id w:val="-1148361611"/>
                              <w:dataBinding w:prefixMappings="xmlns:ns0='http://purl.org/dc/elements/1.1/' xmlns:ns1='http://schemas.openxmlformats.org/package/2006/metadata/core-properties' " w:xpath="/ns1:coreProperties[1]/ns0:subject[1]" w:storeItemID="{6C3C8BC8-F283-45AE-878A-BAB7291924A1}"/>
                              <w:text/>
                            </w:sdtPr>
                            <w:sdtContent>
                              <w:r w:rsidR="00915BB6">
                                <w:rPr>
                                  <w:rFonts w:asciiTheme="majorHAnsi" w:eastAsiaTheme="majorEastAsia" w:hAnsiTheme="majorHAnsi" w:cstheme="majorBidi"/>
                                  <w:i/>
                                  <w:iCs/>
                                  <w:color w:val="262626" w:themeColor="text1" w:themeTint="D9"/>
                                  <w:kern w:val="0"/>
                                  <w:sz w:val="52"/>
                                  <w:szCs w:val="52"/>
                                  <w14:ligatures w14:val="none"/>
                                </w:rPr>
                                <w:t xml:space="preserve">Hoe en waarom </w:t>
                              </w:r>
                              <w:r w:rsidR="00347065" w:rsidRPr="00347065">
                                <w:rPr>
                                  <w:rFonts w:asciiTheme="majorHAnsi" w:eastAsiaTheme="majorEastAsia" w:hAnsiTheme="majorHAnsi" w:cstheme="majorBidi"/>
                                  <w:i/>
                                  <w:iCs/>
                                  <w:color w:val="262626" w:themeColor="text1" w:themeTint="D9"/>
                                  <w:kern w:val="0"/>
                                  <w:sz w:val="52"/>
                                  <w:szCs w:val="52"/>
                                  <w14:ligatures w14:val="none"/>
                                </w:rPr>
                                <w:t>lokale bestuur</w:t>
                              </w:r>
                              <w:r w:rsidR="00492084">
                                <w:rPr>
                                  <w:rFonts w:asciiTheme="majorHAnsi" w:eastAsiaTheme="majorEastAsia" w:hAnsiTheme="majorHAnsi" w:cstheme="majorBidi"/>
                                  <w:i/>
                                  <w:iCs/>
                                  <w:color w:val="262626" w:themeColor="text1" w:themeTint="D9"/>
                                  <w:kern w:val="0"/>
                                  <w:sz w:val="52"/>
                                  <w:szCs w:val="52"/>
                                  <w14:ligatures w14:val="none"/>
                                </w:rPr>
                                <w:t>ders</w:t>
                              </w:r>
                              <w:r w:rsidR="00347065" w:rsidRPr="00347065">
                                <w:rPr>
                                  <w:rFonts w:asciiTheme="majorHAnsi" w:eastAsiaTheme="majorEastAsia" w:hAnsiTheme="majorHAnsi" w:cstheme="majorBidi"/>
                                  <w:i/>
                                  <w:iCs/>
                                  <w:color w:val="262626" w:themeColor="text1" w:themeTint="D9"/>
                                  <w:kern w:val="0"/>
                                  <w:sz w:val="52"/>
                                  <w:szCs w:val="52"/>
                                  <w14:ligatures w14:val="none"/>
                                </w:rPr>
                                <w:t xml:space="preserve"> reageren op een (mogelijke) dreiging</w:t>
                              </w:r>
                            </w:sdtContent>
                          </w:sdt>
                        </w:p>
                      </w:txbxContent>
                    </v:textbox>
                    <w10:wrap anchorx="page" anchory="page"/>
                  </v:shape>
                </w:pict>
              </mc:Fallback>
            </mc:AlternateContent>
          </w:r>
        </w:p>
        <w:p w14:paraId="3D849F9B" w14:textId="77777777" w:rsidR="001F3BFA" w:rsidRDefault="0028227A">
          <w:r>
            <w:rPr>
              <w:noProof/>
            </w:rPr>
            <mc:AlternateContent>
              <mc:Choice Requires="wps">
                <w:drawing>
                  <wp:anchor distT="0" distB="0" distL="114300" distR="114300" simplePos="0" relativeHeight="251670528" behindDoc="0" locked="0" layoutInCell="1" allowOverlap="1" wp14:anchorId="49693765" wp14:editId="73F1C8F5">
                    <wp:simplePos x="0" y="0"/>
                    <wp:positionH relativeFrom="page">
                      <wp:posOffset>555308</wp:posOffset>
                    </wp:positionH>
                    <wp:positionV relativeFrom="page">
                      <wp:posOffset>8666798</wp:posOffset>
                    </wp:positionV>
                    <wp:extent cx="3657600" cy="365760"/>
                    <wp:effectExtent l="0" t="0" r="0" b="0"/>
                    <wp:wrapNone/>
                    <wp:docPr id="32" name="Tekstvak 2"/>
                    <wp:cNvGraphicFramePr/>
                    <a:graphic xmlns:a="http://schemas.openxmlformats.org/drawingml/2006/main">
                      <a:graphicData uri="http://schemas.microsoft.com/office/word/2010/wordprocessingShape">
                        <wps:wsp>
                          <wps:cNvSpPr txBox="1"/>
                          <wps:spPr>
                            <a:xfrm>
                              <a:off x="0" y="0"/>
                              <a:ext cx="365760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6ADB7F0" w14:textId="246CEE01" w:rsidR="00603179" w:rsidRPr="001C55D4" w:rsidRDefault="00603179" w:rsidP="00500E7B">
                                <w:pPr>
                                  <w:pStyle w:val="Geenafstand"/>
                                  <w:jc w:val="center"/>
                                  <w:rPr>
                                    <w:sz w:val="24"/>
                                    <w:szCs w:val="24"/>
                                  </w:rPr>
                                </w:pPr>
                                <w:r w:rsidRPr="001C55D4">
                                  <w:rPr>
                                    <w:sz w:val="24"/>
                                    <w:szCs w:val="24"/>
                                  </w:rPr>
                                  <w:t>Naam: I.M. Scholte</w:t>
                                </w:r>
                              </w:p>
                              <w:p w14:paraId="298B0678" w14:textId="24F16C59" w:rsidR="00603179" w:rsidRPr="001C55D4" w:rsidRDefault="00B776CE" w:rsidP="00500E7B">
                                <w:pPr>
                                  <w:pStyle w:val="Geenafstand"/>
                                  <w:jc w:val="center"/>
                                  <w:rPr>
                                    <w:sz w:val="24"/>
                                    <w:szCs w:val="24"/>
                                  </w:rPr>
                                </w:pPr>
                                <w:r w:rsidRPr="001C55D4">
                                  <w:rPr>
                                    <w:sz w:val="24"/>
                                    <w:szCs w:val="24"/>
                                  </w:rPr>
                                  <w:t>Radboud Universiteit Nijmegen</w:t>
                                </w:r>
                                <w:r w:rsidRPr="001C55D4">
                                  <w:rPr>
                                    <w:sz w:val="24"/>
                                    <w:szCs w:val="24"/>
                                  </w:rPr>
                                  <w:br/>
                                  <w:t>Faculteit der Managementwetenschappen</w:t>
                                </w:r>
                                <w:r w:rsidRPr="001C55D4">
                                  <w:rPr>
                                    <w:sz w:val="24"/>
                                    <w:szCs w:val="24"/>
                                  </w:rPr>
                                  <w:br/>
                                  <w:t>Opleiding Bestuurskunde</w:t>
                                </w:r>
                                <w:r w:rsidRPr="001C55D4">
                                  <w:rPr>
                                    <w:sz w:val="24"/>
                                    <w:szCs w:val="24"/>
                                  </w:rPr>
                                  <w:br/>
                                  <w:t>Masterthesis</w:t>
                                </w:r>
                                <w:r w:rsidRPr="001C55D4">
                                  <w:rPr>
                                    <w:sz w:val="24"/>
                                    <w:szCs w:val="24"/>
                                  </w:rPr>
                                  <w:br/>
                                  <w:t>Oktober 2025</w:t>
                                </w:r>
                              </w:p>
                              <w:p w14:paraId="01014A46" w14:textId="05B4A3AF" w:rsidR="00603179" w:rsidRPr="001C55D4" w:rsidRDefault="0054586D" w:rsidP="00500E7B">
                                <w:pPr>
                                  <w:pStyle w:val="Geenafstand"/>
                                  <w:jc w:val="center"/>
                                  <w:rPr>
                                    <w:sz w:val="24"/>
                                    <w:szCs w:val="24"/>
                                  </w:rPr>
                                </w:pPr>
                                <w:r w:rsidRPr="001C55D4">
                                  <w:rPr>
                                    <w:sz w:val="24"/>
                                    <w:szCs w:val="24"/>
                                  </w:rPr>
                                  <w:t>1</w:t>
                                </w:r>
                                <w:r w:rsidRPr="001C55D4">
                                  <w:rPr>
                                    <w:sz w:val="24"/>
                                    <w:szCs w:val="24"/>
                                    <w:vertAlign w:val="superscript"/>
                                  </w:rPr>
                                  <w:t>e</w:t>
                                </w:r>
                                <w:r w:rsidRPr="001C55D4">
                                  <w:rPr>
                                    <w:sz w:val="24"/>
                                    <w:szCs w:val="24"/>
                                  </w:rPr>
                                  <w:t xml:space="preserve"> begeleider</w:t>
                                </w:r>
                                <w:r w:rsidR="00603179" w:rsidRPr="001C55D4">
                                  <w:rPr>
                                    <w:sz w:val="24"/>
                                    <w:szCs w:val="24"/>
                                  </w:rPr>
                                  <w:t xml:space="preserve">: </w:t>
                                </w:r>
                                <w:r w:rsidR="001D7F52" w:rsidRPr="001C55D4">
                                  <w:rPr>
                                    <w:sz w:val="24"/>
                                    <w:szCs w:val="24"/>
                                  </w:rPr>
                                  <w:t>J.H.M.M</w:t>
                                </w:r>
                                <w:r w:rsidR="00603179" w:rsidRPr="001C55D4">
                                  <w:rPr>
                                    <w:sz w:val="24"/>
                                    <w:szCs w:val="24"/>
                                  </w:rPr>
                                  <w:t>. Tholen</w:t>
                                </w:r>
                              </w:p>
                              <w:p w14:paraId="4153EAAE" w14:textId="77777777" w:rsidR="00603179" w:rsidRDefault="00603179">
                                <w:pPr>
                                  <w:pStyle w:val="Geenafstand"/>
                                  <w:rPr>
                                    <w:color w:val="595959" w:themeColor="text1" w:themeTint="A6"/>
                                    <w:sz w:val="20"/>
                                    <w:szCs w:val="20"/>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w14:anchorId="49693765" id="Tekstvak 2" o:spid="_x0000_s1027" type="#_x0000_t202" style="position:absolute;margin-left:43.75pt;margin-top:682.45pt;width:4in;height:28.8pt;z-index:251670528;visibility:visible;mso-wrap-style:square;mso-width-percent:450;mso-height-percent:0;mso-wrap-distance-left:9pt;mso-wrap-distance-top:0;mso-wrap-distance-right:9pt;mso-wrap-distance-bottom:0;mso-position-horizontal:absolute;mso-position-horizontal-relative:page;mso-position-vertical:absolute;mso-position-vertical-relative:page;mso-width-percent:45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" filled="f" stroked="f" strokeweight=".5pt">
                    <v:textbox style="mso-fit-shape-to-text:t" inset="0,0,0,0">
                      <w:txbxContent>
                        <w:p w14:paraId="66ADB7F0" w14:textId="246CEE01" w:rsidR="00603179" w:rsidRPr="001C55D4" w:rsidRDefault="00603179" w:rsidP="00500E7B">
                          <w:pPr>
                            <w:pStyle w:val="Geenafstand"/>
                            <w:jc w:val="center"/>
                            <w:rPr>
                              <w:sz w:val="24"/>
                              <w:szCs w:val="24"/>
                            </w:rPr>
                          </w:pPr>
                          <w:r w:rsidRPr="001C55D4">
                            <w:rPr>
                              <w:sz w:val="24"/>
                              <w:szCs w:val="24"/>
                            </w:rPr>
                            <w:t>Naam: I.M. Scholte</w:t>
                          </w:r>
                        </w:p>
                        <w:p w14:paraId="298B0678" w14:textId="24F16C59" w:rsidR="00603179" w:rsidRPr="001C55D4" w:rsidRDefault="00B776CE" w:rsidP="00500E7B">
                          <w:pPr>
                            <w:pStyle w:val="Geenafstand"/>
                            <w:jc w:val="center"/>
                            <w:rPr>
                              <w:sz w:val="24"/>
                              <w:szCs w:val="24"/>
                            </w:rPr>
                          </w:pPr>
                          <w:r w:rsidRPr="001C55D4">
                            <w:rPr>
                              <w:sz w:val="24"/>
                              <w:szCs w:val="24"/>
                            </w:rPr>
                            <w:t>Radboud Universiteit Nijmegen</w:t>
                          </w:r>
                          <w:r w:rsidRPr="001C55D4">
                            <w:rPr>
                              <w:sz w:val="24"/>
                              <w:szCs w:val="24"/>
                            </w:rPr>
                            <w:br/>
                            <w:t>Faculteit der Managementwetenschappen</w:t>
                          </w:r>
                          <w:r w:rsidRPr="001C55D4">
                            <w:rPr>
                              <w:sz w:val="24"/>
                              <w:szCs w:val="24"/>
                            </w:rPr>
                            <w:br/>
                            <w:t>Opleiding Bestuurskunde</w:t>
                          </w:r>
                          <w:r w:rsidRPr="001C55D4">
                            <w:rPr>
                              <w:sz w:val="24"/>
                              <w:szCs w:val="24"/>
                            </w:rPr>
                            <w:br/>
                            <w:t>Masterthesis</w:t>
                          </w:r>
                          <w:r w:rsidRPr="001C55D4">
                            <w:rPr>
                              <w:sz w:val="24"/>
                              <w:szCs w:val="24"/>
                            </w:rPr>
                            <w:br/>
                            <w:t>Oktober 2025</w:t>
                          </w:r>
                        </w:p>
                        <w:p w14:paraId="01014A46" w14:textId="05B4A3AF" w:rsidR="00603179" w:rsidRPr="001C55D4" w:rsidRDefault="0054586D" w:rsidP="00500E7B">
                          <w:pPr>
                            <w:pStyle w:val="Geenafstand"/>
                            <w:jc w:val="center"/>
                            <w:rPr>
                              <w:sz w:val="24"/>
                              <w:szCs w:val="24"/>
                            </w:rPr>
                          </w:pPr>
                          <w:r w:rsidRPr="001C55D4">
                            <w:rPr>
                              <w:sz w:val="24"/>
                              <w:szCs w:val="24"/>
                            </w:rPr>
                            <w:t>1</w:t>
                          </w:r>
                          <w:r w:rsidRPr="001C55D4">
                            <w:rPr>
                              <w:sz w:val="24"/>
                              <w:szCs w:val="24"/>
                              <w:vertAlign w:val="superscript"/>
                            </w:rPr>
                            <w:t>e</w:t>
                          </w:r>
                          <w:r w:rsidRPr="001C55D4">
                            <w:rPr>
                              <w:sz w:val="24"/>
                              <w:szCs w:val="24"/>
                            </w:rPr>
                            <w:t xml:space="preserve"> begeleider</w:t>
                          </w:r>
                          <w:r w:rsidR="00603179" w:rsidRPr="001C55D4">
                            <w:rPr>
                              <w:sz w:val="24"/>
                              <w:szCs w:val="24"/>
                            </w:rPr>
                            <w:t xml:space="preserve">: </w:t>
                          </w:r>
                          <w:r w:rsidR="001D7F52" w:rsidRPr="001C55D4">
                            <w:rPr>
                              <w:sz w:val="24"/>
                              <w:szCs w:val="24"/>
                            </w:rPr>
                            <w:t>J.H.M.M</w:t>
                          </w:r>
                          <w:r w:rsidR="00603179" w:rsidRPr="001C55D4">
                            <w:rPr>
                              <w:sz w:val="24"/>
                              <w:szCs w:val="24"/>
                            </w:rPr>
                            <w:t>. Tholen</w:t>
                          </w:r>
                        </w:p>
                        <w:p w14:paraId="4153EAAE" w14:textId="77777777" w:rsidR="00603179" w:rsidRDefault="00603179">
                          <w:pPr>
                            <w:pStyle w:val="Geenafstand"/>
                            <w:rPr>
                              <w:color w:val="595959" w:themeColor="text1" w:themeTint="A6"/>
                              <w:sz w:val="20"/>
                              <w:szCs w:val="20"/>
                            </w:rPr>
                          </w:pPr>
                        </w:p>
                      </w:txbxContent>
                    </v:textbox>
                    <w10:wrap anchorx="page" anchory="page"/>
                  </v:shape>
                </w:pict>
              </mc:Fallback>
            </mc:AlternateContent>
          </w:r>
          <w:r w:rsidR="00CB496F">
            <w:rPr>
              <w:noProof/>
            </w:rPr>
            <w:drawing>
              <wp:anchor distT="0" distB="0" distL="114300" distR="114300" simplePos="0" relativeHeight="251672576" behindDoc="1" locked="0" layoutInCell="1" allowOverlap="1" wp14:anchorId="26003FEE" wp14:editId="60AD8911">
                <wp:simplePos x="0" y="0"/>
                <wp:positionH relativeFrom="column">
                  <wp:posOffset>-375845</wp:posOffset>
                </wp:positionH>
                <wp:positionV relativeFrom="paragraph">
                  <wp:posOffset>3543300</wp:posOffset>
                </wp:positionV>
                <wp:extent cx="6457269" cy="3090863"/>
                <wp:effectExtent l="133350" t="190500" r="134620" b="205105"/>
                <wp:wrapNone/>
                <wp:docPr id="2" name="Afbeelding 1" descr="Ondermijning bedreig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ndermijning bedreig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57269" cy="3090863"/>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14:sizeRelH relativeFrom="page">
                  <wp14:pctWidth>0</wp14:pctWidth>
                </wp14:sizeRelH>
                <wp14:sizeRelV relativeFrom="page">
                  <wp14:pctHeight>0</wp14:pctHeight>
                </wp14:sizeRelV>
              </wp:anchor>
            </w:drawing>
          </w:r>
          <w:r w:rsidR="001C55D4">
            <w:rPr>
              <w:noProof/>
            </w:rPr>
            <w:drawing>
              <wp:anchor distT="0" distB="0" distL="114300" distR="114300" simplePos="0" relativeHeight="251671552" behindDoc="1" locked="0" layoutInCell="1" allowOverlap="1" wp14:anchorId="4BCB3B5E" wp14:editId="02BDA19D">
                <wp:simplePos x="0" y="0"/>
                <wp:positionH relativeFrom="column">
                  <wp:posOffset>3535362</wp:posOffset>
                </wp:positionH>
                <wp:positionV relativeFrom="paragraph">
                  <wp:posOffset>8039100</wp:posOffset>
                </wp:positionV>
                <wp:extent cx="3067050" cy="1485900"/>
                <wp:effectExtent l="0" t="0" r="0" b="0"/>
                <wp:wrapNone/>
                <wp:docPr id="19096247" name="Afbeelding 1" descr="Logo | Radboud Universit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 Radboud Universitei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67050" cy="1485900"/>
                        </a:xfrm>
                        <a:prstGeom prst="rect">
                          <a:avLst/>
                        </a:prstGeom>
                        <a:noFill/>
                        <a:ln>
                          <a:noFill/>
                        </a:ln>
                      </pic:spPr>
                    </pic:pic>
                  </a:graphicData>
                </a:graphic>
                <wp14:sizeRelH relativeFrom="page">
                  <wp14:pctWidth>0</wp14:pctWidth>
                </wp14:sizeRelH>
                <wp14:sizeRelV relativeFrom="page">
                  <wp14:pctHeight>0</wp14:pctHeight>
                </wp14:sizeRelV>
              </wp:anchor>
            </w:drawing>
          </w:r>
          <w:r w:rsidR="00842530">
            <w:br w:type="page"/>
          </w:r>
        </w:p>
        <w:p w14:paraId="5D59E1F4" w14:textId="77777777" w:rsidR="001F3BFA" w:rsidRDefault="001F3BFA" w:rsidP="00A01103">
          <w:pPr>
            <w:rPr>
              <w:sz w:val="40"/>
              <w:szCs w:val="40"/>
            </w:rPr>
          </w:pPr>
          <w:r w:rsidRPr="00A01103">
            <w:rPr>
              <w:sz w:val="40"/>
              <w:szCs w:val="40"/>
            </w:rPr>
            <w:lastRenderedPageBreak/>
            <w:t>Samenvatting</w:t>
          </w:r>
        </w:p>
        <w:p w14:paraId="1EA1AAD3" w14:textId="77777777" w:rsidR="00B75878" w:rsidRDefault="00B75878" w:rsidP="00B75878">
          <w:r>
            <w:t>Bedreigingen aan het adres van lokale bestuurders zijn helaas aan de orde van de dag. Dat bedreigingen impact hebben, is bekend. Meerdere lokale bestuurders stoppen vanwege aanhoudende bedreigingen met hun werk. Het is daarom interessant om in te zoomen op dit thema. Wat doen bedreigingen met lokale bestuurders? In hun handelen, maar ook in hun laten.</w:t>
          </w:r>
        </w:p>
        <w:p w14:paraId="1CB3A279" w14:textId="77777777" w:rsidR="009C7CAE" w:rsidRDefault="00B75878" w:rsidP="00B75878">
          <w:r>
            <w:t xml:space="preserve">Dit onderzoek gaat in op bedreigingen aan het adres van lokale bestuurders. Doel van dit onderzoek is om te achterhalen </w:t>
          </w:r>
          <w:r w:rsidR="0007280E">
            <w:t>ó</w:t>
          </w:r>
          <w:r>
            <w:t>f</w:t>
          </w:r>
          <w:r w:rsidR="0007280E">
            <w:t xml:space="preserve">, </w:t>
          </w:r>
          <w:r>
            <w:t>en zo ja</w:t>
          </w:r>
          <w:r w:rsidR="0007280E">
            <w:t>,</w:t>
          </w:r>
          <w:r>
            <w:t xml:space="preserve"> in welke mate de aard van bedreigingen het bestuurlijk handelen bepaalt van lokale bestuurders. </w:t>
          </w:r>
          <w:r w:rsidR="009C7CAE">
            <w:t>Bestuurlijk handelen wordt hierbij geduid aan de hand van drie aspecten. Dit zijn agendavorming, kwaliteit van besluitvorming en bestuurlijke continuïteit.</w:t>
          </w:r>
        </w:p>
        <w:p w14:paraId="112315F9" w14:textId="77777777" w:rsidR="002D7648" w:rsidRDefault="009C7CAE" w:rsidP="00B75878">
          <w:r>
            <w:t xml:space="preserve">Om een antwoord te geven op de onderzoeksvraag zijn interviews afgenomen met lokale bestuurders. Respondenten zijn geselecteerd op basis van hun functie (wethouder of raadslid), sekse en gemeentegrootte. Gemeentegrootte moet in het bijzonder vermeld worden, aangezien deze mogelijk een intermediërende rol speelt in de relatie tussen de aard van bedreigingen en de reactie op bedreigingen. </w:t>
          </w:r>
          <w:r w:rsidR="00E364B7">
            <w:t>Uit</w:t>
          </w:r>
          <w:r>
            <w:t xml:space="preserve"> de </w:t>
          </w:r>
          <w:r w:rsidR="00805E18">
            <w:t xml:space="preserve">geanalyseerde </w:t>
          </w:r>
          <w:r>
            <w:t xml:space="preserve">interviews blijkt dat </w:t>
          </w:r>
          <w:r w:rsidR="00CA222E">
            <w:t xml:space="preserve">de aard van de bedreigingen pas </w:t>
          </w:r>
          <w:r w:rsidR="00A90476">
            <w:t xml:space="preserve">écht </w:t>
          </w:r>
          <w:r w:rsidR="00CA222E">
            <w:t xml:space="preserve">bepalend is voor het gedrag van lokale bestuurders, op het moment dat naasten van de bestuurder het doelwit zijn van de bedreiging. </w:t>
          </w:r>
          <w:r w:rsidR="00A90476">
            <w:t>In het geval dat zij zelf het doelwit vormen, laten zij zich niet intimideren.</w:t>
          </w:r>
          <w:r w:rsidR="00E2243D">
            <w:t xml:space="preserve"> </w:t>
          </w:r>
        </w:p>
        <w:p w14:paraId="7BC581E4" w14:textId="1DC10680" w:rsidR="00E2243D" w:rsidRDefault="00E2243D" w:rsidP="00B75878">
          <w:r>
            <w:t xml:space="preserve">Op basis van de conclusies wordt </w:t>
          </w:r>
          <w:r w:rsidR="008E22B3">
            <w:t>aanbevolen</w:t>
          </w:r>
          <w:r>
            <w:t xml:space="preserve"> om </w:t>
          </w:r>
          <w:r w:rsidR="008E22B3">
            <w:t>sociale media trainingen en weerbaarheidstrainingen op te zetten, met specifieke aandacht voor het geval dat een naaste doelwit is van de bedreiging.</w:t>
          </w:r>
          <w:r w:rsidR="002D7648">
            <w:t xml:space="preserve"> Eventueel vervolgeonderzoek zou in kunnen gaan op de precieze rol van de gemeentegrootte. Hoewel dit onderzoek lijkt uit te wijzen dat gemeentegrootte niet bepalend is voor de reactie van de bestuurder, lijkt eerder onderzoek het tegengestelde te zeggen. </w:t>
          </w:r>
        </w:p>
        <w:p w14:paraId="27D233B0" w14:textId="69479FAC" w:rsidR="001F3BFA" w:rsidRDefault="001F3BFA" w:rsidP="00B75878">
          <w:r>
            <w:br w:type="page"/>
          </w:r>
        </w:p>
        <w:sdt>
          <w:sdtPr>
            <w:rPr>
              <w:rFonts w:asciiTheme="minorHAnsi" w:eastAsiaTheme="minorHAnsi" w:hAnsiTheme="minorHAnsi" w:cstheme="minorBidi"/>
              <w:color w:val="auto"/>
              <w:kern w:val="2"/>
              <w:sz w:val="22"/>
              <w:szCs w:val="22"/>
              <w:lang w:eastAsia="en-US"/>
              <w14:ligatures w14:val="standardContextual"/>
            </w:rPr>
            <w:id w:val="-652057567"/>
            <w:docPartObj>
              <w:docPartGallery w:val="Table of Contents"/>
              <w:docPartUnique/>
            </w:docPartObj>
          </w:sdtPr>
          <w:sdtEndPr>
            <w:rPr>
              <w:b/>
              <w:bCs/>
            </w:rPr>
          </w:sdtEndPr>
          <w:sdtContent>
            <w:p w14:paraId="7C50C75A" w14:textId="77777777" w:rsidR="00C81EFC" w:rsidRDefault="00C81EFC" w:rsidP="00C81EFC">
              <w:pPr>
                <w:pStyle w:val="Kopvaninhoudsopgave"/>
              </w:pPr>
              <w:r>
                <w:t>Inhoud</w:t>
              </w:r>
            </w:p>
            <w:p w14:paraId="41FCD11D" w14:textId="77777777" w:rsidR="00C81EFC" w:rsidRDefault="00C81EFC" w:rsidP="00C81EFC">
              <w:pPr>
                <w:pStyle w:val="Inhopg1"/>
                <w:tabs>
                  <w:tab w:val="left" w:pos="480"/>
                  <w:tab w:val="right" w:leader="dot" w:pos="9062"/>
                </w:tabs>
                <w:rPr>
                  <w:rFonts w:eastAsiaTheme="minorEastAsia"/>
                  <w:noProof/>
                  <w:sz w:val="24"/>
                  <w:szCs w:val="24"/>
                  <w:lang w:eastAsia="nl-NL"/>
                </w:rPr>
              </w:pPr>
              <w:r>
                <w:fldChar w:fldCharType="begin"/>
              </w:r>
              <w:r>
                <w:instrText xml:space="preserve"> TOC \o "1-3" \h \z \u </w:instrText>
              </w:r>
              <w:r>
                <w:fldChar w:fldCharType="separate"/>
              </w:r>
              <w:hyperlink w:anchor="_Toc211071382" w:history="1">
                <w:r w:rsidRPr="0069199E">
                  <w:rPr>
                    <w:rStyle w:val="Hyperlink"/>
                    <w:noProof/>
                  </w:rPr>
                  <w:t>I.</w:t>
                </w:r>
                <w:r>
                  <w:rPr>
                    <w:rFonts w:eastAsiaTheme="minorEastAsia"/>
                    <w:noProof/>
                    <w:sz w:val="24"/>
                    <w:szCs w:val="24"/>
                    <w:lang w:eastAsia="nl-NL"/>
                  </w:rPr>
                  <w:tab/>
                </w:r>
                <w:r w:rsidRPr="0069199E">
                  <w:rPr>
                    <w:rStyle w:val="Hyperlink"/>
                    <w:noProof/>
                  </w:rPr>
                  <w:t>Inleiding</w:t>
                </w:r>
                <w:r>
                  <w:rPr>
                    <w:noProof/>
                    <w:webHidden/>
                  </w:rPr>
                  <w:tab/>
                </w:r>
                <w:r>
                  <w:rPr>
                    <w:noProof/>
                    <w:webHidden/>
                  </w:rPr>
                  <w:fldChar w:fldCharType="begin"/>
                </w:r>
                <w:r>
                  <w:rPr>
                    <w:noProof/>
                    <w:webHidden/>
                  </w:rPr>
                  <w:instrText xml:space="preserve"> PAGEREF _Toc211071382 \h </w:instrText>
                </w:r>
                <w:r>
                  <w:rPr>
                    <w:noProof/>
                    <w:webHidden/>
                  </w:rPr>
                </w:r>
                <w:r>
                  <w:rPr>
                    <w:noProof/>
                    <w:webHidden/>
                  </w:rPr>
                  <w:fldChar w:fldCharType="separate"/>
                </w:r>
                <w:r>
                  <w:rPr>
                    <w:noProof/>
                    <w:webHidden/>
                  </w:rPr>
                  <w:t>3</w:t>
                </w:r>
                <w:r>
                  <w:rPr>
                    <w:noProof/>
                    <w:webHidden/>
                  </w:rPr>
                  <w:fldChar w:fldCharType="end"/>
                </w:r>
              </w:hyperlink>
            </w:p>
            <w:p w14:paraId="1AEF2479"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83" w:history="1">
                <w:r w:rsidRPr="0069199E">
                  <w:rPr>
                    <w:rStyle w:val="Hyperlink"/>
                    <w:noProof/>
                  </w:rPr>
                  <w:t>1.</w:t>
                </w:r>
                <w:r>
                  <w:rPr>
                    <w:rFonts w:eastAsiaTheme="minorEastAsia"/>
                    <w:noProof/>
                    <w:sz w:val="24"/>
                    <w:szCs w:val="24"/>
                    <w:lang w:eastAsia="nl-NL"/>
                  </w:rPr>
                  <w:tab/>
                </w:r>
                <w:r w:rsidRPr="0069199E">
                  <w:rPr>
                    <w:rStyle w:val="Hyperlink"/>
                    <w:noProof/>
                  </w:rPr>
                  <w:t>Aanleiding</w:t>
                </w:r>
                <w:r>
                  <w:rPr>
                    <w:noProof/>
                    <w:webHidden/>
                  </w:rPr>
                  <w:tab/>
                </w:r>
                <w:r>
                  <w:rPr>
                    <w:noProof/>
                    <w:webHidden/>
                  </w:rPr>
                  <w:fldChar w:fldCharType="begin"/>
                </w:r>
                <w:r>
                  <w:rPr>
                    <w:noProof/>
                    <w:webHidden/>
                  </w:rPr>
                  <w:instrText xml:space="preserve"> PAGEREF _Toc211071383 \h </w:instrText>
                </w:r>
                <w:r>
                  <w:rPr>
                    <w:noProof/>
                    <w:webHidden/>
                  </w:rPr>
                </w:r>
                <w:r>
                  <w:rPr>
                    <w:noProof/>
                    <w:webHidden/>
                  </w:rPr>
                  <w:fldChar w:fldCharType="separate"/>
                </w:r>
                <w:r>
                  <w:rPr>
                    <w:noProof/>
                    <w:webHidden/>
                  </w:rPr>
                  <w:t>3</w:t>
                </w:r>
                <w:r>
                  <w:rPr>
                    <w:noProof/>
                    <w:webHidden/>
                  </w:rPr>
                  <w:fldChar w:fldCharType="end"/>
                </w:r>
              </w:hyperlink>
            </w:p>
            <w:p w14:paraId="6356EEC0"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84" w:history="1">
                <w:r w:rsidRPr="0069199E">
                  <w:rPr>
                    <w:rStyle w:val="Hyperlink"/>
                    <w:noProof/>
                  </w:rPr>
                  <w:t>2.</w:t>
                </w:r>
                <w:r>
                  <w:rPr>
                    <w:rFonts w:eastAsiaTheme="minorEastAsia"/>
                    <w:noProof/>
                    <w:sz w:val="24"/>
                    <w:szCs w:val="24"/>
                    <w:lang w:eastAsia="nl-NL"/>
                  </w:rPr>
                  <w:tab/>
                </w:r>
                <w:r w:rsidRPr="0069199E">
                  <w:rPr>
                    <w:rStyle w:val="Hyperlink"/>
                    <w:noProof/>
                  </w:rPr>
                  <w:t>Probleemstelling</w:t>
                </w:r>
                <w:r>
                  <w:rPr>
                    <w:noProof/>
                    <w:webHidden/>
                  </w:rPr>
                  <w:tab/>
                </w:r>
                <w:r>
                  <w:rPr>
                    <w:noProof/>
                    <w:webHidden/>
                  </w:rPr>
                  <w:fldChar w:fldCharType="begin"/>
                </w:r>
                <w:r>
                  <w:rPr>
                    <w:noProof/>
                    <w:webHidden/>
                  </w:rPr>
                  <w:instrText xml:space="preserve"> PAGEREF _Toc211071384 \h </w:instrText>
                </w:r>
                <w:r>
                  <w:rPr>
                    <w:noProof/>
                    <w:webHidden/>
                  </w:rPr>
                </w:r>
                <w:r>
                  <w:rPr>
                    <w:noProof/>
                    <w:webHidden/>
                  </w:rPr>
                  <w:fldChar w:fldCharType="separate"/>
                </w:r>
                <w:r>
                  <w:rPr>
                    <w:noProof/>
                    <w:webHidden/>
                  </w:rPr>
                  <w:t>3</w:t>
                </w:r>
                <w:r>
                  <w:rPr>
                    <w:noProof/>
                    <w:webHidden/>
                  </w:rPr>
                  <w:fldChar w:fldCharType="end"/>
                </w:r>
              </w:hyperlink>
            </w:p>
            <w:p w14:paraId="19122FD1"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85" w:history="1">
                <w:r w:rsidRPr="0069199E">
                  <w:rPr>
                    <w:rStyle w:val="Hyperlink"/>
                    <w:noProof/>
                  </w:rPr>
                  <w:t>3.</w:t>
                </w:r>
                <w:r>
                  <w:rPr>
                    <w:rFonts w:eastAsiaTheme="minorEastAsia"/>
                    <w:noProof/>
                    <w:sz w:val="24"/>
                    <w:szCs w:val="24"/>
                    <w:lang w:eastAsia="nl-NL"/>
                  </w:rPr>
                  <w:tab/>
                </w:r>
                <w:r w:rsidRPr="0069199E">
                  <w:rPr>
                    <w:rStyle w:val="Hyperlink"/>
                    <w:noProof/>
                  </w:rPr>
                  <w:t>Maatschappelijke en wetenschappelijke relevantie</w:t>
                </w:r>
                <w:r>
                  <w:rPr>
                    <w:noProof/>
                    <w:webHidden/>
                  </w:rPr>
                  <w:tab/>
                </w:r>
                <w:r>
                  <w:rPr>
                    <w:noProof/>
                    <w:webHidden/>
                  </w:rPr>
                  <w:fldChar w:fldCharType="begin"/>
                </w:r>
                <w:r>
                  <w:rPr>
                    <w:noProof/>
                    <w:webHidden/>
                  </w:rPr>
                  <w:instrText xml:space="preserve"> PAGEREF _Toc211071385 \h </w:instrText>
                </w:r>
                <w:r>
                  <w:rPr>
                    <w:noProof/>
                    <w:webHidden/>
                  </w:rPr>
                </w:r>
                <w:r>
                  <w:rPr>
                    <w:noProof/>
                    <w:webHidden/>
                  </w:rPr>
                  <w:fldChar w:fldCharType="separate"/>
                </w:r>
                <w:r>
                  <w:rPr>
                    <w:noProof/>
                    <w:webHidden/>
                  </w:rPr>
                  <w:t>4</w:t>
                </w:r>
                <w:r>
                  <w:rPr>
                    <w:noProof/>
                    <w:webHidden/>
                  </w:rPr>
                  <w:fldChar w:fldCharType="end"/>
                </w:r>
              </w:hyperlink>
            </w:p>
            <w:p w14:paraId="69C12643"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86" w:history="1">
                <w:r w:rsidRPr="0069199E">
                  <w:rPr>
                    <w:rStyle w:val="Hyperlink"/>
                    <w:noProof/>
                  </w:rPr>
                  <w:t>4.</w:t>
                </w:r>
                <w:r>
                  <w:rPr>
                    <w:rFonts w:eastAsiaTheme="minorEastAsia"/>
                    <w:noProof/>
                    <w:sz w:val="24"/>
                    <w:szCs w:val="24"/>
                    <w:lang w:eastAsia="nl-NL"/>
                  </w:rPr>
                  <w:tab/>
                </w:r>
                <w:r w:rsidRPr="0069199E">
                  <w:rPr>
                    <w:rStyle w:val="Hyperlink"/>
                    <w:noProof/>
                  </w:rPr>
                  <w:t>Leeswijzer</w:t>
                </w:r>
                <w:r>
                  <w:rPr>
                    <w:noProof/>
                    <w:webHidden/>
                  </w:rPr>
                  <w:tab/>
                </w:r>
                <w:r>
                  <w:rPr>
                    <w:noProof/>
                    <w:webHidden/>
                  </w:rPr>
                  <w:fldChar w:fldCharType="begin"/>
                </w:r>
                <w:r>
                  <w:rPr>
                    <w:noProof/>
                    <w:webHidden/>
                  </w:rPr>
                  <w:instrText xml:space="preserve"> PAGEREF _Toc211071386 \h </w:instrText>
                </w:r>
                <w:r>
                  <w:rPr>
                    <w:noProof/>
                    <w:webHidden/>
                  </w:rPr>
                </w:r>
                <w:r>
                  <w:rPr>
                    <w:noProof/>
                    <w:webHidden/>
                  </w:rPr>
                  <w:fldChar w:fldCharType="separate"/>
                </w:r>
                <w:r>
                  <w:rPr>
                    <w:noProof/>
                    <w:webHidden/>
                  </w:rPr>
                  <w:t>5</w:t>
                </w:r>
                <w:r>
                  <w:rPr>
                    <w:noProof/>
                    <w:webHidden/>
                  </w:rPr>
                  <w:fldChar w:fldCharType="end"/>
                </w:r>
              </w:hyperlink>
            </w:p>
            <w:p w14:paraId="31E5C12A" w14:textId="77777777" w:rsidR="00C81EFC" w:rsidRDefault="00C81EFC" w:rsidP="00C81EFC">
              <w:pPr>
                <w:pStyle w:val="Inhopg1"/>
                <w:tabs>
                  <w:tab w:val="left" w:pos="480"/>
                  <w:tab w:val="right" w:leader="dot" w:pos="9062"/>
                </w:tabs>
                <w:rPr>
                  <w:rFonts w:eastAsiaTheme="minorEastAsia"/>
                  <w:noProof/>
                  <w:sz w:val="24"/>
                  <w:szCs w:val="24"/>
                  <w:lang w:eastAsia="nl-NL"/>
                </w:rPr>
              </w:pPr>
              <w:hyperlink w:anchor="_Toc211071387" w:history="1">
                <w:r w:rsidRPr="0069199E">
                  <w:rPr>
                    <w:rStyle w:val="Hyperlink"/>
                    <w:noProof/>
                  </w:rPr>
                  <w:t>II.</w:t>
                </w:r>
                <w:r>
                  <w:rPr>
                    <w:rFonts w:eastAsiaTheme="minorEastAsia"/>
                    <w:noProof/>
                    <w:sz w:val="24"/>
                    <w:szCs w:val="24"/>
                    <w:lang w:eastAsia="nl-NL"/>
                  </w:rPr>
                  <w:tab/>
                </w:r>
                <w:r w:rsidRPr="0069199E">
                  <w:rPr>
                    <w:rStyle w:val="Hyperlink"/>
                    <w:noProof/>
                  </w:rPr>
                  <w:t>Theoretisch kader</w:t>
                </w:r>
                <w:r>
                  <w:rPr>
                    <w:noProof/>
                    <w:webHidden/>
                  </w:rPr>
                  <w:tab/>
                </w:r>
                <w:r>
                  <w:rPr>
                    <w:noProof/>
                    <w:webHidden/>
                  </w:rPr>
                  <w:fldChar w:fldCharType="begin"/>
                </w:r>
                <w:r>
                  <w:rPr>
                    <w:noProof/>
                    <w:webHidden/>
                  </w:rPr>
                  <w:instrText xml:space="preserve"> PAGEREF _Toc211071387 \h </w:instrText>
                </w:r>
                <w:r>
                  <w:rPr>
                    <w:noProof/>
                    <w:webHidden/>
                  </w:rPr>
                </w:r>
                <w:r>
                  <w:rPr>
                    <w:noProof/>
                    <w:webHidden/>
                  </w:rPr>
                  <w:fldChar w:fldCharType="separate"/>
                </w:r>
                <w:r>
                  <w:rPr>
                    <w:noProof/>
                    <w:webHidden/>
                  </w:rPr>
                  <w:t>6</w:t>
                </w:r>
                <w:r>
                  <w:rPr>
                    <w:noProof/>
                    <w:webHidden/>
                  </w:rPr>
                  <w:fldChar w:fldCharType="end"/>
                </w:r>
              </w:hyperlink>
            </w:p>
            <w:p w14:paraId="56304684"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88" w:history="1">
                <w:r w:rsidRPr="0069199E">
                  <w:rPr>
                    <w:rStyle w:val="Hyperlink"/>
                    <w:noProof/>
                  </w:rPr>
                  <w:t>1.</w:t>
                </w:r>
                <w:r>
                  <w:rPr>
                    <w:rFonts w:eastAsiaTheme="minorEastAsia"/>
                    <w:noProof/>
                    <w:sz w:val="24"/>
                    <w:szCs w:val="24"/>
                    <w:lang w:eastAsia="nl-NL"/>
                  </w:rPr>
                  <w:tab/>
                </w:r>
                <w:r w:rsidRPr="0069199E">
                  <w:rPr>
                    <w:rStyle w:val="Hyperlink"/>
                    <w:noProof/>
                  </w:rPr>
                  <w:t>Aard van bedreigingen</w:t>
                </w:r>
                <w:r>
                  <w:rPr>
                    <w:noProof/>
                    <w:webHidden/>
                  </w:rPr>
                  <w:tab/>
                </w:r>
                <w:r>
                  <w:rPr>
                    <w:noProof/>
                    <w:webHidden/>
                  </w:rPr>
                  <w:fldChar w:fldCharType="begin"/>
                </w:r>
                <w:r>
                  <w:rPr>
                    <w:noProof/>
                    <w:webHidden/>
                  </w:rPr>
                  <w:instrText xml:space="preserve"> PAGEREF _Toc211071388 \h </w:instrText>
                </w:r>
                <w:r>
                  <w:rPr>
                    <w:noProof/>
                    <w:webHidden/>
                  </w:rPr>
                </w:r>
                <w:r>
                  <w:rPr>
                    <w:noProof/>
                    <w:webHidden/>
                  </w:rPr>
                  <w:fldChar w:fldCharType="separate"/>
                </w:r>
                <w:r>
                  <w:rPr>
                    <w:noProof/>
                    <w:webHidden/>
                  </w:rPr>
                  <w:t>6</w:t>
                </w:r>
                <w:r>
                  <w:rPr>
                    <w:noProof/>
                    <w:webHidden/>
                  </w:rPr>
                  <w:fldChar w:fldCharType="end"/>
                </w:r>
              </w:hyperlink>
            </w:p>
            <w:p w14:paraId="150E2320"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89" w:history="1">
                <w:r w:rsidRPr="0069199E">
                  <w:rPr>
                    <w:rStyle w:val="Hyperlink"/>
                    <w:noProof/>
                  </w:rPr>
                  <w:t>2.</w:t>
                </w:r>
                <w:r>
                  <w:rPr>
                    <w:rFonts w:eastAsiaTheme="minorEastAsia"/>
                    <w:noProof/>
                    <w:sz w:val="24"/>
                    <w:szCs w:val="24"/>
                    <w:lang w:eastAsia="nl-NL"/>
                  </w:rPr>
                  <w:tab/>
                </w:r>
                <w:r w:rsidRPr="0069199E">
                  <w:rPr>
                    <w:rStyle w:val="Hyperlink"/>
                    <w:noProof/>
                  </w:rPr>
                  <w:t>Handelingsstrategieën om met bedreigingen om te gaan</w:t>
                </w:r>
                <w:r>
                  <w:rPr>
                    <w:noProof/>
                    <w:webHidden/>
                  </w:rPr>
                  <w:tab/>
                </w:r>
                <w:r>
                  <w:rPr>
                    <w:noProof/>
                    <w:webHidden/>
                  </w:rPr>
                  <w:fldChar w:fldCharType="begin"/>
                </w:r>
                <w:r>
                  <w:rPr>
                    <w:noProof/>
                    <w:webHidden/>
                  </w:rPr>
                  <w:instrText xml:space="preserve"> PAGEREF _Toc211071389 \h </w:instrText>
                </w:r>
                <w:r>
                  <w:rPr>
                    <w:noProof/>
                    <w:webHidden/>
                  </w:rPr>
                </w:r>
                <w:r>
                  <w:rPr>
                    <w:noProof/>
                    <w:webHidden/>
                  </w:rPr>
                  <w:fldChar w:fldCharType="separate"/>
                </w:r>
                <w:r>
                  <w:rPr>
                    <w:noProof/>
                    <w:webHidden/>
                  </w:rPr>
                  <w:t>7</w:t>
                </w:r>
                <w:r>
                  <w:rPr>
                    <w:noProof/>
                    <w:webHidden/>
                  </w:rPr>
                  <w:fldChar w:fldCharType="end"/>
                </w:r>
              </w:hyperlink>
            </w:p>
            <w:p w14:paraId="5A664F0D"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0" w:history="1">
                <w:r w:rsidRPr="0069199E">
                  <w:rPr>
                    <w:rStyle w:val="Hyperlink"/>
                    <w:noProof/>
                  </w:rPr>
                  <w:t>3.</w:t>
                </w:r>
                <w:r>
                  <w:rPr>
                    <w:rFonts w:eastAsiaTheme="minorEastAsia"/>
                    <w:noProof/>
                    <w:sz w:val="24"/>
                    <w:szCs w:val="24"/>
                    <w:lang w:eastAsia="nl-NL"/>
                  </w:rPr>
                  <w:tab/>
                </w:r>
                <w:r w:rsidRPr="0069199E">
                  <w:rPr>
                    <w:rStyle w:val="Hyperlink"/>
                    <w:noProof/>
                  </w:rPr>
                  <w:t>Invulling van de handelingsstrategieën op bestuurlijk functioneren</w:t>
                </w:r>
                <w:r>
                  <w:rPr>
                    <w:noProof/>
                    <w:webHidden/>
                  </w:rPr>
                  <w:tab/>
                </w:r>
                <w:r>
                  <w:rPr>
                    <w:noProof/>
                    <w:webHidden/>
                  </w:rPr>
                  <w:fldChar w:fldCharType="begin"/>
                </w:r>
                <w:r>
                  <w:rPr>
                    <w:noProof/>
                    <w:webHidden/>
                  </w:rPr>
                  <w:instrText xml:space="preserve"> PAGEREF _Toc211071390 \h </w:instrText>
                </w:r>
                <w:r>
                  <w:rPr>
                    <w:noProof/>
                    <w:webHidden/>
                  </w:rPr>
                </w:r>
                <w:r>
                  <w:rPr>
                    <w:noProof/>
                    <w:webHidden/>
                  </w:rPr>
                  <w:fldChar w:fldCharType="separate"/>
                </w:r>
                <w:r>
                  <w:rPr>
                    <w:noProof/>
                    <w:webHidden/>
                  </w:rPr>
                  <w:t>7</w:t>
                </w:r>
                <w:r>
                  <w:rPr>
                    <w:noProof/>
                    <w:webHidden/>
                  </w:rPr>
                  <w:fldChar w:fldCharType="end"/>
                </w:r>
              </w:hyperlink>
            </w:p>
            <w:p w14:paraId="21F38A0E"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1" w:history="1">
                <w:r w:rsidRPr="0069199E">
                  <w:rPr>
                    <w:rStyle w:val="Hyperlink"/>
                    <w:noProof/>
                  </w:rPr>
                  <w:t>4.</w:t>
                </w:r>
                <w:r>
                  <w:rPr>
                    <w:rFonts w:eastAsiaTheme="minorEastAsia"/>
                    <w:noProof/>
                    <w:sz w:val="24"/>
                    <w:szCs w:val="24"/>
                    <w:lang w:eastAsia="nl-NL"/>
                  </w:rPr>
                  <w:tab/>
                </w:r>
                <w:r w:rsidRPr="0069199E">
                  <w:rPr>
                    <w:rStyle w:val="Hyperlink"/>
                    <w:noProof/>
                  </w:rPr>
                  <w:t>Gemeentegrootte als mogelijk interveniërende factor</w:t>
                </w:r>
                <w:r>
                  <w:rPr>
                    <w:noProof/>
                    <w:webHidden/>
                  </w:rPr>
                  <w:tab/>
                </w:r>
                <w:r>
                  <w:rPr>
                    <w:noProof/>
                    <w:webHidden/>
                  </w:rPr>
                  <w:fldChar w:fldCharType="begin"/>
                </w:r>
                <w:r>
                  <w:rPr>
                    <w:noProof/>
                    <w:webHidden/>
                  </w:rPr>
                  <w:instrText xml:space="preserve"> PAGEREF _Toc211071391 \h </w:instrText>
                </w:r>
                <w:r>
                  <w:rPr>
                    <w:noProof/>
                    <w:webHidden/>
                  </w:rPr>
                </w:r>
                <w:r>
                  <w:rPr>
                    <w:noProof/>
                    <w:webHidden/>
                  </w:rPr>
                  <w:fldChar w:fldCharType="separate"/>
                </w:r>
                <w:r>
                  <w:rPr>
                    <w:noProof/>
                    <w:webHidden/>
                  </w:rPr>
                  <w:t>11</w:t>
                </w:r>
                <w:r>
                  <w:rPr>
                    <w:noProof/>
                    <w:webHidden/>
                  </w:rPr>
                  <w:fldChar w:fldCharType="end"/>
                </w:r>
              </w:hyperlink>
            </w:p>
            <w:p w14:paraId="1703F6E2"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2" w:history="1">
                <w:r w:rsidRPr="0069199E">
                  <w:rPr>
                    <w:rStyle w:val="Hyperlink"/>
                    <w:noProof/>
                  </w:rPr>
                  <w:t>5.</w:t>
                </w:r>
                <w:r>
                  <w:rPr>
                    <w:rFonts w:eastAsiaTheme="minorEastAsia"/>
                    <w:noProof/>
                    <w:sz w:val="24"/>
                    <w:szCs w:val="24"/>
                    <w:lang w:eastAsia="nl-NL"/>
                  </w:rPr>
                  <w:tab/>
                </w:r>
                <w:r w:rsidRPr="0069199E">
                  <w:rPr>
                    <w:rStyle w:val="Hyperlink"/>
                    <w:noProof/>
                  </w:rPr>
                  <w:t>Antwoord op de deelvragen</w:t>
                </w:r>
                <w:r>
                  <w:rPr>
                    <w:noProof/>
                    <w:webHidden/>
                  </w:rPr>
                  <w:tab/>
                </w:r>
                <w:r>
                  <w:rPr>
                    <w:noProof/>
                    <w:webHidden/>
                  </w:rPr>
                  <w:fldChar w:fldCharType="begin"/>
                </w:r>
                <w:r>
                  <w:rPr>
                    <w:noProof/>
                    <w:webHidden/>
                  </w:rPr>
                  <w:instrText xml:space="preserve"> PAGEREF _Toc211071392 \h </w:instrText>
                </w:r>
                <w:r>
                  <w:rPr>
                    <w:noProof/>
                    <w:webHidden/>
                  </w:rPr>
                </w:r>
                <w:r>
                  <w:rPr>
                    <w:noProof/>
                    <w:webHidden/>
                  </w:rPr>
                  <w:fldChar w:fldCharType="separate"/>
                </w:r>
                <w:r>
                  <w:rPr>
                    <w:noProof/>
                    <w:webHidden/>
                  </w:rPr>
                  <w:t>12</w:t>
                </w:r>
                <w:r>
                  <w:rPr>
                    <w:noProof/>
                    <w:webHidden/>
                  </w:rPr>
                  <w:fldChar w:fldCharType="end"/>
                </w:r>
              </w:hyperlink>
            </w:p>
            <w:p w14:paraId="0E22EDA2" w14:textId="77777777" w:rsidR="00C81EFC" w:rsidRDefault="00C81EFC" w:rsidP="00C81EFC">
              <w:pPr>
                <w:pStyle w:val="Inhopg1"/>
                <w:tabs>
                  <w:tab w:val="left" w:pos="480"/>
                  <w:tab w:val="right" w:leader="dot" w:pos="9062"/>
                </w:tabs>
                <w:rPr>
                  <w:rFonts w:eastAsiaTheme="minorEastAsia"/>
                  <w:noProof/>
                  <w:sz w:val="24"/>
                  <w:szCs w:val="24"/>
                  <w:lang w:eastAsia="nl-NL"/>
                </w:rPr>
              </w:pPr>
              <w:hyperlink w:anchor="_Toc211071393" w:history="1">
                <w:r w:rsidRPr="0069199E">
                  <w:rPr>
                    <w:rStyle w:val="Hyperlink"/>
                    <w:noProof/>
                  </w:rPr>
                  <w:t>III.</w:t>
                </w:r>
                <w:r>
                  <w:rPr>
                    <w:rFonts w:eastAsiaTheme="minorEastAsia"/>
                    <w:noProof/>
                    <w:sz w:val="24"/>
                    <w:szCs w:val="24"/>
                    <w:lang w:eastAsia="nl-NL"/>
                  </w:rPr>
                  <w:tab/>
                </w:r>
                <w:r w:rsidRPr="0069199E">
                  <w:rPr>
                    <w:rStyle w:val="Hyperlink"/>
                    <w:noProof/>
                  </w:rPr>
                  <w:t>Methodologisch kader</w:t>
                </w:r>
                <w:r>
                  <w:rPr>
                    <w:noProof/>
                    <w:webHidden/>
                  </w:rPr>
                  <w:tab/>
                </w:r>
                <w:r>
                  <w:rPr>
                    <w:noProof/>
                    <w:webHidden/>
                  </w:rPr>
                  <w:fldChar w:fldCharType="begin"/>
                </w:r>
                <w:r>
                  <w:rPr>
                    <w:noProof/>
                    <w:webHidden/>
                  </w:rPr>
                  <w:instrText xml:space="preserve"> PAGEREF _Toc211071393 \h </w:instrText>
                </w:r>
                <w:r>
                  <w:rPr>
                    <w:noProof/>
                    <w:webHidden/>
                  </w:rPr>
                </w:r>
                <w:r>
                  <w:rPr>
                    <w:noProof/>
                    <w:webHidden/>
                  </w:rPr>
                  <w:fldChar w:fldCharType="separate"/>
                </w:r>
                <w:r>
                  <w:rPr>
                    <w:noProof/>
                    <w:webHidden/>
                  </w:rPr>
                  <w:t>13</w:t>
                </w:r>
                <w:r>
                  <w:rPr>
                    <w:noProof/>
                    <w:webHidden/>
                  </w:rPr>
                  <w:fldChar w:fldCharType="end"/>
                </w:r>
              </w:hyperlink>
            </w:p>
            <w:p w14:paraId="6D0315CC"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4" w:history="1">
                <w:r w:rsidRPr="0069199E">
                  <w:rPr>
                    <w:rStyle w:val="Hyperlink"/>
                    <w:noProof/>
                  </w:rPr>
                  <w:t>1.</w:t>
                </w:r>
                <w:r>
                  <w:rPr>
                    <w:rFonts w:eastAsiaTheme="minorEastAsia"/>
                    <w:noProof/>
                    <w:sz w:val="24"/>
                    <w:szCs w:val="24"/>
                    <w:lang w:eastAsia="nl-NL"/>
                  </w:rPr>
                  <w:tab/>
                </w:r>
                <w:r w:rsidRPr="0069199E">
                  <w:rPr>
                    <w:rStyle w:val="Hyperlink"/>
                    <w:noProof/>
                  </w:rPr>
                  <w:t>Onderzoekaanpak</w:t>
                </w:r>
                <w:r>
                  <w:rPr>
                    <w:noProof/>
                    <w:webHidden/>
                  </w:rPr>
                  <w:tab/>
                </w:r>
                <w:r>
                  <w:rPr>
                    <w:noProof/>
                    <w:webHidden/>
                  </w:rPr>
                  <w:fldChar w:fldCharType="begin"/>
                </w:r>
                <w:r>
                  <w:rPr>
                    <w:noProof/>
                    <w:webHidden/>
                  </w:rPr>
                  <w:instrText xml:space="preserve"> PAGEREF _Toc211071394 \h </w:instrText>
                </w:r>
                <w:r>
                  <w:rPr>
                    <w:noProof/>
                    <w:webHidden/>
                  </w:rPr>
                </w:r>
                <w:r>
                  <w:rPr>
                    <w:noProof/>
                    <w:webHidden/>
                  </w:rPr>
                  <w:fldChar w:fldCharType="separate"/>
                </w:r>
                <w:r>
                  <w:rPr>
                    <w:noProof/>
                    <w:webHidden/>
                  </w:rPr>
                  <w:t>13</w:t>
                </w:r>
                <w:r>
                  <w:rPr>
                    <w:noProof/>
                    <w:webHidden/>
                  </w:rPr>
                  <w:fldChar w:fldCharType="end"/>
                </w:r>
              </w:hyperlink>
            </w:p>
            <w:p w14:paraId="2A682AEC"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5" w:history="1">
                <w:r w:rsidRPr="0069199E">
                  <w:rPr>
                    <w:rStyle w:val="Hyperlink"/>
                    <w:noProof/>
                  </w:rPr>
                  <w:t>2.</w:t>
                </w:r>
                <w:r>
                  <w:rPr>
                    <w:rFonts w:eastAsiaTheme="minorEastAsia"/>
                    <w:noProof/>
                    <w:sz w:val="24"/>
                    <w:szCs w:val="24"/>
                    <w:lang w:eastAsia="nl-NL"/>
                  </w:rPr>
                  <w:tab/>
                </w:r>
                <w:r w:rsidRPr="0069199E">
                  <w:rPr>
                    <w:rStyle w:val="Hyperlink"/>
                    <w:noProof/>
                  </w:rPr>
                  <w:t>Respondentselectie</w:t>
                </w:r>
                <w:r>
                  <w:rPr>
                    <w:noProof/>
                    <w:webHidden/>
                  </w:rPr>
                  <w:tab/>
                </w:r>
                <w:r>
                  <w:rPr>
                    <w:noProof/>
                    <w:webHidden/>
                  </w:rPr>
                  <w:fldChar w:fldCharType="begin"/>
                </w:r>
                <w:r>
                  <w:rPr>
                    <w:noProof/>
                    <w:webHidden/>
                  </w:rPr>
                  <w:instrText xml:space="preserve"> PAGEREF _Toc211071395 \h </w:instrText>
                </w:r>
                <w:r>
                  <w:rPr>
                    <w:noProof/>
                    <w:webHidden/>
                  </w:rPr>
                </w:r>
                <w:r>
                  <w:rPr>
                    <w:noProof/>
                    <w:webHidden/>
                  </w:rPr>
                  <w:fldChar w:fldCharType="separate"/>
                </w:r>
                <w:r>
                  <w:rPr>
                    <w:noProof/>
                    <w:webHidden/>
                  </w:rPr>
                  <w:t>13</w:t>
                </w:r>
                <w:r>
                  <w:rPr>
                    <w:noProof/>
                    <w:webHidden/>
                  </w:rPr>
                  <w:fldChar w:fldCharType="end"/>
                </w:r>
              </w:hyperlink>
            </w:p>
            <w:p w14:paraId="7943644A"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6" w:history="1">
                <w:r w:rsidRPr="0069199E">
                  <w:rPr>
                    <w:rStyle w:val="Hyperlink"/>
                    <w:noProof/>
                  </w:rPr>
                  <w:t>3.</w:t>
                </w:r>
                <w:r>
                  <w:rPr>
                    <w:rFonts w:eastAsiaTheme="minorEastAsia"/>
                    <w:noProof/>
                    <w:sz w:val="24"/>
                    <w:szCs w:val="24"/>
                    <w:lang w:eastAsia="nl-NL"/>
                  </w:rPr>
                  <w:tab/>
                </w:r>
                <w:r w:rsidRPr="0069199E">
                  <w:rPr>
                    <w:rStyle w:val="Hyperlink"/>
                    <w:noProof/>
                  </w:rPr>
                  <w:t>Operationalisering en interviewvragen</w:t>
                </w:r>
                <w:r>
                  <w:rPr>
                    <w:noProof/>
                    <w:webHidden/>
                  </w:rPr>
                  <w:tab/>
                </w:r>
                <w:r>
                  <w:rPr>
                    <w:noProof/>
                    <w:webHidden/>
                  </w:rPr>
                  <w:fldChar w:fldCharType="begin"/>
                </w:r>
                <w:r>
                  <w:rPr>
                    <w:noProof/>
                    <w:webHidden/>
                  </w:rPr>
                  <w:instrText xml:space="preserve"> PAGEREF _Toc211071396 \h </w:instrText>
                </w:r>
                <w:r>
                  <w:rPr>
                    <w:noProof/>
                    <w:webHidden/>
                  </w:rPr>
                </w:r>
                <w:r>
                  <w:rPr>
                    <w:noProof/>
                    <w:webHidden/>
                  </w:rPr>
                  <w:fldChar w:fldCharType="separate"/>
                </w:r>
                <w:r>
                  <w:rPr>
                    <w:noProof/>
                    <w:webHidden/>
                  </w:rPr>
                  <w:t>13</w:t>
                </w:r>
                <w:r>
                  <w:rPr>
                    <w:noProof/>
                    <w:webHidden/>
                  </w:rPr>
                  <w:fldChar w:fldCharType="end"/>
                </w:r>
              </w:hyperlink>
            </w:p>
            <w:p w14:paraId="296B72CE"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7" w:history="1">
                <w:r w:rsidRPr="0069199E">
                  <w:rPr>
                    <w:rStyle w:val="Hyperlink"/>
                    <w:noProof/>
                  </w:rPr>
                  <w:t>4.</w:t>
                </w:r>
                <w:r>
                  <w:rPr>
                    <w:rFonts w:eastAsiaTheme="minorEastAsia"/>
                    <w:noProof/>
                    <w:sz w:val="24"/>
                    <w:szCs w:val="24"/>
                    <w:lang w:eastAsia="nl-NL"/>
                  </w:rPr>
                  <w:tab/>
                </w:r>
                <w:r w:rsidRPr="0069199E">
                  <w:rPr>
                    <w:rStyle w:val="Hyperlink"/>
                    <w:noProof/>
                  </w:rPr>
                  <w:t>Dataverzameling en data-analyse</w:t>
                </w:r>
                <w:r>
                  <w:rPr>
                    <w:noProof/>
                    <w:webHidden/>
                  </w:rPr>
                  <w:tab/>
                </w:r>
                <w:r>
                  <w:rPr>
                    <w:noProof/>
                    <w:webHidden/>
                  </w:rPr>
                  <w:fldChar w:fldCharType="begin"/>
                </w:r>
                <w:r>
                  <w:rPr>
                    <w:noProof/>
                    <w:webHidden/>
                  </w:rPr>
                  <w:instrText xml:space="preserve"> PAGEREF _Toc211071397 \h </w:instrText>
                </w:r>
                <w:r>
                  <w:rPr>
                    <w:noProof/>
                    <w:webHidden/>
                  </w:rPr>
                </w:r>
                <w:r>
                  <w:rPr>
                    <w:noProof/>
                    <w:webHidden/>
                  </w:rPr>
                  <w:fldChar w:fldCharType="separate"/>
                </w:r>
                <w:r>
                  <w:rPr>
                    <w:noProof/>
                    <w:webHidden/>
                  </w:rPr>
                  <w:t>15</w:t>
                </w:r>
                <w:r>
                  <w:rPr>
                    <w:noProof/>
                    <w:webHidden/>
                  </w:rPr>
                  <w:fldChar w:fldCharType="end"/>
                </w:r>
              </w:hyperlink>
            </w:p>
            <w:p w14:paraId="1A200F7F"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398" w:history="1">
                <w:r w:rsidRPr="0069199E">
                  <w:rPr>
                    <w:rStyle w:val="Hyperlink"/>
                    <w:noProof/>
                  </w:rPr>
                  <w:t>5.</w:t>
                </w:r>
                <w:r>
                  <w:rPr>
                    <w:rFonts w:eastAsiaTheme="minorEastAsia"/>
                    <w:noProof/>
                    <w:sz w:val="24"/>
                    <w:szCs w:val="24"/>
                    <w:lang w:eastAsia="nl-NL"/>
                  </w:rPr>
                  <w:tab/>
                </w:r>
                <w:r w:rsidRPr="0069199E">
                  <w:rPr>
                    <w:rStyle w:val="Hyperlink"/>
                    <w:noProof/>
                  </w:rPr>
                  <w:t>Validiteit en betrouwbaarheid</w:t>
                </w:r>
                <w:r>
                  <w:rPr>
                    <w:noProof/>
                    <w:webHidden/>
                  </w:rPr>
                  <w:tab/>
                </w:r>
                <w:r>
                  <w:rPr>
                    <w:noProof/>
                    <w:webHidden/>
                  </w:rPr>
                  <w:fldChar w:fldCharType="begin"/>
                </w:r>
                <w:r>
                  <w:rPr>
                    <w:noProof/>
                    <w:webHidden/>
                  </w:rPr>
                  <w:instrText xml:space="preserve"> PAGEREF _Toc211071398 \h </w:instrText>
                </w:r>
                <w:r>
                  <w:rPr>
                    <w:noProof/>
                    <w:webHidden/>
                  </w:rPr>
                </w:r>
                <w:r>
                  <w:rPr>
                    <w:noProof/>
                    <w:webHidden/>
                  </w:rPr>
                  <w:fldChar w:fldCharType="separate"/>
                </w:r>
                <w:r>
                  <w:rPr>
                    <w:noProof/>
                    <w:webHidden/>
                  </w:rPr>
                  <w:t>16</w:t>
                </w:r>
                <w:r>
                  <w:rPr>
                    <w:noProof/>
                    <w:webHidden/>
                  </w:rPr>
                  <w:fldChar w:fldCharType="end"/>
                </w:r>
              </w:hyperlink>
            </w:p>
            <w:p w14:paraId="5AFF39A0" w14:textId="77777777" w:rsidR="00C81EFC" w:rsidRDefault="00C81EFC" w:rsidP="00C81EFC">
              <w:pPr>
                <w:pStyle w:val="Inhopg1"/>
                <w:tabs>
                  <w:tab w:val="left" w:pos="480"/>
                  <w:tab w:val="right" w:leader="dot" w:pos="9062"/>
                </w:tabs>
                <w:rPr>
                  <w:rFonts w:eastAsiaTheme="minorEastAsia"/>
                  <w:noProof/>
                  <w:sz w:val="24"/>
                  <w:szCs w:val="24"/>
                  <w:lang w:eastAsia="nl-NL"/>
                </w:rPr>
              </w:pPr>
              <w:hyperlink w:anchor="_Toc211071399" w:history="1">
                <w:r w:rsidRPr="0069199E">
                  <w:rPr>
                    <w:rStyle w:val="Hyperlink"/>
                    <w:noProof/>
                  </w:rPr>
                  <w:t>IV.</w:t>
                </w:r>
                <w:r>
                  <w:rPr>
                    <w:rFonts w:eastAsiaTheme="minorEastAsia"/>
                    <w:noProof/>
                    <w:sz w:val="24"/>
                    <w:szCs w:val="24"/>
                    <w:lang w:eastAsia="nl-NL"/>
                  </w:rPr>
                  <w:tab/>
                </w:r>
                <w:r w:rsidRPr="0069199E">
                  <w:rPr>
                    <w:rStyle w:val="Hyperlink"/>
                    <w:noProof/>
                  </w:rPr>
                  <w:t>Resultaten en analyse</w:t>
                </w:r>
                <w:r>
                  <w:rPr>
                    <w:noProof/>
                    <w:webHidden/>
                  </w:rPr>
                  <w:tab/>
                </w:r>
                <w:r>
                  <w:rPr>
                    <w:noProof/>
                    <w:webHidden/>
                  </w:rPr>
                  <w:fldChar w:fldCharType="begin"/>
                </w:r>
                <w:r>
                  <w:rPr>
                    <w:noProof/>
                    <w:webHidden/>
                  </w:rPr>
                  <w:instrText xml:space="preserve"> PAGEREF _Toc211071399 \h </w:instrText>
                </w:r>
                <w:r>
                  <w:rPr>
                    <w:noProof/>
                    <w:webHidden/>
                  </w:rPr>
                </w:r>
                <w:r>
                  <w:rPr>
                    <w:noProof/>
                    <w:webHidden/>
                  </w:rPr>
                  <w:fldChar w:fldCharType="separate"/>
                </w:r>
                <w:r>
                  <w:rPr>
                    <w:noProof/>
                    <w:webHidden/>
                  </w:rPr>
                  <w:t>18</w:t>
                </w:r>
                <w:r>
                  <w:rPr>
                    <w:noProof/>
                    <w:webHidden/>
                  </w:rPr>
                  <w:fldChar w:fldCharType="end"/>
                </w:r>
              </w:hyperlink>
            </w:p>
            <w:p w14:paraId="0C529BB3"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0" w:history="1">
                <w:r w:rsidRPr="0069199E">
                  <w:rPr>
                    <w:rStyle w:val="Hyperlink"/>
                    <w:noProof/>
                  </w:rPr>
                  <w:t>1.</w:t>
                </w:r>
                <w:r>
                  <w:rPr>
                    <w:rFonts w:eastAsiaTheme="minorEastAsia"/>
                    <w:noProof/>
                    <w:sz w:val="24"/>
                    <w:szCs w:val="24"/>
                    <w:lang w:eastAsia="nl-NL"/>
                  </w:rPr>
                  <w:tab/>
                </w:r>
                <w:r w:rsidRPr="0069199E">
                  <w:rPr>
                    <w:rStyle w:val="Hyperlink"/>
                    <w:noProof/>
                  </w:rPr>
                  <w:t>Introductie</w:t>
                </w:r>
                <w:r>
                  <w:rPr>
                    <w:noProof/>
                    <w:webHidden/>
                  </w:rPr>
                  <w:tab/>
                </w:r>
                <w:r>
                  <w:rPr>
                    <w:noProof/>
                    <w:webHidden/>
                  </w:rPr>
                  <w:fldChar w:fldCharType="begin"/>
                </w:r>
                <w:r>
                  <w:rPr>
                    <w:noProof/>
                    <w:webHidden/>
                  </w:rPr>
                  <w:instrText xml:space="preserve"> PAGEREF _Toc211071400 \h </w:instrText>
                </w:r>
                <w:r>
                  <w:rPr>
                    <w:noProof/>
                    <w:webHidden/>
                  </w:rPr>
                </w:r>
                <w:r>
                  <w:rPr>
                    <w:noProof/>
                    <w:webHidden/>
                  </w:rPr>
                  <w:fldChar w:fldCharType="separate"/>
                </w:r>
                <w:r>
                  <w:rPr>
                    <w:noProof/>
                    <w:webHidden/>
                  </w:rPr>
                  <w:t>18</w:t>
                </w:r>
                <w:r>
                  <w:rPr>
                    <w:noProof/>
                    <w:webHidden/>
                  </w:rPr>
                  <w:fldChar w:fldCharType="end"/>
                </w:r>
              </w:hyperlink>
            </w:p>
            <w:p w14:paraId="582BDD12"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1" w:history="1">
                <w:r w:rsidRPr="0069199E">
                  <w:rPr>
                    <w:rStyle w:val="Hyperlink"/>
                    <w:noProof/>
                  </w:rPr>
                  <w:t>2.</w:t>
                </w:r>
                <w:r>
                  <w:rPr>
                    <w:rFonts w:eastAsiaTheme="minorEastAsia"/>
                    <w:noProof/>
                    <w:sz w:val="24"/>
                    <w:szCs w:val="24"/>
                    <w:lang w:eastAsia="nl-NL"/>
                  </w:rPr>
                  <w:tab/>
                </w:r>
                <w:r w:rsidRPr="0069199E">
                  <w:rPr>
                    <w:rStyle w:val="Hyperlink"/>
                    <w:noProof/>
                  </w:rPr>
                  <w:t>Aard van bedreigingen</w:t>
                </w:r>
                <w:r>
                  <w:rPr>
                    <w:noProof/>
                    <w:webHidden/>
                  </w:rPr>
                  <w:tab/>
                </w:r>
                <w:r>
                  <w:rPr>
                    <w:noProof/>
                    <w:webHidden/>
                  </w:rPr>
                  <w:fldChar w:fldCharType="begin"/>
                </w:r>
                <w:r>
                  <w:rPr>
                    <w:noProof/>
                    <w:webHidden/>
                  </w:rPr>
                  <w:instrText xml:space="preserve"> PAGEREF _Toc211071401 \h </w:instrText>
                </w:r>
                <w:r>
                  <w:rPr>
                    <w:noProof/>
                    <w:webHidden/>
                  </w:rPr>
                </w:r>
                <w:r>
                  <w:rPr>
                    <w:noProof/>
                    <w:webHidden/>
                  </w:rPr>
                  <w:fldChar w:fldCharType="separate"/>
                </w:r>
                <w:r>
                  <w:rPr>
                    <w:noProof/>
                    <w:webHidden/>
                  </w:rPr>
                  <w:t>18</w:t>
                </w:r>
                <w:r>
                  <w:rPr>
                    <w:noProof/>
                    <w:webHidden/>
                  </w:rPr>
                  <w:fldChar w:fldCharType="end"/>
                </w:r>
              </w:hyperlink>
            </w:p>
            <w:p w14:paraId="25CCDA7A"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2" w:history="1">
                <w:r w:rsidRPr="0069199E">
                  <w:rPr>
                    <w:rStyle w:val="Hyperlink"/>
                    <w:noProof/>
                  </w:rPr>
                  <w:t>3.</w:t>
                </w:r>
                <w:r>
                  <w:rPr>
                    <w:rFonts w:eastAsiaTheme="minorEastAsia"/>
                    <w:noProof/>
                    <w:sz w:val="24"/>
                    <w:szCs w:val="24"/>
                    <w:lang w:eastAsia="nl-NL"/>
                  </w:rPr>
                  <w:tab/>
                </w:r>
                <w:r w:rsidRPr="0069199E">
                  <w:rPr>
                    <w:rStyle w:val="Hyperlink"/>
                    <w:noProof/>
                  </w:rPr>
                  <w:t>Handelingsstrategieën</w:t>
                </w:r>
                <w:r>
                  <w:rPr>
                    <w:noProof/>
                    <w:webHidden/>
                  </w:rPr>
                  <w:tab/>
                </w:r>
                <w:r>
                  <w:rPr>
                    <w:noProof/>
                    <w:webHidden/>
                  </w:rPr>
                  <w:fldChar w:fldCharType="begin"/>
                </w:r>
                <w:r>
                  <w:rPr>
                    <w:noProof/>
                    <w:webHidden/>
                  </w:rPr>
                  <w:instrText xml:space="preserve"> PAGEREF _Toc211071402 \h </w:instrText>
                </w:r>
                <w:r>
                  <w:rPr>
                    <w:noProof/>
                    <w:webHidden/>
                  </w:rPr>
                </w:r>
                <w:r>
                  <w:rPr>
                    <w:noProof/>
                    <w:webHidden/>
                  </w:rPr>
                  <w:fldChar w:fldCharType="separate"/>
                </w:r>
                <w:r>
                  <w:rPr>
                    <w:noProof/>
                    <w:webHidden/>
                  </w:rPr>
                  <w:t>19</w:t>
                </w:r>
                <w:r>
                  <w:rPr>
                    <w:noProof/>
                    <w:webHidden/>
                  </w:rPr>
                  <w:fldChar w:fldCharType="end"/>
                </w:r>
              </w:hyperlink>
            </w:p>
            <w:p w14:paraId="3EE6331E"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3" w:history="1">
                <w:r w:rsidRPr="0069199E">
                  <w:rPr>
                    <w:rStyle w:val="Hyperlink"/>
                    <w:noProof/>
                  </w:rPr>
                  <w:t>4.</w:t>
                </w:r>
                <w:r>
                  <w:rPr>
                    <w:rFonts w:eastAsiaTheme="minorEastAsia"/>
                    <w:noProof/>
                    <w:sz w:val="24"/>
                    <w:szCs w:val="24"/>
                    <w:lang w:eastAsia="nl-NL"/>
                  </w:rPr>
                  <w:tab/>
                </w:r>
                <w:r w:rsidRPr="0069199E">
                  <w:rPr>
                    <w:rStyle w:val="Hyperlink"/>
                    <w:noProof/>
                  </w:rPr>
                  <w:t>Invulling handelingsstrategieën</w:t>
                </w:r>
                <w:r>
                  <w:rPr>
                    <w:noProof/>
                    <w:webHidden/>
                  </w:rPr>
                  <w:tab/>
                </w:r>
                <w:r>
                  <w:rPr>
                    <w:noProof/>
                    <w:webHidden/>
                  </w:rPr>
                  <w:fldChar w:fldCharType="begin"/>
                </w:r>
                <w:r>
                  <w:rPr>
                    <w:noProof/>
                    <w:webHidden/>
                  </w:rPr>
                  <w:instrText xml:space="preserve"> PAGEREF _Toc211071403 \h </w:instrText>
                </w:r>
                <w:r>
                  <w:rPr>
                    <w:noProof/>
                    <w:webHidden/>
                  </w:rPr>
                </w:r>
                <w:r>
                  <w:rPr>
                    <w:noProof/>
                    <w:webHidden/>
                  </w:rPr>
                  <w:fldChar w:fldCharType="separate"/>
                </w:r>
                <w:r>
                  <w:rPr>
                    <w:noProof/>
                    <w:webHidden/>
                  </w:rPr>
                  <w:t>20</w:t>
                </w:r>
                <w:r>
                  <w:rPr>
                    <w:noProof/>
                    <w:webHidden/>
                  </w:rPr>
                  <w:fldChar w:fldCharType="end"/>
                </w:r>
              </w:hyperlink>
            </w:p>
            <w:p w14:paraId="2043D39A"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4" w:history="1">
                <w:r w:rsidRPr="0069199E">
                  <w:rPr>
                    <w:rStyle w:val="Hyperlink"/>
                    <w:noProof/>
                  </w:rPr>
                  <w:t>5.</w:t>
                </w:r>
                <w:r>
                  <w:rPr>
                    <w:rFonts w:eastAsiaTheme="minorEastAsia"/>
                    <w:noProof/>
                    <w:sz w:val="24"/>
                    <w:szCs w:val="24"/>
                    <w:lang w:eastAsia="nl-NL"/>
                  </w:rPr>
                  <w:tab/>
                </w:r>
                <w:r w:rsidRPr="0069199E">
                  <w:rPr>
                    <w:rStyle w:val="Hyperlink"/>
                    <w:noProof/>
                  </w:rPr>
                  <w:t>Rol gemeentegrootte</w:t>
                </w:r>
                <w:r>
                  <w:rPr>
                    <w:noProof/>
                    <w:webHidden/>
                  </w:rPr>
                  <w:tab/>
                </w:r>
                <w:r>
                  <w:rPr>
                    <w:noProof/>
                    <w:webHidden/>
                  </w:rPr>
                  <w:fldChar w:fldCharType="begin"/>
                </w:r>
                <w:r>
                  <w:rPr>
                    <w:noProof/>
                    <w:webHidden/>
                  </w:rPr>
                  <w:instrText xml:space="preserve"> PAGEREF _Toc211071404 \h </w:instrText>
                </w:r>
                <w:r>
                  <w:rPr>
                    <w:noProof/>
                    <w:webHidden/>
                  </w:rPr>
                </w:r>
                <w:r>
                  <w:rPr>
                    <w:noProof/>
                    <w:webHidden/>
                  </w:rPr>
                  <w:fldChar w:fldCharType="separate"/>
                </w:r>
                <w:r>
                  <w:rPr>
                    <w:noProof/>
                    <w:webHidden/>
                  </w:rPr>
                  <w:t>22</w:t>
                </w:r>
                <w:r>
                  <w:rPr>
                    <w:noProof/>
                    <w:webHidden/>
                  </w:rPr>
                  <w:fldChar w:fldCharType="end"/>
                </w:r>
              </w:hyperlink>
            </w:p>
            <w:p w14:paraId="65197C48" w14:textId="77777777" w:rsidR="00C81EFC" w:rsidRDefault="00C81EFC" w:rsidP="00C81EFC">
              <w:pPr>
                <w:pStyle w:val="Inhopg1"/>
                <w:tabs>
                  <w:tab w:val="left" w:pos="480"/>
                  <w:tab w:val="right" w:leader="dot" w:pos="9062"/>
                </w:tabs>
                <w:rPr>
                  <w:rFonts w:eastAsiaTheme="minorEastAsia"/>
                  <w:noProof/>
                  <w:sz w:val="24"/>
                  <w:szCs w:val="24"/>
                  <w:lang w:eastAsia="nl-NL"/>
                </w:rPr>
              </w:pPr>
              <w:hyperlink w:anchor="_Toc211071405" w:history="1">
                <w:r w:rsidRPr="0069199E">
                  <w:rPr>
                    <w:rStyle w:val="Hyperlink"/>
                    <w:noProof/>
                  </w:rPr>
                  <w:t>V.</w:t>
                </w:r>
                <w:r>
                  <w:rPr>
                    <w:rFonts w:eastAsiaTheme="minorEastAsia"/>
                    <w:noProof/>
                    <w:sz w:val="24"/>
                    <w:szCs w:val="24"/>
                    <w:lang w:eastAsia="nl-NL"/>
                  </w:rPr>
                  <w:tab/>
                </w:r>
                <w:r w:rsidRPr="0069199E">
                  <w:rPr>
                    <w:rStyle w:val="Hyperlink"/>
                    <w:noProof/>
                  </w:rPr>
                  <w:t>Conclusie</w:t>
                </w:r>
                <w:r>
                  <w:rPr>
                    <w:noProof/>
                    <w:webHidden/>
                  </w:rPr>
                  <w:tab/>
                </w:r>
                <w:r>
                  <w:rPr>
                    <w:noProof/>
                    <w:webHidden/>
                  </w:rPr>
                  <w:fldChar w:fldCharType="begin"/>
                </w:r>
                <w:r>
                  <w:rPr>
                    <w:noProof/>
                    <w:webHidden/>
                  </w:rPr>
                  <w:instrText xml:space="preserve"> PAGEREF _Toc211071405 \h </w:instrText>
                </w:r>
                <w:r>
                  <w:rPr>
                    <w:noProof/>
                    <w:webHidden/>
                  </w:rPr>
                </w:r>
                <w:r>
                  <w:rPr>
                    <w:noProof/>
                    <w:webHidden/>
                  </w:rPr>
                  <w:fldChar w:fldCharType="separate"/>
                </w:r>
                <w:r>
                  <w:rPr>
                    <w:noProof/>
                    <w:webHidden/>
                  </w:rPr>
                  <w:t>25</w:t>
                </w:r>
                <w:r>
                  <w:rPr>
                    <w:noProof/>
                    <w:webHidden/>
                  </w:rPr>
                  <w:fldChar w:fldCharType="end"/>
                </w:r>
              </w:hyperlink>
            </w:p>
            <w:p w14:paraId="1DC1BEFC"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6" w:history="1">
                <w:r w:rsidRPr="0069199E">
                  <w:rPr>
                    <w:rStyle w:val="Hyperlink"/>
                    <w:noProof/>
                  </w:rPr>
                  <w:t>1.</w:t>
                </w:r>
                <w:r>
                  <w:rPr>
                    <w:rFonts w:eastAsiaTheme="minorEastAsia"/>
                    <w:noProof/>
                    <w:sz w:val="24"/>
                    <w:szCs w:val="24"/>
                    <w:lang w:eastAsia="nl-NL"/>
                  </w:rPr>
                  <w:tab/>
                </w:r>
                <w:r w:rsidRPr="0069199E">
                  <w:rPr>
                    <w:rStyle w:val="Hyperlink"/>
                    <w:noProof/>
                  </w:rPr>
                  <w:t>Introductie</w:t>
                </w:r>
                <w:r>
                  <w:rPr>
                    <w:noProof/>
                    <w:webHidden/>
                  </w:rPr>
                  <w:tab/>
                </w:r>
                <w:r>
                  <w:rPr>
                    <w:noProof/>
                    <w:webHidden/>
                  </w:rPr>
                  <w:fldChar w:fldCharType="begin"/>
                </w:r>
                <w:r>
                  <w:rPr>
                    <w:noProof/>
                    <w:webHidden/>
                  </w:rPr>
                  <w:instrText xml:space="preserve"> PAGEREF _Toc211071406 \h </w:instrText>
                </w:r>
                <w:r>
                  <w:rPr>
                    <w:noProof/>
                    <w:webHidden/>
                  </w:rPr>
                </w:r>
                <w:r>
                  <w:rPr>
                    <w:noProof/>
                    <w:webHidden/>
                  </w:rPr>
                  <w:fldChar w:fldCharType="separate"/>
                </w:r>
                <w:r>
                  <w:rPr>
                    <w:noProof/>
                    <w:webHidden/>
                  </w:rPr>
                  <w:t>25</w:t>
                </w:r>
                <w:r>
                  <w:rPr>
                    <w:noProof/>
                    <w:webHidden/>
                  </w:rPr>
                  <w:fldChar w:fldCharType="end"/>
                </w:r>
              </w:hyperlink>
            </w:p>
            <w:p w14:paraId="2CC88172"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7" w:history="1">
                <w:r w:rsidRPr="0069199E">
                  <w:rPr>
                    <w:rStyle w:val="Hyperlink"/>
                    <w:noProof/>
                  </w:rPr>
                  <w:t>2.</w:t>
                </w:r>
                <w:r>
                  <w:rPr>
                    <w:rFonts w:eastAsiaTheme="minorEastAsia"/>
                    <w:noProof/>
                    <w:sz w:val="24"/>
                    <w:szCs w:val="24"/>
                    <w:lang w:eastAsia="nl-NL"/>
                  </w:rPr>
                  <w:tab/>
                </w:r>
                <w:r w:rsidRPr="0069199E">
                  <w:rPr>
                    <w:rStyle w:val="Hyperlink"/>
                    <w:noProof/>
                  </w:rPr>
                  <w:t>Antwoorden op de deelvragen en hoofdvraag</w:t>
                </w:r>
                <w:r>
                  <w:rPr>
                    <w:noProof/>
                    <w:webHidden/>
                  </w:rPr>
                  <w:tab/>
                </w:r>
                <w:r>
                  <w:rPr>
                    <w:noProof/>
                    <w:webHidden/>
                  </w:rPr>
                  <w:fldChar w:fldCharType="begin"/>
                </w:r>
                <w:r>
                  <w:rPr>
                    <w:noProof/>
                    <w:webHidden/>
                  </w:rPr>
                  <w:instrText xml:space="preserve"> PAGEREF _Toc211071407 \h </w:instrText>
                </w:r>
                <w:r>
                  <w:rPr>
                    <w:noProof/>
                    <w:webHidden/>
                  </w:rPr>
                </w:r>
                <w:r>
                  <w:rPr>
                    <w:noProof/>
                    <w:webHidden/>
                  </w:rPr>
                  <w:fldChar w:fldCharType="separate"/>
                </w:r>
                <w:r>
                  <w:rPr>
                    <w:noProof/>
                    <w:webHidden/>
                  </w:rPr>
                  <w:t>25</w:t>
                </w:r>
                <w:r>
                  <w:rPr>
                    <w:noProof/>
                    <w:webHidden/>
                  </w:rPr>
                  <w:fldChar w:fldCharType="end"/>
                </w:r>
              </w:hyperlink>
            </w:p>
            <w:p w14:paraId="231AB939" w14:textId="77777777" w:rsidR="00C81EFC" w:rsidRDefault="00C81EFC" w:rsidP="00C81EFC">
              <w:pPr>
                <w:pStyle w:val="Inhopg1"/>
                <w:tabs>
                  <w:tab w:val="left" w:pos="720"/>
                  <w:tab w:val="right" w:leader="dot" w:pos="9062"/>
                </w:tabs>
                <w:rPr>
                  <w:rFonts w:eastAsiaTheme="minorEastAsia"/>
                  <w:noProof/>
                  <w:sz w:val="24"/>
                  <w:szCs w:val="24"/>
                  <w:lang w:eastAsia="nl-NL"/>
                </w:rPr>
              </w:pPr>
              <w:hyperlink w:anchor="_Toc211071408" w:history="1">
                <w:r w:rsidRPr="0069199E">
                  <w:rPr>
                    <w:rStyle w:val="Hyperlink"/>
                    <w:noProof/>
                  </w:rPr>
                  <w:t>VI.</w:t>
                </w:r>
                <w:r>
                  <w:rPr>
                    <w:rFonts w:eastAsiaTheme="minorEastAsia"/>
                    <w:noProof/>
                    <w:sz w:val="24"/>
                    <w:szCs w:val="24"/>
                    <w:lang w:eastAsia="nl-NL"/>
                  </w:rPr>
                  <w:tab/>
                </w:r>
                <w:r w:rsidRPr="0069199E">
                  <w:rPr>
                    <w:rStyle w:val="Hyperlink"/>
                    <w:noProof/>
                  </w:rPr>
                  <w:t>Discussie</w:t>
                </w:r>
                <w:r>
                  <w:rPr>
                    <w:noProof/>
                    <w:webHidden/>
                  </w:rPr>
                  <w:tab/>
                </w:r>
                <w:r>
                  <w:rPr>
                    <w:noProof/>
                    <w:webHidden/>
                  </w:rPr>
                  <w:fldChar w:fldCharType="begin"/>
                </w:r>
                <w:r>
                  <w:rPr>
                    <w:noProof/>
                    <w:webHidden/>
                  </w:rPr>
                  <w:instrText xml:space="preserve"> PAGEREF _Toc211071408 \h </w:instrText>
                </w:r>
                <w:r>
                  <w:rPr>
                    <w:noProof/>
                    <w:webHidden/>
                  </w:rPr>
                </w:r>
                <w:r>
                  <w:rPr>
                    <w:noProof/>
                    <w:webHidden/>
                  </w:rPr>
                  <w:fldChar w:fldCharType="separate"/>
                </w:r>
                <w:r>
                  <w:rPr>
                    <w:noProof/>
                    <w:webHidden/>
                  </w:rPr>
                  <w:t>26</w:t>
                </w:r>
                <w:r>
                  <w:rPr>
                    <w:noProof/>
                    <w:webHidden/>
                  </w:rPr>
                  <w:fldChar w:fldCharType="end"/>
                </w:r>
              </w:hyperlink>
            </w:p>
            <w:p w14:paraId="53408C22"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09" w:history="1">
                <w:r w:rsidRPr="0069199E">
                  <w:rPr>
                    <w:rStyle w:val="Hyperlink"/>
                    <w:noProof/>
                  </w:rPr>
                  <w:t>1.</w:t>
                </w:r>
                <w:r>
                  <w:rPr>
                    <w:rFonts w:eastAsiaTheme="minorEastAsia"/>
                    <w:noProof/>
                    <w:sz w:val="24"/>
                    <w:szCs w:val="24"/>
                    <w:lang w:eastAsia="nl-NL"/>
                  </w:rPr>
                  <w:tab/>
                </w:r>
                <w:r w:rsidRPr="0069199E">
                  <w:rPr>
                    <w:rStyle w:val="Hyperlink"/>
                    <w:noProof/>
                  </w:rPr>
                  <w:t>Introductie</w:t>
                </w:r>
                <w:r>
                  <w:rPr>
                    <w:noProof/>
                    <w:webHidden/>
                  </w:rPr>
                  <w:tab/>
                </w:r>
                <w:r>
                  <w:rPr>
                    <w:noProof/>
                    <w:webHidden/>
                  </w:rPr>
                  <w:fldChar w:fldCharType="begin"/>
                </w:r>
                <w:r>
                  <w:rPr>
                    <w:noProof/>
                    <w:webHidden/>
                  </w:rPr>
                  <w:instrText xml:space="preserve"> PAGEREF _Toc211071409 \h </w:instrText>
                </w:r>
                <w:r>
                  <w:rPr>
                    <w:noProof/>
                    <w:webHidden/>
                  </w:rPr>
                </w:r>
                <w:r>
                  <w:rPr>
                    <w:noProof/>
                    <w:webHidden/>
                  </w:rPr>
                  <w:fldChar w:fldCharType="separate"/>
                </w:r>
                <w:r>
                  <w:rPr>
                    <w:noProof/>
                    <w:webHidden/>
                  </w:rPr>
                  <w:t>26</w:t>
                </w:r>
                <w:r>
                  <w:rPr>
                    <w:noProof/>
                    <w:webHidden/>
                  </w:rPr>
                  <w:fldChar w:fldCharType="end"/>
                </w:r>
              </w:hyperlink>
            </w:p>
            <w:p w14:paraId="6E4CD8AE"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10" w:history="1">
                <w:r w:rsidRPr="0069199E">
                  <w:rPr>
                    <w:rStyle w:val="Hyperlink"/>
                    <w:noProof/>
                  </w:rPr>
                  <w:t>2.</w:t>
                </w:r>
                <w:r>
                  <w:rPr>
                    <w:rFonts w:eastAsiaTheme="minorEastAsia"/>
                    <w:noProof/>
                    <w:sz w:val="24"/>
                    <w:szCs w:val="24"/>
                    <w:lang w:eastAsia="nl-NL"/>
                  </w:rPr>
                  <w:tab/>
                </w:r>
                <w:r w:rsidRPr="0069199E">
                  <w:rPr>
                    <w:rStyle w:val="Hyperlink"/>
                    <w:noProof/>
                  </w:rPr>
                  <w:t>Belangrijke bevindingen en aanbevelingen</w:t>
                </w:r>
                <w:r>
                  <w:rPr>
                    <w:noProof/>
                    <w:webHidden/>
                  </w:rPr>
                  <w:tab/>
                </w:r>
                <w:r>
                  <w:rPr>
                    <w:noProof/>
                    <w:webHidden/>
                  </w:rPr>
                  <w:fldChar w:fldCharType="begin"/>
                </w:r>
                <w:r>
                  <w:rPr>
                    <w:noProof/>
                    <w:webHidden/>
                  </w:rPr>
                  <w:instrText xml:space="preserve"> PAGEREF _Toc211071410 \h </w:instrText>
                </w:r>
                <w:r>
                  <w:rPr>
                    <w:noProof/>
                    <w:webHidden/>
                  </w:rPr>
                </w:r>
                <w:r>
                  <w:rPr>
                    <w:noProof/>
                    <w:webHidden/>
                  </w:rPr>
                  <w:fldChar w:fldCharType="separate"/>
                </w:r>
                <w:r>
                  <w:rPr>
                    <w:noProof/>
                    <w:webHidden/>
                  </w:rPr>
                  <w:t>26</w:t>
                </w:r>
                <w:r>
                  <w:rPr>
                    <w:noProof/>
                    <w:webHidden/>
                  </w:rPr>
                  <w:fldChar w:fldCharType="end"/>
                </w:r>
              </w:hyperlink>
            </w:p>
            <w:p w14:paraId="15216D5F"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11" w:history="1">
                <w:r w:rsidRPr="0069199E">
                  <w:rPr>
                    <w:rStyle w:val="Hyperlink"/>
                    <w:noProof/>
                  </w:rPr>
                  <w:t>3.</w:t>
                </w:r>
                <w:r>
                  <w:rPr>
                    <w:rFonts w:eastAsiaTheme="minorEastAsia"/>
                    <w:noProof/>
                    <w:sz w:val="24"/>
                    <w:szCs w:val="24"/>
                    <w:lang w:eastAsia="nl-NL"/>
                  </w:rPr>
                  <w:tab/>
                </w:r>
                <w:r w:rsidRPr="0069199E">
                  <w:rPr>
                    <w:rStyle w:val="Hyperlink"/>
                    <w:noProof/>
                  </w:rPr>
                  <w:t>Kritische reflectie op het onderzoeksproces</w:t>
                </w:r>
                <w:r>
                  <w:rPr>
                    <w:noProof/>
                    <w:webHidden/>
                  </w:rPr>
                  <w:tab/>
                </w:r>
                <w:r>
                  <w:rPr>
                    <w:noProof/>
                    <w:webHidden/>
                  </w:rPr>
                  <w:fldChar w:fldCharType="begin"/>
                </w:r>
                <w:r>
                  <w:rPr>
                    <w:noProof/>
                    <w:webHidden/>
                  </w:rPr>
                  <w:instrText xml:space="preserve"> PAGEREF _Toc211071411 \h </w:instrText>
                </w:r>
                <w:r>
                  <w:rPr>
                    <w:noProof/>
                    <w:webHidden/>
                  </w:rPr>
                </w:r>
                <w:r>
                  <w:rPr>
                    <w:noProof/>
                    <w:webHidden/>
                  </w:rPr>
                  <w:fldChar w:fldCharType="separate"/>
                </w:r>
                <w:r>
                  <w:rPr>
                    <w:noProof/>
                    <w:webHidden/>
                  </w:rPr>
                  <w:t>26</w:t>
                </w:r>
                <w:r>
                  <w:rPr>
                    <w:noProof/>
                    <w:webHidden/>
                  </w:rPr>
                  <w:fldChar w:fldCharType="end"/>
                </w:r>
              </w:hyperlink>
            </w:p>
            <w:p w14:paraId="3E6D8731" w14:textId="77777777" w:rsidR="00C81EFC" w:rsidRDefault="00C81EFC" w:rsidP="00C81EFC">
              <w:pPr>
                <w:pStyle w:val="Inhopg2"/>
                <w:tabs>
                  <w:tab w:val="left" w:pos="720"/>
                  <w:tab w:val="right" w:leader="dot" w:pos="9062"/>
                </w:tabs>
                <w:rPr>
                  <w:rFonts w:eastAsiaTheme="minorEastAsia"/>
                  <w:noProof/>
                  <w:sz w:val="24"/>
                  <w:szCs w:val="24"/>
                  <w:lang w:eastAsia="nl-NL"/>
                </w:rPr>
              </w:pPr>
              <w:hyperlink w:anchor="_Toc211071412" w:history="1">
                <w:r w:rsidRPr="0069199E">
                  <w:rPr>
                    <w:rStyle w:val="Hyperlink"/>
                    <w:noProof/>
                  </w:rPr>
                  <w:t>4.</w:t>
                </w:r>
                <w:r>
                  <w:rPr>
                    <w:rFonts w:eastAsiaTheme="minorEastAsia"/>
                    <w:noProof/>
                    <w:sz w:val="24"/>
                    <w:szCs w:val="24"/>
                    <w:lang w:eastAsia="nl-NL"/>
                  </w:rPr>
                  <w:tab/>
                </w:r>
                <w:r w:rsidRPr="0069199E">
                  <w:rPr>
                    <w:rStyle w:val="Hyperlink"/>
                    <w:noProof/>
                  </w:rPr>
                  <w:t>Openingen voor vervolgonderzoek</w:t>
                </w:r>
                <w:r>
                  <w:rPr>
                    <w:noProof/>
                    <w:webHidden/>
                  </w:rPr>
                  <w:tab/>
                </w:r>
                <w:r>
                  <w:rPr>
                    <w:noProof/>
                    <w:webHidden/>
                  </w:rPr>
                  <w:fldChar w:fldCharType="begin"/>
                </w:r>
                <w:r>
                  <w:rPr>
                    <w:noProof/>
                    <w:webHidden/>
                  </w:rPr>
                  <w:instrText xml:space="preserve"> PAGEREF _Toc211071412 \h </w:instrText>
                </w:r>
                <w:r>
                  <w:rPr>
                    <w:noProof/>
                    <w:webHidden/>
                  </w:rPr>
                </w:r>
                <w:r>
                  <w:rPr>
                    <w:noProof/>
                    <w:webHidden/>
                  </w:rPr>
                  <w:fldChar w:fldCharType="separate"/>
                </w:r>
                <w:r>
                  <w:rPr>
                    <w:noProof/>
                    <w:webHidden/>
                  </w:rPr>
                  <w:t>27</w:t>
                </w:r>
                <w:r>
                  <w:rPr>
                    <w:noProof/>
                    <w:webHidden/>
                  </w:rPr>
                  <w:fldChar w:fldCharType="end"/>
                </w:r>
              </w:hyperlink>
            </w:p>
            <w:p w14:paraId="0AE826B0" w14:textId="77777777" w:rsidR="00C81EFC" w:rsidRDefault="00C81EFC" w:rsidP="00C81EFC">
              <w:pPr>
                <w:pStyle w:val="Inhopg1"/>
                <w:tabs>
                  <w:tab w:val="left" w:pos="720"/>
                  <w:tab w:val="right" w:leader="dot" w:pos="9062"/>
                </w:tabs>
                <w:rPr>
                  <w:rFonts w:eastAsiaTheme="minorEastAsia"/>
                  <w:noProof/>
                  <w:sz w:val="24"/>
                  <w:szCs w:val="24"/>
                  <w:lang w:eastAsia="nl-NL"/>
                </w:rPr>
              </w:pPr>
              <w:hyperlink w:anchor="_Toc211071413" w:history="1">
                <w:r w:rsidRPr="0069199E">
                  <w:rPr>
                    <w:rStyle w:val="Hyperlink"/>
                    <w:noProof/>
                  </w:rPr>
                  <w:t>VII.</w:t>
                </w:r>
                <w:r>
                  <w:rPr>
                    <w:rFonts w:eastAsiaTheme="minorEastAsia"/>
                    <w:noProof/>
                    <w:sz w:val="24"/>
                    <w:szCs w:val="24"/>
                    <w:lang w:eastAsia="nl-NL"/>
                  </w:rPr>
                  <w:tab/>
                </w:r>
                <w:r w:rsidRPr="0069199E">
                  <w:rPr>
                    <w:rStyle w:val="Hyperlink"/>
                    <w:noProof/>
                  </w:rPr>
                  <w:t>Literatuurlijst</w:t>
                </w:r>
                <w:r>
                  <w:rPr>
                    <w:noProof/>
                    <w:webHidden/>
                  </w:rPr>
                  <w:tab/>
                </w:r>
                <w:r>
                  <w:rPr>
                    <w:noProof/>
                    <w:webHidden/>
                  </w:rPr>
                  <w:fldChar w:fldCharType="begin"/>
                </w:r>
                <w:r>
                  <w:rPr>
                    <w:noProof/>
                    <w:webHidden/>
                  </w:rPr>
                  <w:instrText xml:space="preserve"> PAGEREF _Toc211071413 \h </w:instrText>
                </w:r>
                <w:r>
                  <w:rPr>
                    <w:noProof/>
                    <w:webHidden/>
                  </w:rPr>
                </w:r>
                <w:r>
                  <w:rPr>
                    <w:noProof/>
                    <w:webHidden/>
                  </w:rPr>
                  <w:fldChar w:fldCharType="separate"/>
                </w:r>
                <w:r>
                  <w:rPr>
                    <w:noProof/>
                    <w:webHidden/>
                  </w:rPr>
                  <w:t>29</w:t>
                </w:r>
                <w:r>
                  <w:rPr>
                    <w:noProof/>
                    <w:webHidden/>
                  </w:rPr>
                  <w:fldChar w:fldCharType="end"/>
                </w:r>
              </w:hyperlink>
            </w:p>
            <w:p w14:paraId="0720F725" w14:textId="77777777" w:rsidR="00C81EFC" w:rsidRDefault="00C81EFC" w:rsidP="00C81EFC">
              <w:pPr>
                <w:pStyle w:val="Inhopg1"/>
                <w:tabs>
                  <w:tab w:val="right" w:leader="dot" w:pos="9062"/>
                </w:tabs>
                <w:rPr>
                  <w:rFonts w:eastAsiaTheme="minorEastAsia"/>
                  <w:noProof/>
                  <w:sz w:val="24"/>
                  <w:szCs w:val="24"/>
                  <w:lang w:eastAsia="nl-NL"/>
                </w:rPr>
              </w:pPr>
              <w:hyperlink w:anchor="_Toc211071414" w:history="1">
                <w:r w:rsidRPr="0069199E">
                  <w:rPr>
                    <w:rStyle w:val="Hyperlink"/>
                    <w:noProof/>
                  </w:rPr>
                  <w:t>Bijlage 1: Interviewguide</w:t>
                </w:r>
                <w:r>
                  <w:rPr>
                    <w:noProof/>
                    <w:webHidden/>
                  </w:rPr>
                  <w:tab/>
                </w:r>
                <w:r>
                  <w:rPr>
                    <w:noProof/>
                    <w:webHidden/>
                  </w:rPr>
                  <w:fldChar w:fldCharType="begin"/>
                </w:r>
                <w:r>
                  <w:rPr>
                    <w:noProof/>
                    <w:webHidden/>
                  </w:rPr>
                  <w:instrText xml:space="preserve"> PAGEREF _Toc211071414 \h </w:instrText>
                </w:r>
                <w:r>
                  <w:rPr>
                    <w:noProof/>
                    <w:webHidden/>
                  </w:rPr>
                </w:r>
                <w:r>
                  <w:rPr>
                    <w:noProof/>
                    <w:webHidden/>
                  </w:rPr>
                  <w:fldChar w:fldCharType="separate"/>
                </w:r>
                <w:r>
                  <w:rPr>
                    <w:noProof/>
                    <w:webHidden/>
                  </w:rPr>
                  <w:t>31</w:t>
                </w:r>
                <w:r>
                  <w:rPr>
                    <w:noProof/>
                    <w:webHidden/>
                  </w:rPr>
                  <w:fldChar w:fldCharType="end"/>
                </w:r>
              </w:hyperlink>
            </w:p>
            <w:p w14:paraId="60EABF64" w14:textId="76391C3A" w:rsidR="00C81EFC" w:rsidRDefault="00C81EFC" w:rsidP="00C81EFC">
              <w:pPr>
                <w:pStyle w:val="Inhopg1"/>
                <w:tabs>
                  <w:tab w:val="right" w:leader="dot" w:pos="9062"/>
                </w:tabs>
              </w:pPr>
              <w:hyperlink w:anchor="_Toc211071415" w:history="1">
                <w:r w:rsidRPr="0069199E">
                  <w:rPr>
                    <w:rStyle w:val="Hyperlink"/>
                    <w:noProof/>
                  </w:rPr>
                  <w:t>Bijlage 2: Lijst met respondenten</w:t>
                </w:r>
                <w:r>
                  <w:rPr>
                    <w:noProof/>
                    <w:webHidden/>
                  </w:rPr>
                  <w:tab/>
                </w:r>
                <w:r>
                  <w:rPr>
                    <w:noProof/>
                    <w:webHidden/>
                  </w:rPr>
                  <w:fldChar w:fldCharType="begin"/>
                </w:r>
                <w:r>
                  <w:rPr>
                    <w:noProof/>
                    <w:webHidden/>
                  </w:rPr>
                  <w:instrText xml:space="preserve"> PAGEREF _Toc211071415 \h </w:instrText>
                </w:r>
                <w:r>
                  <w:rPr>
                    <w:noProof/>
                    <w:webHidden/>
                  </w:rPr>
                </w:r>
                <w:r>
                  <w:rPr>
                    <w:noProof/>
                    <w:webHidden/>
                  </w:rPr>
                  <w:fldChar w:fldCharType="separate"/>
                </w:r>
                <w:r>
                  <w:rPr>
                    <w:noProof/>
                    <w:webHidden/>
                  </w:rPr>
                  <w:t>35</w:t>
                </w:r>
                <w:r>
                  <w:rPr>
                    <w:noProof/>
                    <w:webHidden/>
                  </w:rPr>
                  <w:fldChar w:fldCharType="end"/>
                </w:r>
              </w:hyperlink>
              <w:r>
                <w:rPr>
                  <w:b/>
                  <w:bCs/>
                </w:rPr>
                <w:fldChar w:fldCharType="end"/>
              </w:r>
            </w:p>
          </w:sdtContent>
        </w:sdt>
        <w:p w14:paraId="131E871E" w14:textId="77777777" w:rsidR="00C81EFC" w:rsidRDefault="00C81EFC" w:rsidP="00C81EFC">
          <w:pPr>
            <w:pStyle w:val="Kop1"/>
            <w:numPr>
              <w:ilvl w:val="0"/>
              <w:numId w:val="42"/>
            </w:numPr>
          </w:pPr>
          <w:bookmarkStart w:id="2" w:name="_Toc211071382"/>
          <w:r>
            <w:lastRenderedPageBreak/>
            <w:t>Inleiding</w:t>
          </w:r>
          <w:bookmarkEnd w:id="2"/>
        </w:p>
        <w:p w14:paraId="050CBC87" w14:textId="731373DD" w:rsidR="00842530" w:rsidRPr="00C81EFC" w:rsidRDefault="00C81EFC" w:rsidP="00565E7D">
          <w:pPr>
            <w:pStyle w:val="Kop2"/>
            <w:numPr>
              <w:ilvl w:val="0"/>
              <w:numId w:val="22"/>
            </w:numPr>
            <w:rPr>
              <w:kern w:val="0"/>
              <w:lang w:eastAsia="nl-NL"/>
              <w14:ligatures w14:val="none"/>
            </w:rPr>
          </w:pPr>
          <w:bookmarkStart w:id="3" w:name="_Toc211071383"/>
          <w:bookmarkStart w:id="4" w:name="_Toc208398434"/>
          <w:r w:rsidRPr="000B21F9">
            <w:t>Aanleiding</w:t>
          </w:r>
        </w:p>
        <w:bookmarkEnd w:id="4" w:displacedByCustomXml="next"/>
        <w:bookmarkEnd w:id="3" w:displacedByCustomXml="next"/>
      </w:sdtContent>
    </w:sdt>
    <w:bookmarkEnd w:id="1"/>
    <w:bookmarkEnd w:id="0"/>
    <w:p w14:paraId="4216CAF8" w14:textId="14B1830D"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Het is niet normaal, maar we zijn het normaal gaan vinden. Bedreigingen aan het adres van lokale bestuurders zijn aan de orde van de dag. Niet elke gemeente heeft er evenveel mee te maken, maar schokkend is dat de ernst van de bedreigingen alsmaar toeneemt (Haanstra, 2024). Veel onderzoek is gedaan naar soorten bedreigingen en de frequentie van bedreigingen. Minder goed bekend zijn de precieze gevolgen die bedreigingen hebben voor het functioneren van lokale bestuurders. Dat bedreigingen serieuze gevolgen hebben, dat blijkt uit diverse onderzoeken. Neem alleen al het gevolg dat lokale bestuurders geïntimideerd raken door de bedreigingen en hierdoor minder goed in staat te zijn volgens de beginselen van behoorlijk bestuur te handelen (Marijnissen &amp; Kolthoff, 2018; Korsell et al., 2010).  Daarnaast is de impact die de bedreigingen hebben op de persoon in kwestie die bedreigd wordt vaak groter dan bij landelijke bestuurders</w:t>
      </w:r>
      <w:r w:rsidR="00343AE5">
        <w:rPr>
          <w:rFonts w:ascii="Times New Roman" w:hAnsi="Times New Roman" w:cs="Times New Roman"/>
          <w:sz w:val="24"/>
          <w:szCs w:val="24"/>
        </w:rPr>
        <w:t xml:space="preserve"> </w:t>
      </w:r>
      <w:r w:rsidR="00F16990">
        <w:rPr>
          <w:rFonts w:ascii="Times New Roman" w:hAnsi="Times New Roman" w:cs="Times New Roman"/>
          <w:sz w:val="24"/>
          <w:szCs w:val="24"/>
        </w:rPr>
        <w:t>(</w:t>
      </w:r>
      <w:r w:rsidR="00AB640A">
        <w:rPr>
          <w:rFonts w:ascii="Times New Roman" w:hAnsi="Times New Roman" w:cs="Times New Roman"/>
          <w:sz w:val="24"/>
          <w:szCs w:val="24"/>
        </w:rPr>
        <w:t>Haanstra, 2024</w:t>
      </w:r>
      <w:r w:rsidR="00F16990">
        <w:rPr>
          <w:rFonts w:ascii="Times New Roman" w:hAnsi="Times New Roman" w:cs="Times New Roman"/>
          <w:sz w:val="24"/>
          <w:szCs w:val="24"/>
        </w:rPr>
        <w:t>)</w:t>
      </w:r>
      <w:r>
        <w:rPr>
          <w:rFonts w:ascii="Times New Roman" w:hAnsi="Times New Roman" w:cs="Times New Roman"/>
          <w:sz w:val="24"/>
          <w:szCs w:val="24"/>
        </w:rPr>
        <w:t xml:space="preserve">. Een wethouder of raadslid leeft met het besef dat een dreiging nooit ver weg is. </w:t>
      </w:r>
    </w:p>
    <w:p w14:paraId="7F755D76" w14:textId="1A2DFFB2"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 xml:space="preserve">Dit onderzoek gaat in op de gevolgen van bedreigingen voor het bestuurlijk handelen van wethouders en raadsleden. De directe gevolgen zijn bekend, waar het </w:t>
      </w:r>
      <w:r w:rsidR="0090358C">
        <w:rPr>
          <w:rFonts w:ascii="Times New Roman" w:hAnsi="Times New Roman" w:cs="Times New Roman"/>
          <w:sz w:val="24"/>
          <w:szCs w:val="24"/>
        </w:rPr>
        <w:t>nog niet helder</w:t>
      </w:r>
      <w:r>
        <w:rPr>
          <w:rFonts w:ascii="Times New Roman" w:hAnsi="Times New Roman" w:cs="Times New Roman"/>
          <w:sz w:val="24"/>
          <w:szCs w:val="24"/>
        </w:rPr>
        <w:t xml:space="preserve"> is waarom wethouders en raadsleden op een bepaalde manier reageren op bedreigingen. </w:t>
      </w:r>
      <w:r w:rsidR="00B403DA">
        <w:rPr>
          <w:rFonts w:ascii="Times New Roman" w:hAnsi="Times New Roman" w:cs="Times New Roman"/>
          <w:sz w:val="24"/>
          <w:szCs w:val="24"/>
        </w:rPr>
        <w:t>Het is van belang om dit te weten, omdat wethouders en raadsleden hierdoor adequater kunnen reageren op bedreigingen. Mogelijk speelt ook de grootte van de gemeente een rol in hoe gereageerd wordt op bedreigingen</w:t>
      </w:r>
      <w:r>
        <w:rPr>
          <w:rFonts w:ascii="Times New Roman" w:hAnsi="Times New Roman" w:cs="Times New Roman"/>
          <w:sz w:val="24"/>
          <w:szCs w:val="24"/>
        </w:rPr>
        <w:t xml:space="preserve"> (Marijnissen et al., 2020; Kuipers et al., 2023). Er is daarom gekozen om in dit onderzoek gemeentegrootte te beschouwen als mogelijke intermediërende variabele in de relatie tussen bedreigingen en de keuze voor een bepaalde handelingsstrategie. De aard van het onderzoek is verklarend. Met het onderzoek wordt beoogd dat er inzicht komt in de manier waarop het bestuurlijk functioneren wordt beïnvloed door persoonlijke bedreigingen. Specifieke aandacht is er voor de agendering van beleid, bereidheid tot voortzetting van het ambt en de kwaliteit van besluitvorming.</w:t>
      </w:r>
    </w:p>
    <w:p w14:paraId="548F821C" w14:textId="18C27F3A" w:rsidR="00864529" w:rsidRPr="000B21F9" w:rsidRDefault="00864529" w:rsidP="00AE1078">
      <w:pPr>
        <w:pStyle w:val="Kop2"/>
        <w:numPr>
          <w:ilvl w:val="0"/>
          <w:numId w:val="22"/>
        </w:numPr>
      </w:pPr>
      <w:bookmarkStart w:id="5" w:name="_Toc208398435"/>
      <w:bookmarkStart w:id="6" w:name="_Toc211071384"/>
      <w:r>
        <w:t>Probleemstelling</w:t>
      </w:r>
      <w:bookmarkEnd w:id="5"/>
      <w:bookmarkEnd w:id="6"/>
    </w:p>
    <w:p w14:paraId="207F4AF5" w14:textId="641555F9"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 xml:space="preserve">Het onderzoek probeert voort te borduren op bestaand onderzoek door dieper in te duiken op de relatie tussen de aard van bedreigingen en de gevolgen van bedreigingen. </w:t>
      </w:r>
      <w:r w:rsidR="00212EE8">
        <w:rPr>
          <w:rFonts w:ascii="Times New Roman" w:hAnsi="Times New Roman" w:cs="Times New Roman"/>
          <w:sz w:val="24"/>
          <w:szCs w:val="24"/>
        </w:rPr>
        <w:t>Bestaand onderzoek hierover is overwegend kwantitatief ingestoken</w:t>
      </w:r>
      <w:r w:rsidR="006643FA">
        <w:rPr>
          <w:rFonts w:ascii="Times New Roman" w:hAnsi="Times New Roman" w:cs="Times New Roman"/>
          <w:sz w:val="24"/>
          <w:szCs w:val="24"/>
        </w:rPr>
        <w:t xml:space="preserve">. Daarmee kunnen relaties tussen de aard van bedreigingen en de gevolgen van bedreigingen worden blootgelegd. Maar waarom het een tot het ander leidt is daarmee niet verklaard. </w:t>
      </w:r>
      <w:r w:rsidR="00D470C3">
        <w:rPr>
          <w:rFonts w:ascii="Times New Roman" w:hAnsi="Times New Roman" w:cs="Times New Roman"/>
          <w:sz w:val="24"/>
          <w:szCs w:val="24"/>
        </w:rPr>
        <w:t>Vandaar moet dieper worden ingegaan op dit fenomeen, een kwalitatieve exploratieve insteek is hiervoor bij uitstek geschikt</w:t>
      </w:r>
      <w:r w:rsidR="00212EE8">
        <w:rPr>
          <w:rFonts w:ascii="Times New Roman" w:hAnsi="Times New Roman" w:cs="Times New Roman"/>
          <w:sz w:val="24"/>
          <w:szCs w:val="24"/>
        </w:rPr>
        <w:t>.</w:t>
      </w:r>
      <w:r w:rsidR="00E959BE">
        <w:rPr>
          <w:rFonts w:ascii="Times New Roman" w:hAnsi="Times New Roman" w:cs="Times New Roman"/>
          <w:sz w:val="24"/>
          <w:szCs w:val="24"/>
        </w:rPr>
        <w:t xml:space="preserve"> Daarnaast biedt het onderzoek een geheel nieuwe kijk op deze relatie, door gemeentegrootte hierbij te betrekken als mogelijk intermediërende factor. </w:t>
      </w:r>
      <w:r>
        <w:rPr>
          <w:rFonts w:ascii="Times New Roman" w:hAnsi="Times New Roman" w:cs="Times New Roman"/>
          <w:sz w:val="24"/>
          <w:szCs w:val="24"/>
        </w:rPr>
        <w:t xml:space="preserve">Mogelijk kan er met deze kennis meer gezegd worden over hoe wethouders en raadsleden beter weerbaar kunnen zijn tegen bedreigingen of hoe zij deze voor kunnen zijn. </w:t>
      </w:r>
    </w:p>
    <w:p w14:paraId="4E6B6A3A" w14:textId="501906B1" w:rsidR="00864529" w:rsidRDefault="00E959BE" w:rsidP="00864529">
      <w:pPr>
        <w:jc w:val="both"/>
        <w:rPr>
          <w:rFonts w:ascii="Times New Roman" w:hAnsi="Times New Roman" w:cs="Times New Roman"/>
          <w:sz w:val="24"/>
          <w:szCs w:val="24"/>
        </w:rPr>
      </w:pPr>
      <w:r>
        <w:rPr>
          <w:rFonts w:ascii="Times New Roman" w:hAnsi="Times New Roman" w:cs="Times New Roman"/>
          <w:sz w:val="24"/>
          <w:szCs w:val="24"/>
        </w:rPr>
        <w:t xml:space="preserve">Vanuit de literatuur zijn er </w:t>
      </w:r>
      <w:r w:rsidR="00864529">
        <w:rPr>
          <w:rFonts w:ascii="Times New Roman" w:hAnsi="Times New Roman" w:cs="Times New Roman"/>
          <w:sz w:val="24"/>
          <w:szCs w:val="24"/>
        </w:rPr>
        <w:t xml:space="preserve">verschillende handelingsstrategieën </w:t>
      </w:r>
      <w:r>
        <w:rPr>
          <w:rFonts w:ascii="Times New Roman" w:hAnsi="Times New Roman" w:cs="Times New Roman"/>
          <w:sz w:val="24"/>
          <w:szCs w:val="24"/>
        </w:rPr>
        <w:t>aan te wijzen</w:t>
      </w:r>
      <w:r w:rsidR="00864529">
        <w:rPr>
          <w:rFonts w:ascii="Times New Roman" w:hAnsi="Times New Roman" w:cs="Times New Roman"/>
          <w:sz w:val="24"/>
          <w:szCs w:val="24"/>
        </w:rPr>
        <w:t>, een mogelijke verklaring voor dit gegeven is dat de aard van de bedreiging bepaalt welk soort handelingsstrategie wordt opgepakt. Vanuit deze gedachte is de volgende hoofdvraag opgesteld:</w:t>
      </w:r>
      <w:r w:rsidR="00864529" w:rsidRPr="001F6B93">
        <w:rPr>
          <w:rFonts w:ascii="Times New Roman" w:hAnsi="Times New Roman" w:cs="Times New Roman"/>
          <w:sz w:val="24"/>
          <w:szCs w:val="24"/>
        </w:rPr>
        <w:t xml:space="preserve"> </w:t>
      </w:r>
      <w:r w:rsidR="00864529" w:rsidRPr="00127BB5">
        <w:rPr>
          <w:rFonts w:ascii="Times New Roman" w:hAnsi="Times New Roman" w:cs="Times New Roman"/>
          <w:i/>
          <w:iCs/>
          <w:sz w:val="24"/>
          <w:szCs w:val="24"/>
        </w:rPr>
        <w:t>Bepaalt de aard van de bedreiging de manier waarop gereageerd wordt op deze bedreiging door de lokale bestuurder?</w:t>
      </w:r>
      <w:r w:rsidR="00864529">
        <w:rPr>
          <w:rFonts w:ascii="Times New Roman" w:hAnsi="Times New Roman" w:cs="Times New Roman"/>
          <w:sz w:val="24"/>
          <w:szCs w:val="24"/>
        </w:rPr>
        <w:t xml:space="preserve"> </w:t>
      </w:r>
    </w:p>
    <w:p w14:paraId="09D70904" w14:textId="77777777" w:rsidR="00864529" w:rsidRDefault="00864529" w:rsidP="00864529">
      <w:pPr>
        <w:jc w:val="both"/>
        <w:rPr>
          <w:rFonts w:ascii="Times New Roman" w:hAnsi="Times New Roman" w:cs="Times New Roman"/>
          <w:sz w:val="24"/>
          <w:szCs w:val="24"/>
        </w:rPr>
      </w:pPr>
      <w:r w:rsidRPr="001F6B93">
        <w:rPr>
          <w:rFonts w:ascii="Times New Roman" w:hAnsi="Times New Roman" w:cs="Times New Roman"/>
          <w:sz w:val="24"/>
          <w:szCs w:val="24"/>
        </w:rPr>
        <w:lastRenderedPageBreak/>
        <w:t xml:space="preserve">Deze vraag is op te delen in </w:t>
      </w:r>
      <w:r>
        <w:rPr>
          <w:rFonts w:ascii="Times New Roman" w:hAnsi="Times New Roman" w:cs="Times New Roman"/>
          <w:sz w:val="24"/>
          <w:szCs w:val="24"/>
        </w:rPr>
        <w:t xml:space="preserve">zes </w:t>
      </w:r>
      <w:r w:rsidRPr="001F6B93">
        <w:rPr>
          <w:rFonts w:ascii="Times New Roman" w:hAnsi="Times New Roman" w:cs="Times New Roman"/>
          <w:sz w:val="24"/>
          <w:szCs w:val="24"/>
        </w:rPr>
        <w:t>deelvragen</w:t>
      </w:r>
      <w:r>
        <w:rPr>
          <w:rFonts w:ascii="Times New Roman" w:hAnsi="Times New Roman" w:cs="Times New Roman"/>
          <w:sz w:val="24"/>
          <w:szCs w:val="24"/>
        </w:rPr>
        <w:t>. Bij de deelvragen wordt een onderscheid gemaakt in theoretische en empirische deelvragen.</w:t>
      </w:r>
    </w:p>
    <w:p w14:paraId="19819F0B" w14:textId="77777777" w:rsidR="00864529" w:rsidRPr="001F6B93" w:rsidRDefault="00864529" w:rsidP="00864529">
      <w:pPr>
        <w:jc w:val="both"/>
        <w:rPr>
          <w:rFonts w:ascii="Times New Roman" w:hAnsi="Times New Roman" w:cs="Times New Roman"/>
          <w:sz w:val="24"/>
          <w:szCs w:val="24"/>
        </w:rPr>
      </w:pPr>
      <w:r>
        <w:rPr>
          <w:rFonts w:ascii="Times New Roman" w:hAnsi="Times New Roman" w:cs="Times New Roman"/>
          <w:sz w:val="24"/>
          <w:szCs w:val="24"/>
        </w:rPr>
        <w:t>De volgende theoretische deelvragen zijn opgesteld:</w:t>
      </w:r>
    </w:p>
    <w:p w14:paraId="1CBF3281" w14:textId="3F6B0F0E" w:rsidR="00864529" w:rsidRPr="00046CCA" w:rsidRDefault="00864529" w:rsidP="00864529">
      <w:pPr>
        <w:pStyle w:val="Lijstalinea"/>
        <w:numPr>
          <w:ilvl w:val="0"/>
          <w:numId w:val="18"/>
        </w:numPr>
        <w:jc w:val="both"/>
        <w:rPr>
          <w:rFonts w:ascii="Times New Roman" w:hAnsi="Times New Roman" w:cs="Times New Roman"/>
          <w:sz w:val="24"/>
          <w:szCs w:val="24"/>
        </w:rPr>
      </w:pPr>
      <w:r>
        <w:rPr>
          <w:rFonts w:ascii="Times New Roman" w:hAnsi="Times New Roman" w:cs="Times New Roman"/>
          <w:sz w:val="24"/>
          <w:szCs w:val="24"/>
        </w:rPr>
        <w:t>W</w:t>
      </w:r>
      <w:r w:rsidR="00D2690E">
        <w:rPr>
          <w:rFonts w:ascii="Times New Roman" w:hAnsi="Times New Roman" w:cs="Times New Roman"/>
          <w:sz w:val="24"/>
          <w:szCs w:val="24"/>
        </w:rPr>
        <w:t>elke soorten bedreigingen zijn er volgens de literatuur te onderscheiden</w:t>
      </w:r>
      <w:r>
        <w:rPr>
          <w:rFonts w:ascii="Times New Roman" w:hAnsi="Times New Roman" w:cs="Times New Roman"/>
          <w:sz w:val="24"/>
          <w:szCs w:val="24"/>
        </w:rPr>
        <w:t>?</w:t>
      </w:r>
    </w:p>
    <w:p w14:paraId="6E01399B" w14:textId="77777777" w:rsidR="00864529" w:rsidRPr="00046CCA" w:rsidRDefault="00864529" w:rsidP="00864529">
      <w:pPr>
        <w:pStyle w:val="Lijstalinea"/>
        <w:numPr>
          <w:ilvl w:val="0"/>
          <w:numId w:val="18"/>
        </w:numPr>
        <w:jc w:val="both"/>
        <w:rPr>
          <w:rFonts w:ascii="Times New Roman" w:hAnsi="Times New Roman" w:cs="Times New Roman"/>
          <w:sz w:val="24"/>
          <w:szCs w:val="24"/>
        </w:rPr>
      </w:pPr>
      <w:r w:rsidRPr="00046CCA">
        <w:rPr>
          <w:rFonts w:ascii="Times New Roman" w:hAnsi="Times New Roman" w:cs="Times New Roman"/>
          <w:sz w:val="24"/>
          <w:szCs w:val="24"/>
        </w:rPr>
        <w:t>Wat zijn de belangrijkste handelingsstrategieën die worden onderscheiden bij het reageren op deze bedreigingen?</w:t>
      </w:r>
    </w:p>
    <w:p w14:paraId="400BD8BC" w14:textId="77777777" w:rsidR="00864529" w:rsidRDefault="00864529" w:rsidP="00864529">
      <w:pPr>
        <w:pStyle w:val="Lijstalinea"/>
        <w:numPr>
          <w:ilvl w:val="0"/>
          <w:numId w:val="18"/>
        </w:numPr>
        <w:jc w:val="both"/>
        <w:rPr>
          <w:rFonts w:ascii="Times New Roman" w:hAnsi="Times New Roman" w:cs="Times New Roman"/>
          <w:sz w:val="24"/>
          <w:szCs w:val="24"/>
        </w:rPr>
      </w:pPr>
      <w:r>
        <w:rPr>
          <w:rFonts w:ascii="Times New Roman" w:hAnsi="Times New Roman" w:cs="Times New Roman"/>
          <w:sz w:val="24"/>
          <w:szCs w:val="24"/>
        </w:rPr>
        <w:t>Welke invulling hebben deze strategieën met betrekking tot uitingen van bestuurlijk handelen?</w:t>
      </w:r>
    </w:p>
    <w:p w14:paraId="21866DA7" w14:textId="77777777" w:rsidR="00864529" w:rsidRDefault="00864529" w:rsidP="00864529">
      <w:pPr>
        <w:pStyle w:val="Lijstalinea"/>
        <w:numPr>
          <w:ilvl w:val="0"/>
          <w:numId w:val="18"/>
        </w:numPr>
        <w:jc w:val="both"/>
        <w:rPr>
          <w:rFonts w:ascii="Times New Roman" w:hAnsi="Times New Roman" w:cs="Times New Roman"/>
          <w:sz w:val="24"/>
          <w:szCs w:val="24"/>
        </w:rPr>
      </w:pPr>
      <w:r>
        <w:rPr>
          <w:rFonts w:ascii="Times New Roman" w:hAnsi="Times New Roman" w:cs="Times New Roman"/>
          <w:sz w:val="24"/>
          <w:szCs w:val="24"/>
        </w:rPr>
        <w:t>Welke rol speelt gemeentegrootte met betrekking tot de aard van bedreigingen?</w:t>
      </w:r>
    </w:p>
    <w:p w14:paraId="3D2972D7" w14:textId="77777777" w:rsidR="00864529" w:rsidRPr="00046CCA" w:rsidRDefault="00864529" w:rsidP="00864529">
      <w:pPr>
        <w:pStyle w:val="Lijstalinea"/>
        <w:numPr>
          <w:ilvl w:val="0"/>
          <w:numId w:val="18"/>
        </w:numPr>
        <w:jc w:val="both"/>
        <w:rPr>
          <w:rFonts w:ascii="Times New Roman" w:hAnsi="Times New Roman" w:cs="Times New Roman"/>
          <w:sz w:val="24"/>
          <w:szCs w:val="24"/>
        </w:rPr>
      </w:pPr>
      <w:r>
        <w:rPr>
          <w:rFonts w:ascii="Times New Roman" w:hAnsi="Times New Roman" w:cs="Times New Roman"/>
          <w:sz w:val="24"/>
          <w:szCs w:val="24"/>
        </w:rPr>
        <w:t>Welke rol speelt gemeentegrootte met betrekking tot de gekozen handelingsstrategie?</w:t>
      </w:r>
    </w:p>
    <w:p w14:paraId="7A276D68" w14:textId="77777777"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Voorts zijn de volgende empirische deelvragen opgesteld:</w:t>
      </w:r>
    </w:p>
    <w:p w14:paraId="559D1DAD" w14:textId="6EBBA394" w:rsidR="00864529" w:rsidRDefault="00864529" w:rsidP="00864529">
      <w:pPr>
        <w:pStyle w:val="Lijstalinea"/>
        <w:numPr>
          <w:ilvl w:val="0"/>
          <w:numId w:val="19"/>
        </w:numPr>
        <w:jc w:val="both"/>
        <w:rPr>
          <w:rFonts w:ascii="Times New Roman" w:hAnsi="Times New Roman" w:cs="Times New Roman"/>
          <w:sz w:val="24"/>
          <w:szCs w:val="24"/>
        </w:rPr>
      </w:pPr>
      <w:r>
        <w:rPr>
          <w:rFonts w:ascii="Times New Roman" w:hAnsi="Times New Roman" w:cs="Times New Roman"/>
          <w:sz w:val="24"/>
          <w:szCs w:val="24"/>
        </w:rPr>
        <w:t>W</w:t>
      </w:r>
      <w:r w:rsidR="00D2690E">
        <w:rPr>
          <w:rFonts w:ascii="Times New Roman" w:hAnsi="Times New Roman" w:cs="Times New Roman"/>
          <w:sz w:val="24"/>
          <w:szCs w:val="24"/>
        </w:rPr>
        <w:t>elke soorten bedreigingen zijn er te onderscheiden in werkelijkheid</w:t>
      </w:r>
      <w:r>
        <w:rPr>
          <w:rFonts w:ascii="Times New Roman" w:hAnsi="Times New Roman" w:cs="Times New Roman"/>
          <w:sz w:val="24"/>
          <w:szCs w:val="24"/>
        </w:rPr>
        <w:t>?</w:t>
      </w:r>
    </w:p>
    <w:p w14:paraId="07884919" w14:textId="77777777" w:rsidR="00864529" w:rsidRDefault="00864529" w:rsidP="00864529">
      <w:pPr>
        <w:pStyle w:val="Lijstalinea"/>
        <w:numPr>
          <w:ilvl w:val="0"/>
          <w:numId w:val="19"/>
        </w:numPr>
        <w:jc w:val="both"/>
        <w:rPr>
          <w:rFonts w:ascii="Times New Roman" w:hAnsi="Times New Roman" w:cs="Times New Roman"/>
          <w:sz w:val="24"/>
          <w:szCs w:val="24"/>
        </w:rPr>
      </w:pPr>
      <w:r>
        <w:rPr>
          <w:rFonts w:ascii="Times New Roman" w:hAnsi="Times New Roman" w:cs="Times New Roman"/>
          <w:sz w:val="24"/>
          <w:szCs w:val="24"/>
        </w:rPr>
        <w:t>Wat zijn de belangrijkste handelingsstrategieën wanneer gekeken wordt naar de werkelijkheid?</w:t>
      </w:r>
    </w:p>
    <w:p w14:paraId="1268EFFE" w14:textId="77777777" w:rsidR="00864529" w:rsidRDefault="00864529" w:rsidP="00864529">
      <w:pPr>
        <w:pStyle w:val="Lijstalinea"/>
        <w:numPr>
          <w:ilvl w:val="0"/>
          <w:numId w:val="19"/>
        </w:numPr>
        <w:jc w:val="both"/>
        <w:rPr>
          <w:rFonts w:ascii="Times New Roman" w:hAnsi="Times New Roman" w:cs="Times New Roman"/>
          <w:sz w:val="24"/>
          <w:szCs w:val="24"/>
        </w:rPr>
      </w:pPr>
      <w:r>
        <w:rPr>
          <w:rFonts w:ascii="Times New Roman" w:hAnsi="Times New Roman" w:cs="Times New Roman"/>
          <w:sz w:val="24"/>
          <w:szCs w:val="24"/>
        </w:rPr>
        <w:t>Welke invulling hebben deze strategieën met betrekking tot uitingen van bestuurlijk handelen in werkelijkheid?</w:t>
      </w:r>
    </w:p>
    <w:p w14:paraId="5ECBA7AE" w14:textId="77777777" w:rsidR="00864529" w:rsidRDefault="00864529" w:rsidP="00864529">
      <w:pPr>
        <w:pStyle w:val="Lijstalinea"/>
        <w:numPr>
          <w:ilvl w:val="0"/>
          <w:numId w:val="19"/>
        </w:numPr>
        <w:jc w:val="both"/>
        <w:rPr>
          <w:rFonts w:ascii="Times New Roman" w:hAnsi="Times New Roman" w:cs="Times New Roman"/>
          <w:sz w:val="24"/>
          <w:szCs w:val="24"/>
        </w:rPr>
      </w:pPr>
      <w:r>
        <w:rPr>
          <w:rFonts w:ascii="Times New Roman" w:hAnsi="Times New Roman" w:cs="Times New Roman"/>
          <w:sz w:val="24"/>
          <w:szCs w:val="24"/>
        </w:rPr>
        <w:t>Welke rol speelt gemeentegrootte met betrekking tot de aard van bedreigingen in werkelijkheid?</w:t>
      </w:r>
    </w:p>
    <w:p w14:paraId="45ECB832" w14:textId="77777777" w:rsidR="00864529" w:rsidRDefault="00864529" w:rsidP="00864529">
      <w:pPr>
        <w:pStyle w:val="Lijstalinea"/>
        <w:numPr>
          <w:ilvl w:val="0"/>
          <w:numId w:val="19"/>
        </w:numPr>
        <w:jc w:val="both"/>
        <w:rPr>
          <w:rFonts w:ascii="Times New Roman" w:hAnsi="Times New Roman" w:cs="Times New Roman"/>
          <w:sz w:val="24"/>
          <w:szCs w:val="24"/>
        </w:rPr>
      </w:pPr>
      <w:r>
        <w:rPr>
          <w:rFonts w:ascii="Times New Roman" w:hAnsi="Times New Roman" w:cs="Times New Roman"/>
          <w:sz w:val="24"/>
          <w:szCs w:val="24"/>
        </w:rPr>
        <w:t>Welke rol speelt gemeentegrootte met betrekking tot de gekozen handelingsstrategie in werkelijkheid?</w:t>
      </w:r>
    </w:p>
    <w:p w14:paraId="256324EA" w14:textId="4865AD7D" w:rsidR="00864529" w:rsidRPr="00F319F9" w:rsidRDefault="00864529" w:rsidP="00AE1078">
      <w:pPr>
        <w:pStyle w:val="Kop2"/>
        <w:numPr>
          <w:ilvl w:val="0"/>
          <w:numId w:val="22"/>
        </w:numPr>
      </w:pPr>
      <w:bookmarkStart w:id="7" w:name="_Toc200721265"/>
      <w:bookmarkStart w:id="8" w:name="_Toc208398436"/>
      <w:bookmarkStart w:id="9" w:name="_Toc211071385"/>
      <w:r>
        <w:t>Maatschappelijke en w</w:t>
      </w:r>
      <w:r w:rsidRPr="00F319F9">
        <w:t>etenschappelijke relevantie</w:t>
      </w:r>
      <w:bookmarkEnd w:id="7"/>
      <w:bookmarkEnd w:id="8"/>
      <w:bookmarkEnd w:id="9"/>
    </w:p>
    <w:p w14:paraId="678BFB2C" w14:textId="33FFFDA2" w:rsidR="00864529" w:rsidRPr="005A3BEE" w:rsidRDefault="00864529" w:rsidP="00864529">
      <w:pPr>
        <w:jc w:val="both"/>
        <w:rPr>
          <w:rFonts w:ascii="Times New Roman" w:hAnsi="Times New Roman" w:cs="Times New Roman"/>
          <w:sz w:val="24"/>
          <w:szCs w:val="24"/>
        </w:rPr>
      </w:pPr>
      <w:r w:rsidRPr="005A3BEE">
        <w:rPr>
          <w:rFonts w:ascii="Times New Roman" w:hAnsi="Times New Roman" w:cs="Times New Roman"/>
          <w:sz w:val="24"/>
          <w:szCs w:val="24"/>
        </w:rPr>
        <w:t xml:space="preserve">Dit onderzoek is maatschappelijk relevant, omdat het inzicht geeft in de invulling van bestuurlijk functioneren op lokaal niveau op het moment dat een dreiging plaatsvindt of dreigt plaats te vinden. Het onderzoek geeft inzicht in de invulling van het bestuurlijk functioneren op drie thema’s: agendering, besluitvorming en motivatie om het ambt voort te zetten. De resultaten uit het onderzoek kunnen mogelijk dienen als input voor het opstellen van weerbaarheidsstrategieën en beleidsmaatregelen op het lokale bestuursniveau. Deze weerbaarheidsstrategieën en beleidsmaatregelen kunnen ervoor zorgen dat lokale bestuurders beter beschermd zijn tegen bedreigingen, zodat de kwaliteit van het lokale bestuur niet in het geding raakt. </w:t>
      </w:r>
      <w:r w:rsidR="00930017">
        <w:rPr>
          <w:rFonts w:ascii="Times New Roman" w:hAnsi="Times New Roman" w:cs="Times New Roman"/>
          <w:sz w:val="24"/>
          <w:szCs w:val="24"/>
        </w:rPr>
        <w:t xml:space="preserve">Met de vergaarde kennis kunnen er naast deze maatregelen </w:t>
      </w:r>
      <w:r w:rsidR="00324C52">
        <w:rPr>
          <w:rFonts w:ascii="Times New Roman" w:hAnsi="Times New Roman" w:cs="Times New Roman"/>
          <w:sz w:val="24"/>
          <w:szCs w:val="24"/>
        </w:rPr>
        <w:t xml:space="preserve">mogelijk </w:t>
      </w:r>
      <w:r w:rsidR="00930017">
        <w:rPr>
          <w:rFonts w:ascii="Times New Roman" w:hAnsi="Times New Roman" w:cs="Times New Roman"/>
          <w:sz w:val="24"/>
          <w:szCs w:val="24"/>
        </w:rPr>
        <w:t>ook trainingen worden opgezet.</w:t>
      </w:r>
    </w:p>
    <w:p w14:paraId="002FC2D8" w14:textId="50776DBC"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 xml:space="preserve">Dit onderzoek is wetenschappelijk relevant, omdat wordt voortgebouwd op eerdere onderzoeken van Marijnissen et al. (2020) en Kuipers et al. (2023). Deze onderzoeken maken het aannemelijk dat de reactie van een lokale bestuurder op een bedreiging persoonsafhankelijk is. Echter, zijn de onderzoeken weinig diepgaand en wordt deze conclusie slechts getrokken op basis van </w:t>
      </w:r>
      <w:r w:rsidR="006B0253">
        <w:rPr>
          <w:rFonts w:ascii="Times New Roman" w:hAnsi="Times New Roman" w:cs="Times New Roman"/>
          <w:sz w:val="24"/>
          <w:szCs w:val="24"/>
        </w:rPr>
        <w:t xml:space="preserve">persoonskenmerken. Waaronder leeftijd, geslacht en jaren in dienst van het ambt. Dat maakt dat nog onvoldoende onduidelijk is wat de precieze overwegingen van iemand tijdens een bedreiging. </w:t>
      </w:r>
      <w:r w:rsidR="000B1224">
        <w:rPr>
          <w:rFonts w:ascii="Times New Roman" w:hAnsi="Times New Roman" w:cs="Times New Roman"/>
          <w:sz w:val="24"/>
          <w:szCs w:val="24"/>
        </w:rPr>
        <w:t>Wat hij of zij denkt, of welke punten hij of zij meeneemt in een beslissing hoe te reageren blijft hierdoor onbeantwoord.</w:t>
      </w:r>
      <w:r>
        <w:rPr>
          <w:rFonts w:ascii="Times New Roman" w:hAnsi="Times New Roman" w:cs="Times New Roman"/>
          <w:sz w:val="24"/>
          <w:szCs w:val="24"/>
        </w:rPr>
        <w:t xml:space="preserve"> In dit onderzoek wordt precies hierop ingegaan. Door meer context te kunnen geven over waarom lokale bestuurders op een bepaalde manier reageren, kan er een beter inzicht vergaard worden van de rol die de eigen persoon speelt in de reactie op een bedreiging. Daarnaast is de keuze om gemeentegrootte als mogelijk </w:t>
      </w:r>
      <w:r>
        <w:rPr>
          <w:rFonts w:ascii="Times New Roman" w:hAnsi="Times New Roman" w:cs="Times New Roman"/>
          <w:sz w:val="24"/>
          <w:szCs w:val="24"/>
        </w:rPr>
        <w:lastRenderedPageBreak/>
        <w:t>intermediërende factor in dit hele verhaal mee te nemen, volledig nieuw. Dit onderzoek moet uitwijzen welke rol de gemeentegrootte speelt met betrekking tot een bedreiging.</w:t>
      </w:r>
    </w:p>
    <w:p w14:paraId="4352959C" w14:textId="7AE770D3" w:rsidR="00864529" w:rsidRDefault="00864529" w:rsidP="00AE1078">
      <w:pPr>
        <w:pStyle w:val="Kop2"/>
        <w:numPr>
          <w:ilvl w:val="0"/>
          <w:numId w:val="22"/>
        </w:numPr>
      </w:pPr>
      <w:bookmarkStart w:id="10" w:name="_Toc208398437"/>
      <w:bookmarkStart w:id="11" w:name="_Toc211071386"/>
      <w:r>
        <w:t>Leeswijzer</w:t>
      </w:r>
      <w:bookmarkEnd w:id="10"/>
      <w:bookmarkEnd w:id="11"/>
    </w:p>
    <w:p w14:paraId="524263E7" w14:textId="77777777" w:rsidR="00864529" w:rsidRDefault="00864529" w:rsidP="00864529">
      <w:pPr>
        <w:rPr>
          <w:rFonts w:ascii="Times New Roman" w:hAnsi="Times New Roman" w:cs="Times New Roman"/>
          <w:sz w:val="24"/>
          <w:szCs w:val="24"/>
        </w:rPr>
      </w:pPr>
      <w:r w:rsidRPr="001838D1">
        <w:rPr>
          <w:rFonts w:ascii="Times New Roman" w:hAnsi="Times New Roman" w:cs="Times New Roman"/>
          <w:sz w:val="24"/>
          <w:szCs w:val="24"/>
        </w:rPr>
        <w:t xml:space="preserve">In deze onderzoeks-rapportage wordt eerst het theoretisch raamwerk besproken, waarin soorten bedreigingen en de handelingsstrategieën uitvoerig aan bod komen. Na de theoretische uiteenzetting volgt de methodologische verantwoording, waarin de validiteit en betrouwbaarheid van het onderzoek aan bod komt. Vervolgens wordt ingegaan op de belangrijkste resultaten en wordt een analyse uitgevoerd over de belangrijkste bevindingen. Hierna worden conclusies getrokken en wordt een discussie gestart. </w:t>
      </w:r>
    </w:p>
    <w:p w14:paraId="1C6E1AEC" w14:textId="77777777" w:rsidR="00864529" w:rsidRDefault="00864529" w:rsidP="00864529">
      <w:pPr>
        <w:rPr>
          <w:rFonts w:ascii="Times New Roman" w:hAnsi="Times New Roman" w:cs="Times New Roman"/>
          <w:sz w:val="24"/>
          <w:szCs w:val="24"/>
        </w:rPr>
      </w:pPr>
    </w:p>
    <w:p w14:paraId="57FF822A" w14:textId="77777777" w:rsidR="00864529" w:rsidRDefault="00864529" w:rsidP="00864529">
      <w:pPr>
        <w:rPr>
          <w:rFonts w:ascii="Times New Roman" w:hAnsi="Times New Roman" w:cs="Times New Roman"/>
          <w:sz w:val="24"/>
          <w:szCs w:val="24"/>
        </w:rPr>
      </w:pPr>
      <w:r>
        <w:rPr>
          <w:rFonts w:ascii="Times New Roman" w:hAnsi="Times New Roman" w:cs="Times New Roman"/>
          <w:sz w:val="24"/>
          <w:szCs w:val="24"/>
        </w:rPr>
        <w:br w:type="page"/>
      </w:r>
    </w:p>
    <w:p w14:paraId="003158A8" w14:textId="106BACFF" w:rsidR="00864529" w:rsidRPr="000B21F9" w:rsidRDefault="00864529" w:rsidP="00353692">
      <w:pPr>
        <w:pStyle w:val="Kop1"/>
        <w:numPr>
          <w:ilvl w:val="0"/>
          <w:numId w:val="42"/>
        </w:numPr>
      </w:pPr>
      <w:bookmarkStart w:id="12" w:name="_Toc200721252"/>
      <w:bookmarkStart w:id="13" w:name="_Toc208398438"/>
      <w:bookmarkStart w:id="14" w:name="_Toc211071387"/>
      <w:r>
        <w:lastRenderedPageBreak/>
        <w:t>T</w:t>
      </w:r>
      <w:r w:rsidRPr="000B21F9">
        <w:t>heoretisch kader</w:t>
      </w:r>
      <w:bookmarkEnd w:id="12"/>
      <w:bookmarkEnd w:id="13"/>
      <w:bookmarkEnd w:id="14"/>
    </w:p>
    <w:p w14:paraId="0022DEE1" w14:textId="2F743182"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In het theoretisch kader wordt ingegaan op de verschillende deelvragen. Om te beginnen wordt de aard en de herkomst van bedreigingen beschreven. Hierna wordt ingegaan op verschillende handelingsstrategieën van lokale bestuurders om te reageren op bedreigingen. Vervolgens wordt stilgestaan bij de invulling van deze handelingsstrategieën op de thema’s: agendering, kwaliteit van besluitvorming en bestuurlijke continuïteit. Ook wordt stilgestaan bij de rol die de gemeentegrootte heeft in dit geheel.</w:t>
      </w:r>
    </w:p>
    <w:p w14:paraId="54CD19E8" w14:textId="66AE2B34" w:rsidR="00864529" w:rsidRPr="000F18EE" w:rsidRDefault="00864529" w:rsidP="00300C5C">
      <w:pPr>
        <w:pStyle w:val="Kop2"/>
        <w:numPr>
          <w:ilvl w:val="0"/>
          <w:numId w:val="24"/>
        </w:numPr>
      </w:pPr>
      <w:bookmarkStart w:id="15" w:name="_Toc200721253"/>
      <w:bookmarkStart w:id="16" w:name="_Toc208398439"/>
      <w:bookmarkStart w:id="17" w:name="_Toc211071388"/>
      <w:r w:rsidRPr="000F18EE">
        <w:t>Aard van bedreigingen</w:t>
      </w:r>
      <w:bookmarkEnd w:id="15"/>
      <w:bookmarkEnd w:id="16"/>
      <w:bookmarkEnd w:id="17"/>
    </w:p>
    <w:p w14:paraId="5B67BC06" w14:textId="77777777" w:rsidR="00864529" w:rsidRPr="00627E19" w:rsidRDefault="00864529" w:rsidP="00864529">
      <w:pPr>
        <w:jc w:val="both"/>
        <w:rPr>
          <w:rFonts w:ascii="Times New Roman" w:hAnsi="Times New Roman" w:cs="Times New Roman"/>
          <w:sz w:val="24"/>
          <w:szCs w:val="24"/>
        </w:rPr>
      </w:pPr>
      <w:r w:rsidRPr="00627E19">
        <w:rPr>
          <w:rFonts w:ascii="Times New Roman" w:hAnsi="Times New Roman" w:cs="Times New Roman"/>
          <w:sz w:val="24"/>
          <w:szCs w:val="24"/>
        </w:rPr>
        <w:t xml:space="preserve">Bedreigingen aan het adres van lokale bestuurders variëren in vorm en ernst. In een onderzoek van Marijnissen et al. (2020) wordt er een onderscheid gemaakt in drie typen bedreigingen. Bedreigers zoeken (1) fysiek contact, (2) dreigen via een handgeschreven brief, e-mail, sociale media of telefoongesprek, (3) sturen fysieke objecten op, zoals kogels en giftig poeder. Van deze typen bedreigers komt type 3 het minst vaak voor. Wat opvalt is dat alle typen bedreigers ook een ‘gewone’ burger kunnen zijn, dat wil zeggen dat zij geen criminele achtergrond hebben. Sterker nog, het merendeel van de bedreigingen blijkt afkomstig van ‘gewone’ burgers die het niet eens zijn met een politieke beslissing door het lokale bestuur. </w:t>
      </w:r>
    </w:p>
    <w:p w14:paraId="35A515D6" w14:textId="77777777" w:rsidR="00864529" w:rsidRPr="00627E19" w:rsidRDefault="00864529" w:rsidP="00864529">
      <w:pPr>
        <w:jc w:val="both"/>
        <w:rPr>
          <w:rFonts w:ascii="Times New Roman" w:hAnsi="Times New Roman" w:cs="Times New Roman"/>
          <w:sz w:val="24"/>
          <w:szCs w:val="24"/>
        </w:rPr>
      </w:pPr>
      <w:r w:rsidRPr="00627E19">
        <w:rPr>
          <w:rFonts w:ascii="Times New Roman" w:hAnsi="Times New Roman" w:cs="Times New Roman"/>
          <w:sz w:val="24"/>
          <w:szCs w:val="24"/>
        </w:rPr>
        <w:t xml:space="preserve">Het is lastig om een harde definitie te geven van de term ‘bedreiging’, omdat een bedreiging op veel verschillende manieren geuit kan worden. Voor dit onderzoek wordt de definitie van Klein Kranenburg et al. (2020) gehanteerd. Zij formuleren een bedreiging ‘als een concrete uiting om iemand, of diens naasten, wat aan te doen’. Wat een bedreiging volgens hen onderscheidt van intimidatie, is de ernst en de concreetheid waarmee de handeling wordt uitgevoerd. Desalniettemin roept ook intimidatie een serieus gevoel van onveiligheid op. Deze tweedeling maakt het mogelijk om verschillende gradaties in vijandige handelingen te onderscheiden en te analyseren. </w:t>
      </w:r>
    </w:p>
    <w:p w14:paraId="19437C8D" w14:textId="77777777" w:rsidR="00864529" w:rsidRPr="00627E19" w:rsidRDefault="00864529" w:rsidP="00864529">
      <w:pPr>
        <w:jc w:val="both"/>
        <w:rPr>
          <w:rFonts w:ascii="Times New Roman" w:hAnsi="Times New Roman" w:cs="Times New Roman"/>
          <w:sz w:val="24"/>
          <w:szCs w:val="24"/>
        </w:rPr>
      </w:pPr>
      <w:r w:rsidRPr="00627E19">
        <w:rPr>
          <w:rFonts w:ascii="Times New Roman" w:hAnsi="Times New Roman" w:cs="Times New Roman"/>
          <w:sz w:val="24"/>
          <w:szCs w:val="24"/>
        </w:rPr>
        <w:t>Waar Klein Kranenburg et al. (2020) onderscheid maken tussen bedreiging en intimidatie, hanteren Marijnissen et al. (2020) een drietrap om de ernst van een dreiging te duiden. De drie categorieën die zij hanteren zijn: verbale agressie, serieuze bedreiging en daadwerkelijke fysieke agressie. Van de eerste categorie is sprake ‘wanneer lichte vormen van bedreiging geuit worden, zoals schelden of het verstoren van iemands privéleven. Bij de tweede categorie is er sprake van zwaardere vormen van bedreiging, zoals langdurig stalken. De derde categorie gaat in op vormen van bedreiging die ontaarden in fysiek geweld. De genoemde categorieën overlappen deels met het onderscheid dat Klein Kranenburg et al. (2020) maken tussen verbale en fysieke agressie. Hét verschil tussen de twee vormen van agressie is volgens hen dat een verbale agressie zowel off- als online kan plaatsvinden, waar dit bij fysieke agressie alleen offline plaatsvindt.</w:t>
      </w:r>
    </w:p>
    <w:p w14:paraId="4D0DDD7A" w14:textId="046064D7" w:rsidR="00864529" w:rsidRDefault="00864529" w:rsidP="00864529">
      <w:pPr>
        <w:jc w:val="both"/>
        <w:rPr>
          <w:rFonts w:ascii="Times New Roman" w:hAnsi="Times New Roman" w:cs="Times New Roman"/>
          <w:sz w:val="24"/>
          <w:szCs w:val="24"/>
        </w:rPr>
      </w:pPr>
      <w:r w:rsidRPr="00627E19">
        <w:rPr>
          <w:rFonts w:ascii="Times New Roman" w:hAnsi="Times New Roman" w:cs="Times New Roman"/>
          <w:sz w:val="24"/>
          <w:szCs w:val="24"/>
        </w:rPr>
        <w:t>Dit onderscheid is van belang, omdat het onderzoek van Klein Kranenburg et al. (2020) een trend laat zien waarin bedreigingen aan het adres van lokale bestuurders steeds vaker online geuit worden. Offline bedreigingen namen in de periode 2014 tot</w:t>
      </w:r>
      <w:r>
        <w:rPr>
          <w:rFonts w:ascii="Times New Roman" w:hAnsi="Times New Roman" w:cs="Times New Roman"/>
          <w:sz w:val="24"/>
          <w:szCs w:val="24"/>
        </w:rPr>
        <w:t xml:space="preserve"> 2020 af, van 19% naar 10% als het aandeel in het totale aantal bedreigingen. In diezelfde periode steeg het aandeel online bedreigingen juist van 2% naar 20%. Vormen van dreiging per e-mail, brief of telefoon zijn in beide categorieën volgens Klein Kranenburg et al. (2020) niet in te delen. Zij vormen in het onderzoek aparte categorieën.</w:t>
      </w:r>
      <w:r w:rsidR="003A1013">
        <w:rPr>
          <w:rFonts w:ascii="Times New Roman" w:hAnsi="Times New Roman" w:cs="Times New Roman"/>
          <w:sz w:val="24"/>
          <w:szCs w:val="24"/>
        </w:rPr>
        <w:t xml:space="preserve"> In dit onderzoek wordt de indeling van soorten bedreigingen </w:t>
      </w:r>
      <w:r w:rsidR="003A1013">
        <w:rPr>
          <w:rFonts w:ascii="Times New Roman" w:hAnsi="Times New Roman" w:cs="Times New Roman"/>
          <w:sz w:val="24"/>
          <w:szCs w:val="24"/>
        </w:rPr>
        <w:lastRenderedPageBreak/>
        <w:t xml:space="preserve">gehanteerd van </w:t>
      </w:r>
      <w:r w:rsidR="00987992">
        <w:rPr>
          <w:rFonts w:ascii="Times New Roman" w:hAnsi="Times New Roman" w:cs="Times New Roman"/>
          <w:sz w:val="24"/>
          <w:szCs w:val="24"/>
        </w:rPr>
        <w:t>Marijnissen et al. (2020).</w:t>
      </w:r>
      <w:r w:rsidR="003D46F9">
        <w:rPr>
          <w:rFonts w:ascii="Times New Roman" w:hAnsi="Times New Roman" w:cs="Times New Roman"/>
          <w:sz w:val="24"/>
          <w:szCs w:val="24"/>
        </w:rPr>
        <w:t xml:space="preserve"> </w:t>
      </w:r>
      <w:r w:rsidR="000E6E65">
        <w:rPr>
          <w:rFonts w:ascii="Times New Roman" w:hAnsi="Times New Roman" w:cs="Times New Roman"/>
          <w:sz w:val="24"/>
          <w:szCs w:val="24"/>
        </w:rPr>
        <w:t xml:space="preserve">Dit is ook de indeling zoals deze wordt gehanteerd door bijvoorbeeld </w:t>
      </w:r>
      <w:r w:rsidR="00593C4F">
        <w:rPr>
          <w:rFonts w:ascii="Times New Roman" w:hAnsi="Times New Roman" w:cs="Times New Roman"/>
          <w:sz w:val="24"/>
          <w:szCs w:val="24"/>
        </w:rPr>
        <w:t xml:space="preserve">het </w:t>
      </w:r>
      <w:r w:rsidR="000E6E65">
        <w:rPr>
          <w:rFonts w:ascii="Times New Roman" w:hAnsi="Times New Roman" w:cs="Times New Roman"/>
          <w:sz w:val="24"/>
          <w:szCs w:val="24"/>
        </w:rPr>
        <w:t>IPSOS</w:t>
      </w:r>
      <w:r w:rsidR="00040AB1">
        <w:rPr>
          <w:rFonts w:ascii="Times New Roman" w:hAnsi="Times New Roman" w:cs="Times New Roman"/>
          <w:sz w:val="24"/>
          <w:szCs w:val="24"/>
        </w:rPr>
        <w:t xml:space="preserve"> (</w:t>
      </w:r>
      <w:r w:rsidR="00DC74BB">
        <w:rPr>
          <w:rFonts w:ascii="Times New Roman" w:hAnsi="Times New Roman" w:cs="Times New Roman"/>
          <w:sz w:val="24"/>
          <w:szCs w:val="24"/>
        </w:rPr>
        <w:t>Van Miltenburg</w:t>
      </w:r>
      <w:r w:rsidR="00040AB1">
        <w:rPr>
          <w:rFonts w:ascii="Times New Roman" w:hAnsi="Times New Roman" w:cs="Times New Roman"/>
          <w:sz w:val="24"/>
          <w:szCs w:val="24"/>
        </w:rPr>
        <w:t xml:space="preserve"> et al., 2024)</w:t>
      </w:r>
      <w:r w:rsidR="000E6E65">
        <w:rPr>
          <w:rFonts w:ascii="Times New Roman" w:hAnsi="Times New Roman" w:cs="Times New Roman"/>
          <w:sz w:val="24"/>
          <w:szCs w:val="24"/>
        </w:rPr>
        <w:t xml:space="preserve">. </w:t>
      </w:r>
    </w:p>
    <w:p w14:paraId="27F66A43" w14:textId="06D3F70E" w:rsidR="00864529" w:rsidRPr="0010661F" w:rsidRDefault="00864529" w:rsidP="00300C5C">
      <w:pPr>
        <w:pStyle w:val="Kop2"/>
        <w:numPr>
          <w:ilvl w:val="0"/>
          <w:numId w:val="24"/>
        </w:numPr>
      </w:pPr>
      <w:bookmarkStart w:id="18" w:name="_Toc200721254"/>
      <w:bookmarkStart w:id="19" w:name="_Toc208398440"/>
      <w:bookmarkStart w:id="20" w:name="_Toc211071389"/>
      <w:r w:rsidRPr="0010661F">
        <w:t>Handelingsstrategieën om met bedreigingen om te gaan</w:t>
      </w:r>
      <w:bookmarkEnd w:id="18"/>
      <w:bookmarkEnd w:id="19"/>
      <w:bookmarkEnd w:id="20"/>
    </w:p>
    <w:p w14:paraId="3357571F" w14:textId="2F9CC7AD" w:rsidR="00864529" w:rsidRDefault="003729A2" w:rsidP="00864529">
      <w:pPr>
        <w:jc w:val="both"/>
        <w:rPr>
          <w:rFonts w:ascii="Times New Roman" w:hAnsi="Times New Roman" w:cs="Times New Roman"/>
          <w:sz w:val="24"/>
          <w:szCs w:val="24"/>
        </w:rPr>
      </w:pPr>
      <w:r>
        <w:rPr>
          <w:rFonts w:ascii="Times New Roman" w:hAnsi="Times New Roman" w:cs="Times New Roman"/>
          <w:sz w:val="24"/>
          <w:szCs w:val="24"/>
        </w:rPr>
        <w:t>Naast de aard van een bedreiging, is het van belang</w:t>
      </w:r>
      <w:r w:rsidR="00864529">
        <w:rPr>
          <w:rFonts w:ascii="Times New Roman" w:hAnsi="Times New Roman" w:cs="Times New Roman"/>
          <w:sz w:val="24"/>
          <w:szCs w:val="24"/>
        </w:rPr>
        <w:t xml:space="preserve"> om de manier waarop lokale bestuurders omgaan met bedreigingen te duiden</w:t>
      </w:r>
      <w:r>
        <w:rPr>
          <w:rFonts w:ascii="Times New Roman" w:hAnsi="Times New Roman" w:cs="Times New Roman"/>
          <w:sz w:val="24"/>
          <w:szCs w:val="24"/>
        </w:rPr>
        <w:t>. Op deze manier kan ee</w:t>
      </w:r>
      <w:r w:rsidR="00864529">
        <w:rPr>
          <w:rFonts w:ascii="Times New Roman" w:hAnsi="Times New Roman" w:cs="Times New Roman"/>
          <w:sz w:val="24"/>
          <w:szCs w:val="24"/>
        </w:rPr>
        <w:t>n antwoord geformuleerd</w:t>
      </w:r>
      <w:r>
        <w:rPr>
          <w:rFonts w:ascii="Times New Roman" w:hAnsi="Times New Roman" w:cs="Times New Roman"/>
          <w:sz w:val="24"/>
          <w:szCs w:val="24"/>
        </w:rPr>
        <w:t xml:space="preserve"> </w:t>
      </w:r>
      <w:r w:rsidR="00864529">
        <w:rPr>
          <w:rFonts w:ascii="Times New Roman" w:hAnsi="Times New Roman" w:cs="Times New Roman"/>
          <w:sz w:val="24"/>
          <w:szCs w:val="24"/>
        </w:rPr>
        <w:t xml:space="preserve">worden op de vraag wat bedreigingen doen met het bestuurlijk functioneren. Marijnissen et al. (2020) onderscheiden drie typen handelingen om te reageren op een bedreiging: combative and decisive; vulnerable and cautious; down to earth and accepting. Het eerste type reactie wordt gekenmerkt door een assertieve bestuurder, die de bedreiging zélf actief confronteert. Deze strategie komt vaker voor in kleine steden. Een voorbeeld van een dergelijke reactie was terug te zien in het eierenincident in de Duitse stad Halle in 1991, waar toenmalig bondskanselier Helmut Kohl bij betrokken was. Hij viel de demonstrant die eieren naar hem aan het gooien was fysiek aan. Het tweede type reactie wordt daarentegen gekenmerkt door een bestuurder die steun zoekt bij familie en vrienden. Hij of zij probeert afstand te bewaren tot de bedreiging. Bescherming en sociale steun zijn belangrijke waarden. Het derde type reactie wordt gekenmerkt door een passieve bestuurder die alles van zich af laat glijden en de ontstane situatie als een gegeven beschouwt. Deze strategie komt relatief vaker voor in grotere gemeenten. </w:t>
      </w:r>
    </w:p>
    <w:p w14:paraId="38B5FE61" w14:textId="77777777"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De genoemde typen reacties komen in andere bewoording, maar met gelijke strekking, terug in het onderzoek van Bjørgo et al. (2022). Zij rapporteren bij lokale politici gevoelens van verdriet (vulnerable and cautious), woede (combative and decisive) en/of gevoelens van machteloosheid (down to earth and accepting). Deze strategieën vertonen daarnaast overeenkomsten met coping theorieën van Lazarus en Folkman (1984). Zij definiëren coping als ‘</w:t>
      </w:r>
      <w:r w:rsidRPr="00852282">
        <w:rPr>
          <w:rFonts w:ascii="Times New Roman" w:hAnsi="Times New Roman" w:cs="Times New Roman"/>
          <w:i/>
          <w:iCs/>
          <w:sz w:val="24"/>
          <w:szCs w:val="24"/>
        </w:rPr>
        <w:t>cognitieve en gedragsmatige inspanningen om externe (buiten de organisatie) of interne (binnen de organisatie) eisen te beheersen die als last ervaren worden</w:t>
      </w:r>
      <w:r>
        <w:rPr>
          <w:rFonts w:ascii="Times New Roman" w:hAnsi="Times New Roman" w:cs="Times New Roman"/>
          <w:sz w:val="24"/>
          <w:szCs w:val="24"/>
        </w:rPr>
        <w:t>’. In die zin kan de combative and decisive strategie gezien worden als vorm van probleemgerichte coping. Terwijl de andere strategieën juist meer neigen naar de vorm van emotiegerichte coping. Een reactie op een bedreiging wordt daarmee niet alleen door de bedreigde bepaald, maar ook door de omgeving waarin deze bedreigde zich bevindt. De mate van steun vanuit de organisatie of vrienden en familie speelt daarin een belangrijke rol. Niet alleen de omgeving, maar ook de eigen persoonlijkheidskenmerken wegen mee bij de keuze voor een reactie (Rothmann et al., 2003, p. 52).</w:t>
      </w:r>
    </w:p>
    <w:p w14:paraId="38EC98F8" w14:textId="30CE55E9" w:rsidR="00864529" w:rsidRDefault="00864529" w:rsidP="00300C5C">
      <w:pPr>
        <w:pStyle w:val="Kop2"/>
        <w:numPr>
          <w:ilvl w:val="0"/>
          <w:numId w:val="24"/>
        </w:numPr>
      </w:pPr>
      <w:bookmarkStart w:id="21" w:name="_Toc200721255"/>
      <w:bookmarkStart w:id="22" w:name="_Toc208398441"/>
      <w:bookmarkStart w:id="23" w:name="_Toc211071390"/>
      <w:r w:rsidRPr="00857915">
        <w:t>I</w:t>
      </w:r>
      <w:r>
        <w:t>nvulling van de handelingsstrategieën op bestuurlijk functioneren</w:t>
      </w:r>
      <w:bookmarkEnd w:id="21"/>
      <w:bookmarkEnd w:id="22"/>
      <w:bookmarkEnd w:id="23"/>
    </w:p>
    <w:p w14:paraId="67B531BE" w14:textId="5B87B18E" w:rsidR="00864529" w:rsidRDefault="00DA615D" w:rsidP="00864529">
      <w:pPr>
        <w:rPr>
          <w:rFonts w:ascii="Times New Roman" w:hAnsi="Times New Roman" w:cs="Times New Roman"/>
          <w:sz w:val="24"/>
          <w:szCs w:val="24"/>
        </w:rPr>
      </w:pPr>
      <w:r>
        <w:rPr>
          <w:rFonts w:ascii="Times New Roman" w:hAnsi="Times New Roman" w:cs="Times New Roman"/>
          <w:sz w:val="24"/>
          <w:szCs w:val="24"/>
        </w:rPr>
        <w:t xml:space="preserve">Om te begrijpen wat deze handelingsstrategieën betekenen voor het functioneren van lokale bestuurders, wordt hieronder ingegaan op drie bestuurlijke thema’s. </w:t>
      </w:r>
      <w:r w:rsidR="00864529">
        <w:rPr>
          <w:rFonts w:ascii="Times New Roman" w:hAnsi="Times New Roman" w:cs="Times New Roman"/>
          <w:sz w:val="24"/>
          <w:szCs w:val="24"/>
        </w:rPr>
        <w:t xml:space="preserve">Elk van de genoemde handelingsstrategieën heeft impact op de wijze hoe de lokale bestuurder functioneert in termen van agendavorming, kwaliteit van besluitvorming en bestuurlijke continuïteit. Om een helder begrip te hebben van de impact die deze handelingsstrategieën hebben op deze vormen van bestuurlijk functioneren, is het van belang om deze </w:t>
      </w:r>
      <w:r w:rsidR="00233FCC">
        <w:rPr>
          <w:rFonts w:ascii="Times New Roman" w:hAnsi="Times New Roman" w:cs="Times New Roman"/>
          <w:sz w:val="24"/>
          <w:szCs w:val="24"/>
        </w:rPr>
        <w:t>bestuurlijke thema’s</w:t>
      </w:r>
      <w:r w:rsidR="00864529">
        <w:rPr>
          <w:rFonts w:ascii="Times New Roman" w:hAnsi="Times New Roman" w:cs="Times New Roman"/>
          <w:sz w:val="24"/>
          <w:szCs w:val="24"/>
        </w:rPr>
        <w:t xml:space="preserve"> te duiden. Agendavorming naar het gedachtegoed van Cobb en Elder (1971, pp. 892-915) is ‘</w:t>
      </w:r>
      <w:r w:rsidR="00864529" w:rsidRPr="00694DC6">
        <w:rPr>
          <w:rFonts w:ascii="Times New Roman" w:hAnsi="Times New Roman" w:cs="Times New Roman"/>
          <w:i/>
          <w:iCs/>
          <w:sz w:val="24"/>
          <w:szCs w:val="24"/>
        </w:rPr>
        <w:t>het proces waarin politieke, maar ook niet politieke partijen hun ideeën over de prioritering van issues helder maken, wat ervoor moet zorgen dat het beleidsmakingsproces in zijn geheel democratisch is</w:t>
      </w:r>
      <w:r w:rsidR="00864529">
        <w:rPr>
          <w:rFonts w:ascii="Times New Roman" w:hAnsi="Times New Roman" w:cs="Times New Roman"/>
          <w:sz w:val="24"/>
          <w:szCs w:val="24"/>
        </w:rPr>
        <w:t xml:space="preserve">’. </w:t>
      </w:r>
    </w:p>
    <w:p w14:paraId="2D422316" w14:textId="77777777" w:rsidR="00864529" w:rsidRDefault="00864529" w:rsidP="00864529">
      <w:pPr>
        <w:rPr>
          <w:rFonts w:ascii="Times New Roman" w:hAnsi="Times New Roman" w:cs="Times New Roman"/>
          <w:sz w:val="24"/>
          <w:szCs w:val="24"/>
        </w:rPr>
      </w:pPr>
      <w:r>
        <w:rPr>
          <w:rFonts w:ascii="Times New Roman" w:hAnsi="Times New Roman" w:cs="Times New Roman"/>
          <w:sz w:val="24"/>
          <w:szCs w:val="24"/>
        </w:rPr>
        <w:lastRenderedPageBreak/>
        <w:t>De kwaliteit van besluitvorming wordt in dit onderzoek gemeten aan de hand van de vijf kenmerken van goed bestuur. Dit zijn: responsiviteit, effectiviteit, behoorlijkheid, veerkracht en tegenwicht (Van Zuydam et al., 2020, p. 18). Onder responsieve besluitvorming wordt verstaan: in hoeverre er geluisterd wordt naar input van andere partijen in het proces van besluiten nemen. Effectieve besluitvorming raakt aan het idee dat het bestuur in staat is om beoogde doelen te realiseren. Behoorlijke besluitvorming houdt in dat er in het proces van besluitvorming integer, betrouwbaar, zorgvuldig, transparant en navolgbaar wordt gehandeld. Veerkrachtige besluitvorming houdt in dat er ruimte is voor zelfregulerend vermogen, weerbaarheid en aanpassingsvermogen. Tegenwicht tenslotte verwijst naar het idee dat er plaats is voor tegengeluiden tijdens het proces van besluitvorming. In dat opzicht gaat het verder dan slechts luisteren naar, maar wordt hier gekeken naar het samen komen tot een besluit (Van Zuydam et al., 2020, p. 18).</w:t>
      </w:r>
    </w:p>
    <w:p w14:paraId="5D48CD65" w14:textId="4C864FBB" w:rsidR="00864529" w:rsidRDefault="00864529" w:rsidP="00864529">
      <w:pPr>
        <w:rPr>
          <w:rFonts w:ascii="Times New Roman" w:hAnsi="Times New Roman" w:cs="Times New Roman"/>
          <w:sz w:val="24"/>
          <w:szCs w:val="24"/>
        </w:rPr>
      </w:pPr>
      <w:r>
        <w:rPr>
          <w:rFonts w:ascii="Times New Roman" w:hAnsi="Times New Roman" w:cs="Times New Roman"/>
          <w:sz w:val="24"/>
          <w:szCs w:val="24"/>
        </w:rPr>
        <w:t>Als derde en laatste begrip wordt bestuurlijke continuïteit geduid. Van der Gaag et al. (2021) verstaan hieronder: ‘</w:t>
      </w:r>
      <w:r>
        <w:rPr>
          <w:rFonts w:ascii="Times New Roman" w:hAnsi="Times New Roman" w:cs="Times New Roman"/>
          <w:i/>
          <w:iCs/>
          <w:sz w:val="24"/>
          <w:szCs w:val="24"/>
        </w:rPr>
        <w:t>B</w:t>
      </w:r>
      <w:r w:rsidRPr="006C0A06">
        <w:rPr>
          <w:rFonts w:ascii="Times New Roman" w:hAnsi="Times New Roman" w:cs="Times New Roman"/>
          <w:i/>
          <w:iCs/>
          <w:sz w:val="24"/>
          <w:szCs w:val="24"/>
        </w:rPr>
        <w:t>ehoud van kennis en kunde. Dat je ervoor zorgt dat je niet alles opnieuw moet opbouwen, maar kan voortbouwen</w:t>
      </w:r>
      <w:r>
        <w:rPr>
          <w:rFonts w:ascii="Times New Roman" w:hAnsi="Times New Roman" w:cs="Times New Roman"/>
          <w:sz w:val="24"/>
          <w:szCs w:val="24"/>
        </w:rPr>
        <w:t xml:space="preserve">’ (Van der Gaag et al., 2021, p. 53). In het kader van het maken van besluiten die een lange adem vergen, is dit extra van belang. Gemeenten die moeten verduurzamen, vergrijzing tegen moeten zien te gaan en armoede willen inperken, het gaat dan bijvoorbeeld om dit soort thema’s. </w:t>
      </w:r>
      <w:r w:rsidR="00E2256C">
        <w:rPr>
          <w:rFonts w:ascii="Times New Roman" w:hAnsi="Times New Roman" w:cs="Times New Roman"/>
          <w:sz w:val="24"/>
          <w:szCs w:val="24"/>
        </w:rPr>
        <w:t>I</w:t>
      </w:r>
      <w:r>
        <w:rPr>
          <w:rFonts w:ascii="Times New Roman" w:hAnsi="Times New Roman" w:cs="Times New Roman"/>
          <w:sz w:val="24"/>
          <w:szCs w:val="24"/>
        </w:rPr>
        <w:t xml:space="preserve">n dit onderzoek wordt bestuurlijke continuïteit geduid aan de hand van de duur </w:t>
      </w:r>
      <w:r w:rsidR="00E2256C">
        <w:rPr>
          <w:rFonts w:ascii="Times New Roman" w:hAnsi="Times New Roman" w:cs="Times New Roman"/>
          <w:sz w:val="24"/>
          <w:szCs w:val="24"/>
        </w:rPr>
        <w:t>van het ambt</w:t>
      </w:r>
      <w:r>
        <w:rPr>
          <w:rFonts w:ascii="Times New Roman" w:hAnsi="Times New Roman" w:cs="Times New Roman"/>
          <w:sz w:val="24"/>
          <w:szCs w:val="24"/>
        </w:rPr>
        <w:t xml:space="preserve">. Deze duur beïnvloed in belangrijke mate het bestuurlijk functioneren. Een korte zittingstermijn leidt ertoe dat het bijvoorbeeld lastiger wordt de lange termijn-doelstellingen te bewaken en opgedane kennis en kunde te behouden (Karsten et al., 2014, p. 61). </w:t>
      </w:r>
    </w:p>
    <w:p w14:paraId="4CFC83B1" w14:textId="77777777" w:rsidR="00864529" w:rsidRDefault="00864529" w:rsidP="00864529">
      <w:pPr>
        <w:rPr>
          <w:rFonts w:ascii="Times New Roman" w:hAnsi="Times New Roman" w:cs="Times New Roman"/>
          <w:sz w:val="24"/>
          <w:szCs w:val="24"/>
        </w:rPr>
      </w:pPr>
      <w:r>
        <w:rPr>
          <w:rFonts w:ascii="Times New Roman" w:hAnsi="Times New Roman" w:cs="Times New Roman"/>
          <w:sz w:val="24"/>
          <w:szCs w:val="24"/>
        </w:rPr>
        <w:t>Vanuit de eerste strategie kan gezegd worden dat er een grote kans is op behoud van beleidsprioriteiten. Dit type bestuurder blijft onderwerpen agenderen, ook al liggen deze gevoelig. Door de neiging om een dreiging aan te vliegen kan het er ook toe leiden dat er bewust een controversieel onderwerp als agendapunt wordt opgenomen (Marijnissen et al., 2020). Dat kan ook als symbool dienen, door te laten zien krachtig te zijn als politicus en zich niet uit het veld te laten slaan door een dreiging (Vogel, 2003, pp. 44-45). Wat betreft kwaliteit van besluitvorming kan er vanuit de eerste strategie aangenomen worden dat dit type bestuurder ervoor kiest om actief betrokken te blijven bij het proces van besluitvorming (Marijnissen et al., 2020). De emotionele lading van de bedreiging kan echter leiden tot impulsieve of principiële besluiten. Mogelijk is er ook minder ruimte voor andere personen in het besluitvormingsproces, doordat geprobeerd wordt het beeld te creëren dat deze persoon zich door niets en niemand uit het veld laat slaan. Dat kan uiteindelijk leiden tot het koste wat kost doorzetten van een besluit, waar weinig plaats meer is voor nuance. Ten aanzien van de bestuurlijke continuïteit ligt het in de lijn der verwachting dat dit type bestuurder aan blijft. De persoon haakt niet af, maar is erop gebrand om door te gaan (Marijnissen et al., 2020). Dit brengt een risico met zich mee, als de dreiging lang aanhoudt kan er op termijn sprake zijn van overbelasting of burn-out verschijnselen.</w:t>
      </w:r>
    </w:p>
    <w:p w14:paraId="0E54FBA4" w14:textId="77777777" w:rsidR="00864529" w:rsidRDefault="00864529" w:rsidP="00864529">
      <w:pPr>
        <w:rPr>
          <w:rFonts w:ascii="Times New Roman" w:hAnsi="Times New Roman" w:cs="Times New Roman"/>
          <w:sz w:val="24"/>
          <w:szCs w:val="24"/>
        </w:rPr>
      </w:pPr>
      <w:r>
        <w:rPr>
          <w:rFonts w:ascii="Times New Roman" w:hAnsi="Times New Roman" w:cs="Times New Roman"/>
          <w:sz w:val="24"/>
          <w:szCs w:val="24"/>
        </w:rPr>
        <w:t xml:space="preserve">Vanuit de tweede strategie valt af te leiden dat dit type bestuurder de neiging heeft om gevoelige onderwerpen minder snel te agenderen (Marijnissen et al., 2020). Er kan sprake zijn van zelfcensuur, omdat het de vorige keer zo beladen werd wordt het in de keren erna vermeden. Hierbij ontstaat het risico op vertraging of het her-prioriteren van beleidsthema’s. Vaak is er sprake van bedreigingen vanwege één controversieel besluit, maar het kan ook zo zijn dat de dreiging komt wegens het niet eens zijn met de partij(lijn) waar diegene aan </w:t>
      </w:r>
      <w:r>
        <w:rPr>
          <w:rFonts w:ascii="Times New Roman" w:hAnsi="Times New Roman" w:cs="Times New Roman"/>
          <w:sz w:val="24"/>
          <w:szCs w:val="24"/>
        </w:rPr>
        <w:lastRenderedPageBreak/>
        <w:t>verbonden is (Bjørgo et al., 2022, p. 109). Ten aanzien van kwaliteit van besluitvorming kan gezegd worden dat de (plotselinge) terughoudendheid van dit type bestuurder ervoor kan zorgen dat er minder vertrouwen is in diens functioneren. De voorspelbaarheid en competentie van de persoon kunnen in twijfel worden getrokken (Van der Meer &amp; Hahkverdian, 2017). Dit kan ertoe leiden dat de beslissingsbevoegdheid bij de desbetreffende persoon wordt ontnomen. Wordt er gekeken naar de bestuurlijke continuïteit, dan is het aannemelijk dat dit type bestuurder vanuit stress en angstgevoelens zijn of haar eigen werkzaamheden gaat aanpassen (Pinas et al., 2023, p. 15). Dat kan ertoe leiden dat hij of zij bepaalde taken (tijdelijk) niet meer wil invullen. Doordat dit type bestuurder steun zoekt bij de directe omgeving, ligt het daarentegen wel in de lijn der verwachting dat deze persoon zijn werk wel voortzet.</w:t>
      </w:r>
    </w:p>
    <w:p w14:paraId="6D4669FD" w14:textId="77777777" w:rsidR="00864529" w:rsidRDefault="00864529" w:rsidP="00864529">
      <w:pPr>
        <w:rPr>
          <w:rFonts w:ascii="Times New Roman" w:hAnsi="Times New Roman" w:cs="Times New Roman"/>
          <w:sz w:val="24"/>
          <w:szCs w:val="24"/>
        </w:rPr>
      </w:pPr>
      <w:r>
        <w:rPr>
          <w:rFonts w:ascii="Times New Roman" w:hAnsi="Times New Roman" w:cs="Times New Roman"/>
          <w:sz w:val="24"/>
          <w:szCs w:val="24"/>
        </w:rPr>
        <w:t xml:space="preserve">De derde strategie kent een type bestuurder die zijn of haar kop in het zand steekt en de dreiging over zich heen laat komen (Marijnissen et al., 2020). Dit leidt ertoe dat deze persoon doorgaans wel doorgaat met agenderen van de gevoelige onderwerpen, alleen dat dit niet gedaan wordt vanuit de eigen bevlogenheid. Er wordt eerder gehandeld uit een gevoel van plichtsbesef (Van Dorp et al., 2022). Uiteindelijk kan dit leiden tot het agenderen van beleid dat weinig vernieuwend is of zelfs leidt tot een status-quo-houding. Ten aanzien van de kwaliteit van besluitvorming is het aannemelijk dat dit type bestuurder minder betrokken raakt bij het besluitvormingsproces en dat er een risico bestaat op meer routinematig gedrag. Ook het minder goed kunnen reflecteren op besluiten en een verminderde aandacht voor politieke sensitiviteit kan het besluitvormingsproces in de weg zitten. Beiden worden veroorzaakt door een vervlakking of emotionele onthechting van de betreffende onderwerpen waar de dreiging aan gerelateerd is (Hochschild, 2022, p. 328). Wordt er gekeken naar de bestuurlijke continuïteit dan ligt het voor de hand dat dit type bestuurder wel blijft zitten, maar zonder actieve (emotionele) motivatie. Daarmee bestaat het risico dat deze persoon na zijn of haar plicht (het volbrengen van de verkozen ambtstermijn) ervoor kiest niet opnieuw verkiesbaar te zijn (Bjørgo et al., 2022, p. 116). </w:t>
      </w:r>
    </w:p>
    <w:p w14:paraId="415CFD94" w14:textId="77777777" w:rsidR="00864529" w:rsidRDefault="00864529" w:rsidP="00864529">
      <w:pPr>
        <w:rPr>
          <w:rFonts w:ascii="Times New Roman" w:hAnsi="Times New Roman" w:cs="Times New Roman"/>
          <w:sz w:val="24"/>
          <w:szCs w:val="24"/>
        </w:rPr>
      </w:pPr>
      <w:r>
        <w:rPr>
          <w:rFonts w:ascii="Times New Roman" w:hAnsi="Times New Roman" w:cs="Times New Roman"/>
          <w:sz w:val="24"/>
          <w:szCs w:val="24"/>
        </w:rPr>
        <w:t>Samenvattend levert dit onderstaande tabel op:</w:t>
      </w:r>
    </w:p>
    <w:p w14:paraId="54DF3B58" w14:textId="77777777" w:rsidR="00AC4F85" w:rsidRDefault="00AC4F85" w:rsidP="00864529">
      <w:pPr>
        <w:rPr>
          <w:rFonts w:ascii="Times New Roman" w:hAnsi="Times New Roman" w:cs="Times New Roman"/>
          <w:b/>
          <w:bCs/>
          <w:i/>
          <w:iCs/>
          <w:sz w:val="24"/>
          <w:szCs w:val="24"/>
        </w:rPr>
      </w:pPr>
    </w:p>
    <w:p w14:paraId="2778FB8C" w14:textId="595960B1" w:rsidR="00864529" w:rsidRPr="00AC4F85" w:rsidRDefault="00AC4F85" w:rsidP="00864529">
      <w:pPr>
        <w:rPr>
          <w:rFonts w:ascii="Times New Roman" w:hAnsi="Times New Roman" w:cs="Times New Roman"/>
          <w:i/>
          <w:iCs/>
          <w:sz w:val="24"/>
          <w:szCs w:val="24"/>
        </w:rPr>
      </w:pPr>
      <w:r w:rsidRPr="00410870">
        <w:rPr>
          <w:rFonts w:ascii="Times New Roman" w:hAnsi="Times New Roman" w:cs="Times New Roman"/>
          <w:b/>
          <w:bCs/>
          <w:sz w:val="24"/>
          <w:szCs w:val="24"/>
        </w:rPr>
        <w:t>Tabel II.3.</w:t>
      </w:r>
      <w:r w:rsidRPr="00AC4F85">
        <w:rPr>
          <w:rFonts w:ascii="Times New Roman" w:hAnsi="Times New Roman" w:cs="Times New Roman"/>
          <w:i/>
          <w:iCs/>
          <w:sz w:val="24"/>
          <w:szCs w:val="24"/>
        </w:rPr>
        <w:t xml:space="preserve"> </w:t>
      </w:r>
      <w:r w:rsidRPr="000649CA">
        <w:rPr>
          <w:rFonts w:ascii="Times New Roman" w:hAnsi="Times New Roman" w:cs="Times New Roman"/>
          <w:sz w:val="24"/>
          <w:szCs w:val="24"/>
        </w:rPr>
        <w:t>Invulling van de strategieën op drie aspecten van bestuurlijk functioneren</w:t>
      </w:r>
    </w:p>
    <w:tbl>
      <w:tblPr>
        <w:tblStyle w:val="Tabelraster"/>
        <w:tblW w:w="9987" w:type="dxa"/>
        <w:tblLook w:val="04A0" w:firstRow="1" w:lastRow="0" w:firstColumn="1" w:lastColumn="0" w:noHBand="0" w:noVBand="1"/>
      </w:tblPr>
      <w:tblGrid>
        <w:gridCol w:w="1377"/>
        <w:gridCol w:w="2453"/>
        <w:gridCol w:w="3373"/>
        <w:gridCol w:w="2784"/>
      </w:tblGrid>
      <w:tr w:rsidR="00864529" w14:paraId="67B0B0D7" w14:textId="77777777" w:rsidTr="0033248B">
        <w:trPr>
          <w:trHeight w:val="286"/>
        </w:trPr>
        <w:tc>
          <w:tcPr>
            <w:tcW w:w="1377" w:type="dxa"/>
          </w:tcPr>
          <w:p w14:paraId="6756E919" w14:textId="77777777" w:rsidR="00864529" w:rsidRPr="00784E2B" w:rsidRDefault="00864529" w:rsidP="0033248B">
            <w:pPr>
              <w:jc w:val="both"/>
              <w:rPr>
                <w:rFonts w:ascii="Times New Roman" w:hAnsi="Times New Roman" w:cs="Times New Roman"/>
                <w:b/>
                <w:bCs/>
                <w:sz w:val="24"/>
                <w:szCs w:val="24"/>
              </w:rPr>
            </w:pPr>
            <w:r w:rsidRPr="00784E2B">
              <w:rPr>
                <w:rFonts w:ascii="Times New Roman" w:hAnsi="Times New Roman" w:cs="Times New Roman"/>
                <w:b/>
                <w:bCs/>
                <w:sz w:val="24"/>
                <w:szCs w:val="24"/>
              </w:rPr>
              <w:t>Strategie</w:t>
            </w:r>
          </w:p>
        </w:tc>
        <w:tc>
          <w:tcPr>
            <w:tcW w:w="2453" w:type="dxa"/>
          </w:tcPr>
          <w:p w14:paraId="0C39499D" w14:textId="77777777" w:rsidR="00864529" w:rsidRPr="00784E2B" w:rsidRDefault="00864529" w:rsidP="0033248B">
            <w:pPr>
              <w:jc w:val="both"/>
              <w:rPr>
                <w:rFonts w:ascii="Times New Roman" w:hAnsi="Times New Roman" w:cs="Times New Roman"/>
                <w:i/>
                <w:iCs/>
                <w:sz w:val="24"/>
                <w:szCs w:val="24"/>
              </w:rPr>
            </w:pPr>
            <w:r w:rsidRPr="00784E2B">
              <w:rPr>
                <w:rFonts w:ascii="Times New Roman" w:hAnsi="Times New Roman" w:cs="Times New Roman"/>
                <w:i/>
                <w:iCs/>
                <w:sz w:val="24"/>
                <w:szCs w:val="24"/>
              </w:rPr>
              <w:t>Agendavorming</w:t>
            </w:r>
          </w:p>
        </w:tc>
        <w:tc>
          <w:tcPr>
            <w:tcW w:w="3373" w:type="dxa"/>
          </w:tcPr>
          <w:p w14:paraId="0CC9C43C" w14:textId="77777777" w:rsidR="00864529" w:rsidRPr="00784E2B" w:rsidRDefault="00864529" w:rsidP="0033248B">
            <w:pPr>
              <w:jc w:val="both"/>
              <w:rPr>
                <w:rFonts w:ascii="Times New Roman" w:hAnsi="Times New Roman" w:cs="Times New Roman"/>
                <w:i/>
                <w:iCs/>
                <w:sz w:val="24"/>
                <w:szCs w:val="24"/>
              </w:rPr>
            </w:pPr>
            <w:r w:rsidRPr="00784E2B">
              <w:rPr>
                <w:rFonts w:ascii="Times New Roman" w:hAnsi="Times New Roman" w:cs="Times New Roman"/>
                <w:i/>
                <w:iCs/>
                <w:sz w:val="24"/>
                <w:szCs w:val="24"/>
              </w:rPr>
              <w:t>Kwaliteit van besluitvorming</w:t>
            </w:r>
          </w:p>
        </w:tc>
        <w:tc>
          <w:tcPr>
            <w:tcW w:w="2784" w:type="dxa"/>
          </w:tcPr>
          <w:p w14:paraId="3379EE1E" w14:textId="77777777" w:rsidR="00864529" w:rsidRPr="00784E2B" w:rsidRDefault="00864529" w:rsidP="0033248B">
            <w:pPr>
              <w:jc w:val="both"/>
              <w:rPr>
                <w:rFonts w:ascii="Times New Roman" w:hAnsi="Times New Roman" w:cs="Times New Roman"/>
                <w:i/>
                <w:iCs/>
                <w:sz w:val="24"/>
                <w:szCs w:val="24"/>
              </w:rPr>
            </w:pPr>
            <w:r w:rsidRPr="00784E2B">
              <w:rPr>
                <w:rFonts w:ascii="Times New Roman" w:hAnsi="Times New Roman" w:cs="Times New Roman"/>
                <w:i/>
                <w:iCs/>
                <w:sz w:val="24"/>
                <w:szCs w:val="24"/>
              </w:rPr>
              <w:t>Bestuurlijke continuïteit</w:t>
            </w:r>
          </w:p>
        </w:tc>
      </w:tr>
      <w:tr w:rsidR="00864529" w14:paraId="09FC9B8B" w14:textId="77777777" w:rsidTr="0033248B">
        <w:trPr>
          <w:trHeight w:val="3135"/>
        </w:trPr>
        <w:tc>
          <w:tcPr>
            <w:tcW w:w="1377" w:type="dxa"/>
          </w:tcPr>
          <w:p w14:paraId="007D0DF0"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Combative and decisive</w:t>
            </w:r>
          </w:p>
        </w:tc>
        <w:tc>
          <w:tcPr>
            <w:tcW w:w="2453" w:type="dxa"/>
          </w:tcPr>
          <w:p w14:paraId="588C5DE5"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 xml:space="preserve">Actief: </w:t>
            </w:r>
          </w:p>
          <w:p w14:paraId="1BFAEC64" w14:textId="77777777" w:rsidR="00864529" w:rsidRPr="00326071" w:rsidRDefault="00864529" w:rsidP="00864529">
            <w:pPr>
              <w:pStyle w:val="Lijstalinea"/>
              <w:numPr>
                <w:ilvl w:val="0"/>
                <w:numId w:val="1"/>
              </w:numPr>
              <w:jc w:val="both"/>
              <w:rPr>
                <w:rFonts w:ascii="Times New Roman" w:hAnsi="Times New Roman" w:cs="Times New Roman"/>
                <w:sz w:val="24"/>
                <w:szCs w:val="24"/>
              </w:rPr>
            </w:pPr>
            <w:r w:rsidRPr="00326071">
              <w:rPr>
                <w:rFonts w:ascii="Times New Roman" w:hAnsi="Times New Roman" w:cs="Times New Roman"/>
                <w:sz w:val="24"/>
                <w:szCs w:val="24"/>
              </w:rPr>
              <w:t>Persoon blijft doorgaan met het agenderen van gevoelige onderwerpen</w:t>
            </w:r>
          </w:p>
        </w:tc>
        <w:tc>
          <w:tcPr>
            <w:tcW w:w="3373" w:type="dxa"/>
          </w:tcPr>
          <w:p w14:paraId="044B813D"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Snel:</w:t>
            </w:r>
          </w:p>
          <w:p w14:paraId="5FA9AA85" w14:textId="77777777" w:rsidR="00864529" w:rsidRDefault="00864529" w:rsidP="00864529">
            <w:pPr>
              <w:pStyle w:val="Lijstalinea"/>
              <w:numPr>
                <w:ilvl w:val="0"/>
                <w:numId w:val="1"/>
              </w:numPr>
              <w:jc w:val="both"/>
              <w:rPr>
                <w:rFonts w:ascii="Times New Roman" w:hAnsi="Times New Roman" w:cs="Times New Roman"/>
                <w:sz w:val="24"/>
                <w:szCs w:val="24"/>
              </w:rPr>
            </w:pPr>
            <w:r>
              <w:rPr>
                <w:rFonts w:ascii="Times New Roman" w:hAnsi="Times New Roman" w:cs="Times New Roman"/>
                <w:sz w:val="24"/>
                <w:szCs w:val="24"/>
              </w:rPr>
              <w:t>Persoon kiest ervoor beslissingen snel door te voeren</w:t>
            </w:r>
          </w:p>
          <w:p w14:paraId="0AFF9459" w14:textId="77777777" w:rsidR="00864529" w:rsidRPr="00326071" w:rsidRDefault="00864529" w:rsidP="00864529">
            <w:pPr>
              <w:pStyle w:val="Lijstalinea"/>
              <w:numPr>
                <w:ilvl w:val="0"/>
                <w:numId w:val="1"/>
              </w:numPr>
              <w:jc w:val="both"/>
              <w:rPr>
                <w:rFonts w:ascii="Times New Roman" w:hAnsi="Times New Roman" w:cs="Times New Roman"/>
                <w:sz w:val="24"/>
                <w:szCs w:val="24"/>
              </w:rPr>
            </w:pPr>
            <w:r>
              <w:rPr>
                <w:rFonts w:ascii="Times New Roman" w:hAnsi="Times New Roman" w:cs="Times New Roman"/>
                <w:sz w:val="24"/>
                <w:szCs w:val="24"/>
              </w:rPr>
              <w:t>Persoon handelt impulsief en is zijn emoties niet de baas</w:t>
            </w:r>
          </w:p>
        </w:tc>
        <w:tc>
          <w:tcPr>
            <w:tcW w:w="2784" w:type="dxa"/>
          </w:tcPr>
          <w:p w14:paraId="09EAE09E"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Blijft actief:</w:t>
            </w:r>
          </w:p>
          <w:p w14:paraId="12B7CF6A" w14:textId="77777777" w:rsidR="00864529" w:rsidRDefault="00864529" w:rsidP="00864529">
            <w:pPr>
              <w:pStyle w:val="Lijstalinea"/>
              <w:numPr>
                <w:ilvl w:val="0"/>
                <w:numId w:val="5"/>
              </w:numPr>
              <w:jc w:val="both"/>
              <w:rPr>
                <w:rFonts w:ascii="Times New Roman" w:hAnsi="Times New Roman" w:cs="Times New Roman"/>
                <w:sz w:val="24"/>
                <w:szCs w:val="24"/>
              </w:rPr>
            </w:pPr>
            <w:r>
              <w:rPr>
                <w:rFonts w:ascii="Times New Roman" w:hAnsi="Times New Roman" w:cs="Times New Roman"/>
                <w:sz w:val="24"/>
                <w:szCs w:val="24"/>
              </w:rPr>
              <w:t>Persoon gaat door met het vervullen van de functie en bijbehorend takenpakket</w:t>
            </w:r>
          </w:p>
          <w:p w14:paraId="309CC9F5" w14:textId="77777777" w:rsidR="00864529" w:rsidRPr="004A39AB" w:rsidRDefault="00864529" w:rsidP="00864529">
            <w:pPr>
              <w:pStyle w:val="Lijstalinea"/>
              <w:numPr>
                <w:ilvl w:val="0"/>
                <w:numId w:val="5"/>
              </w:numPr>
              <w:jc w:val="both"/>
              <w:rPr>
                <w:rFonts w:ascii="Times New Roman" w:hAnsi="Times New Roman" w:cs="Times New Roman"/>
                <w:sz w:val="24"/>
                <w:szCs w:val="24"/>
              </w:rPr>
            </w:pPr>
            <w:r>
              <w:rPr>
                <w:rFonts w:ascii="Times New Roman" w:hAnsi="Times New Roman" w:cs="Times New Roman"/>
                <w:sz w:val="24"/>
                <w:szCs w:val="24"/>
              </w:rPr>
              <w:t>Persoon haakt niet af en blijft betrokken bij nieuwe thema’s</w:t>
            </w:r>
          </w:p>
        </w:tc>
      </w:tr>
      <w:tr w:rsidR="00864529" w14:paraId="33C9E7D6" w14:textId="77777777" w:rsidTr="0033248B">
        <w:trPr>
          <w:trHeight w:val="3135"/>
        </w:trPr>
        <w:tc>
          <w:tcPr>
            <w:tcW w:w="1377" w:type="dxa"/>
          </w:tcPr>
          <w:p w14:paraId="3AE7C750"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lastRenderedPageBreak/>
              <w:t>Combative and decisive</w:t>
            </w:r>
          </w:p>
        </w:tc>
        <w:tc>
          <w:tcPr>
            <w:tcW w:w="2453" w:type="dxa"/>
          </w:tcPr>
          <w:p w14:paraId="68D61B28"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Behoud van koers:</w:t>
            </w:r>
          </w:p>
          <w:p w14:paraId="78DCB83A" w14:textId="77777777" w:rsidR="00864529" w:rsidRDefault="00864529" w:rsidP="00864529">
            <w:pPr>
              <w:pStyle w:val="Lijstalinea"/>
              <w:numPr>
                <w:ilvl w:val="0"/>
                <w:numId w:val="2"/>
              </w:numPr>
              <w:jc w:val="both"/>
              <w:rPr>
                <w:rFonts w:ascii="Times New Roman" w:hAnsi="Times New Roman" w:cs="Times New Roman"/>
                <w:sz w:val="24"/>
                <w:szCs w:val="24"/>
              </w:rPr>
            </w:pPr>
            <w:r>
              <w:rPr>
                <w:rFonts w:ascii="Times New Roman" w:hAnsi="Times New Roman" w:cs="Times New Roman"/>
                <w:sz w:val="24"/>
                <w:szCs w:val="24"/>
              </w:rPr>
              <w:t>Persoon wijkt niet af van de eigen opvattingen</w:t>
            </w:r>
          </w:p>
          <w:p w14:paraId="46947C16" w14:textId="77777777" w:rsidR="00864529" w:rsidRPr="00326071" w:rsidRDefault="00864529" w:rsidP="00864529">
            <w:pPr>
              <w:pStyle w:val="Lijstalinea"/>
              <w:numPr>
                <w:ilvl w:val="0"/>
                <w:numId w:val="2"/>
              </w:numPr>
              <w:jc w:val="both"/>
              <w:rPr>
                <w:rFonts w:ascii="Times New Roman" w:hAnsi="Times New Roman" w:cs="Times New Roman"/>
                <w:sz w:val="24"/>
                <w:szCs w:val="24"/>
              </w:rPr>
            </w:pPr>
            <w:r>
              <w:rPr>
                <w:rFonts w:ascii="Times New Roman" w:hAnsi="Times New Roman" w:cs="Times New Roman"/>
                <w:sz w:val="24"/>
                <w:szCs w:val="24"/>
              </w:rPr>
              <w:t>Persoon laat zich niet een andere richting op duwen</w:t>
            </w:r>
          </w:p>
        </w:tc>
        <w:tc>
          <w:tcPr>
            <w:tcW w:w="3373" w:type="dxa"/>
          </w:tcPr>
          <w:p w14:paraId="49692AF0"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Principieel:</w:t>
            </w:r>
          </w:p>
          <w:p w14:paraId="62A115F2" w14:textId="77777777" w:rsidR="00864529" w:rsidRDefault="00864529" w:rsidP="00864529">
            <w:pPr>
              <w:pStyle w:val="Lijstalinea"/>
              <w:numPr>
                <w:ilvl w:val="0"/>
                <w:numId w:val="4"/>
              </w:numPr>
              <w:jc w:val="both"/>
              <w:rPr>
                <w:rFonts w:ascii="Times New Roman" w:hAnsi="Times New Roman" w:cs="Times New Roman"/>
                <w:sz w:val="24"/>
                <w:szCs w:val="24"/>
              </w:rPr>
            </w:pPr>
            <w:r>
              <w:rPr>
                <w:rFonts w:ascii="Times New Roman" w:hAnsi="Times New Roman" w:cs="Times New Roman"/>
                <w:sz w:val="24"/>
                <w:szCs w:val="24"/>
              </w:rPr>
              <w:t>Persoon neemt beslissingen vanuit eigen overtuiging</w:t>
            </w:r>
          </w:p>
          <w:p w14:paraId="58D3E02B" w14:textId="77777777" w:rsidR="00864529" w:rsidRPr="00326071" w:rsidRDefault="00864529" w:rsidP="00864529">
            <w:pPr>
              <w:pStyle w:val="Lijstalinea"/>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Persoon laat het eigen handelen niet door andere overtuigingen bepalen </w:t>
            </w:r>
          </w:p>
        </w:tc>
        <w:tc>
          <w:tcPr>
            <w:tcW w:w="2784" w:type="dxa"/>
          </w:tcPr>
          <w:p w14:paraId="534BCA1B"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Risico op overbelasting:</w:t>
            </w:r>
          </w:p>
          <w:p w14:paraId="1D954AA6" w14:textId="77777777" w:rsidR="00864529" w:rsidRDefault="00864529" w:rsidP="00864529">
            <w:pPr>
              <w:pStyle w:val="Lijstalinea"/>
              <w:numPr>
                <w:ilvl w:val="0"/>
                <w:numId w:val="6"/>
              </w:numPr>
              <w:jc w:val="both"/>
              <w:rPr>
                <w:rFonts w:ascii="Times New Roman" w:hAnsi="Times New Roman" w:cs="Times New Roman"/>
                <w:sz w:val="24"/>
                <w:szCs w:val="24"/>
              </w:rPr>
            </w:pPr>
            <w:r>
              <w:rPr>
                <w:rFonts w:ascii="Times New Roman" w:hAnsi="Times New Roman" w:cs="Times New Roman"/>
                <w:sz w:val="24"/>
                <w:szCs w:val="24"/>
              </w:rPr>
              <w:t>Persoon neemt te veel hooi op zijn vork door te willen over-presteren</w:t>
            </w:r>
          </w:p>
          <w:p w14:paraId="035D77CF" w14:textId="77777777" w:rsidR="00864529" w:rsidRPr="0036310B" w:rsidRDefault="00864529" w:rsidP="00864529">
            <w:pPr>
              <w:pStyle w:val="Lijstalinea"/>
              <w:numPr>
                <w:ilvl w:val="0"/>
                <w:numId w:val="6"/>
              </w:numPr>
              <w:jc w:val="both"/>
              <w:rPr>
                <w:rFonts w:ascii="Times New Roman" w:hAnsi="Times New Roman" w:cs="Times New Roman"/>
                <w:sz w:val="24"/>
                <w:szCs w:val="24"/>
              </w:rPr>
            </w:pPr>
            <w:r>
              <w:rPr>
                <w:rFonts w:ascii="Times New Roman" w:hAnsi="Times New Roman" w:cs="Times New Roman"/>
                <w:sz w:val="24"/>
                <w:szCs w:val="24"/>
              </w:rPr>
              <w:t>Persoon krijgt last van vermoeidheid na enige weken of maanden</w:t>
            </w:r>
          </w:p>
        </w:tc>
      </w:tr>
      <w:tr w:rsidR="00864529" w14:paraId="6C363EEC" w14:textId="77777777" w:rsidTr="0033248B">
        <w:trPr>
          <w:trHeight w:val="3421"/>
        </w:trPr>
        <w:tc>
          <w:tcPr>
            <w:tcW w:w="1377" w:type="dxa"/>
          </w:tcPr>
          <w:p w14:paraId="63CFD9F3"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Combative and decisive</w:t>
            </w:r>
          </w:p>
        </w:tc>
        <w:tc>
          <w:tcPr>
            <w:tcW w:w="2453" w:type="dxa"/>
          </w:tcPr>
          <w:p w14:paraId="37E93DFB"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Mogelijk provocerend:</w:t>
            </w:r>
          </w:p>
          <w:p w14:paraId="09FBA5F2" w14:textId="77777777" w:rsidR="00864529" w:rsidRPr="00326071" w:rsidRDefault="00864529" w:rsidP="00864529">
            <w:pPr>
              <w:pStyle w:val="Lijstalinea"/>
              <w:numPr>
                <w:ilvl w:val="0"/>
                <w:numId w:val="3"/>
              </w:numPr>
              <w:jc w:val="both"/>
              <w:rPr>
                <w:rFonts w:ascii="Times New Roman" w:hAnsi="Times New Roman" w:cs="Times New Roman"/>
                <w:sz w:val="24"/>
                <w:szCs w:val="24"/>
              </w:rPr>
            </w:pPr>
            <w:r>
              <w:rPr>
                <w:rFonts w:ascii="Times New Roman" w:hAnsi="Times New Roman" w:cs="Times New Roman"/>
                <w:sz w:val="24"/>
                <w:szCs w:val="24"/>
              </w:rPr>
              <w:t>Persoon kiest bewust voor de agendering van een gevoelig onderwerp</w:t>
            </w:r>
          </w:p>
        </w:tc>
        <w:tc>
          <w:tcPr>
            <w:tcW w:w="3373" w:type="dxa"/>
          </w:tcPr>
          <w:p w14:paraId="1619EDA3"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Risico op polarisatie:</w:t>
            </w:r>
          </w:p>
          <w:p w14:paraId="7BBE4CF2" w14:textId="77777777" w:rsidR="00864529" w:rsidRDefault="00864529" w:rsidP="00864529">
            <w:pPr>
              <w:pStyle w:val="Lijstalinea"/>
              <w:numPr>
                <w:ilvl w:val="0"/>
                <w:numId w:val="3"/>
              </w:numPr>
              <w:jc w:val="both"/>
              <w:rPr>
                <w:rFonts w:ascii="Times New Roman" w:hAnsi="Times New Roman" w:cs="Times New Roman"/>
                <w:sz w:val="24"/>
                <w:szCs w:val="24"/>
              </w:rPr>
            </w:pPr>
            <w:r>
              <w:rPr>
                <w:rFonts w:ascii="Times New Roman" w:hAnsi="Times New Roman" w:cs="Times New Roman"/>
                <w:sz w:val="24"/>
                <w:szCs w:val="24"/>
              </w:rPr>
              <w:t>Persoon negeert andere opvattingen om het eigen gelijk door te voeren</w:t>
            </w:r>
          </w:p>
          <w:p w14:paraId="4E9ACBBC" w14:textId="77777777" w:rsidR="00864529" w:rsidRDefault="00864529" w:rsidP="00864529">
            <w:pPr>
              <w:pStyle w:val="Lijstalinea"/>
              <w:numPr>
                <w:ilvl w:val="0"/>
                <w:numId w:val="3"/>
              </w:numPr>
              <w:jc w:val="both"/>
              <w:rPr>
                <w:rFonts w:ascii="Times New Roman" w:hAnsi="Times New Roman" w:cs="Times New Roman"/>
                <w:sz w:val="24"/>
                <w:szCs w:val="24"/>
              </w:rPr>
            </w:pPr>
            <w:r>
              <w:rPr>
                <w:rFonts w:ascii="Times New Roman" w:hAnsi="Times New Roman" w:cs="Times New Roman"/>
                <w:sz w:val="24"/>
                <w:szCs w:val="24"/>
              </w:rPr>
              <w:t>Persoon heeft geen oog voor nuances en gaat er hard in tijdens vergaderingen</w:t>
            </w:r>
          </w:p>
          <w:p w14:paraId="2386D3D3" w14:textId="77777777" w:rsidR="00864529" w:rsidRPr="00091D6F" w:rsidRDefault="00864529" w:rsidP="00864529">
            <w:pPr>
              <w:pStyle w:val="Lijstalinea"/>
              <w:numPr>
                <w:ilvl w:val="0"/>
                <w:numId w:val="3"/>
              </w:numPr>
              <w:jc w:val="both"/>
              <w:rPr>
                <w:rFonts w:ascii="Times New Roman" w:hAnsi="Times New Roman" w:cs="Times New Roman"/>
                <w:sz w:val="24"/>
                <w:szCs w:val="24"/>
              </w:rPr>
            </w:pPr>
            <w:r>
              <w:rPr>
                <w:rFonts w:ascii="Times New Roman" w:hAnsi="Times New Roman" w:cs="Times New Roman"/>
                <w:sz w:val="24"/>
                <w:szCs w:val="24"/>
              </w:rPr>
              <w:t>Persoon is niet gericht op het bereiken van een compromis</w:t>
            </w:r>
          </w:p>
        </w:tc>
        <w:tc>
          <w:tcPr>
            <w:tcW w:w="2784" w:type="dxa"/>
          </w:tcPr>
          <w:p w14:paraId="0679080B" w14:textId="77777777" w:rsidR="00864529" w:rsidRDefault="00864529" w:rsidP="0033248B">
            <w:pPr>
              <w:jc w:val="both"/>
              <w:rPr>
                <w:rFonts w:ascii="Times New Roman" w:hAnsi="Times New Roman" w:cs="Times New Roman"/>
                <w:sz w:val="24"/>
                <w:szCs w:val="24"/>
              </w:rPr>
            </w:pPr>
          </w:p>
        </w:tc>
      </w:tr>
      <w:tr w:rsidR="00864529" w14:paraId="3280EB8A" w14:textId="77777777" w:rsidTr="0033248B">
        <w:trPr>
          <w:trHeight w:val="3421"/>
        </w:trPr>
        <w:tc>
          <w:tcPr>
            <w:tcW w:w="1377" w:type="dxa"/>
          </w:tcPr>
          <w:p w14:paraId="7818D506"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Vulnerable and cautious</w:t>
            </w:r>
          </w:p>
        </w:tc>
        <w:tc>
          <w:tcPr>
            <w:tcW w:w="2453" w:type="dxa"/>
          </w:tcPr>
          <w:p w14:paraId="6BB13998"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Voorzichtiger:</w:t>
            </w:r>
          </w:p>
          <w:p w14:paraId="08FB6426" w14:textId="77777777" w:rsidR="00864529" w:rsidRPr="00B3051B" w:rsidRDefault="00864529" w:rsidP="00864529">
            <w:pPr>
              <w:pStyle w:val="Lijstalinea"/>
              <w:numPr>
                <w:ilvl w:val="0"/>
                <w:numId w:val="7"/>
              </w:numPr>
              <w:jc w:val="both"/>
              <w:rPr>
                <w:rFonts w:ascii="Times New Roman" w:hAnsi="Times New Roman" w:cs="Times New Roman"/>
                <w:sz w:val="24"/>
                <w:szCs w:val="24"/>
              </w:rPr>
            </w:pPr>
            <w:r>
              <w:rPr>
                <w:rFonts w:ascii="Times New Roman" w:hAnsi="Times New Roman" w:cs="Times New Roman"/>
                <w:sz w:val="24"/>
                <w:szCs w:val="24"/>
              </w:rPr>
              <w:t>Persoon agendeert gevoelige onderwerpen minder</w:t>
            </w:r>
          </w:p>
        </w:tc>
        <w:tc>
          <w:tcPr>
            <w:tcW w:w="3373" w:type="dxa"/>
          </w:tcPr>
          <w:p w14:paraId="2F3DB6E2"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Zorgvuldig:</w:t>
            </w:r>
          </w:p>
          <w:p w14:paraId="6D9DD4F7" w14:textId="77777777" w:rsidR="00864529" w:rsidRDefault="00864529" w:rsidP="00864529">
            <w:pPr>
              <w:pStyle w:val="Lijstalinea"/>
              <w:numPr>
                <w:ilvl w:val="0"/>
                <w:numId w:val="7"/>
              </w:numPr>
              <w:jc w:val="both"/>
              <w:rPr>
                <w:rFonts w:ascii="Times New Roman" w:hAnsi="Times New Roman" w:cs="Times New Roman"/>
                <w:sz w:val="24"/>
                <w:szCs w:val="24"/>
              </w:rPr>
            </w:pPr>
            <w:r>
              <w:rPr>
                <w:rFonts w:ascii="Times New Roman" w:hAnsi="Times New Roman" w:cs="Times New Roman"/>
                <w:sz w:val="24"/>
                <w:szCs w:val="24"/>
              </w:rPr>
              <w:t>Persoon handelt extreem bedachtzaam en denkt na over de kleinste details</w:t>
            </w:r>
          </w:p>
          <w:p w14:paraId="5AFFF1E7" w14:textId="77777777" w:rsidR="00864529" w:rsidRPr="00A441A6" w:rsidRDefault="00864529" w:rsidP="0033248B">
            <w:pPr>
              <w:pStyle w:val="Lijstalinea"/>
              <w:jc w:val="both"/>
              <w:rPr>
                <w:rFonts w:ascii="Times New Roman" w:hAnsi="Times New Roman" w:cs="Times New Roman"/>
                <w:sz w:val="24"/>
                <w:szCs w:val="24"/>
              </w:rPr>
            </w:pPr>
          </w:p>
        </w:tc>
        <w:tc>
          <w:tcPr>
            <w:tcW w:w="2784" w:type="dxa"/>
          </w:tcPr>
          <w:p w14:paraId="27F01398"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Twijfelt over voortzetting:</w:t>
            </w:r>
          </w:p>
          <w:p w14:paraId="402C7E8B" w14:textId="77777777" w:rsidR="00864529" w:rsidRDefault="00864529" w:rsidP="00864529">
            <w:pPr>
              <w:pStyle w:val="Lijstalinea"/>
              <w:numPr>
                <w:ilvl w:val="0"/>
                <w:numId w:val="10"/>
              </w:numPr>
              <w:jc w:val="both"/>
              <w:rPr>
                <w:rFonts w:ascii="Times New Roman" w:hAnsi="Times New Roman" w:cs="Times New Roman"/>
                <w:sz w:val="24"/>
                <w:szCs w:val="24"/>
              </w:rPr>
            </w:pPr>
            <w:r>
              <w:rPr>
                <w:rFonts w:ascii="Times New Roman" w:hAnsi="Times New Roman" w:cs="Times New Roman"/>
                <w:sz w:val="24"/>
                <w:szCs w:val="24"/>
              </w:rPr>
              <w:t>Persoon wil nu al stoppen met de huidige functie en het daarbij horende takenpakket</w:t>
            </w:r>
          </w:p>
          <w:p w14:paraId="05FF698D" w14:textId="77777777" w:rsidR="00864529" w:rsidRPr="004A6F01" w:rsidRDefault="00864529" w:rsidP="00864529">
            <w:pPr>
              <w:pStyle w:val="Lijstalinea"/>
              <w:numPr>
                <w:ilvl w:val="0"/>
                <w:numId w:val="10"/>
              </w:numPr>
              <w:jc w:val="both"/>
              <w:rPr>
                <w:rFonts w:ascii="Times New Roman" w:hAnsi="Times New Roman" w:cs="Times New Roman"/>
                <w:sz w:val="24"/>
                <w:szCs w:val="24"/>
              </w:rPr>
            </w:pPr>
            <w:r>
              <w:rPr>
                <w:rFonts w:ascii="Times New Roman" w:hAnsi="Times New Roman" w:cs="Times New Roman"/>
                <w:sz w:val="24"/>
                <w:szCs w:val="24"/>
              </w:rPr>
              <w:t>Persoon heeft de intentie zich niet weer verkiesbaar te stellen</w:t>
            </w:r>
          </w:p>
        </w:tc>
      </w:tr>
      <w:tr w:rsidR="00864529" w14:paraId="2FEDBA42" w14:textId="77777777" w:rsidTr="0033248B">
        <w:trPr>
          <w:trHeight w:val="859"/>
        </w:trPr>
        <w:tc>
          <w:tcPr>
            <w:tcW w:w="1377" w:type="dxa"/>
          </w:tcPr>
          <w:p w14:paraId="16D8D225"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Vulnerable and cautious</w:t>
            </w:r>
          </w:p>
        </w:tc>
        <w:tc>
          <w:tcPr>
            <w:tcW w:w="2453" w:type="dxa"/>
          </w:tcPr>
          <w:p w14:paraId="17029416"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Risico op zelfcensuur:</w:t>
            </w:r>
          </w:p>
          <w:p w14:paraId="58F7BDC6" w14:textId="77777777" w:rsidR="00864529" w:rsidRDefault="00864529" w:rsidP="00864529">
            <w:pPr>
              <w:pStyle w:val="Lijstalinea"/>
              <w:numPr>
                <w:ilvl w:val="0"/>
                <w:numId w:val="8"/>
              </w:numPr>
              <w:jc w:val="both"/>
              <w:rPr>
                <w:rFonts w:ascii="Times New Roman" w:hAnsi="Times New Roman" w:cs="Times New Roman"/>
                <w:sz w:val="24"/>
                <w:szCs w:val="24"/>
              </w:rPr>
            </w:pPr>
            <w:r>
              <w:rPr>
                <w:rFonts w:ascii="Times New Roman" w:hAnsi="Times New Roman" w:cs="Times New Roman"/>
                <w:sz w:val="24"/>
                <w:szCs w:val="24"/>
              </w:rPr>
              <w:t>Persoon neemt zichzelf in bescherming door minder harde opvattingen in te nemen</w:t>
            </w:r>
          </w:p>
          <w:p w14:paraId="33382E18" w14:textId="77777777" w:rsidR="00864529" w:rsidRPr="00B3051B" w:rsidRDefault="00864529" w:rsidP="00864529">
            <w:pPr>
              <w:pStyle w:val="Lijstalinea"/>
              <w:numPr>
                <w:ilvl w:val="0"/>
                <w:numId w:val="8"/>
              </w:numPr>
              <w:jc w:val="both"/>
              <w:rPr>
                <w:rFonts w:ascii="Times New Roman" w:hAnsi="Times New Roman" w:cs="Times New Roman"/>
                <w:sz w:val="24"/>
                <w:szCs w:val="24"/>
              </w:rPr>
            </w:pPr>
            <w:r>
              <w:rPr>
                <w:rFonts w:ascii="Times New Roman" w:hAnsi="Times New Roman" w:cs="Times New Roman"/>
                <w:sz w:val="24"/>
                <w:szCs w:val="24"/>
              </w:rPr>
              <w:t>Persoon her-prioriteert de belangrijkste thema’s voor de agendering</w:t>
            </w:r>
          </w:p>
        </w:tc>
        <w:tc>
          <w:tcPr>
            <w:tcW w:w="3373" w:type="dxa"/>
          </w:tcPr>
          <w:p w14:paraId="0D4D2E68"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Gericht op conflictvermijding:</w:t>
            </w:r>
          </w:p>
          <w:p w14:paraId="64F9FD88" w14:textId="77777777" w:rsidR="00864529" w:rsidRDefault="00864529" w:rsidP="00864529">
            <w:pPr>
              <w:pStyle w:val="Lijstalinea"/>
              <w:numPr>
                <w:ilvl w:val="0"/>
                <w:numId w:val="9"/>
              </w:numPr>
              <w:jc w:val="both"/>
              <w:rPr>
                <w:rFonts w:ascii="Times New Roman" w:hAnsi="Times New Roman" w:cs="Times New Roman"/>
                <w:sz w:val="24"/>
                <w:szCs w:val="24"/>
              </w:rPr>
            </w:pPr>
            <w:r>
              <w:rPr>
                <w:rFonts w:ascii="Times New Roman" w:hAnsi="Times New Roman" w:cs="Times New Roman"/>
                <w:sz w:val="24"/>
                <w:szCs w:val="24"/>
              </w:rPr>
              <w:t>Persoon is uiterst voorzichtig met het uitspreken van de eigen standpunten</w:t>
            </w:r>
          </w:p>
          <w:p w14:paraId="65803B9F" w14:textId="77777777" w:rsidR="00864529" w:rsidRPr="00EB756D" w:rsidRDefault="00864529" w:rsidP="00864529">
            <w:pPr>
              <w:pStyle w:val="Lijstalinea"/>
              <w:numPr>
                <w:ilvl w:val="0"/>
                <w:numId w:val="9"/>
              </w:numPr>
              <w:jc w:val="both"/>
              <w:rPr>
                <w:rFonts w:ascii="Times New Roman" w:hAnsi="Times New Roman" w:cs="Times New Roman"/>
                <w:sz w:val="24"/>
                <w:szCs w:val="24"/>
              </w:rPr>
            </w:pPr>
            <w:r>
              <w:rPr>
                <w:rFonts w:ascii="Times New Roman" w:hAnsi="Times New Roman" w:cs="Times New Roman"/>
                <w:sz w:val="24"/>
                <w:szCs w:val="24"/>
              </w:rPr>
              <w:t>Persoon wil niemand tegen de borst stuiten en vertoont jaknikker-gedrag</w:t>
            </w:r>
          </w:p>
        </w:tc>
        <w:tc>
          <w:tcPr>
            <w:tcW w:w="2784" w:type="dxa"/>
          </w:tcPr>
          <w:p w14:paraId="037C2E37"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Steun cruciaal:</w:t>
            </w:r>
          </w:p>
          <w:p w14:paraId="4E05933A" w14:textId="77777777" w:rsidR="00864529" w:rsidRDefault="00864529" w:rsidP="00864529">
            <w:pPr>
              <w:pStyle w:val="Lijstalinea"/>
              <w:numPr>
                <w:ilvl w:val="0"/>
                <w:numId w:val="11"/>
              </w:numPr>
              <w:jc w:val="both"/>
              <w:rPr>
                <w:rFonts w:ascii="Times New Roman" w:hAnsi="Times New Roman" w:cs="Times New Roman"/>
                <w:sz w:val="24"/>
                <w:szCs w:val="24"/>
              </w:rPr>
            </w:pPr>
            <w:r>
              <w:rPr>
                <w:rFonts w:ascii="Times New Roman" w:hAnsi="Times New Roman" w:cs="Times New Roman"/>
                <w:sz w:val="24"/>
                <w:szCs w:val="24"/>
              </w:rPr>
              <w:t>Persoon vindt het belangrijk om steun te krijgen van omgeving en familie</w:t>
            </w:r>
          </w:p>
          <w:p w14:paraId="46EDE818" w14:textId="77777777" w:rsidR="00864529" w:rsidRPr="004A6F01" w:rsidRDefault="00864529" w:rsidP="00864529">
            <w:pPr>
              <w:pStyle w:val="Lijstalinea"/>
              <w:numPr>
                <w:ilvl w:val="0"/>
                <w:numId w:val="11"/>
              </w:numPr>
              <w:jc w:val="both"/>
              <w:rPr>
                <w:rFonts w:ascii="Times New Roman" w:hAnsi="Times New Roman" w:cs="Times New Roman"/>
                <w:sz w:val="24"/>
                <w:szCs w:val="24"/>
              </w:rPr>
            </w:pPr>
            <w:r>
              <w:rPr>
                <w:rFonts w:ascii="Times New Roman" w:hAnsi="Times New Roman" w:cs="Times New Roman"/>
                <w:sz w:val="24"/>
                <w:szCs w:val="24"/>
              </w:rPr>
              <w:t>Persoon zoekt nadrukkelijk naar ondersteuning bij collega’s</w:t>
            </w:r>
          </w:p>
        </w:tc>
      </w:tr>
      <w:tr w:rsidR="00864529" w14:paraId="0E55289E" w14:textId="77777777" w:rsidTr="0033248B">
        <w:trPr>
          <w:trHeight w:val="148"/>
        </w:trPr>
        <w:tc>
          <w:tcPr>
            <w:tcW w:w="1377" w:type="dxa"/>
          </w:tcPr>
          <w:p w14:paraId="4E0F5223" w14:textId="77777777" w:rsidR="00864529" w:rsidRPr="00E851A2" w:rsidRDefault="00864529" w:rsidP="0033248B">
            <w:pPr>
              <w:jc w:val="both"/>
              <w:rPr>
                <w:rFonts w:ascii="Times New Roman" w:hAnsi="Times New Roman" w:cs="Times New Roman"/>
                <w:sz w:val="24"/>
                <w:szCs w:val="24"/>
                <w:lang w:val="en-US"/>
              </w:rPr>
            </w:pPr>
            <w:r w:rsidRPr="00E851A2">
              <w:rPr>
                <w:rFonts w:ascii="Times New Roman" w:hAnsi="Times New Roman" w:cs="Times New Roman"/>
                <w:sz w:val="24"/>
                <w:szCs w:val="24"/>
                <w:lang w:val="en-US"/>
              </w:rPr>
              <w:lastRenderedPageBreak/>
              <w:t>Down to earth and accepting</w:t>
            </w:r>
          </w:p>
        </w:tc>
        <w:tc>
          <w:tcPr>
            <w:tcW w:w="2453" w:type="dxa"/>
          </w:tcPr>
          <w:p w14:paraId="3CCEF297"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Status quo:</w:t>
            </w:r>
          </w:p>
          <w:p w14:paraId="6A3D5794" w14:textId="77777777" w:rsidR="00864529" w:rsidRDefault="00864529" w:rsidP="00864529">
            <w:pPr>
              <w:pStyle w:val="Lijstalinea"/>
              <w:numPr>
                <w:ilvl w:val="0"/>
                <w:numId w:val="12"/>
              </w:numPr>
              <w:jc w:val="both"/>
              <w:rPr>
                <w:rFonts w:ascii="Times New Roman" w:hAnsi="Times New Roman" w:cs="Times New Roman"/>
                <w:sz w:val="24"/>
                <w:szCs w:val="24"/>
              </w:rPr>
            </w:pPr>
            <w:r>
              <w:rPr>
                <w:rFonts w:ascii="Times New Roman" w:hAnsi="Times New Roman" w:cs="Times New Roman"/>
                <w:sz w:val="24"/>
                <w:szCs w:val="24"/>
              </w:rPr>
              <w:t>Persoon handelt vanuit plichtsbesef en minder vanuit eigen motivatie</w:t>
            </w:r>
          </w:p>
          <w:p w14:paraId="4E55C8F8" w14:textId="77777777" w:rsidR="00864529" w:rsidRDefault="00864529" w:rsidP="00864529">
            <w:pPr>
              <w:pStyle w:val="Lijstalinea"/>
              <w:numPr>
                <w:ilvl w:val="0"/>
                <w:numId w:val="12"/>
              </w:numPr>
              <w:jc w:val="both"/>
              <w:rPr>
                <w:rFonts w:ascii="Times New Roman" w:hAnsi="Times New Roman" w:cs="Times New Roman"/>
                <w:sz w:val="24"/>
                <w:szCs w:val="24"/>
              </w:rPr>
            </w:pPr>
            <w:r>
              <w:rPr>
                <w:rFonts w:ascii="Times New Roman" w:hAnsi="Times New Roman" w:cs="Times New Roman"/>
                <w:sz w:val="24"/>
                <w:szCs w:val="24"/>
              </w:rPr>
              <w:t>Persoon wil het liefste het onderwerp zo snel mogelijk afronden</w:t>
            </w:r>
          </w:p>
        </w:tc>
        <w:tc>
          <w:tcPr>
            <w:tcW w:w="3373" w:type="dxa"/>
          </w:tcPr>
          <w:p w14:paraId="4C0BA3C4"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Routinebesluiten:</w:t>
            </w:r>
          </w:p>
          <w:p w14:paraId="75966F97" w14:textId="77777777" w:rsidR="00864529" w:rsidRPr="00810F66" w:rsidRDefault="00864529" w:rsidP="00864529">
            <w:pPr>
              <w:pStyle w:val="Lijstalinea"/>
              <w:numPr>
                <w:ilvl w:val="0"/>
                <w:numId w:val="14"/>
              </w:numPr>
              <w:jc w:val="both"/>
              <w:rPr>
                <w:rFonts w:ascii="Times New Roman" w:hAnsi="Times New Roman" w:cs="Times New Roman"/>
                <w:sz w:val="24"/>
                <w:szCs w:val="24"/>
              </w:rPr>
            </w:pPr>
            <w:r>
              <w:rPr>
                <w:rFonts w:ascii="Times New Roman" w:hAnsi="Times New Roman" w:cs="Times New Roman"/>
                <w:sz w:val="24"/>
                <w:szCs w:val="24"/>
              </w:rPr>
              <w:t>Persoon neemt besluiten vanuit een weinig geïnteresseerde houding</w:t>
            </w:r>
          </w:p>
        </w:tc>
        <w:tc>
          <w:tcPr>
            <w:tcW w:w="2784" w:type="dxa"/>
          </w:tcPr>
          <w:p w14:paraId="2743E872"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Blijft zitten:</w:t>
            </w:r>
          </w:p>
          <w:p w14:paraId="7339292A" w14:textId="77777777" w:rsidR="00864529" w:rsidRDefault="00864529" w:rsidP="00864529">
            <w:pPr>
              <w:pStyle w:val="Lijstalinea"/>
              <w:numPr>
                <w:ilvl w:val="0"/>
                <w:numId w:val="14"/>
              </w:numPr>
              <w:jc w:val="both"/>
              <w:rPr>
                <w:rFonts w:ascii="Times New Roman" w:hAnsi="Times New Roman" w:cs="Times New Roman"/>
                <w:sz w:val="24"/>
                <w:szCs w:val="24"/>
              </w:rPr>
            </w:pPr>
            <w:r>
              <w:rPr>
                <w:rFonts w:ascii="Times New Roman" w:hAnsi="Times New Roman" w:cs="Times New Roman"/>
                <w:sz w:val="24"/>
                <w:szCs w:val="24"/>
              </w:rPr>
              <w:t>Persoon blijft zitten vanuit plichtsbesef</w:t>
            </w:r>
          </w:p>
          <w:p w14:paraId="72ED2298" w14:textId="77777777" w:rsidR="00864529" w:rsidRPr="003F7FEE" w:rsidRDefault="00864529" w:rsidP="00864529">
            <w:pPr>
              <w:pStyle w:val="Lijstalinea"/>
              <w:numPr>
                <w:ilvl w:val="0"/>
                <w:numId w:val="14"/>
              </w:numPr>
              <w:jc w:val="both"/>
              <w:rPr>
                <w:rFonts w:ascii="Times New Roman" w:hAnsi="Times New Roman" w:cs="Times New Roman"/>
                <w:sz w:val="24"/>
                <w:szCs w:val="24"/>
              </w:rPr>
            </w:pPr>
            <w:r>
              <w:rPr>
                <w:rFonts w:ascii="Times New Roman" w:hAnsi="Times New Roman" w:cs="Times New Roman"/>
                <w:sz w:val="24"/>
                <w:szCs w:val="24"/>
              </w:rPr>
              <w:t>Persoon is weinig enthousiast over de eigen functie en werkzaamheden</w:t>
            </w:r>
          </w:p>
        </w:tc>
      </w:tr>
      <w:tr w:rsidR="00864529" w14:paraId="5DD842AC" w14:textId="77777777" w:rsidTr="0033248B">
        <w:trPr>
          <w:trHeight w:val="3707"/>
        </w:trPr>
        <w:tc>
          <w:tcPr>
            <w:tcW w:w="1377" w:type="dxa"/>
          </w:tcPr>
          <w:p w14:paraId="7403F190" w14:textId="77777777" w:rsidR="00864529" w:rsidRPr="00E851A2" w:rsidRDefault="00864529" w:rsidP="0033248B">
            <w:pPr>
              <w:jc w:val="both"/>
              <w:rPr>
                <w:rFonts w:ascii="Times New Roman" w:hAnsi="Times New Roman" w:cs="Times New Roman"/>
                <w:sz w:val="24"/>
                <w:szCs w:val="24"/>
                <w:lang w:val="en-US"/>
              </w:rPr>
            </w:pPr>
            <w:r w:rsidRPr="00E851A2">
              <w:rPr>
                <w:rFonts w:ascii="Times New Roman" w:hAnsi="Times New Roman" w:cs="Times New Roman"/>
                <w:sz w:val="24"/>
                <w:szCs w:val="24"/>
                <w:lang w:val="en-US"/>
              </w:rPr>
              <w:t>Down to earth and accepting</w:t>
            </w:r>
          </w:p>
        </w:tc>
        <w:tc>
          <w:tcPr>
            <w:tcW w:w="2453" w:type="dxa"/>
          </w:tcPr>
          <w:p w14:paraId="56571C0B"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Weinig initiatief:</w:t>
            </w:r>
          </w:p>
          <w:p w14:paraId="66DBC037" w14:textId="77777777" w:rsidR="00864529" w:rsidRDefault="00864529" w:rsidP="00864529">
            <w:pPr>
              <w:pStyle w:val="Lijstalinea"/>
              <w:numPr>
                <w:ilvl w:val="0"/>
                <w:numId w:val="13"/>
              </w:numPr>
              <w:jc w:val="both"/>
              <w:rPr>
                <w:rFonts w:ascii="Times New Roman" w:hAnsi="Times New Roman" w:cs="Times New Roman"/>
                <w:sz w:val="24"/>
                <w:szCs w:val="24"/>
              </w:rPr>
            </w:pPr>
            <w:r>
              <w:rPr>
                <w:rFonts w:ascii="Times New Roman" w:hAnsi="Times New Roman" w:cs="Times New Roman"/>
                <w:sz w:val="24"/>
                <w:szCs w:val="24"/>
              </w:rPr>
              <w:t>Persoon draagt geen nieuwe opvattingen meer uit</w:t>
            </w:r>
          </w:p>
          <w:p w14:paraId="1769DF3D" w14:textId="77777777" w:rsidR="00864529" w:rsidRPr="007B2DE2" w:rsidRDefault="00864529" w:rsidP="00864529">
            <w:pPr>
              <w:pStyle w:val="Lijstalinea"/>
              <w:numPr>
                <w:ilvl w:val="0"/>
                <w:numId w:val="13"/>
              </w:numPr>
              <w:jc w:val="both"/>
              <w:rPr>
                <w:rFonts w:ascii="Times New Roman" w:hAnsi="Times New Roman" w:cs="Times New Roman"/>
                <w:sz w:val="24"/>
                <w:szCs w:val="24"/>
              </w:rPr>
            </w:pPr>
            <w:r>
              <w:rPr>
                <w:rFonts w:ascii="Times New Roman" w:hAnsi="Times New Roman" w:cs="Times New Roman"/>
                <w:sz w:val="24"/>
                <w:szCs w:val="24"/>
              </w:rPr>
              <w:t>Persoon houdt zich minder bezig met de agendering van nieuwe onderwerpen</w:t>
            </w:r>
          </w:p>
        </w:tc>
        <w:tc>
          <w:tcPr>
            <w:tcW w:w="3373" w:type="dxa"/>
          </w:tcPr>
          <w:p w14:paraId="53A5F828"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Lage betrokkenheid:</w:t>
            </w:r>
          </w:p>
          <w:p w14:paraId="212DFDEF" w14:textId="77777777" w:rsidR="00864529" w:rsidRDefault="00864529" w:rsidP="00864529">
            <w:pPr>
              <w:pStyle w:val="Lijstalinea"/>
              <w:numPr>
                <w:ilvl w:val="0"/>
                <w:numId w:val="15"/>
              </w:numPr>
              <w:jc w:val="both"/>
              <w:rPr>
                <w:rFonts w:ascii="Times New Roman" w:hAnsi="Times New Roman" w:cs="Times New Roman"/>
                <w:sz w:val="24"/>
                <w:szCs w:val="24"/>
              </w:rPr>
            </w:pPr>
            <w:r w:rsidRPr="008612F3">
              <w:rPr>
                <w:rFonts w:ascii="Times New Roman" w:hAnsi="Times New Roman" w:cs="Times New Roman"/>
                <w:sz w:val="24"/>
                <w:szCs w:val="24"/>
              </w:rPr>
              <w:t xml:space="preserve">Persoon </w:t>
            </w:r>
            <w:r>
              <w:rPr>
                <w:rFonts w:ascii="Times New Roman" w:hAnsi="Times New Roman" w:cs="Times New Roman"/>
                <w:sz w:val="24"/>
                <w:szCs w:val="24"/>
              </w:rPr>
              <w:t>is minder spraakzaam tijdens</w:t>
            </w:r>
            <w:r w:rsidRPr="008612F3">
              <w:rPr>
                <w:rFonts w:ascii="Times New Roman" w:hAnsi="Times New Roman" w:cs="Times New Roman"/>
                <w:sz w:val="24"/>
                <w:szCs w:val="24"/>
              </w:rPr>
              <w:t xml:space="preserve"> het besluitvormingsproces</w:t>
            </w:r>
          </w:p>
          <w:p w14:paraId="7C7386C6" w14:textId="77777777" w:rsidR="00864529" w:rsidRPr="008612F3" w:rsidRDefault="00864529" w:rsidP="00864529">
            <w:pPr>
              <w:pStyle w:val="Lijstalinea"/>
              <w:numPr>
                <w:ilvl w:val="0"/>
                <w:numId w:val="15"/>
              </w:numPr>
              <w:jc w:val="both"/>
              <w:rPr>
                <w:rFonts w:ascii="Times New Roman" w:hAnsi="Times New Roman" w:cs="Times New Roman"/>
                <w:sz w:val="24"/>
                <w:szCs w:val="24"/>
              </w:rPr>
            </w:pPr>
            <w:r>
              <w:rPr>
                <w:rFonts w:ascii="Times New Roman" w:hAnsi="Times New Roman" w:cs="Times New Roman"/>
                <w:sz w:val="24"/>
                <w:szCs w:val="24"/>
              </w:rPr>
              <w:t>Persoon stemt alleen mee met besluiten, maar onthoud zich van discussies en reflecties</w:t>
            </w:r>
          </w:p>
        </w:tc>
        <w:tc>
          <w:tcPr>
            <w:tcW w:w="2784" w:type="dxa"/>
          </w:tcPr>
          <w:p w14:paraId="770648AC" w14:textId="77777777" w:rsidR="00864529" w:rsidRDefault="00864529" w:rsidP="0033248B">
            <w:pPr>
              <w:jc w:val="both"/>
              <w:rPr>
                <w:rFonts w:ascii="Times New Roman" w:hAnsi="Times New Roman" w:cs="Times New Roman"/>
                <w:sz w:val="24"/>
                <w:szCs w:val="24"/>
              </w:rPr>
            </w:pPr>
            <w:r>
              <w:rPr>
                <w:rFonts w:ascii="Times New Roman" w:hAnsi="Times New Roman" w:cs="Times New Roman"/>
                <w:sz w:val="24"/>
                <w:szCs w:val="24"/>
              </w:rPr>
              <w:t>Weinig motivatie om door te gaan:</w:t>
            </w:r>
          </w:p>
          <w:p w14:paraId="471EDA4E" w14:textId="77777777" w:rsidR="00864529" w:rsidRDefault="00864529" w:rsidP="00864529">
            <w:pPr>
              <w:pStyle w:val="Lijstalinea"/>
              <w:numPr>
                <w:ilvl w:val="0"/>
                <w:numId w:val="16"/>
              </w:numPr>
              <w:jc w:val="both"/>
              <w:rPr>
                <w:rFonts w:ascii="Times New Roman" w:hAnsi="Times New Roman" w:cs="Times New Roman"/>
                <w:sz w:val="24"/>
                <w:szCs w:val="24"/>
              </w:rPr>
            </w:pPr>
            <w:r>
              <w:rPr>
                <w:rFonts w:ascii="Times New Roman" w:hAnsi="Times New Roman" w:cs="Times New Roman"/>
                <w:sz w:val="24"/>
                <w:szCs w:val="24"/>
              </w:rPr>
              <w:t>Persoon heeft weinig zin om zich weer verkiesbaar te stellen</w:t>
            </w:r>
          </w:p>
          <w:p w14:paraId="05A9CADD" w14:textId="77777777" w:rsidR="00864529" w:rsidRPr="00B82D41" w:rsidRDefault="00864529" w:rsidP="00864529">
            <w:pPr>
              <w:pStyle w:val="Lijstalinea"/>
              <w:numPr>
                <w:ilvl w:val="0"/>
                <w:numId w:val="16"/>
              </w:numPr>
              <w:jc w:val="both"/>
              <w:rPr>
                <w:rFonts w:ascii="Times New Roman" w:hAnsi="Times New Roman" w:cs="Times New Roman"/>
                <w:sz w:val="24"/>
                <w:szCs w:val="24"/>
              </w:rPr>
            </w:pPr>
            <w:r>
              <w:rPr>
                <w:rFonts w:ascii="Times New Roman" w:hAnsi="Times New Roman" w:cs="Times New Roman"/>
                <w:sz w:val="24"/>
                <w:szCs w:val="24"/>
              </w:rPr>
              <w:t>Persoon raakt ongemotiveerd van het eigen takenpakket</w:t>
            </w:r>
          </w:p>
        </w:tc>
      </w:tr>
    </w:tbl>
    <w:p w14:paraId="4C8297C7" w14:textId="77777777" w:rsidR="00864529" w:rsidRDefault="00864529" w:rsidP="00864529">
      <w:pPr>
        <w:rPr>
          <w:rFonts w:ascii="Times New Roman" w:hAnsi="Times New Roman" w:cs="Times New Roman"/>
          <w:sz w:val="24"/>
          <w:szCs w:val="24"/>
        </w:rPr>
      </w:pPr>
    </w:p>
    <w:p w14:paraId="49057839" w14:textId="46AEB2E3" w:rsidR="00864529" w:rsidRPr="006723F3" w:rsidRDefault="00864529" w:rsidP="00135F4D">
      <w:pPr>
        <w:pStyle w:val="Kop2"/>
        <w:numPr>
          <w:ilvl w:val="0"/>
          <w:numId w:val="24"/>
        </w:numPr>
      </w:pPr>
      <w:bookmarkStart w:id="24" w:name="_Toc208398442"/>
      <w:bookmarkStart w:id="25" w:name="_Toc211071391"/>
      <w:r>
        <w:t xml:space="preserve">Gemeentegrootte als mogelijk </w:t>
      </w:r>
      <w:r w:rsidR="00143001">
        <w:t>interveniërende</w:t>
      </w:r>
      <w:r>
        <w:t xml:space="preserve"> factor</w:t>
      </w:r>
      <w:bookmarkEnd w:id="24"/>
      <w:bookmarkEnd w:id="25"/>
    </w:p>
    <w:p w14:paraId="4C08486F" w14:textId="356EA619" w:rsidR="00BD41A7" w:rsidRDefault="004D6F4E" w:rsidP="00864529">
      <w:pPr>
        <w:jc w:val="both"/>
        <w:rPr>
          <w:rFonts w:ascii="Times New Roman" w:hAnsi="Times New Roman" w:cs="Times New Roman"/>
          <w:sz w:val="24"/>
          <w:szCs w:val="24"/>
        </w:rPr>
      </w:pPr>
      <w:r>
        <w:rPr>
          <w:rFonts w:ascii="Times New Roman" w:hAnsi="Times New Roman" w:cs="Times New Roman"/>
          <w:sz w:val="24"/>
          <w:szCs w:val="24"/>
        </w:rPr>
        <w:t>Uit voorgaande wordt geschetst dat d</w:t>
      </w:r>
      <w:r w:rsidR="00814189">
        <w:rPr>
          <w:rFonts w:ascii="Times New Roman" w:hAnsi="Times New Roman" w:cs="Times New Roman"/>
          <w:sz w:val="24"/>
          <w:szCs w:val="24"/>
        </w:rPr>
        <w:t>e gekozen handelingsstrategie</w:t>
      </w:r>
      <w:r w:rsidR="000C1221">
        <w:rPr>
          <w:rFonts w:ascii="Times New Roman" w:hAnsi="Times New Roman" w:cs="Times New Roman"/>
          <w:sz w:val="24"/>
          <w:szCs w:val="24"/>
        </w:rPr>
        <w:t xml:space="preserve"> dus een bepaalde invulling </w:t>
      </w:r>
      <w:r>
        <w:rPr>
          <w:rFonts w:ascii="Times New Roman" w:hAnsi="Times New Roman" w:cs="Times New Roman"/>
          <w:sz w:val="24"/>
          <w:szCs w:val="24"/>
        </w:rPr>
        <w:t>geeft voor</w:t>
      </w:r>
      <w:r w:rsidR="000C1221">
        <w:rPr>
          <w:rFonts w:ascii="Times New Roman" w:hAnsi="Times New Roman" w:cs="Times New Roman"/>
          <w:sz w:val="24"/>
          <w:szCs w:val="24"/>
        </w:rPr>
        <w:t xml:space="preserve"> het handelen van bestuurders op verschillende bestuurlijke thema’s.</w:t>
      </w:r>
      <w:r w:rsidR="00814189">
        <w:rPr>
          <w:rFonts w:ascii="Times New Roman" w:hAnsi="Times New Roman" w:cs="Times New Roman"/>
          <w:sz w:val="24"/>
          <w:szCs w:val="24"/>
        </w:rPr>
        <w:t xml:space="preserve"> </w:t>
      </w:r>
      <w:r>
        <w:rPr>
          <w:rFonts w:ascii="Times New Roman" w:hAnsi="Times New Roman" w:cs="Times New Roman"/>
          <w:sz w:val="24"/>
          <w:szCs w:val="24"/>
        </w:rPr>
        <w:t>Wat hierdoor nog onbeantwoord blijft, is de vraag of bestuurders</w:t>
      </w:r>
      <w:r w:rsidR="00E574CB">
        <w:rPr>
          <w:rFonts w:ascii="Times New Roman" w:hAnsi="Times New Roman" w:cs="Times New Roman"/>
          <w:sz w:val="24"/>
          <w:szCs w:val="24"/>
        </w:rPr>
        <w:t xml:space="preserve"> mogelijk </w:t>
      </w:r>
      <w:r w:rsidR="00C5441F">
        <w:rPr>
          <w:rFonts w:ascii="Times New Roman" w:hAnsi="Times New Roman" w:cs="Times New Roman"/>
          <w:sz w:val="24"/>
          <w:szCs w:val="24"/>
        </w:rPr>
        <w:t>verschillend</w:t>
      </w:r>
      <w:r w:rsidR="00E574CB">
        <w:rPr>
          <w:rFonts w:ascii="Times New Roman" w:hAnsi="Times New Roman" w:cs="Times New Roman"/>
          <w:sz w:val="24"/>
          <w:szCs w:val="24"/>
        </w:rPr>
        <w:t xml:space="preserve"> </w:t>
      </w:r>
      <w:r>
        <w:rPr>
          <w:rFonts w:ascii="Times New Roman" w:hAnsi="Times New Roman" w:cs="Times New Roman"/>
          <w:sz w:val="24"/>
          <w:szCs w:val="24"/>
        </w:rPr>
        <w:t xml:space="preserve">reageren </w:t>
      </w:r>
      <w:r w:rsidR="00E574CB">
        <w:rPr>
          <w:rFonts w:ascii="Times New Roman" w:hAnsi="Times New Roman" w:cs="Times New Roman"/>
          <w:sz w:val="24"/>
          <w:szCs w:val="24"/>
        </w:rPr>
        <w:t>wanneer gekeken wordt naar gemeentegrootte?</w:t>
      </w:r>
      <w:r w:rsidR="00C5441F">
        <w:rPr>
          <w:rFonts w:ascii="Times New Roman" w:hAnsi="Times New Roman" w:cs="Times New Roman"/>
          <w:sz w:val="24"/>
          <w:szCs w:val="24"/>
        </w:rPr>
        <w:t xml:space="preserve"> </w:t>
      </w:r>
    </w:p>
    <w:p w14:paraId="273453A0" w14:textId="77777777" w:rsidR="0009368B" w:rsidRDefault="00C5441F" w:rsidP="00864529">
      <w:pPr>
        <w:jc w:val="both"/>
        <w:rPr>
          <w:rFonts w:ascii="Times New Roman" w:hAnsi="Times New Roman" w:cs="Times New Roman"/>
          <w:sz w:val="24"/>
          <w:szCs w:val="24"/>
        </w:rPr>
      </w:pPr>
      <w:r>
        <w:rPr>
          <w:rFonts w:ascii="Times New Roman" w:hAnsi="Times New Roman" w:cs="Times New Roman"/>
          <w:sz w:val="24"/>
          <w:szCs w:val="24"/>
        </w:rPr>
        <w:t>Over de aard van de bedreiging</w:t>
      </w:r>
      <w:r w:rsidR="00864529">
        <w:rPr>
          <w:rFonts w:ascii="Times New Roman" w:hAnsi="Times New Roman" w:cs="Times New Roman"/>
          <w:sz w:val="24"/>
          <w:szCs w:val="24"/>
        </w:rPr>
        <w:t xml:space="preserve"> valt op te maken dat middelgrote gemeenten mogelijk een unieke positie innemen in de omgang met bedreigingen. Niet groot genoeg voor de landelijke bekendheid van wethouders uit grote gemeenten, waardoor deze een relatief grote kans hebben op relatief veel bedreigingen. Maar wel groot genoeg zodat de wethouder nog relatief anoniem is en minder zichtbaar </w:t>
      </w:r>
      <w:r>
        <w:rPr>
          <w:rFonts w:ascii="Times New Roman" w:hAnsi="Times New Roman" w:cs="Times New Roman"/>
          <w:sz w:val="24"/>
          <w:szCs w:val="24"/>
        </w:rPr>
        <w:t xml:space="preserve">is </w:t>
      </w:r>
      <w:r w:rsidR="00864529">
        <w:rPr>
          <w:rFonts w:ascii="Times New Roman" w:hAnsi="Times New Roman" w:cs="Times New Roman"/>
          <w:sz w:val="24"/>
          <w:szCs w:val="24"/>
        </w:rPr>
        <w:t xml:space="preserve">dan zijn collega’s in kleine gemeenten. </w:t>
      </w:r>
      <w:r w:rsidR="00B60BD1">
        <w:rPr>
          <w:rFonts w:ascii="Times New Roman" w:hAnsi="Times New Roman" w:cs="Times New Roman"/>
          <w:sz w:val="24"/>
          <w:szCs w:val="24"/>
        </w:rPr>
        <w:t>Wanneer gekeken wordt naar de keuze voor een</w:t>
      </w:r>
      <w:r w:rsidR="00864529">
        <w:rPr>
          <w:rFonts w:ascii="Times New Roman" w:hAnsi="Times New Roman" w:cs="Times New Roman"/>
          <w:sz w:val="24"/>
          <w:szCs w:val="24"/>
        </w:rPr>
        <w:t xml:space="preserve"> handelingsstrategie</w:t>
      </w:r>
      <w:r w:rsidR="00B60BD1">
        <w:rPr>
          <w:rFonts w:ascii="Times New Roman" w:hAnsi="Times New Roman" w:cs="Times New Roman"/>
          <w:sz w:val="24"/>
          <w:szCs w:val="24"/>
        </w:rPr>
        <w:t>,</w:t>
      </w:r>
      <w:r w:rsidR="00864529">
        <w:rPr>
          <w:rFonts w:ascii="Times New Roman" w:hAnsi="Times New Roman" w:cs="Times New Roman"/>
          <w:sz w:val="24"/>
          <w:szCs w:val="24"/>
        </w:rPr>
        <w:t xml:space="preserve"> lijkt de gemeentegrootte</w:t>
      </w:r>
      <w:r w:rsidR="00B60BD1">
        <w:rPr>
          <w:rFonts w:ascii="Times New Roman" w:hAnsi="Times New Roman" w:cs="Times New Roman"/>
          <w:sz w:val="24"/>
          <w:szCs w:val="24"/>
        </w:rPr>
        <w:t xml:space="preserve"> een grotere</w:t>
      </w:r>
      <w:r w:rsidR="00864529">
        <w:rPr>
          <w:rFonts w:ascii="Times New Roman" w:hAnsi="Times New Roman" w:cs="Times New Roman"/>
          <w:sz w:val="24"/>
          <w:szCs w:val="24"/>
        </w:rPr>
        <w:t xml:space="preserve"> rol te spelen. Uit onderzoek van Marijnissen et al. (2020) blijkt dat bestuurders in relatief kleine gemeenten vaker kiezen voor een assertieve, conflictzoekende aanpak. Waar bestuurders in grotere gemeenten juist vaker lijken te kiezen voor een passieve houding. </w:t>
      </w:r>
    </w:p>
    <w:p w14:paraId="71E1EEC2" w14:textId="41A12348" w:rsidR="00864529" w:rsidRDefault="00864529" w:rsidP="00864529">
      <w:pPr>
        <w:jc w:val="both"/>
        <w:rPr>
          <w:rFonts w:ascii="Times New Roman" w:hAnsi="Times New Roman" w:cs="Times New Roman"/>
          <w:sz w:val="24"/>
          <w:szCs w:val="24"/>
        </w:rPr>
      </w:pPr>
      <w:r>
        <w:rPr>
          <w:rFonts w:ascii="Times New Roman" w:hAnsi="Times New Roman" w:cs="Times New Roman"/>
          <w:sz w:val="24"/>
          <w:szCs w:val="24"/>
        </w:rPr>
        <w:t>Ook Kuipers et al. (2023) stippen aan dat er een mogelijk verschil is tussen gemeenten, wat te wijten is aan de gemeentegrootte. In kleine gemeenten is de kans groter dat de bestuurder en burger elkaar persoonlijk kennen, wat de mogelijke impact van een bedreiging vergroot. Bestuurders in kleine gemeenten ervaren daardoor een grotere drempel om bij bedreigingen aangifte te doen, bijvoorbeeld omdat de dader een vader of moeder van een klasgenoot van hun kind is (Kuipers et al., 2023).</w:t>
      </w:r>
      <w:r w:rsidR="00120FBE">
        <w:rPr>
          <w:rFonts w:ascii="Times New Roman" w:hAnsi="Times New Roman" w:cs="Times New Roman"/>
          <w:sz w:val="24"/>
          <w:szCs w:val="24"/>
        </w:rPr>
        <w:t xml:space="preserve"> Dat de bestuurder hierdoor liever de bedreiger </w:t>
      </w:r>
      <w:r w:rsidR="006A246C">
        <w:rPr>
          <w:rFonts w:ascii="Times New Roman" w:hAnsi="Times New Roman" w:cs="Times New Roman"/>
          <w:sz w:val="24"/>
          <w:szCs w:val="24"/>
        </w:rPr>
        <w:t xml:space="preserve">zelf </w:t>
      </w:r>
      <w:r w:rsidR="00120FBE">
        <w:rPr>
          <w:rFonts w:ascii="Times New Roman" w:hAnsi="Times New Roman" w:cs="Times New Roman"/>
          <w:sz w:val="24"/>
          <w:szCs w:val="24"/>
        </w:rPr>
        <w:t xml:space="preserve">aanspreekt, in plaats van steun te zoeken, </w:t>
      </w:r>
      <w:r w:rsidR="006A246C">
        <w:rPr>
          <w:rFonts w:ascii="Times New Roman" w:hAnsi="Times New Roman" w:cs="Times New Roman"/>
          <w:sz w:val="24"/>
          <w:szCs w:val="24"/>
        </w:rPr>
        <w:t>is dan ook een logische reactie.</w:t>
      </w:r>
      <w:r w:rsidR="00DE100C">
        <w:rPr>
          <w:rFonts w:ascii="Times New Roman" w:hAnsi="Times New Roman" w:cs="Times New Roman"/>
          <w:sz w:val="24"/>
          <w:szCs w:val="24"/>
        </w:rPr>
        <w:t xml:space="preserve"> Uit bovenstaande valt op te maken </w:t>
      </w:r>
      <w:r w:rsidR="00DE100C">
        <w:rPr>
          <w:rFonts w:ascii="Times New Roman" w:hAnsi="Times New Roman" w:cs="Times New Roman"/>
          <w:sz w:val="24"/>
          <w:szCs w:val="24"/>
        </w:rPr>
        <w:lastRenderedPageBreak/>
        <w:t xml:space="preserve">dat de gemeentegrootte mogelijk van invloed is op de manier waarop bestuurders een bedreiging opvatten en daardoor kiezen voor een bepaalde handelingsstrategie. </w:t>
      </w:r>
      <w:r w:rsidR="00C231E6">
        <w:rPr>
          <w:rFonts w:ascii="Times New Roman" w:hAnsi="Times New Roman" w:cs="Times New Roman"/>
          <w:sz w:val="24"/>
          <w:szCs w:val="24"/>
        </w:rPr>
        <w:t xml:space="preserve">Dat maakt dat gemeentegrootte een factor is die niet volledig losstaat van bedreigingen. Het is een factor die mogelijk de relatie beïnvloedt tussen de aard van een bedreiging en de gekozen handelingsstrategie. </w:t>
      </w:r>
      <w:r w:rsidR="008D6377">
        <w:rPr>
          <w:rFonts w:ascii="Times New Roman" w:hAnsi="Times New Roman" w:cs="Times New Roman"/>
          <w:sz w:val="24"/>
          <w:szCs w:val="24"/>
        </w:rPr>
        <w:t>Kortom, er is hier sprake van gemeentegrootte als interveniërende factor.</w:t>
      </w:r>
      <w:r w:rsidR="00DE100C">
        <w:rPr>
          <w:rFonts w:ascii="Times New Roman" w:hAnsi="Times New Roman" w:cs="Times New Roman"/>
          <w:sz w:val="24"/>
          <w:szCs w:val="24"/>
        </w:rPr>
        <w:t xml:space="preserve">  </w:t>
      </w:r>
      <w:r w:rsidR="005F6598">
        <w:rPr>
          <w:rFonts w:ascii="Times New Roman" w:hAnsi="Times New Roman" w:cs="Times New Roman"/>
          <w:sz w:val="24"/>
          <w:szCs w:val="24"/>
        </w:rPr>
        <w:t>Voor het overzicht is de relatie tussen de drie termen hieronder schematisch weergegeven.</w:t>
      </w:r>
    </w:p>
    <w:p w14:paraId="663EFE9C" w14:textId="77777777" w:rsidR="007944E6" w:rsidRDefault="007944E6" w:rsidP="00864529">
      <w:pPr>
        <w:jc w:val="both"/>
        <w:rPr>
          <w:rFonts w:ascii="Times New Roman" w:hAnsi="Times New Roman" w:cs="Times New Roman"/>
          <w:sz w:val="24"/>
          <w:szCs w:val="24"/>
        </w:rPr>
      </w:pPr>
    </w:p>
    <w:p w14:paraId="36307117" w14:textId="694552E4" w:rsidR="007944E6" w:rsidRDefault="000D741F" w:rsidP="00864529">
      <w:pPr>
        <w:jc w:val="both"/>
        <w:rPr>
          <w:rFonts w:ascii="Times New Roman" w:hAnsi="Times New Roman" w:cs="Times New Roman"/>
          <w:sz w:val="24"/>
          <w:szCs w:val="24"/>
        </w:rPr>
      </w:pPr>
      <w:r>
        <w:rPr>
          <w:rFonts w:ascii="Times New Roman" w:hAnsi="Times New Roman" w:cs="Times New Roman"/>
          <w:b/>
          <w:bCs/>
          <w:sz w:val="24"/>
          <w:szCs w:val="24"/>
        </w:rPr>
        <w:t>Visualisatie</w:t>
      </w:r>
      <w:r w:rsidR="007944E6" w:rsidRPr="007944E6">
        <w:rPr>
          <w:rFonts w:ascii="Times New Roman" w:hAnsi="Times New Roman" w:cs="Times New Roman"/>
          <w:b/>
          <w:bCs/>
          <w:sz w:val="24"/>
          <w:szCs w:val="24"/>
        </w:rPr>
        <w:t xml:space="preserve"> II.4.</w:t>
      </w:r>
      <w:r w:rsidR="007944E6">
        <w:rPr>
          <w:rFonts w:ascii="Times New Roman" w:hAnsi="Times New Roman" w:cs="Times New Roman"/>
          <w:sz w:val="24"/>
          <w:szCs w:val="24"/>
        </w:rPr>
        <w:t xml:space="preserve"> Theoretische veronderstelling van de relatie tussen de drie hoofdconcepten</w:t>
      </w:r>
    </w:p>
    <w:p w14:paraId="3D72941C" w14:textId="5DD368DB" w:rsidR="005F6598" w:rsidRDefault="00287D2F" w:rsidP="00864529">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725A96A8" wp14:editId="3FE590A1">
                <wp:simplePos x="0" y="0"/>
                <wp:positionH relativeFrom="column">
                  <wp:posOffset>2262505</wp:posOffset>
                </wp:positionH>
                <wp:positionV relativeFrom="paragraph">
                  <wp:posOffset>106680</wp:posOffset>
                </wp:positionV>
                <wp:extent cx="1257300" cy="981075"/>
                <wp:effectExtent l="0" t="0" r="19050" b="28575"/>
                <wp:wrapNone/>
                <wp:docPr id="813951013" name="Ovaal 1"/>
                <wp:cNvGraphicFramePr/>
                <a:graphic xmlns:a="http://schemas.openxmlformats.org/drawingml/2006/main">
                  <a:graphicData uri="http://schemas.microsoft.com/office/word/2010/wordprocessingShape">
                    <wps:wsp>
                      <wps:cNvSpPr/>
                      <wps:spPr>
                        <a:xfrm>
                          <a:off x="0" y="0"/>
                          <a:ext cx="1257300" cy="981075"/>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D5F31B2" w14:textId="4487109E" w:rsidR="00287D2F" w:rsidRDefault="00287D2F" w:rsidP="00287D2F">
                            <w:pPr>
                              <w:jc w:val="center"/>
                            </w:pPr>
                            <w:r>
                              <w:t>Gemeentegrootte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25A96A8" id="Ovaal 1" o:spid="_x0000_s1028" style="position:absolute;left:0;text-align:left;margin-left:178.15pt;margin-top:8.4pt;width:99pt;height:7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" fillcolor="#156082 [3204]" strokecolor="#030e13 [484]" strokeweight="1pt">
                <v:stroke joinstyle="miter"/>
                <v:textbox>
                  <w:txbxContent>
                    <w:p w14:paraId="3D5F31B2" w14:textId="4487109E" w:rsidR="00287D2F" w:rsidRDefault="00287D2F" w:rsidP="00287D2F">
                      <w:pPr>
                        <w:jc w:val="center"/>
                      </w:pPr>
                      <w:r>
                        <w:t>Gemeentegrootte</w:t>
                      </w:r>
                    </w:p>
                  </w:txbxContent>
                </v:textbox>
              </v:oval>
            </w:pict>
          </mc:Fallback>
        </mc:AlternateContent>
      </w:r>
    </w:p>
    <w:p w14:paraId="782177BD" w14:textId="5365E7C6" w:rsidR="007D16B2" w:rsidRDefault="007D16B2" w:rsidP="00864529">
      <w:pPr>
        <w:jc w:val="both"/>
        <w:rPr>
          <w:rFonts w:ascii="Times New Roman" w:hAnsi="Times New Roman" w:cs="Times New Roman"/>
          <w:sz w:val="24"/>
          <w:szCs w:val="24"/>
        </w:rPr>
      </w:pPr>
    </w:p>
    <w:p w14:paraId="522584BE" w14:textId="51793AA0" w:rsidR="00851751" w:rsidRDefault="00851751" w:rsidP="00864529">
      <w:pPr>
        <w:jc w:val="both"/>
        <w:rPr>
          <w:rFonts w:ascii="Times New Roman" w:hAnsi="Times New Roman" w:cs="Times New Roman"/>
          <w:sz w:val="24"/>
          <w:szCs w:val="24"/>
        </w:rPr>
      </w:pPr>
    </w:p>
    <w:p w14:paraId="49597D0D" w14:textId="666E83AF" w:rsidR="00851751" w:rsidRDefault="008A2519" w:rsidP="00864529">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38BEB847" wp14:editId="6709B880">
                <wp:simplePos x="0" y="0"/>
                <wp:positionH relativeFrom="column">
                  <wp:posOffset>1857693</wp:posOffset>
                </wp:positionH>
                <wp:positionV relativeFrom="paragraph">
                  <wp:posOffset>11430</wp:posOffset>
                </wp:positionV>
                <wp:extent cx="404812" cy="300038"/>
                <wp:effectExtent l="38100" t="0" r="33655" b="62230"/>
                <wp:wrapNone/>
                <wp:docPr id="507640848" name="Rechte verbindingslijn met pijl 7"/>
                <wp:cNvGraphicFramePr/>
                <a:graphic xmlns:a="http://schemas.openxmlformats.org/drawingml/2006/main">
                  <a:graphicData uri="http://schemas.microsoft.com/office/word/2010/wordprocessingShape">
                    <wps:wsp>
                      <wps:cNvCnPr/>
                      <wps:spPr>
                        <a:xfrm flipH="1">
                          <a:off x="0" y="0"/>
                          <a:ext cx="404812" cy="30003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D863958" id="_x0000_t32" coordsize="21600,21600" o:spt="32" o:oned="t" path="m,l21600,21600e" filled="f">
                <v:path arrowok="t" fillok="f" o:connecttype="none"/>
                <o:lock v:ext="edit" shapetype="t"/>
              </v:shapetype>
              <v:shape id="Rechte verbindingslijn met pijl 7" o:spid="_x0000_s1026" type="#_x0000_t32" style="position:absolute;margin-left:146.3pt;margin-top:.9pt;width:31.85pt;height:23.65pt;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" strokecolor="#156082 [3204]" strokeweight=".5pt">
                <v:stroke endarrow="block" joinstyle="miter"/>
              </v:shape>
            </w:pict>
          </mc:Fallback>
        </mc:AlternateContent>
      </w:r>
      <w:r w:rsidR="00287D2F">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6E12DBAC" wp14:editId="06E9D385">
                <wp:simplePos x="0" y="0"/>
                <wp:positionH relativeFrom="column">
                  <wp:posOffset>2867343</wp:posOffset>
                </wp:positionH>
                <wp:positionV relativeFrom="paragraph">
                  <wp:posOffset>259080</wp:posOffset>
                </wp:positionV>
                <wp:extent cx="0" cy="428625"/>
                <wp:effectExtent l="76200" t="0" r="57150" b="47625"/>
                <wp:wrapNone/>
                <wp:docPr id="1800320036" name="Rechte verbindingslijn met pijl 6"/>
                <wp:cNvGraphicFramePr/>
                <a:graphic xmlns:a="http://schemas.openxmlformats.org/drawingml/2006/main">
                  <a:graphicData uri="http://schemas.microsoft.com/office/word/2010/wordprocessingShape">
                    <wps:wsp>
                      <wps:cNvCnPr/>
                      <wps:spPr>
                        <a:xfrm>
                          <a:off x="0" y="0"/>
                          <a:ext cx="0" cy="4286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5200491" id="Rechte verbindingslijn met pijl 6" o:spid="_x0000_s1026" type="#_x0000_t32" style="position:absolute;margin-left:225.8pt;margin-top:20.4pt;width:0;height:33.7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" strokecolor="#156082 [3204]" strokeweight=".5pt">
                <v:stroke endarrow="block" joinstyle="miter"/>
              </v:shape>
            </w:pict>
          </mc:Fallback>
        </mc:AlternateContent>
      </w:r>
      <w:r w:rsidR="00287D2F">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06F6F88E" wp14:editId="2250D4E6">
                <wp:simplePos x="0" y="0"/>
                <wp:positionH relativeFrom="column">
                  <wp:posOffset>3843020</wp:posOffset>
                </wp:positionH>
                <wp:positionV relativeFrom="paragraph">
                  <wp:posOffset>258762</wp:posOffset>
                </wp:positionV>
                <wp:extent cx="1257300" cy="981075"/>
                <wp:effectExtent l="0" t="0" r="19050" b="28575"/>
                <wp:wrapNone/>
                <wp:docPr id="1381739012" name="Ovaal 1"/>
                <wp:cNvGraphicFramePr/>
                <a:graphic xmlns:a="http://schemas.openxmlformats.org/drawingml/2006/main">
                  <a:graphicData uri="http://schemas.microsoft.com/office/word/2010/wordprocessingShape">
                    <wps:wsp>
                      <wps:cNvSpPr/>
                      <wps:spPr>
                        <a:xfrm>
                          <a:off x="0" y="0"/>
                          <a:ext cx="1257300" cy="981075"/>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55FB39B4" w14:textId="43A43E38" w:rsidR="00287D2F" w:rsidRDefault="00287D2F" w:rsidP="00287D2F">
                            <w:pPr>
                              <w:jc w:val="center"/>
                            </w:pPr>
                            <w:r>
                              <w:t>Gekozen handelingsstrategie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F6F88E" id="_x0000_s1029" style="position:absolute;left:0;text-align:left;margin-left:302.6pt;margin-top:20.35pt;width:99pt;height:7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" fillcolor="#156082 [3204]" strokecolor="#030e13 [484]" strokeweight="1pt">
                <v:stroke joinstyle="miter"/>
                <v:textbox>
                  <w:txbxContent>
                    <w:p w14:paraId="55FB39B4" w14:textId="43A43E38" w:rsidR="00287D2F" w:rsidRDefault="00287D2F" w:rsidP="00287D2F">
                      <w:pPr>
                        <w:jc w:val="center"/>
                      </w:pPr>
                      <w:r>
                        <w:t>Gekozen handelingsstrategie</w:t>
                      </w:r>
                    </w:p>
                  </w:txbxContent>
                </v:textbox>
              </v:oval>
            </w:pict>
          </mc:Fallback>
        </mc:AlternateContent>
      </w:r>
      <w:r w:rsidR="00287D2F">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4FB2453" wp14:editId="516FE5E4">
                <wp:simplePos x="0" y="0"/>
                <wp:positionH relativeFrom="column">
                  <wp:posOffset>709613</wp:posOffset>
                </wp:positionH>
                <wp:positionV relativeFrom="paragraph">
                  <wp:posOffset>258127</wp:posOffset>
                </wp:positionV>
                <wp:extent cx="1257300" cy="981075"/>
                <wp:effectExtent l="0" t="0" r="19050" b="28575"/>
                <wp:wrapNone/>
                <wp:docPr id="1123643467" name="Ovaal 1"/>
                <wp:cNvGraphicFramePr/>
                <a:graphic xmlns:a="http://schemas.openxmlformats.org/drawingml/2006/main">
                  <a:graphicData uri="http://schemas.microsoft.com/office/word/2010/wordprocessingShape">
                    <wps:wsp>
                      <wps:cNvSpPr/>
                      <wps:spPr>
                        <a:xfrm>
                          <a:off x="0" y="0"/>
                          <a:ext cx="1257300" cy="981075"/>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1C63BB91" w14:textId="46AF1353" w:rsidR="00851751" w:rsidRDefault="00851751" w:rsidP="00851751">
                            <w:pPr>
                              <w:jc w:val="center"/>
                            </w:pPr>
                            <w:r>
                              <w:t>Aard van de bedreiging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4FB2453" id="_x0000_s1030" style="position:absolute;left:0;text-align:left;margin-left:55.9pt;margin-top:20.3pt;width:99pt;height:7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" fillcolor="#156082 [3204]" strokecolor="#030e13 [484]" strokeweight="1pt">
                <v:stroke joinstyle="miter"/>
                <v:textbox>
                  <w:txbxContent>
                    <w:p w14:paraId="1C63BB91" w14:textId="46AF1353" w:rsidR="00851751" w:rsidRDefault="00851751" w:rsidP="00851751">
                      <w:pPr>
                        <w:jc w:val="center"/>
                      </w:pPr>
                      <w:r>
                        <w:t>Aard van de bedreiging</w:t>
                      </w:r>
                    </w:p>
                  </w:txbxContent>
                </v:textbox>
              </v:oval>
            </w:pict>
          </mc:Fallback>
        </mc:AlternateContent>
      </w:r>
    </w:p>
    <w:p w14:paraId="2E9B3362" w14:textId="5766F5A7" w:rsidR="00287D2F" w:rsidRDefault="00287D2F" w:rsidP="00864529">
      <w:pPr>
        <w:jc w:val="both"/>
        <w:rPr>
          <w:rFonts w:ascii="Times New Roman" w:hAnsi="Times New Roman" w:cs="Times New Roman"/>
          <w:sz w:val="24"/>
          <w:szCs w:val="24"/>
        </w:rPr>
      </w:pPr>
    </w:p>
    <w:p w14:paraId="073398E6" w14:textId="6E137E37" w:rsidR="00287D2F" w:rsidRDefault="00287D2F" w:rsidP="00864529">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7CDDF8B7" wp14:editId="6581F225">
                <wp:simplePos x="0" y="0"/>
                <wp:positionH relativeFrom="column">
                  <wp:posOffset>2080577</wp:posOffset>
                </wp:positionH>
                <wp:positionV relativeFrom="paragraph">
                  <wp:posOffset>210503</wp:posOffset>
                </wp:positionV>
                <wp:extent cx="1590675" cy="0"/>
                <wp:effectExtent l="0" t="76200" r="9525" b="95250"/>
                <wp:wrapNone/>
                <wp:docPr id="1607375258" name="Rechte verbindingslijn met pijl 2"/>
                <wp:cNvGraphicFramePr/>
                <a:graphic xmlns:a="http://schemas.openxmlformats.org/drawingml/2006/main">
                  <a:graphicData uri="http://schemas.microsoft.com/office/word/2010/wordprocessingShape">
                    <wps:wsp>
                      <wps:cNvCnPr/>
                      <wps:spPr>
                        <a:xfrm>
                          <a:off x="0" y="0"/>
                          <a:ext cx="15906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4A2FD0" id="Rechte verbindingslijn met pijl 2" o:spid="_x0000_s1026" type="#_x0000_t32" style="position:absolute;margin-left:163.8pt;margin-top:16.6pt;width:125.25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" strokecolor="#156082 [3204]" strokeweight=".5pt">
                <v:stroke endarrow="block" joinstyle="miter"/>
              </v:shape>
            </w:pict>
          </mc:Fallback>
        </mc:AlternateContent>
      </w:r>
    </w:p>
    <w:p w14:paraId="200295F6" w14:textId="77777777" w:rsidR="00287D2F" w:rsidRDefault="00287D2F" w:rsidP="00864529">
      <w:pPr>
        <w:jc w:val="both"/>
        <w:rPr>
          <w:rFonts w:ascii="Times New Roman" w:hAnsi="Times New Roman" w:cs="Times New Roman"/>
          <w:sz w:val="24"/>
          <w:szCs w:val="24"/>
        </w:rPr>
      </w:pPr>
    </w:p>
    <w:p w14:paraId="10BC0E32" w14:textId="77777777" w:rsidR="00851751" w:rsidRDefault="00851751" w:rsidP="00864529">
      <w:pPr>
        <w:jc w:val="both"/>
        <w:rPr>
          <w:rFonts w:ascii="Times New Roman" w:hAnsi="Times New Roman" w:cs="Times New Roman"/>
          <w:sz w:val="24"/>
          <w:szCs w:val="24"/>
        </w:rPr>
      </w:pPr>
    </w:p>
    <w:p w14:paraId="03917055" w14:textId="44FFFCF9" w:rsidR="00864529" w:rsidRPr="00013622" w:rsidRDefault="00864529" w:rsidP="00135F4D">
      <w:pPr>
        <w:pStyle w:val="Kop2"/>
        <w:numPr>
          <w:ilvl w:val="0"/>
          <w:numId w:val="24"/>
        </w:numPr>
      </w:pPr>
      <w:bookmarkStart w:id="26" w:name="_Toc208398443"/>
      <w:bookmarkStart w:id="27" w:name="_Toc211071392"/>
      <w:r>
        <w:t>Antwoord op de deelvragen</w:t>
      </w:r>
      <w:bookmarkEnd w:id="26"/>
      <w:bookmarkEnd w:id="27"/>
    </w:p>
    <w:p w14:paraId="7D8F170F" w14:textId="29BAEC13" w:rsidR="00864529" w:rsidRPr="00F711D7" w:rsidRDefault="00C4585A" w:rsidP="00864529">
      <w:pPr>
        <w:jc w:val="both"/>
        <w:rPr>
          <w:rFonts w:ascii="Times New Roman" w:hAnsi="Times New Roman" w:cs="Times New Roman"/>
          <w:sz w:val="24"/>
          <w:szCs w:val="24"/>
        </w:rPr>
      </w:pPr>
      <w:r>
        <w:rPr>
          <w:rFonts w:ascii="Times New Roman" w:hAnsi="Times New Roman" w:cs="Times New Roman"/>
          <w:sz w:val="24"/>
          <w:szCs w:val="24"/>
        </w:rPr>
        <w:t>Nu de theoretische deelvragen zijn doorgenomen en is ingegaan op de literatuur hierachter, is het tijd om de vragen te beantwoorden.</w:t>
      </w:r>
      <w:r w:rsidR="00A01D8B">
        <w:rPr>
          <w:rFonts w:ascii="Times New Roman" w:hAnsi="Times New Roman" w:cs="Times New Roman"/>
          <w:sz w:val="24"/>
          <w:szCs w:val="24"/>
        </w:rPr>
        <w:t xml:space="preserve"> Uit bovenstaande blijkt dat </w:t>
      </w:r>
      <w:r w:rsidR="00864529" w:rsidRPr="00F711D7">
        <w:rPr>
          <w:rFonts w:ascii="Times New Roman" w:hAnsi="Times New Roman" w:cs="Times New Roman"/>
          <w:sz w:val="24"/>
          <w:szCs w:val="24"/>
        </w:rPr>
        <w:t xml:space="preserve">er tal van bedreigingsvormen zijn en dat de ernst van de bedreiging ook flink kan variëren. Het kan gaan om schelden, maar een bedreiging behelst ook langdurig stalken en vormen van fysiek geweld. </w:t>
      </w:r>
      <w:r w:rsidR="009903BB">
        <w:rPr>
          <w:rFonts w:ascii="Times New Roman" w:hAnsi="Times New Roman" w:cs="Times New Roman"/>
          <w:sz w:val="24"/>
          <w:szCs w:val="24"/>
        </w:rPr>
        <w:t>Verder</w:t>
      </w:r>
      <w:r w:rsidR="00864529" w:rsidRPr="00F711D7">
        <w:rPr>
          <w:rFonts w:ascii="Times New Roman" w:hAnsi="Times New Roman" w:cs="Times New Roman"/>
          <w:sz w:val="24"/>
          <w:szCs w:val="24"/>
        </w:rPr>
        <w:t xml:space="preserve"> lijkt het erop dat er grofweg drie typen handelingsstrategieën te onderscheiden zijn. Dit betreft een strategie waar de bestuurder assertief is, een strategie die gericht is op afstand bewaren en een strategie waar de bestuurder alles van zich af laat glijden. </w:t>
      </w:r>
      <w:r w:rsidR="00F42EF1">
        <w:rPr>
          <w:rFonts w:ascii="Times New Roman" w:hAnsi="Times New Roman" w:cs="Times New Roman"/>
          <w:sz w:val="24"/>
          <w:szCs w:val="24"/>
        </w:rPr>
        <w:t xml:space="preserve">Ook is </w:t>
      </w:r>
      <w:r w:rsidR="00C10C02">
        <w:rPr>
          <w:rFonts w:ascii="Times New Roman" w:hAnsi="Times New Roman" w:cs="Times New Roman"/>
          <w:sz w:val="24"/>
          <w:szCs w:val="24"/>
        </w:rPr>
        <w:t>beredeneerd</w:t>
      </w:r>
      <w:r w:rsidR="00F42EF1">
        <w:rPr>
          <w:rFonts w:ascii="Times New Roman" w:hAnsi="Times New Roman" w:cs="Times New Roman"/>
          <w:sz w:val="24"/>
          <w:szCs w:val="24"/>
        </w:rPr>
        <w:t xml:space="preserve"> dat de drie handelingsstrategieën een bepaalde invulling geven van specifieke aspecten die met het lokale bestuur te maken hebben. </w:t>
      </w:r>
      <w:r w:rsidR="00864529" w:rsidRPr="00F711D7">
        <w:rPr>
          <w:rFonts w:ascii="Times New Roman" w:hAnsi="Times New Roman" w:cs="Times New Roman"/>
          <w:sz w:val="24"/>
          <w:szCs w:val="24"/>
        </w:rPr>
        <w:t xml:space="preserve">Zo is de assertieve bestuurder erop gericht om snel en daadkrachtig te werk te gaan. Daarbij duldt zij in sommige gevallen geen tegenspraak en is er de neiging om dingen met meer snelheid door te voeren. De bestuurder die afstand probeert te bewaren, handelt daarentegen meer uit zorgvuldigheid en voorzichtigheid. Deze persoon twijfelt over de voortzetting van zijn of haar ambt en heeft behoefte aan steun uit de omgeving. De bestuurder die alles over zich heen laat komen handelt juist meer uit plichtsbesef, heeft minder motivatie en neemt vooral besluiten waarbij weinig controverse ontstaat. </w:t>
      </w:r>
    </w:p>
    <w:p w14:paraId="1A13598F" w14:textId="12E7E15C" w:rsidR="00F219D4" w:rsidRDefault="009E603E">
      <w:pPr>
        <w:rPr>
          <w:rFonts w:ascii="Times New Roman" w:hAnsi="Times New Roman" w:cs="Times New Roman"/>
          <w:sz w:val="24"/>
          <w:szCs w:val="24"/>
        </w:rPr>
      </w:pPr>
      <w:r>
        <w:rPr>
          <w:rFonts w:ascii="Times New Roman" w:hAnsi="Times New Roman" w:cs="Times New Roman"/>
          <w:sz w:val="24"/>
          <w:szCs w:val="24"/>
        </w:rPr>
        <w:t>Gekeken naar</w:t>
      </w:r>
      <w:r w:rsidR="00864529">
        <w:rPr>
          <w:rFonts w:ascii="Times New Roman" w:hAnsi="Times New Roman" w:cs="Times New Roman"/>
          <w:sz w:val="24"/>
          <w:szCs w:val="24"/>
        </w:rPr>
        <w:t xml:space="preserve"> gemeentegrootte</w:t>
      </w:r>
      <w:r>
        <w:rPr>
          <w:rFonts w:ascii="Times New Roman" w:hAnsi="Times New Roman" w:cs="Times New Roman"/>
          <w:sz w:val="24"/>
          <w:szCs w:val="24"/>
        </w:rPr>
        <w:t xml:space="preserve">, </w:t>
      </w:r>
      <w:r w:rsidR="00AD2F07">
        <w:rPr>
          <w:rFonts w:ascii="Times New Roman" w:hAnsi="Times New Roman" w:cs="Times New Roman"/>
          <w:sz w:val="24"/>
          <w:szCs w:val="24"/>
        </w:rPr>
        <w:t xml:space="preserve">komt de bedreiging in kleinere gemeenten vaker van bekenden, waardoor de impact groter is en vaker gekozen wordt voor een assertieve handelingsstrategie. Daarentegen zijn bedreigingen in grote gemeenten vaker anoniem, waardoor bestuurders overwegend passief of terughoudend reageren. Dat maakt dat gemeentegrootte fungeert als een intermediërende factor in de relatie tussen de aard van bedreigingen en de gekozen handelingsstrategie. </w:t>
      </w:r>
      <w:r w:rsidR="00D770C7">
        <w:rPr>
          <w:rFonts w:ascii="Times New Roman" w:hAnsi="Times New Roman" w:cs="Times New Roman"/>
          <w:sz w:val="24"/>
          <w:szCs w:val="24"/>
        </w:rPr>
        <w:t>Gemeengrootte lijkt zowel invloed te hebben op de aard van een bedreiging áls de gekozen handelingsstrategie.</w:t>
      </w:r>
      <w:r w:rsidR="00F219D4">
        <w:rPr>
          <w:rFonts w:ascii="Times New Roman" w:hAnsi="Times New Roman" w:cs="Times New Roman"/>
          <w:sz w:val="24"/>
          <w:szCs w:val="24"/>
        </w:rPr>
        <w:br w:type="page"/>
      </w:r>
    </w:p>
    <w:p w14:paraId="0621E639" w14:textId="77777777" w:rsidR="00B04122" w:rsidRPr="00432891" w:rsidRDefault="00B04122" w:rsidP="00353692">
      <w:pPr>
        <w:pStyle w:val="Kop1"/>
        <w:numPr>
          <w:ilvl w:val="0"/>
          <w:numId w:val="42"/>
        </w:numPr>
        <w:ind w:left="0" w:firstLine="0"/>
      </w:pPr>
      <w:bookmarkStart w:id="28" w:name="_Toc200721257"/>
      <w:bookmarkStart w:id="29" w:name="_Toc208398444"/>
      <w:bookmarkStart w:id="30" w:name="_Toc211071393"/>
      <w:r w:rsidRPr="00432891">
        <w:lastRenderedPageBreak/>
        <w:t>Methodologisch kader</w:t>
      </w:r>
      <w:bookmarkEnd w:id="28"/>
      <w:bookmarkEnd w:id="29"/>
      <w:bookmarkEnd w:id="30"/>
    </w:p>
    <w:p w14:paraId="5D89D89F" w14:textId="02FF6DEC" w:rsidR="00B04122" w:rsidRPr="00CE4474" w:rsidRDefault="00B04122" w:rsidP="00B04122">
      <w:pPr>
        <w:pStyle w:val="Kop2"/>
        <w:numPr>
          <w:ilvl w:val="0"/>
          <w:numId w:val="25"/>
        </w:numPr>
        <w:tabs>
          <w:tab w:val="num" w:pos="360"/>
        </w:tabs>
        <w:ind w:left="0" w:firstLine="0"/>
      </w:pPr>
      <w:bookmarkStart w:id="31" w:name="_Toc200721258"/>
      <w:bookmarkStart w:id="32" w:name="_Toc208398445"/>
      <w:bookmarkStart w:id="33" w:name="_Toc211071394"/>
      <w:r>
        <w:t>Onderzoekaanpak</w:t>
      </w:r>
      <w:bookmarkEnd w:id="31"/>
      <w:bookmarkEnd w:id="32"/>
      <w:bookmarkEnd w:id="33"/>
    </w:p>
    <w:p w14:paraId="4A4C0DC9" w14:textId="47A29C65" w:rsidR="004E0989" w:rsidRDefault="004E0989">
      <w:pPr>
        <w:rPr>
          <w:rFonts w:ascii="Times New Roman" w:hAnsi="Times New Roman" w:cs="Times New Roman"/>
          <w:sz w:val="24"/>
          <w:szCs w:val="24"/>
        </w:rPr>
      </w:pPr>
      <w:r>
        <w:rPr>
          <w:rFonts w:ascii="Times New Roman" w:hAnsi="Times New Roman" w:cs="Times New Roman"/>
          <w:sz w:val="24"/>
          <w:szCs w:val="24"/>
        </w:rPr>
        <w:t xml:space="preserve">De deelvragen in het theoretisch kader zijn zo geformuleerd, dat sprake is van een exploratief onderzoek. Immers, niet zozeer het gegeven dát bestuurders op een bepaalde manier reageren op bedreigingen is relevant, het draait om de vraag wáárom de bestuurder op die manier reageert. Een exploratief onderzoek vraagt om een kwalitatief onderzoekdesign. </w:t>
      </w:r>
      <w:r w:rsidR="00E81605">
        <w:rPr>
          <w:rFonts w:ascii="Times New Roman" w:hAnsi="Times New Roman" w:cs="Times New Roman"/>
          <w:sz w:val="24"/>
          <w:szCs w:val="24"/>
        </w:rPr>
        <w:t>Binnen dit design is gekozen voor interviews als methode van dataverzameling.</w:t>
      </w:r>
    </w:p>
    <w:p w14:paraId="60836ED9" w14:textId="189135A7" w:rsidR="00A014C2" w:rsidRDefault="00A014C2" w:rsidP="00A014C2">
      <w:pPr>
        <w:pStyle w:val="Kop2"/>
        <w:numPr>
          <w:ilvl w:val="0"/>
          <w:numId w:val="25"/>
        </w:numPr>
      </w:pPr>
      <w:bookmarkStart w:id="34" w:name="_Toc211071395"/>
      <w:r>
        <w:t>Respond</w:t>
      </w:r>
      <w:r w:rsidR="00E16FE0">
        <w:t>entselectie</w:t>
      </w:r>
      <w:bookmarkEnd w:id="34"/>
    </w:p>
    <w:p w14:paraId="71622833" w14:textId="77777777" w:rsidR="00706798" w:rsidRDefault="00CF797E" w:rsidP="00CF797E">
      <w:pPr>
        <w:rPr>
          <w:rFonts w:ascii="Times New Roman" w:hAnsi="Times New Roman" w:cs="Times New Roman"/>
          <w:sz w:val="24"/>
          <w:szCs w:val="24"/>
        </w:rPr>
      </w:pPr>
      <w:r w:rsidRPr="00CF797E">
        <w:rPr>
          <w:rFonts w:ascii="Times New Roman" w:hAnsi="Times New Roman" w:cs="Times New Roman"/>
          <w:sz w:val="24"/>
          <w:szCs w:val="24"/>
        </w:rPr>
        <w:t>De onderzoekspopulatie in dit onderzoek bestond uit alle wethouders en raadsleden in Nederland, welke bij voorkeur ervaring hadden met een bedreiging. Voor dit onderzoek was het niet mogelijk om deze mensen allemaal te spreken. Daarom is gekozen voor een steekproef van negen personen. De keuze voor deze negen personen is genomen op basis van enkele criteria. Zo was het belangrijk dat er niet alleen mannen geïnterviewd zouden worden. Daarnaast was het ook van belang dat er een redelijke spreiding was binnen de steeproef met betrekking tot het aantal dienstjaren dat iemand in de functie zat. Omwille van de tijd is gekozen voor een selecte steekproef. Op basis van bereikbaarheid, beschikbaarheid en de sneeuwbalmethode zijn de respondenten geselecteerd. De respondenten komen uit verschillende gemeenten, verspreid over Gelderland, Noord-Brabant, Utrecht en Noord-Holland. Van de respondenten zijn er vijf wethouders, drie raadsleden en een fractievoorzitter. Grofweg de helft gaf aan een bedreiging te hebben ervaren. Van de interviews zijn er drie fysiek en twee telefonisch afgenomen, daarnaast vonden vier interviews online plaats via Teams.</w:t>
      </w:r>
      <w:r>
        <w:rPr>
          <w:rFonts w:ascii="Times New Roman" w:hAnsi="Times New Roman" w:cs="Times New Roman"/>
          <w:sz w:val="24"/>
          <w:szCs w:val="24"/>
        </w:rPr>
        <w:t xml:space="preserve"> </w:t>
      </w:r>
    </w:p>
    <w:p w14:paraId="45A05E5E" w14:textId="204EB338" w:rsidR="001A4A5E" w:rsidRDefault="00CF797E" w:rsidP="00706798">
      <w:pPr>
        <w:rPr>
          <w:rFonts w:ascii="Times New Roman" w:hAnsi="Times New Roman" w:cs="Times New Roman"/>
          <w:sz w:val="24"/>
          <w:szCs w:val="24"/>
        </w:rPr>
      </w:pPr>
      <w:r w:rsidRPr="00CF797E">
        <w:rPr>
          <w:rFonts w:ascii="Times New Roman" w:hAnsi="Times New Roman" w:cs="Times New Roman"/>
          <w:sz w:val="24"/>
          <w:szCs w:val="24"/>
        </w:rPr>
        <w:t>Er zijn vier bestuurders uit grote gemeenten, drie uit middelgrote gemeenten en twee uit kleine gemeenten geïnterviewd</w:t>
      </w:r>
      <w:r>
        <w:rPr>
          <w:rFonts w:ascii="Times New Roman" w:hAnsi="Times New Roman" w:cs="Times New Roman"/>
          <w:sz w:val="24"/>
          <w:szCs w:val="24"/>
        </w:rPr>
        <w:t>.</w:t>
      </w:r>
      <w:r w:rsidR="00706798">
        <w:rPr>
          <w:rFonts w:ascii="Times New Roman" w:hAnsi="Times New Roman" w:cs="Times New Roman"/>
          <w:sz w:val="24"/>
          <w:szCs w:val="24"/>
        </w:rPr>
        <w:t xml:space="preserve"> </w:t>
      </w:r>
      <w:r w:rsidR="001A4A5E">
        <w:rPr>
          <w:rFonts w:ascii="Times New Roman" w:hAnsi="Times New Roman" w:cs="Times New Roman"/>
          <w:sz w:val="24"/>
          <w:szCs w:val="24"/>
        </w:rPr>
        <w:t>Dit onderscheid in grootte is gemaakt op basis van wat in de literatuur gangbaar was. Door enkele recente fusies van gemeenten, is er steeds minder sprake van écht kleine gemeenten. Vandaar dat onder kleine gemeenten in dit onderzoek verstaan wordt ‘een gemeente met minder dan 50.000 inwoners’.  Voor de middelgrote gemeenten is gekozen voor een inwoneraantal van tussen de 50.000 en 100.000. Dit komt overeen met de middelgrote en grote steden, zoals geduid in het onderzoek van Marijnissen et al. (2020). Een laatste categorie omvat de grote gemeenten. Hier is gekozen voor een ondergrens van 100.000 inwoners. Deze grens is in lijn met wat grote onderzoeksbureaus als het IPSOS hanteren voor onderzoek naar bedreigingen van lokale bestuurders (</w:t>
      </w:r>
      <w:r w:rsidR="00C645D5">
        <w:rPr>
          <w:rFonts w:ascii="Times New Roman" w:hAnsi="Times New Roman" w:cs="Times New Roman"/>
          <w:sz w:val="24"/>
          <w:szCs w:val="24"/>
        </w:rPr>
        <w:t>Van Miltenburg et al.,</w:t>
      </w:r>
      <w:r w:rsidR="001A4A5E">
        <w:rPr>
          <w:rFonts w:ascii="Times New Roman" w:hAnsi="Times New Roman" w:cs="Times New Roman"/>
          <w:sz w:val="24"/>
          <w:szCs w:val="24"/>
        </w:rPr>
        <w:t xml:space="preserve"> 2024).</w:t>
      </w:r>
    </w:p>
    <w:p w14:paraId="39AF9C66" w14:textId="3C7E7BA0" w:rsidR="00CF797E" w:rsidRPr="00CF797E" w:rsidRDefault="00C831A7" w:rsidP="00C831A7">
      <w:pPr>
        <w:pStyle w:val="Kop2"/>
        <w:numPr>
          <w:ilvl w:val="0"/>
          <w:numId w:val="25"/>
        </w:numPr>
      </w:pPr>
      <w:bookmarkStart w:id="35" w:name="_Toc211071396"/>
      <w:r>
        <w:t>Operationalisering en interviewvragen</w:t>
      </w:r>
      <w:bookmarkEnd w:id="35"/>
    </w:p>
    <w:p w14:paraId="59251F15" w14:textId="4FE89521" w:rsidR="00587A0B" w:rsidRDefault="00205C86" w:rsidP="00587A0B">
      <w:pPr>
        <w:jc w:val="both"/>
        <w:rPr>
          <w:rFonts w:ascii="Times New Roman" w:hAnsi="Times New Roman" w:cs="Times New Roman"/>
          <w:sz w:val="24"/>
          <w:szCs w:val="24"/>
        </w:rPr>
      </w:pPr>
      <w:r>
        <w:rPr>
          <w:rFonts w:ascii="Times New Roman" w:hAnsi="Times New Roman" w:cs="Times New Roman"/>
          <w:sz w:val="24"/>
          <w:szCs w:val="24"/>
        </w:rPr>
        <w:t xml:space="preserve">Op basis van het theoretisch kader zijn er een aantal concepten </w:t>
      </w:r>
      <w:r w:rsidR="00912413">
        <w:rPr>
          <w:rFonts w:ascii="Times New Roman" w:hAnsi="Times New Roman" w:cs="Times New Roman"/>
          <w:sz w:val="24"/>
          <w:szCs w:val="24"/>
        </w:rPr>
        <w:t>verder</w:t>
      </w:r>
      <w:r>
        <w:rPr>
          <w:rFonts w:ascii="Times New Roman" w:hAnsi="Times New Roman" w:cs="Times New Roman"/>
          <w:sz w:val="24"/>
          <w:szCs w:val="24"/>
        </w:rPr>
        <w:t xml:space="preserve"> geoperationaliseerd. </w:t>
      </w:r>
      <w:r w:rsidR="0046759F">
        <w:rPr>
          <w:rFonts w:ascii="Times New Roman" w:hAnsi="Times New Roman" w:cs="Times New Roman"/>
          <w:sz w:val="24"/>
          <w:szCs w:val="24"/>
        </w:rPr>
        <w:t>Dit zijn: aard van bedreigingen, handelingsstrategieën, invulling van de handelingsstrategieën met betrekking tot bestuurlijk functioneren en de rol die gemeentegrootte hierin speelt.</w:t>
      </w:r>
      <w:r w:rsidR="00587A0B">
        <w:rPr>
          <w:rFonts w:ascii="Times New Roman" w:hAnsi="Times New Roman" w:cs="Times New Roman"/>
          <w:sz w:val="24"/>
          <w:szCs w:val="24"/>
        </w:rPr>
        <w:t xml:space="preserve"> Voorbeeldvragen in het interview </w:t>
      </w:r>
      <w:r w:rsidR="00BF447A">
        <w:rPr>
          <w:rFonts w:ascii="Times New Roman" w:hAnsi="Times New Roman" w:cs="Times New Roman"/>
          <w:sz w:val="24"/>
          <w:szCs w:val="24"/>
        </w:rPr>
        <w:t>waren</w:t>
      </w:r>
      <w:r w:rsidR="00587A0B">
        <w:rPr>
          <w:rFonts w:ascii="Times New Roman" w:hAnsi="Times New Roman" w:cs="Times New Roman"/>
          <w:sz w:val="24"/>
          <w:szCs w:val="24"/>
        </w:rPr>
        <w:t xml:space="preserve">: Kunt u een voorbeeld geven van een situatie waarin u zich bedreigd voelde? En daaraan gekoppeld de vraag: Hoe heeft u de bedreiging opgevat? Voorbeeldcodes voor dit thema </w:t>
      </w:r>
      <w:r w:rsidR="00F90E33">
        <w:rPr>
          <w:rFonts w:ascii="Times New Roman" w:hAnsi="Times New Roman" w:cs="Times New Roman"/>
          <w:sz w:val="24"/>
          <w:szCs w:val="24"/>
        </w:rPr>
        <w:t>waren</w:t>
      </w:r>
      <w:r w:rsidR="00587A0B">
        <w:rPr>
          <w:rFonts w:ascii="Times New Roman" w:hAnsi="Times New Roman" w:cs="Times New Roman"/>
          <w:sz w:val="24"/>
          <w:szCs w:val="24"/>
        </w:rPr>
        <w:t>: fysiek geweld, verbaal geweld, bedreiging voor mijzelf, bedreiging voor naasten.</w:t>
      </w:r>
    </w:p>
    <w:p w14:paraId="5EE358F8" w14:textId="46C305CB" w:rsidR="00D522B9" w:rsidRDefault="00D522B9" w:rsidP="00D522B9">
      <w:pPr>
        <w:jc w:val="both"/>
        <w:rPr>
          <w:rFonts w:ascii="Times New Roman" w:hAnsi="Times New Roman" w:cs="Times New Roman"/>
          <w:sz w:val="24"/>
          <w:szCs w:val="24"/>
        </w:rPr>
      </w:pPr>
      <w:r>
        <w:rPr>
          <w:rFonts w:ascii="Times New Roman" w:hAnsi="Times New Roman" w:cs="Times New Roman"/>
          <w:sz w:val="24"/>
          <w:szCs w:val="24"/>
        </w:rPr>
        <w:lastRenderedPageBreak/>
        <w:t xml:space="preserve">Ten aanzien van de handelingsstrategieën is gekeken naar de coping theorie van Lazarus en Folkman (1984). Hierbij worden iemands persoonlijke achtergrond, steun vanuit de sociale omgeving en de organisatie meegenomen. Tijdens de interviews is het doel geweest om te achterhalen waarom bestuurders voor een bepaalde strategie kiezen. De zogenoemde vraag achter de vraag. Voorbeeldvragen </w:t>
      </w:r>
      <w:r w:rsidR="00A0052D">
        <w:rPr>
          <w:rFonts w:ascii="Times New Roman" w:hAnsi="Times New Roman" w:cs="Times New Roman"/>
          <w:sz w:val="24"/>
          <w:szCs w:val="24"/>
        </w:rPr>
        <w:t>waren</w:t>
      </w:r>
      <w:r>
        <w:rPr>
          <w:rFonts w:ascii="Times New Roman" w:hAnsi="Times New Roman" w:cs="Times New Roman"/>
          <w:sz w:val="24"/>
          <w:szCs w:val="24"/>
        </w:rPr>
        <w:t xml:space="preserve">: Welke factoren hebben mogelijk meegespeeld bij uw reactie? En daaraan gekoppeld: In hoeverre speelt ervaring met soortgelijke incidenten of uw eigen geprefereerde aanpak hierin een rol? Voorbeeldcodes voor dit thema </w:t>
      </w:r>
      <w:r w:rsidR="00222D93">
        <w:rPr>
          <w:rFonts w:ascii="Times New Roman" w:hAnsi="Times New Roman" w:cs="Times New Roman"/>
          <w:sz w:val="24"/>
          <w:szCs w:val="24"/>
        </w:rPr>
        <w:t>waren</w:t>
      </w:r>
      <w:r>
        <w:rPr>
          <w:rFonts w:ascii="Times New Roman" w:hAnsi="Times New Roman" w:cs="Times New Roman"/>
          <w:sz w:val="24"/>
          <w:szCs w:val="24"/>
        </w:rPr>
        <w:t>: persoonlijke overtuiging, ervaring in de politiek, invloed van sociale omgeving en rol burgemeester.</w:t>
      </w:r>
    </w:p>
    <w:p w14:paraId="0F73A56D" w14:textId="38473642" w:rsidR="005C4E46" w:rsidRDefault="00BB61AE" w:rsidP="005C4E46">
      <w:pPr>
        <w:jc w:val="both"/>
        <w:rPr>
          <w:rFonts w:ascii="Times New Roman" w:hAnsi="Times New Roman" w:cs="Times New Roman"/>
          <w:sz w:val="24"/>
          <w:szCs w:val="24"/>
        </w:rPr>
      </w:pPr>
      <w:r>
        <w:rPr>
          <w:rFonts w:ascii="Times New Roman" w:hAnsi="Times New Roman" w:cs="Times New Roman"/>
          <w:sz w:val="24"/>
          <w:szCs w:val="24"/>
        </w:rPr>
        <w:t xml:space="preserve">Met betrekking tot de invulling van deze handelingsstrategieën is </w:t>
      </w:r>
      <w:r w:rsidR="005C4E46">
        <w:rPr>
          <w:rFonts w:ascii="Times New Roman" w:hAnsi="Times New Roman" w:cs="Times New Roman"/>
          <w:sz w:val="24"/>
          <w:szCs w:val="24"/>
        </w:rPr>
        <w:t xml:space="preserve">gekeken naar de drie aspecten die zijn onderscheidden in het theoretisch kader. Doel </w:t>
      </w:r>
      <w:r w:rsidR="00B92B46">
        <w:rPr>
          <w:rFonts w:ascii="Times New Roman" w:hAnsi="Times New Roman" w:cs="Times New Roman"/>
          <w:sz w:val="24"/>
          <w:szCs w:val="24"/>
        </w:rPr>
        <w:t>wa</w:t>
      </w:r>
      <w:r w:rsidR="005C4E46">
        <w:rPr>
          <w:rFonts w:ascii="Times New Roman" w:hAnsi="Times New Roman" w:cs="Times New Roman"/>
          <w:sz w:val="24"/>
          <w:szCs w:val="24"/>
        </w:rPr>
        <w:t xml:space="preserve">s om te achterhalen hoe bedreigingen doorwerken op iemands bestuurlijk functioneren. Voorbeeldvragen </w:t>
      </w:r>
      <w:r w:rsidR="007E0548">
        <w:rPr>
          <w:rFonts w:ascii="Times New Roman" w:hAnsi="Times New Roman" w:cs="Times New Roman"/>
          <w:sz w:val="24"/>
          <w:szCs w:val="24"/>
        </w:rPr>
        <w:t>waren</w:t>
      </w:r>
      <w:r w:rsidR="005C4E46">
        <w:rPr>
          <w:rFonts w:ascii="Times New Roman" w:hAnsi="Times New Roman" w:cs="Times New Roman"/>
          <w:sz w:val="24"/>
          <w:szCs w:val="24"/>
        </w:rPr>
        <w:t xml:space="preserve">: Heeft de bedreiging ervoor gezorgd dat u terughoudend was bij het agenderen van gevoelige onderwerpen? Wilde u sneller de gevoelige besluiten nemen als gevolg van de dreiging? Heeft u overwogen te stoppen met uw functie? Voorbeeldcodes voor dit thema </w:t>
      </w:r>
      <w:r w:rsidR="00FE1D1F">
        <w:rPr>
          <w:rFonts w:ascii="Times New Roman" w:hAnsi="Times New Roman" w:cs="Times New Roman"/>
          <w:sz w:val="24"/>
          <w:szCs w:val="24"/>
        </w:rPr>
        <w:t>waren</w:t>
      </w:r>
      <w:r w:rsidR="005C4E46">
        <w:rPr>
          <w:rFonts w:ascii="Times New Roman" w:hAnsi="Times New Roman" w:cs="Times New Roman"/>
          <w:sz w:val="24"/>
          <w:szCs w:val="24"/>
        </w:rPr>
        <w:t>: zelfcensuur, behoud van koers, vertraging besluitvorming en twijfel aan voortzetting functie.</w:t>
      </w:r>
    </w:p>
    <w:p w14:paraId="4B30817D" w14:textId="7493DD3F" w:rsidR="0046759F" w:rsidRDefault="00430DC7" w:rsidP="00205C86">
      <w:pPr>
        <w:jc w:val="both"/>
        <w:rPr>
          <w:rFonts w:ascii="Times New Roman" w:hAnsi="Times New Roman" w:cs="Times New Roman"/>
          <w:sz w:val="24"/>
          <w:szCs w:val="24"/>
        </w:rPr>
      </w:pPr>
      <w:r>
        <w:rPr>
          <w:rFonts w:ascii="Times New Roman" w:hAnsi="Times New Roman" w:cs="Times New Roman"/>
          <w:sz w:val="24"/>
          <w:szCs w:val="24"/>
        </w:rPr>
        <w:t xml:space="preserve">De rol die gemeentegrootte in dit alles speelt, is daarnaast ook bekeken vanuit theorie. </w:t>
      </w:r>
      <w:r w:rsidR="008068B2">
        <w:rPr>
          <w:rFonts w:ascii="Times New Roman" w:hAnsi="Times New Roman" w:cs="Times New Roman"/>
          <w:sz w:val="24"/>
          <w:szCs w:val="24"/>
        </w:rPr>
        <w:t>Het draai</w:t>
      </w:r>
      <w:r w:rsidR="0097444E">
        <w:rPr>
          <w:rFonts w:ascii="Times New Roman" w:hAnsi="Times New Roman" w:cs="Times New Roman"/>
          <w:sz w:val="24"/>
          <w:szCs w:val="24"/>
        </w:rPr>
        <w:t>de</w:t>
      </w:r>
      <w:r w:rsidR="008068B2">
        <w:rPr>
          <w:rFonts w:ascii="Times New Roman" w:hAnsi="Times New Roman" w:cs="Times New Roman"/>
          <w:sz w:val="24"/>
          <w:szCs w:val="24"/>
        </w:rPr>
        <w:t xml:space="preserve"> hier om de vraag in hoeverre de fysieke en sociale omgeving met betrekking tot gemeentegrootte een rol speelt in de reactie op- en doorwerking van bedreigingen. Niet alleen de gemeentegrootte </w:t>
      </w:r>
      <w:r w:rsidR="00C10C02">
        <w:rPr>
          <w:rFonts w:ascii="Times New Roman" w:hAnsi="Times New Roman" w:cs="Times New Roman"/>
          <w:sz w:val="24"/>
          <w:szCs w:val="24"/>
        </w:rPr>
        <w:t>op zich</w:t>
      </w:r>
      <w:r w:rsidR="008068B2">
        <w:rPr>
          <w:rFonts w:ascii="Times New Roman" w:hAnsi="Times New Roman" w:cs="Times New Roman"/>
          <w:sz w:val="24"/>
          <w:szCs w:val="24"/>
        </w:rPr>
        <w:t xml:space="preserve">, maar ook de vergadercultuur en zichtbaarheid en sociale nabijheid zijn hierbij meegenomen. Voorbeeldvragen </w:t>
      </w:r>
      <w:r w:rsidR="00A90D32">
        <w:rPr>
          <w:rFonts w:ascii="Times New Roman" w:hAnsi="Times New Roman" w:cs="Times New Roman"/>
          <w:sz w:val="24"/>
          <w:szCs w:val="24"/>
        </w:rPr>
        <w:t>waren</w:t>
      </w:r>
      <w:r w:rsidR="008068B2">
        <w:rPr>
          <w:rFonts w:ascii="Times New Roman" w:hAnsi="Times New Roman" w:cs="Times New Roman"/>
          <w:sz w:val="24"/>
          <w:szCs w:val="24"/>
        </w:rPr>
        <w:t xml:space="preserve">: Denkt u dat de gemeentegrootte een rol speelt in hoe u bedreigingen ervaart of hiermee omgaat? En daaraan gekoppeld: Ziet u specifieke kenmerken van uw gemeente, die wezenlijk anders zijn in vergelijking met andere gemeenten? Voorbeeldcodes voor dit thema </w:t>
      </w:r>
      <w:r w:rsidR="00967B61">
        <w:rPr>
          <w:rFonts w:ascii="Times New Roman" w:hAnsi="Times New Roman" w:cs="Times New Roman"/>
          <w:sz w:val="24"/>
          <w:szCs w:val="24"/>
        </w:rPr>
        <w:t>waren</w:t>
      </w:r>
      <w:r w:rsidR="008068B2">
        <w:rPr>
          <w:rFonts w:ascii="Times New Roman" w:hAnsi="Times New Roman" w:cs="Times New Roman"/>
          <w:sz w:val="24"/>
          <w:szCs w:val="24"/>
        </w:rPr>
        <w:t>: zichtbaarheid, anonimiteit, sociale controle en omgangsvormen gemeente.</w:t>
      </w:r>
    </w:p>
    <w:p w14:paraId="2828EAE3" w14:textId="3C6FBFD7" w:rsidR="000E5771" w:rsidRDefault="00205C86" w:rsidP="00205C86">
      <w:pPr>
        <w:jc w:val="both"/>
        <w:rPr>
          <w:rFonts w:ascii="Times New Roman" w:hAnsi="Times New Roman" w:cs="Times New Roman"/>
          <w:sz w:val="24"/>
          <w:szCs w:val="24"/>
        </w:rPr>
      </w:pPr>
      <w:r>
        <w:rPr>
          <w:rFonts w:ascii="Times New Roman" w:hAnsi="Times New Roman" w:cs="Times New Roman"/>
          <w:sz w:val="24"/>
          <w:szCs w:val="24"/>
        </w:rPr>
        <w:t xml:space="preserve">De operationalisering van de belangrijkste concepten- die ook hoofdcodes zijn binnen de codering- </w:t>
      </w:r>
      <w:r w:rsidR="007E31E7">
        <w:rPr>
          <w:rFonts w:ascii="Times New Roman" w:hAnsi="Times New Roman" w:cs="Times New Roman"/>
          <w:sz w:val="24"/>
          <w:szCs w:val="24"/>
        </w:rPr>
        <w:t>is te zien</w:t>
      </w:r>
      <w:r>
        <w:rPr>
          <w:rFonts w:ascii="Times New Roman" w:hAnsi="Times New Roman" w:cs="Times New Roman"/>
          <w:sz w:val="24"/>
          <w:szCs w:val="24"/>
        </w:rPr>
        <w:t xml:space="preserve"> in </w:t>
      </w:r>
      <w:r w:rsidR="007E31E7">
        <w:rPr>
          <w:rFonts w:ascii="Times New Roman" w:hAnsi="Times New Roman" w:cs="Times New Roman"/>
          <w:sz w:val="24"/>
          <w:szCs w:val="24"/>
        </w:rPr>
        <w:t>onderstaande</w:t>
      </w:r>
      <w:r>
        <w:rPr>
          <w:rFonts w:ascii="Times New Roman" w:hAnsi="Times New Roman" w:cs="Times New Roman"/>
          <w:sz w:val="24"/>
          <w:szCs w:val="24"/>
        </w:rPr>
        <w:t xml:space="preserve"> tabel.</w:t>
      </w:r>
    </w:p>
    <w:p w14:paraId="496F005F" w14:textId="77777777" w:rsidR="00007321" w:rsidRDefault="00007321" w:rsidP="00205C86">
      <w:pPr>
        <w:jc w:val="both"/>
        <w:rPr>
          <w:rFonts w:ascii="Times New Roman" w:hAnsi="Times New Roman" w:cs="Times New Roman"/>
          <w:b/>
          <w:bCs/>
          <w:sz w:val="24"/>
          <w:szCs w:val="24"/>
        </w:rPr>
      </w:pPr>
    </w:p>
    <w:p w14:paraId="1F04CA2E" w14:textId="6EC2FCF4" w:rsidR="00007321" w:rsidRDefault="00007321" w:rsidP="00205C86">
      <w:pPr>
        <w:jc w:val="both"/>
        <w:rPr>
          <w:rFonts w:ascii="Times New Roman" w:hAnsi="Times New Roman" w:cs="Times New Roman"/>
          <w:sz w:val="24"/>
          <w:szCs w:val="24"/>
        </w:rPr>
      </w:pPr>
      <w:r w:rsidRPr="00007321">
        <w:rPr>
          <w:rFonts w:ascii="Times New Roman" w:hAnsi="Times New Roman" w:cs="Times New Roman"/>
          <w:b/>
          <w:bCs/>
          <w:sz w:val="24"/>
          <w:szCs w:val="24"/>
        </w:rPr>
        <w:t>Tabel III.3.</w:t>
      </w:r>
      <w:r>
        <w:rPr>
          <w:rFonts w:ascii="Times New Roman" w:hAnsi="Times New Roman" w:cs="Times New Roman"/>
          <w:sz w:val="24"/>
          <w:szCs w:val="24"/>
        </w:rPr>
        <w:t xml:space="preserve"> Operationalisering van de theoretische concepten</w:t>
      </w:r>
    </w:p>
    <w:tbl>
      <w:tblPr>
        <w:tblStyle w:val="Rastertabel2"/>
        <w:tblW w:w="9639" w:type="dxa"/>
        <w:tblLayout w:type="fixed"/>
        <w:tblLook w:val="04A0" w:firstRow="1" w:lastRow="0" w:firstColumn="1" w:lastColumn="0" w:noHBand="0" w:noVBand="1"/>
      </w:tblPr>
      <w:tblGrid>
        <w:gridCol w:w="2410"/>
        <w:gridCol w:w="1843"/>
        <w:gridCol w:w="2410"/>
        <w:gridCol w:w="2976"/>
      </w:tblGrid>
      <w:tr w:rsidR="00FB56A0" w14:paraId="1F8C800E" w14:textId="77777777" w:rsidTr="00FB56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180F3249" w14:textId="77777777" w:rsidR="00FB56A0" w:rsidRPr="00C72F1F" w:rsidRDefault="00FB56A0" w:rsidP="00EA2DEA">
            <w:pPr>
              <w:rPr>
                <w:rFonts w:ascii="Times New Roman" w:hAnsi="Times New Roman" w:cs="Times New Roman"/>
                <w:b w:val="0"/>
                <w:bCs w:val="0"/>
                <w:sz w:val="24"/>
                <w:szCs w:val="24"/>
              </w:rPr>
            </w:pPr>
          </w:p>
        </w:tc>
        <w:tc>
          <w:tcPr>
            <w:tcW w:w="1843" w:type="dxa"/>
          </w:tcPr>
          <w:p w14:paraId="1A08EB12" w14:textId="77777777" w:rsidR="00FB56A0" w:rsidRPr="00C72F1F" w:rsidRDefault="00FB56A0" w:rsidP="00EA2DE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p>
        </w:tc>
        <w:tc>
          <w:tcPr>
            <w:tcW w:w="2410" w:type="dxa"/>
          </w:tcPr>
          <w:p w14:paraId="15CD0AAB" w14:textId="77777777" w:rsidR="00FB56A0" w:rsidRPr="00C72F1F" w:rsidRDefault="00FB56A0" w:rsidP="00EA2DE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p>
        </w:tc>
        <w:tc>
          <w:tcPr>
            <w:tcW w:w="2976" w:type="dxa"/>
          </w:tcPr>
          <w:p w14:paraId="761F0840" w14:textId="77777777" w:rsidR="00FB56A0" w:rsidRPr="00C72F1F" w:rsidRDefault="00FB56A0" w:rsidP="00EA2DE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p>
        </w:tc>
      </w:tr>
      <w:tr w:rsidR="00FB56A0" w14:paraId="37029F1F" w14:textId="77777777" w:rsidTr="00FB56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6C1955DA" w14:textId="77777777" w:rsidR="00FB56A0" w:rsidRPr="0057794C" w:rsidRDefault="00FB56A0" w:rsidP="00EA2DEA">
            <w:pPr>
              <w:rPr>
                <w:rFonts w:ascii="Times New Roman" w:hAnsi="Times New Roman" w:cs="Times New Roman"/>
                <w:sz w:val="24"/>
                <w:szCs w:val="24"/>
              </w:rPr>
            </w:pPr>
            <w:r w:rsidRPr="0057794C">
              <w:rPr>
                <w:rFonts w:ascii="Times New Roman" w:hAnsi="Times New Roman" w:cs="Times New Roman"/>
                <w:sz w:val="24"/>
                <w:szCs w:val="24"/>
              </w:rPr>
              <w:t>Theoretisch concept</w:t>
            </w:r>
          </w:p>
        </w:tc>
        <w:tc>
          <w:tcPr>
            <w:tcW w:w="1843" w:type="dxa"/>
          </w:tcPr>
          <w:p w14:paraId="22FF71F3" w14:textId="77777777" w:rsidR="00FB56A0" w:rsidRPr="0057794C"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57794C">
              <w:rPr>
                <w:rFonts w:ascii="Times New Roman" w:hAnsi="Times New Roman" w:cs="Times New Roman"/>
                <w:b/>
                <w:bCs/>
                <w:sz w:val="24"/>
                <w:szCs w:val="24"/>
              </w:rPr>
              <w:t>Relevante deelvraag</w:t>
            </w:r>
          </w:p>
        </w:tc>
        <w:tc>
          <w:tcPr>
            <w:tcW w:w="2410" w:type="dxa"/>
          </w:tcPr>
          <w:p w14:paraId="2A28D34C" w14:textId="77777777" w:rsidR="00FB56A0" w:rsidRPr="00525534"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525534">
              <w:rPr>
                <w:rFonts w:ascii="Times New Roman" w:hAnsi="Times New Roman" w:cs="Times New Roman"/>
                <w:b/>
                <w:bCs/>
                <w:sz w:val="24"/>
                <w:szCs w:val="24"/>
              </w:rPr>
              <w:t>Voorbeeldvragen interview</w:t>
            </w:r>
          </w:p>
        </w:tc>
        <w:tc>
          <w:tcPr>
            <w:tcW w:w="2976" w:type="dxa"/>
          </w:tcPr>
          <w:p w14:paraId="7B3EE5CB" w14:textId="77777777" w:rsidR="00FB56A0" w:rsidRPr="00525534"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525534">
              <w:rPr>
                <w:rFonts w:ascii="Times New Roman" w:hAnsi="Times New Roman" w:cs="Times New Roman"/>
                <w:b/>
                <w:bCs/>
                <w:sz w:val="24"/>
                <w:szCs w:val="24"/>
              </w:rPr>
              <w:t>Voorbeeldcodes</w:t>
            </w:r>
          </w:p>
        </w:tc>
      </w:tr>
      <w:tr w:rsidR="00FB56A0" w14:paraId="53E8C287" w14:textId="77777777" w:rsidTr="00FB56A0">
        <w:tc>
          <w:tcPr>
            <w:cnfStyle w:val="001000000000" w:firstRow="0" w:lastRow="0" w:firstColumn="1" w:lastColumn="0" w:oddVBand="0" w:evenVBand="0" w:oddHBand="0" w:evenHBand="0" w:firstRowFirstColumn="0" w:firstRowLastColumn="0" w:lastRowFirstColumn="0" w:lastRowLastColumn="0"/>
            <w:tcW w:w="2410" w:type="dxa"/>
          </w:tcPr>
          <w:p w14:paraId="7A9F4432" w14:textId="62F97517" w:rsidR="00FB56A0" w:rsidRPr="00C72F1F" w:rsidRDefault="00FB56A0" w:rsidP="00EA2DEA">
            <w:pPr>
              <w:rPr>
                <w:rFonts w:ascii="Times New Roman" w:hAnsi="Times New Roman" w:cs="Times New Roman"/>
                <w:b w:val="0"/>
                <w:bCs w:val="0"/>
                <w:sz w:val="24"/>
                <w:szCs w:val="24"/>
              </w:rPr>
            </w:pPr>
            <w:r>
              <w:rPr>
                <w:rFonts w:ascii="Times New Roman" w:hAnsi="Times New Roman" w:cs="Times New Roman"/>
                <w:b w:val="0"/>
                <w:bCs w:val="0"/>
                <w:sz w:val="24"/>
                <w:szCs w:val="24"/>
              </w:rPr>
              <w:t>Aard van bedreigingen</w:t>
            </w:r>
          </w:p>
        </w:tc>
        <w:tc>
          <w:tcPr>
            <w:tcW w:w="1843" w:type="dxa"/>
          </w:tcPr>
          <w:p w14:paraId="7BF81306" w14:textId="0C7414F4" w:rsidR="00FB56A0" w:rsidRPr="00C9107C" w:rsidRDefault="00FB56A0" w:rsidP="00C9107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9107C">
              <w:rPr>
                <w:rFonts w:ascii="Times New Roman" w:hAnsi="Times New Roman" w:cs="Times New Roman"/>
                <w:sz w:val="24"/>
                <w:szCs w:val="24"/>
              </w:rPr>
              <w:t>Welke</w:t>
            </w:r>
            <w:r>
              <w:rPr>
                <w:rFonts w:ascii="Times New Roman" w:hAnsi="Times New Roman" w:cs="Times New Roman"/>
                <w:sz w:val="24"/>
                <w:szCs w:val="24"/>
              </w:rPr>
              <w:t xml:space="preserve"> </w:t>
            </w:r>
            <w:r w:rsidRPr="00C9107C">
              <w:rPr>
                <w:rFonts w:ascii="Times New Roman" w:hAnsi="Times New Roman" w:cs="Times New Roman"/>
                <w:sz w:val="24"/>
                <w:szCs w:val="24"/>
              </w:rPr>
              <w:t>soorten bedreigingen zijn er te onderscheiden in werkelijkheid?</w:t>
            </w:r>
          </w:p>
          <w:p w14:paraId="4B082D7F" w14:textId="13F36861" w:rsidR="00FB56A0" w:rsidRPr="00BD030F"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10" w:type="dxa"/>
          </w:tcPr>
          <w:p w14:paraId="50CB30DC" w14:textId="77777777" w:rsidR="00FB56A0"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Kunt u een voorbeeld geven van een situatie waarin u zich bedreigd voelde?</w:t>
            </w:r>
          </w:p>
          <w:p w14:paraId="1E1E4FDA" w14:textId="77777777" w:rsidR="00FB56A0"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BEA0F34" w14:textId="536A614D" w:rsidR="00FB56A0" w:rsidRPr="00E33EF4" w:rsidRDefault="001E23CE"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Hoe heeft u de bedreiging opgevat?</w:t>
            </w:r>
          </w:p>
        </w:tc>
        <w:tc>
          <w:tcPr>
            <w:tcW w:w="2976" w:type="dxa"/>
          </w:tcPr>
          <w:p w14:paraId="2D55E96D" w14:textId="6BCC7F3C" w:rsidR="00FB56A0" w:rsidRPr="00114125" w:rsidRDefault="001E23CE"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fysiek geweld, verbaal geweld, bedreiging voor mijzelf, bedreiging voor naasten</w:t>
            </w:r>
          </w:p>
        </w:tc>
      </w:tr>
      <w:tr w:rsidR="00FB56A0" w14:paraId="1E541CEF" w14:textId="77777777" w:rsidTr="00FB56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237B9D45" w14:textId="29834663" w:rsidR="00FB56A0" w:rsidRPr="00C72F1F" w:rsidRDefault="00FB56A0" w:rsidP="00EA2DEA">
            <w:pPr>
              <w:rPr>
                <w:rFonts w:ascii="Times New Roman" w:hAnsi="Times New Roman" w:cs="Times New Roman"/>
                <w:b w:val="0"/>
                <w:bCs w:val="0"/>
                <w:sz w:val="24"/>
                <w:szCs w:val="24"/>
              </w:rPr>
            </w:pPr>
            <w:r>
              <w:rPr>
                <w:rFonts w:ascii="Times New Roman" w:hAnsi="Times New Roman" w:cs="Times New Roman"/>
                <w:b w:val="0"/>
                <w:bCs w:val="0"/>
                <w:sz w:val="24"/>
                <w:szCs w:val="24"/>
              </w:rPr>
              <w:t>Handelingsstrategieën</w:t>
            </w:r>
          </w:p>
        </w:tc>
        <w:tc>
          <w:tcPr>
            <w:tcW w:w="1843" w:type="dxa"/>
          </w:tcPr>
          <w:p w14:paraId="505357A6" w14:textId="77777777" w:rsidR="00D04580" w:rsidRPr="00D04580" w:rsidRDefault="00D04580" w:rsidP="00D0458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4580">
              <w:rPr>
                <w:rFonts w:ascii="Times New Roman" w:hAnsi="Times New Roman" w:cs="Times New Roman"/>
                <w:sz w:val="24"/>
                <w:szCs w:val="24"/>
              </w:rPr>
              <w:t xml:space="preserve">Wat zijn de belangrijkste handelingsstrategieën wanneer gekeken wordt </w:t>
            </w:r>
            <w:r w:rsidRPr="00D04580">
              <w:rPr>
                <w:rFonts w:ascii="Times New Roman" w:hAnsi="Times New Roman" w:cs="Times New Roman"/>
                <w:sz w:val="24"/>
                <w:szCs w:val="24"/>
              </w:rPr>
              <w:lastRenderedPageBreak/>
              <w:t>naar de werkelijkheid?</w:t>
            </w:r>
          </w:p>
          <w:p w14:paraId="584D2CF1" w14:textId="2B860AA6" w:rsidR="00FB56A0" w:rsidRPr="00265ACC"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10" w:type="dxa"/>
          </w:tcPr>
          <w:p w14:paraId="52EC552E" w14:textId="77777777" w:rsidR="00FB56A0"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Welke factoren hebben mogelijk meegespeeld bij uw reactie?</w:t>
            </w:r>
          </w:p>
          <w:p w14:paraId="4F8CA9BD" w14:textId="77777777" w:rsidR="00FB56A0"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258A44E" w14:textId="77777777" w:rsidR="00FB56A0" w:rsidRPr="00E33EF4"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In hoeverre speelt ervaring met soortgelijke incidenten of uw eigen geprefereerde aanpak hierin een rol?</w:t>
            </w:r>
          </w:p>
        </w:tc>
        <w:tc>
          <w:tcPr>
            <w:tcW w:w="2976" w:type="dxa"/>
          </w:tcPr>
          <w:p w14:paraId="7DA42CB5" w14:textId="12F5989B" w:rsidR="00FB56A0" w:rsidRPr="00114125" w:rsidRDefault="008E4946"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persoonlijke overtuiging, ervaring in de politiek, invloed van sociale omgeving en rol burgemeester</w:t>
            </w:r>
          </w:p>
        </w:tc>
      </w:tr>
      <w:tr w:rsidR="00FB56A0" w14:paraId="78A9B5BF" w14:textId="77777777" w:rsidTr="00FB56A0">
        <w:tc>
          <w:tcPr>
            <w:cnfStyle w:val="001000000000" w:firstRow="0" w:lastRow="0" w:firstColumn="1" w:lastColumn="0" w:oddVBand="0" w:evenVBand="0" w:oddHBand="0" w:evenHBand="0" w:firstRowFirstColumn="0" w:firstRowLastColumn="0" w:lastRowFirstColumn="0" w:lastRowLastColumn="0"/>
            <w:tcW w:w="2410" w:type="dxa"/>
          </w:tcPr>
          <w:p w14:paraId="1BE6B5FF" w14:textId="0907C1C3" w:rsidR="00FB56A0" w:rsidRPr="00C72F1F" w:rsidRDefault="00FB56A0" w:rsidP="00EA2DEA">
            <w:pPr>
              <w:rPr>
                <w:rFonts w:ascii="Times New Roman" w:hAnsi="Times New Roman" w:cs="Times New Roman"/>
                <w:b w:val="0"/>
                <w:bCs w:val="0"/>
                <w:sz w:val="24"/>
                <w:szCs w:val="24"/>
              </w:rPr>
            </w:pPr>
            <w:r>
              <w:rPr>
                <w:rFonts w:ascii="Times New Roman" w:hAnsi="Times New Roman" w:cs="Times New Roman"/>
                <w:b w:val="0"/>
                <w:bCs w:val="0"/>
                <w:sz w:val="24"/>
                <w:szCs w:val="24"/>
              </w:rPr>
              <w:t>Invulling handelingsstrategieën</w:t>
            </w:r>
          </w:p>
        </w:tc>
        <w:tc>
          <w:tcPr>
            <w:tcW w:w="1843" w:type="dxa"/>
          </w:tcPr>
          <w:p w14:paraId="71283BA2" w14:textId="77777777" w:rsidR="00326B13" w:rsidRPr="00326B13" w:rsidRDefault="00326B13" w:rsidP="00326B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6B13">
              <w:rPr>
                <w:rFonts w:ascii="Times New Roman" w:hAnsi="Times New Roman" w:cs="Times New Roman"/>
                <w:sz w:val="24"/>
                <w:szCs w:val="24"/>
              </w:rPr>
              <w:t>Welke invulling hebben deze strategieën met betrekking tot uitingen van bestuurlijk handelen in werkelijkheid?</w:t>
            </w:r>
          </w:p>
          <w:p w14:paraId="7CE0C1D0" w14:textId="3503E300" w:rsidR="00FB56A0" w:rsidRPr="00265ACC"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10" w:type="dxa"/>
          </w:tcPr>
          <w:p w14:paraId="20C5D05C" w14:textId="77777777" w:rsidR="00FB56A0"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Heeft de bedreiging ervoor gezorgd dat u terughoudend was bij het agenderen van gevoelige onderwerpen?</w:t>
            </w:r>
          </w:p>
          <w:p w14:paraId="5FD726AC" w14:textId="77777777" w:rsidR="00FB56A0"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BF378BD" w14:textId="77777777" w:rsidR="00FB56A0"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Wilde u sneller de gevoelige besluiten nemen als gevolg van de dreiging? </w:t>
            </w:r>
          </w:p>
          <w:p w14:paraId="266BC5DA" w14:textId="77777777" w:rsidR="00FB56A0"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F91F1D9" w14:textId="77777777" w:rsidR="00FB56A0" w:rsidRPr="00E33EF4"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Heeft u overwogen te stoppen met uw functie?</w:t>
            </w:r>
          </w:p>
        </w:tc>
        <w:tc>
          <w:tcPr>
            <w:tcW w:w="2976" w:type="dxa"/>
          </w:tcPr>
          <w:p w14:paraId="6CF7C767" w14:textId="77777777" w:rsidR="00FB56A0" w:rsidRPr="00114125" w:rsidRDefault="00FB56A0" w:rsidP="00EA2DE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zelfcensuur, behoud van koers, vertraging besluitvorming, twijfel aan voortzetting functie</w:t>
            </w:r>
          </w:p>
        </w:tc>
      </w:tr>
      <w:tr w:rsidR="00FB56A0" w14:paraId="5EEA6922" w14:textId="77777777" w:rsidTr="00FB56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21AE5FFE" w14:textId="4AA041FC" w:rsidR="00FB56A0" w:rsidRPr="00C72F1F" w:rsidRDefault="00FB56A0" w:rsidP="00EA2DEA">
            <w:pPr>
              <w:rPr>
                <w:rFonts w:ascii="Times New Roman" w:hAnsi="Times New Roman" w:cs="Times New Roman"/>
                <w:b w:val="0"/>
                <w:bCs w:val="0"/>
                <w:sz w:val="24"/>
                <w:szCs w:val="24"/>
              </w:rPr>
            </w:pPr>
            <w:r>
              <w:rPr>
                <w:rFonts w:ascii="Times New Roman" w:hAnsi="Times New Roman" w:cs="Times New Roman"/>
                <w:b w:val="0"/>
                <w:bCs w:val="0"/>
                <w:sz w:val="24"/>
                <w:szCs w:val="24"/>
              </w:rPr>
              <w:t>Rol gemeentegrootte</w:t>
            </w:r>
          </w:p>
        </w:tc>
        <w:tc>
          <w:tcPr>
            <w:tcW w:w="1843" w:type="dxa"/>
          </w:tcPr>
          <w:p w14:paraId="39A553A3" w14:textId="1EE7B6AD" w:rsidR="00FB56A0" w:rsidRPr="00265ACC"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Welke rol speelt gemeentegrootte </w:t>
            </w:r>
            <w:r w:rsidR="00F70024">
              <w:rPr>
                <w:rFonts w:ascii="Times New Roman" w:hAnsi="Times New Roman" w:cs="Times New Roman"/>
                <w:sz w:val="24"/>
                <w:szCs w:val="24"/>
              </w:rPr>
              <w:t>met betrekking tot d</w:t>
            </w:r>
            <w:r>
              <w:rPr>
                <w:rFonts w:ascii="Times New Roman" w:hAnsi="Times New Roman" w:cs="Times New Roman"/>
                <w:sz w:val="24"/>
                <w:szCs w:val="24"/>
              </w:rPr>
              <w:t xml:space="preserve">e aard </w:t>
            </w:r>
            <w:r w:rsidR="00F70024">
              <w:rPr>
                <w:rFonts w:ascii="Times New Roman" w:hAnsi="Times New Roman" w:cs="Times New Roman"/>
                <w:sz w:val="24"/>
                <w:szCs w:val="24"/>
              </w:rPr>
              <w:t xml:space="preserve">van </w:t>
            </w:r>
            <w:r>
              <w:rPr>
                <w:rFonts w:ascii="Times New Roman" w:hAnsi="Times New Roman" w:cs="Times New Roman"/>
                <w:sz w:val="24"/>
                <w:szCs w:val="24"/>
              </w:rPr>
              <w:t>bedreigingen en de gekozen handelingsstrategie?</w:t>
            </w:r>
          </w:p>
        </w:tc>
        <w:tc>
          <w:tcPr>
            <w:tcW w:w="2410" w:type="dxa"/>
          </w:tcPr>
          <w:p w14:paraId="59D8A866" w14:textId="77777777" w:rsidR="00FB56A0"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Denkt u dat de gemeentegrootte een rol speelt in hoe u bedreigingen ervaart of hiermee omgaat?</w:t>
            </w:r>
          </w:p>
          <w:p w14:paraId="67C14232" w14:textId="77777777" w:rsidR="00FB56A0" w:rsidRDefault="00FB56A0"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C155CA4" w14:textId="77777777" w:rsidR="00FB56A0" w:rsidRPr="00B25602" w:rsidRDefault="00FB56A0" w:rsidP="00EA2DEA">
            <w:pP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sz w:val="24"/>
                <w:szCs w:val="24"/>
              </w:rPr>
              <w:t>Ziet u specifieke kenmerken van uw gemeente, die wezenlijk anders zijn in vergelijking met andere gemeenten?</w:t>
            </w:r>
          </w:p>
        </w:tc>
        <w:tc>
          <w:tcPr>
            <w:tcW w:w="2976" w:type="dxa"/>
          </w:tcPr>
          <w:p w14:paraId="5A8FEFAB" w14:textId="6ADE7BAC" w:rsidR="00FB56A0" w:rsidRPr="00114125" w:rsidRDefault="009C4829" w:rsidP="00EA2DE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zichtbaarheid, anonimiteit, sociale controle en omgangsvormen gemeente</w:t>
            </w:r>
          </w:p>
        </w:tc>
      </w:tr>
    </w:tbl>
    <w:p w14:paraId="4C55F119" w14:textId="77777777" w:rsidR="000E5771" w:rsidRDefault="000E5771" w:rsidP="00205C86">
      <w:pPr>
        <w:jc w:val="both"/>
        <w:rPr>
          <w:rFonts w:ascii="Times New Roman" w:hAnsi="Times New Roman" w:cs="Times New Roman"/>
          <w:sz w:val="24"/>
          <w:szCs w:val="24"/>
        </w:rPr>
      </w:pPr>
    </w:p>
    <w:p w14:paraId="4892C95F" w14:textId="7DA9970F" w:rsidR="00894AD4" w:rsidRDefault="00D13434" w:rsidP="00BA387D">
      <w:pPr>
        <w:pStyle w:val="Kop2"/>
        <w:numPr>
          <w:ilvl w:val="0"/>
          <w:numId w:val="25"/>
        </w:numPr>
      </w:pPr>
      <w:bookmarkStart w:id="36" w:name="_Toc211071397"/>
      <w:r>
        <w:t>Dataverzameling en</w:t>
      </w:r>
      <w:r w:rsidR="00BA387D">
        <w:t xml:space="preserve"> data-analyse</w:t>
      </w:r>
      <w:bookmarkEnd w:id="36"/>
    </w:p>
    <w:p w14:paraId="37D7D47A" w14:textId="77777777" w:rsidR="00464EA4" w:rsidRDefault="00BB7F33" w:rsidP="00A22B3D">
      <w:pPr>
        <w:rPr>
          <w:rFonts w:ascii="Times New Roman" w:hAnsi="Times New Roman" w:cs="Times New Roman"/>
          <w:sz w:val="24"/>
          <w:szCs w:val="24"/>
        </w:rPr>
      </w:pPr>
      <w:r w:rsidRPr="00BB7F33">
        <w:rPr>
          <w:rFonts w:ascii="Times New Roman" w:hAnsi="Times New Roman" w:cs="Times New Roman"/>
          <w:sz w:val="24"/>
          <w:szCs w:val="24"/>
        </w:rPr>
        <w:t xml:space="preserve">Tijdens de dataverzameling zijn er diverse stappen doorlopen. Zo heeft de onderzoeker in zijn directe kring een bericht uitgestuurd over het onderzoek. Dit bericht is vervolgens rondgestuurd in diverse kringen, waaruit verschillende reacties kwamen. De onderzoeker heeft vervolgens de geïnteresseerden benaderd. Die benadering ging via mail, bellen en appen. Vervolgens zijn er met de geïnteresseerden enkele data gepland. Bij voorkeur werd fysiek afgesproken, maar als dit niet anders ging dan via Teams of zelfs per belafspraak. Gezien de gevoeligheid van het onderzoeksthema werd voor lief genomen dat niet iedereen via beeld kon of wilde spreken. </w:t>
      </w:r>
    </w:p>
    <w:p w14:paraId="6E03801C" w14:textId="1D78071D" w:rsidR="00464EA4" w:rsidRDefault="00464EA4" w:rsidP="00A22B3D">
      <w:pPr>
        <w:rPr>
          <w:rFonts w:ascii="Times New Roman" w:hAnsi="Times New Roman" w:cs="Times New Roman"/>
          <w:sz w:val="24"/>
          <w:szCs w:val="24"/>
        </w:rPr>
      </w:pPr>
      <w:r w:rsidRPr="000924C5">
        <w:rPr>
          <w:rFonts w:ascii="Times New Roman" w:hAnsi="Times New Roman" w:cs="Times New Roman"/>
          <w:sz w:val="24"/>
          <w:szCs w:val="24"/>
        </w:rPr>
        <w:t>De data in dit onderzoek zijn verzameld via semigestructureerde diepte-interviews. Deze manier van dataverzameling is gehanteerd, omdat de onderzoeker hierdoor zelf de touwtjes in handen had bij het voeren van het gesprek. Wel, was er met deze aanpak voldoende ruimte voor de geïnterviewde om diep in te gaan op het onderzoeksthema. Voor de semigestructureerde aanpak is het belangrijk om een interviewguide te hebben. Deze is in te zien in de bijlagen. De volgorde van de interviewthema’s, zoals deze in de interviewguide is opgenomen, is niet persé aangehouden. De onderzoeker voelde zelf aan als het voor het gesprek relevanter was om in te gaan op een ander thema.</w:t>
      </w:r>
    </w:p>
    <w:p w14:paraId="009D5E49" w14:textId="0C99120A" w:rsidR="000924C5" w:rsidRPr="000924C5" w:rsidRDefault="00BB7F33" w:rsidP="000924C5">
      <w:pPr>
        <w:rPr>
          <w:rFonts w:ascii="Times New Roman" w:hAnsi="Times New Roman" w:cs="Times New Roman"/>
          <w:sz w:val="24"/>
          <w:szCs w:val="24"/>
        </w:rPr>
      </w:pPr>
      <w:r w:rsidRPr="00BB7F33">
        <w:rPr>
          <w:rFonts w:ascii="Times New Roman" w:hAnsi="Times New Roman" w:cs="Times New Roman"/>
          <w:sz w:val="24"/>
          <w:szCs w:val="24"/>
        </w:rPr>
        <w:t xml:space="preserve">Tijdens de interviews heeft de onderzoeker een keer gehad dat door treinvertragingen niet live kon worden gesproken met de persoon in kwestie. Deze persoon is daarna gebeld. Het vinden van voldoende deelnemers voor dit onderzoek was een uitdaging, wat wellicht te verklaren is vanuit het punt dat dit een gevoelig onderwerp betreft. Toen bij het negende interview de onderzoeker eigenlijk alleen maar bevestiging kreeg van zijn eerder vergaarde inzichten, werd besloten te stoppen met het afnemen van interviews. Los van de interviews die via Teams zijn afgenomen, zijn alle interviews getranscribeerd via het programma </w:t>
      </w:r>
      <w:r w:rsidRPr="00BB7F33">
        <w:rPr>
          <w:rFonts w:ascii="Times New Roman" w:hAnsi="Times New Roman" w:cs="Times New Roman"/>
          <w:i/>
          <w:iCs/>
          <w:sz w:val="24"/>
          <w:szCs w:val="24"/>
        </w:rPr>
        <w:t>Atrain.</w:t>
      </w:r>
      <w:r w:rsidRPr="00BB7F33">
        <w:rPr>
          <w:rFonts w:ascii="Times New Roman" w:hAnsi="Times New Roman" w:cs="Times New Roman"/>
          <w:sz w:val="24"/>
          <w:szCs w:val="24"/>
        </w:rPr>
        <w:t xml:space="preserve"> Met dit programma werden interviews automatisch getranscribeerd, zodat de onderzoeker niet zélf meerdere uren per interview bezig was met alles uittikken. Teams heeft een functie waarbij het gesprek tijdens het gesprek al wordt opgenomen én getranscribeerd. Hiervan is dan ook gebruikgemaakt. Voor alle transcripties is achteraf nagelopen of het transcript het gevoerde gesprek voldoende duidelijk weergaf (Bryman, 2016, pp. 481-485). Er zijn op grond van deze checks meerdere woorden gecorrigeerd</w:t>
      </w:r>
      <w:r w:rsidR="009F56D7">
        <w:rPr>
          <w:rFonts w:ascii="Times New Roman" w:hAnsi="Times New Roman" w:cs="Times New Roman"/>
          <w:sz w:val="24"/>
          <w:szCs w:val="24"/>
        </w:rPr>
        <w:t>, bijvoorbeeld als er sprake was van vakjargon</w:t>
      </w:r>
      <w:r w:rsidR="00662615">
        <w:rPr>
          <w:rFonts w:ascii="Times New Roman" w:hAnsi="Times New Roman" w:cs="Times New Roman"/>
          <w:sz w:val="24"/>
          <w:szCs w:val="24"/>
        </w:rPr>
        <w:t xml:space="preserve"> </w:t>
      </w:r>
      <w:r w:rsidR="00A24523">
        <w:rPr>
          <w:rFonts w:ascii="Times New Roman" w:hAnsi="Times New Roman" w:cs="Times New Roman"/>
          <w:sz w:val="24"/>
          <w:szCs w:val="24"/>
        </w:rPr>
        <w:t>die verkeerd werd vertaald door het</w:t>
      </w:r>
      <w:r w:rsidR="00662615">
        <w:rPr>
          <w:rFonts w:ascii="Times New Roman" w:hAnsi="Times New Roman" w:cs="Times New Roman"/>
          <w:sz w:val="24"/>
          <w:szCs w:val="24"/>
        </w:rPr>
        <w:t xml:space="preserve"> programma</w:t>
      </w:r>
      <w:r w:rsidRPr="00BB7F33">
        <w:rPr>
          <w:rFonts w:ascii="Times New Roman" w:hAnsi="Times New Roman" w:cs="Times New Roman"/>
          <w:sz w:val="24"/>
          <w:szCs w:val="24"/>
        </w:rPr>
        <w:t>.</w:t>
      </w:r>
    </w:p>
    <w:p w14:paraId="24921F8B" w14:textId="3D7D9CB1" w:rsidR="009C776F" w:rsidRPr="000924C5" w:rsidRDefault="008B4E2F">
      <w:pPr>
        <w:rPr>
          <w:rFonts w:ascii="Times New Roman" w:hAnsi="Times New Roman" w:cs="Times New Roman"/>
          <w:sz w:val="24"/>
          <w:szCs w:val="24"/>
        </w:rPr>
      </w:pPr>
      <w:r>
        <w:rPr>
          <w:rFonts w:ascii="Times New Roman" w:hAnsi="Times New Roman" w:cs="Times New Roman"/>
          <w:sz w:val="24"/>
          <w:szCs w:val="24"/>
        </w:rPr>
        <w:t>Na het transcriberen van alle interviews is de data geanalyseerd</w:t>
      </w:r>
      <w:r w:rsidR="00804397" w:rsidRPr="000924C5">
        <w:rPr>
          <w:rFonts w:ascii="Times New Roman" w:hAnsi="Times New Roman" w:cs="Times New Roman"/>
          <w:sz w:val="24"/>
          <w:szCs w:val="24"/>
        </w:rPr>
        <w:t xml:space="preserve">. De data-analyse in dit onderzoek betreft een thematische analyse. </w:t>
      </w:r>
      <w:r w:rsidR="00A87F96" w:rsidRPr="000924C5">
        <w:rPr>
          <w:rFonts w:ascii="Times New Roman" w:hAnsi="Times New Roman" w:cs="Times New Roman"/>
          <w:sz w:val="24"/>
          <w:szCs w:val="24"/>
        </w:rPr>
        <w:t>Het g</w:t>
      </w:r>
      <w:r w:rsidR="000849BF">
        <w:rPr>
          <w:rFonts w:ascii="Times New Roman" w:hAnsi="Times New Roman" w:cs="Times New Roman"/>
          <w:sz w:val="24"/>
          <w:szCs w:val="24"/>
        </w:rPr>
        <w:t xml:space="preserve">ing </w:t>
      </w:r>
      <w:r w:rsidR="00A87F96" w:rsidRPr="000924C5">
        <w:rPr>
          <w:rFonts w:ascii="Times New Roman" w:hAnsi="Times New Roman" w:cs="Times New Roman"/>
          <w:sz w:val="24"/>
          <w:szCs w:val="24"/>
        </w:rPr>
        <w:t xml:space="preserve">in dit onderzoek om het vinden van patronen in de ervaringen van deelnemers met bedreigingen. Hiervoor </w:t>
      </w:r>
      <w:r w:rsidR="008B654B">
        <w:rPr>
          <w:rFonts w:ascii="Times New Roman" w:hAnsi="Times New Roman" w:cs="Times New Roman"/>
          <w:sz w:val="24"/>
          <w:szCs w:val="24"/>
        </w:rPr>
        <w:t>was</w:t>
      </w:r>
      <w:r w:rsidR="00A87F96" w:rsidRPr="000924C5">
        <w:rPr>
          <w:rFonts w:ascii="Times New Roman" w:hAnsi="Times New Roman" w:cs="Times New Roman"/>
          <w:sz w:val="24"/>
          <w:szCs w:val="24"/>
        </w:rPr>
        <w:t xml:space="preserve"> dit type analyse bij uitstek geschikt. </w:t>
      </w:r>
      <w:r w:rsidR="00511023" w:rsidRPr="000924C5">
        <w:rPr>
          <w:rFonts w:ascii="Times New Roman" w:hAnsi="Times New Roman" w:cs="Times New Roman"/>
          <w:sz w:val="24"/>
          <w:szCs w:val="24"/>
        </w:rPr>
        <w:t xml:space="preserve">Dit type analyse is </w:t>
      </w:r>
      <w:r w:rsidR="004E156B" w:rsidRPr="000924C5">
        <w:rPr>
          <w:rFonts w:ascii="Times New Roman" w:hAnsi="Times New Roman" w:cs="Times New Roman"/>
          <w:sz w:val="24"/>
          <w:szCs w:val="24"/>
        </w:rPr>
        <w:t xml:space="preserve">namelijk </w:t>
      </w:r>
      <w:r w:rsidR="00511023" w:rsidRPr="000924C5">
        <w:rPr>
          <w:rFonts w:ascii="Times New Roman" w:hAnsi="Times New Roman" w:cs="Times New Roman"/>
          <w:sz w:val="24"/>
          <w:szCs w:val="24"/>
        </w:rPr>
        <w:t xml:space="preserve">geschikt om </w:t>
      </w:r>
      <w:r w:rsidR="00A87F96" w:rsidRPr="000924C5">
        <w:rPr>
          <w:rFonts w:ascii="Times New Roman" w:hAnsi="Times New Roman" w:cs="Times New Roman"/>
          <w:sz w:val="24"/>
          <w:szCs w:val="24"/>
        </w:rPr>
        <w:t>kennis over een bepaald fenomeen</w:t>
      </w:r>
      <w:r w:rsidR="004E156B" w:rsidRPr="000924C5">
        <w:rPr>
          <w:rFonts w:ascii="Times New Roman" w:hAnsi="Times New Roman" w:cs="Times New Roman"/>
          <w:sz w:val="24"/>
          <w:szCs w:val="24"/>
        </w:rPr>
        <w:t xml:space="preserve"> te verdiepen</w:t>
      </w:r>
      <w:r w:rsidR="00A87F96" w:rsidRPr="000924C5">
        <w:rPr>
          <w:rFonts w:ascii="Times New Roman" w:hAnsi="Times New Roman" w:cs="Times New Roman"/>
          <w:sz w:val="24"/>
          <w:szCs w:val="24"/>
        </w:rPr>
        <w:t>, met als doel het verkennen van diverse perspectieven.</w:t>
      </w:r>
      <w:r w:rsidR="00F30B4B" w:rsidRPr="000924C5">
        <w:rPr>
          <w:rFonts w:ascii="Times New Roman" w:hAnsi="Times New Roman" w:cs="Times New Roman"/>
          <w:sz w:val="24"/>
          <w:szCs w:val="24"/>
        </w:rPr>
        <w:t xml:space="preserve"> De analyse legt rode draden in de data bloot. De gegenereerde transcripten zijn </w:t>
      </w:r>
      <w:r w:rsidR="006B1D13" w:rsidRPr="000924C5">
        <w:rPr>
          <w:rFonts w:ascii="Times New Roman" w:hAnsi="Times New Roman" w:cs="Times New Roman"/>
          <w:sz w:val="24"/>
          <w:szCs w:val="24"/>
        </w:rPr>
        <w:t xml:space="preserve">één voor één </w:t>
      </w:r>
      <w:r w:rsidR="00F30B4B" w:rsidRPr="000924C5">
        <w:rPr>
          <w:rFonts w:ascii="Times New Roman" w:hAnsi="Times New Roman" w:cs="Times New Roman"/>
          <w:sz w:val="24"/>
          <w:szCs w:val="24"/>
        </w:rPr>
        <w:t>doorgelezen. Daarbij lag de focus op ervaringen met bedreigingen, gehanteerde handelingsstrategieën en de rol die gemeentegrootte hierin speelt.</w:t>
      </w:r>
      <w:r w:rsidR="006B1D13" w:rsidRPr="000924C5">
        <w:rPr>
          <w:rFonts w:ascii="Times New Roman" w:hAnsi="Times New Roman" w:cs="Times New Roman"/>
          <w:sz w:val="24"/>
          <w:szCs w:val="24"/>
        </w:rPr>
        <w:t xml:space="preserve"> Hierna zijn de transcripten nog eens meerdere keren gescand. Op basis van de eerste scan zijn codes opgesteld. Die codes zijn daarna geherformuleerd en </w:t>
      </w:r>
      <w:r w:rsidR="00942C63">
        <w:rPr>
          <w:rFonts w:ascii="Times New Roman" w:hAnsi="Times New Roman" w:cs="Times New Roman"/>
          <w:sz w:val="24"/>
          <w:szCs w:val="24"/>
        </w:rPr>
        <w:t xml:space="preserve">vervolgens </w:t>
      </w:r>
      <w:r w:rsidR="006B1D13" w:rsidRPr="000924C5">
        <w:rPr>
          <w:rFonts w:ascii="Times New Roman" w:hAnsi="Times New Roman" w:cs="Times New Roman"/>
          <w:sz w:val="24"/>
          <w:szCs w:val="24"/>
        </w:rPr>
        <w:t xml:space="preserve">geordend, </w:t>
      </w:r>
      <w:r w:rsidR="00C333D5">
        <w:rPr>
          <w:rFonts w:ascii="Times New Roman" w:hAnsi="Times New Roman" w:cs="Times New Roman"/>
          <w:sz w:val="24"/>
          <w:szCs w:val="24"/>
        </w:rPr>
        <w:t xml:space="preserve">op basis van </w:t>
      </w:r>
      <w:r w:rsidR="006E4C37">
        <w:rPr>
          <w:rFonts w:ascii="Times New Roman" w:hAnsi="Times New Roman" w:cs="Times New Roman"/>
          <w:sz w:val="24"/>
          <w:szCs w:val="24"/>
        </w:rPr>
        <w:t>de tabel met</w:t>
      </w:r>
      <w:r w:rsidR="00C333D5">
        <w:rPr>
          <w:rFonts w:ascii="Times New Roman" w:hAnsi="Times New Roman" w:cs="Times New Roman"/>
          <w:sz w:val="24"/>
          <w:szCs w:val="24"/>
        </w:rPr>
        <w:t xml:space="preserve"> categorieën uit het</w:t>
      </w:r>
      <w:r w:rsidR="006B1D13" w:rsidRPr="000924C5">
        <w:rPr>
          <w:rFonts w:ascii="Times New Roman" w:hAnsi="Times New Roman" w:cs="Times New Roman"/>
          <w:sz w:val="24"/>
          <w:szCs w:val="24"/>
        </w:rPr>
        <w:t xml:space="preserve"> theoretisch kader.</w:t>
      </w:r>
      <w:r w:rsidR="00D1303F" w:rsidRPr="000924C5">
        <w:rPr>
          <w:rFonts w:ascii="Times New Roman" w:hAnsi="Times New Roman" w:cs="Times New Roman"/>
          <w:sz w:val="24"/>
          <w:szCs w:val="24"/>
        </w:rPr>
        <w:t xml:space="preserve"> Bij de analyse zijn de transcripten ook met elkaar vergeleken. Overeenkomsten en opmerkelijke verschillen zijn hierbij genoteerd. </w:t>
      </w:r>
      <w:r w:rsidR="00FB1113" w:rsidRPr="000924C5">
        <w:rPr>
          <w:rFonts w:ascii="Times New Roman" w:hAnsi="Times New Roman" w:cs="Times New Roman"/>
          <w:sz w:val="24"/>
          <w:szCs w:val="24"/>
        </w:rPr>
        <w:t xml:space="preserve">Op basis van dit alles is gepoogd tot het </w:t>
      </w:r>
      <w:r w:rsidR="00354EE5" w:rsidRPr="000924C5">
        <w:rPr>
          <w:rFonts w:ascii="Times New Roman" w:hAnsi="Times New Roman" w:cs="Times New Roman"/>
          <w:sz w:val="24"/>
          <w:szCs w:val="24"/>
        </w:rPr>
        <w:t>schetsen van</w:t>
      </w:r>
      <w:r w:rsidR="00FB1113" w:rsidRPr="000924C5">
        <w:rPr>
          <w:rFonts w:ascii="Times New Roman" w:hAnsi="Times New Roman" w:cs="Times New Roman"/>
          <w:sz w:val="24"/>
          <w:szCs w:val="24"/>
        </w:rPr>
        <w:t xml:space="preserve"> een samenhangend verhaal.</w:t>
      </w:r>
    </w:p>
    <w:p w14:paraId="4530F963" w14:textId="7276CCA1" w:rsidR="00B04122" w:rsidRDefault="00B04122" w:rsidP="00A11A98">
      <w:pPr>
        <w:pStyle w:val="Kop2"/>
        <w:numPr>
          <w:ilvl w:val="0"/>
          <w:numId w:val="25"/>
        </w:numPr>
      </w:pPr>
      <w:bookmarkStart w:id="37" w:name="_Toc208398446"/>
      <w:bookmarkStart w:id="38" w:name="_Toc211071398"/>
      <w:r w:rsidRPr="00A230A0">
        <w:t>Validiteit en betrouwbaarheid</w:t>
      </w:r>
      <w:bookmarkEnd w:id="37"/>
      <w:bookmarkEnd w:id="38"/>
    </w:p>
    <w:p w14:paraId="274E4371" w14:textId="742D05B8" w:rsidR="0034280B" w:rsidRPr="00952507" w:rsidRDefault="00A66F40" w:rsidP="0034280B">
      <w:pPr>
        <w:rPr>
          <w:rFonts w:ascii="Times New Roman" w:hAnsi="Times New Roman" w:cs="Times New Roman"/>
          <w:sz w:val="24"/>
          <w:szCs w:val="24"/>
        </w:rPr>
      </w:pPr>
      <w:r w:rsidRPr="00952507">
        <w:rPr>
          <w:rFonts w:ascii="Times New Roman" w:hAnsi="Times New Roman" w:cs="Times New Roman"/>
          <w:sz w:val="24"/>
          <w:szCs w:val="24"/>
        </w:rPr>
        <w:t>De keuze</w:t>
      </w:r>
      <w:r w:rsidR="00BF5D4F" w:rsidRPr="00952507">
        <w:rPr>
          <w:rFonts w:ascii="Times New Roman" w:hAnsi="Times New Roman" w:cs="Times New Roman"/>
          <w:sz w:val="24"/>
          <w:szCs w:val="24"/>
        </w:rPr>
        <w:t>s die zijn gemaakt ten aanzien van de respondentselectie, operationalisering en interviewvragen en dataverzameling en data-analyse</w:t>
      </w:r>
      <w:r w:rsidRPr="00952507">
        <w:rPr>
          <w:rFonts w:ascii="Times New Roman" w:hAnsi="Times New Roman" w:cs="Times New Roman"/>
          <w:sz w:val="24"/>
          <w:szCs w:val="24"/>
        </w:rPr>
        <w:t xml:space="preserve"> hebben gevolgen voor de validiteit en betrouwbaarheid van dit onderzoek. </w:t>
      </w:r>
      <w:r w:rsidR="0034280B" w:rsidRPr="00952507">
        <w:rPr>
          <w:rFonts w:ascii="Times New Roman" w:hAnsi="Times New Roman" w:cs="Times New Roman"/>
          <w:sz w:val="24"/>
          <w:szCs w:val="24"/>
        </w:rPr>
        <w:t xml:space="preserve">Voor de respondentselectie geldt dat er sprake </w:t>
      </w:r>
      <w:r w:rsidR="00EF568A">
        <w:rPr>
          <w:rFonts w:ascii="Times New Roman" w:hAnsi="Times New Roman" w:cs="Times New Roman"/>
          <w:sz w:val="24"/>
          <w:szCs w:val="24"/>
        </w:rPr>
        <w:t>was</w:t>
      </w:r>
      <w:r w:rsidR="0034280B" w:rsidRPr="00952507">
        <w:rPr>
          <w:rFonts w:ascii="Times New Roman" w:hAnsi="Times New Roman" w:cs="Times New Roman"/>
          <w:sz w:val="24"/>
          <w:szCs w:val="24"/>
        </w:rPr>
        <w:t xml:space="preserve"> van een kleine onderzoeksample. Er zijn negen mensen geïnterviewd, waardoor het lastig is patronen te herkennen in de data die toepasbaar zijn op elke geïnterviewde. Dit maakt het onmogelijk harde uitspraken te doen die gelden voor alle wethouders en raadsleden in Nederland. Zoals in de onderzoekaanpak naar voren is gekomen, is er gestreefd naar geografische spreiding en variatie in gemeentegrootte bij de selectie van respondenten. Op die manier is gepoogd meer te kunnen zeggen over de generaliseerbaarheid, ofwel externe validiteit (Bryman, 2016, p. 384). </w:t>
      </w:r>
    </w:p>
    <w:p w14:paraId="104BBC30" w14:textId="724D0C3C" w:rsidR="00DD7D3E" w:rsidRPr="00952507" w:rsidRDefault="002E42C1" w:rsidP="00B04122">
      <w:pPr>
        <w:rPr>
          <w:rFonts w:ascii="Times New Roman" w:hAnsi="Times New Roman" w:cs="Times New Roman"/>
          <w:sz w:val="24"/>
          <w:szCs w:val="24"/>
        </w:rPr>
      </w:pPr>
      <w:r w:rsidRPr="00952507">
        <w:rPr>
          <w:rFonts w:ascii="Times New Roman" w:hAnsi="Times New Roman" w:cs="Times New Roman"/>
          <w:sz w:val="24"/>
          <w:szCs w:val="24"/>
        </w:rPr>
        <w:t>Ten aanzien van de operationalisering en interviewvragen, heeft de onderzoeker veel aandacht besteed aan het navolgbaar houden van dit onderdeel van het onderzoeksproces. Zo is in dit onderzoek gebruikgemaakt van een interviewguide die tevens dient als leidraad bij de codering. Daarnaast is ook gebruikgemaakt van een operationaliseringschema. Op basis van dit schema zijn de eerste codes aangemaakt. Ook is uitvoerig beschreven</w:t>
      </w:r>
      <w:r w:rsidR="00F165FD" w:rsidRPr="00952507">
        <w:rPr>
          <w:rFonts w:ascii="Times New Roman" w:hAnsi="Times New Roman" w:cs="Times New Roman"/>
          <w:sz w:val="24"/>
          <w:szCs w:val="24"/>
        </w:rPr>
        <w:t xml:space="preserve"> </w:t>
      </w:r>
      <w:r w:rsidRPr="00952507">
        <w:rPr>
          <w:rFonts w:ascii="Times New Roman" w:hAnsi="Times New Roman" w:cs="Times New Roman"/>
          <w:sz w:val="24"/>
          <w:szCs w:val="24"/>
        </w:rPr>
        <w:t>welke programma’s zijn gebruikt bij het transcriberen en coderen</w:t>
      </w:r>
      <w:r w:rsidR="00F165FD" w:rsidRPr="00952507">
        <w:rPr>
          <w:rFonts w:ascii="Times New Roman" w:hAnsi="Times New Roman" w:cs="Times New Roman"/>
          <w:sz w:val="24"/>
          <w:szCs w:val="24"/>
        </w:rPr>
        <w:t xml:space="preserve"> en waarom</w:t>
      </w:r>
      <w:r w:rsidRPr="00952507">
        <w:rPr>
          <w:rFonts w:ascii="Times New Roman" w:hAnsi="Times New Roman" w:cs="Times New Roman"/>
          <w:sz w:val="24"/>
          <w:szCs w:val="24"/>
        </w:rPr>
        <w:t>. Dit maakt het makkelijker voor andere onderzoekers om dit onderzoek op vergelijkbare wijze uit te voeren</w:t>
      </w:r>
      <w:r w:rsidR="007C1264" w:rsidRPr="00952507">
        <w:rPr>
          <w:rFonts w:ascii="Times New Roman" w:hAnsi="Times New Roman" w:cs="Times New Roman"/>
          <w:sz w:val="24"/>
          <w:szCs w:val="24"/>
        </w:rPr>
        <w:t xml:space="preserve"> (Bryman, 2016, p. 384).</w:t>
      </w:r>
      <w:r w:rsidR="00DD7D3E" w:rsidRPr="00952507">
        <w:rPr>
          <w:rFonts w:ascii="Times New Roman" w:hAnsi="Times New Roman" w:cs="Times New Roman"/>
          <w:sz w:val="24"/>
          <w:szCs w:val="24"/>
        </w:rPr>
        <w:t xml:space="preserve"> </w:t>
      </w:r>
      <w:r w:rsidRPr="00952507">
        <w:rPr>
          <w:rFonts w:ascii="Times New Roman" w:hAnsi="Times New Roman" w:cs="Times New Roman"/>
          <w:sz w:val="24"/>
          <w:szCs w:val="24"/>
        </w:rPr>
        <w:t xml:space="preserve">Echter, zou een andere onderzoeker op vergelijkbare wijze de data coderen, dan is het wel de vraag of eenzelfde resultaten gevonden worden. De interpretaties in dit onderzoek kunnen </w:t>
      </w:r>
      <w:r w:rsidR="00B630E1" w:rsidRPr="00952507">
        <w:rPr>
          <w:rFonts w:ascii="Times New Roman" w:hAnsi="Times New Roman" w:cs="Times New Roman"/>
          <w:sz w:val="24"/>
          <w:szCs w:val="24"/>
        </w:rPr>
        <w:t xml:space="preserve">licht </w:t>
      </w:r>
      <w:r w:rsidRPr="00952507">
        <w:rPr>
          <w:rFonts w:ascii="Times New Roman" w:hAnsi="Times New Roman" w:cs="Times New Roman"/>
          <w:sz w:val="24"/>
          <w:szCs w:val="24"/>
        </w:rPr>
        <w:t>vertekend zijn, door de voorkennis die de onderzoeker heeft en diens persoonlijke verwachtingen.</w:t>
      </w:r>
      <w:r w:rsidR="00B630E1" w:rsidRPr="00952507">
        <w:rPr>
          <w:rFonts w:ascii="Times New Roman" w:hAnsi="Times New Roman" w:cs="Times New Roman"/>
          <w:sz w:val="24"/>
          <w:szCs w:val="24"/>
        </w:rPr>
        <w:t xml:space="preserve"> </w:t>
      </w:r>
      <w:r w:rsidR="00886AAD" w:rsidRPr="00952507">
        <w:rPr>
          <w:rFonts w:ascii="Times New Roman" w:hAnsi="Times New Roman" w:cs="Times New Roman"/>
          <w:sz w:val="24"/>
          <w:szCs w:val="24"/>
        </w:rPr>
        <w:t xml:space="preserve">Dat de codering gedaan is door één persoon, maakt het in die zin ook lastiger om te voldoen aan de eisen voor interne validiteit </w:t>
      </w:r>
      <w:r w:rsidR="00195B64" w:rsidRPr="00952507">
        <w:rPr>
          <w:rFonts w:ascii="Times New Roman" w:hAnsi="Times New Roman" w:cs="Times New Roman"/>
          <w:sz w:val="24"/>
          <w:szCs w:val="24"/>
        </w:rPr>
        <w:t>(Bryman, 2016, p. 384</w:t>
      </w:r>
      <w:r w:rsidR="00886AAD" w:rsidRPr="00952507">
        <w:rPr>
          <w:rFonts w:ascii="Times New Roman" w:hAnsi="Times New Roman" w:cs="Times New Roman"/>
          <w:sz w:val="24"/>
          <w:szCs w:val="24"/>
        </w:rPr>
        <w:t>). Desondanks is h</w:t>
      </w:r>
      <w:r w:rsidR="00195B64" w:rsidRPr="00952507">
        <w:rPr>
          <w:rFonts w:ascii="Times New Roman" w:hAnsi="Times New Roman" w:cs="Times New Roman"/>
          <w:sz w:val="24"/>
          <w:szCs w:val="24"/>
        </w:rPr>
        <w:t xml:space="preserve">et risico op vertekening van de codering geprobeerd in te dammen met behulp van een operationaliseringschema. </w:t>
      </w:r>
    </w:p>
    <w:p w14:paraId="3BF754B2" w14:textId="44DF73F3" w:rsidR="00A66F40" w:rsidRPr="00952507" w:rsidRDefault="00B1753D" w:rsidP="00B04122">
      <w:pPr>
        <w:rPr>
          <w:rFonts w:ascii="Times New Roman" w:hAnsi="Times New Roman" w:cs="Times New Roman"/>
          <w:sz w:val="24"/>
          <w:szCs w:val="24"/>
        </w:rPr>
      </w:pPr>
      <w:r w:rsidRPr="00952507">
        <w:rPr>
          <w:rFonts w:ascii="Times New Roman" w:hAnsi="Times New Roman" w:cs="Times New Roman"/>
          <w:sz w:val="24"/>
          <w:szCs w:val="24"/>
        </w:rPr>
        <w:t>Een derde punt waar stil bij moet worden gestaan, is de rol die gemeentegrootte speel</w:t>
      </w:r>
      <w:r w:rsidR="00056E7A">
        <w:rPr>
          <w:rFonts w:ascii="Times New Roman" w:hAnsi="Times New Roman" w:cs="Times New Roman"/>
          <w:sz w:val="24"/>
          <w:szCs w:val="24"/>
        </w:rPr>
        <w:t>de</w:t>
      </w:r>
      <w:r w:rsidRPr="00952507">
        <w:rPr>
          <w:rFonts w:ascii="Times New Roman" w:hAnsi="Times New Roman" w:cs="Times New Roman"/>
          <w:sz w:val="24"/>
          <w:szCs w:val="24"/>
        </w:rPr>
        <w:t xml:space="preserve"> in dit alles. A</w:t>
      </w:r>
      <w:r w:rsidR="00195B64" w:rsidRPr="00952507">
        <w:rPr>
          <w:rFonts w:ascii="Times New Roman" w:hAnsi="Times New Roman" w:cs="Times New Roman"/>
          <w:sz w:val="24"/>
          <w:szCs w:val="24"/>
        </w:rPr>
        <w:t>ls context dan wel intermediërende factor</w:t>
      </w:r>
      <w:r w:rsidRPr="00952507">
        <w:rPr>
          <w:rFonts w:ascii="Times New Roman" w:hAnsi="Times New Roman" w:cs="Times New Roman"/>
          <w:sz w:val="24"/>
          <w:szCs w:val="24"/>
        </w:rPr>
        <w:t xml:space="preserve"> is de precieze rol </w:t>
      </w:r>
      <w:r w:rsidR="00195B64" w:rsidRPr="00952507">
        <w:rPr>
          <w:rFonts w:ascii="Times New Roman" w:hAnsi="Times New Roman" w:cs="Times New Roman"/>
          <w:sz w:val="24"/>
          <w:szCs w:val="24"/>
        </w:rPr>
        <w:t xml:space="preserve">moeilijk hard te maken. Contextuele factoren </w:t>
      </w:r>
      <w:r w:rsidR="00C805E2">
        <w:rPr>
          <w:rFonts w:ascii="Times New Roman" w:hAnsi="Times New Roman" w:cs="Times New Roman"/>
          <w:sz w:val="24"/>
          <w:szCs w:val="24"/>
        </w:rPr>
        <w:t>waren</w:t>
      </w:r>
      <w:r w:rsidR="00195B64" w:rsidRPr="00952507">
        <w:rPr>
          <w:rFonts w:ascii="Times New Roman" w:hAnsi="Times New Roman" w:cs="Times New Roman"/>
          <w:sz w:val="24"/>
          <w:szCs w:val="24"/>
        </w:rPr>
        <w:t xml:space="preserve"> immers lastig te controleren in de setting van </w:t>
      </w:r>
      <w:r w:rsidR="00AF0574" w:rsidRPr="00952507">
        <w:rPr>
          <w:rFonts w:ascii="Times New Roman" w:hAnsi="Times New Roman" w:cs="Times New Roman"/>
          <w:sz w:val="24"/>
          <w:szCs w:val="24"/>
        </w:rPr>
        <w:t>dit</w:t>
      </w:r>
      <w:r w:rsidR="00195B64" w:rsidRPr="00952507">
        <w:rPr>
          <w:rFonts w:ascii="Times New Roman" w:hAnsi="Times New Roman" w:cs="Times New Roman"/>
          <w:sz w:val="24"/>
          <w:szCs w:val="24"/>
        </w:rPr>
        <w:t xml:space="preserve"> onderzoek.</w:t>
      </w:r>
      <w:r w:rsidR="00BA74D1" w:rsidRPr="00952507">
        <w:rPr>
          <w:rFonts w:ascii="Times New Roman" w:hAnsi="Times New Roman" w:cs="Times New Roman"/>
          <w:sz w:val="24"/>
          <w:szCs w:val="24"/>
        </w:rPr>
        <w:t xml:space="preserve"> Door expliciet te vragen naar de mening van de geïnterviewde over de rol die gemeentegrootte speelt, is geprobeerd toch zo goed mogelijk de rol van gemeentegrootte te duiden.</w:t>
      </w:r>
    </w:p>
    <w:p w14:paraId="19DFF0DA" w14:textId="70B19DD3" w:rsidR="004A1FFF" w:rsidRPr="00952507" w:rsidRDefault="00FD4326" w:rsidP="00864529">
      <w:pPr>
        <w:rPr>
          <w:rFonts w:ascii="Times New Roman" w:hAnsi="Times New Roman" w:cs="Times New Roman"/>
          <w:sz w:val="24"/>
          <w:szCs w:val="24"/>
        </w:rPr>
      </w:pPr>
      <w:r w:rsidRPr="00952507">
        <w:rPr>
          <w:rFonts w:ascii="Times New Roman" w:hAnsi="Times New Roman" w:cs="Times New Roman"/>
          <w:sz w:val="24"/>
          <w:szCs w:val="24"/>
        </w:rPr>
        <w:t xml:space="preserve">Wordt gekeken naar de dataverzameling en data-analyse, dan moet worden opgemerkt dat er in dit onderzoek sprake </w:t>
      </w:r>
      <w:r w:rsidR="000F6B9D">
        <w:rPr>
          <w:rFonts w:ascii="Times New Roman" w:hAnsi="Times New Roman" w:cs="Times New Roman"/>
          <w:sz w:val="24"/>
          <w:szCs w:val="24"/>
        </w:rPr>
        <w:t>was</w:t>
      </w:r>
      <w:r w:rsidRPr="00952507">
        <w:rPr>
          <w:rFonts w:ascii="Times New Roman" w:hAnsi="Times New Roman" w:cs="Times New Roman"/>
          <w:sz w:val="24"/>
          <w:szCs w:val="24"/>
        </w:rPr>
        <w:t xml:space="preserve"> van diverse omgevingen waar de interviews hebben plaatsgevonden. Daardoor is de data niet op één manier verzameld. Voor de interviews speel</w:t>
      </w:r>
      <w:r w:rsidR="0073164A">
        <w:rPr>
          <w:rFonts w:ascii="Times New Roman" w:hAnsi="Times New Roman" w:cs="Times New Roman"/>
          <w:sz w:val="24"/>
          <w:szCs w:val="24"/>
        </w:rPr>
        <w:t>de</w:t>
      </w:r>
      <w:r w:rsidRPr="00952507">
        <w:rPr>
          <w:rFonts w:ascii="Times New Roman" w:hAnsi="Times New Roman" w:cs="Times New Roman"/>
          <w:sz w:val="24"/>
          <w:szCs w:val="24"/>
        </w:rPr>
        <w:t xml:space="preserve"> de locatie een belangrijke rol. De grootte van de ruimte, de mogelijke overlast van geluid van anderen, de opstelling van de tafel waaraan de interviewer en geïnterviewde zitten, het speel</w:t>
      </w:r>
      <w:r w:rsidR="0073164A">
        <w:rPr>
          <w:rFonts w:ascii="Times New Roman" w:hAnsi="Times New Roman" w:cs="Times New Roman"/>
          <w:sz w:val="24"/>
          <w:szCs w:val="24"/>
        </w:rPr>
        <w:t>de</w:t>
      </w:r>
      <w:r w:rsidRPr="00952507">
        <w:rPr>
          <w:rFonts w:ascii="Times New Roman" w:hAnsi="Times New Roman" w:cs="Times New Roman"/>
          <w:sz w:val="24"/>
          <w:szCs w:val="24"/>
        </w:rPr>
        <w:t xml:space="preserve"> allemaal een rol in het verloop van het interview. Door vast te houden aan één interviewguide en door de transcripten via Word in eenzelfde format te gieten, is er desondanks toch geprobeerd een zekere mate van navolgbaarheid te genereren </w:t>
      </w:r>
      <w:r w:rsidR="00B04122" w:rsidRPr="00952507">
        <w:rPr>
          <w:rFonts w:ascii="Times New Roman" w:hAnsi="Times New Roman" w:cs="Times New Roman"/>
          <w:sz w:val="24"/>
          <w:szCs w:val="24"/>
        </w:rPr>
        <w:t xml:space="preserve">(Bryman, 2016, pp. 383-384). </w:t>
      </w:r>
    </w:p>
    <w:p w14:paraId="4034D39A" w14:textId="77777777" w:rsidR="004A1FFF" w:rsidRDefault="004A1FFF">
      <w:pPr>
        <w:rPr>
          <w:rFonts w:cs="Times New Roman"/>
        </w:rPr>
      </w:pPr>
      <w:r>
        <w:rPr>
          <w:rFonts w:cs="Times New Roman"/>
        </w:rPr>
        <w:br w:type="page"/>
      </w:r>
    </w:p>
    <w:p w14:paraId="1B5268EC" w14:textId="69D48DBC" w:rsidR="00E21B91" w:rsidRDefault="00F0571C" w:rsidP="00353692">
      <w:pPr>
        <w:pStyle w:val="Kop1"/>
        <w:numPr>
          <w:ilvl w:val="0"/>
          <w:numId w:val="42"/>
        </w:numPr>
      </w:pPr>
      <w:bookmarkStart w:id="39" w:name="_Toc211071399"/>
      <w:r>
        <w:t>Resultaten</w:t>
      </w:r>
      <w:r w:rsidR="00437669">
        <w:t xml:space="preserve"> en analyse</w:t>
      </w:r>
      <w:bookmarkEnd w:id="39"/>
    </w:p>
    <w:p w14:paraId="7F304D7A" w14:textId="4ABBBCE2" w:rsidR="004418B5" w:rsidRDefault="004418B5" w:rsidP="004418B5">
      <w:pPr>
        <w:pStyle w:val="Kop2"/>
        <w:numPr>
          <w:ilvl w:val="0"/>
          <w:numId w:val="37"/>
        </w:numPr>
      </w:pPr>
      <w:bookmarkStart w:id="40" w:name="_Toc211071400"/>
      <w:r>
        <w:t>Introductie</w:t>
      </w:r>
      <w:bookmarkEnd w:id="40"/>
    </w:p>
    <w:p w14:paraId="449A35C9" w14:textId="77777777" w:rsidR="00931C7C" w:rsidRPr="009F27CD" w:rsidRDefault="004418B5" w:rsidP="00D52F76">
      <w:pPr>
        <w:rPr>
          <w:rFonts w:ascii="Times New Roman" w:hAnsi="Times New Roman" w:cs="Times New Roman"/>
          <w:sz w:val="24"/>
          <w:szCs w:val="24"/>
        </w:rPr>
      </w:pPr>
      <w:r w:rsidRPr="009F27CD">
        <w:rPr>
          <w:rFonts w:ascii="Times New Roman" w:hAnsi="Times New Roman" w:cs="Times New Roman"/>
          <w:sz w:val="24"/>
          <w:szCs w:val="24"/>
        </w:rPr>
        <w:t xml:space="preserve">In dit hoofdstuk wordt ingegaan op de belangrijkste resultaten. </w:t>
      </w:r>
      <w:r w:rsidR="00946425" w:rsidRPr="009F27CD">
        <w:rPr>
          <w:rFonts w:ascii="Times New Roman" w:hAnsi="Times New Roman" w:cs="Times New Roman"/>
          <w:sz w:val="24"/>
          <w:szCs w:val="24"/>
        </w:rPr>
        <w:t xml:space="preserve">De resultaten zijn vergaard vanuit de hiervoor genoemde interviews. Per thema worden de resultaten langs gelopen aan de hand van citaten. </w:t>
      </w:r>
    </w:p>
    <w:p w14:paraId="2CB01927" w14:textId="0F9689F6" w:rsidR="007E72BD" w:rsidRDefault="007E72BD" w:rsidP="007E72BD">
      <w:pPr>
        <w:pStyle w:val="Kop2"/>
        <w:numPr>
          <w:ilvl w:val="0"/>
          <w:numId w:val="37"/>
        </w:numPr>
      </w:pPr>
      <w:bookmarkStart w:id="41" w:name="_Toc211071401"/>
      <w:r>
        <w:t>Aard van bedreigingen</w:t>
      </w:r>
      <w:bookmarkEnd w:id="41"/>
    </w:p>
    <w:p w14:paraId="3627A91A" w14:textId="08E98D27" w:rsidR="00334DC2" w:rsidRDefault="00783B2E" w:rsidP="007E72BD">
      <w:pPr>
        <w:rPr>
          <w:rFonts w:ascii="Times New Roman" w:hAnsi="Times New Roman" w:cs="Times New Roman"/>
          <w:sz w:val="24"/>
          <w:szCs w:val="24"/>
        </w:rPr>
      </w:pPr>
      <w:r w:rsidRPr="009F27CD">
        <w:rPr>
          <w:rFonts w:ascii="Times New Roman" w:hAnsi="Times New Roman" w:cs="Times New Roman"/>
          <w:sz w:val="24"/>
          <w:szCs w:val="24"/>
        </w:rPr>
        <w:t xml:space="preserve">Wanneer gekeken wordt naar de aard van bedreigingen, dan valt op dat bedreigingen op allerlei manieren geuit worden. </w:t>
      </w:r>
      <w:r w:rsidR="00880D18">
        <w:rPr>
          <w:rFonts w:ascii="Times New Roman" w:hAnsi="Times New Roman" w:cs="Times New Roman"/>
          <w:sz w:val="24"/>
          <w:szCs w:val="24"/>
        </w:rPr>
        <w:t>Kijkend naar de categorieën uit het theoretisch kader, levert dit het onderstaande overzicht op.</w:t>
      </w:r>
    </w:p>
    <w:p w14:paraId="046A7FF3" w14:textId="77777777" w:rsidR="00897006" w:rsidRDefault="00897006" w:rsidP="007E72BD">
      <w:pPr>
        <w:rPr>
          <w:rFonts w:ascii="Times New Roman" w:hAnsi="Times New Roman" w:cs="Times New Roman"/>
          <w:sz w:val="24"/>
          <w:szCs w:val="24"/>
        </w:rPr>
      </w:pPr>
    </w:p>
    <w:p w14:paraId="33B97FE6" w14:textId="2BD6AA83" w:rsidR="00897006" w:rsidRDefault="00897006" w:rsidP="007E72BD">
      <w:pPr>
        <w:rPr>
          <w:rFonts w:ascii="Times New Roman" w:hAnsi="Times New Roman" w:cs="Times New Roman"/>
          <w:sz w:val="24"/>
          <w:szCs w:val="24"/>
        </w:rPr>
      </w:pPr>
      <w:r w:rsidRPr="00897006">
        <w:rPr>
          <w:rFonts w:ascii="Times New Roman" w:hAnsi="Times New Roman" w:cs="Times New Roman"/>
          <w:b/>
          <w:bCs/>
          <w:sz w:val="24"/>
          <w:szCs w:val="24"/>
        </w:rPr>
        <w:t>Tabel IV.2.</w:t>
      </w:r>
      <w:r>
        <w:rPr>
          <w:rFonts w:ascii="Times New Roman" w:hAnsi="Times New Roman" w:cs="Times New Roman"/>
          <w:sz w:val="24"/>
          <w:szCs w:val="24"/>
        </w:rPr>
        <w:t xml:space="preserve"> Overzicht van doelwit, aard en frequentie van de bedreigingen</w:t>
      </w:r>
    </w:p>
    <w:tbl>
      <w:tblPr>
        <w:tblStyle w:val="Tabelraster"/>
        <w:tblW w:w="9986" w:type="dxa"/>
        <w:tblLook w:val="04A0" w:firstRow="1" w:lastRow="0" w:firstColumn="1" w:lastColumn="0" w:noHBand="0" w:noVBand="1"/>
      </w:tblPr>
      <w:tblGrid>
        <w:gridCol w:w="2399"/>
        <w:gridCol w:w="2196"/>
        <w:gridCol w:w="3032"/>
        <w:gridCol w:w="2359"/>
      </w:tblGrid>
      <w:tr w:rsidR="00CB18DA" w14:paraId="7A076821" w14:textId="77777777" w:rsidTr="00440747">
        <w:tc>
          <w:tcPr>
            <w:tcW w:w="2399" w:type="dxa"/>
          </w:tcPr>
          <w:p w14:paraId="6BF5C0A7" w14:textId="01FE1AC3" w:rsidR="00CB18DA" w:rsidRDefault="00CB18DA" w:rsidP="007E72BD">
            <w:pPr>
              <w:rPr>
                <w:rFonts w:ascii="Times New Roman" w:hAnsi="Times New Roman" w:cs="Times New Roman"/>
                <w:sz w:val="24"/>
                <w:szCs w:val="24"/>
              </w:rPr>
            </w:pPr>
            <w:r>
              <w:rPr>
                <w:rFonts w:ascii="Times New Roman" w:hAnsi="Times New Roman" w:cs="Times New Roman"/>
                <w:sz w:val="24"/>
                <w:szCs w:val="24"/>
              </w:rPr>
              <w:t>Respondent</w:t>
            </w:r>
          </w:p>
        </w:tc>
        <w:tc>
          <w:tcPr>
            <w:tcW w:w="2196" w:type="dxa"/>
          </w:tcPr>
          <w:p w14:paraId="4370700A" w14:textId="7118B84A" w:rsidR="00CB18DA" w:rsidRDefault="00CB18DA" w:rsidP="007E72BD">
            <w:pPr>
              <w:rPr>
                <w:rFonts w:ascii="Times New Roman" w:hAnsi="Times New Roman" w:cs="Times New Roman"/>
                <w:sz w:val="24"/>
                <w:szCs w:val="24"/>
              </w:rPr>
            </w:pPr>
            <w:r>
              <w:rPr>
                <w:rFonts w:ascii="Times New Roman" w:hAnsi="Times New Roman" w:cs="Times New Roman"/>
                <w:sz w:val="24"/>
                <w:szCs w:val="24"/>
              </w:rPr>
              <w:t>Doelwit bedreiging</w:t>
            </w:r>
          </w:p>
        </w:tc>
        <w:tc>
          <w:tcPr>
            <w:tcW w:w="3032" w:type="dxa"/>
          </w:tcPr>
          <w:p w14:paraId="4DECA933" w14:textId="3B122DB6" w:rsidR="00CB18DA" w:rsidRDefault="00CB18DA" w:rsidP="007E72BD">
            <w:pPr>
              <w:rPr>
                <w:rFonts w:ascii="Times New Roman" w:hAnsi="Times New Roman" w:cs="Times New Roman"/>
                <w:sz w:val="24"/>
                <w:szCs w:val="24"/>
              </w:rPr>
            </w:pPr>
            <w:r>
              <w:rPr>
                <w:rFonts w:ascii="Times New Roman" w:hAnsi="Times New Roman" w:cs="Times New Roman"/>
                <w:sz w:val="24"/>
                <w:szCs w:val="24"/>
              </w:rPr>
              <w:t>Categorie</w:t>
            </w:r>
          </w:p>
        </w:tc>
        <w:tc>
          <w:tcPr>
            <w:tcW w:w="2359" w:type="dxa"/>
          </w:tcPr>
          <w:p w14:paraId="0B23DDFA" w14:textId="2F12D6FE" w:rsidR="00CB18DA" w:rsidRDefault="00CB18DA" w:rsidP="007E72BD">
            <w:pPr>
              <w:rPr>
                <w:rFonts w:ascii="Times New Roman" w:hAnsi="Times New Roman" w:cs="Times New Roman"/>
                <w:sz w:val="24"/>
                <w:szCs w:val="24"/>
              </w:rPr>
            </w:pPr>
            <w:r>
              <w:rPr>
                <w:rFonts w:ascii="Times New Roman" w:hAnsi="Times New Roman" w:cs="Times New Roman"/>
                <w:sz w:val="24"/>
                <w:szCs w:val="24"/>
              </w:rPr>
              <w:t>Frequentie</w:t>
            </w:r>
          </w:p>
        </w:tc>
      </w:tr>
      <w:tr w:rsidR="00CB18DA" w14:paraId="01F613A9" w14:textId="77777777" w:rsidTr="00440747">
        <w:tc>
          <w:tcPr>
            <w:tcW w:w="2399" w:type="dxa"/>
          </w:tcPr>
          <w:p w14:paraId="0932AF8E" w14:textId="0C55654A" w:rsidR="00CB18DA" w:rsidRDefault="00CB18DA" w:rsidP="007E72BD">
            <w:pPr>
              <w:rPr>
                <w:rFonts w:ascii="Times New Roman" w:hAnsi="Times New Roman" w:cs="Times New Roman"/>
                <w:sz w:val="24"/>
                <w:szCs w:val="24"/>
              </w:rPr>
            </w:pPr>
            <w:r>
              <w:rPr>
                <w:rFonts w:ascii="Times New Roman" w:hAnsi="Times New Roman" w:cs="Times New Roman"/>
                <w:sz w:val="24"/>
                <w:szCs w:val="24"/>
              </w:rPr>
              <w:t>A</w:t>
            </w:r>
          </w:p>
        </w:tc>
        <w:tc>
          <w:tcPr>
            <w:tcW w:w="2196" w:type="dxa"/>
          </w:tcPr>
          <w:p w14:paraId="17802D40" w14:textId="249CD299" w:rsidR="00CB18DA" w:rsidRDefault="00CB18DA" w:rsidP="007E72BD">
            <w:pPr>
              <w:rPr>
                <w:rFonts w:ascii="Times New Roman" w:hAnsi="Times New Roman" w:cs="Times New Roman"/>
                <w:sz w:val="24"/>
                <w:szCs w:val="24"/>
              </w:rPr>
            </w:pPr>
            <w:r>
              <w:rPr>
                <w:rFonts w:ascii="Times New Roman" w:hAnsi="Times New Roman" w:cs="Times New Roman"/>
                <w:sz w:val="24"/>
                <w:szCs w:val="24"/>
              </w:rPr>
              <w:t>Collega</w:t>
            </w:r>
          </w:p>
        </w:tc>
        <w:tc>
          <w:tcPr>
            <w:tcW w:w="3032" w:type="dxa"/>
          </w:tcPr>
          <w:p w14:paraId="78858DE9" w14:textId="6083981F" w:rsidR="00CB18DA" w:rsidRDefault="00700B71" w:rsidP="007E72BD">
            <w:pPr>
              <w:rPr>
                <w:rFonts w:ascii="Times New Roman" w:hAnsi="Times New Roman" w:cs="Times New Roman"/>
                <w:sz w:val="24"/>
                <w:szCs w:val="24"/>
              </w:rPr>
            </w:pPr>
            <w:r>
              <w:rPr>
                <w:rFonts w:ascii="Times New Roman" w:hAnsi="Times New Roman" w:cs="Times New Roman"/>
                <w:sz w:val="24"/>
                <w:szCs w:val="24"/>
              </w:rPr>
              <w:t>Vandalisme waarbij namen genoemd worden (B)</w:t>
            </w:r>
          </w:p>
        </w:tc>
        <w:tc>
          <w:tcPr>
            <w:tcW w:w="2359" w:type="dxa"/>
          </w:tcPr>
          <w:p w14:paraId="36A20DBE" w14:textId="60A894EF" w:rsidR="00CB18DA" w:rsidRDefault="00700B71" w:rsidP="007E72BD">
            <w:pPr>
              <w:rPr>
                <w:rFonts w:ascii="Times New Roman" w:hAnsi="Times New Roman" w:cs="Times New Roman"/>
                <w:sz w:val="24"/>
                <w:szCs w:val="24"/>
              </w:rPr>
            </w:pPr>
            <w:r>
              <w:rPr>
                <w:rFonts w:ascii="Times New Roman" w:hAnsi="Times New Roman" w:cs="Times New Roman"/>
                <w:sz w:val="24"/>
                <w:szCs w:val="24"/>
              </w:rPr>
              <w:t>Onbekend</w:t>
            </w:r>
          </w:p>
        </w:tc>
      </w:tr>
      <w:tr w:rsidR="00CB18DA" w14:paraId="0FE3DFE0" w14:textId="77777777" w:rsidTr="00440747">
        <w:tc>
          <w:tcPr>
            <w:tcW w:w="2399" w:type="dxa"/>
          </w:tcPr>
          <w:p w14:paraId="585CE182" w14:textId="431B6F13" w:rsidR="00CB18DA" w:rsidRDefault="00CB18DA" w:rsidP="007E72BD">
            <w:pPr>
              <w:rPr>
                <w:rFonts w:ascii="Times New Roman" w:hAnsi="Times New Roman" w:cs="Times New Roman"/>
                <w:sz w:val="24"/>
                <w:szCs w:val="24"/>
              </w:rPr>
            </w:pPr>
            <w:r>
              <w:rPr>
                <w:rFonts w:ascii="Times New Roman" w:hAnsi="Times New Roman" w:cs="Times New Roman"/>
                <w:sz w:val="24"/>
                <w:szCs w:val="24"/>
              </w:rPr>
              <w:t>B</w:t>
            </w:r>
          </w:p>
        </w:tc>
        <w:tc>
          <w:tcPr>
            <w:tcW w:w="2196" w:type="dxa"/>
          </w:tcPr>
          <w:p w14:paraId="6C2D84CE" w14:textId="41A86EE0" w:rsidR="00CB18DA" w:rsidRDefault="00181F8A" w:rsidP="007E72BD">
            <w:pPr>
              <w:rPr>
                <w:rFonts w:ascii="Times New Roman" w:hAnsi="Times New Roman" w:cs="Times New Roman"/>
                <w:sz w:val="24"/>
                <w:szCs w:val="24"/>
              </w:rPr>
            </w:pPr>
            <w:r>
              <w:rPr>
                <w:rFonts w:ascii="Times New Roman" w:hAnsi="Times New Roman" w:cs="Times New Roman"/>
                <w:sz w:val="24"/>
                <w:szCs w:val="24"/>
              </w:rPr>
              <w:t>Persoon zelf</w:t>
            </w:r>
          </w:p>
        </w:tc>
        <w:tc>
          <w:tcPr>
            <w:tcW w:w="3032" w:type="dxa"/>
          </w:tcPr>
          <w:p w14:paraId="7E440B05" w14:textId="4C64DEF6" w:rsidR="00CB18DA" w:rsidRDefault="00181F8A" w:rsidP="007E72BD">
            <w:pPr>
              <w:rPr>
                <w:rFonts w:ascii="Times New Roman" w:hAnsi="Times New Roman" w:cs="Times New Roman"/>
                <w:sz w:val="24"/>
                <w:szCs w:val="24"/>
              </w:rPr>
            </w:pPr>
            <w:r>
              <w:rPr>
                <w:rFonts w:ascii="Times New Roman" w:hAnsi="Times New Roman" w:cs="Times New Roman"/>
                <w:sz w:val="24"/>
                <w:szCs w:val="24"/>
              </w:rPr>
              <w:t>Online doodsbedreigingen (B)</w:t>
            </w:r>
          </w:p>
        </w:tc>
        <w:tc>
          <w:tcPr>
            <w:tcW w:w="2359" w:type="dxa"/>
          </w:tcPr>
          <w:p w14:paraId="1367CB03" w14:textId="3F04B8C8" w:rsidR="00CB18DA" w:rsidRDefault="00F0169E" w:rsidP="007E72BD">
            <w:pPr>
              <w:rPr>
                <w:rFonts w:ascii="Times New Roman" w:hAnsi="Times New Roman" w:cs="Times New Roman"/>
                <w:sz w:val="24"/>
                <w:szCs w:val="24"/>
              </w:rPr>
            </w:pPr>
            <w:r>
              <w:rPr>
                <w:rFonts w:ascii="Times New Roman" w:hAnsi="Times New Roman" w:cs="Times New Roman"/>
                <w:sz w:val="24"/>
                <w:szCs w:val="24"/>
              </w:rPr>
              <w:t>Meerdere maanden</w:t>
            </w:r>
          </w:p>
        </w:tc>
      </w:tr>
      <w:tr w:rsidR="00CB18DA" w14:paraId="65A02108" w14:textId="77777777" w:rsidTr="00440747">
        <w:tc>
          <w:tcPr>
            <w:tcW w:w="2399" w:type="dxa"/>
          </w:tcPr>
          <w:p w14:paraId="3410472D" w14:textId="0E80F64D" w:rsidR="00CB18DA" w:rsidRDefault="00CB18DA" w:rsidP="007E72BD">
            <w:pPr>
              <w:rPr>
                <w:rFonts w:ascii="Times New Roman" w:hAnsi="Times New Roman" w:cs="Times New Roman"/>
                <w:sz w:val="24"/>
                <w:szCs w:val="24"/>
              </w:rPr>
            </w:pPr>
            <w:r>
              <w:rPr>
                <w:rFonts w:ascii="Times New Roman" w:hAnsi="Times New Roman" w:cs="Times New Roman"/>
                <w:sz w:val="24"/>
                <w:szCs w:val="24"/>
              </w:rPr>
              <w:t>C</w:t>
            </w:r>
          </w:p>
        </w:tc>
        <w:tc>
          <w:tcPr>
            <w:tcW w:w="2196" w:type="dxa"/>
          </w:tcPr>
          <w:p w14:paraId="00B995DF" w14:textId="1EA2A758" w:rsidR="00CB18DA" w:rsidRDefault="00205602" w:rsidP="007E72BD">
            <w:pPr>
              <w:rPr>
                <w:rFonts w:ascii="Times New Roman" w:hAnsi="Times New Roman" w:cs="Times New Roman"/>
                <w:sz w:val="24"/>
                <w:szCs w:val="24"/>
              </w:rPr>
            </w:pPr>
            <w:r>
              <w:rPr>
                <w:rFonts w:ascii="Times New Roman" w:hAnsi="Times New Roman" w:cs="Times New Roman"/>
                <w:sz w:val="24"/>
                <w:szCs w:val="24"/>
              </w:rPr>
              <w:t>Persoon zelf</w:t>
            </w:r>
          </w:p>
        </w:tc>
        <w:tc>
          <w:tcPr>
            <w:tcW w:w="3032" w:type="dxa"/>
          </w:tcPr>
          <w:p w14:paraId="6F876907" w14:textId="3920D140" w:rsidR="00CB18DA" w:rsidRDefault="00205602" w:rsidP="007E72BD">
            <w:pPr>
              <w:rPr>
                <w:rFonts w:ascii="Times New Roman" w:hAnsi="Times New Roman" w:cs="Times New Roman"/>
                <w:sz w:val="24"/>
                <w:szCs w:val="24"/>
              </w:rPr>
            </w:pPr>
            <w:r>
              <w:rPr>
                <w:rFonts w:ascii="Times New Roman" w:hAnsi="Times New Roman" w:cs="Times New Roman"/>
                <w:sz w:val="24"/>
                <w:szCs w:val="24"/>
              </w:rPr>
              <w:t>Verbale dreiging (A)</w:t>
            </w:r>
          </w:p>
        </w:tc>
        <w:tc>
          <w:tcPr>
            <w:tcW w:w="2359" w:type="dxa"/>
          </w:tcPr>
          <w:p w14:paraId="38D53006" w14:textId="230B9ACD" w:rsidR="00CB18DA" w:rsidRDefault="00205602" w:rsidP="007E72BD">
            <w:pPr>
              <w:rPr>
                <w:rFonts w:ascii="Times New Roman" w:hAnsi="Times New Roman" w:cs="Times New Roman"/>
                <w:sz w:val="24"/>
                <w:szCs w:val="24"/>
              </w:rPr>
            </w:pPr>
            <w:r>
              <w:rPr>
                <w:rFonts w:ascii="Times New Roman" w:hAnsi="Times New Roman" w:cs="Times New Roman"/>
                <w:sz w:val="24"/>
                <w:szCs w:val="24"/>
              </w:rPr>
              <w:t>Een paar weken</w:t>
            </w:r>
          </w:p>
        </w:tc>
      </w:tr>
      <w:tr w:rsidR="00CB18DA" w14:paraId="58E543FB" w14:textId="77777777" w:rsidTr="00440747">
        <w:tc>
          <w:tcPr>
            <w:tcW w:w="2399" w:type="dxa"/>
          </w:tcPr>
          <w:p w14:paraId="4B201B5A" w14:textId="04759A54" w:rsidR="00CB18DA" w:rsidRDefault="00CB18DA" w:rsidP="007E72BD">
            <w:pPr>
              <w:rPr>
                <w:rFonts w:ascii="Times New Roman" w:hAnsi="Times New Roman" w:cs="Times New Roman"/>
                <w:sz w:val="24"/>
                <w:szCs w:val="24"/>
              </w:rPr>
            </w:pPr>
            <w:r>
              <w:rPr>
                <w:rFonts w:ascii="Times New Roman" w:hAnsi="Times New Roman" w:cs="Times New Roman"/>
                <w:sz w:val="24"/>
                <w:szCs w:val="24"/>
              </w:rPr>
              <w:t>D</w:t>
            </w:r>
          </w:p>
        </w:tc>
        <w:tc>
          <w:tcPr>
            <w:tcW w:w="2196" w:type="dxa"/>
          </w:tcPr>
          <w:p w14:paraId="111A2676" w14:textId="60EE74E8" w:rsidR="00CB18DA" w:rsidRDefault="00834D8B" w:rsidP="007E72BD">
            <w:pPr>
              <w:rPr>
                <w:rFonts w:ascii="Times New Roman" w:hAnsi="Times New Roman" w:cs="Times New Roman"/>
                <w:sz w:val="24"/>
                <w:szCs w:val="24"/>
              </w:rPr>
            </w:pPr>
            <w:r>
              <w:rPr>
                <w:rFonts w:ascii="Times New Roman" w:hAnsi="Times New Roman" w:cs="Times New Roman"/>
                <w:sz w:val="24"/>
                <w:szCs w:val="24"/>
              </w:rPr>
              <w:t>Collega</w:t>
            </w:r>
          </w:p>
        </w:tc>
        <w:tc>
          <w:tcPr>
            <w:tcW w:w="3032" w:type="dxa"/>
          </w:tcPr>
          <w:p w14:paraId="29C637AB" w14:textId="3B5B15B5" w:rsidR="00CB18DA" w:rsidRDefault="00BD507A" w:rsidP="007E72BD">
            <w:pPr>
              <w:rPr>
                <w:rFonts w:ascii="Times New Roman" w:hAnsi="Times New Roman" w:cs="Times New Roman"/>
                <w:sz w:val="24"/>
                <w:szCs w:val="24"/>
              </w:rPr>
            </w:pPr>
            <w:r>
              <w:rPr>
                <w:rFonts w:ascii="Times New Roman" w:hAnsi="Times New Roman" w:cs="Times New Roman"/>
                <w:sz w:val="24"/>
                <w:szCs w:val="24"/>
              </w:rPr>
              <w:t>Opzoeken van de persoon thuis en op het werk (B)</w:t>
            </w:r>
          </w:p>
        </w:tc>
        <w:tc>
          <w:tcPr>
            <w:tcW w:w="2359" w:type="dxa"/>
          </w:tcPr>
          <w:p w14:paraId="34526B25" w14:textId="072D0ADE" w:rsidR="00CB18DA" w:rsidRDefault="00BD507A" w:rsidP="007E72BD">
            <w:pPr>
              <w:rPr>
                <w:rFonts w:ascii="Times New Roman" w:hAnsi="Times New Roman" w:cs="Times New Roman"/>
                <w:sz w:val="24"/>
                <w:szCs w:val="24"/>
              </w:rPr>
            </w:pPr>
            <w:r>
              <w:rPr>
                <w:rFonts w:ascii="Times New Roman" w:hAnsi="Times New Roman" w:cs="Times New Roman"/>
                <w:sz w:val="24"/>
                <w:szCs w:val="24"/>
              </w:rPr>
              <w:t>Eenmalig</w:t>
            </w:r>
          </w:p>
        </w:tc>
      </w:tr>
      <w:tr w:rsidR="00CB18DA" w14:paraId="447987E0" w14:textId="77777777" w:rsidTr="00440747">
        <w:tc>
          <w:tcPr>
            <w:tcW w:w="2399" w:type="dxa"/>
          </w:tcPr>
          <w:p w14:paraId="6E6DD058" w14:textId="2EAE3E64" w:rsidR="00CB18DA" w:rsidRDefault="00CB18DA" w:rsidP="007E72BD">
            <w:pPr>
              <w:rPr>
                <w:rFonts w:ascii="Times New Roman" w:hAnsi="Times New Roman" w:cs="Times New Roman"/>
                <w:sz w:val="24"/>
                <w:szCs w:val="24"/>
              </w:rPr>
            </w:pPr>
            <w:r>
              <w:rPr>
                <w:rFonts w:ascii="Times New Roman" w:hAnsi="Times New Roman" w:cs="Times New Roman"/>
                <w:sz w:val="24"/>
                <w:szCs w:val="24"/>
              </w:rPr>
              <w:t>E</w:t>
            </w:r>
          </w:p>
        </w:tc>
        <w:tc>
          <w:tcPr>
            <w:tcW w:w="2196" w:type="dxa"/>
          </w:tcPr>
          <w:p w14:paraId="0C87BA2E" w14:textId="5FAF06A3" w:rsidR="00CB18DA" w:rsidRDefault="00BE1A98" w:rsidP="007E72BD">
            <w:pPr>
              <w:rPr>
                <w:rFonts w:ascii="Times New Roman" w:hAnsi="Times New Roman" w:cs="Times New Roman"/>
                <w:sz w:val="24"/>
                <w:szCs w:val="24"/>
              </w:rPr>
            </w:pPr>
            <w:r>
              <w:rPr>
                <w:rFonts w:ascii="Times New Roman" w:hAnsi="Times New Roman" w:cs="Times New Roman"/>
                <w:sz w:val="24"/>
                <w:szCs w:val="24"/>
              </w:rPr>
              <w:t>Persoon zelf</w:t>
            </w:r>
          </w:p>
        </w:tc>
        <w:tc>
          <w:tcPr>
            <w:tcW w:w="3032" w:type="dxa"/>
          </w:tcPr>
          <w:p w14:paraId="05DEA9D9" w14:textId="0F34D205" w:rsidR="00CB18DA" w:rsidRDefault="0032209A" w:rsidP="007E72BD">
            <w:pPr>
              <w:rPr>
                <w:rFonts w:ascii="Times New Roman" w:hAnsi="Times New Roman" w:cs="Times New Roman"/>
                <w:sz w:val="24"/>
                <w:szCs w:val="24"/>
              </w:rPr>
            </w:pPr>
            <w:r>
              <w:rPr>
                <w:rFonts w:ascii="Times New Roman" w:hAnsi="Times New Roman" w:cs="Times New Roman"/>
                <w:sz w:val="24"/>
                <w:szCs w:val="24"/>
              </w:rPr>
              <w:t>Telefonische dreiging (A)</w:t>
            </w:r>
          </w:p>
        </w:tc>
        <w:tc>
          <w:tcPr>
            <w:tcW w:w="2359" w:type="dxa"/>
          </w:tcPr>
          <w:p w14:paraId="4A269045" w14:textId="4F8EB832" w:rsidR="00CB18DA" w:rsidRDefault="0032209A" w:rsidP="007E72BD">
            <w:pPr>
              <w:rPr>
                <w:rFonts w:ascii="Times New Roman" w:hAnsi="Times New Roman" w:cs="Times New Roman"/>
                <w:sz w:val="24"/>
                <w:szCs w:val="24"/>
              </w:rPr>
            </w:pPr>
            <w:r>
              <w:rPr>
                <w:rFonts w:ascii="Times New Roman" w:hAnsi="Times New Roman" w:cs="Times New Roman"/>
                <w:sz w:val="24"/>
                <w:szCs w:val="24"/>
              </w:rPr>
              <w:t>Meerdere malen</w:t>
            </w:r>
          </w:p>
        </w:tc>
      </w:tr>
      <w:tr w:rsidR="00CB18DA" w14:paraId="0857D006" w14:textId="77777777" w:rsidTr="00440747">
        <w:tc>
          <w:tcPr>
            <w:tcW w:w="2399" w:type="dxa"/>
          </w:tcPr>
          <w:p w14:paraId="799446BE" w14:textId="07C22837" w:rsidR="00CB18DA" w:rsidRDefault="00CB18DA" w:rsidP="007E72BD">
            <w:pPr>
              <w:rPr>
                <w:rFonts w:ascii="Times New Roman" w:hAnsi="Times New Roman" w:cs="Times New Roman"/>
                <w:sz w:val="24"/>
                <w:szCs w:val="24"/>
              </w:rPr>
            </w:pPr>
            <w:r>
              <w:rPr>
                <w:rFonts w:ascii="Times New Roman" w:hAnsi="Times New Roman" w:cs="Times New Roman"/>
                <w:sz w:val="24"/>
                <w:szCs w:val="24"/>
              </w:rPr>
              <w:t>F</w:t>
            </w:r>
          </w:p>
        </w:tc>
        <w:tc>
          <w:tcPr>
            <w:tcW w:w="2196" w:type="dxa"/>
          </w:tcPr>
          <w:p w14:paraId="2B183FF0" w14:textId="4D6E025A" w:rsidR="00CB18DA" w:rsidRDefault="009E0454" w:rsidP="007E72BD">
            <w:pPr>
              <w:rPr>
                <w:rFonts w:ascii="Times New Roman" w:hAnsi="Times New Roman" w:cs="Times New Roman"/>
                <w:sz w:val="24"/>
                <w:szCs w:val="24"/>
              </w:rPr>
            </w:pPr>
            <w:r>
              <w:rPr>
                <w:rFonts w:ascii="Times New Roman" w:hAnsi="Times New Roman" w:cs="Times New Roman"/>
                <w:sz w:val="24"/>
                <w:szCs w:val="24"/>
              </w:rPr>
              <w:t>Persoon zelf</w:t>
            </w:r>
          </w:p>
        </w:tc>
        <w:tc>
          <w:tcPr>
            <w:tcW w:w="3032" w:type="dxa"/>
          </w:tcPr>
          <w:p w14:paraId="486ACE0D" w14:textId="258C74D2" w:rsidR="00CB18DA" w:rsidRDefault="009E0454" w:rsidP="007E72BD">
            <w:pPr>
              <w:rPr>
                <w:rFonts w:ascii="Times New Roman" w:hAnsi="Times New Roman" w:cs="Times New Roman"/>
                <w:sz w:val="24"/>
                <w:szCs w:val="24"/>
              </w:rPr>
            </w:pPr>
            <w:r>
              <w:rPr>
                <w:rFonts w:ascii="Times New Roman" w:hAnsi="Times New Roman" w:cs="Times New Roman"/>
                <w:sz w:val="24"/>
                <w:szCs w:val="24"/>
              </w:rPr>
              <w:t>Intimiderende mails</w:t>
            </w:r>
            <w:r w:rsidR="00D14268">
              <w:rPr>
                <w:rFonts w:ascii="Times New Roman" w:hAnsi="Times New Roman" w:cs="Times New Roman"/>
                <w:sz w:val="24"/>
                <w:szCs w:val="24"/>
              </w:rPr>
              <w:t>, doodsbedreigingen</w:t>
            </w:r>
            <w:r>
              <w:rPr>
                <w:rFonts w:ascii="Times New Roman" w:hAnsi="Times New Roman" w:cs="Times New Roman"/>
                <w:sz w:val="24"/>
                <w:szCs w:val="24"/>
              </w:rPr>
              <w:t xml:space="preserve"> (B)</w:t>
            </w:r>
          </w:p>
        </w:tc>
        <w:tc>
          <w:tcPr>
            <w:tcW w:w="2359" w:type="dxa"/>
          </w:tcPr>
          <w:p w14:paraId="446F9945" w14:textId="6EB3CAF8" w:rsidR="00CB18DA" w:rsidRDefault="009E0454" w:rsidP="007E72BD">
            <w:pPr>
              <w:rPr>
                <w:rFonts w:ascii="Times New Roman" w:hAnsi="Times New Roman" w:cs="Times New Roman"/>
                <w:sz w:val="24"/>
                <w:szCs w:val="24"/>
              </w:rPr>
            </w:pPr>
            <w:r>
              <w:rPr>
                <w:rFonts w:ascii="Times New Roman" w:hAnsi="Times New Roman" w:cs="Times New Roman"/>
                <w:sz w:val="24"/>
                <w:szCs w:val="24"/>
              </w:rPr>
              <w:t>Drie jaar</w:t>
            </w:r>
          </w:p>
        </w:tc>
      </w:tr>
      <w:tr w:rsidR="00CB18DA" w14:paraId="507A320E" w14:textId="77777777" w:rsidTr="00440747">
        <w:tc>
          <w:tcPr>
            <w:tcW w:w="2399" w:type="dxa"/>
          </w:tcPr>
          <w:p w14:paraId="306ECBEB" w14:textId="3E8D6B98" w:rsidR="00CB18DA" w:rsidRDefault="00CB18DA" w:rsidP="007E72BD">
            <w:pPr>
              <w:rPr>
                <w:rFonts w:ascii="Times New Roman" w:hAnsi="Times New Roman" w:cs="Times New Roman"/>
                <w:sz w:val="24"/>
                <w:szCs w:val="24"/>
              </w:rPr>
            </w:pPr>
            <w:r>
              <w:rPr>
                <w:rFonts w:ascii="Times New Roman" w:hAnsi="Times New Roman" w:cs="Times New Roman"/>
                <w:sz w:val="24"/>
                <w:szCs w:val="24"/>
              </w:rPr>
              <w:t>G</w:t>
            </w:r>
          </w:p>
        </w:tc>
        <w:tc>
          <w:tcPr>
            <w:tcW w:w="2196" w:type="dxa"/>
          </w:tcPr>
          <w:p w14:paraId="769616A5" w14:textId="6F978854" w:rsidR="00CB18DA" w:rsidRDefault="00E34C30" w:rsidP="007E72BD">
            <w:pPr>
              <w:rPr>
                <w:rFonts w:ascii="Times New Roman" w:hAnsi="Times New Roman" w:cs="Times New Roman"/>
                <w:sz w:val="24"/>
                <w:szCs w:val="24"/>
              </w:rPr>
            </w:pPr>
            <w:r>
              <w:rPr>
                <w:rFonts w:ascii="Times New Roman" w:hAnsi="Times New Roman" w:cs="Times New Roman"/>
                <w:sz w:val="24"/>
                <w:szCs w:val="24"/>
              </w:rPr>
              <w:t>Persoon zelf</w:t>
            </w:r>
          </w:p>
        </w:tc>
        <w:tc>
          <w:tcPr>
            <w:tcW w:w="3032" w:type="dxa"/>
          </w:tcPr>
          <w:p w14:paraId="2591D528" w14:textId="75F70A5B" w:rsidR="00CB18DA" w:rsidRDefault="00E34C30" w:rsidP="007E72BD">
            <w:pPr>
              <w:rPr>
                <w:rFonts w:ascii="Times New Roman" w:hAnsi="Times New Roman" w:cs="Times New Roman"/>
                <w:sz w:val="24"/>
                <w:szCs w:val="24"/>
              </w:rPr>
            </w:pPr>
            <w:r>
              <w:rPr>
                <w:rFonts w:ascii="Times New Roman" w:hAnsi="Times New Roman" w:cs="Times New Roman"/>
                <w:sz w:val="24"/>
                <w:szCs w:val="24"/>
              </w:rPr>
              <w:t>Op werk (B)</w:t>
            </w:r>
          </w:p>
        </w:tc>
        <w:tc>
          <w:tcPr>
            <w:tcW w:w="2359" w:type="dxa"/>
          </w:tcPr>
          <w:p w14:paraId="66AB30C0" w14:textId="7DEF8865" w:rsidR="00CB18DA" w:rsidRDefault="00E34C30" w:rsidP="007E72BD">
            <w:pPr>
              <w:rPr>
                <w:rFonts w:ascii="Times New Roman" w:hAnsi="Times New Roman" w:cs="Times New Roman"/>
                <w:sz w:val="24"/>
                <w:szCs w:val="24"/>
              </w:rPr>
            </w:pPr>
            <w:r>
              <w:rPr>
                <w:rFonts w:ascii="Times New Roman" w:hAnsi="Times New Roman" w:cs="Times New Roman"/>
                <w:sz w:val="24"/>
                <w:szCs w:val="24"/>
              </w:rPr>
              <w:t>Eenmalig</w:t>
            </w:r>
          </w:p>
        </w:tc>
      </w:tr>
      <w:tr w:rsidR="00CB18DA" w14:paraId="000E9DF1" w14:textId="77777777" w:rsidTr="00440747">
        <w:tc>
          <w:tcPr>
            <w:tcW w:w="2399" w:type="dxa"/>
          </w:tcPr>
          <w:p w14:paraId="3FA6A796" w14:textId="5265871A" w:rsidR="00CB18DA" w:rsidRDefault="00CB18DA" w:rsidP="007E72BD">
            <w:pPr>
              <w:rPr>
                <w:rFonts w:ascii="Times New Roman" w:hAnsi="Times New Roman" w:cs="Times New Roman"/>
                <w:sz w:val="24"/>
                <w:szCs w:val="24"/>
              </w:rPr>
            </w:pPr>
            <w:r>
              <w:rPr>
                <w:rFonts w:ascii="Times New Roman" w:hAnsi="Times New Roman" w:cs="Times New Roman"/>
                <w:sz w:val="24"/>
                <w:szCs w:val="24"/>
              </w:rPr>
              <w:t>H</w:t>
            </w:r>
          </w:p>
        </w:tc>
        <w:tc>
          <w:tcPr>
            <w:tcW w:w="2196" w:type="dxa"/>
          </w:tcPr>
          <w:p w14:paraId="653EB7C6" w14:textId="2AC02AC7" w:rsidR="00CB18DA" w:rsidRDefault="00D431B0" w:rsidP="007E72BD">
            <w:pPr>
              <w:rPr>
                <w:rFonts w:ascii="Times New Roman" w:hAnsi="Times New Roman" w:cs="Times New Roman"/>
                <w:sz w:val="24"/>
                <w:szCs w:val="24"/>
              </w:rPr>
            </w:pPr>
            <w:r>
              <w:rPr>
                <w:rFonts w:ascii="Times New Roman" w:hAnsi="Times New Roman" w:cs="Times New Roman"/>
                <w:sz w:val="24"/>
                <w:szCs w:val="24"/>
              </w:rPr>
              <w:t>Geen</w:t>
            </w:r>
          </w:p>
        </w:tc>
        <w:tc>
          <w:tcPr>
            <w:tcW w:w="3032" w:type="dxa"/>
          </w:tcPr>
          <w:p w14:paraId="7777EAA6" w14:textId="31436F0B" w:rsidR="00CB18DA" w:rsidRDefault="00D431B0" w:rsidP="007E72BD">
            <w:pPr>
              <w:rPr>
                <w:rFonts w:ascii="Times New Roman" w:hAnsi="Times New Roman" w:cs="Times New Roman"/>
                <w:sz w:val="24"/>
                <w:szCs w:val="24"/>
              </w:rPr>
            </w:pPr>
            <w:r>
              <w:rPr>
                <w:rFonts w:ascii="Times New Roman" w:hAnsi="Times New Roman" w:cs="Times New Roman"/>
                <w:sz w:val="24"/>
                <w:szCs w:val="24"/>
              </w:rPr>
              <w:t>n.v.t.</w:t>
            </w:r>
          </w:p>
        </w:tc>
        <w:tc>
          <w:tcPr>
            <w:tcW w:w="2359" w:type="dxa"/>
          </w:tcPr>
          <w:p w14:paraId="4E71D53F" w14:textId="47C37BF9" w:rsidR="00CB18DA" w:rsidRDefault="00D431B0" w:rsidP="007E72BD">
            <w:pPr>
              <w:rPr>
                <w:rFonts w:ascii="Times New Roman" w:hAnsi="Times New Roman" w:cs="Times New Roman"/>
                <w:sz w:val="24"/>
                <w:szCs w:val="24"/>
              </w:rPr>
            </w:pPr>
            <w:r>
              <w:rPr>
                <w:rFonts w:ascii="Times New Roman" w:hAnsi="Times New Roman" w:cs="Times New Roman"/>
                <w:sz w:val="24"/>
                <w:szCs w:val="24"/>
              </w:rPr>
              <w:t>n.v.t.</w:t>
            </w:r>
          </w:p>
        </w:tc>
      </w:tr>
      <w:tr w:rsidR="00CB18DA" w14:paraId="4C377CF9" w14:textId="77777777" w:rsidTr="00440747">
        <w:tc>
          <w:tcPr>
            <w:tcW w:w="2399" w:type="dxa"/>
          </w:tcPr>
          <w:p w14:paraId="1616B41F" w14:textId="1BFCC4F8" w:rsidR="00CB18DA" w:rsidRDefault="00CB18DA" w:rsidP="007E72BD">
            <w:pPr>
              <w:rPr>
                <w:rFonts w:ascii="Times New Roman" w:hAnsi="Times New Roman" w:cs="Times New Roman"/>
                <w:sz w:val="24"/>
                <w:szCs w:val="24"/>
              </w:rPr>
            </w:pPr>
            <w:r>
              <w:rPr>
                <w:rFonts w:ascii="Times New Roman" w:hAnsi="Times New Roman" w:cs="Times New Roman"/>
                <w:sz w:val="24"/>
                <w:szCs w:val="24"/>
              </w:rPr>
              <w:t>I</w:t>
            </w:r>
          </w:p>
        </w:tc>
        <w:tc>
          <w:tcPr>
            <w:tcW w:w="2196" w:type="dxa"/>
          </w:tcPr>
          <w:p w14:paraId="1F8AC208" w14:textId="39DD5E0D" w:rsidR="00CB18DA" w:rsidRDefault="00AD5C3E" w:rsidP="007E72BD">
            <w:pPr>
              <w:rPr>
                <w:rFonts w:ascii="Times New Roman" w:hAnsi="Times New Roman" w:cs="Times New Roman"/>
                <w:sz w:val="24"/>
                <w:szCs w:val="24"/>
              </w:rPr>
            </w:pPr>
            <w:r>
              <w:rPr>
                <w:rFonts w:ascii="Times New Roman" w:hAnsi="Times New Roman" w:cs="Times New Roman"/>
                <w:sz w:val="24"/>
                <w:szCs w:val="24"/>
              </w:rPr>
              <w:t>Persoon zelf</w:t>
            </w:r>
            <w:r w:rsidR="007B2EE8">
              <w:rPr>
                <w:rFonts w:ascii="Times New Roman" w:hAnsi="Times New Roman" w:cs="Times New Roman"/>
                <w:sz w:val="24"/>
                <w:szCs w:val="24"/>
              </w:rPr>
              <w:t>, Collega</w:t>
            </w:r>
          </w:p>
        </w:tc>
        <w:tc>
          <w:tcPr>
            <w:tcW w:w="3032" w:type="dxa"/>
          </w:tcPr>
          <w:p w14:paraId="0008B985" w14:textId="3A071DF3" w:rsidR="00CB18DA" w:rsidRDefault="00AD5C3E" w:rsidP="007E72BD">
            <w:pPr>
              <w:rPr>
                <w:rFonts w:ascii="Times New Roman" w:hAnsi="Times New Roman" w:cs="Times New Roman"/>
                <w:sz w:val="24"/>
                <w:szCs w:val="24"/>
              </w:rPr>
            </w:pPr>
            <w:r>
              <w:rPr>
                <w:rFonts w:ascii="Times New Roman" w:hAnsi="Times New Roman" w:cs="Times New Roman"/>
                <w:sz w:val="24"/>
                <w:szCs w:val="24"/>
              </w:rPr>
              <w:t xml:space="preserve">Privé </w:t>
            </w:r>
            <w:r w:rsidR="00922116">
              <w:rPr>
                <w:rFonts w:ascii="Times New Roman" w:hAnsi="Times New Roman" w:cs="Times New Roman"/>
                <w:sz w:val="24"/>
                <w:szCs w:val="24"/>
              </w:rPr>
              <w:t>gebeld</w:t>
            </w:r>
            <w:r>
              <w:rPr>
                <w:rFonts w:ascii="Times New Roman" w:hAnsi="Times New Roman" w:cs="Times New Roman"/>
                <w:sz w:val="24"/>
                <w:szCs w:val="24"/>
              </w:rPr>
              <w:t xml:space="preserve"> vanwege onvrede (A)</w:t>
            </w:r>
            <w:r w:rsidR="007B2EE8">
              <w:rPr>
                <w:rFonts w:ascii="Times New Roman" w:hAnsi="Times New Roman" w:cs="Times New Roman"/>
                <w:sz w:val="24"/>
                <w:szCs w:val="24"/>
              </w:rPr>
              <w:t>, Bij eigen huis opgezocht</w:t>
            </w:r>
            <w:r w:rsidR="00500F45">
              <w:rPr>
                <w:rFonts w:ascii="Times New Roman" w:hAnsi="Times New Roman" w:cs="Times New Roman"/>
                <w:sz w:val="24"/>
                <w:szCs w:val="24"/>
              </w:rPr>
              <w:t xml:space="preserve"> (B)</w:t>
            </w:r>
          </w:p>
        </w:tc>
        <w:tc>
          <w:tcPr>
            <w:tcW w:w="2359" w:type="dxa"/>
          </w:tcPr>
          <w:p w14:paraId="69C1D5E4" w14:textId="51823863" w:rsidR="00CB18DA" w:rsidRDefault="00AD5C3E" w:rsidP="007E72BD">
            <w:pPr>
              <w:rPr>
                <w:rFonts w:ascii="Times New Roman" w:hAnsi="Times New Roman" w:cs="Times New Roman"/>
                <w:sz w:val="24"/>
                <w:szCs w:val="24"/>
              </w:rPr>
            </w:pPr>
            <w:r>
              <w:rPr>
                <w:rFonts w:ascii="Times New Roman" w:hAnsi="Times New Roman" w:cs="Times New Roman"/>
                <w:sz w:val="24"/>
                <w:szCs w:val="24"/>
              </w:rPr>
              <w:t>Eenmalig</w:t>
            </w:r>
            <w:r w:rsidR="007B2EE8">
              <w:rPr>
                <w:rFonts w:ascii="Times New Roman" w:hAnsi="Times New Roman" w:cs="Times New Roman"/>
                <w:sz w:val="24"/>
                <w:szCs w:val="24"/>
              </w:rPr>
              <w:t>, Onbekend</w:t>
            </w:r>
          </w:p>
        </w:tc>
      </w:tr>
    </w:tbl>
    <w:p w14:paraId="59BD2BB3" w14:textId="7C76F849" w:rsidR="00880D18" w:rsidRDefault="001248A5" w:rsidP="007E72BD">
      <w:pPr>
        <w:rPr>
          <w:rFonts w:ascii="Times New Roman" w:hAnsi="Times New Roman" w:cs="Times New Roman"/>
          <w:sz w:val="24"/>
          <w:szCs w:val="24"/>
        </w:rPr>
      </w:pPr>
      <w:r>
        <w:rPr>
          <w:rFonts w:ascii="Times New Roman" w:hAnsi="Times New Roman" w:cs="Times New Roman"/>
          <w:sz w:val="24"/>
          <w:szCs w:val="24"/>
        </w:rPr>
        <w:br/>
        <w:t xml:space="preserve">Wat dit overzicht gelijk duidelijk maakt, is dat acht van de negen respondenten zelf ‘bedreigd’ is of een collega kent die bedreigd is. Respondent H gaf aan niemand te kennen die en bedreiging had meegemaakt. Maar, erkende dat er misschien lichte bedreigingen zijn geuit. De persoon had deze niet meegekregen, er werd destijds zoveel post naar hem gestuurd dat het zeker mogelijk is dat daar iets </w:t>
      </w:r>
      <w:r w:rsidR="00BF2501">
        <w:rPr>
          <w:rFonts w:ascii="Times New Roman" w:hAnsi="Times New Roman" w:cs="Times New Roman"/>
          <w:sz w:val="24"/>
          <w:szCs w:val="24"/>
        </w:rPr>
        <w:t xml:space="preserve">in de trant van schelden of persoonlijke verwijten (categorie A) </w:t>
      </w:r>
      <w:r>
        <w:rPr>
          <w:rFonts w:ascii="Times New Roman" w:hAnsi="Times New Roman" w:cs="Times New Roman"/>
          <w:sz w:val="24"/>
          <w:szCs w:val="24"/>
        </w:rPr>
        <w:t>tussen zat</w:t>
      </w:r>
      <w:r w:rsidR="00E21F6F">
        <w:rPr>
          <w:rFonts w:ascii="Times New Roman" w:hAnsi="Times New Roman" w:cs="Times New Roman"/>
          <w:sz w:val="24"/>
          <w:szCs w:val="24"/>
        </w:rPr>
        <w:t>. Dit is hoe de persoon het verwoorde</w:t>
      </w:r>
      <w:r w:rsidR="00617ED8">
        <w:rPr>
          <w:rFonts w:ascii="Times New Roman" w:hAnsi="Times New Roman" w:cs="Times New Roman"/>
          <w:sz w:val="24"/>
          <w:szCs w:val="24"/>
        </w:rPr>
        <w:t>, als antwoord op de vraag of er een bedreiging geuit was</w:t>
      </w:r>
      <w:r w:rsidR="00E21F6F">
        <w:rPr>
          <w:rFonts w:ascii="Times New Roman" w:hAnsi="Times New Roman" w:cs="Times New Roman"/>
          <w:sz w:val="24"/>
          <w:szCs w:val="24"/>
        </w:rPr>
        <w:t>:</w:t>
      </w:r>
    </w:p>
    <w:p w14:paraId="0F36C003" w14:textId="385FCD73" w:rsidR="00BF2501" w:rsidRDefault="00617ED8" w:rsidP="00550D8F">
      <w:pPr>
        <w:ind w:firstLine="708"/>
        <w:rPr>
          <w:rFonts w:ascii="Times New Roman" w:hAnsi="Times New Roman" w:cs="Times New Roman"/>
          <w:sz w:val="24"/>
          <w:szCs w:val="24"/>
        </w:rPr>
      </w:pPr>
      <w:r>
        <w:rPr>
          <w:rFonts w:ascii="Times New Roman" w:hAnsi="Times New Roman" w:cs="Times New Roman"/>
          <w:sz w:val="24"/>
          <w:szCs w:val="24"/>
        </w:rPr>
        <w:t>“</w:t>
      </w:r>
      <w:r w:rsidRPr="00617ED8">
        <w:rPr>
          <w:rFonts w:ascii="Times New Roman" w:hAnsi="Times New Roman" w:cs="Times New Roman"/>
          <w:i/>
          <w:iCs/>
          <w:sz w:val="24"/>
          <w:szCs w:val="24"/>
        </w:rPr>
        <w:t xml:space="preserve">Persoonlijk helemaal niet, dus het meest kort korte antwoord is eigenlijk dat </w:t>
      </w:r>
      <w:r w:rsidR="007B3235">
        <w:rPr>
          <w:rFonts w:ascii="Times New Roman" w:hAnsi="Times New Roman" w:cs="Times New Roman"/>
          <w:i/>
          <w:iCs/>
          <w:sz w:val="24"/>
          <w:szCs w:val="24"/>
        </w:rPr>
        <w:t xml:space="preserve">als </w:t>
      </w:r>
      <w:r w:rsidRPr="00617ED8">
        <w:rPr>
          <w:rFonts w:ascii="Times New Roman" w:hAnsi="Times New Roman" w:cs="Times New Roman"/>
          <w:i/>
          <w:iCs/>
          <w:sz w:val="24"/>
          <w:szCs w:val="24"/>
        </w:rPr>
        <w:t xml:space="preserve">ik </w:t>
      </w:r>
      <w:r w:rsidR="007B3235">
        <w:rPr>
          <w:rFonts w:ascii="Times New Roman" w:hAnsi="Times New Roman" w:cs="Times New Roman"/>
          <w:i/>
          <w:iCs/>
          <w:sz w:val="24"/>
          <w:szCs w:val="24"/>
        </w:rPr>
        <w:t xml:space="preserve">er op terugkijk er </w:t>
      </w:r>
      <w:r w:rsidRPr="00617ED8">
        <w:rPr>
          <w:rFonts w:ascii="Times New Roman" w:hAnsi="Times New Roman" w:cs="Times New Roman"/>
          <w:i/>
          <w:iCs/>
          <w:sz w:val="24"/>
          <w:szCs w:val="24"/>
        </w:rPr>
        <w:t xml:space="preserve">eigenlijk </w:t>
      </w:r>
      <w:r w:rsidR="007B3235">
        <w:rPr>
          <w:rFonts w:ascii="Times New Roman" w:hAnsi="Times New Roman" w:cs="Times New Roman"/>
          <w:i/>
          <w:iCs/>
          <w:sz w:val="24"/>
          <w:szCs w:val="24"/>
        </w:rPr>
        <w:t xml:space="preserve">geen </w:t>
      </w:r>
      <w:r w:rsidRPr="00617ED8">
        <w:rPr>
          <w:rFonts w:ascii="Times New Roman" w:hAnsi="Times New Roman" w:cs="Times New Roman"/>
          <w:i/>
          <w:iCs/>
          <w:sz w:val="24"/>
          <w:szCs w:val="24"/>
        </w:rPr>
        <w:t>moment is geweest dat ik mij bedreigd heb gevoeld.</w:t>
      </w:r>
      <w:r w:rsidRPr="00617ED8">
        <w:rPr>
          <w:rFonts w:ascii="Times New Roman" w:hAnsi="Times New Roman" w:cs="Times New Roman"/>
          <w:i/>
          <w:iCs/>
          <w:sz w:val="24"/>
          <w:szCs w:val="24"/>
        </w:rPr>
        <w:br/>
      </w:r>
      <w:r w:rsidR="007B3235">
        <w:rPr>
          <w:rFonts w:ascii="Times New Roman" w:hAnsi="Times New Roman" w:cs="Times New Roman"/>
          <w:i/>
          <w:iCs/>
          <w:sz w:val="24"/>
          <w:szCs w:val="24"/>
        </w:rPr>
        <w:t>Maar</w:t>
      </w:r>
      <w:r w:rsidRPr="00617ED8">
        <w:rPr>
          <w:rFonts w:ascii="Times New Roman" w:hAnsi="Times New Roman" w:cs="Times New Roman"/>
          <w:i/>
          <w:iCs/>
          <w:sz w:val="24"/>
          <w:szCs w:val="24"/>
        </w:rPr>
        <w:t xml:space="preserve"> dat wil niet per definitie zeggen dat er dan ook geen bedreigingen zijn. Een heel deel van die bedreigingen, weet je </w:t>
      </w:r>
      <w:r w:rsidR="007B3235">
        <w:rPr>
          <w:rFonts w:ascii="Times New Roman" w:hAnsi="Times New Roman" w:cs="Times New Roman"/>
          <w:i/>
          <w:iCs/>
          <w:sz w:val="24"/>
          <w:szCs w:val="24"/>
        </w:rPr>
        <w:t>m</w:t>
      </w:r>
      <w:r w:rsidRPr="00617ED8">
        <w:rPr>
          <w:rFonts w:ascii="Times New Roman" w:hAnsi="Times New Roman" w:cs="Times New Roman"/>
          <w:i/>
          <w:iCs/>
          <w:sz w:val="24"/>
          <w:szCs w:val="24"/>
        </w:rPr>
        <w:t>isschien helemaal niet van</w:t>
      </w:r>
      <w:r w:rsidRPr="00617ED8">
        <w:rPr>
          <w:rFonts w:ascii="Times New Roman" w:hAnsi="Times New Roman" w:cs="Times New Roman"/>
          <w:sz w:val="24"/>
          <w:szCs w:val="24"/>
        </w:rPr>
        <w:t>.</w:t>
      </w:r>
      <w:r>
        <w:rPr>
          <w:rFonts w:ascii="Times New Roman" w:hAnsi="Times New Roman" w:cs="Times New Roman"/>
          <w:sz w:val="24"/>
          <w:szCs w:val="24"/>
        </w:rPr>
        <w:t>” (respondent H)</w:t>
      </w:r>
    </w:p>
    <w:p w14:paraId="14ADAB25" w14:textId="6C0F8AB7" w:rsidR="00E95748" w:rsidRPr="009F27CD" w:rsidRDefault="005F11CC" w:rsidP="007E72BD">
      <w:pPr>
        <w:rPr>
          <w:rFonts w:ascii="Times New Roman" w:hAnsi="Times New Roman" w:cs="Times New Roman"/>
          <w:sz w:val="24"/>
          <w:szCs w:val="24"/>
        </w:rPr>
      </w:pPr>
      <w:r w:rsidRPr="009F27CD">
        <w:rPr>
          <w:rFonts w:ascii="Times New Roman" w:hAnsi="Times New Roman" w:cs="Times New Roman"/>
          <w:sz w:val="24"/>
          <w:szCs w:val="24"/>
        </w:rPr>
        <w:t>Daarnaast valt op dat</w:t>
      </w:r>
      <w:r w:rsidR="00D910DF">
        <w:rPr>
          <w:rFonts w:ascii="Times New Roman" w:hAnsi="Times New Roman" w:cs="Times New Roman"/>
          <w:sz w:val="24"/>
          <w:szCs w:val="24"/>
        </w:rPr>
        <w:t xml:space="preserve"> er geen</w:t>
      </w:r>
      <w:r w:rsidRPr="009F27CD">
        <w:rPr>
          <w:rFonts w:ascii="Times New Roman" w:hAnsi="Times New Roman" w:cs="Times New Roman"/>
          <w:sz w:val="24"/>
          <w:szCs w:val="24"/>
        </w:rPr>
        <w:t xml:space="preserve"> bedreigingen </w:t>
      </w:r>
      <w:r w:rsidR="00D910DF">
        <w:rPr>
          <w:rFonts w:ascii="Times New Roman" w:hAnsi="Times New Roman" w:cs="Times New Roman"/>
          <w:sz w:val="24"/>
          <w:szCs w:val="24"/>
        </w:rPr>
        <w:t>zijn die in de zwaarste categorie vallen.</w:t>
      </w:r>
      <w:r w:rsidRPr="009F27CD">
        <w:rPr>
          <w:rFonts w:ascii="Times New Roman" w:hAnsi="Times New Roman" w:cs="Times New Roman"/>
          <w:sz w:val="24"/>
          <w:szCs w:val="24"/>
        </w:rPr>
        <w:t xml:space="preserve"> </w:t>
      </w:r>
      <w:r w:rsidR="00FD2A2F">
        <w:rPr>
          <w:rFonts w:ascii="Times New Roman" w:hAnsi="Times New Roman" w:cs="Times New Roman"/>
          <w:sz w:val="24"/>
          <w:szCs w:val="24"/>
        </w:rPr>
        <w:t xml:space="preserve">En van de respondenten die bedreigingen hebben ervaren uit categorie A is er ‘nauwelijks’ of ‘niet echt’ sprake geweest van een bedreiging. </w:t>
      </w:r>
      <w:r w:rsidRPr="009F27CD">
        <w:rPr>
          <w:rFonts w:ascii="Times New Roman" w:hAnsi="Times New Roman" w:cs="Times New Roman"/>
          <w:sz w:val="24"/>
          <w:szCs w:val="24"/>
        </w:rPr>
        <w:t>Er is het idee dat er wel dingen gebeuren, maar dat die niet zo ernstig zijn</w:t>
      </w:r>
      <w:r w:rsidR="00FD2A2F">
        <w:rPr>
          <w:rFonts w:ascii="Times New Roman" w:hAnsi="Times New Roman" w:cs="Times New Roman"/>
          <w:sz w:val="24"/>
          <w:szCs w:val="24"/>
        </w:rPr>
        <w:t xml:space="preserve"> dat ze moeten worden gezien als een bedreiging</w:t>
      </w:r>
      <w:r w:rsidRPr="009F27CD">
        <w:rPr>
          <w:rFonts w:ascii="Times New Roman" w:hAnsi="Times New Roman" w:cs="Times New Roman"/>
          <w:sz w:val="24"/>
          <w:szCs w:val="24"/>
        </w:rPr>
        <w:t xml:space="preserve">. </w:t>
      </w:r>
      <w:r w:rsidR="00B56D31" w:rsidRPr="009F27CD">
        <w:rPr>
          <w:rFonts w:ascii="Times New Roman" w:hAnsi="Times New Roman" w:cs="Times New Roman"/>
          <w:sz w:val="24"/>
          <w:szCs w:val="24"/>
        </w:rPr>
        <w:t xml:space="preserve">Het gaat dan om </w:t>
      </w:r>
      <w:r w:rsidR="00FD2A2F">
        <w:rPr>
          <w:rFonts w:ascii="Times New Roman" w:hAnsi="Times New Roman" w:cs="Times New Roman"/>
          <w:sz w:val="24"/>
          <w:szCs w:val="24"/>
        </w:rPr>
        <w:t xml:space="preserve">‘lichte’ </w:t>
      </w:r>
      <w:r w:rsidR="00B56D31" w:rsidRPr="009F27CD">
        <w:rPr>
          <w:rFonts w:ascii="Times New Roman" w:hAnsi="Times New Roman" w:cs="Times New Roman"/>
          <w:sz w:val="24"/>
          <w:szCs w:val="24"/>
        </w:rPr>
        <w:t>dreigementen</w:t>
      </w:r>
      <w:r w:rsidR="0085630F" w:rsidRPr="009F27CD">
        <w:rPr>
          <w:rFonts w:ascii="Times New Roman" w:hAnsi="Times New Roman" w:cs="Times New Roman"/>
          <w:sz w:val="24"/>
          <w:szCs w:val="24"/>
        </w:rPr>
        <w:t xml:space="preserve"> </w:t>
      </w:r>
      <w:r w:rsidR="00FD2A2F">
        <w:rPr>
          <w:rFonts w:ascii="Times New Roman" w:hAnsi="Times New Roman" w:cs="Times New Roman"/>
          <w:sz w:val="24"/>
          <w:szCs w:val="24"/>
        </w:rPr>
        <w:t>en ‘</w:t>
      </w:r>
      <w:r w:rsidR="00B56D31" w:rsidRPr="009F27CD">
        <w:rPr>
          <w:rFonts w:ascii="Times New Roman" w:hAnsi="Times New Roman" w:cs="Times New Roman"/>
          <w:sz w:val="24"/>
          <w:szCs w:val="24"/>
        </w:rPr>
        <w:t>ongemakkelijke</w:t>
      </w:r>
      <w:r w:rsidR="00FD2A2F">
        <w:rPr>
          <w:rFonts w:ascii="Times New Roman" w:hAnsi="Times New Roman" w:cs="Times New Roman"/>
          <w:sz w:val="24"/>
          <w:szCs w:val="24"/>
        </w:rPr>
        <w:t>’</w:t>
      </w:r>
      <w:r w:rsidR="00B56D31" w:rsidRPr="009F27CD">
        <w:rPr>
          <w:rFonts w:ascii="Times New Roman" w:hAnsi="Times New Roman" w:cs="Times New Roman"/>
          <w:sz w:val="24"/>
          <w:szCs w:val="24"/>
        </w:rPr>
        <w:t xml:space="preserve"> belletjes.</w:t>
      </w:r>
      <w:r w:rsidR="005316BE">
        <w:rPr>
          <w:rFonts w:ascii="Times New Roman" w:hAnsi="Times New Roman" w:cs="Times New Roman"/>
          <w:sz w:val="24"/>
          <w:szCs w:val="24"/>
        </w:rPr>
        <w:t xml:space="preserve"> Zoals bij respondent E bijvoorbeeld:</w:t>
      </w:r>
    </w:p>
    <w:p w14:paraId="3277966D" w14:textId="5FD341E0" w:rsidR="00D219F7" w:rsidRPr="009F27CD" w:rsidRDefault="00D219F7" w:rsidP="005316BE">
      <w:pPr>
        <w:ind w:firstLine="708"/>
        <w:rPr>
          <w:rFonts w:ascii="Times New Roman" w:hAnsi="Times New Roman" w:cs="Times New Roman"/>
          <w:sz w:val="24"/>
          <w:szCs w:val="24"/>
        </w:rPr>
      </w:pPr>
      <w:r w:rsidRPr="009F27CD">
        <w:rPr>
          <w:rFonts w:ascii="Times New Roman" w:hAnsi="Times New Roman" w:cs="Times New Roman"/>
          <w:i/>
          <w:iCs/>
          <w:sz w:val="24"/>
          <w:szCs w:val="24"/>
        </w:rPr>
        <w:t xml:space="preserve">“Het enige wat wel gebeurt is dat ik een aantal keer </w:t>
      </w:r>
      <w:r w:rsidR="00C97636" w:rsidRPr="009F27CD">
        <w:rPr>
          <w:rFonts w:ascii="Times New Roman" w:hAnsi="Times New Roman" w:cs="Times New Roman"/>
          <w:i/>
          <w:iCs/>
          <w:sz w:val="24"/>
          <w:szCs w:val="24"/>
        </w:rPr>
        <w:t xml:space="preserve">door een </w:t>
      </w:r>
      <w:r w:rsidRPr="009F27CD">
        <w:rPr>
          <w:rFonts w:ascii="Times New Roman" w:hAnsi="Times New Roman" w:cs="Times New Roman"/>
          <w:i/>
          <w:iCs/>
          <w:sz w:val="24"/>
          <w:szCs w:val="24"/>
        </w:rPr>
        <w:t xml:space="preserve">onbekend nummer gebeld ben. En er werd of niks gezegd of er werd gevraagd, wat doe je vanavond? Maar dat was niet direct herleidbaar of wat dan ook, dus daar ook wel melding van gemaakt hier intern niet bij de politie, maar wel hier intern. Nou joh dit speelt, weet daarvan. Ik voel me niet bedreigd, </w:t>
      </w:r>
      <w:r w:rsidR="005316BE">
        <w:rPr>
          <w:rFonts w:ascii="Times New Roman" w:hAnsi="Times New Roman" w:cs="Times New Roman"/>
          <w:i/>
          <w:iCs/>
          <w:sz w:val="24"/>
          <w:szCs w:val="24"/>
        </w:rPr>
        <w:t>m</w:t>
      </w:r>
      <w:r w:rsidRPr="009F27CD">
        <w:rPr>
          <w:rFonts w:ascii="Times New Roman" w:hAnsi="Times New Roman" w:cs="Times New Roman"/>
          <w:i/>
          <w:iCs/>
          <w:sz w:val="24"/>
          <w:szCs w:val="24"/>
        </w:rPr>
        <w:t>aar het is een grappenmaker die dit leuk vond om te doen.</w:t>
      </w:r>
      <w:r w:rsidRPr="009F27CD">
        <w:rPr>
          <w:rFonts w:ascii="Times New Roman" w:hAnsi="Times New Roman" w:cs="Times New Roman"/>
          <w:sz w:val="24"/>
          <w:szCs w:val="24"/>
        </w:rPr>
        <w:t>” (respondent E)</w:t>
      </w:r>
    </w:p>
    <w:p w14:paraId="465692D6" w14:textId="73E3AFCB" w:rsidR="00E818EE" w:rsidRPr="009F27CD" w:rsidRDefault="00E818EE" w:rsidP="007E72BD">
      <w:pPr>
        <w:rPr>
          <w:rFonts w:ascii="Times New Roman" w:hAnsi="Times New Roman" w:cs="Times New Roman"/>
          <w:sz w:val="24"/>
          <w:szCs w:val="24"/>
        </w:rPr>
      </w:pPr>
      <w:r>
        <w:rPr>
          <w:rFonts w:ascii="Times New Roman" w:hAnsi="Times New Roman" w:cs="Times New Roman"/>
          <w:sz w:val="24"/>
          <w:szCs w:val="24"/>
        </w:rPr>
        <w:t xml:space="preserve">Kortom, </w:t>
      </w:r>
      <w:r w:rsidR="00B21B9C">
        <w:rPr>
          <w:rFonts w:ascii="Times New Roman" w:hAnsi="Times New Roman" w:cs="Times New Roman"/>
          <w:sz w:val="24"/>
          <w:szCs w:val="24"/>
        </w:rPr>
        <w:t>in werkelijkheid worden er tal van soorten bedreigingen geuit. Soms zijn bedreigingen overduidelijk, maar veelal gaat het om kleinere speldenprikken. Die als ze herhaal</w:t>
      </w:r>
      <w:r w:rsidR="00540EFD">
        <w:rPr>
          <w:rFonts w:ascii="Times New Roman" w:hAnsi="Times New Roman" w:cs="Times New Roman"/>
          <w:sz w:val="24"/>
          <w:szCs w:val="24"/>
        </w:rPr>
        <w:t>d</w:t>
      </w:r>
      <w:r w:rsidR="00B21B9C">
        <w:rPr>
          <w:rFonts w:ascii="Times New Roman" w:hAnsi="Times New Roman" w:cs="Times New Roman"/>
          <w:sz w:val="24"/>
          <w:szCs w:val="24"/>
        </w:rPr>
        <w:t xml:space="preserve"> worden</w:t>
      </w:r>
      <w:r w:rsidR="00D30AED">
        <w:rPr>
          <w:rFonts w:ascii="Times New Roman" w:hAnsi="Times New Roman" w:cs="Times New Roman"/>
          <w:sz w:val="24"/>
          <w:szCs w:val="24"/>
        </w:rPr>
        <w:t xml:space="preserve"> wel dreigender over kunnen komen</w:t>
      </w:r>
      <w:r w:rsidR="00B21B9C">
        <w:rPr>
          <w:rFonts w:ascii="Times New Roman" w:hAnsi="Times New Roman" w:cs="Times New Roman"/>
          <w:sz w:val="24"/>
          <w:szCs w:val="24"/>
        </w:rPr>
        <w:t>.</w:t>
      </w:r>
    </w:p>
    <w:p w14:paraId="715CFEEF" w14:textId="31A6CF7B" w:rsidR="007E72BD" w:rsidRDefault="007E72BD" w:rsidP="007E72BD">
      <w:pPr>
        <w:pStyle w:val="Kop2"/>
        <w:numPr>
          <w:ilvl w:val="0"/>
          <w:numId w:val="37"/>
        </w:numPr>
      </w:pPr>
      <w:bookmarkStart w:id="42" w:name="_Toc211071402"/>
      <w:r>
        <w:t>Handelingsstrategieën</w:t>
      </w:r>
      <w:bookmarkEnd w:id="42"/>
    </w:p>
    <w:p w14:paraId="7A2CE1D9" w14:textId="77777777" w:rsidR="008E49CF" w:rsidRDefault="00076C38" w:rsidP="00185854">
      <w:pPr>
        <w:rPr>
          <w:rFonts w:ascii="Times New Roman" w:hAnsi="Times New Roman" w:cs="Times New Roman"/>
          <w:sz w:val="24"/>
          <w:szCs w:val="24"/>
        </w:rPr>
      </w:pPr>
      <w:r w:rsidRPr="00064F64">
        <w:rPr>
          <w:rFonts w:ascii="Times New Roman" w:hAnsi="Times New Roman" w:cs="Times New Roman"/>
          <w:sz w:val="24"/>
          <w:szCs w:val="24"/>
        </w:rPr>
        <w:t xml:space="preserve">Er zijn diverse handelingsstrategieën die lokale bestuurders toepassen. Met name de </w:t>
      </w:r>
      <w:r w:rsidR="00A77B81">
        <w:rPr>
          <w:rFonts w:ascii="Times New Roman" w:hAnsi="Times New Roman" w:cs="Times New Roman"/>
          <w:sz w:val="24"/>
          <w:szCs w:val="24"/>
        </w:rPr>
        <w:t>reactie</w:t>
      </w:r>
      <w:r w:rsidRPr="00064F64">
        <w:rPr>
          <w:rFonts w:ascii="Times New Roman" w:hAnsi="Times New Roman" w:cs="Times New Roman"/>
          <w:sz w:val="24"/>
          <w:szCs w:val="24"/>
        </w:rPr>
        <w:t xml:space="preserve"> ‘om het gesprek aan te gaan’ wordt genoemd. </w:t>
      </w:r>
    </w:p>
    <w:p w14:paraId="007C9FC1" w14:textId="77777777" w:rsidR="008E49CF" w:rsidRDefault="008E49CF" w:rsidP="008E49CF">
      <w:pPr>
        <w:rPr>
          <w:rFonts w:ascii="Times New Roman" w:hAnsi="Times New Roman" w:cs="Times New Roman"/>
          <w:sz w:val="24"/>
          <w:szCs w:val="24"/>
        </w:rPr>
      </w:pPr>
      <w:r>
        <w:rPr>
          <w:rFonts w:ascii="Times New Roman" w:hAnsi="Times New Roman" w:cs="Times New Roman"/>
          <w:sz w:val="24"/>
          <w:szCs w:val="24"/>
        </w:rPr>
        <w:t>Waarom bestuurders graag het gesprek aangaan, blijkt bijvoorbeeld uit de volgende situatie van respondent I. Meestal wordt deze reactie ook toegepast als er (nog) geen sprake is van een acute dreiging:</w:t>
      </w:r>
    </w:p>
    <w:p w14:paraId="48096EE1" w14:textId="77777777" w:rsidR="008E49CF" w:rsidRDefault="008E49CF" w:rsidP="008E49CF">
      <w:pPr>
        <w:ind w:firstLine="708"/>
        <w:rPr>
          <w:rFonts w:ascii="Times New Roman" w:hAnsi="Times New Roman" w:cs="Times New Roman"/>
          <w:sz w:val="24"/>
          <w:szCs w:val="24"/>
        </w:rPr>
      </w:pPr>
      <w:r w:rsidRPr="00064F64">
        <w:rPr>
          <w:rFonts w:ascii="Times New Roman" w:hAnsi="Times New Roman" w:cs="Times New Roman"/>
          <w:sz w:val="24"/>
          <w:szCs w:val="24"/>
        </w:rPr>
        <w:t>“</w:t>
      </w:r>
      <w:r w:rsidRPr="00064F64">
        <w:rPr>
          <w:rFonts w:ascii="Times New Roman" w:hAnsi="Times New Roman" w:cs="Times New Roman"/>
          <w:i/>
          <w:iCs/>
          <w:sz w:val="24"/>
          <w:szCs w:val="24"/>
        </w:rPr>
        <w:t>Dus blijf het gesprek ook met je inwoners voeren om te kijken wat er achter zit, want achter een dreigende situatie of een dreigende boodschap of een bedreiging zit altijd een verhaal. En wat is het verhaal erachter dus? Probeer daar achter te komen. Waarom wordt iemand zo boos? En dat betekent niet dat je iemand zijn zin moet gaan geven. Maar wel dat je het gesprek moet blijven voeren en de democratie zijn werk moet laten doen</w:t>
      </w:r>
      <w:r w:rsidRPr="00064F64">
        <w:rPr>
          <w:rFonts w:ascii="Times New Roman" w:hAnsi="Times New Roman" w:cs="Times New Roman"/>
          <w:sz w:val="24"/>
          <w:szCs w:val="24"/>
        </w:rPr>
        <w:t>.” (respondent I)</w:t>
      </w:r>
    </w:p>
    <w:p w14:paraId="6577313F" w14:textId="77777777" w:rsidR="00F034A9" w:rsidRDefault="008E49CF" w:rsidP="00185854">
      <w:pPr>
        <w:rPr>
          <w:rFonts w:ascii="Times New Roman" w:hAnsi="Times New Roman" w:cs="Times New Roman"/>
          <w:sz w:val="24"/>
          <w:szCs w:val="24"/>
        </w:rPr>
      </w:pPr>
      <w:r>
        <w:rPr>
          <w:rFonts w:ascii="Times New Roman" w:hAnsi="Times New Roman" w:cs="Times New Roman"/>
          <w:sz w:val="24"/>
          <w:szCs w:val="24"/>
        </w:rPr>
        <w:t>Het in gesprek willen gaan k</w:t>
      </w:r>
      <w:r w:rsidR="00EE5247">
        <w:rPr>
          <w:rFonts w:ascii="Times New Roman" w:hAnsi="Times New Roman" w:cs="Times New Roman"/>
          <w:sz w:val="24"/>
          <w:szCs w:val="24"/>
        </w:rPr>
        <w:t xml:space="preserve">an worden gezien als een mix van de combative and decisive en vulnerable and cautious-strategie. Aan de ene kant het gesprek (de confrontatie) willen, maar aan de andere kant zorgvuldig en zonder </w:t>
      </w:r>
      <w:r w:rsidR="00BD6083">
        <w:rPr>
          <w:rFonts w:ascii="Times New Roman" w:hAnsi="Times New Roman" w:cs="Times New Roman"/>
          <w:sz w:val="24"/>
          <w:szCs w:val="24"/>
        </w:rPr>
        <w:t>te veel</w:t>
      </w:r>
      <w:r w:rsidR="00EE5247">
        <w:rPr>
          <w:rFonts w:ascii="Times New Roman" w:hAnsi="Times New Roman" w:cs="Times New Roman"/>
          <w:sz w:val="24"/>
          <w:szCs w:val="24"/>
        </w:rPr>
        <w:t xml:space="preserve"> emotie erin gaan. </w:t>
      </w:r>
      <w:r w:rsidR="00683DAF">
        <w:rPr>
          <w:rFonts w:ascii="Times New Roman" w:hAnsi="Times New Roman" w:cs="Times New Roman"/>
          <w:sz w:val="24"/>
          <w:szCs w:val="24"/>
        </w:rPr>
        <w:t xml:space="preserve">Kijkend naar de strategieën uit het theoretisch kader, dan blijkt dat </w:t>
      </w:r>
      <w:r w:rsidR="00B0749E">
        <w:rPr>
          <w:rFonts w:ascii="Times New Roman" w:hAnsi="Times New Roman" w:cs="Times New Roman"/>
          <w:sz w:val="24"/>
          <w:szCs w:val="24"/>
        </w:rPr>
        <w:t>de vulnerable and cautious-strategie het meeste voorkomt</w:t>
      </w:r>
      <w:r w:rsidR="00683DAF">
        <w:rPr>
          <w:rFonts w:ascii="Times New Roman" w:hAnsi="Times New Roman" w:cs="Times New Roman"/>
          <w:sz w:val="24"/>
          <w:szCs w:val="24"/>
        </w:rPr>
        <w:t>. Daarnaast is er sprake van situaties waarbij elementen van meerdere strategieën gebruikt worden.</w:t>
      </w:r>
      <w:r w:rsidR="0090413E">
        <w:rPr>
          <w:rFonts w:ascii="Times New Roman" w:hAnsi="Times New Roman" w:cs="Times New Roman"/>
          <w:sz w:val="24"/>
          <w:szCs w:val="24"/>
        </w:rPr>
        <w:t xml:space="preserve"> Zie hieronder voor het hele overzicht per respondent.</w:t>
      </w:r>
    </w:p>
    <w:p w14:paraId="320C9061" w14:textId="77777777" w:rsidR="00F034A9" w:rsidRDefault="00F034A9" w:rsidP="00185854">
      <w:pPr>
        <w:rPr>
          <w:rFonts w:ascii="Times New Roman" w:hAnsi="Times New Roman" w:cs="Times New Roman"/>
          <w:sz w:val="24"/>
          <w:szCs w:val="24"/>
        </w:rPr>
      </w:pPr>
    </w:p>
    <w:p w14:paraId="4B8D2261" w14:textId="270B97E1" w:rsidR="00185854" w:rsidRDefault="00F034A9" w:rsidP="00185854">
      <w:pPr>
        <w:rPr>
          <w:rFonts w:ascii="Times New Roman" w:hAnsi="Times New Roman" w:cs="Times New Roman"/>
          <w:sz w:val="24"/>
          <w:szCs w:val="24"/>
        </w:rPr>
      </w:pPr>
      <w:r w:rsidRPr="00F034A9">
        <w:rPr>
          <w:rFonts w:ascii="Times New Roman" w:hAnsi="Times New Roman" w:cs="Times New Roman"/>
          <w:b/>
          <w:bCs/>
          <w:sz w:val="24"/>
          <w:szCs w:val="24"/>
        </w:rPr>
        <w:t>Tabel IV.3.</w:t>
      </w:r>
      <w:r>
        <w:rPr>
          <w:rFonts w:ascii="Times New Roman" w:hAnsi="Times New Roman" w:cs="Times New Roman"/>
          <w:sz w:val="24"/>
          <w:szCs w:val="24"/>
        </w:rPr>
        <w:t xml:space="preserve"> Overzicht van situatie, reactie en strategie</w:t>
      </w:r>
    </w:p>
    <w:tbl>
      <w:tblPr>
        <w:tblStyle w:val="Tabelraster"/>
        <w:tblW w:w="0" w:type="auto"/>
        <w:tblLook w:val="04A0" w:firstRow="1" w:lastRow="0" w:firstColumn="1" w:lastColumn="0" w:noHBand="0" w:noVBand="1"/>
      </w:tblPr>
      <w:tblGrid>
        <w:gridCol w:w="2280"/>
        <w:gridCol w:w="2378"/>
        <w:gridCol w:w="2623"/>
        <w:gridCol w:w="1781"/>
      </w:tblGrid>
      <w:tr w:rsidR="009D4EF2" w14:paraId="45A113FD" w14:textId="20AFD918" w:rsidTr="009D4EF2">
        <w:tc>
          <w:tcPr>
            <w:tcW w:w="2280" w:type="dxa"/>
          </w:tcPr>
          <w:p w14:paraId="393CA840" w14:textId="00E8DBE4" w:rsidR="009D4EF2" w:rsidRDefault="009D4EF2" w:rsidP="00185854">
            <w:pPr>
              <w:rPr>
                <w:rFonts w:ascii="Times New Roman" w:hAnsi="Times New Roman" w:cs="Times New Roman"/>
                <w:sz w:val="24"/>
                <w:szCs w:val="24"/>
              </w:rPr>
            </w:pPr>
            <w:r>
              <w:rPr>
                <w:rFonts w:ascii="Times New Roman" w:hAnsi="Times New Roman" w:cs="Times New Roman"/>
                <w:sz w:val="24"/>
                <w:szCs w:val="24"/>
              </w:rPr>
              <w:t>Respondent</w:t>
            </w:r>
          </w:p>
        </w:tc>
        <w:tc>
          <w:tcPr>
            <w:tcW w:w="2378" w:type="dxa"/>
          </w:tcPr>
          <w:p w14:paraId="670F6D66" w14:textId="266F9149" w:rsidR="009D4EF2" w:rsidRDefault="009D4EF2" w:rsidP="00185854">
            <w:pPr>
              <w:rPr>
                <w:rFonts w:ascii="Times New Roman" w:hAnsi="Times New Roman" w:cs="Times New Roman"/>
                <w:sz w:val="24"/>
                <w:szCs w:val="24"/>
              </w:rPr>
            </w:pPr>
            <w:r>
              <w:rPr>
                <w:rFonts w:ascii="Times New Roman" w:hAnsi="Times New Roman" w:cs="Times New Roman"/>
                <w:sz w:val="24"/>
                <w:szCs w:val="24"/>
              </w:rPr>
              <w:t>Situatie</w:t>
            </w:r>
          </w:p>
        </w:tc>
        <w:tc>
          <w:tcPr>
            <w:tcW w:w="2623" w:type="dxa"/>
          </w:tcPr>
          <w:p w14:paraId="55E4CD33" w14:textId="2521DA73" w:rsidR="009D4EF2" w:rsidRDefault="009D4EF2" w:rsidP="00185854">
            <w:pPr>
              <w:rPr>
                <w:rFonts w:ascii="Times New Roman" w:hAnsi="Times New Roman" w:cs="Times New Roman"/>
                <w:sz w:val="24"/>
                <w:szCs w:val="24"/>
              </w:rPr>
            </w:pPr>
            <w:r>
              <w:rPr>
                <w:rFonts w:ascii="Times New Roman" w:hAnsi="Times New Roman" w:cs="Times New Roman"/>
                <w:sz w:val="24"/>
                <w:szCs w:val="24"/>
              </w:rPr>
              <w:t>Reactie</w:t>
            </w:r>
          </w:p>
        </w:tc>
        <w:tc>
          <w:tcPr>
            <w:tcW w:w="1781" w:type="dxa"/>
          </w:tcPr>
          <w:p w14:paraId="15284025" w14:textId="61843ACF" w:rsidR="009D4EF2" w:rsidRDefault="009D4EF2" w:rsidP="00185854">
            <w:pPr>
              <w:rPr>
                <w:rFonts w:ascii="Times New Roman" w:hAnsi="Times New Roman" w:cs="Times New Roman"/>
                <w:sz w:val="24"/>
                <w:szCs w:val="24"/>
              </w:rPr>
            </w:pPr>
            <w:r>
              <w:rPr>
                <w:rFonts w:ascii="Times New Roman" w:hAnsi="Times New Roman" w:cs="Times New Roman"/>
                <w:sz w:val="24"/>
                <w:szCs w:val="24"/>
              </w:rPr>
              <w:t>Strategie</w:t>
            </w:r>
          </w:p>
        </w:tc>
      </w:tr>
      <w:tr w:rsidR="009D4EF2" w14:paraId="0B067366" w14:textId="4431776D" w:rsidTr="009D4EF2">
        <w:tc>
          <w:tcPr>
            <w:tcW w:w="2280" w:type="dxa"/>
          </w:tcPr>
          <w:p w14:paraId="4F88B16B" w14:textId="539FB84C" w:rsidR="009D4EF2" w:rsidRDefault="009D4EF2" w:rsidP="00A57DD1">
            <w:pPr>
              <w:rPr>
                <w:rFonts w:ascii="Times New Roman" w:hAnsi="Times New Roman" w:cs="Times New Roman"/>
                <w:sz w:val="24"/>
                <w:szCs w:val="24"/>
              </w:rPr>
            </w:pPr>
            <w:r>
              <w:rPr>
                <w:rFonts w:ascii="Times New Roman" w:hAnsi="Times New Roman" w:cs="Times New Roman"/>
                <w:sz w:val="24"/>
                <w:szCs w:val="24"/>
              </w:rPr>
              <w:t>A</w:t>
            </w:r>
          </w:p>
        </w:tc>
        <w:tc>
          <w:tcPr>
            <w:tcW w:w="2378" w:type="dxa"/>
          </w:tcPr>
          <w:p w14:paraId="4A0B2DE9" w14:textId="23063719" w:rsidR="009D4EF2" w:rsidRDefault="009D4EF2" w:rsidP="00A57DD1">
            <w:pPr>
              <w:rPr>
                <w:rFonts w:ascii="Times New Roman" w:hAnsi="Times New Roman" w:cs="Times New Roman"/>
                <w:sz w:val="24"/>
                <w:szCs w:val="24"/>
              </w:rPr>
            </w:pPr>
            <w:r>
              <w:rPr>
                <w:rFonts w:ascii="Times New Roman" w:hAnsi="Times New Roman" w:cs="Times New Roman"/>
                <w:sz w:val="24"/>
                <w:szCs w:val="24"/>
              </w:rPr>
              <w:t>Hypothetisch</w:t>
            </w:r>
          </w:p>
        </w:tc>
        <w:tc>
          <w:tcPr>
            <w:tcW w:w="2623" w:type="dxa"/>
          </w:tcPr>
          <w:p w14:paraId="29ED2DE5" w14:textId="2835749E" w:rsidR="009D4EF2" w:rsidRPr="009D4EF2" w:rsidRDefault="009D4EF2" w:rsidP="00A57DD1">
            <w:pPr>
              <w:rPr>
                <w:rFonts w:ascii="Times New Roman" w:hAnsi="Times New Roman" w:cs="Times New Roman"/>
                <w:sz w:val="24"/>
                <w:szCs w:val="24"/>
              </w:rPr>
            </w:pPr>
            <w:r w:rsidRPr="009D4EF2">
              <w:rPr>
                <w:rFonts w:ascii="Times New Roman" w:hAnsi="Times New Roman" w:cs="Times New Roman"/>
                <w:sz w:val="24"/>
                <w:szCs w:val="24"/>
              </w:rPr>
              <w:t>Confrontatie opzoeken bij dreiging ‘bekende’, niet emotioneel erop springen</w:t>
            </w:r>
          </w:p>
        </w:tc>
        <w:tc>
          <w:tcPr>
            <w:tcW w:w="1781" w:type="dxa"/>
          </w:tcPr>
          <w:p w14:paraId="38BF5BFA" w14:textId="1CAF6A79" w:rsidR="009D4EF2" w:rsidRPr="00D6261E" w:rsidRDefault="009D4EF2" w:rsidP="00A57DD1">
            <w:pPr>
              <w:rPr>
                <w:rFonts w:ascii="Times New Roman" w:hAnsi="Times New Roman" w:cs="Times New Roman"/>
                <w:i/>
                <w:iCs/>
                <w:sz w:val="24"/>
                <w:szCs w:val="24"/>
              </w:rPr>
            </w:pPr>
            <w:r>
              <w:rPr>
                <w:rFonts w:ascii="Times New Roman" w:hAnsi="Times New Roman" w:cs="Times New Roman"/>
                <w:sz w:val="24"/>
                <w:szCs w:val="24"/>
              </w:rPr>
              <w:t>mix van combative and decisive &amp; vulnerable and cautious</w:t>
            </w:r>
          </w:p>
        </w:tc>
      </w:tr>
      <w:tr w:rsidR="009D4EF2" w14:paraId="454A8D50" w14:textId="20385552" w:rsidTr="009D4EF2">
        <w:tc>
          <w:tcPr>
            <w:tcW w:w="2280" w:type="dxa"/>
          </w:tcPr>
          <w:p w14:paraId="1185D54B" w14:textId="316E2F99" w:rsidR="009D4EF2" w:rsidRDefault="009D4EF2" w:rsidP="00A57DD1">
            <w:pPr>
              <w:rPr>
                <w:rFonts w:ascii="Times New Roman" w:hAnsi="Times New Roman" w:cs="Times New Roman"/>
                <w:sz w:val="24"/>
                <w:szCs w:val="24"/>
              </w:rPr>
            </w:pPr>
            <w:r>
              <w:rPr>
                <w:rFonts w:ascii="Times New Roman" w:hAnsi="Times New Roman" w:cs="Times New Roman"/>
                <w:sz w:val="24"/>
                <w:szCs w:val="24"/>
              </w:rPr>
              <w:t>B</w:t>
            </w:r>
          </w:p>
        </w:tc>
        <w:tc>
          <w:tcPr>
            <w:tcW w:w="2378" w:type="dxa"/>
          </w:tcPr>
          <w:p w14:paraId="56544B6D" w14:textId="35D8BB74" w:rsidR="009D4EF2" w:rsidRDefault="009D4EF2" w:rsidP="00A57DD1">
            <w:pPr>
              <w:rPr>
                <w:rFonts w:ascii="Times New Roman" w:hAnsi="Times New Roman" w:cs="Times New Roman"/>
                <w:sz w:val="24"/>
                <w:szCs w:val="24"/>
              </w:rPr>
            </w:pPr>
            <w:r>
              <w:rPr>
                <w:rFonts w:ascii="Times New Roman" w:hAnsi="Times New Roman" w:cs="Times New Roman"/>
                <w:sz w:val="24"/>
                <w:szCs w:val="24"/>
              </w:rPr>
              <w:t>Werkelijkheid</w:t>
            </w:r>
          </w:p>
        </w:tc>
        <w:tc>
          <w:tcPr>
            <w:tcW w:w="2623" w:type="dxa"/>
          </w:tcPr>
          <w:p w14:paraId="7ADE82BD" w14:textId="2E28F898" w:rsidR="009D4EF2" w:rsidRDefault="009D4EF2" w:rsidP="00A57DD1">
            <w:pPr>
              <w:rPr>
                <w:rFonts w:ascii="Times New Roman" w:hAnsi="Times New Roman" w:cs="Times New Roman"/>
                <w:sz w:val="24"/>
                <w:szCs w:val="24"/>
              </w:rPr>
            </w:pPr>
            <w:r w:rsidRPr="009D4EF2">
              <w:rPr>
                <w:rFonts w:ascii="Times New Roman" w:hAnsi="Times New Roman" w:cs="Times New Roman"/>
                <w:sz w:val="24"/>
                <w:szCs w:val="24"/>
              </w:rPr>
              <w:t>Assertiever en feller op bepaalde onderwerpen, confrontatie willen aangaan door in gesprek te gaan</w:t>
            </w:r>
            <w:r>
              <w:rPr>
                <w:rFonts w:ascii="Times New Roman" w:hAnsi="Times New Roman" w:cs="Times New Roman"/>
                <w:sz w:val="24"/>
                <w:szCs w:val="24"/>
              </w:rPr>
              <w:t xml:space="preserve"> </w:t>
            </w:r>
          </w:p>
        </w:tc>
        <w:tc>
          <w:tcPr>
            <w:tcW w:w="1781" w:type="dxa"/>
          </w:tcPr>
          <w:p w14:paraId="2C2DF9EA" w14:textId="3A5AD0DE" w:rsidR="009D4EF2" w:rsidRPr="00D6261E" w:rsidRDefault="009D4EF2" w:rsidP="00A57DD1">
            <w:pPr>
              <w:rPr>
                <w:rFonts w:ascii="Times New Roman" w:hAnsi="Times New Roman" w:cs="Times New Roman"/>
                <w:i/>
                <w:iCs/>
                <w:sz w:val="24"/>
                <w:szCs w:val="24"/>
              </w:rPr>
            </w:pPr>
            <w:r>
              <w:rPr>
                <w:rFonts w:ascii="Times New Roman" w:hAnsi="Times New Roman" w:cs="Times New Roman"/>
                <w:sz w:val="24"/>
                <w:szCs w:val="24"/>
              </w:rPr>
              <w:t>combative and decisive</w:t>
            </w:r>
          </w:p>
        </w:tc>
      </w:tr>
      <w:tr w:rsidR="009D4EF2" w14:paraId="1E0F968B" w14:textId="7AD958A7" w:rsidTr="009D4EF2">
        <w:tc>
          <w:tcPr>
            <w:tcW w:w="2280" w:type="dxa"/>
          </w:tcPr>
          <w:p w14:paraId="581C0B41" w14:textId="6B24E150" w:rsidR="009D4EF2" w:rsidRDefault="009D4EF2" w:rsidP="00A57DD1">
            <w:pPr>
              <w:rPr>
                <w:rFonts w:ascii="Times New Roman" w:hAnsi="Times New Roman" w:cs="Times New Roman"/>
                <w:sz w:val="24"/>
                <w:szCs w:val="24"/>
              </w:rPr>
            </w:pPr>
            <w:r>
              <w:rPr>
                <w:rFonts w:ascii="Times New Roman" w:hAnsi="Times New Roman" w:cs="Times New Roman"/>
                <w:sz w:val="24"/>
                <w:szCs w:val="24"/>
              </w:rPr>
              <w:t>C</w:t>
            </w:r>
          </w:p>
        </w:tc>
        <w:tc>
          <w:tcPr>
            <w:tcW w:w="2378" w:type="dxa"/>
          </w:tcPr>
          <w:p w14:paraId="46E8AA9C" w14:textId="18E90921" w:rsidR="009D4EF2" w:rsidRDefault="009D4EF2" w:rsidP="00A57DD1">
            <w:pPr>
              <w:rPr>
                <w:rFonts w:ascii="Times New Roman" w:hAnsi="Times New Roman" w:cs="Times New Roman"/>
                <w:sz w:val="24"/>
                <w:szCs w:val="24"/>
              </w:rPr>
            </w:pPr>
            <w:r>
              <w:rPr>
                <w:rFonts w:ascii="Times New Roman" w:hAnsi="Times New Roman" w:cs="Times New Roman"/>
                <w:sz w:val="24"/>
                <w:szCs w:val="24"/>
              </w:rPr>
              <w:t>Werkelijkheid</w:t>
            </w:r>
          </w:p>
        </w:tc>
        <w:tc>
          <w:tcPr>
            <w:tcW w:w="2623" w:type="dxa"/>
          </w:tcPr>
          <w:p w14:paraId="66E5EF06" w14:textId="691E8668" w:rsidR="009D4EF2" w:rsidRDefault="009D4EF2" w:rsidP="00A57DD1">
            <w:pPr>
              <w:rPr>
                <w:rFonts w:ascii="Times New Roman" w:hAnsi="Times New Roman" w:cs="Times New Roman"/>
                <w:sz w:val="24"/>
                <w:szCs w:val="24"/>
              </w:rPr>
            </w:pPr>
            <w:r w:rsidRPr="009D4EF2">
              <w:rPr>
                <w:rFonts w:ascii="Times New Roman" w:hAnsi="Times New Roman" w:cs="Times New Roman"/>
                <w:sz w:val="24"/>
                <w:szCs w:val="24"/>
              </w:rPr>
              <w:t>In gesprek gegaan en interview gegeven</w:t>
            </w:r>
          </w:p>
        </w:tc>
        <w:tc>
          <w:tcPr>
            <w:tcW w:w="1781" w:type="dxa"/>
          </w:tcPr>
          <w:p w14:paraId="7F2AE5EA" w14:textId="28B203FA" w:rsidR="009D4EF2" w:rsidRPr="00D6261E" w:rsidRDefault="00F6611C" w:rsidP="00A57DD1">
            <w:pPr>
              <w:rPr>
                <w:rFonts w:ascii="Times New Roman" w:hAnsi="Times New Roman" w:cs="Times New Roman"/>
                <w:i/>
                <w:iCs/>
                <w:sz w:val="24"/>
                <w:szCs w:val="24"/>
              </w:rPr>
            </w:pPr>
            <w:r>
              <w:rPr>
                <w:rFonts w:ascii="Times New Roman" w:hAnsi="Times New Roman" w:cs="Times New Roman"/>
                <w:sz w:val="24"/>
                <w:szCs w:val="24"/>
              </w:rPr>
              <w:t>mix van combative and descisive &amp; vulnerable and cautious</w:t>
            </w:r>
          </w:p>
        </w:tc>
      </w:tr>
      <w:tr w:rsidR="009D4EF2" w14:paraId="01D9E334" w14:textId="2BC34DE7" w:rsidTr="009D4EF2">
        <w:tc>
          <w:tcPr>
            <w:tcW w:w="2280" w:type="dxa"/>
          </w:tcPr>
          <w:p w14:paraId="570F1269" w14:textId="00E4A703" w:rsidR="009D4EF2" w:rsidRDefault="009D4EF2" w:rsidP="00A57DD1">
            <w:pPr>
              <w:rPr>
                <w:rFonts w:ascii="Times New Roman" w:hAnsi="Times New Roman" w:cs="Times New Roman"/>
                <w:sz w:val="24"/>
                <w:szCs w:val="24"/>
              </w:rPr>
            </w:pPr>
            <w:r>
              <w:rPr>
                <w:rFonts w:ascii="Times New Roman" w:hAnsi="Times New Roman" w:cs="Times New Roman"/>
                <w:sz w:val="24"/>
                <w:szCs w:val="24"/>
              </w:rPr>
              <w:t>D</w:t>
            </w:r>
          </w:p>
        </w:tc>
        <w:tc>
          <w:tcPr>
            <w:tcW w:w="2378" w:type="dxa"/>
          </w:tcPr>
          <w:p w14:paraId="78421DA8" w14:textId="7135541D" w:rsidR="009D4EF2" w:rsidRDefault="009D4EF2" w:rsidP="00A57DD1">
            <w:pPr>
              <w:rPr>
                <w:rFonts w:ascii="Times New Roman" w:hAnsi="Times New Roman" w:cs="Times New Roman"/>
                <w:sz w:val="24"/>
                <w:szCs w:val="24"/>
              </w:rPr>
            </w:pPr>
            <w:r>
              <w:rPr>
                <w:rFonts w:ascii="Times New Roman" w:hAnsi="Times New Roman" w:cs="Times New Roman"/>
                <w:sz w:val="24"/>
                <w:szCs w:val="24"/>
              </w:rPr>
              <w:t>Hypothetisch</w:t>
            </w:r>
          </w:p>
        </w:tc>
        <w:tc>
          <w:tcPr>
            <w:tcW w:w="2623" w:type="dxa"/>
          </w:tcPr>
          <w:p w14:paraId="1B78BC3B" w14:textId="506D5CA3" w:rsidR="009D4EF2" w:rsidRDefault="009D4EF2" w:rsidP="00A57DD1">
            <w:pPr>
              <w:rPr>
                <w:rFonts w:ascii="Times New Roman" w:hAnsi="Times New Roman" w:cs="Times New Roman"/>
                <w:sz w:val="24"/>
                <w:szCs w:val="24"/>
              </w:rPr>
            </w:pPr>
            <w:r w:rsidRPr="004C1879">
              <w:rPr>
                <w:rFonts w:ascii="Times New Roman" w:hAnsi="Times New Roman" w:cs="Times New Roman"/>
                <w:sz w:val="24"/>
                <w:szCs w:val="24"/>
              </w:rPr>
              <w:t>Zo snel mogelijk uit situatie manoeuvreren</w:t>
            </w:r>
          </w:p>
        </w:tc>
        <w:tc>
          <w:tcPr>
            <w:tcW w:w="1781" w:type="dxa"/>
          </w:tcPr>
          <w:p w14:paraId="7E904F30" w14:textId="5480BBA7" w:rsidR="009D4EF2" w:rsidRPr="00D6261E" w:rsidRDefault="004C1879" w:rsidP="00A57DD1">
            <w:pPr>
              <w:rPr>
                <w:rFonts w:ascii="Times New Roman" w:hAnsi="Times New Roman" w:cs="Times New Roman"/>
                <w:i/>
                <w:iCs/>
                <w:sz w:val="24"/>
                <w:szCs w:val="24"/>
              </w:rPr>
            </w:pPr>
            <w:r>
              <w:rPr>
                <w:rFonts w:ascii="Times New Roman" w:hAnsi="Times New Roman" w:cs="Times New Roman"/>
                <w:sz w:val="24"/>
                <w:szCs w:val="24"/>
              </w:rPr>
              <w:t>vulnerable and cautious</w:t>
            </w:r>
          </w:p>
        </w:tc>
      </w:tr>
      <w:tr w:rsidR="009D4EF2" w14:paraId="34C0F2BC" w14:textId="013ACE17" w:rsidTr="009D4EF2">
        <w:tc>
          <w:tcPr>
            <w:tcW w:w="2280" w:type="dxa"/>
          </w:tcPr>
          <w:p w14:paraId="1EEDE51C" w14:textId="5EE7D5C3" w:rsidR="009D4EF2" w:rsidRDefault="009D4EF2" w:rsidP="00A57DD1">
            <w:pPr>
              <w:rPr>
                <w:rFonts w:ascii="Times New Roman" w:hAnsi="Times New Roman" w:cs="Times New Roman"/>
                <w:sz w:val="24"/>
                <w:szCs w:val="24"/>
              </w:rPr>
            </w:pPr>
            <w:r>
              <w:rPr>
                <w:rFonts w:ascii="Times New Roman" w:hAnsi="Times New Roman" w:cs="Times New Roman"/>
                <w:sz w:val="24"/>
                <w:szCs w:val="24"/>
              </w:rPr>
              <w:t>E</w:t>
            </w:r>
          </w:p>
        </w:tc>
        <w:tc>
          <w:tcPr>
            <w:tcW w:w="2378" w:type="dxa"/>
          </w:tcPr>
          <w:p w14:paraId="277B24E3" w14:textId="55078A62" w:rsidR="009D4EF2" w:rsidRDefault="009D4EF2" w:rsidP="00A57DD1">
            <w:pPr>
              <w:rPr>
                <w:rFonts w:ascii="Times New Roman" w:hAnsi="Times New Roman" w:cs="Times New Roman"/>
                <w:sz w:val="24"/>
                <w:szCs w:val="24"/>
              </w:rPr>
            </w:pPr>
            <w:r>
              <w:rPr>
                <w:rFonts w:ascii="Times New Roman" w:hAnsi="Times New Roman" w:cs="Times New Roman"/>
                <w:sz w:val="24"/>
                <w:szCs w:val="24"/>
              </w:rPr>
              <w:t>Werkelijkheid</w:t>
            </w:r>
          </w:p>
        </w:tc>
        <w:tc>
          <w:tcPr>
            <w:tcW w:w="2623" w:type="dxa"/>
          </w:tcPr>
          <w:p w14:paraId="3A42EE69" w14:textId="398E7501" w:rsidR="009D4EF2" w:rsidRDefault="009D4EF2" w:rsidP="00A57DD1">
            <w:pPr>
              <w:rPr>
                <w:rFonts w:ascii="Times New Roman" w:hAnsi="Times New Roman" w:cs="Times New Roman"/>
                <w:sz w:val="24"/>
                <w:szCs w:val="24"/>
              </w:rPr>
            </w:pPr>
            <w:r w:rsidRPr="009E4577">
              <w:rPr>
                <w:rFonts w:ascii="Times New Roman" w:hAnsi="Times New Roman" w:cs="Times New Roman"/>
                <w:sz w:val="24"/>
                <w:szCs w:val="24"/>
              </w:rPr>
              <w:t>Dreiging als grap gezien, intern gemeld</w:t>
            </w:r>
          </w:p>
        </w:tc>
        <w:tc>
          <w:tcPr>
            <w:tcW w:w="1781" w:type="dxa"/>
          </w:tcPr>
          <w:p w14:paraId="48010054" w14:textId="24A47F5C" w:rsidR="009D4EF2" w:rsidRPr="00301F30" w:rsidRDefault="009E4577" w:rsidP="00A57DD1">
            <w:pPr>
              <w:rPr>
                <w:rFonts w:ascii="Times New Roman" w:hAnsi="Times New Roman" w:cs="Times New Roman"/>
                <w:i/>
                <w:iCs/>
                <w:sz w:val="24"/>
                <w:szCs w:val="24"/>
              </w:rPr>
            </w:pPr>
            <w:r>
              <w:rPr>
                <w:rFonts w:ascii="Times New Roman" w:hAnsi="Times New Roman" w:cs="Times New Roman"/>
                <w:sz w:val="24"/>
                <w:szCs w:val="24"/>
              </w:rPr>
              <w:t>down to earth and accepting</w:t>
            </w:r>
          </w:p>
        </w:tc>
      </w:tr>
      <w:tr w:rsidR="009D4EF2" w14:paraId="2D1B5BA8" w14:textId="6976644A" w:rsidTr="009D4EF2">
        <w:tc>
          <w:tcPr>
            <w:tcW w:w="2280" w:type="dxa"/>
          </w:tcPr>
          <w:p w14:paraId="5522B2BB" w14:textId="7F00721A" w:rsidR="009D4EF2" w:rsidRDefault="009D4EF2" w:rsidP="00A57DD1">
            <w:pPr>
              <w:rPr>
                <w:rFonts w:ascii="Times New Roman" w:hAnsi="Times New Roman" w:cs="Times New Roman"/>
                <w:sz w:val="24"/>
                <w:szCs w:val="24"/>
              </w:rPr>
            </w:pPr>
            <w:r>
              <w:rPr>
                <w:rFonts w:ascii="Times New Roman" w:hAnsi="Times New Roman" w:cs="Times New Roman"/>
                <w:sz w:val="24"/>
                <w:szCs w:val="24"/>
              </w:rPr>
              <w:t>F</w:t>
            </w:r>
          </w:p>
        </w:tc>
        <w:tc>
          <w:tcPr>
            <w:tcW w:w="2378" w:type="dxa"/>
          </w:tcPr>
          <w:p w14:paraId="2F2F9743" w14:textId="19CBE454" w:rsidR="009D4EF2" w:rsidRDefault="009D4EF2" w:rsidP="00A57DD1">
            <w:pPr>
              <w:rPr>
                <w:rFonts w:ascii="Times New Roman" w:hAnsi="Times New Roman" w:cs="Times New Roman"/>
                <w:sz w:val="24"/>
                <w:szCs w:val="24"/>
              </w:rPr>
            </w:pPr>
            <w:r>
              <w:rPr>
                <w:rFonts w:ascii="Times New Roman" w:hAnsi="Times New Roman" w:cs="Times New Roman"/>
                <w:sz w:val="24"/>
                <w:szCs w:val="24"/>
              </w:rPr>
              <w:t>Werkelijkheid</w:t>
            </w:r>
          </w:p>
        </w:tc>
        <w:tc>
          <w:tcPr>
            <w:tcW w:w="2623" w:type="dxa"/>
          </w:tcPr>
          <w:p w14:paraId="4FCAAB52" w14:textId="54756D9B" w:rsidR="009D4EF2" w:rsidRDefault="009D4EF2" w:rsidP="00A57DD1">
            <w:pPr>
              <w:rPr>
                <w:rFonts w:ascii="Times New Roman" w:hAnsi="Times New Roman" w:cs="Times New Roman"/>
                <w:sz w:val="24"/>
                <w:szCs w:val="24"/>
              </w:rPr>
            </w:pPr>
            <w:r w:rsidRPr="009E4577">
              <w:rPr>
                <w:rFonts w:ascii="Times New Roman" w:hAnsi="Times New Roman" w:cs="Times New Roman"/>
                <w:sz w:val="24"/>
                <w:szCs w:val="24"/>
              </w:rPr>
              <w:t>Over zich heen laten komen, mails negeren</w:t>
            </w:r>
            <w:r>
              <w:rPr>
                <w:rFonts w:ascii="Times New Roman" w:hAnsi="Times New Roman" w:cs="Times New Roman"/>
                <w:sz w:val="24"/>
                <w:szCs w:val="24"/>
              </w:rPr>
              <w:t xml:space="preserve"> </w:t>
            </w:r>
          </w:p>
        </w:tc>
        <w:tc>
          <w:tcPr>
            <w:tcW w:w="1781" w:type="dxa"/>
          </w:tcPr>
          <w:p w14:paraId="7DF26503" w14:textId="076F50A5" w:rsidR="009D4EF2" w:rsidRPr="00480903" w:rsidRDefault="009E4577" w:rsidP="00A57DD1">
            <w:pPr>
              <w:rPr>
                <w:rFonts w:ascii="Times New Roman" w:hAnsi="Times New Roman" w:cs="Times New Roman"/>
                <w:i/>
                <w:iCs/>
                <w:sz w:val="24"/>
                <w:szCs w:val="24"/>
              </w:rPr>
            </w:pPr>
            <w:r>
              <w:rPr>
                <w:rFonts w:ascii="Times New Roman" w:hAnsi="Times New Roman" w:cs="Times New Roman"/>
                <w:sz w:val="24"/>
                <w:szCs w:val="24"/>
              </w:rPr>
              <w:t>down to earth and accepting</w:t>
            </w:r>
          </w:p>
        </w:tc>
      </w:tr>
      <w:tr w:rsidR="009D4EF2" w14:paraId="7EAFEFED" w14:textId="571A2723" w:rsidTr="009D4EF2">
        <w:tc>
          <w:tcPr>
            <w:tcW w:w="2280" w:type="dxa"/>
          </w:tcPr>
          <w:p w14:paraId="4DDD7862" w14:textId="4F265A10" w:rsidR="009D4EF2" w:rsidRDefault="009D4EF2" w:rsidP="00A57DD1">
            <w:pPr>
              <w:rPr>
                <w:rFonts w:ascii="Times New Roman" w:hAnsi="Times New Roman" w:cs="Times New Roman"/>
                <w:sz w:val="24"/>
                <w:szCs w:val="24"/>
              </w:rPr>
            </w:pPr>
            <w:r>
              <w:rPr>
                <w:rFonts w:ascii="Times New Roman" w:hAnsi="Times New Roman" w:cs="Times New Roman"/>
                <w:sz w:val="24"/>
                <w:szCs w:val="24"/>
              </w:rPr>
              <w:t>G</w:t>
            </w:r>
          </w:p>
        </w:tc>
        <w:tc>
          <w:tcPr>
            <w:tcW w:w="2378" w:type="dxa"/>
          </w:tcPr>
          <w:p w14:paraId="44602ACF" w14:textId="6E7A5FC3" w:rsidR="009D4EF2" w:rsidRDefault="009D4EF2" w:rsidP="00A57DD1">
            <w:pPr>
              <w:rPr>
                <w:rFonts w:ascii="Times New Roman" w:hAnsi="Times New Roman" w:cs="Times New Roman"/>
                <w:sz w:val="24"/>
                <w:szCs w:val="24"/>
              </w:rPr>
            </w:pPr>
            <w:r>
              <w:rPr>
                <w:rFonts w:ascii="Times New Roman" w:hAnsi="Times New Roman" w:cs="Times New Roman"/>
                <w:sz w:val="24"/>
                <w:szCs w:val="24"/>
              </w:rPr>
              <w:t>Werkelijkheid</w:t>
            </w:r>
          </w:p>
        </w:tc>
        <w:tc>
          <w:tcPr>
            <w:tcW w:w="2623" w:type="dxa"/>
          </w:tcPr>
          <w:p w14:paraId="38570D8F" w14:textId="2EB3E8B4" w:rsidR="009D4EF2" w:rsidRDefault="0044461A" w:rsidP="00A57DD1">
            <w:pPr>
              <w:rPr>
                <w:rFonts w:ascii="Times New Roman" w:hAnsi="Times New Roman" w:cs="Times New Roman"/>
                <w:sz w:val="24"/>
                <w:szCs w:val="24"/>
              </w:rPr>
            </w:pPr>
            <w:r>
              <w:rPr>
                <w:rFonts w:ascii="Times New Roman" w:hAnsi="Times New Roman" w:cs="Times New Roman"/>
                <w:sz w:val="24"/>
                <w:szCs w:val="24"/>
              </w:rPr>
              <w:t>Actieve steun burgemeester gevraagd</w:t>
            </w:r>
          </w:p>
        </w:tc>
        <w:tc>
          <w:tcPr>
            <w:tcW w:w="1781" w:type="dxa"/>
          </w:tcPr>
          <w:p w14:paraId="215C5E15" w14:textId="3D9B4299" w:rsidR="009D4EF2" w:rsidRDefault="0044461A" w:rsidP="00A57DD1">
            <w:pPr>
              <w:rPr>
                <w:rFonts w:ascii="Times New Roman" w:hAnsi="Times New Roman" w:cs="Times New Roman"/>
                <w:sz w:val="24"/>
                <w:szCs w:val="24"/>
              </w:rPr>
            </w:pPr>
            <w:r>
              <w:rPr>
                <w:rFonts w:ascii="Times New Roman" w:hAnsi="Times New Roman" w:cs="Times New Roman"/>
                <w:sz w:val="24"/>
                <w:szCs w:val="24"/>
              </w:rPr>
              <w:t>vulnerable and cautious</w:t>
            </w:r>
          </w:p>
        </w:tc>
      </w:tr>
      <w:tr w:rsidR="009D4EF2" w14:paraId="1D3DDB30" w14:textId="6F920279" w:rsidTr="009D4EF2">
        <w:tc>
          <w:tcPr>
            <w:tcW w:w="2280" w:type="dxa"/>
          </w:tcPr>
          <w:p w14:paraId="677F597A" w14:textId="0D59F327" w:rsidR="009D4EF2" w:rsidRDefault="009D4EF2" w:rsidP="00A57DD1">
            <w:pPr>
              <w:rPr>
                <w:rFonts w:ascii="Times New Roman" w:hAnsi="Times New Roman" w:cs="Times New Roman"/>
                <w:sz w:val="24"/>
                <w:szCs w:val="24"/>
              </w:rPr>
            </w:pPr>
            <w:r>
              <w:rPr>
                <w:rFonts w:ascii="Times New Roman" w:hAnsi="Times New Roman" w:cs="Times New Roman"/>
                <w:sz w:val="24"/>
                <w:szCs w:val="24"/>
              </w:rPr>
              <w:t>H</w:t>
            </w:r>
          </w:p>
        </w:tc>
        <w:tc>
          <w:tcPr>
            <w:tcW w:w="2378" w:type="dxa"/>
          </w:tcPr>
          <w:p w14:paraId="1B988A45" w14:textId="773AD9B8" w:rsidR="009D4EF2" w:rsidRDefault="009D4EF2" w:rsidP="00A57DD1">
            <w:pPr>
              <w:rPr>
                <w:rFonts w:ascii="Times New Roman" w:hAnsi="Times New Roman" w:cs="Times New Roman"/>
                <w:sz w:val="24"/>
                <w:szCs w:val="24"/>
              </w:rPr>
            </w:pPr>
            <w:r>
              <w:rPr>
                <w:rFonts w:ascii="Times New Roman" w:hAnsi="Times New Roman" w:cs="Times New Roman"/>
                <w:sz w:val="24"/>
                <w:szCs w:val="24"/>
              </w:rPr>
              <w:t>Hypothetisch</w:t>
            </w:r>
          </w:p>
        </w:tc>
        <w:tc>
          <w:tcPr>
            <w:tcW w:w="2623" w:type="dxa"/>
          </w:tcPr>
          <w:p w14:paraId="45FD3097" w14:textId="1118FD88" w:rsidR="009D4EF2" w:rsidRDefault="00DC0097" w:rsidP="00A57DD1">
            <w:pPr>
              <w:rPr>
                <w:rFonts w:ascii="Times New Roman" w:hAnsi="Times New Roman" w:cs="Times New Roman"/>
                <w:sz w:val="24"/>
                <w:szCs w:val="24"/>
              </w:rPr>
            </w:pPr>
            <w:r>
              <w:rPr>
                <w:rFonts w:ascii="Times New Roman" w:hAnsi="Times New Roman" w:cs="Times New Roman"/>
                <w:sz w:val="24"/>
                <w:szCs w:val="24"/>
              </w:rPr>
              <w:t>De verstandige keuze maken, advies inwinnen</w:t>
            </w:r>
          </w:p>
        </w:tc>
        <w:tc>
          <w:tcPr>
            <w:tcW w:w="1781" w:type="dxa"/>
          </w:tcPr>
          <w:p w14:paraId="4F75DAA9" w14:textId="5101CA10" w:rsidR="009D4EF2" w:rsidRDefault="00843770" w:rsidP="00A57DD1">
            <w:pPr>
              <w:rPr>
                <w:rFonts w:ascii="Times New Roman" w:hAnsi="Times New Roman" w:cs="Times New Roman"/>
                <w:sz w:val="24"/>
                <w:szCs w:val="24"/>
              </w:rPr>
            </w:pPr>
            <w:r>
              <w:rPr>
                <w:rFonts w:ascii="Times New Roman" w:hAnsi="Times New Roman" w:cs="Times New Roman"/>
                <w:sz w:val="24"/>
                <w:szCs w:val="24"/>
              </w:rPr>
              <w:t>v</w:t>
            </w:r>
            <w:r w:rsidR="00DC0097">
              <w:rPr>
                <w:rFonts w:ascii="Times New Roman" w:hAnsi="Times New Roman" w:cs="Times New Roman"/>
                <w:sz w:val="24"/>
                <w:szCs w:val="24"/>
              </w:rPr>
              <w:t>ulnerable and cautious</w:t>
            </w:r>
          </w:p>
        </w:tc>
      </w:tr>
      <w:tr w:rsidR="009D4EF2" w14:paraId="0810D922" w14:textId="7752653A" w:rsidTr="009D4EF2">
        <w:tc>
          <w:tcPr>
            <w:tcW w:w="2280" w:type="dxa"/>
          </w:tcPr>
          <w:p w14:paraId="6C8062B5" w14:textId="4ED1E2C1" w:rsidR="009D4EF2" w:rsidRDefault="009D4EF2" w:rsidP="00A57DD1">
            <w:pPr>
              <w:rPr>
                <w:rFonts w:ascii="Times New Roman" w:hAnsi="Times New Roman" w:cs="Times New Roman"/>
                <w:sz w:val="24"/>
                <w:szCs w:val="24"/>
              </w:rPr>
            </w:pPr>
            <w:r>
              <w:rPr>
                <w:rFonts w:ascii="Times New Roman" w:hAnsi="Times New Roman" w:cs="Times New Roman"/>
                <w:sz w:val="24"/>
                <w:szCs w:val="24"/>
              </w:rPr>
              <w:t>I</w:t>
            </w:r>
          </w:p>
        </w:tc>
        <w:tc>
          <w:tcPr>
            <w:tcW w:w="2378" w:type="dxa"/>
          </w:tcPr>
          <w:p w14:paraId="1457BA09" w14:textId="78AC86F1" w:rsidR="009D4EF2" w:rsidRDefault="009D4EF2" w:rsidP="00A57DD1">
            <w:pPr>
              <w:rPr>
                <w:rFonts w:ascii="Times New Roman" w:hAnsi="Times New Roman" w:cs="Times New Roman"/>
                <w:sz w:val="24"/>
                <w:szCs w:val="24"/>
              </w:rPr>
            </w:pPr>
            <w:r>
              <w:rPr>
                <w:rFonts w:ascii="Times New Roman" w:hAnsi="Times New Roman" w:cs="Times New Roman"/>
                <w:sz w:val="24"/>
                <w:szCs w:val="24"/>
              </w:rPr>
              <w:t>Werkelijkheid</w:t>
            </w:r>
          </w:p>
        </w:tc>
        <w:tc>
          <w:tcPr>
            <w:tcW w:w="2623" w:type="dxa"/>
          </w:tcPr>
          <w:p w14:paraId="04889D8D" w14:textId="2F7540B1" w:rsidR="009D4EF2" w:rsidRDefault="00683DAF" w:rsidP="00A57DD1">
            <w:pPr>
              <w:rPr>
                <w:rFonts w:ascii="Times New Roman" w:hAnsi="Times New Roman" w:cs="Times New Roman"/>
                <w:sz w:val="24"/>
                <w:szCs w:val="24"/>
              </w:rPr>
            </w:pPr>
            <w:r>
              <w:rPr>
                <w:rFonts w:ascii="Times New Roman" w:hAnsi="Times New Roman" w:cs="Times New Roman"/>
                <w:sz w:val="24"/>
                <w:szCs w:val="24"/>
              </w:rPr>
              <w:t>Intern gemeld, verder bij gelaten</w:t>
            </w:r>
          </w:p>
        </w:tc>
        <w:tc>
          <w:tcPr>
            <w:tcW w:w="1781" w:type="dxa"/>
          </w:tcPr>
          <w:p w14:paraId="2F024820" w14:textId="54DE3D7D" w:rsidR="009D4EF2" w:rsidRDefault="00843770" w:rsidP="00A57DD1">
            <w:pPr>
              <w:rPr>
                <w:rFonts w:ascii="Times New Roman" w:hAnsi="Times New Roman" w:cs="Times New Roman"/>
                <w:sz w:val="24"/>
                <w:szCs w:val="24"/>
              </w:rPr>
            </w:pPr>
            <w:r>
              <w:rPr>
                <w:rFonts w:ascii="Times New Roman" w:hAnsi="Times New Roman" w:cs="Times New Roman"/>
                <w:sz w:val="24"/>
                <w:szCs w:val="24"/>
              </w:rPr>
              <w:t>d</w:t>
            </w:r>
            <w:r w:rsidR="00683DAF">
              <w:rPr>
                <w:rFonts w:ascii="Times New Roman" w:hAnsi="Times New Roman" w:cs="Times New Roman"/>
                <w:sz w:val="24"/>
                <w:szCs w:val="24"/>
              </w:rPr>
              <w:t>own to earth and accepting</w:t>
            </w:r>
          </w:p>
        </w:tc>
      </w:tr>
    </w:tbl>
    <w:p w14:paraId="67F4DB25" w14:textId="77777777" w:rsidR="0090413E" w:rsidRDefault="0090413E" w:rsidP="00AC1E71">
      <w:pPr>
        <w:rPr>
          <w:rFonts w:ascii="Times New Roman" w:hAnsi="Times New Roman" w:cs="Times New Roman"/>
          <w:sz w:val="24"/>
          <w:szCs w:val="24"/>
        </w:rPr>
      </w:pPr>
    </w:p>
    <w:p w14:paraId="0C7CA27A" w14:textId="3D790D02" w:rsidR="00B21B9C" w:rsidRDefault="00B21B9C" w:rsidP="00AC1E71">
      <w:pPr>
        <w:rPr>
          <w:rFonts w:ascii="Times New Roman" w:hAnsi="Times New Roman" w:cs="Times New Roman"/>
          <w:sz w:val="24"/>
          <w:szCs w:val="24"/>
        </w:rPr>
      </w:pPr>
      <w:r>
        <w:rPr>
          <w:rFonts w:ascii="Times New Roman" w:hAnsi="Times New Roman" w:cs="Times New Roman"/>
          <w:sz w:val="24"/>
          <w:szCs w:val="24"/>
        </w:rPr>
        <w:t xml:space="preserve">Concluderend kan gezegd worden dat bestuurders vaak al aan de ‘voorkant’ proberen een situatie te controleren. Wanneer zij de angel eruit kunnen halen door in gesprek te gaan met burgers, dan geven zij daar de voorkeur aan. Loopt het toch uit op een bedreiging, dan wordt vaak steun gezocht bij de burgemeester, partijgenoten of de griffier. </w:t>
      </w:r>
    </w:p>
    <w:p w14:paraId="572AEB67" w14:textId="4853CF7A" w:rsidR="007E72BD" w:rsidRDefault="007E72BD" w:rsidP="007E72BD">
      <w:pPr>
        <w:pStyle w:val="Kop2"/>
        <w:numPr>
          <w:ilvl w:val="0"/>
          <w:numId w:val="37"/>
        </w:numPr>
      </w:pPr>
      <w:bookmarkStart w:id="43" w:name="_Toc211071403"/>
      <w:r>
        <w:t>Invulling handelingsstrategieën</w:t>
      </w:r>
      <w:bookmarkEnd w:id="43"/>
    </w:p>
    <w:p w14:paraId="2BCD1358" w14:textId="4C654919" w:rsidR="00825F8F" w:rsidRDefault="00DE36CC" w:rsidP="00F4089F">
      <w:pPr>
        <w:rPr>
          <w:rFonts w:ascii="Times New Roman" w:hAnsi="Times New Roman" w:cs="Times New Roman"/>
          <w:sz w:val="24"/>
          <w:szCs w:val="24"/>
        </w:rPr>
      </w:pPr>
      <w:r w:rsidRPr="00311192">
        <w:rPr>
          <w:rFonts w:ascii="Times New Roman" w:hAnsi="Times New Roman" w:cs="Times New Roman"/>
          <w:sz w:val="24"/>
          <w:szCs w:val="24"/>
        </w:rPr>
        <w:t>Ten aanzien van de invulling van deze handelingsstrategieën op het bestuurlijk functioneren</w:t>
      </w:r>
      <w:r w:rsidR="00F657EA">
        <w:rPr>
          <w:rFonts w:ascii="Times New Roman" w:hAnsi="Times New Roman" w:cs="Times New Roman"/>
          <w:sz w:val="24"/>
          <w:szCs w:val="24"/>
        </w:rPr>
        <w:t>, is onderstaand overzicht gemaakt.</w:t>
      </w:r>
    </w:p>
    <w:p w14:paraId="60E1AC63" w14:textId="77777777" w:rsidR="00A238AA" w:rsidRDefault="00A238AA" w:rsidP="00F4089F">
      <w:pPr>
        <w:rPr>
          <w:rFonts w:ascii="Times New Roman" w:hAnsi="Times New Roman" w:cs="Times New Roman"/>
          <w:sz w:val="24"/>
          <w:szCs w:val="24"/>
        </w:rPr>
      </w:pPr>
    </w:p>
    <w:p w14:paraId="2F9E5800" w14:textId="160CEC1C" w:rsidR="00997329" w:rsidRDefault="00A238AA" w:rsidP="00F4089F">
      <w:pPr>
        <w:rPr>
          <w:rFonts w:ascii="Times New Roman" w:hAnsi="Times New Roman" w:cs="Times New Roman"/>
          <w:sz w:val="24"/>
          <w:szCs w:val="24"/>
        </w:rPr>
      </w:pPr>
      <w:r w:rsidRPr="00A238AA">
        <w:rPr>
          <w:rFonts w:ascii="Times New Roman" w:hAnsi="Times New Roman" w:cs="Times New Roman"/>
          <w:b/>
          <w:bCs/>
          <w:sz w:val="24"/>
          <w:szCs w:val="24"/>
        </w:rPr>
        <w:t>Tabel IV.4.</w:t>
      </w:r>
      <w:r>
        <w:rPr>
          <w:rFonts w:ascii="Times New Roman" w:hAnsi="Times New Roman" w:cs="Times New Roman"/>
          <w:sz w:val="24"/>
          <w:szCs w:val="24"/>
        </w:rPr>
        <w:t xml:space="preserve"> Strategie en invulling van de bestuurlijke aspecten</w:t>
      </w:r>
    </w:p>
    <w:tbl>
      <w:tblPr>
        <w:tblStyle w:val="Tabelraster"/>
        <w:tblW w:w="9534" w:type="dxa"/>
        <w:tblLook w:val="04A0" w:firstRow="1" w:lastRow="0" w:firstColumn="1" w:lastColumn="0" w:noHBand="0" w:noVBand="1"/>
      </w:tblPr>
      <w:tblGrid>
        <w:gridCol w:w="2210"/>
        <w:gridCol w:w="1741"/>
        <w:gridCol w:w="1773"/>
        <w:gridCol w:w="1670"/>
        <w:gridCol w:w="2140"/>
      </w:tblGrid>
      <w:tr w:rsidR="00E636F7" w14:paraId="2D04BF44" w14:textId="6328056E" w:rsidTr="00BF5C0E">
        <w:tc>
          <w:tcPr>
            <w:tcW w:w="2210" w:type="dxa"/>
          </w:tcPr>
          <w:p w14:paraId="7F443068"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Respondent</w:t>
            </w:r>
          </w:p>
        </w:tc>
        <w:tc>
          <w:tcPr>
            <w:tcW w:w="1741" w:type="dxa"/>
          </w:tcPr>
          <w:p w14:paraId="50D24097"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Strategie</w:t>
            </w:r>
          </w:p>
        </w:tc>
        <w:tc>
          <w:tcPr>
            <w:tcW w:w="1773" w:type="dxa"/>
          </w:tcPr>
          <w:p w14:paraId="705FBB0C" w14:textId="693F7E7E" w:rsidR="00E636F7" w:rsidRDefault="00E636F7" w:rsidP="00CE6A98">
            <w:pPr>
              <w:rPr>
                <w:rFonts w:ascii="Times New Roman" w:hAnsi="Times New Roman" w:cs="Times New Roman"/>
                <w:sz w:val="24"/>
                <w:szCs w:val="24"/>
              </w:rPr>
            </w:pPr>
            <w:r>
              <w:rPr>
                <w:rFonts w:ascii="Times New Roman" w:hAnsi="Times New Roman" w:cs="Times New Roman"/>
                <w:sz w:val="24"/>
                <w:szCs w:val="24"/>
              </w:rPr>
              <w:t xml:space="preserve">Invulling </w:t>
            </w:r>
            <w:r w:rsidR="00BF5C0E">
              <w:rPr>
                <w:rFonts w:ascii="Times New Roman" w:hAnsi="Times New Roman" w:cs="Times New Roman"/>
                <w:sz w:val="24"/>
                <w:szCs w:val="24"/>
              </w:rPr>
              <w:t>agendering</w:t>
            </w:r>
          </w:p>
        </w:tc>
        <w:tc>
          <w:tcPr>
            <w:tcW w:w="1670" w:type="dxa"/>
          </w:tcPr>
          <w:p w14:paraId="535149DE" w14:textId="32A48610" w:rsidR="00E636F7" w:rsidRDefault="00E636F7" w:rsidP="00CE6A98">
            <w:pPr>
              <w:rPr>
                <w:rFonts w:ascii="Times New Roman" w:hAnsi="Times New Roman" w:cs="Times New Roman"/>
                <w:sz w:val="24"/>
                <w:szCs w:val="24"/>
              </w:rPr>
            </w:pPr>
            <w:r>
              <w:rPr>
                <w:rFonts w:ascii="Times New Roman" w:hAnsi="Times New Roman" w:cs="Times New Roman"/>
                <w:sz w:val="24"/>
                <w:szCs w:val="24"/>
              </w:rPr>
              <w:t>Invulling</w:t>
            </w:r>
            <w:r w:rsidR="00BF5C0E">
              <w:rPr>
                <w:rFonts w:ascii="Times New Roman" w:hAnsi="Times New Roman" w:cs="Times New Roman"/>
                <w:sz w:val="24"/>
                <w:szCs w:val="24"/>
              </w:rPr>
              <w:t xml:space="preserve"> besluitvorming</w:t>
            </w:r>
          </w:p>
        </w:tc>
        <w:tc>
          <w:tcPr>
            <w:tcW w:w="2140" w:type="dxa"/>
          </w:tcPr>
          <w:p w14:paraId="11652C0C" w14:textId="2D2882D8" w:rsidR="00E636F7" w:rsidRDefault="00E636F7" w:rsidP="00CE6A98">
            <w:pPr>
              <w:rPr>
                <w:rFonts w:ascii="Times New Roman" w:hAnsi="Times New Roman" w:cs="Times New Roman"/>
                <w:sz w:val="24"/>
                <w:szCs w:val="24"/>
              </w:rPr>
            </w:pPr>
            <w:r>
              <w:rPr>
                <w:rFonts w:ascii="Times New Roman" w:hAnsi="Times New Roman" w:cs="Times New Roman"/>
                <w:sz w:val="24"/>
                <w:szCs w:val="24"/>
              </w:rPr>
              <w:t xml:space="preserve">Invulling </w:t>
            </w:r>
            <w:r w:rsidR="00BF5C0E">
              <w:rPr>
                <w:rFonts w:ascii="Times New Roman" w:hAnsi="Times New Roman" w:cs="Times New Roman"/>
                <w:sz w:val="24"/>
                <w:szCs w:val="24"/>
              </w:rPr>
              <w:t>voortzetting functie</w:t>
            </w:r>
          </w:p>
        </w:tc>
      </w:tr>
      <w:tr w:rsidR="00E636F7" w14:paraId="5B317516" w14:textId="71578F17" w:rsidTr="00BF5C0E">
        <w:tc>
          <w:tcPr>
            <w:tcW w:w="2210" w:type="dxa"/>
          </w:tcPr>
          <w:p w14:paraId="2A2A6873"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A</w:t>
            </w:r>
          </w:p>
        </w:tc>
        <w:tc>
          <w:tcPr>
            <w:tcW w:w="1741" w:type="dxa"/>
          </w:tcPr>
          <w:p w14:paraId="3BE1A987" w14:textId="77777777" w:rsidR="00E636F7" w:rsidRPr="00D6261E" w:rsidRDefault="00E636F7" w:rsidP="00CE6A98">
            <w:pPr>
              <w:rPr>
                <w:rFonts w:ascii="Times New Roman" w:hAnsi="Times New Roman" w:cs="Times New Roman"/>
                <w:i/>
                <w:iCs/>
                <w:sz w:val="24"/>
                <w:szCs w:val="24"/>
              </w:rPr>
            </w:pPr>
            <w:r>
              <w:rPr>
                <w:rFonts w:ascii="Times New Roman" w:hAnsi="Times New Roman" w:cs="Times New Roman"/>
                <w:sz w:val="24"/>
                <w:szCs w:val="24"/>
              </w:rPr>
              <w:t>mix van combative and decisive &amp; vulnerable and cautious</w:t>
            </w:r>
          </w:p>
        </w:tc>
        <w:tc>
          <w:tcPr>
            <w:tcW w:w="1773" w:type="dxa"/>
          </w:tcPr>
          <w:p w14:paraId="0E8A9A7F" w14:textId="615E5349" w:rsidR="00E636F7" w:rsidRDefault="004D6528" w:rsidP="00CE6A98">
            <w:pPr>
              <w:rPr>
                <w:rFonts w:ascii="Times New Roman" w:hAnsi="Times New Roman" w:cs="Times New Roman"/>
                <w:sz w:val="24"/>
                <w:szCs w:val="24"/>
              </w:rPr>
            </w:pPr>
            <w:r>
              <w:rPr>
                <w:rFonts w:ascii="Times New Roman" w:hAnsi="Times New Roman" w:cs="Times New Roman"/>
                <w:sz w:val="24"/>
                <w:szCs w:val="24"/>
              </w:rPr>
              <w:t>Nieuwe onderwerpen blijven agenderen</w:t>
            </w:r>
          </w:p>
        </w:tc>
        <w:tc>
          <w:tcPr>
            <w:tcW w:w="1670" w:type="dxa"/>
          </w:tcPr>
          <w:p w14:paraId="36BE5316" w14:textId="7A723B84" w:rsidR="00E636F7" w:rsidRDefault="004D6528" w:rsidP="00CE6A98">
            <w:pPr>
              <w:rPr>
                <w:rFonts w:ascii="Times New Roman" w:hAnsi="Times New Roman" w:cs="Times New Roman"/>
                <w:sz w:val="24"/>
                <w:szCs w:val="24"/>
              </w:rPr>
            </w:pPr>
            <w:r>
              <w:rPr>
                <w:rFonts w:ascii="Times New Roman" w:hAnsi="Times New Roman" w:cs="Times New Roman"/>
                <w:sz w:val="24"/>
                <w:szCs w:val="24"/>
              </w:rPr>
              <w:t>Gevoelige besluiten niet uit de weg gaan</w:t>
            </w:r>
          </w:p>
        </w:tc>
        <w:tc>
          <w:tcPr>
            <w:tcW w:w="2140" w:type="dxa"/>
          </w:tcPr>
          <w:p w14:paraId="4719512D" w14:textId="30F7909C" w:rsidR="00E636F7" w:rsidRDefault="004D6528" w:rsidP="00CE6A98">
            <w:pPr>
              <w:rPr>
                <w:rFonts w:ascii="Times New Roman" w:hAnsi="Times New Roman" w:cs="Times New Roman"/>
                <w:sz w:val="24"/>
                <w:szCs w:val="24"/>
              </w:rPr>
            </w:pPr>
            <w:r>
              <w:rPr>
                <w:rFonts w:ascii="Times New Roman" w:hAnsi="Times New Roman" w:cs="Times New Roman"/>
                <w:sz w:val="24"/>
                <w:szCs w:val="24"/>
              </w:rPr>
              <w:t>Niet uit het veld laten slaan, committeren aan burger en partij</w:t>
            </w:r>
          </w:p>
        </w:tc>
      </w:tr>
      <w:tr w:rsidR="00E636F7" w14:paraId="3FB7094B" w14:textId="314C13E0" w:rsidTr="00BF5C0E">
        <w:tc>
          <w:tcPr>
            <w:tcW w:w="2210" w:type="dxa"/>
          </w:tcPr>
          <w:p w14:paraId="1365AD0E"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B</w:t>
            </w:r>
          </w:p>
        </w:tc>
        <w:tc>
          <w:tcPr>
            <w:tcW w:w="1741" w:type="dxa"/>
          </w:tcPr>
          <w:p w14:paraId="30CCE697" w14:textId="77777777" w:rsidR="00E636F7" w:rsidRPr="00D6261E" w:rsidRDefault="00E636F7" w:rsidP="00CE6A98">
            <w:pPr>
              <w:rPr>
                <w:rFonts w:ascii="Times New Roman" w:hAnsi="Times New Roman" w:cs="Times New Roman"/>
                <w:i/>
                <w:iCs/>
                <w:sz w:val="24"/>
                <w:szCs w:val="24"/>
              </w:rPr>
            </w:pPr>
            <w:r>
              <w:rPr>
                <w:rFonts w:ascii="Times New Roman" w:hAnsi="Times New Roman" w:cs="Times New Roman"/>
                <w:sz w:val="24"/>
                <w:szCs w:val="24"/>
              </w:rPr>
              <w:t>combative and decisive</w:t>
            </w:r>
          </w:p>
        </w:tc>
        <w:tc>
          <w:tcPr>
            <w:tcW w:w="1773" w:type="dxa"/>
          </w:tcPr>
          <w:p w14:paraId="4E1DA6C9" w14:textId="214A43B7" w:rsidR="00E636F7" w:rsidRDefault="00BD4E10" w:rsidP="00CE6A98">
            <w:pPr>
              <w:rPr>
                <w:rFonts w:ascii="Times New Roman" w:hAnsi="Times New Roman" w:cs="Times New Roman"/>
                <w:sz w:val="24"/>
                <w:szCs w:val="24"/>
              </w:rPr>
            </w:pPr>
            <w:r>
              <w:rPr>
                <w:rFonts w:ascii="Times New Roman" w:hAnsi="Times New Roman" w:cs="Times New Roman"/>
                <w:sz w:val="24"/>
                <w:szCs w:val="24"/>
              </w:rPr>
              <w:t>Assertiever in het agenderen</w:t>
            </w:r>
          </w:p>
        </w:tc>
        <w:tc>
          <w:tcPr>
            <w:tcW w:w="1670" w:type="dxa"/>
          </w:tcPr>
          <w:p w14:paraId="3E197D43" w14:textId="48A135E3" w:rsidR="00E636F7" w:rsidRDefault="00BD4E10" w:rsidP="00CE6A98">
            <w:pPr>
              <w:rPr>
                <w:rFonts w:ascii="Times New Roman" w:hAnsi="Times New Roman" w:cs="Times New Roman"/>
                <w:sz w:val="24"/>
                <w:szCs w:val="24"/>
              </w:rPr>
            </w:pPr>
            <w:r>
              <w:rPr>
                <w:rFonts w:ascii="Times New Roman" w:hAnsi="Times New Roman" w:cs="Times New Roman"/>
                <w:sz w:val="24"/>
                <w:szCs w:val="24"/>
              </w:rPr>
              <w:t>Niet door beïnvloed</w:t>
            </w:r>
          </w:p>
        </w:tc>
        <w:tc>
          <w:tcPr>
            <w:tcW w:w="2140" w:type="dxa"/>
          </w:tcPr>
          <w:p w14:paraId="4EA33AC3" w14:textId="5D76208A" w:rsidR="00E636F7" w:rsidRDefault="00BD4E10" w:rsidP="00CE6A98">
            <w:pPr>
              <w:rPr>
                <w:rFonts w:ascii="Times New Roman" w:hAnsi="Times New Roman" w:cs="Times New Roman"/>
                <w:sz w:val="24"/>
                <w:szCs w:val="24"/>
              </w:rPr>
            </w:pPr>
            <w:r>
              <w:rPr>
                <w:rFonts w:ascii="Times New Roman" w:hAnsi="Times New Roman" w:cs="Times New Roman"/>
                <w:sz w:val="24"/>
                <w:szCs w:val="24"/>
              </w:rPr>
              <w:t>Gestopt met twitteren, functie doorgezet</w:t>
            </w:r>
          </w:p>
        </w:tc>
      </w:tr>
      <w:tr w:rsidR="00E636F7" w14:paraId="10A63AF0" w14:textId="67122221" w:rsidTr="00BF5C0E">
        <w:tc>
          <w:tcPr>
            <w:tcW w:w="2210" w:type="dxa"/>
          </w:tcPr>
          <w:p w14:paraId="6BEC654D"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C</w:t>
            </w:r>
          </w:p>
        </w:tc>
        <w:tc>
          <w:tcPr>
            <w:tcW w:w="1741" w:type="dxa"/>
          </w:tcPr>
          <w:p w14:paraId="1D8BA0D8" w14:textId="77777777" w:rsidR="00E636F7" w:rsidRPr="00D6261E" w:rsidRDefault="00E636F7" w:rsidP="00CE6A98">
            <w:pPr>
              <w:rPr>
                <w:rFonts w:ascii="Times New Roman" w:hAnsi="Times New Roman" w:cs="Times New Roman"/>
                <w:i/>
                <w:iCs/>
                <w:sz w:val="24"/>
                <w:szCs w:val="24"/>
              </w:rPr>
            </w:pPr>
            <w:r>
              <w:rPr>
                <w:rFonts w:ascii="Times New Roman" w:hAnsi="Times New Roman" w:cs="Times New Roman"/>
                <w:sz w:val="24"/>
                <w:szCs w:val="24"/>
              </w:rPr>
              <w:t>mix van combative and descisive &amp; vulnerable and cautious</w:t>
            </w:r>
          </w:p>
        </w:tc>
        <w:tc>
          <w:tcPr>
            <w:tcW w:w="1773" w:type="dxa"/>
          </w:tcPr>
          <w:p w14:paraId="704F167C" w14:textId="7F7EE331" w:rsidR="00E636F7" w:rsidRDefault="005F5138" w:rsidP="00CE6A98">
            <w:pPr>
              <w:rPr>
                <w:rFonts w:ascii="Times New Roman" w:hAnsi="Times New Roman" w:cs="Times New Roman"/>
                <w:sz w:val="24"/>
                <w:szCs w:val="24"/>
              </w:rPr>
            </w:pPr>
            <w:r>
              <w:rPr>
                <w:rFonts w:ascii="Times New Roman" w:hAnsi="Times New Roman" w:cs="Times New Roman"/>
                <w:sz w:val="24"/>
                <w:szCs w:val="24"/>
              </w:rPr>
              <w:t>Gevoelige dingen blijven benoemen</w:t>
            </w:r>
          </w:p>
        </w:tc>
        <w:tc>
          <w:tcPr>
            <w:tcW w:w="1670" w:type="dxa"/>
          </w:tcPr>
          <w:p w14:paraId="2EEA6AFD" w14:textId="4BCD8D53" w:rsidR="00E636F7" w:rsidRDefault="005F5138" w:rsidP="00CE6A98">
            <w:pPr>
              <w:rPr>
                <w:rFonts w:ascii="Times New Roman" w:hAnsi="Times New Roman" w:cs="Times New Roman"/>
                <w:sz w:val="24"/>
                <w:szCs w:val="24"/>
              </w:rPr>
            </w:pPr>
            <w:r>
              <w:rPr>
                <w:rFonts w:ascii="Times New Roman" w:hAnsi="Times New Roman" w:cs="Times New Roman"/>
                <w:sz w:val="24"/>
                <w:szCs w:val="24"/>
              </w:rPr>
              <w:t>Geen noodzaak voor aanpassen besluiten</w:t>
            </w:r>
          </w:p>
        </w:tc>
        <w:tc>
          <w:tcPr>
            <w:tcW w:w="2140" w:type="dxa"/>
          </w:tcPr>
          <w:p w14:paraId="3DB43D48" w14:textId="3F362609" w:rsidR="00E636F7" w:rsidRDefault="005F5138" w:rsidP="00CE6A98">
            <w:pPr>
              <w:rPr>
                <w:rFonts w:ascii="Times New Roman" w:hAnsi="Times New Roman" w:cs="Times New Roman"/>
                <w:sz w:val="24"/>
                <w:szCs w:val="24"/>
              </w:rPr>
            </w:pPr>
            <w:r>
              <w:rPr>
                <w:rFonts w:ascii="Times New Roman" w:hAnsi="Times New Roman" w:cs="Times New Roman"/>
                <w:sz w:val="24"/>
                <w:szCs w:val="24"/>
              </w:rPr>
              <w:t>Doorgegaan met functie</w:t>
            </w:r>
          </w:p>
        </w:tc>
      </w:tr>
      <w:tr w:rsidR="00E636F7" w14:paraId="285146D1" w14:textId="469FBF35" w:rsidTr="00BF5C0E">
        <w:tc>
          <w:tcPr>
            <w:tcW w:w="2210" w:type="dxa"/>
          </w:tcPr>
          <w:p w14:paraId="542FD311"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D</w:t>
            </w:r>
          </w:p>
        </w:tc>
        <w:tc>
          <w:tcPr>
            <w:tcW w:w="1741" w:type="dxa"/>
          </w:tcPr>
          <w:p w14:paraId="18C0678D" w14:textId="77777777" w:rsidR="00E636F7" w:rsidRPr="00D6261E" w:rsidRDefault="00E636F7" w:rsidP="00CE6A98">
            <w:pPr>
              <w:rPr>
                <w:rFonts w:ascii="Times New Roman" w:hAnsi="Times New Roman" w:cs="Times New Roman"/>
                <w:i/>
                <w:iCs/>
                <w:sz w:val="24"/>
                <w:szCs w:val="24"/>
              </w:rPr>
            </w:pPr>
            <w:r>
              <w:rPr>
                <w:rFonts w:ascii="Times New Roman" w:hAnsi="Times New Roman" w:cs="Times New Roman"/>
                <w:sz w:val="24"/>
                <w:szCs w:val="24"/>
              </w:rPr>
              <w:t>vulnerable and cautious</w:t>
            </w:r>
          </w:p>
        </w:tc>
        <w:tc>
          <w:tcPr>
            <w:tcW w:w="1773" w:type="dxa"/>
          </w:tcPr>
          <w:p w14:paraId="1E12B1E2" w14:textId="779A1CE1" w:rsidR="00E636F7" w:rsidRDefault="001B2716" w:rsidP="00CE6A98">
            <w:pPr>
              <w:rPr>
                <w:rFonts w:ascii="Times New Roman" w:hAnsi="Times New Roman" w:cs="Times New Roman"/>
                <w:sz w:val="24"/>
                <w:szCs w:val="24"/>
              </w:rPr>
            </w:pPr>
            <w:r>
              <w:rPr>
                <w:rFonts w:ascii="Times New Roman" w:hAnsi="Times New Roman" w:cs="Times New Roman"/>
                <w:sz w:val="24"/>
                <w:szCs w:val="24"/>
              </w:rPr>
              <w:t>Blijven agenderen, vraagteken bij reactie collega’s</w:t>
            </w:r>
          </w:p>
        </w:tc>
        <w:tc>
          <w:tcPr>
            <w:tcW w:w="1670" w:type="dxa"/>
          </w:tcPr>
          <w:p w14:paraId="7E0A5464" w14:textId="1192E81D" w:rsidR="00E636F7" w:rsidRDefault="001B2716" w:rsidP="00CE6A98">
            <w:pPr>
              <w:rPr>
                <w:rFonts w:ascii="Times New Roman" w:hAnsi="Times New Roman" w:cs="Times New Roman"/>
                <w:sz w:val="24"/>
                <w:szCs w:val="24"/>
              </w:rPr>
            </w:pPr>
            <w:r>
              <w:rPr>
                <w:rFonts w:ascii="Times New Roman" w:hAnsi="Times New Roman" w:cs="Times New Roman"/>
                <w:sz w:val="24"/>
                <w:szCs w:val="24"/>
              </w:rPr>
              <w:t>Standpunt niet anders innemen</w:t>
            </w:r>
            <w:r w:rsidR="00CD39B7">
              <w:rPr>
                <w:rFonts w:ascii="Times New Roman" w:hAnsi="Times New Roman" w:cs="Times New Roman"/>
                <w:sz w:val="24"/>
                <w:szCs w:val="24"/>
              </w:rPr>
              <w:t>, wel zachtjes geformuleerd</w:t>
            </w:r>
          </w:p>
        </w:tc>
        <w:tc>
          <w:tcPr>
            <w:tcW w:w="2140" w:type="dxa"/>
          </w:tcPr>
          <w:p w14:paraId="79773C1A" w14:textId="0F2B8872" w:rsidR="00E636F7" w:rsidRDefault="00CD39B7" w:rsidP="00CE6A98">
            <w:pPr>
              <w:rPr>
                <w:rFonts w:ascii="Times New Roman" w:hAnsi="Times New Roman" w:cs="Times New Roman"/>
                <w:sz w:val="24"/>
                <w:szCs w:val="24"/>
              </w:rPr>
            </w:pPr>
            <w:r>
              <w:rPr>
                <w:rFonts w:ascii="Times New Roman" w:hAnsi="Times New Roman" w:cs="Times New Roman"/>
                <w:sz w:val="24"/>
                <w:szCs w:val="24"/>
              </w:rPr>
              <w:t>Nooit over na hoeven denken</w:t>
            </w:r>
          </w:p>
        </w:tc>
      </w:tr>
      <w:tr w:rsidR="00E636F7" w14:paraId="77FB15B3" w14:textId="6E49A834" w:rsidTr="00BF5C0E">
        <w:tc>
          <w:tcPr>
            <w:tcW w:w="2210" w:type="dxa"/>
          </w:tcPr>
          <w:p w14:paraId="51169B6A"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E</w:t>
            </w:r>
          </w:p>
        </w:tc>
        <w:tc>
          <w:tcPr>
            <w:tcW w:w="1741" w:type="dxa"/>
          </w:tcPr>
          <w:p w14:paraId="48DA40F7" w14:textId="77777777" w:rsidR="00E636F7" w:rsidRPr="00301F30" w:rsidRDefault="00E636F7" w:rsidP="00CE6A98">
            <w:pPr>
              <w:rPr>
                <w:rFonts w:ascii="Times New Roman" w:hAnsi="Times New Roman" w:cs="Times New Roman"/>
                <w:i/>
                <w:iCs/>
                <w:sz w:val="24"/>
                <w:szCs w:val="24"/>
              </w:rPr>
            </w:pPr>
            <w:r>
              <w:rPr>
                <w:rFonts w:ascii="Times New Roman" w:hAnsi="Times New Roman" w:cs="Times New Roman"/>
                <w:sz w:val="24"/>
                <w:szCs w:val="24"/>
              </w:rPr>
              <w:t>down to earth and accepting</w:t>
            </w:r>
          </w:p>
        </w:tc>
        <w:tc>
          <w:tcPr>
            <w:tcW w:w="1773" w:type="dxa"/>
          </w:tcPr>
          <w:p w14:paraId="5EBC709D" w14:textId="1AD12409" w:rsidR="00E636F7" w:rsidRDefault="00E56F8B" w:rsidP="00CE6A98">
            <w:pPr>
              <w:rPr>
                <w:rFonts w:ascii="Times New Roman" w:hAnsi="Times New Roman" w:cs="Times New Roman"/>
                <w:sz w:val="24"/>
                <w:szCs w:val="24"/>
              </w:rPr>
            </w:pPr>
            <w:r>
              <w:rPr>
                <w:rFonts w:ascii="Times New Roman" w:hAnsi="Times New Roman" w:cs="Times New Roman"/>
                <w:sz w:val="24"/>
                <w:szCs w:val="24"/>
              </w:rPr>
              <w:t>Agendering niet aanpassen</w:t>
            </w:r>
          </w:p>
        </w:tc>
        <w:tc>
          <w:tcPr>
            <w:tcW w:w="1670" w:type="dxa"/>
          </w:tcPr>
          <w:p w14:paraId="5B0AD339" w14:textId="65653E91" w:rsidR="00E636F7" w:rsidRDefault="00E56F8B" w:rsidP="00CE6A98">
            <w:pPr>
              <w:rPr>
                <w:rFonts w:ascii="Times New Roman" w:hAnsi="Times New Roman" w:cs="Times New Roman"/>
                <w:sz w:val="24"/>
                <w:szCs w:val="24"/>
              </w:rPr>
            </w:pPr>
            <w:r>
              <w:rPr>
                <w:rFonts w:ascii="Times New Roman" w:hAnsi="Times New Roman" w:cs="Times New Roman"/>
                <w:sz w:val="24"/>
                <w:szCs w:val="24"/>
              </w:rPr>
              <w:t>Niet door laten leiden</w:t>
            </w:r>
          </w:p>
        </w:tc>
        <w:tc>
          <w:tcPr>
            <w:tcW w:w="2140" w:type="dxa"/>
          </w:tcPr>
          <w:p w14:paraId="1AC6CF59" w14:textId="6DB22391" w:rsidR="00E636F7" w:rsidRDefault="00E56F8B" w:rsidP="00CE6A98">
            <w:pPr>
              <w:rPr>
                <w:rFonts w:ascii="Times New Roman" w:hAnsi="Times New Roman" w:cs="Times New Roman"/>
                <w:sz w:val="24"/>
                <w:szCs w:val="24"/>
              </w:rPr>
            </w:pPr>
            <w:r>
              <w:rPr>
                <w:rFonts w:ascii="Times New Roman" w:hAnsi="Times New Roman" w:cs="Times New Roman"/>
                <w:sz w:val="24"/>
                <w:szCs w:val="24"/>
              </w:rPr>
              <w:t>Bedreiging speelt geen enkele rol, nooit</w:t>
            </w:r>
          </w:p>
        </w:tc>
      </w:tr>
      <w:tr w:rsidR="00E636F7" w14:paraId="456AD616" w14:textId="580D57EE" w:rsidTr="00BF5C0E">
        <w:tc>
          <w:tcPr>
            <w:tcW w:w="2210" w:type="dxa"/>
          </w:tcPr>
          <w:p w14:paraId="767C694A"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F</w:t>
            </w:r>
          </w:p>
        </w:tc>
        <w:tc>
          <w:tcPr>
            <w:tcW w:w="1741" w:type="dxa"/>
          </w:tcPr>
          <w:p w14:paraId="7ECE24E8" w14:textId="77777777" w:rsidR="00E636F7" w:rsidRPr="00480903" w:rsidRDefault="00E636F7" w:rsidP="00CE6A98">
            <w:pPr>
              <w:rPr>
                <w:rFonts w:ascii="Times New Roman" w:hAnsi="Times New Roman" w:cs="Times New Roman"/>
                <w:i/>
                <w:iCs/>
                <w:sz w:val="24"/>
                <w:szCs w:val="24"/>
              </w:rPr>
            </w:pPr>
            <w:r>
              <w:rPr>
                <w:rFonts w:ascii="Times New Roman" w:hAnsi="Times New Roman" w:cs="Times New Roman"/>
                <w:sz w:val="24"/>
                <w:szCs w:val="24"/>
              </w:rPr>
              <w:t>down to earth and accepting</w:t>
            </w:r>
          </w:p>
        </w:tc>
        <w:tc>
          <w:tcPr>
            <w:tcW w:w="1773" w:type="dxa"/>
          </w:tcPr>
          <w:p w14:paraId="7245A522" w14:textId="05A89670" w:rsidR="00E636F7" w:rsidRDefault="00D50557" w:rsidP="00CE6A98">
            <w:pPr>
              <w:rPr>
                <w:rFonts w:ascii="Times New Roman" w:hAnsi="Times New Roman" w:cs="Times New Roman"/>
                <w:sz w:val="24"/>
                <w:szCs w:val="24"/>
              </w:rPr>
            </w:pPr>
            <w:r>
              <w:rPr>
                <w:rFonts w:ascii="Times New Roman" w:hAnsi="Times New Roman" w:cs="Times New Roman"/>
                <w:sz w:val="24"/>
                <w:szCs w:val="24"/>
              </w:rPr>
              <w:t>Juist eigenwijzer in agenderen</w:t>
            </w:r>
          </w:p>
        </w:tc>
        <w:tc>
          <w:tcPr>
            <w:tcW w:w="1670" w:type="dxa"/>
          </w:tcPr>
          <w:p w14:paraId="09B195BC" w14:textId="40471014" w:rsidR="00E636F7" w:rsidRDefault="00D50557" w:rsidP="00CE6A98">
            <w:pPr>
              <w:rPr>
                <w:rFonts w:ascii="Times New Roman" w:hAnsi="Times New Roman" w:cs="Times New Roman"/>
                <w:sz w:val="24"/>
                <w:szCs w:val="24"/>
              </w:rPr>
            </w:pPr>
            <w:r>
              <w:rPr>
                <w:rFonts w:ascii="Times New Roman" w:hAnsi="Times New Roman" w:cs="Times New Roman"/>
                <w:sz w:val="24"/>
                <w:szCs w:val="24"/>
              </w:rPr>
              <w:t>Besluiten in samenspraak met college</w:t>
            </w:r>
          </w:p>
        </w:tc>
        <w:tc>
          <w:tcPr>
            <w:tcW w:w="2140" w:type="dxa"/>
          </w:tcPr>
          <w:p w14:paraId="12F3340F" w14:textId="10A1E11B" w:rsidR="00E636F7" w:rsidRDefault="00E01D2E" w:rsidP="00CE6A98">
            <w:pPr>
              <w:rPr>
                <w:rFonts w:ascii="Times New Roman" w:hAnsi="Times New Roman" w:cs="Times New Roman"/>
                <w:sz w:val="24"/>
                <w:szCs w:val="24"/>
              </w:rPr>
            </w:pPr>
            <w:r>
              <w:rPr>
                <w:rFonts w:ascii="Times New Roman" w:hAnsi="Times New Roman" w:cs="Times New Roman"/>
                <w:sz w:val="24"/>
                <w:szCs w:val="24"/>
              </w:rPr>
              <w:t>Even getwijfeld, uiteindelijk doorgezet</w:t>
            </w:r>
          </w:p>
        </w:tc>
      </w:tr>
      <w:tr w:rsidR="00E636F7" w14:paraId="3261EA2A" w14:textId="1720DAD3" w:rsidTr="00BF5C0E">
        <w:tc>
          <w:tcPr>
            <w:tcW w:w="2210" w:type="dxa"/>
          </w:tcPr>
          <w:p w14:paraId="2EA3E2EF"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G</w:t>
            </w:r>
          </w:p>
        </w:tc>
        <w:tc>
          <w:tcPr>
            <w:tcW w:w="1741" w:type="dxa"/>
          </w:tcPr>
          <w:p w14:paraId="665A5453"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vulnerable and cautious</w:t>
            </w:r>
          </w:p>
        </w:tc>
        <w:tc>
          <w:tcPr>
            <w:tcW w:w="1773" w:type="dxa"/>
          </w:tcPr>
          <w:p w14:paraId="5DEFA7E7" w14:textId="5B9B9C66" w:rsidR="00E636F7" w:rsidRDefault="0096380D" w:rsidP="00CE6A98">
            <w:pPr>
              <w:rPr>
                <w:rFonts w:ascii="Times New Roman" w:hAnsi="Times New Roman" w:cs="Times New Roman"/>
                <w:sz w:val="24"/>
                <w:szCs w:val="24"/>
              </w:rPr>
            </w:pPr>
            <w:r>
              <w:rPr>
                <w:rFonts w:ascii="Times New Roman" w:hAnsi="Times New Roman" w:cs="Times New Roman"/>
                <w:sz w:val="24"/>
                <w:szCs w:val="24"/>
              </w:rPr>
              <w:t>Blijven agenderen, maar niet uitlokken</w:t>
            </w:r>
          </w:p>
        </w:tc>
        <w:tc>
          <w:tcPr>
            <w:tcW w:w="1670" w:type="dxa"/>
          </w:tcPr>
          <w:p w14:paraId="6E4729AF" w14:textId="0465F5B3" w:rsidR="00E636F7" w:rsidRDefault="0096380D" w:rsidP="00CE6A98">
            <w:pPr>
              <w:rPr>
                <w:rFonts w:ascii="Times New Roman" w:hAnsi="Times New Roman" w:cs="Times New Roman"/>
                <w:sz w:val="24"/>
                <w:szCs w:val="24"/>
              </w:rPr>
            </w:pPr>
            <w:r>
              <w:rPr>
                <w:rFonts w:ascii="Times New Roman" w:hAnsi="Times New Roman" w:cs="Times New Roman"/>
                <w:sz w:val="24"/>
                <w:szCs w:val="24"/>
              </w:rPr>
              <w:t>Wordt hierdoor niet beïnvloed</w:t>
            </w:r>
          </w:p>
        </w:tc>
        <w:tc>
          <w:tcPr>
            <w:tcW w:w="2140" w:type="dxa"/>
          </w:tcPr>
          <w:p w14:paraId="62778D0B" w14:textId="60834889" w:rsidR="00E636F7" w:rsidRDefault="0096380D" w:rsidP="00CE6A98">
            <w:pPr>
              <w:rPr>
                <w:rFonts w:ascii="Times New Roman" w:hAnsi="Times New Roman" w:cs="Times New Roman"/>
                <w:sz w:val="24"/>
                <w:szCs w:val="24"/>
              </w:rPr>
            </w:pPr>
            <w:r>
              <w:rPr>
                <w:rFonts w:ascii="Times New Roman" w:hAnsi="Times New Roman" w:cs="Times New Roman"/>
                <w:sz w:val="24"/>
                <w:szCs w:val="24"/>
              </w:rPr>
              <w:t>Een raadsvergadering niet bij geweest, daarna gewoon doorgezet</w:t>
            </w:r>
          </w:p>
        </w:tc>
      </w:tr>
      <w:tr w:rsidR="00E636F7" w14:paraId="1A4ADFDE" w14:textId="1F6AC846" w:rsidTr="00BF5C0E">
        <w:tc>
          <w:tcPr>
            <w:tcW w:w="2210" w:type="dxa"/>
          </w:tcPr>
          <w:p w14:paraId="71612A51"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H</w:t>
            </w:r>
          </w:p>
        </w:tc>
        <w:tc>
          <w:tcPr>
            <w:tcW w:w="1741" w:type="dxa"/>
          </w:tcPr>
          <w:p w14:paraId="670DDFAD"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vulnerable and cautious</w:t>
            </w:r>
          </w:p>
        </w:tc>
        <w:tc>
          <w:tcPr>
            <w:tcW w:w="1773" w:type="dxa"/>
          </w:tcPr>
          <w:p w14:paraId="50397621" w14:textId="767E05E7" w:rsidR="00E636F7" w:rsidRDefault="001F480E" w:rsidP="00CE6A98">
            <w:pPr>
              <w:rPr>
                <w:rFonts w:ascii="Times New Roman" w:hAnsi="Times New Roman" w:cs="Times New Roman"/>
                <w:sz w:val="24"/>
                <w:szCs w:val="24"/>
              </w:rPr>
            </w:pPr>
            <w:r>
              <w:rPr>
                <w:rFonts w:ascii="Times New Roman" w:hAnsi="Times New Roman" w:cs="Times New Roman"/>
                <w:sz w:val="24"/>
                <w:szCs w:val="24"/>
              </w:rPr>
              <w:t>Geen idee</w:t>
            </w:r>
          </w:p>
        </w:tc>
        <w:tc>
          <w:tcPr>
            <w:tcW w:w="1670" w:type="dxa"/>
          </w:tcPr>
          <w:p w14:paraId="7DD42EC4" w14:textId="2BDD619A" w:rsidR="00E636F7" w:rsidRDefault="001F480E" w:rsidP="00CE6A98">
            <w:pPr>
              <w:rPr>
                <w:rFonts w:ascii="Times New Roman" w:hAnsi="Times New Roman" w:cs="Times New Roman"/>
                <w:sz w:val="24"/>
                <w:szCs w:val="24"/>
              </w:rPr>
            </w:pPr>
            <w:r>
              <w:rPr>
                <w:rFonts w:ascii="Times New Roman" w:hAnsi="Times New Roman" w:cs="Times New Roman"/>
                <w:sz w:val="24"/>
                <w:szCs w:val="24"/>
              </w:rPr>
              <w:t>Geen idee</w:t>
            </w:r>
          </w:p>
        </w:tc>
        <w:tc>
          <w:tcPr>
            <w:tcW w:w="2140" w:type="dxa"/>
          </w:tcPr>
          <w:p w14:paraId="5E91E0C5" w14:textId="3CFD01FE" w:rsidR="00E636F7" w:rsidRDefault="001F480E" w:rsidP="00CE6A98">
            <w:pPr>
              <w:rPr>
                <w:rFonts w:ascii="Times New Roman" w:hAnsi="Times New Roman" w:cs="Times New Roman"/>
                <w:sz w:val="24"/>
                <w:szCs w:val="24"/>
              </w:rPr>
            </w:pPr>
            <w:r>
              <w:rPr>
                <w:rFonts w:ascii="Times New Roman" w:hAnsi="Times New Roman" w:cs="Times New Roman"/>
                <w:sz w:val="24"/>
                <w:szCs w:val="24"/>
              </w:rPr>
              <w:t>Ja, over het algemeen wel voortzetten</w:t>
            </w:r>
          </w:p>
        </w:tc>
      </w:tr>
      <w:tr w:rsidR="00E636F7" w14:paraId="1C934940" w14:textId="1D68E060" w:rsidTr="00BF5C0E">
        <w:tc>
          <w:tcPr>
            <w:tcW w:w="2210" w:type="dxa"/>
          </w:tcPr>
          <w:p w14:paraId="457B1054"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I</w:t>
            </w:r>
          </w:p>
        </w:tc>
        <w:tc>
          <w:tcPr>
            <w:tcW w:w="1741" w:type="dxa"/>
          </w:tcPr>
          <w:p w14:paraId="6681CC9B" w14:textId="77777777" w:rsidR="00E636F7" w:rsidRDefault="00E636F7" w:rsidP="00CE6A98">
            <w:pPr>
              <w:rPr>
                <w:rFonts w:ascii="Times New Roman" w:hAnsi="Times New Roman" w:cs="Times New Roman"/>
                <w:sz w:val="24"/>
                <w:szCs w:val="24"/>
              </w:rPr>
            </w:pPr>
            <w:r>
              <w:rPr>
                <w:rFonts w:ascii="Times New Roman" w:hAnsi="Times New Roman" w:cs="Times New Roman"/>
                <w:sz w:val="24"/>
                <w:szCs w:val="24"/>
              </w:rPr>
              <w:t>down to earth and accepting</w:t>
            </w:r>
          </w:p>
        </w:tc>
        <w:tc>
          <w:tcPr>
            <w:tcW w:w="1773" w:type="dxa"/>
          </w:tcPr>
          <w:p w14:paraId="09E3E5F7" w14:textId="669D5BB7" w:rsidR="00E636F7" w:rsidRDefault="002676D0" w:rsidP="00CE6A98">
            <w:pPr>
              <w:rPr>
                <w:rFonts w:ascii="Times New Roman" w:hAnsi="Times New Roman" w:cs="Times New Roman"/>
                <w:sz w:val="24"/>
                <w:szCs w:val="24"/>
              </w:rPr>
            </w:pPr>
            <w:r>
              <w:rPr>
                <w:rFonts w:ascii="Times New Roman" w:hAnsi="Times New Roman" w:cs="Times New Roman"/>
                <w:sz w:val="24"/>
                <w:szCs w:val="24"/>
              </w:rPr>
              <w:t>Blijven agenderen, maar niet uitlokken</w:t>
            </w:r>
          </w:p>
        </w:tc>
        <w:tc>
          <w:tcPr>
            <w:tcW w:w="1670" w:type="dxa"/>
          </w:tcPr>
          <w:p w14:paraId="054EBDF2" w14:textId="7922B781" w:rsidR="00E636F7" w:rsidRDefault="002676D0" w:rsidP="00CE6A98">
            <w:pPr>
              <w:rPr>
                <w:rFonts w:ascii="Times New Roman" w:hAnsi="Times New Roman" w:cs="Times New Roman"/>
                <w:sz w:val="24"/>
                <w:szCs w:val="24"/>
              </w:rPr>
            </w:pPr>
            <w:r>
              <w:rPr>
                <w:rFonts w:ascii="Times New Roman" w:hAnsi="Times New Roman" w:cs="Times New Roman"/>
                <w:sz w:val="24"/>
                <w:szCs w:val="24"/>
              </w:rPr>
              <w:t>Besluiten blijven nemen, grenzen aangeven betrokkenheid burgers</w:t>
            </w:r>
          </w:p>
        </w:tc>
        <w:tc>
          <w:tcPr>
            <w:tcW w:w="2140" w:type="dxa"/>
          </w:tcPr>
          <w:p w14:paraId="5B74918C" w14:textId="5F88896E" w:rsidR="00E636F7" w:rsidRDefault="00FC2999" w:rsidP="00CE6A98">
            <w:pPr>
              <w:rPr>
                <w:rFonts w:ascii="Times New Roman" w:hAnsi="Times New Roman" w:cs="Times New Roman"/>
                <w:sz w:val="24"/>
                <w:szCs w:val="24"/>
              </w:rPr>
            </w:pPr>
            <w:r>
              <w:rPr>
                <w:rFonts w:ascii="Times New Roman" w:hAnsi="Times New Roman" w:cs="Times New Roman"/>
                <w:sz w:val="24"/>
                <w:szCs w:val="24"/>
              </w:rPr>
              <w:t>Het moet gek lopen voor er gestopt wordt met de functie</w:t>
            </w:r>
          </w:p>
        </w:tc>
      </w:tr>
    </w:tbl>
    <w:p w14:paraId="478697F1" w14:textId="77777777" w:rsidR="00825F8F" w:rsidRDefault="00825F8F" w:rsidP="00F4089F">
      <w:pPr>
        <w:rPr>
          <w:rFonts w:ascii="Times New Roman" w:hAnsi="Times New Roman" w:cs="Times New Roman"/>
          <w:sz w:val="24"/>
          <w:szCs w:val="24"/>
        </w:rPr>
      </w:pPr>
    </w:p>
    <w:p w14:paraId="615EF25D" w14:textId="77777777" w:rsidR="000778E3" w:rsidRDefault="008502A5" w:rsidP="00F4089F">
      <w:pPr>
        <w:rPr>
          <w:rFonts w:ascii="Times New Roman" w:hAnsi="Times New Roman" w:cs="Times New Roman"/>
          <w:sz w:val="24"/>
          <w:szCs w:val="24"/>
        </w:rPr>
      </w:pPr>
      <w:r>
        <w:rPr>
          <w:rFonts w:ascii="Times New Roman" w:hAnsi="Times New Roman" w:cs="Times New Roman"/>
          <w:sz w:val="24"/>
          <w:szCs w:val="24"/>
        </w:rPr>
        <w:t xml:space="preserve">Uit het overzicht blijkt dat bestuurders zich niet snel laten intimideren, als bestuurder moet je ‘een dikke huid’ hebben. </w:t>
      </w:r>
      <w:r w:rsidR="000778E3">
        <w:rPr>
          <w:rFonts w:ascii="Times New Roman" w:hAnsi="Times New Roman" w:cs="Times New Roman"/>
          <w:sz w:val="24"/>
          <w:szCs w:val="24"/>
        </w:rPr>
        <w:t xml:space="preserve">Zoals treffend wordt verwoord in het volgende citaat van respondent G: </w:t>
      </w:r>
    </w:p>
    <w:p w14:paraId="75780A62" w14:textId="3F7D5F1D" w:rsidR="000778E3" w:rsidRDefault="000778E3" w:rsidP="000778E3">
      <w:pPr>
        <w:ind w:firstLine="708"/>
        <w:rPr>
          <w:rFonts w:ascii="Times New Roman" w:hAnsi="Times New Roman" w:cs="Times New Roman"/>
          <w:sz w:val="24"/>
          <w:szCs w:val="24"/>
        </w:rPr>
      </w:pPr>
      <w:r w:rsidRPr="00311192">
        <w:rPr>
          <w:rFonts w:ascii="Times New Roman" w:hAnsi="Times New Roman" w:cs="Times New Roman"/>
          <w:sz w:val="24"/>
          <w:szCs w:val="24"/>
        </w:rPr>
        <w:t>“</w:t>
      </w:r>
      <w:r w:rsidRPr="00311192">
        <w:rPr>
          <w:rFonts w:ascii="Times New Roman" w:hAnsi="Times New Roman" w:cs="Times New Roman"/>
          <w:i/>
          <w:iCs/>
          <w:sz w:val="24"/>
          <w:szCs w:val="24"/>
        </w:rPr>
        <w:t>Alles is al besproken, hè, dat het gewoon inderdaad wel erom gaat, dat je gewoon, eh, wil je er doorheen komen, dat betekent niet dat je een watje moet zijn en echt gewoon ergens voor moet staan</w:t>
      </w:r>
      <w:r w:rsidRPr="00311192">
        <w:rPr>
          <w:rFonts w:ascii="Times New Roman" w:hAnsi="Times New Roman" w:cs="Times New Roman"/>
          <w:sz w:val="24"/>
          <w:szCs w:val="24"/>
        </w:rPr>
        <w:t>.” (respondent G)</w:t>
      </w:r>
    </w:p>
    <w:p w14:paraId="2E194907" w14:textId="37FF087C" w:rsidR="00F4089F" w:rsidRPr="00311192" w:rsidRDefault="008502A5" w:rsidP="00F4089F">
      <w:pPr>
        <w:rPr>
          <w:rFonts w:ascii="Times New Roman" w:hAnsi="Times New Roman" w:cs="Times New Roman"/>
          <w:sz w:val="24"/>
          <w:szCs w:val="24"/>
        </w:rPr>
      </w:pPr>
      <w:r>
        <w:rPr>
          <w:rFonts w:ascii="Times New Roman" w:hAnsi="Times New Roman" w:cs="Times New Roman"/>
          <w:sz w:val="24"/>
          <w:szCs w:val="24"/>
        </w:rPr>
        <w:t>Je bent er als bestuurder voor iedereen, dus moet je niet beïnvloed worden door een select groepje</w:t>
      </w:r>
      <w:r w:rsidR="00D93A42" w:rsidRPr="00311192">
        <w:rPr>
          <w:rFonts w:ascii="Times New Roman" w:hAnsi="Times New Roman" w:cs="Times New Roman"/>
          <w:sz w:val="24"/>
          <w:szCs w:val="24"/>
        </w:rPr>
        <w:t xml:space="preserve">. </w:t>
      </w:r>
      <w:r w:rsidR="000778E3">
        <w:rPr>
          <w:rFonts w:ascii="Times New Roman" w:hAnsi="Times New Roman" w:cs="Times New Roman"/>
          <w:sz w:val="24"/>
          <w:szCs w:val="24"/>
        </w:rPr>
        <w:t xml:space="preserve">Daarnaast blijkt </w:t>
      </w:r>
      <w:r w:rsidR="0057519E">
        <w:rPr>
          <w:rFonts w:ascii="Times New Roman" w:hAnsi="Times New Roman" w:cs="Times New Roman"/>
          <w:sz w:val="24"/>
          <w:szCs w:val="24"/>
        </w:rPr>
        <w:t xml:space="preserve">wel </w:t>
      </w:r>
      <w:r w:rsidR="000778E3">
        <w:rPr>
          <w:rFonts w:ascii="Times New Roman" w:hAnsi="Times New Roman" w:cs="Times New Roman"/>
          <w:sz w:val="24"/>
          <w:szCs w:val="24"/>
        </w:rPr>
        <w:t>dat er een bepaalde grens is, waarbij getwijfeld wordt over voortzetting van de functie. Namelijk als er naasten het doelwit worden van een bedreiging</w:t>
      </w:r>
      <w:r w:rsidR="000112F3">
        <w:rPr>
          <w:rFonts w:ascii="Times New Roman" w:hAnsi="Times New Roman" w:cs="Times New Roman"/>
          <w:sz w:val="24"/>
          <w:szCs w:val="24"/>
        </w:rPr>
        <w:t>. Zoals blijkt uit de volgende citaten:</w:t>
      </w:r>
    </w:p>
    <w:p w14:paraId="6AA198C7" w14:textId="5912C82B" w:rsidR="00771C2D" w:rsidRPr="00311192" w:rsidRDefault="00E129C4" w:rsidP="00D04C3D">
      <w:pPr>
        <w:ind w:firstLine="708"/>
        <w:rPr>
          <w:rFonts w:ascii="Times New Roman" w:eastAsia="Times New Roman" w:hAnsi="Times New Roman" w:cs="Times New Roman"/>
          <w:noProof/>
          <w:kern w:val="0"/>
          <w:sz w:val="24"/>
          <w:szCs w:val="24"/>
          <w:lang w:eastAsia="nl-NL"/>
          <w14:ligatures w14:val="none"/>
        </w:rPr>
      </w:pPr>
      <w:r w:rsidRPr="00311192">
        <w:rPr>
          <w:rFonts w:ascii="Times New Roman" w:eastAsia="Times New Roman" w:hAnsi="Times New Roman" w:cs="Times New Roman"/>
          <w:i/>
          <w:iCs/>
          <w:noProof/>
          <w:kern w:val="0"/>
          <w:sz w:val="24"/>
          <w:szCs w:val="24"/>
          <w:lang w:eastAsia="nl-NL"/>
          <w14:ligatures w14:val="none"/>
        </w:rPr>
        <w:t>“En het hangt er ook van af of het op jou persoonlijk is gericht of op je gezin is gericht. Dan denk ik dat ik meer zou gaan flippen en misschien dan wel zou zeggen van joh, dit is me niet waard, dan ga ik wat anders doen.”</w:t>
      </w:r>
      <w:r w:rsidRPr="00311192">
        <w:rPr>
          <w:rFonts w:ascii="Times New Roman" w:eastAsia="Times New Roman" w:hAnsi="Times New Roman" w:cs="Times New Roman"/>
          <w:noProof/>
          <w:kern w:val="0"/>
          <w:sz w:val="24"/>
          <w:szCs w:val="24"/>
          <w:lang w:eastAsia="nl-NL"/>
          <w14:ligatures w14:val="none"/>
        </w:rPr>
        <w:t xml:space="preserve"> (respondent A)</w:t>
      </w:r>
    </w:p>
    <w:p w14:paraId="2CA19BBC" w14:textId="546DFF7C" w:rsidR="00B360F0" w:rsidRPr="00311192" w:rsidRDefault="00B360F0" w:rsidP="00D04C3D">
      <w:pPr>
        <w:ind w:firstLine="708"/>
        <w:rPr>
          <w:rFonts w:ascii="Times New Roman" w:hAnsi="Times New Roman" w:cs="Times New Roman"/>
          <w:i/>
          <w:iCs/>
          <w:sz w:val="24"/>
          <w:szCs w:val="24"/>
        </w:rPr>
      </w:pPr>
      <w:r w:rsidRPr="00311192">
        <w:rPr>
          <w:rFonts w:ascii="Times New Roman" w:hAnsi="Times New Roman" w:cs="Times New Roman"/>
          <w:sz w:val="24"/>
          <w:szCs w:val="24"/>
        </w:rPr>
        <w:t>“</w:t>
      </w:r>
      <w:r w:rsidRPr="00311192">
        <w:rPr>
          <w:rFonts w:ascii="Times New Roman" w:hAnsi="Times New Roman" w:cs="Times New Roman"/>
          <w:i/>
          <w:iCs/>
          <w:sz w:val="24"/>
          <w:szCs w:val="24"/>
        </w:rPr>
        <w:t>Mijn vrouw zei op een gegeven moment van ja, jij bent veel weg in de avonduren met hetgeen wat je doet. Goed, ik zit hier alleen thuis en ik doe de deur niet meer open ‘s avonds als er hier aangebeld wordt. En toen dacht ik wel, toen ben ik ook met mijn vrouw hier in gesprek gegaan kort daarna van. Moet ik dit werk dan nog wel willen? Want als mijn werk betekende, ik heb lol en jij zit opgesloten thuis, dan is dat niet goed</w:t>
      </w:r>
      <w:r w:rsidRPr="00311192">
        <w:rPr>
          <w:rFonts w:ascii="Times New Roman" w:hAnsi="Times New Roman" w:cs="Times New Roman"/>
          <w:sz w:val="24"/>
          <w:szCs w:val="24"/>
        </w:rPr>
        <w:t>.” (respondent F)</w:t>
      </w:r>
    </w:p>
    <w:p w14:paraId="68C8E814" w14:textId="10D5B2B6" w:rsidR="00D04C3D" w:rsidRPr="00311192" w:rsidRDefault="00D04C3D" w:rsidP="0004126F">
      <w:pPr>
        <w:rPr>
          <w:rFonts w:ascii="Times New Roman" w:hAnsi="Times New Roman" w:cs="Times New Roman"/>
          <w:sz w:val="24"/>
          <w:szCs w:val="24"/>
        </w:rPr>
      </w:pPr>
      <w:r>
        <w:rPr>
          <w:rFonts w:ascii="Times New Roman" w:hAnsi="Times New Roman" w:cs="Times New Roman"/>
          <w:sz w:val="24"/>
          <w:szCs w:val="24"/>
        </w:rPr>
        <w:t xml:space="preserve">Kortom, </w:t>
      </w:r>
      <w:r w:rsidR="00AD233B">
        <w:rPr>
          <w:rFonts w:ascii="Times New Roman" w:hAnsi="Times New Roman" w:cs="Times New Roman"/>
          <w:sz w:val="24"/>
          <w:szCs w:val="24"/>
        </w:rPr>
        <w:t xml:space="preserve">als het aankomt op het bestuurlijk functioneren dan wordt maar wat graag benoemd dat je nu eenmaal een dikke huid moet hebben in de politiek. Ongeacht hoe men er in staat als persoon, je gaat door </w:t>
      </w:r>
      <w:r w:rsidR="007A1789">
        <w:rPr>
          <w:rFonts w:ascii="Times New Roman" w:hAnsi="Times New Roman" w:cs="Times New Roman"/>
          <w:sz w:val="24"/>
          <w:szCs w:val="24"/>
        </w:rPr>
        <w:t xml:space="preserve">met agenderen en besluiten maken </w:t>
      </w:r>
      <w:r w:rsidR="00AD233B">
        <w:rPr>
          <w:rFonts w:ascii="Times New Roman" w:hAnsi="Times New Roman" w:cs="Times New Roman"/>
          <w:sz w:val="24"/>
          <w:szCs w:val="24"/>
        </w:rPr>
        <w:t>vanuit een gevoel van commitment aan de burger en je partij. Wordt een bedreiging dusdanig opgevat, dat het leven gevaarlijk of ongemakkelijk wordt voor naasten, dan bereikt men vaak het punt dat er getwijfeld wordt over het doorzetten van de functie.</w:t>
      </w:r>
    </w:p>
    <w:p w14:paraId="045A05C3" w14:textId="77777777" w:rsidR="00311192" w:rsidRDefault="007E72BD" w:rsidP="007E72BD">
      <w:pPr>
        <w:pStyle w:val="Kop2"/>
        <w:numPr>
          <w:ilvl w:val="0"/>
          <w:numId w:val="37"/>
        </w:numPr>
      </w:pPr>
      <w:bookmarkStart w:id="44" w:name="_Toc211071404"/>
      <w:r>
        <w:t>Rol gemeentegrootte</w:t>
      </w:r>
      <w:bookmarkEnd w:id="44"/>
    </w:p>
    <w:p w14:paraId="77753963" w14:textId="7E75567C" w:rsidR="0075547F" w:rsidRDefault="006629B2" w:rsidP="006629B2">
      <w:pPr>
        <w:rPr>
          <w:rFonts w:ascii="Times New Roman" w:hAnsi="Times New Roman" w:cs="Times New Roman"/>
          <w:sz w:val="24"/>
          <w:szCs w:val="24"/>
        </w:rPr>
      </w:pPr>
      <w:r w:rsidRPr="0007658B">
        <w:rPr>
          <w:rFonts w:ascii="Times New Roman" w:hAnsi="Times New Roman" w:cs="Times New Roman"/>
          <w:sz w:val="24"/>
          <w:szCs w:val="24"/>
        </w:rPr>
        <w:t xml:space="preserve">De rol die gemeentegrootte speelt bij de aard van de bedreigingen, is dat er in grote </w:t>
      </w:r>
      <w:r w:rsidR="00F2779A" w:rsidRPr="0007658B">
        <w:rPr>
          <w:rFonts w:ascii="Times New Roman" w:hAnsi="Times New Roman" w:cs="Times New Roman"/>
          <w:sz w:val="24"/>
          <w:szCs w:val="24"/>
        </w:rPr>
        <w:t>gemeenten</w:t>
      </w:r>
      <w:r w:rsidRPr="0007658B">
        <w:rPr>
          <w:rFonts w:ascii="Times New Roman" w:hAnsi="Times New Roman" w:cs="Times New Roman"/>
          <w:sz w:val="24"/>
          <w:szCs w:val="24"/>
        </w:rPr>
        <w:t xml:space="preserve"> bedreigingen ‘niet bekend zijn’ bij bestuurders</w:t>
      </w:r>
      <w:r w:rsidR="00F2779A" w:rsidRPr="0007658B">
        <w:rPr>
          <w:rFonts w:ascii="Times New Roman" w:hAnsi="Times New Roman" w:cs="Times New Roman"/>
          <w:sz w:val="24"/>
          <w:szCs w:val="24"/>
        </w:rPr>
        <w:t>, zoals bij respondent H</w:t>
      </w:r>
      <w:r w:rsidRPr="0007658B">
        <w:rPr>
          <w:rFonts w:ascii="Times New Roman" w:hAnsi="Times New Roman" w:cs="Times New Roman"/>
          <w:sz w:val="24"/>
          <w:szCs w:val="24"/>
        </w:rPr>
        <w:t xml:space="preserve">. Het betreft </w:t>
      </w:r>
      <w:r w:rsidR="00F2779A" w:rsidRPr="0007658B">
        <w:rPr>
          <w:rFonts w:ascii="Times New Roman" w:hAnsi="Times New Roman" w:cs="Times New Roman"/>
          <w:sz w:val="24"/>
          <w:szCs w:val="24"/>
        </w:rPr>
        <w:t xml:space="preserve">daarnaast </w:t>
      </w:r>
      <w:r w:rsidRPr="0007658B">
        <w:rPr>
          <w:rFonts w:ascii="Times New Roman" w:hAnsi="Times New Roman" w:cs="Times New Roman"/>
          <w:sz w:val="24"/>
          <w:szCs w:val="24"/>
        </w:rPr>
        <w:t>veelal anonieme bedreigingen</w:t>
      </w:r>
      <w:r w:rsidR="00F2779A" w:rsidRPr="0007658B">
        <w:rPr>
          <w:rFonts w:ascii="Times New Roman" w:hAnsi="Times New Roman" w:cs="Times New Roman"/>
          <w:sz w:val="24"/>
          <w:szCs w:val="24"/>
        </w:rPr>
        <w:t>. In middelgrote gemeenten daarentegen wordt al meer door ‘bekenden’ gehandeld. In de kleinste gemeenten tenslotte wordt de dreiging nog minder anoniem. Met name het opzoeken van de persoon thuis en op het werk, wordt hier toegepast.</w:t>
      </w:r>
      <w:r w:rsidR="00A26633" w:rsidRPr="0007658B">
        <w:rPr>
          <w:rFonts w:ascii="Times New Roman" w:hAnsi="Times New Roman" w:cs="Times New Roman"/>
          <w:sz w:val="24"/>
          <w:szCs w:val="24"/>
        </w:rPr>
        <w:t xml:space="preserve"> </w:t>
      </w:r>
      <w:r w:rsidR="00175183" w:rsidRPr="0007658B">
        <w:rPr>
          <w:rFonts w:ascii="Times New Roman" w:hAnsi="Times New Roman" w:cs="Times New Roman"/>
          <w:sz w:val="24"/>
          <w:szCs w:val="24"/>
        </w:rPr>
        <w:t>Wordt gekeken naar de frequentie van de dreigementen, dan blijkt dat hier geen pijl op te trekken is.</w:t>
      </w:r>
    </w:p>
    <w:p w14:paraId="4640BC50" w14:textId="77777777" w:rsidR="0007658B" w:rsidRPr="0007658B" w:rsidRDefault="0007658B" w:rsidP="006629B2">
      <w:pPr>
        <w:rPr>
          <w:rFonts w:ascii="Times New Roman" w:hAnsi="Times New Roman" w:cs="Times New Roman"/>
          <w:sz w:val="24"/>
          <w:szCs w:val="24"/>
        </w:rPr>
      </w:pPr>
    </w:p>
    <w:p w14:paraId="56983377" w14:textId="1C9B0D89" w:rsidR="00045585" w:rsidRPr="0007658B" w:rsidRDefault="0007658B" w:rsidP="006629B2">
      <w:pPr>
        <w:rPr>
          <w:rFonts w:ascii="Times New Roman" w:hAnsi="Times New Roman" w:cs="Times New Roman"/>
          <w:sz w:val="24"/>
          <w:szCs w:val="24"/>
        </w:rPr>
      </w:pPr>
      <w:r w:rsidRPr="0007658B">
        <w:rPr>
          <w:rFonts w:ascii="Times New Roman" w:hAnsi="Times New Roman" w:cs="Times New Roman"/>
          <w:b/>
          <w:bCs/>
          <w:sz w:val="24"/>
          <w:szCs w:val="24"/>
        </w:rPr>
        <w:t>Tabel IV.5</w:t>
      </w:r>
      <w:r w:rsidR="00F203AC">
        <w:rPr>
          <w:rFonts w:ascii="Times New Roman" w:hAnsi="Times New Roman" w:cs="Times New Roman"/>
          <w:b/>
          <w:bCs/>
          <w:sz w:val="24"/>
          <w:szCs w:val="24"/>
        </w:rPr>
        <w:t>a</w:t>
      </w:r>
      <w:r w:rsidRPr="0007658B">
        <w:rPr>
          <w:rFonts w:ascii="Times New Roman" w:hAnsi="Times New Roman" w:cs="Times New Roman"/>
          <w:b/>
          <w:bCs/>
          <w:sz w:val="24"/>
          <w:szCs w:val="24"/>
        </w:rPr>
        <w:t>.</w:t>
      </w:r>
      <w:r w:rsidRPr="0007658B">
        <w:rPr>
          <w:rFonts w:ascii="Times New Roman" w:hAnsi="Times New Roman" w:cs="Times New Roman"/>
          <w:sz w:val="24"/>
          <w:szCs w:val="24"/>
        </w:rPr>
        <w:t xml:space="preserve"> </w:t>
      </w:r>
      <w:r>
        <w:rPr>
          <w:rFonts w:ascii="Times New Roman" w:hAnsi="Times New Roman" w:cs="Times New Roman"/>
          <w:sz w:val="24"/>
          <w:szCs w:val="24"/>
        </w:rPr>
        <w:t>Gemeentegrootte en aard en frequentie van bedreiging</w:t>
      </w:r>
    </w:p>
    <w:tbl>
      <w:tblPr>
        <w:tblStyle w:val="Tabelraster"/>
        <w:tblW w:w="9298" w:type="dxa"/>
        <w:tblLook w:val="04A0" w:firstRow="1" w:lastRow="0" w:firstColumn="1" w:lastColumn="0" w:noHBand="0" w:noVBand="1"/>
      </w:tblPr>
      <w:tblGrid>
        <w:gridCol w:w="2280"/>
        <w:gridCol w:w="2378"/>
        <w:gridCol w:w="2623"/>
        <w:gridCol w:w="2017"/>
      </w:tblGrid>
      <w:tr w:rsidR="00EC2AAE" w14:paraId="26596424" w14:textId="77777777" w:rsidTr="009C1917">
        <w:tc>
          <w:tcPr>
            <w:tcW w:w="2280" w:type="dxa"/>
          </w:tcPr>
          <w:p w14:paraId="6A23A162"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Respondent</w:t>
            </w:r>
          </w:p>
        </w:tc>
        <w:tc>
          <w:tcPr>
            <w:tcW w:w="2378" w:type="dxa"/>
          </w:tcPr>
          <w:p w14:paraId="73F31858" w14:textId="23E3D136" w:rsidR="00EC2AAE" w:rsidRDefault="00EC2AAE" w:rsidP="00EC2AAE">
            <w:pPr>
              <w:rPr>
                <w:rFonts w:ascii="Times New Roman" w:hAnsi="Times New Roman" w:cs="Times New Roman"/>
                <w:sz w:val="24"/>
                <w:szCs w:val="24"/>
              </w:rPr>
            </w:pPr>
            <w:r>
              <w:rPr>
                <w:rFonts w:ascii="Times New Roman" w:hAnsi="Times New Roman" w:cs="Times New Roman"/>
                <w:sz w:val="24"/>
                <w:szCs w:val="24"/>
              </w:rPr>
              <w:t>Gemeentegrootte</w:t>
            </w:r>
          </w:p>
        </w:tc>
        <w:tc>
          <w:tcPr>
            <w:tcW w:w="2623" w:type="dxa"/>
          </w:tcPr>
          <w:p w14:paraId="4FF9EFD0" w14:textId="71364028" w:rsidR="00EC2AAE" w:rsidRDefault="00EC2AAE" w:rsidP="00EC2AAE">
            <w:pPr>
              <w:rPr>
                <w:rFonts w:ascii="Times New Roman" w:hAnsi="Times New Roman" w:cs="Times New Roman"/>
                <w:sz w:val="24"/>
                <w:szCs w:val="24"/>
              </w:rPr>
            </w:pPr>
            <w:r>
              <w:rPr>
                <w:rFonts w:ascii="Times New Roman" w:hAnsi="Times New Roman" w:cs="Times New Roman"/>
                <w:sz w:val="24"/>
                <w:szCs w:val="24"/>
              </w:rPr>
              <w:t>Categorie</w:t>
            </w:r>
          </w:p>
        </w:tc>
        <w:tc>
          <w:tcPr>
            <w:tcW w:w="2017" w:type="dxa"/>
          </w:tcPr>
          <w:p w14:paraId="4271E48A" w14:textId="72035668" w:rsidR="00EC2AAE" w:rsidRDefault="00EC2AAE" w:rsidP="00EC2AAE">
            <w:pPr>
              <w:rPr>
                <w:rFonts w:ascii="Times New Roman" w:hAnsi="Times New Roman" w:cs="Times New Roman"/>
                <w:sz w:val="24"/>
                <w:szCs w:val="24"/>
              </w:rPr>
            </w:pPr>
            <w:r>
              <w:rPr>
                <w:rFonts w:ascii="Times New Roman" w:hAnsi="Times New Roman" w:cs="Times New Roman"/>
                <w:sz w:val="24"/>
                <w:szCs w:val="24"/>
              </w:rPr>
              <w:t>Frequentie</w:t>
            </w:r>
          </w:p>
        </w:tc>
      </w:tr>
      <w:tr w:rsidR="00EC2AAE" w14:paraId="0D697354" w14:textId="77777777" w:rsidTr="009C1917">
        <w:tc>
          <w:tcPr>
            <w:tcW w:w="2280" w:type="dxa"/>
          </w:tcPr>
          <w:p w14:paraId="4E638308"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A</w:t>
            </w:r>
          </w:p>
        </w:tc>
        <w:tc>
          <w:tcPr>
            <w:tcW w:w="2378" w:type="dxa"/>
          </w:tcPr>
          <w:p w14:paraId="5AA6AE75" w14:textId="7B510CE7" w:rsidR="00EC2AAE" w:rsidRDefault="00FC575A" w:rsidP="00EC2AAE">
            <w:pPr>
              <w:rPr>
                <w:rFonts w:ascii="Times New Roman" w:hAnsi="Times New Roman" w:cs="Times New Roman"/>
                <w:sz w:val="24"/>
                <w:szCs w:val="24"/>
              </w:rPr>
            </w:pPr>
            <w:r>
              <w:rPr>
                <w:rFonts w:ascii="Times New Roman" w:hAnsi="Times New Roman" w:cs="Times New Roman"/>
                <w:sz w:val="24"/>
                <w:szCs w:val="24"/>
              </w:rPr>
              <w:t>Klein</w:t>
            </w:r>
          </w:p>
        </w:tc>
        <w:tc>
          <w:tcPr>
            <w:tcW w:w="2623" w:type="dxa"/>
          </w:tcPr>
          <w:p w14:paraId="477FB591" w14:textId="547F425E" w:rsidR="00EC2AAE" w:rsidRPr="009D4EF2" w:rsidRDefault="00EC2AAE" w:rsidP="00EC2AAE">
            <w:pPr>
              <w:rPr>
                <w:rFonts w:ascii="Times New Roman" w:hAnsi="Times New Roman" w:cs="Times New Roman"/>
                <w:sz w:val="24"/>
                <w:szCs w:val="24"/>
              </w:rPr>
            </w:pPr>
            <w:r>
              <w:rPr>
                <w:rFonts w:ascii="Times New Roman" w:hAnsi="Times New Roman" w:cs="Times New Roman"/>
                <w:sz w:val="24"/>
                <w:szCs w:val="24"/>
              </w:rPr>
              <w:t>Vandalisme waarbij namen genoemd worden (B)</w:t>
            </w:r>
          </w:p>
        </w:tc>
        <w:tc>
          <w:tcPr>
            <w:tcW w:w="2017" w:type="dxa"/>
          </w:tcPr>
          <w:p w14:paraId="09654735" w14:textId="00FFD3B6" w:rsidR="00EC2AAE" w:rsidRPr="00D6261E" w:rsidRDefault="00EC2AAE" w:rsidP="00EC2AAE">
            <w:pPr>
              <w:rPr>
                <w:rFonts w:ascii="Times New Roman" w:hAnsi="Times New Roman" w:cs="Times New Roman"/>
                <w:i/>
                <w:iCs/>
                <w:sz w:val="24"/>
                <w:szCs w:val="24"/>
              </w:rPr>
            </w:pPr>
            <w:r>
              <w:rPr>
                <w:rFonts w:ascii="Times New Roman" w:hAnsi="Times New Roman" w:cs="Times New Roman"/>
                <w:sz w:val="24"/>
                <w:szCs w:val="24"/>
              </w:rPr>
              <w:t>Onbekend</w:t>
            </w:r>
          </w:p>
        </w:tc>
      </w:tr>
      <w:tr w:rsidR="00EC2AAE" w14:paraId="354C44B6" w14:textId="77777777" w:rsidTr="009C1917">
        <w:tc>
          <w:tcPr>
            <w:tcW w:w="2280" w:type="dxa"/>
          </w:tcPr>
          <w:p w14:paraId="217A2466"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B</w:t>
            </w:r>
          </w:p>
        </w:tc>
        <w:tc>
          <w:tcPr>
            <w:tcW w:w="2378" w:type="dxa"/>
          </w:tcPr>
          <w:p w14:paraId="65D33073" w14:textId="40093372" w:rsidR="00EC2AAE" w:rsidRDefault="00EC2AAE" w:rsidP="00EC2AAE">
            <w:pPr>
              <w:rPr>
                <w:rFonts w:ascii="Times New Roman" w:hAnsi="Times New Roman" w:cs="Times New Roman"/>
                <w:sz w:val="24"/>
                <w:szCs w:val="24"/>
              </w:rPr>
            </w:pPr>
            <w:r>
              <w:rPr>
                <w:rFonts w:ascii="Times New Roman" w:hAnsi="Times New Roman" w:cs="Times New Roman"/>
                <w:sz w:val="24"/>
                <w:szCs w:val="24"/>
              </w:rPr>
              <w:t>Middelgroot</w:t>
            </w:r>
          </w:p>
        </w:tc>
        <w:tc>
          <w:tcPr>
            <w:tcW w:w="2623" w:type="dxa"/>
          </w:tcPr>
          <w:p w14:paraId="71F68BFC" w14:textId="7A9C2BE6" w:rsidR="00EC2AAE" w:rsidRDefault="00EC2AAE" w:rsidP="00EC2AAE">
            <w:pPr>
              <w:rPr>
                <w:rFonts w:ascii="Times New Roman" w:hAnsi="Times New Roman" w:cs="Times New Roman"/>
                <w:sz w:val="24"/>
                <w:szCs w:val="24"/>
              </w:rPr>
            </w:pPr>
            <w:r>
              <w:rPr>
                <w:rFonts w:ascii="Times New Roman" w:hAnsi="Times New Roman" w:cs="Times New Roman"/>
                <w:sz w:val="24"/>
                <w:szCs w:val="24"/>
              </w:rPr>
              <w:t>Online doodsbedreigingen (B)</w:t>
            </w:r>
          </w:p>
        </w:tc>
        <w:tc>
          <w:tcPr>
            <w:tcW w:w="2017" w:type="dxa"/>
          </w:tcPr>
          <w:p w14:paraId="1A652515" w14:textId="2CE79CCB" w:rsidR="00EC2AAE" w:rsidRPr="00D6261E" w:rsidRDefault="00EC2AAE" w:rsidP="00EC2AAE">
            <w:pPr>
              <w:rPr>
                <w:rFonts w:ascii="Times New Roman" w:hAnsi="Times New Roman" w:cs="Times New Roman"/>
                <w:i/>
                <w:iCs/>
                <w:sz w:val="24"/>
                <w:szCs w:val="24"/>
              </w:rPr>
            </w:pPr>
            <w:r>
              <w:rPr>
                <w:rFonts w:ascii="Times New Roman" w:hAnsi="Times New Roman" w:cs="Times New Roman"/>
                <w:sz w:val="24"/>
                <w:szCs w:val="24"/>
              </w:rPr>
              <w:t>Meerdere maanden</w:t>
            </w:r>
          </w:p>
        </w:tc>
      </w:tr>
      <w:tr w:rsidR="00EC2AAE" w14:paraId="17FF92BD" w14:textId="77777777" w:rsidTr="009C1917">
        <w:tc>
          <w:tcPr>
            <w:tcW w:w="2280" w:type="dxa"/>
          </w:tcPr>
          <w:p w14:paraId="49F4C8CB"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C</w:t>
            </w:r>
          </w:p>
        </w:tc>
        <w:tc>
          <w:tcPr>
            <w:tcW w:w="2378" w:type="dxa"/>
          </w:tcPr>
          <w:p w14:paraId="4EC7E2F2" w14:textId="3C077F05" w:rsidR="00EC2AAE" w:rsidRDefault="00EC2AAE" w:rsidP="00EC2AAE">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655A3787" w14:textId="0827CFCD" w:rsidR="00EC2AAE" w:rsidRDefault="00EC2AAE" w:rsidP="00EC2AAE">
            <w:pPr>
              <w:rPr>
                <w:rFonts w:ascii="Times New Roman" w:hAnsi="Times New Roman" w:cs="Times New Roman"/>
                <w:sz w:val="24"/>
                <w:szCs w:val="24"/>
              </w:rPr>
            </w:pPr>
            <w:r>
              <w:rPr>
                <w:rFonts w:ascii="Times New Roman" w:hAnsi="Times New Roman" w:cs="Times New Roman"/>
                <w:sz w:val="24"/>
                <w:szCs w:val="24"/>
              </w:rPr>
              <w:t>Verbale dreiging (A)</w:t>
            </w:r>
          </w:p>
        </w:tc>
        <w:tc>
          <w:tcPr>
            <w:tcW w:w="2017" w:type="dxa"/>
          </w:tcPr>
          <w:p w14:paraId="5111192C" w14:textId="26B4500C" w:rsidR="00EC2AAE" w:rsidRPr="00D6261E" w:rsidRDefault="00EC2AAE" w:rsidP="00EC2AAE">
            <w:pPr>
              <w:rPr>
                <w:rFonts w:ascii="Times New Roman" w:hAnsi="Times New Roman" w:cs="Times New Roman"/>
                <w:i/>
                <w:iCs/>
                <w:sz w:val="24"/>
                <w:szCs w:val="24"/>
              </w:rPr>
            </w:pPr>
            <w:r>
              <w:rPr>
                <w:rFonts w:ascii="Times New Roman" w:hAnsi="Times New Roman" w:cs="Times New Roman"/>
                <w:sz w:val="24"/>
                <w:szCs w:val="24"/>
              </w:rPr>
              <w:t>Een paar weken</w:t>
            </w:r>
          </w:p>
        </w:tc>
      </w:tr>
      <w:tr w:rsidR="00EC2AAE" w14:paraId="69DC489E" w14:textId="77777777" w:rsidTr="009C1917">
        <w:tc>
          <w:tcPr>
            <w:tcW w:w="2280" w:type="dxa"/>
          </w:tcPr>
          <w:p w14:paraId="42AD29C3"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D</w:t>
            </w:r>
          </w:p>
        </w:tc>
        <w:tc>
          <w:tcPr>
            <w:tcW w:w="2378" w:type="dxa"/>
          </w:tcPr>
          <w:p w14:paraId="0827F429" w14:textId="707B0F4F" w:rsidR="00EC2AAE" w:rsidRDefault="002C6A2F" w:rsidP="00EC2AAE">
            <w:pPr>
              <w:rPr>
                <w:rFonts w:ascii="Times New Roman" w:hAnsi="Times New Roman" w:cs="Times New Roman"/>
                <w:sz w:val="24"/>
                <w:szCs w:val="24"/>
              </w:rPr>
            </w:pPr>
            <w:r>
              <w:rPr>
                <w:rFonts w:ascii="Times New Roman" w:hAnsi="Times New Roman" w:cs="Times New Roman"/>
                <w:sz w:val="24"/>
                <w:szCs w:val="24"/>
              </w:rPr>
              <w:t>Middelgroot</w:t>
            </w:r>
          </w:p>
        </w:tc>
        <w:tc>
          <w:tcPr>
            <w:tcW w:w="2623" w:type="dxa"/>
          </w:tcPr>
          <w:p w14:paraId="7FCE85F5" w14:textId="4CF2E81D" w:rsidR="00EC2AAE" w:rsidRDefault="00EC2AAE" w:rsidP="00EC2AAE">
            <w:pPr>
              <w:rPr>
                <w:rFonts w:ascii="Times New Roman" w:hAnsi="Times New Roman" w:cs="Times New Roman"/>
                <w:sz w:val="24"/>
                <w:szCs w:val="24"/>
              </w:rPr>
            </w:pPr>
            <w:r>
              <w:rPr>
                <w:rFonts w:ascii="Times New Roman" w:hAnsi="Times New Roman" w:cs="Times New Roman"/>
                <w:sz w:val="24"/>
                <w:szCs w:val="24"/>
              </w:rPr>
              <w:t>Opzoeken van de persoon thuis en op het werk (B)</w:t>
            </w:r>
          </w:p>
        </w:tc>
        <w:tc>
          <w:tcPr>
            <w:tcW w:w="2017" w:type="dxa"/>
          </w:tcPr>
          <w:p w14:paraId="30F609A2" w14:textId="58D4635E" w:rsidR="00EC2AAE" w:rsidRPr="00D6261E" w:rsidRDefault="00EC2AAE" w:rsidP="00EC2AAE">
            <w:pPr>
              <w:rPr>
                <w:rFonts w:ascii="Times New Roman" w:hAnsi="Times New Roman" w:cs="Times New Roman"/>
                <w:i/>
                <w:iCs/>
                <w:sz w:val="24"/>
                <w:szCs w:val="24"/>
              </w:rPr>
            </w:pPr>
            <w:r>
              <w:rPr>
                <w:rFonts w:ascii="Times New Roman" w:hAnsi="Times New Roman" w:cs="Times New Roman"/>
                <w:sz w:val="24"/>
                <w:szCs w:val="24"/>
              </w:rPr>
              <w:t>Eenmalig</w:t>
            </w:r>
          </w:p>
        </w:tc>
      </w:tr>
      <w:tr w:rsidR="00EC2AAE" w14:paraId="0D64AE2C" w14:textId="77777777" w:rsidTr="009C1917">
        <w:tc>
          <w:tcPr>
            <w:tcW w:w="2280" w:type="dxa"/>
          </w:tcPr>
          <w:p w14:paraId="42DABB27"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E</w:t>
            </w:r>
          </w:p>
        </w:tc>
        <w:tc>
          <w:tcPr>
            <w:tcW w:w="2378" w:type="dxa"/>
          </w:tcPr>
          <w:p w14:paraId="5C4A9445" w14:textId="5FABC81D" w:rsidR="00EC2AAE" w:rsidRDefault="00EC2AAE" w:rsidP="00EC2AAE">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3426F163" w14:textId="60BAD6A0" w:rsidR="00EC2AAE" w:rsidRDefault="00EC2AAE" w:rsidP="00EC2AAE">
            <w:pPr>
              <w:rPr>
                <w:rFonts w:ascii="Times New Roman" w:hAnsi="Times New Roman" w:cs="Times New Roman"/>
                <w:sz w:val="24"/>
                <w:szCs w:val="24"/>
              </w:rPr>
            </w:pPr>
            <w:r>
              <w:rPr>
                <w:rFonts w:ascii="Times New Roman" w:hAnsi="Times New Roman" w:cs="Times New Roman"/>
                <w:sz w:val="24"/>
                <w:szCs w:val="24"/>
              </w:rPr>
              <w:t>Telefonische dreiging (A)</w:t>
            </w:r>
          </w:p>
        </w:tc>
        <w:tc>
          <w:tcPr>
            <w:tcW w:w="2017" w:type="dxa"/>
          </w:tcPr>
          <w:p w14:paraId="55072008" w14:textId="7F65D66E" w:rsidR="00EC2AAE" w:rsidRPr="00301F30" w:rsidRDefault="00EC2AAE" w:rsidP="00EC2AAE">
            <w:pPr>
              <w:rPr>
                <w:rFonts w:ascii="Times New Roman" w:hAnsi="Times New Roman" w:cs="Times New Roman"/>
                <w:i/>
                <w:iCs/>
                <w:sz w:val="24"/>
                <w:szCs w:val="24"/>
              </w:rPr>
            </w:pPr>
            <w:r>
              <w:rPr>
                <w:rFonts w:ascii="Times New Roman" w:hAnsi="Times New Roman" w:cs="Times New Roman"/>
                <w:sz w:val="24"/>
                <w:szCs w:val="24"/>
              </w:rPr>
              <w:t>Meerdere malen</w:t>
            </w:r>
          </w:p>
        </w:tc>
      </w:tr>
      <w:tr w:rsidR="00EC2AAE" w14:paraId="7AD7FCEB" w14:textId="77777777" w:rsidTr="009C1917">
        <w:tc>
          <w:tcPr>
            <w:tcW w:w="2280" w:type="dxa"/>
          </w:tcPr>
          <w:p w14:paraId="6A7A8A99"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F</w:t>
            </w:r>
          </w:p>
        </w:tc>
        <w:tc>
          <w:tcPr>
            <w:tcW w:w="2378" w:type="dxa"/>
          </w:tcPr>
          <w:p w14:paraId="7A240DC2" w14:textId="5C28FA98" w:rsidR="00EC2AAE" w:rsidRDefault="00EC2AAE" w:rsidP="00EC2AAE">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5430C72F" w14:textId="3216522F" w:rsidR="00EC2AAE" w:rsidRDefault="00EC2AAE" w:rsidP="00EC2AAE">
            <w:pPr>
              <w:rPr>
                <w:rFonts w:ascii="Times New Roman" w:hAnsi="Times New Roman" w:cs="Times New Roman"/>
                <w:sz w:val="24"/>
                <w:szCs w:val="24"/>
              </w:rPr>
            </w:pPr>
            <w:r>
              <w:rPr>
                <w:rFonts w:ascii="Times New Roman" w:hAnsi="Times New Roman" w:cs="Times New Roman"/>
                <w:sz w:val="24"/>
                <w:szCs w:val="24"/>
              </w:rPr>
              <w:t>Intimiderende mails, doodsbedreigingen (B)</w:t>
            </w:r>
          </w:p>
        </w:tc>
        <w:tc>
          <w:tcPr>
            <w:tcW w:w="2017" w:type="dxa"/>
          </w:tcPr>
          <w:p w14:paraId="6E562BB7" w14:textId="5DCE6CA9" w:rsidR="00EC2AAE" w:rsidRPr="00480903" w:rsidRDefault="00EC2AAE" w:rsidP="00EC2AAE">
            <w:pPr>
              <w:rPr>
                <w:rFonts w:ascii="Times New Roman" w:hAnsi="Times New Roman" w:cs="Times New Roman"/>
                <w:i/>
                <w:iCs/>
                <w:sz w:val="24"/>
                <w:szCs w:val="24"/>
              </w:rPr>
            </w:pPr>
            <w:r>
              <w:rPr>
                <w:rFonts w:ascii="Times New Roman" w:hAnsi="Times New Roman" w:cs="Times New Roman"/>
                <w:sz w:val="24"/>
                <w:szCs w:val="24"/>
              </w:rPr>
              <w:t>Drie jaar</w:t>
            </w:r>
          </w:p>
        </w:tc>
      </w:tr>
      <w:tr w:rsidR="00EC2AAE" w14:paraId="79C1CC63" w14:textId="77777777" w:rsidTr="009C1917">
        <w:tc>
          <w:tcPr>
            <w:tcW w:w="2280" w:type="dxa"/>
          </w:tcPr>
          <w:p w14:paraId="4B0EC3DF"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G</w:t>
            </w:r>
          </w:p>
        </w:tc>
        <w:tc>
          <w:tcPr>
            <w:tcW w:w="2378" w:type="dxa"/>
          </w:tcPr>
          <w:p w14:paraId="107D2FA3" w14:textId="521E831B" w:rsidR="00EC2AAE" w:rsidRDefault="001A10A2" w:rsidP="00EC2AAE">
            <w:pPr>
              <w:rPr>
                <w:rFonts w:ascii="Times New Roman" w:hAnsi="Times New Roman" w:cs="Times New Roman"/>
                <w:sz w:val="24"/>
                <w:szCs w:val="24"/>
              </w:rPr>
            </w:pPr>
            <w:r>
              <w:rPr>
                <w:rFonts w:ascii="Times New Roman" w:hAnsi="Times New Roman" w:cs="Times New Roman"/>
                <w:sz w:val="24"/>
                <w:szCs w:val="24"/>
              </w:rPr>
              <w:t>Middelgroot</w:t>
            </w:r>
          </w:p>
        </w:tc>
        <w:tc>
          <w:tcPr>
            <w:tcW w:w="2623" w:type="dxa"/>
          </w:tcPr>
          <w:p w14:paraId="2D9929BA" w14:textId="4366E4E2" w:rsidR="00EC2AAE" w:rsidRDefault="00EC2AAE" w:rsidP="00EC2AAE">
            <w:pPr>
              <w:rPr>
                <w:rFonts w:ascii="Times New Roman" w:hAnsi="Times New Roman" w:cs="Times New Roman"/>
                <w:sz w:val="24"/>
                <w:szCs w:val="24"/>
              </w:rPr>
            </w:pPr>
            <w:r>
              <w:rPr>
                <w:rFonts w:ascii="Times New Roman" w:hAnsi="Times New Roman" w:cs="Times New Roman"/>
                <w:sz w:val="24"/>
                <w:szCs w:val="24"/>
              </w:rPr>
              <w:t>Op werk (B)</w:t>
            </w:r>
          </w:p>
        </w:tc>
        <w:tc>
          <w:tcPr>
            <w:tcW w:w="2017" w:type="dxa"/>
          </w:tcPr>
          <w:p w14:paraId="67E2902C" w14:textId="6A02DC1D" w:rsidR="00EC2AAE" w:rsidRDefault="00EC2AAE" w:rsidP="00EC2AAE">
            <w:pPr>
              <w:rPr>
                <w:rFonts w:ascii="Times New Roman" w:hAnsi="Times New Roman" w:cs="Times New Roman"/>
                <w:sz w:val="24"/>
                <w:szCs w:val="24"/>
              </w:rPr>
            </w:pPr>
            <w:r>
              <w:rPr>
                <w:rFonts w:ascii="Times New Roman" w:hAnsi="Times New Roman" w:cs="Times New Roman"/>
                <w:sz w:val="24"/>
                <w:szCs w:val="24"/>
              </w:rPr>
              <w:t>Eenmalig</w:t>
            </w:r>
          </w:p>
        </w:tc>
      </w:tr>
      <w:tr w:rsidR="00EC2AAE" w14:paraId="1422431A" w14:textId="77777777" w:rsidTr="009C1917">
        <w:tc>
          <w:tcPr>
            <w:tcW w:w="2280" w:type="dxa"/>
          </w:tcPr>
          <w:p w14:paraId="1ACADB18"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H</w:t>
            </w:r>
          </w:p>
        </w:tc>
        <w:tc>
          <w:tcPr>
            <w:tcW w:w="2378" w:type="dxa"/>
          </w:tcPr>
          <w:p w14:paraId="7343D533" w14:textId="792E2DFC" w:rsidR="00EC2AAE" w:rsidRDefault="00443999" w:rsidP="00EC2AAE">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0C56E92F" w14:textId="7FE61BB1" w:rsidR="00EC2AAE" w:rsidRDefault="00EC2AAE" w:rsidP="00EC2AAE">
            <w:pPr>
              <w:rPr>
                <w:rFonts w:ascii="Times New Roman" w:hAnsi="Times New Roman" w:cs="Times New Roman"/>
                <w:sz w:val="24"/>
                <w:szCs w:val="24"/>
              </w:rPr>
            </w:pPr>
            <w:r>
              <w:rPr>
                <w:rFonts w:ascii="Times New Roman" w:hAnsi="Times New Roman" w:cs="Times New Roman"/>
                <w:sz w:val="24"/>
                <w:szCs w:val="24"/>
              </w:rPr>
              <w:t>n.v.t.</w:t>
            </w:r>
          </w:p>
        </w:tc>
        <w:tc>
          <w:tcPr>
            <w:tcW w:w="2017" w:type="dxa"/>
          </w:tcPr>
          <w:p w14:paraId="7D3C7A06" w14:textId="47B81618" w:rsidR="00EC2AAE" w:rsidRDefault="00EC2AAE" w:rsidP="00EC2AAE">
            <w:pPr>
              <w:rPr>
                <w:rFonts w:ascii="Times New Roman" w:hAnsi="Times New Roman" w:cs="Times New Roman"/>
                <w:sz w:val="24"/>
                <w:szCs w:val="24"/>
              </w:rPr>
            </w:pPr>
            <w:r>
              <w:rPr>
                <w:rFonts w:ascii="Times New Roman" w:hAnsi="Times New Roman" w:cs="Times New Roman"/>
                <w:sz w:val="24"/>
                <w:szCs w:val="24"/>
              </w:rPr>
              <w:t>n.v.t.</w:t>
            </w:r>
          </w:p>
        </w:tc>
      </w:tr>
      <w:tr w:rsidR="00EC2AAE" w14:paraId="572CBA0B" w14:textId="77777777" w:rsidTr="009C1917">
        <w:tc>
          <w:tcPr>
            <w:tcW w:w="2280" w:type="dxa"/>
          </w:tcPr>
          <w:p w14:paraId="0174E6EF" w14:textId="77777777" w:rsidR="00EC2AAE" w:rsidRDefault="00EC2AAE" w:rsidP="00EC2AAE">
            <w:pPr>
              <w:rPr>
                <w:rFonts w:ascii="Times New Roman" w:hAnsi="Times New Roman" w:cs="Times New Roman"/>
                <w:sz w:val="24"/>
                <w:szCs w:val="24"/>
              </w:rPr>
            </w:pPr>
            <w:r>
              <w:rPr>
                <w:rFonts w:ascii="Times New Roman" w:hAnsi="Times New Roman" w:cs="Times New Roman"/>
                <w:sz w:val="24"/>
                <w:szCs w:val="24"/>
              </w:rPr>
              <w:t>I</w:t>
            </w:r>
          </w:p>
        </w:tc>
        <w:tc>
          <w:tcPr>
            <w:tcW w:w="2378" w:type="dxa"/>
          </w:tcPr>
          <w:p w14:paraId="7CCC11EC" w14:textId="14E336AB" w:rsidR="00EC2AAE" w:rsidRDefault="00EC2AAE" w:rsidP="00EC2AAE">
            <w:pPr>
              <w:rPr>
                <w:rFonts w:ascii="Times New Roman" w:hAnsi="Times New Roman" w:cs="Times New Roman"/>
                <w:sz w:val="24"/>
                <w:szCs w:val="24"/>
              </w:rPr>
            </w:pPr>
            <w:r>
              <w:rPr>
                <w:rFonts w:ascii="Times New Roman" w:hAnsi="Times New Roman" w:cs="Times New Roman"/>
                <w:sz w:val="24"/>
                <w:szCs w:val="24"/>
              </w:rPr>
              <w:t>Klein</w:t>
            </w:r>
          </w:p>
        </w:tc>
        <w:tc>
          <w:tcPr>
            <w:tcW w:w="2623" w:type="dxa"/>
          </w:tcPr>
          <w:p w14:paraId="3BD8864B" w14:textId="03F7024E" w:rsidR="00EC2AAE" w:rsidRDefault="00EC2AAE" w:rsidP="00EC2AAE">
            <w:pPr>
              <w:rPr>
                <w:rFonts w:ascii="Times New Roman" w:hAnsi="Times New Roman" w:cs="Times New Roman"/>
                <w:sz w:val="24"/>
                <w:szCs w:val="24"/>
              </w:rPr>
            </w:pPr>
            <w:r>
              <w:rPr>
                <w:rFonts w:ascii="Times New Roman" w:hAnsi="Times New Roman" w:cs="Times New Roman"/>
                <w:sz w:val="24"/>
                <w:szCs w:val="24"/>
              </w:rPr>
              <w:t>Privé gebeld vanwege onvrede (A), Bij eigen huis opgezocht (B)</w:t>
            </w:r>
          </w:p>
        </w:tc>
        <w:tc>
          <w:tcPr>
            <w:tcW w:w="2017" w:type="dxa"/>
          </w:tcPr>
          <w:p w14:paraId="7CA4BE7D" w14:textId="08B74B27" w:rsidR="00EC2AAE" w:rsidRDefault="00EC2AAE" w:rsidP="00EC2AAE">
            <w:pPr>
              <w:rPr>
                <w:rFonts w:ascii="Times New Roman" w:hAnsi="Times New Roman" w:cs="Times New Roman"/>
                <w:sz w:val="24"/>
                <w:szCs w:val="24"/>
              </w:rPr>
            </w:pPr>
            <w:r>
              <w:rPr>
                <w:rFonts w:ascii="Times New Roman" w:hAnsi="Times New Roman" w:cs="Times New Roman"/>
                <w:sz w:val="24"/>
                <w:szCs w:val="24"/>
              </w:rPr>
              <w:t>Eenmalig, Onbekend</w:t>
            </w:r>
          </w:p>
        </w:tc>
      </w:tr>
    </w:tbl>
    <w:p w14:paraId="6EFF513C" w14:textId="77777777" w:rsidR="0075547F" w:rsidRDefault="0075547F" w:rsidP="006629B2"/>
    <w:p w14:paraId="086C3CA6" w14:textId="31707AD0" w:rsidR="006629B2" w:rsidRPr="00F203AC" w:rsidRDefault="00175183" w:rsidP="006629B2">
      <w:pPr>
        <w:rPr>
          <w:rFonts w:ascii="Times New Roman" w:hAnsi="Times New Roman" w:cs="Times New Roman"/>
          <w:sz w:val="24"/>
          <w:szCs w:val="24"/>
        </w:rPr>
      </w:pPr>
      <w:r w:rsidRPr="00F203AC">
        <w:rPr>
          <w:rFonts w:ascii="Times New Roman" w:hAnsi="Times New Roman" w:cs="Times New Roman"/>
          <w:sz w:val="24"/>
          <w:szCs w:val="24"/>
        </w:rPr>
        <w:t>Mogelijk biedt de sociale controle in de kleinere</w:t>
      </w:r>
      <w:r w:rsidR="00CD649E" w:rsidRPr="00F203AC">
        <w:rPr>
          <w:rFonts w:ascii="Times New Roman" w:hAnsi="Times New Roman" w:cs="Times New Roman"/>
          <w:sz w:val="24"/>
          <w:szCs w:val="24"/>
        </w:rPr>
        <w:t xml:space="preserve"> dorpsgemeenten</w:t>
      </w:r>
      <w:r w:rsidRPr="00F203AC">
        <w:rPr>
          <w:rFonts w:ascii="Times New Roman" w:hAnsi="Times New Roman" w:cs="Times New Roman"/>
          <w:sz w:val="24"/>
          <w:szCs w:val="24"/>
        </w:rPr>
        <w:t xml:space="preserve"> wel een verklaring voor het feit dat dreigementen hier vaker eenmalig zijn. Dat sociale controle een grote rol speelt in deze kleinere gemeenten, blijkt </w:t>
      </w:r>
      <w:r w:rsidR="00D95499" w:rsidRPr="00F203AC">
        <w:rPr>
          <w:rFonts w:ascii="Times New Roman" w:hAnsi="Times New Roman" w:cs="Times New Roman"/>
          <w:sz w:val="24"/>
          <w:szCs w:val="24"/>
        </w:rPr>
        <w:t>uit onderstaand</w:t>
      </w:r>
      <w:r w:rsidR="000B5264" w:rsidRPr="00F203AC">
        <w:rPr>
          <w:rFonts w:ascii="Times New Roman" w:hAnsi="Times New Roman" w:cs="Times New Roman"/>
          <w:sz w:val="24"/>
          <w:szCs w:val="24"/>
        </w:rPr>
        <w:t xml:space="preserve">e </w:t>
      </w:r>
      <w:r w:rsidR="00D95499" w:rsidRPr="00F203AC">
        <w:rPr>
          <w:rFonts w:ascii="Times New Roman" w:hAnsi="Times New Roman" w:cs="Times New Roman"/>
          <w:sz w:val="24"/>
          <w:szCs w:val="24"/>
        </w:rPr>
        <w:t>citaten:</w:t>
      </w:r>
    </w:p>
    <w:p w14:paraId="380D6738" w14:textId="113CE667" w:rsidR="00A26633" w:rsidRDefault="00A26633" w:rsidP="006E3464">
      <w:pPr>
        <w:ind w:firstLine="708"/>
        <w:rPr>
          <w:rFonts w:ascii="Times New Roman" w:hAnsi="Times New Roman" w:cs="Times New Roman"/>
          <w:sz w:val="24"/>
          <w:szCs w:val="24"/>
        </w:rPr>
      </w:pPr>
      <w:r>
        <w:rPr>
          <w:rFonts w:ascii="Times New Roman" w:hAnsi="Times New Roman" w:cs="Times New Roman"/>
          <w:sz w:val="24"/>
          <w:szCs w:val="24"/>
        </w:rPr>
        <w:t>“</w:t>
      </w:r>
      <w:r w:rsidRPr="00A26633">
        <w:rPr>
          <w:rFonts w:ascii="Times New Roman" w:hAnsi="Times New Roman" w:cs="Times New Roman"/>
          <w:i/>
          <w:iCs/>
          <w:sz w:val="24"/>
          <w:szCs w:val="24"/>
        </w:rPr>
        <w:t>Ja, dat zal denk ik wel een factor zijn. Het is echt een beetje zo</w:t>
      </w:r>
      <w:r w:rsidR="00C10C02">
        <w:rPr>
          <w:rFonts w:ascii="Times New Roman" w:hAnsi="Times New Roman" w:cs="Times New Roman"/>
          <w:i/>
          <w:iCs/>
          <w:sz w:val="24"/>
          <w:szCs w:val="24"/>
        </w:rPr>
        <w:t>’</w:t>
      </w:r>
      <w:r w:rsidRPr="00A26633">
        <w:rPr>
          <w:rFonts w:ascii="Times New Roman" w:hAnsi="Times New Roman" w:cs="Times New Roman"/>
          <w:i/>
          <w:iCs/>
          <w:sz w:val="24"/>
          <w:szCs w:val="24"/>
        </w:rPr>
        <w:t>n midden</w:t>
      </w:r>
      <w:r w:rsidR="00C10C02">
        <w:rPr>
          <w:rFonts w:ascii="Times New Roman" w:hAnsi="Times New Roman" w:cs="Times New Roman"/>
          <w:i/>
          <w:iCs/>
          <w:sz w:val="24"/>
          <w:szCs w:val="24"/>
        </w:rPr>
        <w:t>-</w:t>
      </w:r>
      <w:r w:rsidRPr="00A26633">
        <w:rPr>
          <w:rFonts w:ascii="Times New Roman" w:hAnsi="Times New Roman" w:cs="Times New Roman"/>
          <w:i/>
          <w:iCs/>
          <w:sz w:val="24"/>
          <w:szCs w:val="24"/>
        </w:rPr>
        <w:t>gemeente, hè. En je ziet ook wel, ze bestaat uit een stad en dan nog vijf dorpen erbij, die vormen samen in de gemeente. Als ik bijvoorbeeld kijk naar mijn collega raadsleden die in zo'n dorp wonen, ja, daar kent bijna iedereen, kent elkaar. Dus daar is de sociale controle zo hoog dat je, er zijn weinig mensen die echt iets durven, die iemand durven bedreigen of zo, dat zal daar minstens al voorkomen. Ja, zo'n grote stad, daar heb je iets meer risico, denk ik dat. Het is natuurlijk allemaal toch wat anoniemer en afstandelijker.</w:t>
      </w:r>
      <w:r>
        <w:rPr>
          <w:rFonts w:ascii="Times New Roman" w:hAnsi="Times New Roman" w:cs="Times New Roman"/>
          <w:sz w:val="24"/>
          <w:szCs w:val="24"/>
        </w:rPr>
        <w:t>” (respondent D)</w:t>
      </w:r>
    </w:p>
    <w:p w14:paraId="2705A3CA" w14:textId="1D667517" w:rsidR="0018717C" w:rsidRDefault="0018717C" w:rsidP="006E3464">
      <w:pPr>
        <w:ind w:firstLine="708"/>
        <w:rPr>
          <w:rFonts w:ascii="Times New Roman" w:hAnsi="Times New Roman" w:cs="Times New Roman"/>
          <w:sz w:val="24"/>
          <w:szCs w:val="24"/>
        </w:rPr>
      </w:pPr>
      <w:r>
        <w:rPr>
          <w:rFonts w:ascii="Times New Roman" w:hAnsi="Times New Roman" w:cs="Times New Roman"/>
          <w:sz w:val="24"/>
          <w:szCs w:val="24"/>
        </w:rPr>
        <w:t>“</w:t>
      </w:r>
      <w:r w:rsidRPr="0018717C">
        <w:rPr>
          <w:rFonts w:ascii="Times New Roman" w:hAnsi="Times New Roman" w:cs="Times New Roman"/>
          <w:i/>
          <w:iCs/>
          <w:sz w:val="24"/>
          <w:szCs w:val="24"/>
        </w:rPr>
        <w:t>Ja, We zijn echt een echt een dorp, dus we zijn best wel groot hè? We zijn ook flink gegroeid de afgelopen jaren, Maar we hebben nog steeds echt ons dorpskarakter. Dus mensen kijken hier naar elkaar om, Mensen hebben oog voor elkaar. En dat zorgt dus ook echt wel voor gemeenschapszin dus. Daarin zijn we gewoon echt nog wel een dorp en dat helpt, dus je hebt veel sociale controle</w:t>
      </w:r>
      <w:r>
        <w:rPr>
          <w:rFonts w:ascii="Times New Roman" w:hAnsi="Times New Roman" w:cs="Times New Roman"/>
          <w:sz w:val="24"/>
          <w:szCs w:val="24"/>
        </w:rPr>
        <w:t>.” (respondent I)</w:t>
      </w:r>
    </w:p>
    <w:p w14:paraId="0D47BC7F" w14:textId="3AC56D32" w:rsidR="00F8458C" w:rsidRDefault="00F8458C" w:rsidP="00F27519">
      <w:pPr>
        <w:rPr>
          <w:rFonts w:ascii="Times New Roman" w:hAnsi="Times New Roman" w:cs="Times New Roman"/>
          <w:sz w:val="24"/>
          <w:szCs w:val="24"/>
        </w:rPr>
      </w:pPr>
      <w:r>
        <w:rPr>
          <w:rFonts w:ascii="Times New Roman" w:hAnsi="Times New Roman" w:cs="Times New Roman"/>
          <w:sz w:val="24"/>
          <w:szCs w:val="24"/>
        </w:rPr>
        <w:t>Wordt gekeken naar de reactie op bedreigingen door bestuurders. Dan maakt dat voor sommigen niet uit of dit gebeurt bij hun in het ‘dorp’ of dat dit in de stad zou gebeuren.</w:t>
      </w:r>
      <w:r w:rsidR="002079B2">
        <w:rPr>
          <w:rFonts w:ascii="Times New Roman" w:hAnsi="Times New Roman" w:cs="Times New Roman"/>
          <w:sz w:val="24"/>
          <w:szCs w:val="24"/>
        </w:rPr>
        <w:t xml:space="preserve"> Het hangt veel meer van de persoon af. </w:t>
      </w:r>
      <w:r w:rsidR="00136A6A">
        <w:rPr>
          <w:rFonts w:ascii="Times New Roman" w:hAnsi="Times New Roman" w:cs="Times New Roman"/>
          <w:sz w:val="24"/>
          <w:szCs w:val="24"/>
        </w:rPr>
        <w:t>Zoals uit onderstaand citaat blijkt van respondent E.</w:t>
      </w:r>
    </w:p>
    <w:p w14:paraId="53A71D54" w14:textId="77777777" w:rsidR="006E3464" w:rsidRDefault="003D6B88" w:rsidP="006E3464">
      <w:pPr>
        <w:ind w:firstLine="708"/>
        <w:rPr>
          <w:rFonts w:ascii="Times New Roman" w:hAnsi="Times New Roman" w:cs="Times New Roman"/>
          <w:sz w:val="24"/>
          <w:szCs w:val="24"/>
        </w:rPr>
      </w:pPr>
      <w:r>
        <w:rPr>
          <w:rFonts w:ascii="Times New Roman" w:hAnsi="Times New Roman" w:cs="Times New Roman"/>
          <w:sz w:val="24"/>
          <w:szCs w:val="24"/>
        </w:rPr>
        <w:t>“</w:t>
      </w:r>
      <w:r w:rsidRPr="003D6B88">
        <w:rPr>
          <w:rFonts w:ascii="Times New Roman" w:hAnsi="Times New Roman" w:cs="Times New Roman"/>
          <w:i/>
          <w:iCs/>
          <w:sz w:val="24"/>
          <w:szCs w:val="24"/>
        </w:rPr>
        <w:t>Denk het niet. Nee, dan zou ik dat precies hetzelfde aanpakken. Ook als ik in een andere gemeente werkzaam zou zijn. Ja of nog een grotere gemeente. Ja, nee, in mijn beleving zou ik hetzelfde acteren</w:t>
      </w:r>
      <w:r>
        <w:rPr>
          <w:rFonts w:ascii="Times New Roman" w:hAnsi="Times New Roman" w:cs="Times New Roman"/>
          <w:sz w:val="24"/>
          <w:szCs w:val="24"/>
        </w:rPr>
        <w:t>.” (respondent E)</w:t>
      </w:r>
    </w:p>
    <w:p w14:paraId="3F89E71C" w14:textId="44A02D49" w:rsidR="00010753" w:rsidRDefault="00010753" w:rsidP="006E3464">
      <w:pPr>
        <w:rPr>
          <w:rFonts w:ascii="Times New Roman" w:hAnsi="Times New Roman" w:cs="Times New Roman"/>
          <w:sz w:val="24"/>
          <w:szCs w:val="24"/>
        </w:rPr>
      </w:pPr>
      <w:r>
        <w:rPr>
          <w:rFonts w:ascii="Times New Roman" w:hAnsi="Times New Roman" w:cs="Times New Roman"/>
          <w:sz w:val="24"/>
          <w:szCs w:val="24"/>
        </w:rPr>
        <w:t>Wordt gekeken naar de relatie tussen de gemeentegrootte en de gekozen strategie, dan lijkt dit verband minder sterk.</w:t>
      </w:r>
      <w:r w:rsidR="007308CB">
        <w:rPr>
          <w:rFonts w:ascii="Times New Roman" w:hAnsi="Times New Roman" w:cs="Times New Roman"/>
          <w:sz w:val="24"/>
          <w:szCs w:val="24"/>
        </w:rPr>
        <w:t xml:space="preserve"> Strategieën lijken hier niet afhankelijk van de gemeentegrootte.</w:t>
      </w:r>
    </w:p>
    <w:p w14:paraId="4E2BCE83" w14:textId="77777777" w:rsidR="00F203AC" w:rsidRDefault="00F203AC" w:rsidP="006E3464">
      <w:pPr>
        <w:rPr>
          <w:rFonts w:ascii="Times New Roman" w:hAnsi="Times New Roman" w:cs="Times New Roman"/>
          <w:sz w:val="24"/>
          <w:szCs w:val="24"/>
        </w:rPr>
      </w:pPr>
    </w:p>
    <w:p w14:paraId="078D2C44" w14:textId="4FEAAEE5" w:rsidR="00045585" w:rsidRDefault="00F203AC" w:rsidP="006E3464">
      <w:pPr>
        <w:rPr>
          <w:rFonts w:ascii="Times New Roman" w:hAnsi="Times New Roman" w:cs="Times New Roman"/>
          <w:sz w:val="24"/>
          <w:szCs w:val="24"/>
        </w:rPr>
      </w:pPr>
      <w:r w:rsidRPr="00F203AC">
        <w:rPr>
          <w:rFonts w:ascii="Times New Roman" w:hAnsi="Times New Roman" w:cs="Times New Roman"/>
          <w:b/>
          <w:bCs/>
          <w:sz w:val="24"/>
          <w:szCs w:val="24"/>
        </w:rPr>
        <w:t>Tabel IV.5b.</w:t>
      </w:r>
      <w:r>
        <w:rPr>
          <w:rFonts w:ascii="Times New Roman" w:hAnsi="Times New Roman" w:cs="Times New Roman"/>
          <w:sz w:val="24"/>
          <w:szCs w:val="24"/>
        </w:rPr>
        <w:t xml:space="preserve"> Gemeentegrootte, reactie en strategie</w:t>
      </w:r>
    </w:p>
    <w:tbl>
      <w:tblPr>
        <w:tblStyle w:val="Tabelraster"/>
        <w:tblW w:w="9904" w:type="dxa"/>
        <w:tblLook w:val="04A0" w:firstRow="1" w:lastRow="0" w:firstColumn="1" w:lastColumn="0" w:noHBand="0" w:noVBand="1"/>
      </w:tblPr>
      <w:tblGrid>
        <w:gridCol w:w="2280"/>
        <w:gridCol w:w="2378"/>
        <w:gridCol w:w="2623"/>
        <w:gridCol w:w="2623"/>
      </w:tblGrid>
      <w:tr w:rsidR="00F11D18" w14:paraId="50BD1871" w14:textId="77777777" w:rsidTr="00F11D18">
        <w:tc>
          <w:tcPr>
            <w:tcW w:w="2280" w:type="dxa"/>
          </w:tcPr>
          <w:p w14:paraId="2ABA60EF"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Respondent</w:t>
            </w:r>
          </w:p>
        </w:tc>
        <w:tc>
          <w:tcPr>
            <w:tcW w:w="2378" w:type="dxa"/>
          </w:tcPr>
          <w:p w14:paraId="4B257BAD"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Gemeentegrootte</w:t>
            </w:r>
          </w:p>
        </w:tc>
        <w:tc>
          <w:tcPr>
            <w:tcW w:w="2623" w:type="dxa"/>
          </w:tcPr>
          <w:p w14:paraId="7345E8B3" w14:textId="489308FA" w:rsidR="00F11D18" w:rsidRDefault="00F11D18" w:rsidP="00D51D0A">
            <w:pPr>
              <w:rPr>
                <w:rFonts w:ascii="Times New Roman" w:hAnsi="Times New Roman" w:cs="Times New Roman"/>
                <w:sz w:val="24"/>
                <w:szCs w:val="24"/>
              </w:rPr>
            </w:pPr>
            <w:r>
              <w:rPr>
                <w:rFonts w:ascii="Times New Roman" w:hAnsi="Times New Roman" w:cs="Times New Roman"/>
                <w:sz w:val="24"/>
                <w:szCs w:val="24"/>
              </w:rPr>
              <w:t>Reactie</w:t>
            </w:r>
          </w:p>
        </w:tc>
        <w:tc>
          <w:tcPr>
            <w:tcW w:w="2623" w:type="dxa"/>
          </w:tcPr>
          <w:p w14:paraId="5BFD20A0" w14:textId="4BCC4971" w:rsidR="00F11D18" w:rsidRDefault="00F11D18" w:rsidP="00D51D0A">
            <w:pPr>
              <w:rPr>
                <w:rFonts w:ascii="Times New Roman" w:hAnsi="Times New Roman" w:cs="Times New Roman"/>
                <w:sz w:val="24"/>
                <w:szCs w:val="24"/>
              </w:rPr>
            </w:pPr>
            <w:r>
              <w:rPr>
                <w:rFonts w:ascii="Times New Roman" w:hAnsi="Times New Roman" w:cs="Times New Roman"/>
                <w:sz w:val="24"/>
                <w:szCs w:val="24"/>
              </w:rPr>
              <w:t>Strategie</w:t>
            </w:r>
          </w:p>
        </w:tc>
      </w:tr>
      <w:tr w:rsidR="00F11D18" w14:paraId="6A4AF0E4" w14:textId="77777777" w:rsidTr="00F11D18">
        <w:tc>
          <w:tcPr>
            <w:tcW w:w="2280" w:type="dxa"/>
          </w:tcPr>
          <w:p w14:paraId="015F8790"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A</w:t>
            </w:r>
          </w:p>
        </w:tc>
        <w:tc>
          <w:tcPr>
            <w:tcW w:w="2378" w:type="dxa"/>
          </w:tcPr>
          <w:p w14:paraId="48E050FD" w14:textId="6C6AE3FF" w:rsidR="00F11D18" w:rsidRDefault="00FC575A" w:rsidP="00D51D0A">
            <w:pPr>
              <w:rPr>
                <w:rFonts w:ascii="Times New Roman" w:hAnsi="Times New Roman" w:cs="Times New Roman"/>
                <w:sz w:val="24"/>
                <w:szCs w:val="24"/>
              </w:rPr>
            </w:pPr>
            <w:r>
              <w:rPr>
                <w:rFonts w:ascii="Times New Roman" w:hAnsi="Times New Roman" w:cs="Times New Roman"/>
                <w:sz w:val="24"/>
                <w:szCs w:val="24"/>
              </w:rPr>
              <w:t>Klein</w:t>
            </w:r>
          </w:p>
        </w:tc>
        <w:tc>
          <w:tcPr>
            <w:tcW w:w="2623" w:type="dxa"/>
          </w:tcPr>
          <w:p w14:paraId="687F2532" w14:textId="772A6018" w:rsidR="00F11D18" w:rsidRPr="009D4EF2" w:rsidRDefault="00F11D18" w:rsidP="00D51D0A">
            <w:pPr>
              <w:rPr>
                <w:rFonts w:ascii="Times New Roman" w:hAnsi="Times New Roman" w:cs="Times New Roman"/>
                <w:sz w:val="24"/>
                <w:szCs w:val="24"/>
              </w:rPr>
            </w:pPr>
            <w:r w:rsidRPr="009D4EF2">
              <w:rPr>
                <w:rFonts w:ascii="Times New Roman" w:hAnsi="Times New Roman" w:cs="Times New Roman"/>
                <w:sz w:val="24"/>
                <w:szCs w:val="24"/>
              </w:rPr>
              <w:t>Confrontatie opzoeken bij dreiging ‘bekende’, niet emotioneel erop springen</w:t>
            </w:r>
          </w:p>
        </w:tc>
        <w:tc>
          <w:tcPr>
            <w:tcW w:w="2623" w:type="dxa"/>
          </w:tcPr>
          <w:p w14:paraId="70C2D43D" w14:textId="2FB57613" w:rsidR="00F11D18" w:rsidRPr="009D4EF2" w:rsidRDefault="00F11D18" w:rsidP="00D51D0A">
            <w:pPr>
              <w:rPr>
                <w:rFonts w:ascii="Times New Roman" w:hAnsi="Times New Roman" w:cs="Times New Roman"/>
                <w:sz w:val="24"/>
                <w:szCs w:val="24"/>
              </w:rPr>
            </w:pPr>
            <w:r>
              <w:rPr>
                <w:rFonts w:ascii="Times New Roman" w:hAnsi="Times New Roman" w:cs="Times New Roman"/>
                <w:sz w:val="24"/>
                <w:szCs w:val="24"/>
              </w:rPr>
              <w:t>mix van combative and decisive &amp; vulnerable and cautious</w:t>
            </w:r>
          </w:p>
        </w:tc>
      </w:tr>
      <w:tr w:rsidR="00F11D18" w14:paraId="0DE49207" w14:textId="77777777" w:rsidTr="00F11D18">
        <w:tc>
          <w:tcPr>
            <w:tcW w:w="2280" w:type="dxa"/>
          </w:tcPr>
          <w:p w14:paraId="58084407"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B</w:t>
            </w:r>
          </w:p>
        </w:tc>
        <w:tc>
          <w:tcPr>
            <w:tcW w:w="2378" w:type="dxa"/>
          </w:tcPr>
          <w:p w14:paraId="50269B48"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Middelgroot</w:t>
            </w:r>
          </w:p>
        </w:tc>
        <w:tc>
          <w:tcPr>
            <w:tcW w:w="2623" w:type="dxa"/>
          </w:tcPr>
          <w:p w14:paraId="472B2742" w14:textId="5F7F8C65" w:rsidR="00F11D18" w:rsidRDefault="00F11D18" w:rsidP="00D51D0A">
            <w:pPr>
              <w:rPr>
                <w:rFonts w:ascii="Times New Roman" w:hAnsi="Times New Roman" w:cs="Times New Roman"/>
                <w:sz w:val="24"/>
                <w:szCs w:val="24"/>
              </w:rPr>
            </w:pPr>
            <w:r w:rsidRPr="009D4EF2">
              <w:rPr>
                <w:rFonts w:ascii="Times New Roman" w:hAnsi="Times New Roman" w:cs="Times New Roman"/>
                <w:sz w:val="24"/>
                <w:szCs w:val="24"/>
              </w:rPr>
              <w:t>Assertiever en feller op bepaalde onderwerpen, confrontatie willen aangaan door in gesprek te gaan</w:t>
            </w:r>
            <w:r>
              <w:rPr>
                <w:rFonts w:ascii="Times New Roman" w:hAnsi="Times New Roman" w:cs="Times New Roman"/>
                <w:sz w:val="24"/>
                <w:szCs w:val="24"/>
              </w:rPr>
              <w:t xml:space="preserve"> </w:t>
            </w:r>
          </w:p>
        </w:tc>
        <w:tc>
          <w:tcPr>
            <w:tcW w:w="2623" w:type="dxa"/>
          </w:tcPr>
          <w:p w14:paraId="5D8DEF1C" w14:textId="3B39E232" w:rsidR="00F11D18" w:rsidRDefault="00F11D18" w:rsidP="00D51D0A">
            <w:pPr>
              <w:rPr>
                <w:rFonts w:ascii="Times New Roman" w:hAnsi="Times New Roman" w:cs="Times New Roman"/>
                <w:sz w:val="24"/>
                <w:szCs w:val="24"/>
              </w:rPr>
            </w:pPr>
            <w:r>
              <w:rPr>
                <w:rFonts w:ascii="Times New Roman" w:hAnsi="Times New Roman" w:cs="Times New Roman"/>
                <w:sz w:val="24"/>
                <w:szCs w:val="24"/>
              </w:rPr>
              <w:t>combative and decisive</w:t>
            </w:r>
          </w:p>
        </w:tc>
      </w:tr>
      <w:tr w:rsidR="00F11D18" w14:paraId="5F67949C" w14:textId="77777777" w:rsidTr="00F11D18">
        <w:tc>
          <w:tcPr>
            <w:tcW w:w="2280" w:type="dxa"/>
          </w:tcPr>
          <w:p w14:paraId="14C2BF02"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C</w:t>
            </w:r>
          </w:p>
        </w:tc>
        <w:tc>
          <w:tcPr>
            <w:tcW w:w="2378" w:type="dxa"/>
          </w:tcPr>
          <w:p w14:paraId="0E266681"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072C64CA" w14:textId="36A77A65" w:rsidR="00F11D18" w:rsidRDefault="00F11D18" w:rsidP="00D51D0A">
            <w:pPr>
              <w:rPr>
                <w:rFonts w:ascii="Times New Roman" w:hAnsi="Times New Roman" w:cs="Times New Roman"/>
                <w:sz w:val="24"/>
                <w:szCs w:val="24"/>
              </w:rPr>
            </w:pPr>
            <w:r w:rsidRPr="009D4EF2">
              <w:rPr>
                <w:rFonts w:ascii="Times New Roman" w:hAnsi="Times New Roman" w:cs="Times New Roman"/>
                <w:sz w:val="24"/>
                <w:szCs w:val="24"/>
              </w:rPr>
              <w:t>In gesprek gegaan en interview gegeven</w:t>
            </w:r>
          </w:p>
        </w:tc>
        <w:tc>
          <w:tcPr>
            <w:tcW w:w="2623" w:type="dxa"/>
          </w:tcPr>
          <w:p w14:paraId="4D2360B7" w14:textId="520F538D" w:rsidR="00F11D18" w:rsidRDefault="00F11D18" w:rsidP="00D51D0A">
            <w:pPr>
              <w:rPr>
                <w:rFonts w:ascii="Times New Roman" w:hAnsi="Times New Roman" w:cs="Times New Roman"/>
                <w:sz w:val="24"/>
                <w:szCs w:val="24"/>
              </w:rPr>
            </w:pPr>
            <w:r>
              <w:rPr>
                <w:rFonts w:ascii="Times New Roman" w:hAnsi="Times New Roman" w:cs="Times New Roman"/>
                <w:sz w:val="24"/>
                <w:szCs w:val="24"/>
              </w:rPr>
              <w:t>mix van combative and descisive &amp; vulnerable and cautious</w:t>
            </w:r>
          </w:p>
        </w:tc>
      </w:tr>
      <w:tr w:rsidR="00F11D18" w14:paraId="7954CA23" w14:textId="77777777" w:rsidTr="00F11D18">
        <w:tc>
          <w:tcPr>
            <w:tcW w:w="2280" w:type="dxa"/>
          </w:tcPr>
          <w:p w14:paraId="23BD1C42"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D</w:t>
            </w:r>
          </w:p>
        </w:tc>
        <w:tc>
          <w:tcPr>
            <w:tcW w:w="2378" w:type="dxa"/>
          </w:tcPr>
          <w:p w14:paraId="28F1E5EC" w14:textId="495DEAA2" w:rsidR="00F11D18" w:rsidRDefault="00A81D3F" w:rsidP="00D51D0A">
            <w:pPr>
              <w:rPr>
                <w:rFonts w:ascii="Times New Roman" w:hAnsi="Times New Roman" w:cs="Times New Roman"/>
                <w:sz w:val="24"/>
                <w:szCs w:val="24"/>
              </w:rPr>
            </w:pPr>
            <w:r>
              <w:rPr>
                <w:rFonts w:ascii="Times New Roman" w:hAnsi="Times New Roman" w:cs="Times New Roman"/>
                <w:sz w:val="24"/>
                <w:szCs w:val="24"/>
              </w:rPr>
              <w:t>Middelgroot</w:t>
            </w:r>
          </w:p>
        </w:tc>
        <w:tc>
          <w:tcPr>
            <w:tcW w:w="2623" w:type="dxa"/>
          </w:tcPr>
          <w:p w14:paraId="4151EEA2" w14:textId="3105206A" w:rsidR="00F11D18" w:rsidRDefault="00F11D18" w:rsidP="00D51D0A">
            <w:pPr>
              <w:rPr>
                <w:rFonts w:ascii="Times New Roman" w:hAnsi="Times New Roman" w:cs="Times New Roman"/>
                <w:sz w:val="24"/>
                <w:szCs w:val="24"/>
              </w:rPr>
            </w:pPr>
            <w:r w:rsidRPr="004C1879">
              <w:rPr>
                <w:rFonts w:ascii="Times New Roman" w:hAnsi="Times New Roman" w:cs="Times New Roman"/>
                <w:sz w:val="24"/>
                <w:szCs w:val="24"/>
              </w:rPr>
              <w:t>Zo snel mogelijk uit situatie manoeuvreren</w:t>
            </w:r>
          </w:p>
        </w:tc>
        <w:tc>
          <w:tcPr>
            <w:tcW w:w="2623" w:type="dxa"/>
          </w:tcPr>
          <w:p w14:paraId="7F3CA1A0" w14:textId="2CB95455" w:rsidR="00F11D18" w:rsidRDefault="00F11D18" w:rsidP="00D51D0A">
            <w:pPr>
              <w:rPr>
                <w:rFonts w:ascii="Times New Roman" w:hAnsi="Times New Roman" w:cs="Times New Roman"/>
                <w:sz w:val="24"/>
                <w:szCs w:val="24"/>
              </w:rPr>
            </w:pPr>
            <w:r>
              <w:rPr>
                <w:rFonts w:ascii="Times New Roman" w:hAnsi="Times New Roman" w:cs="Times New Roman"/>
                <w:sz w:val="24"/>
                <w:szCs w:val="24"/>
              </w:rPr>
              <w:t>vulnerable and cautious</w:t>
            </w:r>
          </w:p>
        </w:tc>
      </w:tr>
      <w:tr w:rsidR="00F11D18" w14:paraId="748DCB94" w14:textId="77777777" w:rsidTr="00F11D18">
        <w:tc>
          <w:tcPr>
            <w:tcW w:w="2280" w:type="dxa"/>
          </w:tcPr>
          <w:p w14:paraId="44DB8A24"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E</w:t>
            </w:r>
          </w:p>
        </w:tc>
        <w:tc>
          <w:tcPr>
            <w:tcW w:w="2378" w:type="dxa"/>
          </w:tcPr>
          <w:p w14:paraId="354F506F"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3EDEEEE2" w14:textId="5CE501D7" w:rsidR="00F11D18" w:rsidRDefault="00F11D18" w:rsidP="00D51D0A">
            <w:pPr>
              <w:rPr>
                <w:rFonts w:ascii="Times New Roman" w:hAnsi="Times New Roman" w:cs="Times New Roman"/>
                <w:sz w:val="24"/>
                <w:szCs w:val="24"/>
              </w:rPr>
            </w:pPr>
            <w:r w:rsidRPr="009E4577">
              <w:rPr>
                <w:rFonts w:ascii="Times New Roman" w:hAnsi="Times New Roman" w:cs="Times New Roman"/>
                <w:sz w:val="24"/>
                <w:szCs w:val="24"/>
              </w:rPr>
              <w:t>Dreiging als grap gezien, intern gemeld</w:t>
            </w:r>
          </w:p>
        </w:tc>
        <w:tc>
          <w:tcPr>
            <w:tcW w:w="2623" w:type="dxa"/>
          </w:tcPr>
          <w:p w14:paraId="097F32AA" w14:textId="58848173" w:rsidR="00F11D18" w:rsidRDefault="00F11D18" w:rsidP="00D51D0A">
            <w:pPr>
              <w:rPr>
                <w:rFonts w:ascii="Times New Roman" w:hAnsi="Times New Roman" w:cs="Times New Roman"/>
                <w:sz w:val="24"/>
                <w:szCs w:val="24"/>
              </w:rPr>
            </w:pPr>
            <w:r>
              <w:rPr>
                <w:rFonts w:ascii="Times New Roman" w:hAnsi="Times New Roman" w:cs="Times New Roman"/>
                <w:sz w:val="24"/>
                <w:szCs w:val="24"/>
              </w:rPr>
              <w:t>down to earth and accepting</w:t>
            </w:r>
          </w:p>
        </w:tc>
      </w:tr>
      <w:tr w:rsidR="00F11D18" w14:paraId="172D3ECB" w14:textId="77777777" w:rsidTr="00F11D18">
        <w:tc>
          <w:tcPr>
            <w:tcW w:w="2280" w:type="dxa"/>
          </w:tcPr>
          <w:p w14:paraId="7EC7E65F"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F</w:t>
            </w:r>
          </w:p>
        </w:tc>
        <w:tc>
          <w:tcPr>
            <w:tcW w:w="2378" w:type="dxa"/>
          </w:tcPr>
          <w:p w14:paraId="55DDC338"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4EBD9B35" w14:textId="6E670BA4" w:rsidR="00F11D18" w:rsidRDefault="00F11D18" w:rsidP="00D51D0A">
            <w:pPr>
              <w:rPr>
                <w:rFonts w:ascii="Times New Roman" w:hAnsi="Times New Roman" w:cs="Times New Roman"/>
                <w:sz w:val="24"/>
                <w:szCs w:val="24"/>
              </w:rPr>
            </w:pPr>
            <w:r w:rsidRPr="009E4577">
              <w:rPr>
                <w:rFonts w:ascii="Times New Roman" w:hAnsi="Times New Roman" w:cs="Times New Roman"/>
                <w:sz w:val="24"/>
                <w:szCs w:val="24"/>
              </w:rPr>
              <w:t>Over zich heen laten komen, mails negeren</w:t>
            </w:r>
            <w:r>
              <w:rPr>
                <w:rFonts w:ascii="Times New Roman" w:hAnsi="Times New Roman" w:cs="Times New Roman"/>
                <w:sz w:val="24"/>
                <w:szCs w:val="24"/>
              </w:rPr>
              <w:t xml:space="preserve"> </w:t>
            </w:r>
          </w:p>
        </w:tc>
        <w:tc>
          <w:tcPr>
            <w:tcW w:w="2623" w:type="dxa"/>
          </w:tcPr>
          <w:p w14:paraId="5AF82615" w14:textId="02367DE1" w:rsidR="00F11D18" w:rsidRDefault="00F11D18" w:rsidP="00D51D0A">
            <w:pPr>
              <w:rPr>
                <w:rFonts w:ascii="Times New Roman" w:hAnsi="Times New Roman" w:cs="Times New Roman"/>
                <w:sz w:val="24"/>
                <w:szCs w:val="24"/>
              </w:rPr>
            </w:pPr>
            <w:r>
              <w:rPr>
                <w:rFonts w:ascii="Times New Roman" w:hAnsi="Times New Roman" w:cs="Times New Roman"/>
                <w:sz w:val="24"/>
                <w:szCs w:val="24"/>
              </w:rPr>
              <w:t>down to earth and accepting</w:t>
            </w:r>
          </w:p>
        </w:tc>
      </w:tr>
      <w:tr w:rsidR="00F11D18" w14:paraId="7AF692A7" w14:textId="77777777" w:rsidTr="00F11D18">
        <w:tc>
          <w:tcPr>
            <w:tcW w:w="2280" w:type="dxa"/>
          </w:tcPr>
          <w:p w14:paraId="3DCE9E67"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G</w:t>
            </w:r>
          </w:p>
        </w:tc>
        <w:tc>
          <w:tcPr>
            <w:tcW w:w="2378" w:type="dxa"/>
          </w:tcPr>
          <w:p w14:paraId="3A9FB926"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Middelgroot</w:t>
            </w:r>
          </w:p>
        </w:tc>
        <w:tc>
          <w:tcPr>
            <w:tcW w:w="2623" w:type="dxa"/>
          </w:tcPr>
          <w:p w14:paraId="49CEF039" w14:textId="7F87D868" w:rsidR="00F11D18" w:rsidRDefault="00F11D18" w:rsidP="00D51D0A">
            <w:pPr>
              <w:rPr>
                <w:rFonts w:ascii="Times New Roman" w:hAnsi="Times New Roman" w:cs="Times New Roman"/>
                <w:sz w:val="24"/>
                <w:szCs w:val="24"/>
              </w:rPr>
            </w:pPr>
            <w:r>
              <w:rPr>
                <w:rFonts w:ascii="Times New Roman" w:hAnsi="Times New Roman" w:cs="Times New Roman"/>
                <w:sz w:val="24"/>
                <w:szCs w:val="24"/>
              </w:rPr>
              <w:t>Actieve steun burgemeester gevraagd</w:t>
            </w:r>
          </w:p>
        </w:tc>
        <w:tc>
          <w:tcPr>
            <w:tcW w:w="2623" w:type="dxa"/>
          </w:tcPr>
          <w:p w14:paraId="22E29E97" w14:textId="19860C6A" w:rsidR="00F11D18" w:rsidRDefault="00F11D18" w:rsidP="00D51D0A">
            <w:pPr>
              <w:rPr>
                <w:rFonts w:ascii="Times New Roman" w:hAnsi="Times New Roman" w:cs="Times New Roman"/>
                <w:sz w:val="24"/>
                <w:szCs w:val="24"/>
              </w:rPr>
            </w:pPr>
            <w:r>
              <w:rPr>
                <w:rFonts w:ascii="Times New Roman" w:hAnsi="Times New Roman" w:cs="Times New Roman"/>
                <w:sz w:val="24"/>
                <w:szCs w:val="24"/>
              </w:rPr>
              <w:t>vulnerable and cautious</w:t>
            </w:r>
          </w:p>
        </w:tc>
      </w:tr>
      <w:tr w:rsidR="00F11D18" w14:paraId="077C7A74" w14:textId="77777777" w:rsidTr="00F11D18">
        <w:tc>
          <w:tcPr>
            <w:tcW w:w="2280" w:type="dxa"/>
          </w:tcPr>
          <w:p w14:paraId="6064FE49"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H</w:t>
            </w:r>
          </w:p>
        </w:tc>
        <w:tc>
          <w:tcPr>
            <w:tcW w:w="2378" w:type="dxa"/>
          </w:tcPr>
          <w:p w14:paraId="1D7C2CD5"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Groot</w:t>
            </w:r>
          </w:p>
        </w:tc>
        <w:tc>
          <w:tcPr>
            <w:tcW w:w="2623" w:type="dxa"/>
          </w:tcPr>
          <w:p w14:paraId="4AB5F825" w14:textId="46970803" w:rsidR="00F11D18" w:rsidRDefault="00F11D18" w:rsidP="00D51D0A">
            <w:pPr>
              <w:rPr>
                <w:rFonts w:ascii="Times New Roman" w:hAnsi="Times New Roman" w:cs="Times New Roman"/>
                <w:sz w:val="24"/>
                <w:szCs w:val="24"/>
              </w:rPr>
            </w:pPr>
            <w:r>
              <w:rPr>
                <w:rFonts w:ascii="Times New Roman" w:hAnsi="Times New Roman" w:cs="Times New Roman"/>
                <w:sz w:val="24"/>
                <w:szCs w:val="24"/>
              </w:rPr>
              <w:t>De verstandige keuze maken, advies inwinnen</w:t>
            </w:r>
          </w:p>
        </w:tc>
        <w:tc>
          <w:tcPr>
            <w:tcW w:w="2623" w:type="dxa"/>
          </w:tcPr>
          <w:p w14:paraId="41FD7D95" w14:textId="2B1B3C33" w:rsidR="00F11D18" w:rsidRDefault="00F11D18" w:rsidP="00D51D0A">
            <w:pPr>
              <w:rPr>
                <w:rFonts w:ascii="Times New Roman" w:hAnsi="Times New Roman" w:cs="Times New Roman"/>
                <w:sz w:val="24"/>
                <w:szCs w:val="24"/>
              </w:rPr>
            </w:pPr>
            <w:r>
              <w:rPr>
                <w:rFonts w:ascii="Times New Roman" w:hAnsi="Times New Roman" w:cs="Times New Roman"/>
                <w:sz w:val="24"/>
                <w:szCs w:val="24"/>
              </w:rPr>
              <w:t>vulnerable and cautious</w:t>
            </w:r>
          </w:p>
        </w:tc>
      </w:tr>
      <w:tr w:rsidR="00F11D18" w14:paraId="24BFC976" w14:textId="77777777" w:rsidTr="00F11D18">
        <w:tc>
          <w:tcPr>
            <w:tcW w:w="2280" w:type="dxa"/>
          </w:tcPr>
          <w:p w14:paraId="4D725E06"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I</w:t>
            </w:r>
          </w:p>
        </w:tc>
        <w:tc>
          <w:tcPr>
            <w:tcW w:w="2378" w:type="dxa"/>
          </w:tcPr>
          <w:p w14:paraId="378DFAA0" w14:textId="77777777" w:rsidR="00F11D18" w:rsidRDefault="00F11D18" w:rsidP="00D51D0A">
            <w:pPr>
              <w:rPr>
                <w:rFonts w:ascii="Times New Roman" w:hAnsi="Times New Roman" w:cs="Times New Roman"/>
                <w:sz w:val="24"/>
                <w:szCs w:val="24"/>
              </w:rPr>
            </w:pPr>
            <w:r>
              <w:rPr>
                <w:rFonts w:ascii="Times New Roman" w:hAnsi="Times New Roman" w:cs="Times New Roman"/>
                <w:sz w:val="24"/>
                <w:szCs w:val="24"/>
              </w:rPr>
              <w:t>Klein</w:t>
            </w:r>
          </w:p>
        </w:tc>
        <w:tc>
          <w:tcPr>
            <w:tcW w:w="2623" w:type="dxa"/>
          </w:tcPr>
          <w:p w14:paraId="652BB9F7" w14:textId="4EE13396" w:rsidR="00F11D18" w:rsidRDefault="00F11D18" w:rsidP="00D51D0A">
            <w:pPr>
              <w:rPr>
                <w:rFonts w:ascii="Times New Roman" w:hAnsi="Times New Roman" w:cs="Times New Roman"/>
                <w:sz w:val="24"/>
                <w:szCs w:val="24"/>
              </w:rPr>
            </w:pPr>
            <w:r>
              <w:rPr>
                <w:rFonts w:ascii="Times New Roman" w:hAnsi="Times New Roman" w:cs="Times New Roman"/>
                <w:sz w:val="24"/>
                <w:szCs w:val="24"/>
              </w:rPr>
              <w:t>Intern gemeld, verder bij gelaten</w:t>
            </w:r>
          </w:p>
        </w:tc>
        <w:tc>
          <w:tcPr>
            <w:tcW w:w="2623" w:type="dxa"/>
          </w:tcPr>
          <w:p w14:paraId="598A2ED1" w14:textId="3084F123" w:rsidR="00F11D18" w:rsidRDefault="00F11D18" w:rsidP="00D51D0A">
            <w:pPr>
              <w:rPr>
                <w:rFonts w:ascii="Times New Roman" w:hAnsi="Times New Roman" w:cs="Times New Roman"/>
                <w:sz w:val="24"/>
                <w:szCs w:val="24"/>
              </w:rPr>
            </w:pPr>
            <w:r>
              <w:rPr>
                <w:rFonts w:ascii="Times New Roman" w:hAnsi="Times New Roman" w:cs="Times New Roman"/>
                <w:sz w:val="24"/>
                <w:szCs w:val="24"/>
              </w:rPr>
              <w:t>down to earth and accepting</w:t>
            </w:r>
          </w:p>
        </w:tc>
      </w:tr>
    </w:tbl>
    <w:p w14:paraId="62E572E7" w14:textId="77777777" w:rsidR="008B0029" w:rsidRDefault="008B0029" w:rsidP="006E3464">
      <w:pPr>
        <w:rPr>
          <w:rFonts w:ascii="Times New Roman" w:hAnsi="Times New Roman" w:cs="Times New Roman"/>
          <w:sz w:val="24"/>
          <w:szCs w:val="24"/>
        </w:rPr>
      </w:pPr>
    </w:p>
    <w:p w14:paraId="0BDEFFDA" w14:textId="77777777" w:rsidR="00970E8C" w:rsidRDefault="006E3464" w:rsidP="006E3464">
      <w:pPr>
        <w:rPr>
          <w:rFonts w:ascii="Times New Roman" w:hAnsi="Times New Roman" w:cs="Times New Roman"/>
          <w:sz w:val="24"/>
          <w:szCs w:val="24"/>
        </w:rPr>
      </w:pPr>
      <w:r>
        <w:rPr>
          <w:rFonts w:ascii="Times New Roman" w:hAnsi="Times New Roman" w:cs="Times New Roman"/>
          <w:sz w:val="24"/>
          <w:szCs w:val="24"/>
        </w:rPr>
        <w:t xml:space="preserve">Concluderend kan gezegd worden dat </w:t>
      </w:r>
      <w:r w:rsidR="004E1FAE">
        <w:rPr>
          <w:rFonts w:ascii="Times New Roman" w:hAnsi="Times New Roman" w:cs="Times New Roman"/>
          <w:sz w:val="24"/>
          <w:szCs w:val="24"/>
        </w:rPr>
        <w:t xml:space="preserve">de gemeentegrootte wel degelijk een rol speelt in de aard van de bedreigingen. </w:t>
      </w:r>
      <w:r w:rsidR="00016F46">
        <w:rPr>
          <w:rFonts w:ascii="Times New Roman" w:hAnsi="Times New Roman" w:cs="Times New Roman"/>
          <w:sz w:val="24"/>
          <w:szCs w:val="24"/>
        </w:rPr>
        <w:t>B</w:t>
      </w:r>
      <w:r w:rsidR="004E1FAE">
        <w:rPr>
          <w:rFonts w:ascii="Times New Roman" w:hAnsi="Times New Roman" w:cs="Times New Roman"/>
          <w:sz w:val="24"/>
          <w:szCs w:val="24"/>
        </w:rPr>
        <w:t xml:space="preserve">edreigingen </w:t>
      </w:r>
      <w:r w:rsidR="00016F46">
        <w:rPr>
          <w:rFonts w:ascii="Times New Roman" w:hAnsi="Times New Roman" w:cs="Times New Roman"/>
          <w:sz w:val="24"/>
          <w:szCs w:val="24"/>
        </w:rPr>
        <w:t xml:space="preserve">lijken </w:t>
      </w:r>
      <w:r w:rsidR="004E1FAE">
        <w:rPr>
          <w:rFonts w:ascii="Times New Roman" w:hAnsi="Times New Roman" w:cs="Times New Roman"/>
          <w:sz w:val="24"/>
          <w:szCs w:val="24"/>
        </w:rPr>
        <w:t xml:space="preserve">eerder anoniem geuit </w:t>
      </w:r>
      <w:r w:rsidR="00016F46">
        <w:rPr>
          <w:rFonts w:ascii="Times New Roman" w:hAnsi="Times New Roman" w:cs="Times New Roman"/>
          <w:sz w:val="24"/>
          <w:szCs w:val="24"/>
        </w:rPr>
        <w:t xml:space="preserve">te </w:t>
      </w:r>
      <w:r w:rsidR="004E1FAE">
        <w:rPr>
          <w:rFonts w:ascii="Times New Roman" w:hAnsi="Times New Roman" w:cs="Times New Roman"/>
          <w:sz w:val="24"/>
          <w:szCs w:val="24"/>
        </w:rPr>
        <w:t>worden in grote gemeenten. Hoe kleiner de gemeente, hoe groter ook de drempel lijkt te zijn van sociale controle</w:t>
      </w:r>
      <w:r w:rsidR="006C6E5B">
        <w:rPr>
          <w:rFonts w:ascii="Times New Roman" w:hAnsi="Times New Roman" w:cs="Times New Roman"/>
          <w:sz w:val="24"/>
          <w:szCs w:val="24"/>
        </w:rPr>
        <w:t>. Wordt er een bedreiging geuit, dan is deze echter van meer persoonlijke aard. De bedreiger stapt als ‘bekende’ op de bedreigde af</w:t>
      </w:r>
      <w:r w:rsidR="004E1FAE">
        <w:rPr>
          <w:rFonts w:ascii="Times New Roman" w:hAnsi="Times New Roman" w:cs="Times New Roman"/>
          <w:sz w:val="24"/>
          <w:szCs w:val="24"/>
        </w:rPr>
        <w:t xml:space="preserve">. </w:t>
      </w:r>
    </w:p>
    <w:p w14:paraId="19481DEF" w14:textId="4FE12897" w:rsidR="00540EFD" w:rsidRDefault="004E1FAE" w:rsidP="006E3464">
      <w:pPr>
        <w:rPr>
          <w:rFonts w:ascii="Times New Roman" w:hAnsi="Times New Roman" w:cs="Times New Roman"/>
          <w:sz w:val="24"/>
          <w:szCs w:val="24"/>
        </w:rPr>
      </w:pPr>
      <w:r>
        <w:rPr>
          <w:rFonts w:ascii="Times New Roman" w:hAnsi="Times New Roman" w:cs="Times New Roman"/>
          <w:sz w:val="24"/>
          <w:szCs w:val="24"/>
        </w:rPr>
        <w:t>Daarentegen speelt de gemeentegrootte een verwaarloosbare rol in hoe er gereageerd wordt op een bedreiging. Het lijkt toch meer hoe iemand is als persoon in een bepaalde situatie, dan dat gemeentegrootte hierin een rol speelt.</w:t>
      </w:r>
    </w:p>
    <w:p w14:paraId="23613CEC" w14:textId="1A2C14D9" w:rsidR="00BA7DAE" w:rsidRDefault="000300A0" w:rsidP="006E3464">
      <w:pPr>
        <w:rPr>
          <w:rFonts w:ascii="Times New Roman" w:hAnsi="Times New Roman" w:cs="Times New Roman"/>
          <w:sz w:val="24"/>
          <w:szCs w:val="24"/>
        </w:rPr>
      </w:pPr>
      <w:r>
        <w:rPr>
          <w:rFonts w:ascii="Times New Roman" w:hAnsi="Times New Roman" w:cs="Times New Roman"/>
          <w:sz w:val="24"/>
          <w:szCs w:val="24"/>
        </w:rPr>
        <w:t>Uit bovenstaande bevindingen en duiding van de bevindingen kunnen een aantal conclusies getrokken worden. Deze conclusies worden getrokken in het volgende hoofdstuk.</w:t>
      </w:r>
    </w:p>
    <w:p w14:paraId="6C4932C2" w14:textId="77777777" w:rsidR="00540EFD" w:rsidRDefault="00540EFD">
      <w:pPr>
        <w:rPr>
          <w:rFonts w:ascii="Times New Roman" w:hAnsi="Times New Roman" w:cs="Times New Roman"/>
          <w:sz w:val="24"/>
          <w:szCs w:val="24"/>
        </w:rPr>
      </w:pPr>
      <w:r>
        <w:rPr>
          <w:rFonts w:ascii="Times New Roman" w:hAnsi="Times New Roman" w:cs="Times New Roman"/>
          <w:sz w:val="24"/>
          <w:szCs w:val="24"/>
        </w:rPr>
        <w:br w:type="page"/>
      </w:r>
    </w:p>
    <w:p w14:paraId="02199E0A" w14:textId="71E45A8F" w:rsidR="00FC6C38" w:rsidRDefault="00110CE1" w:rsidP="00353692">
      <w:pPr>
        <w:pStyle w:val="Kop1"/>
        <w:numPr>
          <w:ilvl w:val="0"/>
          <w:numId w:val="42"/>
        </w:numPr>
      </w:pPr>
      <w:bookmarkStart w:id="45" w:name="_Toc211071405"/>
      <w:r>
        <w:t>Conclusie</w:t>
      </w:r>
      <w:bookmarkEnd w:id="45"/>
    </w:p>
    <w:p w14:paraId="322F24DF" w14:textId="45E1F5EC" w:rsidR="002839DA" w:rsidRPr="002839DA" w:rsidRDefault="002839DA" w:rsidP="002839DA">
      <w:pPr>
        <w:pStyle w:val="Kop2"/>
        <w:numPr>
          <w:ilvl w:val="0"/>
          <w:numId w:val="39"/>
        </w:numPr>
        <w:rPr>
          <w:rFonts w:asciiTheme="minorHAnsi" w:hAnsiTheme="minorHAnsi" w:cstheme="minorBidi"/>
          <w:sz w:val="22"/>
          <w:szCs w:val="22"/>
        </w:rPr>
      </w:pPr>
      <w:bookmarkStart w:id="46" w:name="_Toc211071406"/>
      <w:r>
        <w:t>Introductie</w:t>
      </w:r>
      <w:bookmarkEnd w:id="46"/>
      <w:r>
        <w:t xml:space="preserve"> </w:t>
      </w:r>
    </w:p>
    <w:p w14:paraId="181DF688" w14:textId="77777777" w:rsidR="00DC28E0" w:rsidRDefault="002839DA" w:rsidP="002839DA">
      <w:pPr>
        <w:rPr>
          <w:rFonts w:ascii="Times New Roman" w:hAnsi="Times New Roman" w:cs="Times New Roman"/>
          <w:sz w:val="24"/>
          <w:szCs w:val="24"/>
        </w:rPr>
      </w:pPr>
      <w:r w:rsidRPr="002839DA">
        <w:rPr>
          <w:rFonts w:ascii="Times New Roman" w:hAnsi="Times New Roman" w:cs="Times New Roman"/>
          <w:sz w:val="24"/>
          <w:szCs w:val="24"/>
        </w:rPr>
        <w:t>In dit hoofdstuk</w:t>
      </w:r>
      <w:r w:rsidR="00B00CF8">
        <w:rPr>
          <w:rFonts w:ascii="Times New Roman" w:hAnsi="Times New Roman" w:cs="Times New Roman"/>
          <w:sz w:val="24"/>
          <w:szCs w:val="24"/>
        </w:rPr>
        <w:t xml:space="preserve"> word</w:t>
      </w:r>
      <w:r w:rsidR="00DC28E0">
        <w:rPr>
          <w:rFonts w:ascii="Times New Roman" w:hAnsi="Times New Roman" w:cs="Times New Roman"/>
          <w:sz w:val="24"/>
          <w:szCs w:val="24"/>
        </w:rPr>
        <w:t>en de antwoorden op de deelvragen en de hoofdvraag gegeven. Eerst wordt stapsgewijs antwoord gegeven op de deelvragen, waarna deze antwoorden worden gebundeld om antwoord te geven op de hoofdvraag.</w:t>
      </w:r>
    </w:p>
    <w:p w14:paraId="52C02A2D" w14:textId="500B32BD" w:rsidR="00322B5B" w:rsidRPr="00322B5B" w:rsidRDefault="00322B5B" w:rsidP="00322B5B">
      <w:pPr>
        <w:pStyle w:val="Kop2"/>
        <w:numPr>
          <w:ilvl w:val="0"/>
          <w:numId w:val="39"/>
        </w:numPr>
      </w:pPr>
      <w:bookmarkStart w:id="47" w:name="_Toc211071407"/>
      <w:r>
        <w:t>Antwoorden op de deelvragen</w:t>
      </w:r>
      <w:r w:rsidR="00A77ABD">
        <w:t xml:space="preserve"> en hoofdvraag</w:t>
      </w:r>
      <w:bookmarkEnd w:id="47"/>
    </w:p>
    <w:p w14:paraId="575DB286" w14:textId="28411EAB" w:rsidR="008622F3" w:rsidRDefault="008D5BF6" w:rsidP="002839DA">
      <w:pPr>
        <w:rPr>
          <w:rFonts w:ascii="Times New Roman" w:hAnsi="Times New Roman" w:cs="Times New Roman"/>
          <w:sz w:val="24"/>
          <w:szCs w:val="24"/>
        </w:rPr>
      </w:pPr>
      <w:r>
        <w:rPr>
          <w:rFonts w:ascii="Times New Roman" w:hAnsi="Times New Roman" w:cs="Times New Roman"/>
          <w:sz w:val="24"/>
          <w:szCs w:val="24"/>
        </w:rPr>
        <w:t>Uit het onderzoek blijkt dat er veel soorten bedreigingen te onderscheiden zijn</w:t>
      </w:r>
      <w:r w:rsidR="00D65C23">
        <w:rPr>
          <w:rFonts w:ascii="Times New Roman" w:hAnsi="Times New Roman" w:cs="Times New Roman"/>
          <w:sz w:val="24"/>
          <w:szCs w:val="24"/>
        </w:rPr>
        <w:t xml:space="preserve"> in werkelijkheid</w:t>
      </w:r>
      <w:r>
        <w:rPr>
          <w:rFonts w:ascii="Times New Roman" w:hAnsi="Times New Roman" w:cs="Times New Roman"/>
          <w:sz w:val="24"/>
          <w:szCs w:val="24"/>
        </w:rPr>
        <w:t xml:space="preserve">. Daarnaast is er </w:t>
      </w:r>
      <w:r w:rsidR="00EF1414">
        <w:rPr>
          <w:rFonts w:ascii="Times New Roman" w:hAnsi="Times New Roman" w:cs="Times New Roman"/>
          <w:sz w:val="24"/>
          <w:szCs w:val="24"/>
        </w:rPr>
        <w:t xml:space="preserve">meermaals </w:t>
      </w:r>
      <w:r>
        <w:rPr>
          <w:rFonts w:ascii="Times New Roman" w:hAnsi="Times New Roman" w:cs="Times New Roman"/>
          <w:sz w:val="24"/>
          <w:szCs w:val="24"/>
        </w:rPr>
        <w:t>sprake van een combinatie van soorten bedreigingen.</w:t>
      </w:r>
      <w:r w:rsidR="001109CB">
        <w:rPr>
          <w:rFonts w:ascii="Times New Roman" w:hAnsi="Times New Roman" w:cs="Times New Roman"/>
          <w:sz w:val="24"/>
          <w:szCs w:val="24"/>
        </w:rPr>
        <w:t xml:space="preserve"> Bij sommigen houden de bedreigingen lange tijd aan, bij anderen is er meer sprake van vervelende speldenprikken.</w:t>
      </w:r>
      <w:r w:rsidR="00A673F2">
        <w:rPr>
          <w:rFonts w:ascii="Times New Roman" w:hAnsi="Times New Roman" w:cs="Times New Roman"/>
          <w:sz w:val="24"/>
          <w:szCs w:val="24"/>
        </w:rPr>
        <w:t xml:space="preserve"> </w:t>
      </w:r>
      <w:r w:rsidR="00095230">
        <w:rPr>
          <w:rFonts w:ascii="Times New Roman" w:hAnsi="Times New Roman" w:cs="Times New Roman"/>
          <w:sz w:val="24"/>
          <w:szCs w:val="24"/>
        </w:rPr>
        <w:t xml:space="preserve">Als gekeken wordt naar handelingsstrategieën met betrekking tot deze bedreigingen, dan blijkt dat vrijwel iedere bestuurder handelt vanuit plichtsbesef. Geen enkele bestuurder laat zich </w:t>
      </w:r>
      <w:r w:rsidR="00E66294">
        <w:rPr>
          <w:rFonts w:ascii="Times New Roman" w:hAnsi="Times New Roman" w:cs="Times New Roman"/>
          <w:sz w:val="24"/>
          <w:szCs w:val="24"/>
        </w:rPr>
        <w:t xml:space="preserve">in </w:t>
      </w:r>
      <w:r w:rsidR="00095230">
        <w:rPr>
          <w:rFonts w:ascii="Times New Roman" w:hAnsi="Times New Roman" w:cs="Times New Roman"/>
          <w:sz w:val="24"/>
          <w:szCs w:val="24"/>
        </w:rPr>
        <w:t xml:space="preserve">eerste instantie intimideren, dat ligt anders wanneer een naaste het doelwit wordt van </w:t>
      </w:r>
      <w:r w:rsidR="00221986">
        <w:rPr>
          <w:rFonts w:ascii="Times New Roman" w:hAnsi="Times New Roman" w:cs="Times New Roman"/>
          <w:sz w:val="24"/>
          <w:szCs w:val="24"/>
        </w:rPr>
        <w:t>de</w:t>
      </w:r>
      <w:r w:rsidR="00095230">
        <w:rPr>
          <w:rFonts w:ascii="Times New Roman" w:hAnsi="Times New Roman" w:cs="Times New Roman"/>
          <w:sz w:val="24"/>
          <w:szCs w:val="24"/>
        </w:rPr>
        <w:t xml:space="preserve"> bedreiging. </w:t>
      </w:r>
      <w:r w:rsidR="00763EE7">
        <w:rPr>
          <w:rFonts w:ascii="Times New Roman" w:hAnsi="Times New Roman" w:cs="Times New Roman"/>
          <w:sz w:val="24"/>
          <w:szCs w:val="24"/>
        </w:rPr>
        <w:t>Strijdbaar zijn en een dikke huid hebben, dat kenmerkt de bestuurder.</w:t>
      </w:r>
      <w:r w:rsidR="008622F3">
        <w:rPr>
          <w:rFonts w:ascii="Times New Roman" w:hAnsi="Times New Roman" w:cs="Times New Roman"/>
          <w:sz w:val="24"/>
          <w:szCs w:val="24"/>
        </w:rPr>
        <w:t xml:space="preserve"> Het is echter niet zo dat de bestuurder hiermee andere meningen negeert en star wordt. Er wordt veelal gehandeld vanuit realisme en gezond verstand, ook om zich af te zetten tegen het ‘populistische’ Den Haag.</w:t>
      </w:r>
      <w:r w:rsidR="00CD159C">
        <w:rPr>
          <w:rFonts w:ascii="Times New Roman" w:hAnsi="Times New Roman" w:cs="Times New Roman"/>
          <w:sz w:val="24"/>
          <w:szCs w:val="24"/>
        </w:rPr>
        <w:t xml:space="preserve"> </w:t>
      </w:r>
      <w:r w:rsidR="00A2331C">
        <w:rPr>
          <w:rFonts w:ascii="Times New Roman" w:hAnsi="Times New Roman" w:cs="Times New Roman"/>
          <w:sz w:val="24"/>
          <w:szCs w:val="24"/>
        </w:rPr>
        <w:t xml:space="preserve">Deze houding die bestuurders zich over het algemeen aanmeten, vertaalt zich in de bestuurlijke thema’s op zo’n manier dat: 1) nieuwe ‘gevoelige’ onderwerpen niet uit de weg worden gegaan; 2) besluiten worden genomen na zorgvuldig en bedachtzaam te hebben gehandeld; 3) en er </w:t>
      </w:r>
      <w:r w:rsidR="00F17982">
        <w:rPr>
          <w:rFonts w:ascii="Times New Roman" w:hAnsi="Times New Roman" w:cs="Times New Roman"/>
          <w:sz w:val="24"/>
          <w:szCs w:val="24"/>
        </w:rPr>
        <w:t>in eerste instantie wordt</w:t>
      </w:r>
      <w:r w:rsidR="00A2331C">
        <w:rPr>
          <w:rFonts w:ascii="Times New Roman" w:hAnsi="Times New Roman" w:cs="Times New Roman"/>
          <w:sz w:val="24"/>
          <w:szCs w:val="24"/>
        </w:rPr>
        <w:t xml:space="preserve"> doorgegaan met de functie vanuit eigen motivatie</w:t>
      </w:r>
      <w:r w:rsidR="00CD159C">
        <w:rPr>
          <w:rFonts w:ascii="Times New Roman" w:hAnsi="Times New Roman" w:cs="Times New Roman"/>
          <w:sz w:val="24"/>
          <w:szCs w:val="24"/>
        </w:rPr>
        <w:t xml:space="preserve">. </w:t>
      </w:r>
    </w:p>
    <w:p w14:paraId="16812473" w14:textId="20215D61" w:rsidR="00A77ABD" w:rsidRDefault="00D90A03" w:rsidP="002839DA">
      <w:pPr>
        <w:rPr>
          <w:rFonts w:ascii="Times New Roman" w:hAnsi="Times New Roman" w:cs="Times New Roman"/>
          <w:sz w:val="24"/>
          <w:szCs w:val="24"/>
        </w:rPr>
      </w:pPr>
      <w:r>
        <w:rPr>
          <w:rFonts w:ascii="Times New Roman" w:hAnsi="Times New Roman" w:cs="Times New Roman"/>
          <w:sz w:val="24"/>
          <w:szCs w:val="24"/>
        </w:rPr>
        <w:t xml:space="preserve">Wordt gekeken naar de aard van de bedreiging en de rol van de gemeentegrootte hierin, dan blijkt dat de gemeentegrootte wel degelijk een rol speelt. Zo zijn er in de grotere stedelijke gemeenten veel anonieme dreigingen ten opzichte van de kleinere gemeenten. In de kleinere gemeenten </w:t>
      </w:r>
      <w:r w:rsidR="00685B29">
        <w:rPr>
          <w:rFonts w:ascii="Times New Roman" w:hAnsi="Times New Roman" w:cs="Times New Roman"/>
          <w:sz w:val="24"/>
          <w:szCs w:val="24"/>
        </w:rPr>
        <w:t xml:space="preserve">daarentegen </w:t>
      </w:r>
      <w:r>
        <w:rPr>
          <w:rFonts w:ascii="Times New Roman" w:hAnsi="Times New Roman" w:cs="Times New Roman"/>
          <w:sz w:val="24"/>
          <w:szCs w:val="24"/>
        </w:rPr>
        <w:t>word</w:t>
      </w:r>
      <w:r w:rsidR="00685B29">
        <w:rPr>
          <w:rFonts w:ascii="Times New Roman" w:hAnsi="Times New Roman" w:cs="Times New Roman"/>
          <w:sz w:val="24"/>
          <w:szCs w:val="24"/>
        </w:rPr>
        <w:t>en de dreigingen eerder fysiek geuit</w:t>
      </w:r>
      <w:r w:rsidR="000C45F0">
        <w:rPr>
          <w:rFonts w:ascii="Times New Roman" w:hAnsi="Times New Roman" w:cs="Times New Roman"/>
          <w:sz w:val="24"/>
          <w:szCs w:val="24"/>
        </w:rPr>
        <w:t xml:space="preserve"> en vaker door </w:t>
      </w:r>
      <w:r w:rsidR="00840BBD">
        <w:rPr>
          <w:rFonts w:ascii="Times New Roman" w:hAnsi="Times New Roman" w:cs="Times New Roman"/>
          <w:sz w:val="24"/>
          <w:szCs w:val="24"/>
        </w:rPr>
        <w:t>mensen die de bestuurder zelf kent</w:t>
      </w:r>
      <w:r w:rsidR="00685B29">
        <w:rPr>
          <w:rFonts w:ascii="Times New Roman" w:hAnsi="Times New Roman" w:cs="Times New Roman"/>
          <w:sz w:val="24"/>
          <w:szCs w:val="24"/>
        </w:rPr>
        <w:t xml:space="preserve">. </w:t>
      </w:r>
      <w:r w:rsidR="006B7F99">
        <w:rPr>
          <w:rFonts w:ascii="Times New Roman" w:hAnsi="Times New Roman" w:cs="Times New Roman"/>
          <w:sz w:val="24"/>
          <w:szCs w:val="24"/>
        </w:rPr>
        <w:t xml:space="preserve">Mogelijk zorgt de hogere mate van sociale controle in kleinere gemeenten ervoor dat er minder snel </w:t>
      </w:r>
      <w:r w:rsidR="00C44895">
        <w:rPr>
          <w:rFonts w:ascii="Times New Roman" w:hAnsi="Times New Roman" w:cs="Times New Roman"/>
          <w:sz w:val="24"/>
          <w:szCs w:val="24"/>
        </w:rPr>
        <w:t>herhaaldelijke</w:t>
      </w:r>
      <w:r w:rsidR="006B7F99">
        <w:rPr>
          <w:rFonts w:ascii="Times New Roman" w:hAnsi="Times New Roman" w:cs="Times New Roman"/>
          <w:sz w:val="24"/>
          <w:szCs w:val="24"/>
        </w:rPr>
        <w:t xml:space="preserve"> dreig</w:t>
      </w:r>
      <w:r w:rsidR="00C44895">
        <w:rPr>
          <w:rFonts w:ascii="Times New Roman" w:hAnsi="Times New Roman" w:cs="Times New Roman"/>
          <w:sz w:val="24"/>
          <w:szCs w:val="24"/>
        </w:rPr>
        <w:t>ementen</w:t>
      </w:r>
      <w:r w:rsidR="006B7F99">
        <w:rPr>
          <w:rFonts w:ascii="Times New Roman" w:hAnsi="Times New Roman" w:cs="Times New Roman"/>
          <w:sz w:val="24"/>
          <w:szCs w:val="24"/>
        </w:rPr>
        <w:t xml:space="preserve"> geuit worden.</w:t>
      </w:r>
      <w:r w:rsidR="00BC5BDC">
        <w:rPr>
          <w:rFonts w:ascii="Times New Roman" w:hAnsi="Times New Roman" w:cs="Times New Roman"/>
          <w:sz w:val="24"/>
          <w:szCs w:val="24"/>
        </w:rPr>
        <w:t xml:space="preserve"> De reactie op bedreigingen door de bestuurder lijkt </w:t>
      </w:r>
      <w:r w:rsidR="00CA0994">
        <w:rPr>
          <w:rFonts w:ascii="Times New Roman" w:hAnsi="Times New Roman" w:cs="Times New Roman"/>
          <w:sz w:val="24"/>
          <w:szCs w:val="24"/>
        </w:rPr>
        <w:t>niet</w:t>
      </w:r>
      <w:r w:rsidR="00BC5BDC">
        <w:rPr>
          <w:rFonts w:ascii="Times New Roman" w:hAnsi="Times New Roman" w:cs="Times New Roman"/>
          <w:sz w:val="24"/>
          <w:szCs w:val="24"/>
        </w:rPr>
        <w:t xml:space="preserve"> te maken te hebben met de gemeentegrootte.</w:t>
      </w:r>
      <w:r w:rsidR="00EE27BB">
        <w:rPr>
          <w:rFonts w:ascii="Times New Roman" w:hAnsi="Times New Roman" w:cs="Times New Roman"/>
          <w:sz w:val="24"/>
          <w:szCs w:val="24"/>
        </w:rPr>
        <w:t xml:space="preserve"> </w:t>
      </w:r>
    </w:p>
    <w:p w14:paraId="70B364CA" w14:textId="3EE907DB" w:rsidR="00F02242" w:rsidRDefault="00B70E17">
      <w:pPr>
        <w:rPr>
          <w:rFonts w:ascii="Times New Roman" w:hAnsi="Times New Roman" w:cs="Times New Roman"/>
          <w:sz w:val="24"/>
          <w:szCs w:val="24"/>
        </w:rPr>
      </w:pPr>
      <w:r>
        <w:rPr>
          <w:rFonts w:ascii="Times New Roman" w:hAnsi="Times New Roman" w:cs="Times New Roman"/>
          <w:sz w:val="24"/>
          <w:szCs w:val="24"/>
        </w:rPr>
        <w:t xml:space="preserve">In dit onderzoek stond de volgende vraag centraal: </w:t>
      </w:r>
      <w:r w:rsidRPr="00127BB5">
        <w:rPr>
          <w:rFonts w:ascii="Times New Roman" w:hAnsi="Times New Roman" w:cs="Times New Roman"/>
          <w:i/>
          <w:iCs/>
          <w:sz w:val="24"/>
          <w:szCs w:val="24"/>
        </w:rPr>
        <w:t>Bepaalt de aard van de bedreiging de manier waarop gereageerd wordt op deze bedreiging door de lokale bestuurder?</w:t>
      </w:r>
      <w:r w:rsidR="00E0716E">
        <w:rPr>
          <w:rFonts w:ascii="Times New Roman" w:hAnsi="Times New Roman" w:cs="Times New Roman"/>
          <w:i/>
          <w:iCs/>
          <w:sz w:val="24"/>
          <w:szCs w:val="24"/>
        </w:rPr>
        <w:t xml:space="preserve"> </w:t>
      </w:r>
      <w:r w:rsidR="00E0716E">
        <w:rPr>
          <w:rFonts w:ascii="Times New Roman" w:hAnsi="Times New Roman" w:cs="Times New Roman"/>
          <w:sz w:val="24"/>
          <w:szCs w:val="24"/>
        </w:rPr>
        <w:t xml:space="preserve">Naar aanleiding van de antwoorden op de deelvragen kan gezegd worden dat </w:t>
      </w:r>
      <w:r w:rsidR="00317E0D">
        <w:rPr>
          <w:rFonts w:ascii="Times New Roman" w:hAnsi="Times New Roman" w:cs="Times New Roman"/>
          <w:sz w:val="24"/>
          <w:szCs w:val="24"/>
        </w:rPr>
        <w:t xml:space="preserve">niet zozeer de aard, maar het doelwit van de bedreiging in hoge mate bepaalt hoe de bestuurder reageert op de bedreiging. </w:t>
      </w:r>
      <w:r w:rsidR="0092540F">
        <w:rPr>
          <w:rFonts w:ascii="Times New Roman" w:hAnsi="Times New Roman" w:cs="Times New Roman"/>
          <w:sz w:val="24"/>
          <w:szCs w:val="24"/>
        </w:rPr>
        <w:t>In het geval dat een naaste- in plaats van de bestuurder zelf- doelwit wordt, haakt de bestuurder eerder af en raakt deze ook minder gemotiveerd.</w:t>
      </w:r>
      <w:r w:rsidR="000B6909">
        <w:rPr>
          <w:rFonts w:ascii="Times New Roman" w:hAnsi="Times New Roman" w:cs="Times New Roman"/>
          <w:sz w:val="24"/>
          <w:szCs w:val="24"/>
        </w:rPr>
        <w:t xml:space="preserve"> In andere gevallen, waar de bestuurder wél zelf doelwit is, kan deze persoon zelfs </w:t>
      </w:r>
      <w:r w:rsidR="0070792F">
        <w:rPr>
          <w:rFonts w:ascii="Times New Roman" w:hAnsi="Times New Roman" w:cs="Times New Roman"/>
          <w:sz w:val="24"/>
          <w:szCs w:val="24"/>
        </w:rPr>
        <w:t xml:space="preserve">gerichte </w:t>
      </w:r>
      <w:r w:rsidR="000B6909">
        <w:rPr>
          <w:rFonts w:ascii="Times New Roman" w:hAnsi="Times New Roman" w:cs="Times New Roman"/>
          <w:sz w:val="24"/>
          <w:szCs w:val="24"/>
        </w:rPr>
        <w:t xml:space="preserve">doodsbedreigingen </w:t>
      </w:r>
      <w:r w:rsidR="0070792F">
        <w:rPr>
          <w:rFonts w:ascii="Times New Roman" w:hAnsi="Times New Roman" w:cs="Times New Roman"/>
          <w:sz w:val="24"/>
          <w:szCs w:val="24"/>
        </w:rPr>
        <w:t>incasseren en nog doorgaan met de functie</w:t>
      </w:r>
      <w:r w:rsidR="000B6909">
        <w:rPr>
          <w:rFonts w:ascii="Times New Roman" w:hAnsi="Times New Roman" w:cs="Times New Roman"/>
          <w:sz w:val="24"/>
          <w:szCs w:val="24"/>
        </w:rPr>
        <w:t>.</w:t>
      </w:r>
    </w:p>
    <w:p w14:paraId="0CDF386D" w14:textId="77777777" w:rsidR="00F02242" w:rsidRDefault="00F02242">
      <w:pPr>
        <w:rPr>
          <w:rFonts w:ascii="Times New Roman" w:hAnsi="Times New Roman" w:cs="Times New Roman"/>
          <w:sz w:val="24"/>
          <w:szCs w:val="24"/>
        </w:rPr>
      </w:pPr>
      <w:r>
        <w:rPr>
          <w:rFonts w:ascii="Times New Roman" w:hAnsi="Times New Roman" w:cs="Times New Roman"/>
          <w:sz w:val="24"/>
          <w:szCs w:val="24"/>
        </w:rPr>
        <w:br w:type="page"/>
      </w:r>
    </w:p>
    <w:p w14:paraId="1DA4155E" w14:textId="5C8DB598" w:rsidR="002A2283" w:rsidRDefault="002A2283" w:rsidP="00595C7C">
      <w:pPr>
        <w:pStyle w:val="Kop1"/>
        <w:numPr>
          <w:ilvl w:val="0"/>
          <w:numId w:val="42"/>
        </w:numPr>
      </w:pPr>
      <w:bookmarkStart w:id="48" w:name="_Toc211071408"/>
      <w:r>
        <w:t>Discussie</w:t>
      </w:r>
      <w:bookmarkEnd w:id="48"/>
    </w:p>
    <w:p w14:paraId="606C0DBC" w14:textId="77777777" w:rsidR="002A2283" w:rsidRDefault="002A2283" w:rsidP="002A2283">
      <w:pPr>
        <w:pStyle w:val="Kop2"/>
        <w:numPr>
          <w:ilvl w:val="0"/>
          <w:numId w:val="41"/>
        </w:numPr>
      </w:pPr>
      <w:bookmarkStart w:id="49" w:name="_Toc211071409"/>
      <w:r>
        <w:t>Introductie</w:t>
      </w:r>
      <w:bookmarkEnd w:id="49"/>
    </w:p>
    <w:p w14:paraId="6336D5D1" w14:textId="77777777" w:rsidR="00AE1FE1" w:rsidRDefault="002A2283" w:rsidP="002A2283">
      <w:pPr>
        <w:rPr>
          <w:rFonts w:ascii="Times New Roman" w:hAnsi="Times New Roman" w:cs="Times New Roman"/>
          <w:sz w:val="24"/>
          <w:szCs w:val="24"/>
        </w:rPr>
      </w:pPr>
      <w:r>
        <w:rPr>
          <w:rFonts w:ascii="Times New Roman" w:hAnsi="Times New Roman" w:cs="Times New Roman"/>
          <w:sz w:val="24"/>
          <w:szCs w:val="24"/>
        </w:rPr>
        <w:t xml:space="preserve">In dit hoofdstuk wordt kritisch ingegaan op de verkregen resultaten en worden aanbevelingen gedaan op grond van deze resultaten. Daarnaast wordt kort stilgestaan bij de gemaakte keuzes tijdens het onderzoeksproces. </w:t>
      </w:r>
      <w:r w:rsidR="00AE1FE1">
        <w:rPr>
          <w:rFonts w:ascii="Times New Roman" w:hAnsi="Times New Roman" w:cs="Times New Roman"/>
          <w:sz w:val="24"/>
          <w:szCs w:val="24"/>
        </w:rPr>
        <w:t>Tenslotte wordt op basis van de bevindingen ingegaan op openingen voor vervolgonderzoek.</w:t>
      </w:r>
    </w:p>
    <w:p w14:paraId="5A0E97CD" w14:textId="77777777" w:rsidR="00B55287" w:rsidRDefault="00B55287" w:rsidP="00B55287">
      <w:pPr>
        <w:pStyle w:val="Kop2"/>
        <w:numPr>
          <w:ilvl w:val="0"/>
          <w:numId w:val="41"/>
        </w:numPr>
      </w:pPr>
      <w:bookmarkStart w:id="50" w:name="_Toc211071410"/>
      <w:r>
        <w:t>Belangrijke bevindingen en aanbevelingen</w:t>
      </w:r>
      <w:bookmarkEnd w:id="50"/>
    </w:p>
    <w:p w14:paraId="48F9480A" w14:textId="77777777" w:rsidR="002C589C" w:rsidRDefault="002A3C26" w:rsidP="002A3C26">
      <w:pPr>
        <w:rPr>
          <w:rFonts w:ascii="Times New Roman" w:hAnsi="Times New Roman" w:cs="Times New Roman"/>
          <w:sz w:val="24"/>
          <w:szCs w:val="24"/>
        </w:rPr>
      </w:pPr>
      <w:r>
        <w:rPr>
          <w:rFonts w:ascii="Times New Roman" w:hAnsi="Times New Roman" w:cs="Times New Roman"/>
          <w:sz w:val="24"/>
          <w:szCs w:val="24"/>
        </w:rPr>
        <w:t>Een belangrijke bevinding die in dit onderzoek gedaan wordt, is dat de driedeling in strategieën, zoals opgesteld door Marijnissen et al. (2020), in praktijk niet altijd even zichtbaar is. Bestuurders variëren naargelang moment, locatie en doelwit van de bedreiging in hun keuzes voor bepaalde handelingen. Daarnaast combineren zij vaak elementen van handelingsstrategieën, er is zo vaak sprake van een mengeling van handelingsstrategieën.</w:t>
      </w:r>
      <w:r w:rsidR="002C589C">
        <w:rPr>
          <w:rFonts w:ascii="Times New Roman" w:hAnsi="Times New Roman" w:cs="Times New Roman"/>
          <w:sz w:val="24"/>
          <w:szCs w:val="24"/>
        </w:rPr>
        <w:t xml:space="preserve"> Dit alles pleit voor een meer dynamisch handelingsstrategieën-model. Een model waarin strategieën in elkaar over kunnen vloeien en per situatie toepasbaar zijn.</w:t>
      </w:r>
    </w:p>
    <w:p w14:paraId="275DB604" w14:textId="77777777" w:rsidR="00A74DA2" w:rsidRDefault="00774880" w:rsidP="002A3C26">
      <w:pPr>
        <w:rPr>
          <w:rFonts w:ascii="Times New Roman" w:hAnsi="Times New Roman" w:cs="Times New Roman"/>
          <w:sz w:val="24"/>
          <w:szCs w:val="24"/>
        </w:rPr>
      </w:pPr>
      <w:r>
        <w:rPr>
          <w:rFonts w:ascii="Times New Roman" w:hAnsi="Times New Roman" w:cs="Times New Roman"/>
          <w:sz w:val="24"/>
          <w:szCs w:val="24"/>
        </w:rPr>
        <w:t xml:space="preserve">Een tweede belangrijke bevinding is dat een bestuurder meer ‘gewend’ is. Bestuurders krijgen steeds meer en zwaardere bedreigingen aan hun adres. Het begrip ‘bedreiging’ is daarmee relatief geworden en afhankelijk van wat de bestuurder zelf aanvaardbaar vindt. </w:t>
      </w:r>
      <w:r w:rsidR="000D16F1">
        <w:rPr>
          <w:rFonts w:ascii="Times New Roman" w:hAnsi="Times New Roman" w:cs="Times New Roman"/>
          <w:sz w:val="24"/>
          <w:szCs w:val="24"/>
        </w:rPr>
        <w:t xml:space="preserve">Dit wijst ook op een afstomping of normalisering van grensoverschrijdende gedragingen in het lokale bestuur. Het heeft als gevolg dat sommige situaties niet meer gemeld worden, omdat deze te ‘gewoon’ zijn geworden. Het maakt dat bestuurders mogelijk deze situaties gaan opkroppen, wat gevolgen heeft voor zowel de bedreigde als het hele publieke ambt. </w:t>
      </w:r>
    </w:p>
    <w:p w14:paraId="26555218" w14:textId="259F58F8" w:rsidR="002E6263" w:rsidRDefault="00A74DA2" w:rsidP="002E6263">
      <w:pPr>
        <w:rPr>
          <w:rFonts w:ascii="Times New Roman" w:hAnsi="Times New Roman" w:cs="Times New Roman"/>
          <w:sz w:val="24"/>
          <w:szCs w:val="24"/>
        </w:rPr>
      </w:pPr>
      <w:r>
        <w:rPr>
          <w:rFonts w:ascii="Times New Roman" w:hAnsi="Times New Roman" w:cs="Times New Roman"/>
          <w:sz w:val="24"/>
          <w:szCs w:val="24"/>
        </w:rPr>
        <w:t>Ook komt in het onderzoek naar voren dat bedreigingen gericht op naasten van de bestuurder een dusdanige impact hebben op de bestuurder, dat dit een doorslaggevende factor is voor het al dan niet voortzetten van het ambt.</w:t>
      </w:r>
      <w:r w:rsidR="003B1A55">
        <w:rPr>
          <w:rFonts w:ascii="Times New Roman" w:hAnsi="Times New Roman" w:cs="Times New Roman"/>
          <w:sz w:val="24"/>
          <w:szCs w:val="24"/>
        </w:rPr>
        <w:t xml:space="preserve"> Wanneer naasten het doelwit zijn van een bedreiging weegt het ambt vaak niet langer op tegen de persoonlijke tol.</w:t>
      </w:r>
      <w:r w:rsidR="00941A33">
        <w:rPr>
          <w:rFonts w:ascii="Times New Roman" w:hAnsi="Times New Roman" w:cs="Times New Roman"/>
          <w:sz w:val="24"/>
          <w:szCs w:val="24"/>
        </w:rPr>
        <w:t xml:space="preserve"> </w:t>
      </w:r>
      <w:r w:rsidR="007152B2">
        <w:rPr>
          <w:rFonts w:ascii="Times New Roman" w:hAnsi="Times New Roman" w:cs="Times New Roman"/>
          <w:sz w:val="24"/>
          <w:szCs w:val="24"/>
        </w:rPr>
        <w:t xml:space="preserve">Door onder andere sociale media ligt het sociale leven van een bestuurder vaker bloot, waardoor naasten eerder een doelwit worden. </w:t>
      </w:r>
      <w:r w:rsidR="002A2721">
        <w:rPr>
          <w:rFonts w:ascii="Times New Roman" w:hAnsi="Times New Roman" w:cs="Times New Roman"/>
          <w:sz w:val="24"/>
          <w:szCs w:val="24"/>
        </w:rPr>
        <w:t xml:space="preserve">Trainingen gericht op wat je als bestuurder deelt en niet deelt op sociale media kunnen behulpzaam zijn in het verkleinen van de kans dat </w:t>
      </w:r>
      <w:r w:rsidR="00BD6083">
        <w:rPr>
          <w:rFonts w:ascii="Times New Roman" w:hAnsi="Times New Roman" w:cs="Times New Roman"/>
          <w:sz w:val="24"/>
          <w:szCs w:val="24"/>
        </w:rPr>
        <w:t>iemand in de directe omgeving</w:t>
      </w:r>
      <w:r w:rsidR="002A2721">
        <w:rPr>
          <w:rFonts w:ascii="Times New Roman" w:hAnsi="Times New Roman" w:cs="Times New Roman"/>
          <w:sz w:val="24"/>
          <w:szCs w:val="24"/>
        </w:rPr>
        <w:t xml:space="preserve"> doelwit wordt. Maar daarnaast kunnen ook weerbaarheidstrainingen gegeven worden, door dergelijke situaties te simuleren, waarbij de bestuurder duidelijk grenzen moet kunnen aangeven.</w:t>
      </w:r>
    </w:p>
    <w:p w14:paraId="2C5CC0B1" w14:textId="7D5CFA75" w:rsidR="002E6263" w:rsidRDefault="004110F6" w:rsidP="002E6263">
      <w:pPr>
        <w:pStyle w:val="Kop2"/>
        <w:numPr>
          <w:ilvl w:val="0"/>
          <w:numId w:val="41"/>
        </w:numPr>
      </w:pPr>
      <w:bookmarkStart w:id="51" w:name="_Toc211071411"/>
      <w:r>
        <w:t>Kritische reflectie op</w:t>
      </w:r>
      <w:r w:rsidR="002E6263">
        <w:t xml:space="preserve"> het onderzoeksproces</w:t>
      </w:r>
      <w:bookmarkEnd w:id="51"/>
    </w:p>
    <w:p w14:paraId="1C83AFB1" w14:textId="106322C2" w:rsidR="00707395" w:rsidRDefault="00CB2F70" w:rsidP="002E6263">
      <w:pPr>
        <w:rPr>
          <w:rFonts w:ascii="Times New Roman" w:hAnsi="Times New Roman" w:cs="Times New Roman"/>
          <w:sz w:val="24"/>
          <w:szCs w:val="24"/>
        </w:rPr>
      </w:pPr>
      <w:r>
        <w:rPr>
          <w:rFonts w:ascii="Times New Roman" w:hAnsi="Times New Roman" w:cs="Times New Roman"/>
          <w:sz w:val="24"/>
          <w:szCs w:val="24"/>
        </w:rPr>
        <w:t xml:space="preserve">Wordt gekeken naar methodologische keuzes in het onderzoeksproces, </w:t>
      </w:r>
      <w:r w:rsidR="00707395">
        <w:rPr>
          <w:rFonts w:ascii="Times New Roman" w:hAnsi="Times New Roman" w:cs="Times New Roman"/>
          <w:sz w:val="24"/>
          <w:szCs w:val="24"/>
        </w:rPr>
        <w:t>dan moet worden aangetekend dat de onderzoeker zijn manier van dataverzameling en analyse laat afhangen van één model. Marijnissen et al.</w:t>
      </w:r>
      <w:r w:rsidR="002D6A57">
        <w:rPr>
          <w:rFonts w:ascii="Times New Roman" w:hAnsi="Times New Roman" w:cs="Times New Roman"/>
          <w:sz w:val="24"/>
          <w:szCs w:val="24"/>
        </w:rPr>
        <w:t xml:space="preserve"> (2020) w</w:t>
      </w:r>
      <w:r w:rsidR="00707395">
        <w:rPr>
          <w:rFonts w:ascii="Times New Roman" w:hAnsi="Times New Roman" w:cs="Times New Roman"/>
          <w:sz w:val="24"/>
          <w:szCs w:val="24"/>
        </w:rPr>
        <w:t xml:space="preserve">orden in het theoretisch kader al veel aangehaald, maar spelen een bepalende rol in hoe de operationalisering wordt vormgegeven. Mogelijk heeft de onderzoeker zich hier </w:t>
      </w:r>
      <w:r w:rsidR="00AD106A">
        <w:rPr>
          <w:rFonts w:ascii="Times New Roman" w:hAnsi="Times New Roman" w:cs="Times New Roman"/>
          <w:sz w:val="24"/>
          <w:szCs w:val="24"/>
        </w:rPr>
        <w:t>te veel</w:t>
      </w:r>
      <w:r w:rsidR="00707395">
        <w:rPr>
          <w:rFonts w:ascii="Times New Roman" w:hAnsi="Times New Roman" w:cs="Times New Roman"/>
          <w:sz w:val="24"/>
          <w:szCs w:val="24"/>
        </w:rPr>
        <w:t xml:space="preserve"> laten leiden door één theoretische invalshoek.</w:t>
      </w:r>
      <w:r w:rsidR="002D6A57">
        <w:rPr>
          <w:rFonts w:ascii="Times New Roman" w:hAnsi="Times New Roman" w:cs="Times New Roman"/>
          <w:sz w:val="24"/>
          <w:szCs w:val="24"/>
        </w:rPr>
        <w:t xml:space="preserve"> De operationalisering was mogelijk sterker geweest, als deze was gebouwd op meerdere theoretische invalshoeken.</w:t>
      </w:r>
    </w:p>
    <w:p w14:paraId="6114B16B" w14:textId="4F907900" w:rsidR="00CB2F70" w:rsidRDefault="00707395" w:rsidP="002E6263">
      <w:pPr>
        <w:rPr>
          <w:rFonts w:ascii="Times New Roman" w:hAnsi="Times New Roman" w:cs="Times New Roman"/>
          <w:sz w:val="24"/>
          <w:szCs w:val="24"/>
        </w:rPr>
      </w:pPr>
      <w:r>
        <w:rPr>
          <w:rFonts w:ascii="Times New Roman" w:hAnsi="Times New Roman" w:cs="Times New Roman"/>
          <w:sz w:val="24"/>
          <w:szCs w:val="24"/>
        </w:rPr>
        <w:t>Ook</w:t>
      </w:r>
      <w:r w:rsidR="00CB2F70">
        <w:rPr>
          <w:rFonts w:ascii="Times New Roman" w:hAnsi="Times New Roman" w:cs="Times New Roman"/>
          <w:sz w:val="24"/>
          <w:szCs w:val="24"/>
        </w:rPr>
        <w:t xml:space="preserve"> moet worden afgevraagd in hoeverre de antwoorden van de respondenten een goed beeld geven </w:t>
      </w:r>
      <w:r w:rsidR="00B25F68">
        <w:rPr>
          <w:rFonts w:ascii="Times New Roman" w:hAnsi="Times New Roman" w:cs="Times New Roman"/>
          <w:sz w:val="24"/>
          <w:szCs w:val="24"/>
        </w:rPr>
        <w:t xml:space="preserve">van hetgeen </w:t>
      </w:r>
      <w:r w:rsidR="00AD726E">
        <w:rPr>
          <w:rFonts w:ascii="Times New Roman" w:hAnsi="Times New Roman" w:cs="Times New Roman"/>
          <w:sz w:val="24"/>
          <w:szCs w:val="24"/>
        </w:rPr>
        <w:t xml:space="preserve">dat </w:t>
      </w:r>
      <w:r w:rsidR="00B25F68">
        <w:rPr>
          <w:rFonts w:ascii="Times New Roman" w:hAnsi="Times New Roman" w:cs="Times New Roman"/>
          <w:sz w:val="24"/>
          <w:szCs w:val="24"/>
        </w:rPr>
        <w:t>werd onderzocht</w:t>
      </w:r>
      <w:r w:rsidR="00CB2F70">
        <w:rPr>
          <w:rFonts w:ascii="Times New Roman" w:hAnsi="Times New Roman" w:cs="Times New Roman"/>
          <w:sz w:val="24"/>
          <w:szCs w:val="24"/>
        </w:rPr>
        <w:t>.</w:t>
      </w:r>
      <w:r>
        <w:rPr>
          <w:rFonts w:ascii="Times New Roman" w:hAnsi="Times New Roman" w:cs="Times New Roman"/>
          <w:sz w:val="24"/>
          <w:szCs w:val="24"/>
        </w:rPr>
        <w:t xml:space="preserve"> Zo</w:t>
      </w:r>
      <w:r w:rsidR="00CB2F70">
        <w:rPr>
          <w:rFonts w:ascii="Times New Roman" w:hAnsi="Times New Roman" w:cs="Times New Roman"/>
          <w:sz w:val="24"/>
          <w:szCs w:val="24"/>
        </w:rPr>
        <w:t xml:space="preserve"> valt op dat er in dit onderzoek sprake is van respondenten, die zélf geen bedreiging hebben meegemaakt. </w:t>
      </w:r>
      <w:r w:rsidR="00E94D5E" w:rsidRPr="00BD6083">
        <w:rPr>
          <w:rFonts w:ascii="Times New Roman" w:hAnsi="Times New Roman" w:cs="Times New Roman"/>
          <w:sz w:val="24"/>
          <w:szCs w:val="24"/>
        </w:rPr>
        <w:t xml:space="preserve">Zij baseren hun antwoorden op hypothetische situaties of ervaringen van collega’s. Dit kan bij hen invloed hebben gehad op de manier waarop zij hebben geantwoord. Met name wat betreft de diepgang en concreetheid van bepaalde uitspraken. </w:t>
      </w:r>
      <w:r w:rsidR="004B4F3E" w:rsidRPr="00BD6083">
        <w:rPr>
          <w:rFonts w:ascii="Times New Roman" w:hAnsi="Times New Roman" w:cs="Times New Roman"/>
          <w:sz w:val="24"/>
          <w:szCs w:val="24"/>
        </w:rPr>
        <w:t xml:space="preserve">Dat sommige dreigingen als niet reëel worden bestempeld, maakt dat zij </w:t>
      </w:r>
      <w:r w:rsidR="00CB2F70">
        <w:rPr>
          <w:rFonts w:ascii="Times New Roman" w:hAnsi="Times New Roman" w:cs="Times New Roman"/>
          <w:sz w:val="24"/>
          <w:szCs w:val="24"/>
        </w:rPr>
        <w:t>hier mogelijk</w:t>
      </w:r>
      <w:r w:rsidR="004B4F3E" w:rsidRPr="00BD6083">
        <w:rPr>
          <w:rFonts w:ascii="Times New Roman" w:hAnsi="Times New Roman" w:cs="Times New Roman"/>
          <w:sz w:val="24"/>
          <w:szCs w:val="24"/>
        </w:rPr>
        <w:t xml:space="preserve"> uitspraken over doen die meer zeggen over hoe zij denken te handelen in zo</w:t>
      </w:r>
      <w:r w:rsidR="00B02675" w:rsidRPr="00BD6083">
        <w:rPr>
          <w:rFonts w:ascii="Times New Roman" w:hAnsi="Times New Roman" w:cs="Times New Roman"/>
          <w:sz w:val="24"/>
          <w:szCs w:val="24"/>
        </w:rPr>
        <w:t>’</w:t>
      </w:r>
      <w:r w:rsidR="004B4F3E" w:rsidRPr="00BD6083">
        <w:rPr>
          <w:rFonts w:ascii="Times New Roman" w:hAnsi="Times New Roman" w:cs="Times New Roman"/>
          <w:sz w:val="24"/>
          <w:szCs w:val="24"/>
        </w:rPr>
        <w:t>n situatie</w:t>
      </w:r>
      <w:r w:rsidR="00B02675" w:rsidRPr="00BD6083">
        <w:rPr>
          <w:rFonts w:ascii="Times New Roman" w:hAnsi="Times New Roman" w:cs="Times New Roman"/>
          <w:sz w:val="24"/>
          <w:szCs w:val="24"/>
        </w:rPr>
        <w:t xml:space="preserve"> dan hoe zij écht handelen in zo’n situatie</w:t>
      </w:r>
      <w:r w:rsidR="004B4F3E" w:rsidRPr="00BD6083">
        <w:rPr>
          <w:rFonts w:ascii="Times New Roman" w:hAnsi="Times New Roman" w:cs="Times New Roman"/>
          <w:sz w:val="24"/>
          <w:szCs w:val="24"/>
        </w:rPr>
        <w:t xml:space="preserve">. </w:t>
      </w:r>
    </w:p>
    <w:p w14:paraId="659C2406" w14:textId="3ADFCEDC" w:rsidR="00D171DD" w:rsidRDefault="00D171DD" w:rsidP="002E6263">
      <w:pPr>
        <w:rPr>
          <w:rFonts w:ascii="Times New Roman" w:hAnsi="Times New Roman" w:cs="Times New Roman"/>
          <w:sz w:val="24"/>
          <w:szCs w:val="24"/>
        </w:rPr>
      </w:pPr>
      <w:r>
        <w:rPr>
          <w:rFonts w:ascii="Times New Roman" w:hAnsi="Times New Roman" w:cs="Times New Roman"/>
          <w:sz w:val="24"/>
          <w:szCs w:val="24"/>
        </w:rPr>
        <w:t xml:space="preserve">Een </w:t>
      </w:r>
      <w:r w:rsidR="003C439D">
        <w:rPr>
          <w:rFonts w:ascii="Times New Roman" w:hAnsi="Times New Roman" w:cs="Times New Roman"/>
          <w:sz w:val="24"/>
          <w:szCs w:val="24"/>
        </w:rPr>
        <w:t>volgend</w:t>
      </w:r>
      <w:r>
        <w:rPr>
          <w:rFonts w:ascii="Times New Roman" w:hAnsi="Times New Roman" w:cs="Times New Roman"/>
          <w:sz w:val="24"/>
          <w:szCs w:val="24"/>
        </w:rPr>
        <w:t xml:space="preserve"> gevoelig punt is dat er bij de geworven respondenten meerdere respondenten uit dezelfde gemeente komen. Dit maakt dat er een oververtegenwoordiging is van één bepaalde gemeente in de verzamelde data. </w:t>
      </w:r>
      <w:r w:rsidR="00683536">
        <w:rPr>
          <w:rFonts w:ascii="Times New Roman" w:hAnsi="Times New Roman" w:cs="Times New Roman"/>
          <w:sz w:val="24"/>
          <w:szCs w:val="24"/>
        </w:rPr>
        <w:t>Hoewel het onderwerp gevoelig ligt</w:t>
      </w:r>
      <w:r w:rsidR="00EB1709">
        <w:rPr>
          <w:rFonts w:ascii="Times New Roman" w:hAnsi="Times New Roman" w:cs="Times New Roman"/>
          <w:sz w:val="24"/>
          <w:szCs w:val="24"/>
        </w:rPr>
        <w:t xml:space="preserve"> en het daarmee lastig is respondenten te vinden, </w:t>
      </w:r>
      <w:r w:rsidR="00683536">
        <w:rPr>
          <w:rFonts w:ascii="Times New Roman" w:hAnsi="Times New Roman" w:cs="Times New Roman"/>
          <w:sz w:val="24"/>
          <w:szCs w:val="24"/>
        </w:rPr>
        <w:t xml:space="preserve">zou de onderzoeker er beter aan hebben gedaan om meer mensen uit verschillende gemeenten te includeren in het onderzoek. </w:t>
      </w:r>
    </w:p>
    <w:p w14:paraId="10727B25" w14:textId="15C86843" w:rsidR="007C5525" w:rsidRDefault="007648DF" w:rsidP="002E6263">
      <w:pPr>
        <w:rPr>
          <w:rFonts w:ascii="Times New Roman" w:hAnsi="Times New Roman" w:cs="Times New Roman"/>
          <w:sz w:val="24"/>
          <w:szCs w:val="24"/>
        </w:rPr>
      </w:pPr>
      <w:r>
        <w:rPr>
          <w:rFonts w:ascii="Times New Roman" w:hAnsi="Times New Roman" w:cs="Times New Roman"/>
          <w:sz w:val="24"/>
          <w:szCs w:val="24"/>
        </w:rPr>
        <w:t>Daarnaast is er sprake van één methode van dataverzameling, de onderzoeker trekt zijn conclusies op basis van alleen interviews. Het zou beter geweest zijn als de onderzoeker nog een andere methode van dataverzameling had toegepast. Wellicht zou een focusgroep nog een mooie toevoeging geweest zijn. Zodat er ook meer uitgewisseld had kunnen worden tussen de desbetreffende respondenten over dit thema. Mogelijk had dit waardevolle inzichten kunnen opleveren.</w:t>
      </w:r>
    </w:p>
    <w:p w14:paraId="0BEB9EDD" w14:textId="77777777" w:rsidR="004110F6" w:rsidRPr="00BD6083" w:rsidRDefault="004110F6" w:rsidP="004110F6">
      <w:pPr>
        <w:rPr>
          <w:rFonts w:ascii="Times New Roman" w:hAnsi="Times New Roman" w:cs="Times New Roman"/>
          <w:sz w:val="24"/>
          <w:szCs w:val="24"/>
        </w:rPr>
      </w:pPr>
      <w:r w:rsidRPr="00BD6083">
        <w:rPr>
          <w:rFonts w:ascii="Times New Roman" w:hAnsi="Times New Roman" w:cs="Times New Roman"/>
          <w:sz w:val="24"/>
          <w:szCs w:val="24"/>
        </w:rPr>
        <w:t>Bovendien blijft de reikwijdte beperkt tot het perspectief van bestuurders zelf. Andere relevante actoren, zoals de veel aangehaalde burgemeester, naasten, veiligheidsadviseurs of bedreigers worden niet meegenomen. Dit zorgt ervoor dat onvoldoende duidelijk is over het hele fenomeen. Ook de eerdergenoemde normalisering van bepaalde situaties, wordt hierdoor onvoldoende in kaart gebracht. Mogelijk zijn daardoor bepaalde relevante ervaringen niet gedeeld, of onderbelicht gebleven.</w:t>
      </w:r>
    </w:p>
    <w:p w14:paraId="69A3A481" w14:textId="77777777" w:rsidR="004110F6" w:rsidRPr="004110F6" w:rsidRDefault="004110F6" w:rsidP="004110F6">
      <w:pPr>
        <w:pStyle w:val="Kop2"/>
        <w:numPr>
          <w:ilvl w:val="0"/>
          <w:numId w:val="41"/>
        </w:numPr>
        <w:rPr>
          <w:rFonts w:asciiTheme="minorHAnsi" w:hAnsiTheme="minorHAnsi" w:cstheme="minorBidi"/>
          <w:sz w:val="22"/>
          <w:szCs w:val="22"/>
        </w:rPr>
      </w:pPr>
      <w:bookmarkStart w:id="52" w:name="_Toc211071412"/>
      <w:r>
        <w:t>Openingen voor vervolgonderzoek</w:t>
      </w:r>
      <w:bookmarkEnd w:id="52"/>
    </w:p>
    <w:p w14:paraId="63DD1028" w14:textId="77777777" w:rsidR="00FB1CBD" w:rsidRPr="00BD6083" w:rsidRDefault="00754F33" w:rsidP="004110F6">
      <w:pPr>
        <w:rPr>
          <w:rFonts w:ascii="Times New Roman" w:hAnsi="Times New Roman" w:cs="Times New Roman"/>
          <w:sz w:val="24"/>
          <w:szCs w:val="24"/>
        </w:rPr>
      </w:pPr>
      <w:r w:rsidRPr="00BD6083">
        <w:rPr>
          <w:rFonts w:ascii="Times New Roman" w:hAnsi="Times New Roman" w:cs="Times New Roman"/>
          <w:sz w:val="24"/>
          <w:szCs w:val="24"/>
        </w:rPr>
        <w:t xml:space="preserve">Dit onderzoek levert een aantal aanknopingspunten voor vervolgonderzoek op. Op basis van de bevindingen is het interessant om verder te kijken naar de handelingsstrategieën van bestuurders per situatie. </w:t>
      </w:r>
      <w:r w:rsidR="00F27B74" w:rsidRPr="00BD6083">
        <w:rPr>
          <w:rFonts w:ascii="Times New Roman" w:hAnsi="Times New Roman" w:cs="Times New Roman"/>
          <w:sz w:val="24"/>
          <w:szCs w:val="24"/>
        </w:rPr>
        <w:t xml:space="preserve">In een dergelijk onderzoek kan er een enquête worden opgesteld, zodat een groot aantal bestuurders kan reageren op stellingen. Bij voorkeur wordt de enquête landelijk verspreid, waarbij bestuurders aangeven of zij te maken hebben gehad met een dergelijke situatie of niet. Het gewicht van een antwoord op basis van een hypothetische, in plaats van werkelijke situatie, kan zo ook beter in kaart worden gebracht. </w:t>
      </w:r>
    </w:p>
    <w:p w14:paraId="4D59752D" w14:textId="2ADDEEF3" w:rsidR="00B152F4" w:rsidRPr="00BD6083" w:rsidRDefault="00B152F4" w:rsidP="004110F6">
      <w:pPr>
        <w:rPr>
          <w:rFonts w:ascii="Times New Roman" w:hAnsi="Times New Roman" w:cs="Times New Roman"/>
          <w:sz w:val="24"/>
          <w:szCs w:val="24"/>
        </w:rPr>
      </w:pPr>
      <w:r w:rsidRPr="00BD6083">
        <w:rPr>
          <w:rFonts w:ascii="Times New Roman" w:hAnsi="Times New Roman" w:cs="Times New Roman"/>
          <w:sz w:val="24"/>
          <w:szCs w:val="24"/>
        </w:rPr>
        <w:t>Een ander</w:t>
      </w:r>
      <w:r w:rsidR="00FF7292" w:rsidRPr="00BD6083">
        <w:rPr>
          <w:rFonts w:ascii="Times New Roman" w:hAnsi="Times New Roman" w:cs="Times New Roman"/>
          <w:sz w:val="24"/>
          <w:szCs w:val="24"/>
        </w:rPr>
        <w:t>e</w:t>
      </w:r>
      <w:r w:rsidRPr="00BD6083">
        <w:rPr>
          <w:rFonts w:ascii="Times New Roman" w:hAnsi="Times New Roman" w:cs="Times New Roman"/>
          <w:sz w:val="24"/>
          <w:szCs w:val="24"/>
        </w:rPr>
        <w:t xml:space="preserve"> richting waar vervolgonderzoek op in kan haken, is de rol die gemeentegrootte speelt in de reactie op bedreigingen. Want, hoewel dit onderzoek niet laat zien dat de gemeentegrootte een rol speelt in de gekozen handelingsstrategie, lijkt eerder onderzoek van Marijnissen et al. (2020) dit wel te suggereren. Een diepgaand kwalitatief onderzoek hiernaar, waarbij een substantieel deel van de lokale bestuurders wordt geïnterviewd, kan meer duidelijkheid bieden over de precieze rol van gemeentegrootte met betrekking tot bedreigingen.</w:t>
      </w:r>
    </w:p>
    <w:p w14:paraId="3E974882" w14:textId="797F61AE" w:rsidR="00761A21" w:rsidRPr="00BD6083" w:rsidRDefault="00761A21" w:rsidP="004110F6">
      <w:pPr>
        <w:rPr>
          <w:rFonts w:ascii="Times New Roman" w:hAnsi="Times New Roman" w:cs="Times New Roman"/>
          <w:sz w:val="24"/>
          <w:szCs w:val="24"/>
        </w:rPr>
      </w:pPr>
      <w:r w:rsidRPr="00BD6083">
        <w:rPr>
          <w:rFonts w:ascii="Times New Roman" w:hAnsi="Times New Roman" w:cs="Times New Roman"/>
          <w:sz w:val="24"/>
          <w:szCs w:val="24"/>
        </w:rPr>
        <w:t xml:space="preserve">Tenslotte kan er ook een vervolgonderzoek worden opgezet die wethouders en raadsleden met elkaar vergelijkt. Wethouders hebben een andere functie in het lokale bestuur dan raadsleden. Zij vormen gezamenlijk het college van burgemeester en wethouders en handelen in het belang van het college. Raadsleden daarentegen handelen meer vanuit de eigen fractie. </w:t>
      </w:r>
      <w:r w:rsidR="006E486C" w:rsidRPr="00BD6083">
        <w:rPr>
          <w:rFonts w:ascii="Times New Roman" w:hAnsi="Times New Roman" w:cs="Times New Roman"/>
          <w:sz w:val="24"/>
          <w:szCs w:val="24"/>
        </w:rPr>
        <w:t>Het is interessant om te kijken naar in hoeverre die positie een rol speelt in hoe zij handelen bij een dreigende situatie.</w:t>
      </w:r>
      <w:r w:rsidR="00E53B88" w:rsidRPr="00BD6083">
        <w:rPr>
          <w:rFonts w:ascii="Times New Roman" w:hAnsi="Times New Roman" w:cs="Times New Roman"/>
          <w:sz w:val="24"/>
          <w:szCs w:val="24"/>
        </w:rPr>
        <w:t xml:space="preserve"> Hiervoor moeten minstens vijftien wethouders en vijftien raasleden geïnterviewd worden. Op grond van die aantallen kan er iets gezegd worden over de positie met betrekking tot de handelingsstrategie.</w:t>
      </w:r>
    </w:p>
    <w:p w14:paraId="2627303B" w14:textId="42236B6D" w:rsidR="00095230" w:rsidRPr="004110F6" w:rsidRDefault="00095230" w:rsidP="004110F6">
      <w:r w:rsidRPr="006D1F4C">
        <w:br w:type="page"/>
      </w:r>
    </w:p>
    <w:p w14:paraId="4D07C379" w14:textId="1BE5E83F" w:rsidR="00560813" w:rsidRDefault="00D3580A" w:rsidP="00B76252">
      <w:pPr>
        <w:pStyle w:val="Kop1"/>
        <w:numPr>
          <w:ilvl w:val="0"/>
          <w:numId w:val="42"/>
        </w:numPr>
      </w:pPr>
      <w:bookmarkStart w:id="53" w:name="_Toc211071413"/>
      <w:r>
        <w:t>Literatuurlijst</w:t>
      </w:r>
      <w:bookmarkEnd w:id="53"/>
    </w:p>
    <w:p w14:paraId="3CA34ECE" w14:textId="77777777" w:rsidR="00023F1D" w:rsidRPr="00023F1D" w:rsidRDefault="00023F1D" w:rsidP="00023F1D">
      <w:pPr>
        <w:pStyle w:val="Normaalweb"/>
        <w:spacing w:before="0" w:beforeAutospacing="0" w:after="0" w:afterAutospacing="0" w:line="480" w:lineRule="auto"/>
      </w:pPr>
      <w:r w:rsidRPr="00023F1D">
        <w:t xml:space="preserve">Bryman, A. (2016). </w:t>
      </w:r>
      <w:r w:rsidRPr="00023F1D">
        <w:rPr>
          <w:i/>
          <w:iCs/>
        </w:rPr>
        <w:t>Social research methods</w:t>
      </w:r>
      <w:r w:rsidRPr="00023F1D">
        <w:t>. Oxford University Press.</w:t>
      </w:r>
    </w:p>
    <w:p w14:paraId="6012F6FF"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Bjørgo, T., Jupskås, A. R., Thomassen, G., &amp; Strype, J. (2022). Patterns and Consequences of Threats towards Politicians. </w:t>
      </w:r>
      <w:r w:rsidRPr="00023F1D">
        <w:rPr>
          <w:rFonts w:ascii="Times New Roman" w:hAnsi="Times New Roman" w:cs="Times New Roman"/>
          <w:i/>
          <w:iCs/>
          <w:sz w:val="24"/>
          <w:szCs w:val="24"/>
        </w:rPr>
        <w:t>Perspectives on terrorism</w:t>
      </w:r>
      <w:r w:rsidRPr="00023F1D">
        <w:rPr>
          <w:rFonts w:ascii="Times New Roman" w:hAnsi="Times New Roman" w:cs="Times New Roman"/>
          <w:sz w:val="24"/>
          <w:szCs w:val="24"/>
        </w:rPr>
        <w:t>, </w:t>
      </w:r>
      <w:r w:rsidRPr="00023F1D">
        <w:rPr>
          <w:rFonts w:ascii="Times New Roman" w:hAnsi="Times New Roman" w:cs="Times New Roman"/>
          <w:i/>
          <w:iCs/>
          <w:sz w:val="24"/>
          <w:szCs w:val="24"/>
        </w:rPr>
        <w:t>16</w:t>
      </w:r>
      <w:r w:rsidRPr="00023F1D">
        <w:rPr>
          <w:rFonts w:ascii="Times New Roman" w:hAnsi="Times New Roman" w:cs="Times New Roman"/>
          <w:sz w:val="24"/>
          <w:szCs w:val="24"/>
        </w:rPr>
        <w:t>(6), 100-119.</w:t>
      </w:r>
    </w:p>
    <w:p w14:paraId="529A7D63"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Cobb, R.W., Elder, C.D., (1971) The politics of Agenda-Building: An Alternative Perspective for Modern Democratic Theory. In: Journal of Politics Vol. 33. No. 4. pp. 892-915</w:t>
      </w:r>
    </w:p>
    <w:p w14:paraId="0BC91643"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Collignon-Van den Munckhof, L., van Ostaaijen, J., Maan, J., &amp; Janssen, S. (2022). Tegenmacht in het lokaal bestuur: Het bestuurlijke en maatschappelijke krachtenveld rondom de wethouder.</w:t>
      </w:r>
    </w:p>
    <w:p w14:paraId="3C67ACE8"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Esaiasson, P., &amp; de Fine Licht, J. (2024). Walking a mile in their shoes—How local politicians reason about trade-off decisions. </w:t>
      </w:r>
      <w:r w:rsidRPr="00023F1D">
        <w:rPr>
          <w:rFonts w:ascii="Times New Roman" w:hAnsi="Times New Roman" w:cs="Times New Roman"/>
          <w:i/>
          <w:iCs/>
          <w:sz w:val="24"/>
          <w:szCs w:val="24"/>
        </w:rPr>
        <w:t>Local Government Studies</w:t>
      </w:r>
      <w:r w:rsidRPr="00023F1D">
        <w:rPr>
          <w:rFonts w:ascii="Times New Roman" w:hAnsi="Times New Roman" w:cs="Times New Roman"/>
          <w:sz w:val="24"/>
          <w:szCs w:val="24"/>
        </w:rPr>
        <w:t>, 1-22.</w:t>
      </w:r>
    </w:p>
    <w:p w14:paraId="33D03F03" w14:textId="60E578B8" w:rsidR="00EB1286" w:rsidRDefault="00EB1286" w:rsidP="00023F1D">
      <w:pPr>
        <w:rPr>
          <w:rFonts w:ascii="Times New Roman" w:hAnsi="Times New Roman" w:cs="Times New Roman"/>
          <w:sz w:val="24"/>
          <w:szCs w:val="24"/>
        </w:rPr>
      </w:pPr>
      <w:r w:rsidRPr="00EB1286">
        <w:rPr>
          <w:rFonts w:ascii="Times New Roman" w:hAnsi="Times New Roman" w:cs="Times New Roman"/>
          <w:sz w:val="24"/>
          <w:szCs w:val="24"/>
        </w:rPr>
        <w:t>Haanstra, B. (2024, 17 december). </w:t>
      </w:r>
      <w:r w:rsidRPr="00EB1286">
        <w:rPr>
          <w:rFonts w:ascii="Times New Roman" w:hAnsi="Times New Roman" w:cs="Times New Roman"/>
          <w:i/>
          <w:iCs/>
          <w:sz w:val="24"/>
          <w:szCs w:val="24"/>
        </w:rPr>
        <w:t>Lokale politici minder bedreigd, maar incidenten voelen ernstiger</w:t>
      </w:r>
      <w:r w:rsidRPr="00EB1286">
        <w:rPr>
          <w:rFonts w:ascii="Times New Roman" w:hAnsi="Times New Roman" w:cs="Times New Roman"/>
          <w:sz w:val="24"/>
          <w:szCs w:val="24"/>
        </w:rPr>
        <w:t>. NOS. https://nos.nl/artikel/2548698-lokale-politici-minder-bedreigd-maar-incidenten-voelen-ernstiger</w:t>
      </w:r>
    </w:p>
    <w:p w14:paraId="70610C55" w14:textId="0CABBF22"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Hochschild, A. R. (2022). The managed heart. In </w:t>
      </w:r>
      <w:r w:rsidRPr="00023F1D">
        <w:rPr>
          <w:rFonts w:ascii="Times New Roman" w:hAnsi="Times New Roman" w:cs="Times New Roman"/>
          <w:i/>
          <w:iCs/>
          <w:sz w:val="24"/>
          <w:szCs w:val="24"/>
        </w:rPr>
        <w:t>Working in America</w:t>
      </w:r>
      <w:r w:rsidRPr="00023F1D">
        <w:rPr>
          <w:rFonts w:ascii="Times New Roman" w:hAnsi="Times New Roman" w:cs="Times New Roman"/>
          <w:sz w:val="24"/>
          <w:szCs w:val="24"/>
        </w:rPr>
        <w:t> (pp. 40-48). Routledge.</w:t>
      </w:r>
    </w:p>
    <w:p w14:paraId="562300BA"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James, D. V., Sukhwal, S., Farnham, F. R., Evans, J., Barrie, C., Taylor, A., &amp; Wilson, S. P. (2016). Harassment and stalking of members of the United Kingdom Parliament: associations and consequences. </w:t>
      </w:r>
      <w:r w:rsidRPr="00023F1D">
        <w:rPr>
          <w:rFonts w:ascii="Times New Roman" w:hAnsi="Times New Roman" w:cs="Times New Roman"/>
          <w:i/>
          <w:iCs/>
          <w:sz w:val="24"/>
          <w:szCs w:val="24"/>
        </w:rPr>
        <w:t>The Journal of Forensic Psychiatry &amp; Psychology</w:t>
      </w:r>
      <w:r w:rsidRPr="00023F1D">
        <w:rPr>
          <w:rFonts w:ascii="Times New Roman" w:hAnsi="Times New Roman" w:cs="Times New Roman"/>
          <w:sz w:val="24"/>
          <w:szCs w:val="24"/>
        </w:rPr>
        <w:t>, </w:t>
      </w:r>
      <w:r w:rsidRPr="00023F1D">
        <w:rPr>
          <w:rFonts w:ascii="Times New Roman" w:hAnsi="Times New Roman" w:cs="Times New Roman"/>
          <w:i/>
          <w:iCs/>
          <w:sz w:val="24"/>
          <w:szCs w:val="24"/>
        </w:rPr>
        <w:t>27</w:t>
      </w:r>
      <w:r w:rsidRPr="00023F1D">
        <w:rPr>
          <w:rFonts w:ascii="Times New Roman" w:hAnsi="Times New Roman" w:cs="Times New Roman"/>
          <w:sz w:val="24"/>
          <w:szCs w:val="24"/>
        </w:rPr>
        <w:t>(3), 309-330.</w:t>
      </w:r>
    </w:p>
    <w:p w14:paraId="17DFD67C"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Karsten, N., Schaap, L., &amp; Hendriks, F. (2014). Krachtig en kwetsbaar. </w:t>
      </w:r>
      <w:r w:rsidRPr="00023F1D">
        <w:rPr>
          <w:rFonts w:ascii="Times New Roman" w:hAnsi="Times New Roman" w:cs="Times New Roman"/>
          <w:i/>
          <w:iCs/>
          <w:sz w:val="24"/>
          <w:szCs w:val="24"/>
        </w:rPr>
        <w:t>De Nederlandse burgemeester en de staat van een hybride ambt. Bestuurswetenschappen</w:t>
      </w:r>
      <w:r w:rsidRPr="00023F1D">
        <w:rPr>
          <w:rFonts w:ascii="Times New Roman" w:hAnsi="Times New Roman" w:cs="Times New Roman"/>
          <w:sz w:val="24"/>
          <w:szCs w:val="24"/>
        </w:rPr>
        <w:t>, </w:t>
      </w:r>
      <w:r w:rsidRPr="00023F1D">
        <w:rPr>
          <w:rFonts w:ascii="Times New Roman" w:hAnsi="Times New Roman" w:cs="Times New Roman"/>
          <w:i/>
          <w:iCs/>
          <w:sz w:val="24"/>
          <w:szCs w:val="24"/>
        </w:rPr>
        <w:t>68</w:t>
      </w:r>
      <w:r w:rsidRPr="00023F1D">
        <w:rPr>
          <w:rFonts w:ascii="Times New Roman" w:hAnsi="Times New Roman" w:cs="Times New Roman"/>
          <w:sz w:val="24"/>
          <w:szCs w:val="24"/>
        </w:rPr>
        <w:t>(3), 48-67.</w:t>
      </w:r>
    </w:p>
    <w:p w14:paraId="013410A4"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 xml:space="preserve">Klein Kranenburg, L., MSc, Ten Doeschot, F., Bouwmeester, J., &amp; Andringa, W., MSc. (2020). Bedreigingen en intimidaties van burgemeesters in relatie tot de bestuurlijke aanpak. In H. J. B. Sackers, B. Van Der Vorm, H. M. C. Westera, B. Vermeer, &amp; T. L. Van Mullekom (Reds.), </w:t>
      </w:r>
      <w:r w:rsidRPr="00023F1D">
        <w:rPr>
          <w:rFonts w:ascii="Times New Roman" w:hAnsi="Times New Roman" w:cs="Times New Roman"/>
          <w:i/>
          <w:iCs/>
          <w:sz w:val="24"/>
          <w:szCs w:val="24"/>
        </w:rPr>
        <w:t>I&amp;O Research</w:t>
      </w:r>
      <w:r w:rsidRPr="00023F1D">
        <w:rPr>
          <w:rFonts w:ascii="Times New Roman" w:hAnsi="Times New Roman" w:cs="Times New Roman"/>
          <w:sz w:val="24"/>
          <w:szCs w:val="24"/>
        </w:rPr>
        <w:t xml:space="preserve"> (report Nr. 2020/145). WODC. </w:t>
      </w:r>
    </w:p>
    <w:p w14:paraId="456F22E4"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 xml:space="preserve">Kolthoff, E., Marijnissen, D., Smulders, I., Winter, M. D., Molenschot, Van Ostaaijen, J., &amp; Expertisecentrum Veiligheid Avans Hogeschool. (2020). </w:t>
      </w:r>
      <w:r w:rsidRPr="00023F1D">
        <w:rPr>
          <w:rFonts w:ascii="Times New Roman" w:hAnsi="Times New Roman" w:cs="Times New Roman"/>
          <w:i/>
          <w:iCs/>
          <w:sz w:val="24"/>
          <w:szCs w:val="24"/>
        </w:rPr>
        <w:t>Bedreigingen en intimidaties tegen publieke ambtsdragers</w:t>
      </w:r>
      <w:r w:rsidRPr="00023F1D">
        <w:rPr>
          <w:rFonts w:ascii="Times New Roman" w:hAnsi="Times New Roman" w:cs="Times New Roman"/>
          <w:sz w:val="24"/>
          <w:szCs w:val="24"/>
        </w:rPr>
        <w:t xml:space="preserve"> (pp. 2–38). </w:t>
      </w:r>
    </w:p>
    <w:p w14:paraId="539A7153"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Korsell, L., Axelson, T., Frisk, L., &amp; Stier, J. (2020). Harassment and threats, concern and fear: The experiences of local politicians in Ludvika, Sweden. </w:t>
      </w:r>
      <w:r w:rsidRPr="00023F1D">
        <w:rPr>
          <w:rFonts w:ascii="Times New Roman" w:hAnsi="Times New Roman" w:cs="Times New Roman"/>
          <w:i/>
          <w:iCs/>
          <w:sz w:val="24"/>
          <w:szCs w:val="24"/>
        </w:rPr>
        <w:t>Journal for Deradicalization</w:t>
      </w:r>
      <w:r w:rsidRPr="00023F1D">
        <w:rPr>
          <w:rFonts w:ascii="Times New Roman" w:hAnsi="Times New Roman" w:cs="Times New Roman"/>
          <w:sz w:val="24"/>
          <w:szCs w:val="24"/>
        </w:rPr>
        <w:t>, (22), 188-217.</w:t>
      </w:r>
    </w:p>
    <w:p w14:paraId="66FA630E"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 xml:space="preserve">Kuipers, G., Geertjes, G. J., Samwel, J., Van Der Kaaij, C., Van Der Wal, R., Slingerland, W., &amp; Van Der Steen, M. (2023). Tussenevaluatie van de netwerkaanpak van het Netwerk Weerbaar Bestuur. In </w:t>
      </w:r>
      <w:r w:rsidRPr="00023F1D">
        <w:rPr>
          <w:rFonts w:ascii="Times New Roman" w:hAnsi="Times New Roman" w:cs="Times New Roman"/>
          <w:i/>
          <w:iCs/>
          <w:sz w:val="24"/>
          <w:szCs w:val="24"/>
        </w:rPr>
        <w:t>Tussenevaluatie van de Netwerkaanpak van het Netwerk Weerbaar Bestuur</w:t>
      </w:r>
      <w:r w:rsidRPr="00023F1D">
        <w:rPr>
          <w:rFonts w:ascii="Times New Roman" w:hAnsi="Times New Roman" w:cs="Times New Roman"/>
          <w:sz w:val="24"/>
          <w:szCs w:val="24"/>
        </w:rPr>
        <w:t>.</w:t>
      </w:r>
    </w:p>
    <w:p w14:paraId="2EB6EB20"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Lazarus, R. S., &amp; Folkman, S. (1984). </w:t>
      </w:r>
      <w:r w:rsidRPr="00023F1D">
        <w:rPr>
          <w:rFonts w:ascii="Times New Roman" w:hAnsi="Times New Roman" w:cs="Times New Roman"/>
          <w:i/>
          <w:iCs/>
          <w:sz w:val="24"/>
          <w:szCs w:val="24"/>
        </w:rPr>
        <w:t>Stress, appraisal, and coping</w:t>
      </w:r>
      <w:r w:rsidRPr="00023F1D">
        <w:rPr>
          <w:rFonts w:ascii="Times New Roman" w:hAnsi="Times New Roman" w:cs="Times New Roman"/>
          <w:sz w:val="24"/>
          <w:szCs w:val="24"/>
        </w:rPr>
        <w:t>. Springer publishing company.</w:t>
      </w:r>
    </w:p>
    <w:p w14:paraId="3A66F8B3" w14:textId="65F6B13B"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 xml:space="preserve">Marijnissen, D., &amp; Kolthoff, E. (2018). Wethouders in de frontlijn: een studie naar de perceptie van en de omgang met persoonlijke bedreigingen. </w:t>
      </w:r>
      <w:r w:rsidRPr="00023F1D">
        <w:rPr>
          <w:rFonts w:ascii="Times New Roman" w:hAnsi="Times New Roman" w:cs="Times New Roman"/>
          <w:i/>
          <w:iCs/>
          <w:sz w:val="24"/>
          <w:szCs w:val="24"/>
        </w:rPr>
        <w:t>Tijdschrift Voor Veiligheid</w:t>
      </w:r>
      <w:r w:rsidRPr="00023F1D">
        <w:rPr>
          <w:rFonts w:ascii="Times New Roman" w:hAnsi="Times New Roman" w:cs="Times New Roman"/>
          <w:sz w:val="24"/>
          <w:szCs w:val="24"/>
        </w:rPr>
        <w:t xml:space="preserve">, </w:t>
      </w:r>
      <w:r w:rsidRPr="00023F1D">
        <w:rPr>
          <w:rFonts w:ascii="Times New Roman" w:hAnsi="Times New Roman" w:cs="Times New Roman"/>
          <w:i/>
          <w:iCs/>
          <w:sz w:val="24"/>
          <w:szCs w:val="24"/>
        </w:rPr>
        <w:t>17</w:t>
      </w:r>
      <w:r w:rsidRPr="00023F1D">
        <w:rPr>
          <w:rFonts w:ascii="Times New Roman" w:hAnsi="Times New Roman" w:cs="Times New Roman"/>
          <w:sz w:val="24"/>
          <w:szCs w:val="24"/>
        </w:rPr>
        <w:t xml:space="preserve">(3), 35–62. </w:t>
      </w:r>
      <w:r w:rsidRPr="0045658E">
        <w:rPr>
          <w:rFonts w:ascii="Times New Roman" w:hAnsi="Times New Roman" w:cs="Times New Roman"/>
          <w:sz w:val="24"/>
          <w:szCs w:val="24"/>
        </w:rPr>
        <w:t>https://doi.org/10.5553/tvv/187279482018017003003</w:t>
      </w:r>
    </w:p>
    <w:p w14:paraId="1B5FCF36"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Marijnissen, D. (2019). Bedreigde wethouders. Een onderzoek naar de aard en invloed van bedreigingen tegen lokale politici. The Hague, The Netherlands: Boom Criminologie.</w:t>
      </w:r>
    </w:p>
    <w:p w14:paraId="459CF879"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Marijnissen, D., Kolthoff, E., &amp; Huberts, L. (2020). Coping with threats and harassment in politics. </w:t>
      </w:r>
      <w:r w:rsidRPr="00023F1D">
        <w:rPr>
          <w:rFonts w:ascii="Times New Roman" w:hAnsi="Times New Roman" w:cs="Times New Roman"/>
          <w:i/>
          <w:iCs/>
          <w:sz w:val="24"/>
          <w:szCs w:val="24"/>
        </w:rPr>
        <w:t>Public Integrity</w:t>
      </w:r>
      <w:r w:rsidRPr="00023F1D">
        <w:rPr>
          <w:rFonts w:ascii="Times New Roman" w:hAnsi="Times New Roman" w:cs="Times New Roman"/>
          <w:sz w:val="24"/>
          <w:szCs w:val="24"/>
        </w:rPr>
        <w:t>, </w:t>
      </w:r>
      <w:r w:rsidRPr="00023F1D">
        <w:rPr>
          <w:rFonts w:ascii="Times New Roman" w:hAnsi="Times New Roman" w:cs="Times New Roman"/>
          <w:i/>
          <w:iCs/>
          <w:sz w:val="24"/>
          <w:szCs w:val="24"/>
        </w:rPr>
        <w:t>22</w:t>
      </w:r>
      <w:r w:rsidRPr="00023F1D">
        <w:rPr>
          <w:rFonts w:ascii="Times New Roman" w:hAnsi="Times New Roman" w:cs="Times New Roman"/>
          <w:sz w:val="24"/>
          <w:szCs w:val="24"/>
        </w:rPr>
        <w:t>(5), 485-506.</w:t>
      </w:r>
    </w:p>
    <w:p w14:paraId="31F51A17"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 xml:space="preserve">Marijnissen, D., Kolthoff, E., &amp; Open Universiteit. (2020). De invloed van bedreigingen op de gemeentelijke besluitvorming [Journal-article]. </w:t>
      </w:r>
      <w:r w:rsidRPr="00023F1D">
        <w:rPr>
          <w:rFonts w:ascii="Times New Roman" w:hAnsi="Times New Roman" w:cs="Times New Roman"/>
          <w:i/>
          <w:iCs/>
          <w:sz w:val="24"/>
          <w:szCs w:val="24"/>
        </w:rPr>
        <w:t>Tijdschrift Voor Veiligheid</w:t>
      </w:r>
      <w:r w:rsidRPr="00023F1D">
        <w:rPr>
          <w:rFonts w:ascii="Times New Roman" w:hAnsi="Times New Roman" w:cs="Times New Roman"/>
          <w:sz w:val="24"/>
          <w:szCs w:val="24"/>
        </w:rPr>
        <w:t>, 51–68.</w:t>
      </w:r>
    </w:p>
    <w:p w14:paraId="22F6BFEC"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 xml:space="preserve">Ministerie van Binnenlandse Zaken en Koninkrijksrelaties, 2024. </w:t>
      </w:r>
      <w:r w:rsidRPr="00023F1D">
        <w:rPr>
          <w:rFonts w:ascii="Times New Roman" w:hAnsi="Times New Roman" w:cs="Times New Roman"/>
          <w:i/>
          <w:iCs/>
          <w:sz w:val="24"/>
          <w:szCs w:val="24"/>
        </w:rPr>
        <w:t>Staat van het bestuur 2024</w:t>
      </w:r>
      <w:r w:rsidRPr="00023F1D">
        <w:rPr>
          <w:rFonts w:ascii="Times New Roman" w:hAnsi="Times New Roman" w:cs="Times New Roman"/>
          <w:sz w:val="24"/>
          <w:szCs w:val="24"/>
        </w:rPr>
        <w:t xml:space="preserve">. </w:t>
      </w:r>
    </w:p>
    <w:p w14:paraId="6F2D72DC"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Pinas, M., Schaap, D., &amp; van Stokkom, B. (2023). Agressie en geweld tegen ambtenaren-OOV: In de spotlight van de burgemeester. </w:t>
      </w:r>
      <w:r w:rsidRPr="00023F1D">
        <w:rPr>
          <w:rFonts w:ascii="Times New Roman" w:hAnsi="Times New Roman" w:cs="Times New Roman"/>
          <w:i/>
          <w:iCs/>
          <w:sz w:val="24"/>
          <w:szCs w:val="24"/>
        </w:rPr>
        <w:t>Tijdschrift voor Veiligheid</w:t>
      </w:r>
      <w:r w:rsidRPr="00023F1D">
        <w:rPr>
          <w:rFonts w:ascii="Times New Roman" w:hAnsi="Times New Roman" w:cs="Times New Roman"/>
          <w:sz w:val="24"/>
          <w:szCs w:val="24"/>
        </w:rPr>
        <w:t>, </w:t>
      </w:r>
      <w:r w:rsidRPr="00023F1D">
        <w:rPr>
          <w:rFonts w:ascii="Times New Roman" w:hAnsi="Times New Roman" w:cs="Times New Roman"/>
          <w:i/>
          <w:iCs/>
          <w:sz w:val="24"/>
          <w:szCs w:val="24"/>
        </w:rPr>
        <w:t>22</w:t>
      </w:r>
      <w:r w:rsidRPr="00023F1D">
        <w:rPr>
          <w:rFonts w:ascii="Times New Roman" w:hAnsi="Times New Roman" w:cs="Times New Roman"/>
          <w:sz w:val="24"/>
          <w:szCs w:val="24"/>
        </w:rPr>
        <w:t>(1), 1.</w:t>
      </w:r>
    </w:p>
    <w:p w14:paraId="3D9C4F9E"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Rothmann, S., Jackson, L. T., &amp; Kruger, M. M. (2003). Burnout and job stress in a local government: The moderating effect of sense of coherence. </w:t>
      </w:r>
      <w:r w:rsidRPr="00023F1D">
        <w:rPr>
          <w:rFonts w:ascii="Times New Roman" w:hAnsi="Times New Roman" w:cs="Times New Roman"/>
          <w:i/>
          <w:iCs/>
          <w:sz w:val="24"/>
          <w:szCs w:val="24"/>
        </w:rPr>
        <w:t>SA Journal of Industrial Psychology</w:t>
      </w:r>
      <w:r w:rsidRPr="00023F1D">
        <w:rPr>
          <w:rFonts w:ascii="Times New Roman" w:hAnsi="Times New Roman" w:cs="Times New Roman"/>
          <w:sz w:val="24"/>
          <w:szCs w:val="24"/>
        </w:rPr>
        <w:t>, </w:t>
      </w:r>
      <w:r w:rsidRPr="00023F1D">
        <w:rPr>
          <w:rFonts w:ascii="Times New Roman" w:hAnsi="Times New Roman" w:cs="Times New Roman"/>
          <w:i/>
          <w:iCs/>
          <w:sz w:val="24"/>
          <w:szCs w:val="24"/>
        </w:rPr>
        <w:t>29</w:t>
      </w:r>
      <w:r w:rsidRPr="00023F1D">
        <w:rPr>
          <w:rFonts w:ascii="Times New Roman" w:hAnsi="Times New Roman" w:cs="Times New Roman"/>
          <w:sz w:val="24"/>
          <w:szCs w:val="24"/>
        </w:rPr>
        <w:t>(4), 52-60.</w:t>
      </w:r>
    </w:p>
    <w:p w14:paraId="30A7373E"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Van der Gaag, R. S., Voorwinden, M., &amp; Helderman, J. K. (2021). Deventer: van wieg naar werk.</w:t>
      </w:r>
    </w:p>
    <w:p w14:paraId="19FF0D02" w14:textId="77777777" w:rsid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Van der Meer, T., &amp; Hakhverdian, A. (2017). Political trust as the evaluation of process and performance: A cross-national study of 42 European countries. </w:t>
      </w:r>
      <w:r w:rsidRPr="00023F1D">
        <w:rPr>
          <w:rFonts w:ascii="Times New Roman" w:hAnsi="Times New Roman" w:cs="Times New Roman"/>
          <w:i/>
          <w:iCs/>
          <w:sz w:val="24"/>
          <w:szCs w:val="24"/>
        </w:rPr>
        <w:t>Political Studies</w:t>
      </w:r>
      <w:r w:rsidRPr="00023F1D">
        <w:rPr>
          <w:rFonts w:ascii="Times New Roman" w:hAnsi="Times New Roman" w:cs="Times New Roman"/>
          <w:sz w:val="24"/>
          <w:szCs w:val="24"/>
        </w:rPr>
        <w:t>, </w:t>
      </w:r>
      <w:r w:rsidRPr="00023F1D">
        <w:rPr>
          <w:rFonts w:ascii="Times New Roman" w:hAnsi="Times New Roman" w:cs="Times New Roman"/>
          <w:i/>
          <w:iCs/>
          <w:sz w:val="24"/>
          <w:szCs w:val="24"/>
        </w:rPr>
        <w:t>65</w:t>
      </w:r>
      <w:r w:rsidRPr="00023F1D">
        <w:rPr>
          <w:rFonts w:ascii="Times New Roman" w:hAnsi="Times New Roman" w:cs="Times New Roman"/>
          <w:sz w:val="24"/>
          <w:szCs w:val="24"/>
        </w:rPr>
        <w:t>(1), 81-102.</w:t>
      </w:r>
    </w:p>
    <w:p w14:paraId="4DCB554A" w14:textId="77777777" w:rsidR="00DC74BB" w:rsidRPr="00DC74BB" w:rsidRDefault="00DC74BB" w:rsidP="00DC74BB">
      <w:pPr>
        <w:rPr>
          <w:rFonts w:ascii="Times New Roman" w:hAnsi="Times New Roman" w:cs="Times New Roman"/>
          <w:sz w:val="24"/>
          <w:szCs w:val="24"/>
        </w:rPr>
      </w:pPr>
      <w:r w:rsidRPr="00DC74BB">
        <w:rPr>
          <w:rFonts w:ascii="Times New Roman" w:hAnsi="Times New Roman" w:cs="Times New Roman"/>
          <w:sz w:val="24"/>
          <w:szCs w:val="24"/>
        </w:rPr>
        <w:t xml:space="preserve">Van Miltenburg, C., Bouwmeester, J., Bruijn, S., Hekkema, M., Klein Kranenburg, L., &amp; Bureau BING. (2024). Monitor Integriteit en Veiligheid 2024 Deel 2 – Agressie en intimidatie. In </w:t>
      </w:r>
      <w:r w:rsidRPr="00DC74BB">
        <w:rPr>
          <w:rFonts w:ascii="Times New Roman" w:hAnsi="Times New Roman" w:cs="Times New Roman"/>
          <w:i/>
          <w:iCs/>
          <w:sz w:val="24"/>
          <w:szCs w:val="24"/>
        </w:rPr>
        <w:t>Rapport Ipsos I&amp;O</w:t>
      </w:r>
      <w:r w:rsidRPr="00DC74BB">
        <w:rPr>
          <w:rFonts w:ascii="Times New Roman" w:hAnsi="Times New Roman" w:cs="Times New Roman"/>
          <w:sz w:val="24"/>
          <w:szCs w:val="24"/>
        </w:rPr>
        <w:t xml:space="preserve"> (report Nr. 2024/221). Ipsos I&amp;O. https://206.wpcdnnode.com/ipsos-publiek.nl/wp-content/uploads/2024/11/monitor-integriteit-en-veiligheid-2024-deelrapport-agressie-def.pdf</w:t>
      </w:r>
    </w:p>
    <w:p w14:paraId="68A2C424" w14:textId="77777777" w:rsidR="00023F1D" w:rsidRPr="00023F1D" w:rsidRDefault="00023F1D" w:rsidP="00023F1D">
      <w:pPr>
        <w:rPr>
          <w:rFonts w:ascii="Times New Roman" w:hAnsi="Times New Roman" w:cs="Times New Roman"/>
          <w:sz w:val="24"/>
          <w:szCs w:val="24"/>
        </w:rPr>
      </w:pPr>
      <w:r w:rsidRPr="00023F1D">
        <w:rPr>
          <w:rFonts w:ascii="Times New Roman" w:hAnsi="Times New Roman" w:cs="Times New Roman"/>
          <w:sz w:val="24"/>
          <w:szCs w:val="24"/>
        </w:rPr>
        <w:t>Van Zuydam, S., de Jong, W., van Ostaaijen, J., &amp; Hendriks, F. (2020). Evaluatie bestuurlijk stelsel Amsterdam: Bestuurlijke rapportage.</w:t>
      </w:r>
    </w:p>
    <w:p w14:paraId="4E2477EA" w14:textId="474B7EAE" w:rsidR="007D47E3" w:rsidRDefault="00023F1D" w:rsidP="00023F1D">
      <w:r w:rsidRPr="00023F1D">
        <w:rPr>
          <w:rFonts w:ascii="Times New Roman" w:hAnsi="Times New Roman" w:cs="Times New Roman"/>
          <w:sz w:val="24"/>
          <w:szCs w:val="24"/>
        </w:rPr>
        <w:t>Vogel, D. (2003). The politics of risk regulation in Europe and the United States. </w:t>
      </w:r>
      <w:r w:rsidRPr="00023F1D">
        <w:rPr>
          <w:rFonts w:ascii="Times New Roman" w:hAnsi="Times New Roman" w:cs="Times New Roman"/>
          <w:i/>
          <w:iCs/>
          <w:sz w:val="24"/>
          <w:szCs w:val="24"/>
        </w:rPr>
        <w:t>Yearbook of European Environmental Law</w:t>
      </w:r>
      <w:r w:rsidRPr="00023F1D">
        <w:rPr>
          <w:rFonts w:ascii="Times New Roman" w:hAnsi="Times New Roman" w:cs="Times New Roman"/>
          <w:sz w:val="24"/>
          <w:szCs w:val="24"/>
        </w:rPr>
        <w:t>, </w:t>
      </w:r>
      <w:r w:rsidRPr="00023F1D">
        <w:rPr>
          <w:rFonts w:ascii="Times New Roman" w:hAnsi="Times New Roman" w:cs="Times New Roman"/>
          <w:i/>
          <w:iCs/>
          <w:sz w:val="24"/>
          <w:szCs w:val="24"/>
        </w:rPr>
        <w:t>3</w:t>
      </w:r>
      <w:r w:rsidRPr="00023F1D">
        <w:rPr>
          <w:rFonts w:ascii="Times New Roman" w:hAnsi="Times New Roman" w:cs="Times New Roman"/>
          <w:sz w:val="24"/>
          <w:szCs w:val="24"/>
        </w:rPr>
        <w:t>, 1-43.</w:t>
      </w:r>
      <w:r w:rsidR="007D47E3">
        <w:br w:type="page"/>
      </w:r>
    </w:p>
    <w:p w14:paraId="506D2BCC" w14:textId="6094F915" w:rsidR="000663B4" w:rsidRDefault="004A1FFF" w:rsidP="004A1FFF">
      <w:pPr>
        <w:pStyle w:val="Kop1"/>
      </w:pPr>
      <w:bookmarkStart w:id="54" w:name="_Toc211071414"/>
      <w:r>
        <w:t>Bijlage 1: Interviewguide</w:t>
      </w:r>
      <w:bookmarkEnd w:id="54"/>
    </w:p>
    <w:p w14:paraId="74E4CDDA" w14:textId="77777777" w:rsidR="00E07D73" w:rsidRDefault="00E07D73" w:rsidP="00E07D73">
      <w:pPr>
        <w:rPr>
          <w:rFonts w:ascii="Times New Roman" w:hAnsi="Times New Roman" w:cs="Times New Roman"/>
          <w:b/>
          <w:bCs/>
          <w:sz w:val="24"/>
          <w:szCs w:val="24"/>
        </w:rPr>
      </w:pPr>
    </w:p>
    <w:p w14:paraId="08BA1198"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Ter kennismaking</w:t>
      </w:r>
    </w:p>
    <w:p w14:paraId="6541AF2F" w14:textId="77777777" w:rsidR="00E07D73" w:rsidRDefault="00E07D73" w:rsidP="00E07D73">
      <w:pPr>
        <w:pStyle w:val="Lijstalinea"/>
        <w:rPr>
          <w:rFonts w:ascii="Times New Roman" w:hAnsi="Times New Roman" w:cs="Times New Roman"/>
          <w:sz w:val="24"/>
          <w:szCs w:val="24"/>
        </w:rPr>
      </w:pPr>
    </w:p>
    <w:p w14:paraId="23EA9C68" w14:textId="77777777" w:rsidR="00E07D73" w:rsidRDefault="00E07D73" w:rsidP="00E07D73">
      <w:pPr>
        <w:pStyle w:val="Lijstalinea"/>
        <w:numPr>
          <w:ilvl w:val="0"/>
          <w:numId w:val="27"/>
        </w:numPr>
        <w:rPr>
          <w:rFonts w:ascii="Times New Roman" w:hAnsi="Times New Roman" w:cs="Times New Roman"/>
          <w:sz w:val="24"/>
          <w:szCs w:val="24"/>
        </w:rPr>
      </w:pPr>
      <w:r>
        <w:rPr>
          <w:rFonts w:ascii="Times New Roman" w:hAnsi="Times New Roman" w:cs="Times New Roman"/>
          <w:sz w:val="24"/>
          <w:szCs w:val="24"/>
        </w:rPr>
        <w:t>Kunt u iets vertellen over uw rol binnen de gemeente?</w:t>
      </w:r>
    </w:p>
    <w:p w14:paraId="7A7EFEB2" w14:textId="77777777" w:rsidR="00E07D73" w:rsidRDefault="00E07D73" w:rsidP="00E07D73">
      <w:pPr>
        <w:pStyle w:val="Lijstalinea"/>
        <w:numPr>
          <w:ilvl w:val="0"/>
          <w:numId w:val="27"/>
        </w:numPr>
        <w:rPr>
          <w:rFonts w:ascii="Times New Roman" w:hAnsi="Times New Roman" w:cs="Times New Roman"/>
          <w:sz w:val="24"/>
          <w:szCs w:val="24"/>
        </w:rPr>
      </w:pPr>
      <w:r>
        <w:rPr>
          <w:rFonts w:ascii="Times New Roman" w:hAnsi="Times New Roman" w:cs="Times New Roman"/>
          <w:sz w:val="24"/>
          <w:szCs w:val="24"/>
        </w:rPr>
        <w:t>Wat zijn uw dagelijkse werkzaamheden?</w:t>
      </w:r>
    </w:p>
    <w:p w14:paraId="74FDE65A" w14:textId="77777777" w:rsidR="00E07D73" w:rsidRDefault="00E07D73" w:rsidP="00E07D73">
      <w:pPr>
        <w:pStyle w:val="Lijstalinea"/>
        <w:numPr>
          <w:ilvl w:val="0"/>
          <w:numId w:val="27"/>
        </w:numPr>
        <w:rPr>
          <w:rFonts w:ascii="Times New Roman" w:hAnsi="Times New Roman" w:cs="Times New Roman"/>
          <w:sz w:val="24"/>
          <w:szCs w:val="24"/>
        </w:rPr>
      </w:pPr>
      <w:r>
        <w:rPr>
          <w:rFonts w:ascii="Times New Roman" w:hAnsi="Times New Roman" w:cs="Times New Roman"/>
          <w:sz w:val="24"/>
          <w:szCs w:val="24"/>
        </w:rPr>
        <w:t>Vanuit welke partij voert u uw functie uit?</w:t>
      </w:r>
    </w:p>
    <w:p w14:paraId="4B7AF5EB" w14:textId="77777777" w:rsidR="00E07D73" w:rsidRDefault="00E07D73" w:rsidP="00E07D73">
      <w:pPr>
        <w:pStyle w:val="Lijstalinea"/>
        <w:numPr>
          <w:ilvl w:val="0"/>
          <w:numId w:val="27"/>
        </w:numPr>
        <w:rPr>
          <w:rFonts w:ascii="Times New Roman" w:hAnsi="Times New Roman" w:cs="Times New Roman"/>
          <w:sz w:val="24"/>
          <w:szCs w:val="24"/>
        </w:rPr>
      </w:pPr>
      <w:r>
        <w:rPr>
          <w:rFonts w:ascii="Times New Roman" w:hAnsi="Times New Roman" w:cs="Times New Roman"/>
          <w:sz w:val="24"/>
          <w:szCs w:val="24"/>
        </w:rPr>
        <w:t>Hoe lang bent u al werkzaam in de gemeente vanuit deze rol?</w:t>
      </w:r>
    </w:p>
    <w:p w14:paraId="47390F83" w14:textId="77777777" w:rsidR="00E07D73" w:rsidRDefault="00E07D73" w:rsidP="00E07D73">
      <w:pPr>
        <w:pStyle w:val="Lijstalinea"/>
        <w:numPr>
          <w:ilvl w:val="0"/>
          <w:numId w:val="27"/>
        </w:numPr>
        <w:rPr>
          <w:rFonts w:ascii="Times New Roman" w:hAnsi="Times New Roman" w:cs="Times New Roman"/>
          <w:sz w:val="24"/>
          <w:szCs w:val="24"/>
        </w:rPr>
      </w:pPr>
      <w:r>
        <w:rPr>
          <w:rFonts w:ascii="Times New Roman" w:hAnsi="Times New Roman" w:cs="Times New Roman"/>
          <w:sz w:val="24"/>
          <w:szCs w:val="24"/>
        </w:rPr>
        <w:t>Hoe zou u de bestuurscultuur in uw gemeente omschrijven?</w:t>
      </w:r>
    </w:p>
    <w:p w14:paraId="7314F7F1" w14:textId="77777777" w:rsidR="00E07D73" w:rsidRDefault="00E07D73" w:rsidP="00E07D73">
      <w:pPr>
        <w:pStyle w:val="Lijstalinea"/>
        <w:numPr>
          <w:ilvl w:val="0"/>
          <w:numId w:val="27"/>
        </w:numPr>
        <w:rPr>
          <w:rFonts w:ascii="Times New Roman" w:hAnsi="Times New Roman" w:cs="Times New Roman"/>
          <w:sz w:val="24"/>
          <w:szCs w:val="24"/>
        </w:rPr>
      </w:pPr>
      <w:r>
        <w:rPr>
          <w:rFonts w:ascii="Times New Roman" w:hAnsi="Times New Roman" w:cs="Times New Roman"/>
          <w:sz w:val="24"/>
          <w:szCs w:val="24"/>
        </w:rPr>
        <w:t>In hoeverre voelt u zich anoniem in uw gemeente?</w:t>
      </w:r>
    </w:p>
    <w:p w14:paraId="0678D336" w14:textId="77777777" w:rsidR="00E07D73" w:rsidRPr="0079425B" w:rsidRDefault="00E07D73" w:rsidP="00E07D73">
      <w:pPr>
        <w:pStyle w:val="Lijstalinea"/>
        <w:numPr>
          <w:ilvl w:val="0"/>
          <w:numId w:val="27"/>
        </w:numPr>
        <w:rPr>
          <w:rFonts w:ascii="Times New Roman" w:hAnsi="Times New Roman" w:cs="Times New Roman"/>
          <w:sz w:val="24"/>
          <w:szCs w:val="24"/>
        </w:rPr>
      </w:pPr>
      <w:r w:rsidRPr="0079425B">
        <w:rPr>
          <w:rFonts w:ascii="Times New Roman" w:hAnsi="Times New Roman" w:cs="Times New Roman"/>
          <w:sz w:val="24"/>
          <w:szCs w:val="24"/>
        </w:rPr>
        <w:t xml:space="preserve">In hoeverre voelt u dat u zich kan voortbewegen in uw gemeente zonder herkend </w:t>
      </w:r>
      <w:r>
        <w:rPr>
          <w:rFonts w:ascii="Times New Roman" w:hAnsi="Times New Roman" w:cs="Times New Roman"/>
          <w:sz w:val="24"/>
          <w:szCs w:val="24"/>
        </w:rPr>
        <w:t xml:space="preserve">en/of aangesproken </w:t>
      </w:r>
      <w:r w:rsidRPr="0079425B">
        <w:rPr>
          <w:rFonts w:ascii="Times New Roman" w:hAnsi="Times New Roman" w:cs="Times New Roman"/>
          <w:sz w:val="24"/>
          <w:szCs w:val="24"/>
        </w:rPr>
        <w:t>te worden?</w:t>
      </w:r>
    </w:p>
    <w:p w14:paraId="644B7F6E" w14:textId="77777777" w:rsidR="00E07D73" w:rsidRDefault="00E07D73" w:rsidP="00E07D73">
      <w:pPr>
        <w:pStyle w:val="Lijstalinea"/>
        <w:numPr>
          <w:ilvl w:val="0"/>
          <w:numId w:val="27"/>
        </w:numPr>
        <w:rPr>
          <w:rFonts w:ascii="Times New Roman" w:hAnsi="Times New Roman" w:cs="Times New Roman"/>
          <w:sz w:val="24"/>
          <w:szCs w:val="24"/>
        </w:rPr>
      </w:pPr>
      <w:r>
        <w:rPr>
          <w:rFonts w:ascii="Times New Roman" w:hAnsi="Times New Roman" w:cs="Times New Roman"/>
          <w:sz w:val="24"/>
          <w:szCs w:val="24"/>
        </w:rPr>
        <w:t>Wordt u op straat herkent door mensen in uw gemeente?</w:t>
      </w:r>
    </w:p>
    <w:p w14:paraId="3F647D5F" w14:textId="77777777" w:rsidR="00E07D73" w:rsidRDefault="00E07D73" w:rsidP="00E07D73">
      <w:pPr>
        <w:pStyle w:val="Lijstalinea"/>
        <w:rPr>
          <w:rFonts w:ascii="Times New Roman" w:hAnsi="Times New Roman" w:cs="Times New Roman"/>
          <w:sz w:val="24"/>
          <w:szCs w:val="24"/>
        </w:rPr>
      </w:pPr>
    </w:p>
    <w:p w14:paraId="0D2A7A42"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Ervaring met bedreigingen (of de mogelijkheid op een bedreiging)</w:t>
      </w:r>
    </w:p>
    <w:p w14:paraId="31A0FA2A" w14:textId="77777777" w:rsidR="00E07D73" w:rsidRDefault="00E07D73" w:rsidP="00E07D73">
      <w:pPr>
        <w:pStyle w:val="Lijstalinea"/>
        <w:rPr>
          <w:rFonts w:ascii="Times New Roman" w:hAnsi="Times New Roman" w:cs="Times New Roman"/>
          <w:i/>
          <w:iCs/>
          <w:sz w:val="24"/>
          <w:szCs w:val="24"/>
        </w:rPr>
      </w:pPr>
    </w:p>
    <w:p w14:paraId="07A9DBFA" w14:textId="77777777" w:rsidR="00E07D73" w:rsidRPr="000B7B23" w:rsidRDefault="00E07D73" w:rsidP="00E07D73">
      <w:pPr>
        <w:pStyle w:val="Lijstalinea"/>
        <w:rPr>
          <w:rFonts w:ascii="Times New Roman" w:hAnsi="Times New Roman" w:cs="Times New Roman"/>
          <w:i/>
          <w:iCs/>
          <w:sz w:val="24"/>
          <w:szCs w:val="24"/>
        </w:rPr>
      </w:pPr>
      <w:r w:rsidRPr="000B7B23">
        <w:rPr>
          <w:rFonts w:ascii="Times New Roman" w:hAnsi="Times New Roman" w:cs="Times New Roman"/>
          <w:i/>
          <w:iCs/>
          <w:sz w:val="24"/>
          <w:szCs w:val="24"/>
        </w:rPr>
        <w:t>Indien bedreigd</w:t>
      </w:r>
    </w:p>
    <w:p w14:paraId="1A68BA93" w14:textId="77777777" w:rsidR="00E07D73" w:rsidRDefault="00E07D73" w:rsidP="00E07D73">
      <w:pPr>
        <w:pStyle w:val="Lijstalinea"/>
        <w:numPr>
          <w:ilvl w:val="0"/>
          <w:numId w:val="28"/>
        </w:numPr>
        <w:rPr>
          <w:rFonts w:ascii="Times New Roman" w:hAnsi="Times New Roman" w:cs="Times New Roman"/>
          <w:sz w:val="24"/>
          <w:szCs w:val="24"/>
        </w:rPr>
      </w:pPr>
      <w:r>
        <w:rPr>
          <w:rFonts w:ascii="Times New Roman" w:hAnsi="Times New Roman" w:cs="Times New Roman"/>
          <w:sz w:val="24"/>
          <w:szCs w:val="24"/>
        </w:rPr>
        <w:t>Kunt u een concrete situatie beschrijven waarin u te maken heeft gehad met een bedreiging?</w:t>
      </w:r>
    </w:p>
    <w:p w14:paraId="3ECA4815" w14:textId="77777777" w:rsidR="00E07D73" w:rsidRDefault="00E07D73" w:rsidP="00E07D73">
      <w:pPr>
        <w:pStyle w:val="Lijstalinea"/>
        <w:numPr>
          <w:ilvl w:val="0"/>
          <w:numId w:val="28"/>
        </w:numPr>
        <w:rPr>
          <w:rFonts w:ascii="Times New Roman" w:hAnsi="Times New Roman" w:cs="Times New Roman"/>
          <w:sz w:val="24"/>
          <w:szCs w:val="24"/>
        </w:rPr>
      </w:pPr>
      <w:r>
        <w:rPr>
          <w:rFonts w:ascii="Times New Roman" w:hAnsi="Times New Roman" w:cs="Times New Roman"/>
          <w:sz w:val="24"/>
          <w:szCs w:val="24"/>
        </w:rPr>
        <w:t>Wat was de aanleiding voor de bedreiging?</w:t>
      </w:r>
    </w:p>
    <w:p w14:paraId="713C2DAF" w14:textId="77777777" w:rsidR="00E07D73" w:rsidRDefault="00E07D73" w:rsidP="00E07D73">
      <w:pPr>
        <w:pStyle w:val="Lijstalinea"/>
        <w:numPr>
          <w:ilvl w:val="0"/>
          <w:numId w:val="28"/>
        </w:numPr>
        <w:rPr>
          <w:rFonts w:ascii="Times New Roman" w:hAnsi="Times New Roman" w:cs="Times New Roman"/>
          <w:sz w:val="24"/>
          <w:szCs w:val="24"/>
        </w:rPr>
      </w:pPr>
      <w:r>
        <w:rPr>
          <w:rFonts w:ascii="Times New Roman" w:hAnsi="Times New Roman" w:cs="Times New Roman"/>
          <w:sz w:val="24"/>
          <w:szCs w:val="24"/>
        </w:rPr>
        <w:t>Welk onderwerp was aanleiding voor de bedreiging?</w:t>
      </w:r>
    </w:p>
    <w:p w14:paraId="2CB18D88" w14:textId="77777777" w:rsidR="00E07D73" w:rsidRDefault="00E07D73" w:rsidP="00E07D73">
      <w:pPr>
        <w:pStyle w:val="Lijstalinea"/>
        <w:rPr>
          <w:rFonts w:ascii="Times New Roman" w:hAnsi="Times New Roman" w:cs="Times New Roman"/>
          <w:i/>
          <w:iCs/>
          <w:sz w:val="24"/>
          <w:szCs w:val="24"/>
        </w:rPr>
      </w:pPr>
    </w:p>
    <w:p w14:paraId="328F7718" w14:textId="77777777" w:rsidR="00E07D73" w:rsidRPr="000B7B23" w:rsidRDefault="00E07D73" w:rsidP="00E07D73">
      <w:pPr>
        <w:pStyle w:val="Lijstalinea"/>
        <w:rPr>
          <w:rFonts w:ascii="Times New Roman" w:hAnsi="Times New Roman" w:cs="Times New Roman"/>
          <w:i/>
          <w:iCs/>
          <w:sz w:val="24"/>
          <w:szCs w:val="24"/>
        </w:rPr>
      </w:pPr>
      <w:r w:rsidRPr="000B7B23">
        <w:rPr>
          <w:rFonts w:ascii="Times New Roman" w:hAnsi="Times New Roman" w:cs="Times New Roman"/>
          <w:i/>
          <w:iCs/>
          <w:sz w:val="24"/>
          <w:szCs w:val="24"/>
        </w:rPr>
        <w:t>Indien niet bedreig</w:t>
      </w:r>
      <w:r>
        <w:rPr>
          <w:rFonts w:ascii="Times New Roman" w:hAnsi="Times New Roman" w:cs="Times New Roman"/>
          <w:i/>
          <w:iCs/>
          <w:sz w:val="24"/>
          <w:szCs w:val="24"/>
        </w:rPr>
        <w:t>d</w:t>
      </w:r>
    </w:p>
    <w:p w14:paraId="44D8A1A5" w14:textId="77777777" w:rsidR="00E07D73" w:rsidRDefault="00E07D73" w:rsidP="00E07D73">
      <w:pPr>
        <w:pStyle w:val="Lijstalinea"/>
        <w:numPr>
          <w:ilvl w:val="0"/>
          <w:numId w:val="28"/>
        </w:numPr>
        <w:rPr>
          <w:rFonts w:ascii="Times New Roman" w:hAnsi="Times New Roman" w:cs="Times New Roman"/>
          <w:sz w:val="24"/>
          <w:szCs w:val="24"/>
        </w:rPr>
      </w:pPr>
      <w:r>
        <w:rPr>
          <w:rFonts w:ascii="Times New Roman" w:hAnsi="Times New Roman" w:cs="Times New Roman"/>
          <w:sz w:val="24"/>
          <w:szCs w:val="24"/>
        </w:rPr>
        <w:t>Denkt u wel eens na over de mogelijkheid dat u bedreigd wordt?</w:t>
      </w:r>
    </w:p>
    <w:p w14:paraId="45BE0D2F" w14:textId="77777777" w:rsidR="00E07D73" w:rsidRDefault="00E07D73" w:rsidP="00E07D73">
      <w:pPr>
        <w:pStyle w:val="Lijstalinea"/>
        <w:numPr>
          <w:ilvl w:val="0"/>
          <w:numId w:val="28"/>
        </w:numPr>
        <w:rPr>
          <w:rFonts w:ascii="Times New Roman" w:hAnsi="Times New Roman" w:cs="Times New Roman"/>
          <w:sz w:val="24"/>
          <w:szCs w:val="24"/>
        </w:rPr>
      </w:pPr>
      <w:r>
        <w:rPr>
          <w:rFonts w:ascii="Times New Roman" w:hAnsi="Times New Roman" w:cs="Times New Roman"/>
          <w:sz w:val="24"/>
          <w:szCs w:val="24"/>
        </w:rPr>
        <w:t>Voert u wel eens gesprekken met anderen over dit thema?</w:t>
      </w:r>
    </w:p>
    <w:p w14:paraId="270CA08A" w14:textId="77777777" w:rsidR="00E07D73" w:rsidRDefault="00E07D73" w:rsidP="00E07D73">
      <w:pPr>
        <w:pStyle w:val="Lijstalinea"/>
        <w:numPr>
          <w:ilvl w:val="0"/>
          <w:numId w:val="28"/>
        </w:numPr>
        <w:rPr>
          <w:rFonts w:ascii="Times New Roman" w:hAnsi="Times New Roman" w:cs="Times New Roman"/>
          <w:sz w:val="24"/>
          <w:szCs w:val="24"/>
        </w:rPr>
      </w:pPr>
      <w:r>
        <w:rPr>
          <w:rFonts w:ascii="Times New Roman" w:hAnsi="Times New Roman" w:cs="Times New Roman"/>
          <w:sz w:val="24"/>
          <w:szCs w:val="24"/>
        </w:rPr>
        <w:t>Ervaart u in uw werk situaties waarin u zich kwetsbaar voelt?</w:t>
      </w:r>
    </w:p>
    <w:p w14:paraId="2A778728" w14:textId="77777777" w:rsidR="00E07D73" w:rsidRDefault="00E07D73" w:rsidP="00E07D73">
      <w:pPr>
        <w:pStyle w:val="Lijstalinea"/>
        <w:numPr>
          <w:ilvl w:val="0"/>
          <w:numId w:val="28"/>
        </w:numPr>
        <w:rPr>
          <w:rFonts w:ascii="Times New Roman" w:hAnsi="Times New Roman" w:cs="Times New Roman"/>
          <w:sz w:val="24"/>
          <w:szCs w:val="24"/>
        </w:rPr>
      </w:pPr>
      <w:r>
        <w:rPr>
          <w:rFonts w:ascii="Times New Roman" w:hAnsi="Times New Roman" w:cs="Times New Roman"/>
          <w:sz w:val="24"/>
          <w:szCs w:val="24"/>
        </w:rPr>
        <w:t>In hoeverre denkt u dat een bedreiging in de toekomst reëel is?</w:t>
      </w:r>
    </w:p>
    <w:p w14:paraId="4688C5C6" w14:textId="77777777" w:rsidR="00E07D73" w:rsidRDefault="00E07D73" w:rsidP="00E07D73">
      <w:pPr>
        <w:pStyle w:val="Lijstalinea"/>
        <w:rPr>
          <w:rFonts w:ascii="Times New Roman" w:hAnsi="Times New Roman" w:cs="Times New Roman"/>
          <w:sz w:val="24"/>
          <w:szCs w:val="24"/>
        </w:rPr>
      </w:pPr>
    </w:p>
    <w:p w14:paraId="08181845"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Omgang met bedreigingen</w:t>
      </w:r>
    </w:p>
    <w:p w14:paraId="1F67D2A7" w14:textId="77777777" w:rsidR="00E07D73" w:rsidRDefault="00E07D73" w:rsidP="00E07D73">
      <w:pPr>
        <w:pStyle w:val="Lijstalinea"/>
        <w:rPr>
          <w:rFonts w:ascii="Times New Roman" w:hAnsi="Times New Roman" w:cs="Times New Roman"/>
          <w:sz w:val="24"/>
          <w:szCs w:val="24"/>
        </w:rPr>
      </w:pPr>
    </w:p>
    <w:p w14:paraId="6D09245C" w14:textId="77777777" w:rsidR="00E07D73" w:rsidRPr="000B7B23" w:rsidRDefault="00E07D73" w:rsidP="00E07D73">
      <w:pPr>
        <w:pStyle w:val="Lijstalinea"/>
        <w:rPr>
          <w:rFonts w:ascii="Times New Roman" w:hAnsi="Times New Roman" w:cs="Times New Roman"/>
          <w:i/>
          <w:iCs/>
          <w:sz w:val="24"/>
          <w:szCs w:val="24"/>
        </w:rPr>
      </w:pPr>
      <w:r w:rsidRPr="000B7B23">
        <w:rPr>
          <w:rFonts w:ascii="Times New Roman" w:hAnsi="Times New Roman" w:cs="Times New Roman"/>
          <w:i/>
          <w:iCs/>
          <w:sz w:val="24"/>
          <w:szCs w:val="24"/>
        </w:rPr>
        <w:t>Indien bedreigd</w:t>
      </w:r>
    </w:p>
    <w:p w14:paraId="12C4D982" w14:textId="77777777" w:rsidR="00E07D73" w:rsidRPr="00230774" w:rsidRDefault="00E07D73" w:rsidP="00E07D73">
      <w:pPr>
        <w:pStyle w:val="Lijstalinea"/>
        <w:numPr>
          <w:ilvl w:val="0"/>
          <w:numId w:val="29"/>
        </w:numPr>
        <w:rPr>
          <w:rFonts w:ascii="Times New Roman" w:hAnsi="Times New Roman" w:cs="Times New Roman"/>
          <w:sz w:val="24"/>
          <w:szCs w:val="24"/>
        </w:rPr>
      </w:pPr>
      <w:r w:rsidRPr="00230774">
        <w:rPr>
          <w:rFonts w:ascii="Times New Roman" w:hAnsi="Times New Roman" w:cs="Times New Roman"/>
          <w:sz w:val="24"/>
          <w:szCs w:val="24"/>
        </w:rPr>
        <w:t>Hoe heeft u destijds gereageerd op de bedreiging?</w:t>
      </w:r>
    </w:p>
    <w:p w14:paraId="24D8FBE9" w14:textId="77777777" w:rsidR="00E07D73" w:rsidRDefault="00E07D73" w:rsidP="00E07D73">
      <w:pPr>
        <w:pStyle w:val="Lijstalinea"/>
        <w:numPr>
          <w:ilvl w:val="0"/>
          <w:numId w:val="29"/>
        </w:numPr>
        <w:rPr>
          <w:rFonts w:ascii="Times New Roman" w:hAnsi="Times New Roman" w:cs="Times New Roman"/>
          <w:sz w:val="24"/>
          <w:szCs w:val="24"/>
        </w:rPr>
      </w:pPr>
      <w:r w:rsidRPr="00230774">
        <w:rPr>
          <w:rFonts w:ascii="Times New Roman" w:hAnsi="Times New Roman" w:cs="Times New Roman"/>
          <w:sz w:val="24"/>
          <w:szCs w:val="24"/>
        </w:rPr>
        <w:t>Ging u de confrontatie, liet u het over u heen komen of zocht u juist steun bij uw directe omgeving?</w:t>
      </w:r>
    </w:p>
    <w:p w14:paraId="3344EF83" w14:textId="77777777" w:rsidR="00E07D73" w:rsidRDefault="00E07D73" w:rsidP="00E07D73">
      <w:pPr>
        <w:pStyle w:val="Lijstalinea"/>
        <w:rPr>
          <w:rFonts w:ascii="Times New Roman" w:hAnsi="Times New Roman" w:cs="Times New Roman"/>
          <w:sz w:val="24"/>
          <w:szCs w:val="24"/>
        </w:rPr>
      </w:pPr>
    </w:p>
    <w:p w14:paraId="76A55492" w14:textId="77777777" w:rsidR="00E07D73" w:rsidRDefault="00E07D73" w:rsidP="00E07D73">
      <w:pPr>
        <w:pStyle w:val="Lijstalinea"/>
        <w:rPr>
          <w:rFonts w:ascii="Times New Roman" w:hAnsi="Times New Roman" w:cs="Times New Roman"/>
          <w:sz w:val="24"/>
          <w:szCs w:val="24"/>
        </w:rPr>
      </w:pPr>
      <w:r w:rsidRPr="000B7B23">
        <w:rPr>
          <w:rFonts w:ascii="Times New Roman" w:hAnsi="Times New Roman" w:cs="Times New Roman"/>
          <w:i/>
          <w:iCs/>
          <w:sz w:val="24"/>
          <w:szCs w:val="24"/>
        </w:rPr>
        <w:t>Indien niet bedreigd</w:t>
      </w:r>
    </w:p>
    <w:p w14:paraId="3FAA5907" w14:textId="77777777" w:rsidR="00E07D73" w:rsidRDefault="00E07D73" w:rsidP="00E07D73">
      <w:pPr>
        <w:pStyle w:val="Lijstalinea"/>
        <w:numPr>
          <w:ilvl w:val="0"/>
          <w:numId w:val="29"/>
        </w:numPr>
        <w:rPr>
          <w:rFonts w:ascii="Times New Roman" w:hAnsi="Times New Roman" w:cs="Times New Roman"/>
          <w:sz w:val="24"/>
          <w:szCs w:val="24"/>
        </w:rPr>
      </w:pPr>
      <w:r>
        <w:rPr>
          <w:rFonts w:ascii="Times New Roman" w:hAnsi="Times New Roman" w:cs="Times New Roman"/>
          <w:sz w:val="24"/>
          <w:szCs w:val="24"/>
        </w:rPr>
        <w:t>Stel dat u te maken krijgt met een dreiging: hoe zou hierop reageren?</w:t>
      </w:r>
    </w:p>
    <w:p w14:paraId="05264248" w14:textId="77777777" w:rsidR="00E07D73" w:rsidRDefault="00E07D73" w:rsidP="00E07D73">
      <w:pPr>
        <w:pStyle w:val="Lijstalinea"/>
        <w:numPr>
          <w:ilvl w:val="0"/>
          <w:numId w:val="29"/>
        </w:numPr>
        <w:rPr>
          <w:rFonts w:ascii="Times New Roman" w:hAnsi="Times New Roman" w:cs="Times New Roman"/>
          <w:sz w:val="24"/>
          <w:szCs w:val="24"/>
        </w:rPr>
      </w:pPr>
      <w:r>
        <w:rPr>
          <w:rFonts w:ascii="Times New Roman" w:hAnsi="Times New Roman" w:cs="Times New Roman"/>
          <w:sz w:val="24"/>
          <w:szCs w:val="24"/>
        </w:rPr>
        <w:t xml:space="preserve">Zou u bij een bedreiging iemand in vertrouwen nemen? </w:t>
      </w:r>
    </w:p>
    <w:p w14:paraId="27C96461" w14:textId="77777777" w:rsidR="00E07D73" w:rsidRDefault="00E07D73" w:rsidP="00E07D73">
      <w:pPr>
        <w:pStyle w:val="Lijstalinea"/>
        <w:numPr>
          <w:ilvl w:val="0"/>
          <w:numId w:val="29"/>
        </w:numPr>
        <w:rPr>
          <w:rFonts w:ascii="Times New Roman" w:hAnsi="Times New Roman" w:cs="Times New Roman"/>
          <w:sz w:val="24"/>
          <w:szCs w:val="24"/>
        </w:rPr>
      </w:pPr>
      <w:r>
        <w:rPr>
          <w:rFonts w:ascii="Times New Roman" w:hAnsi="Times New Roman" w:cs="Times New Roman"/>
          <w:sz w:val="24"/>
          <w:szCs w:val="24"/>
        </w:rPr>
        <w:t>Zou u hulp zoeken bij anderen?</w:t>
      </w:r>
    </w:p>
    <w:p w14:paraId="741C94C2" w14:textId="77777777" w:rsidR="00E07D73" w:rsidRDefault="00E07D73" w:rsidP="00E07D73">
      <w:pPr>
        <w:pStyle w:val="Lijstalinea"/>
        <w:numPr>
          <w:ilvl w:val="0"/>
          <w:numId w:val="29"/>
        </w:numPr>
        <w:rPr>
          <w:rFonts w:ascii="Times New Roman" w:hAnsi="Times New Roman" w:cs="Times New Roman"/>
          <w:sz w:val="24"/>
          <w:szCs w:val="24"/>
        </w:rPr>
      </w:pPr>
      <w:r>
        <w:rPr>
          <w:rFonts w:ascii="Times New Roman" w:hAnsi="Times New Roman" w:cs="Times New Roman"/>
          <w:sz w:val="24"/>
          <w:szCs w:val="24"/>
        </w:rPr>
        <w:t>Herkent u zich over het algemeen in één van de volgende strategieën: assertief reageren, terughoudend reageren of passief reageren?</w:t>
      </w:r>
    </w:p>
    <w:p w14:paraId="0783C72C" w14:textId="77777777" w:rsidR="00E07D73" w:rsidRDefault="00E07D73" w:rsidP="00E07D73">
      <w:pPr>
        <w:pStyle w:val="Lijstalinea"/>
        <w:rPr>
          <w:rFonts w:ascii="Times New Roman" w:hAnsi="Times New Roman" w:cs="Times New Roman"/>
          <w:sz w:val="24"/>
          <w:szCs w:val="24"/>
        </w:rPr>
      </w:pPr>
    </w:p>
    <w:p w14:paraId="657C9DA7"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Invloed op agendering</w:t>
      </w:r>
    </w:p>
    <w:p w14:paraId="78B8F21F" w14:textId="77777777" w:rsidR="00E07D73" w:rsidRDefault="00E07D73" w:rsidP="00E07D73">
      <w:pPr>
        <w:pStyle w:val="Lijstalinea"/>
        <w:rPr>
          <w:rFonts w:ascii="Times New Roman" w:hAnsi="Times New Roman" w:cs="Times New Roman"/>
          <w:i/>
          <w:iCs/>
          <w:sz w:val="24"/>
          <w:szCs w:val="24"/>
        </w:rPr>
      </w:pPr>
    </w:p>
    <w:p w14:paraId="6A2D8306" w14:textId="77777777" w:rsidR="00E07D73" w:rsidRPr="000B7B23" w:rsidRDefault="00E07D73" w:rsidP="00E07D73">
      <w:pPr>
        <w:pStyle w:val="Lijstalinea"/>
        <w:rPr>
          <w:rFonts w:ascii="Times New Roman" w:hAnsi="Times New Roman" w:cs="Times New Roman"/>
          <w:i/>
          <w:iCs/>
          <w:sz w:val="24"/>
          <w:szCs w:val="24"/>
        </w:rPr>
      </w:pPr>
      <w:r w:rsidRPr="000B7B23">
        <w:rPr>
          <w:rFonts w:ascii="Times New Roman" w:hAnsi="Times New Roman" w:cs="Times New Roman"/>
          <w:i/>
          <w:iCs/>
          <w:sz w:val="24"/>
          <w:szCs w:val="24"/>
        </w:rPr>
        <w:t>Indien bedreigd</w:t>
      </w:r>
    </w:p>
    <w:p w14:paraId="6F086F71" w14:textId="77777777" w:rsidR="00E07D73" w:rsidRDefault="00E07D73" w:rsidP="00E07D73">
      <w:pPr>
        <w:pStyle w:val="Lijstalinea"/>
        <w:numPr>
          <w:ilvl w:val="0"/>
          <w:numId w:val="30"/>
        </w:numPr>
        <w:rPr>
          <w:rFonts w:ascii="Times New Roman" w:hAnsi="Times New Roman" w:cs="Times New Roman"/>
          <w:sz w:val="24"/>
          <w:szCs w:val="24"/>
        </w:rPr>
      </w:pPr>
      <w:r>
        <w:rPr>
          <w:rFonts w:ascii="Times New Roman" w:hAnsi="Times New Roman" w:cs="Times New Roman"/>
          <w:sz w:val="24"/>
          <w:szCs w:val="24"/>
        </w:rPr>
        <w:t>Heeft een bedreiging ooit invloed gehad op uw besluit om een onderwerp wel of niet op de agenda te zetten?</w:t>
      </w:r>
    </w:p>
    <w:p w14:paraId="31A84254" w14:textId="77777777" w:rsidR="00E07D73" w:rsidRDefault="00E07D73" w:rsidP="00E07D73">
      <w:pPr>
        <w:pStyle w:val="Lijstalinea"/>
        <w:rPr>
          <w:rFonts w:ascii="Times New Roman" w:hAnsi="Times New Roman" w:cs="Times New Roman"/>
          <w:sz w:val="24"/>
          <w:szCs w:val="24"/>
        </w:rPr>
      </w:pPr>
    </w:p>
    <w:p w14:paraId="1F056928"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niet bedreigd</w:t>
      </w:r>
    </w:p>
    <w:p w14:paraId="2D9FF8CD" w14:textId="77777777" w:rsidR="00E07D73" w:rsidRDefault="00E07D73" w:rsidP="00E07D73">
      <w:pPr>
        <w:pStyle w:val="Lijstalinea"/>
        <w:numPr>
          <w:ilvl w:val="0"/>
          <w:numId w:val="30"/>
        </w:numPr>
        <w:rPr>
          <w:rFonts w:ascii="Times New Roman" w:hAnsi="Times New Roman" w:cs="Times New Roman"/>
          <w:sz w:val="24"/>
          <w:szCs w:val="24"/>
        </w:rPr>
      </w:pPr>
      <w:r>
        <w:rPr>
          <w:rFonts w:ascii="Times New Roman" w:hAnsi="Times New Roman" w:cs="Times New Roman"/>
          <w:sz w:val="24"/>
          <w:szCs w:val="24"/>
        </w:rPr>
        <w:t>Heeft de mogelijkheid van een bedreiging ooit invloed gehad op uw besluit om een onderwerp wel of niet op de agenda te zetten?</w:t>
      </w:r>
    </w:p>
    <w:p w14:paraId="6D189F12" w14:textId="77777777" w:rsidR="00E07D73" w:rsidRDefault="00E07D73" w:rsidP="00E07D73">
      <w:pPr>
        <w:pStyle w:val="Lijstalinea"/>
        <w:numPr>
          <w:ilvl w:val="0"/>
          <w:numId w:val="30"/>
        </w:numPr>
        <w:rPr>
          <w:rFonts w:ascii="Times New Roman" w:hAnsi="Times New Roman" w:cs="Times New Roman"/>
          <w:sz w:val="24"/>
          <w:szCs w:val="24"/>
        </w:rPr>
      </w:pPr>
      <w:r>
        <w:rPr>
          <w:rFonts w:ascii="Times New Roman" w:hAnsi="Times New Roman" w:cs="Times New Roman"/>
          <w:sz w:val="24"/>
          <w:szCs w:val="24"/>
        </w:rPr>
        <w:t>Zijn er thema’s die u als gevoelig beschouwt?</w:t>
      </w:r>
    </w:p>
    <w:p w14:paraId="649B6422" w14:textId="77777777" w:rsidR="00E07D73" w:rsidRDefault="00E07D73" w:rsidP="00E07D73">
      <w:pPr>
        <w:pStyle w:val="Lijstalinea"/>
        <w:numPr>
          <w:ilvl w:val="0"/>
          <w:numId w:val="30"/>
        </w:numPr>
        <w:rPr>
          <w:rFonts w:ascii="Times New Roman" w:hAnsi="Times New Roman" w:cs="Times New Roman"/>
          <w:sz w:val="24"/>
          <w:szCs w:val="24"/>
        </w:rPr>
      </w:pPr>
      <w:r>
        <w:rPr>
          <w:rFonts w:ascii="Times New Roman" w:hAnsi="Times New Roman" w:cs="Times New Roman"/>
          <w:sz w:val="24"/>
          <w:szCs w:val="24"/>
        </w:rPr>
        <w:t>Zijn er thema’s waar u voorzichtiger mee omgaat?</w:t>
      </w:r>
    </w:p>
    <w:p w14:paraId="385D4A16" w14:textId="77777777" w:rsidR="00E07D73" w:rsidRDefault="00E07D73" w:rsidP="00E07D73">
      <w:pPr>
        <w:pStyle w:val="Lijstalinea"/>
        <w:numPr>
          <w:ilvl w:val="0"/>
          <w:numId w:val="30"/>
        </w:numPr>
        <w:rPr>
          <w:rFonts w:ascii="Times New Roman" w:hAnsi="Times New Roman" w:cs="Times New Roman"/>
          <w:sz w:val="24"/>
          <w:szCs w:val="24"/>
        </w:rPr>
      </w:pPr>
      <w:r>
        <w:rPr>
          <w:rFonts w:ascii="Times New Roman" w:hAnsi="Times New Roman" w:cs="Times New Roman"/>
          <w:sz w:val="24"/>
          <w:szCs w:val="24"/>
        </w:rPr>
        <w:t>Denkt u dat collega’s soms bepaalde thema’s mijden uit angst voor bedreiging?</w:t>
      </w:r>
    </w:p>
    <w:p w14:paraId="6DF010BF" w14:textId="77777777" w:rsidR="00E07D73" w:rsidRDefault="00E07D73" w:rsidP="00E07D73">
      <w:pPr>
        <w:pStyle w:val="Lijstalinea"/>
        <w:rPr>
          <w:rFonts w:ascii="Times New Roman" w:hAnsi="Times New Roman" w:cs="Times New Roman"/>
          <w:sz w:val="24"/>
          <w:szCs w:val="24"/>
        </w:rPr>
      </w:pPr>
    </w:p>
    <w:p w14:paraId="2DBF58AA"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Invloed op kwaliteit van besluitvorming</w:t>
      </w:r>
    </w:p>
    <w:p w14:paraId="20B92D2E" w14:textId="77777777" w:rsidR="00E07D73" w:rsidRDefault="00E07D73" w:rsidP="00E07D73">
      <w:pPr>
        <w:pStyle w:val="Lijstalinea"/>
        <w:rPr>
          <w:rFonts w:ascii="Times New Roman" w:hAnsi="Times New Roman" w:cs="Times New Roman"/>
          <w:i/>
          <w:iCs/>
          <w:sz w:val="24"/>
          <w:szCs w:val="24"/>
        </w:rPr>
      </w:pPr>
    </w:p>
    <w:p w14:paraId="7B06F2C2"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bedreigd</w:t>
      </w:r>
    </w:p>
    <w:p w14:paraId="549BED64"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de bedreiging invloed heeft gehad op hoe u besluiten neemt of verdedigt?</w:t>
      </w:r>
    </w:p>
    <w:p w14:paraId="7CEF0B56"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Veranderde door de bedreiging uw houding in vergaderingen of richting burgers?</w:t>
      </w:r>
    </w:p>
    <w:p w14:paraId="7992E5AA"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Ervaarde u druk om bepaalde besluiten sneller of juist minder snel te nemen?</w:t>
      </w:r>
    </w:p>
    <w:p w14:paraId="13819BAE"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u door de bedreiging uw werk sneller bent gaan doen dan u normaal doet?</w:t>
      </w:r>
    </w:p>
    <w:p w14:paraId="6E3E0B7E"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u door de bedreiging te veel hooi op uw vork genomen heeft?</w:t>
      </w:r>
    </w:p>
    <w:p w14:paraId="5D4BE432"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u door de bedreiging beslissingen geforceerd heeft?</w:t>
      </w:r>
    </w:p>
    <w:p w14:paraId="437E4315"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na bedreigd te zijn bij het nemen van een beslissing wel eens het gevoel gehad dat u te veel verantwoordelijkheid nam?</w:t>
      </w:r>
    </w:p>
    <w:p w14:paraId="5DE04C34"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In hoeverre voelde u zich persoonlijk betrokken bij besluiten die u na de bedreiging moest nemen?</w:t>
      </w:r>
    </w:p>
    <w:p w14:paraId="00D83CFD"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u na de bedreiging met minder plezier en energie uw werk deed?</w:t>
      </w:r>
    </w:p>
    <w:p w14:paraId="02A85E13"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Probeerde u bij het nemen van besluiten na de bedreiging vooral mogelijke conflicten te vermijden?</w:t>
      </w:r>
    </w:p>
    <w:p w14:paraId="102DC02B"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Bent u vaak teruggevallen op het maken van keuzes vanuit een gevoel van het moet toch, dus meer vanuit routine, na de bedreiging?</w:t>
      </w:r>
    </w:p>
    <w:p w14:paraId="4631F89D"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Voelt u zich nog even betrokken bij besluiten als voor de situatie?</w:t>
      </w:r>
    </w:p>
    <w:p w14:paraId="061B7911" w14:textId="77777777" w:rsidR="00E07D73" w:rsidRDefault="00E07D73" w:rsidP="00E07D73">
      <w:pPr>
        <w:pStyle w:val="Lijstalinea"/>
        <w:rPr>
          <w:rFonts w:ascii="Times New Roman" w:hAnsi="Times New Roman" w:cs="Times New Roman"/>
          <w:sz w:val="24"/>
          <w:szCs w:val="24"/>
        </w:rPr>
      </w:pPr>
    </w:p>
    <w:p w14:paraId="67002AAF"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niet bedreigd</w:t>
      </w:r>
    </w:p>
    <w:p w14:paraId="0C726D8B"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de mogelijkheid van een bedreiging invloed heeft op hoe u besluiten neemt of verdedigt?</w:t>
      </w:r>
    </w:p>
    <w:p w14:paraId="1CE12B8A"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Zou u uw houding aanpassen in vergaderingen of richting burgers bij een bedreiging?</w:t>
      </w:r>
    </w:p>
    <w:p w14:paraId="05500FE6"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Let u nu al op uw houding in vergaderingen door de mogelijkheid van een bedreiging?</w:t>
      </w:r>
    </w:p>
    <w:p w14:paraId="6B7E97F5"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Zou u druk ervaren om bepaalde besluiten sneller of juist minder snel te nemen?</w:t>
      </w:r>
    </w:p>
    <w:p w14:paraId="7298950D"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Ervaart u druk om bepaalde besluiten sneller of juist minder snel te nemen door de mogelijkheid van een bedreiging?</w:t>
      </w:r>
    </w:p>
    <w:p w14:paraId="629B0816"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Zou u beslissingen eerder forceren bij een bedreiging?</w:t>
      </w:r>
    </w:p>
    <w:p w14:paraId="70921146"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Denkt u dat u beslissingen eerder forceert door de mogelijkheid van een bedreiging?</w:t>
      </w:r>
    </w:p>
    <w:p w14:paraId="2EADB01A"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Zou u bij een bedreiging om de controle te behouden, geneigd zijn om harder te werken?</w:t>
      </w:r>
    </w:p>
    <w:p w14:paraId="5849B115" w14:textId="77777777" w:rsidR="00E07D73" w:rsidRDefault="00E07D73" w:rsidP="00E07D73">
      <w:pPr>
        <w:pStyle w:val="Lijstalinea"/>
        <w:rPr>
          <w:rFonts w:ascii="Times New Roman" w:hAnsi="Times New Roman" w:cs="Times New Roman"/>
          <w:sz w:val="24"/>
          <w:szCs w:val="24"/>
        </w:rPr>
      </w:pPr>
    </w:p>
    <w:p w14:paraId="1E1B5217"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Zou u bij een bedreiging om de controle te behouden, geneigd zijn om sneller beslissingen te nemen?</w:t>
      </w:r>
    </w:p>
    <w:p w14:paraId="1928FF92"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een bedreiging invloed zou hebben op uw persoonlijke betrokkenheid bij besluiten?</w:t>
      </w:r>
    </w:p>
    <w:p w14:paraId="54E134E4" w14:textId="77777777" w:rsidR="00E07D73" w:rsidRDefault="00E07D73" w:rsidP="00E07D73">
      <w:pPr>
        <w:pStyle w:val="Lijstalinea"/>
        <w:numPr>
          <w:ilvl w:val="0"/>
          <w:numId w:val="31"/>
        </w:numPr>
        <w:rPr>
          <w:rFonts w:ascii="Times New Roman" w:hAnsi="Times New Roman" w:cs="Times New Roman"/>
          <w:sz w:val="24"/>
          <w:szCs w:val="24"/>
        </w:rPr>
      </w:pPr>
      <w:r>
        <w:rPr>
          <w:rFonts w:ascii="Times New Roman" w:hAnsi="Times New Roman" w:cs="Times New Roman"/>
          <w:sz w:val="24"/>
          <w:szCs w:val="24"/>
        </w:rPr>
        <w:t>Heeft u het idee dat de mogelijkheid van een bedreiging invloed heeft op uw persoonlijke betrokkenheid bij besluiten?</w:t>
      </w:r>
    </w:p>
    <w:p w14:paraId="5EB6F926" w14:textId="77777777" w:rsidR="00E07D73" w:rsidRPr="00B070A8" w:rsidRDefault="00E07D73" w:rsidP="00E07D73">
      <w:pPr>
        <w:pStyle w:val="Lijstalinea"/>
        <w:numPr>
          <w:ilvl w:val="0"/>
          <w:numId w:val="31"/>
        </w:numPr>
        <w:rPr>
          <w:rFonts w:ascii="Times New Roman" w:hAnsi="Times New Roman" w:cs="Times New Roman"/>
          <w:sz w:val="24"/>
          <w:szCs w:val="24"/>
        </w:rPr>
      </w:pPr>
      <w:r w:rsidRPr="00B070A8">
        <w:rPr>
          <w:rFonts w:ascii="Times New Roman" w:hAnsi="Times New Roman" w:cs="Times New Roman"/>
          <w:sz w:val="24"/>
          <w:szCs w:val="24"/>
        </w:rPr>
        <w:t>Zou u bij een bedreiging meer handelen uit plichtsbesef dan uit persoonlijke overtuiging?</w:t>
      </w:r>
    </w:p>
    <w:p w14:paraId="2C811D58" w14:textId="77777777" w:rsidR="00E07D73" w:rsidRDefault="00E07D73" w:rsidP="00E07D73">
      <w:pPr>
        <w:pStyle w:val="Lijstalinea"/>
        <w:rPr>
          <w:rFonts w:ascii="Times New Roman" w:hAnsi="Times New Roman" w:cs="Times New Roman"/>
          <w:sz w:val="24"/>
          <w:szCs w:val="24"/>
        </w:rPr>
      </w:pPr>
    </w:p>
    <w:p w14:paraId="704F7A14"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Invloed op bestuurlijke continuïteit</w:t>
      </w:r>
    </w:p>
    <w:p w14:paraId="340B4B8D" w14:textId="77777777" w:rsidR="00E07D73" w:rsidRDefault="00E07D73" w:rsidP="00E07D73">
      <w:pPr>
        <w:pStyle w:val="Lijstalinea"/>
        <w:rPr>
          <w:rFonts w:ascii="Times New Roman" w:hAnsi="Times New Roman" w:cs="Times New Roman"/>
          <w:i/>
          <w:iCs/>
          <w:sz w:val="24"/>
          <w:szCs w:val="24"/>
        </w:rPr>
      </w:pPr>
    </w:p>
    <w:p w14:paraId="305E247C"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bedreigd</w:t>
      </w:r>
    </w:p>
    <w:p w14:paraId="26AA6EBB"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Heeft de bedreiging invloed gehad op uw motivatie om door te gaan in uw functie?</w:t>
      </w:r>
    </w:p>
    <w:p w14:paraId="7366D2EC"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Heeft u fysieke of mentale vermoeidheid ervaren na verloop van tijd als gevolg van de bedreiging?</w:t>
      </w:r>
    </w:p>
    <w:p w14:paraId="4AB6A384"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Speelde de bedreiging mee in uw overweging om u wel of niet opnieuw verkiesbaar te stellen?</w:t>
      </w:r>
    </w:p>
    <w:p w14:paraId="5BABDB7D"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Zou u een collega afraden of juist aanmoedigen om deze functie te vervullen, gezien wat u is overkomen?</w:t>
      </w:r>
    </w:p>
    <w:p w14:paraId="6B1030C3" w14:textId="77777777" w:rsidR="00E07D73" w:rsidRDefault="00E07D73" w:rsidP="00E07D73">
      <w:pPr>
        <w:pStyle w:val="Lijstalinea"/>
        <w:rPr>
          <w:rFonts w:ascii="Times New Roman" w:hAnsi="Times New Roman" w:cs="Times New Roman"/>
          <w:i/>
          <w:iCs/>
          <w:sz w:val="24"/>
          <w:szCs w:val="24"/>
        </w:rPr>
      </w:pPr>
    </w:p>
    <w:p w14:paraId="672B8753"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niet bedreigd</w:t>
      </w:r>
    </w:p>
    <w:p w14:paraId="0BF356F1"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Zou een bedreiging invloed hebben op uw motivatie om door te gaan in uw functie?</w:t>
      </w:r>
    </w:p>
    <w:p w14:paraId="115B2296"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Vreest u dat een bedreiging kan leiden tot overbelasting en burn-out klachten?</w:t>
      </w:r>
    </w:p>
    <w:p w14:paraId="704A8F75"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Zou de bedreiging meespellen in uw overweging om u wel of niet opnieuw verkiesbaar te stellen?</w:t>
      </w:r>
    </w:p>
    <w:p w14:paraId="776E79D4" w14:textId="77777777" w:rsidR="00E07D73" w:rsidRDefault="00E07D73" w:rsidP="00E07D73">
      <w:pPr>
        <w:pStyle w:val="Lijstalinea"/>
        <w:numPr>
          <w:ilvl w:val="0"/>
          <w:numId w:val="32"/>
        </w:numPr>
        <w:rPr>
          <w:rFonts w:ascii="Times New Roman" w:hAnsi="Times New Roman" w:cs="Times New Roman"/>
          <w:sz w:val="24"/>
          <w:szCs w:val="24"/>
        </w:rPr>
      </w:pPr>
      <w:r>
        <w:rPr>
          <w:rFonts w:ascii="Times New Roman" w:hAnsi="Times New Roman" w:cs="Times New Roman"/>
          <w:sz w:val="24"/>
          <w:szCs w:val="24"/>
        </w:rPr>
        <w:t>Zou u anderen afraden of juist aanmoedigen om deze functie te vervullen, gezien de risico’s van uw werk?</w:t>
      </w:r>
    </w:p>
    <w:p w14:paraId="6444C3CF" w14:textId="77777777" w:rsidR="00E07D73" w:rsidRDefault="00E07D73" w:rsidP="00E07D73">
      <w:pPr>
        <w:pStyle w:val="Lijstalinea"/>
        <w:rPr>
          <w:rFonts w:ascii="Times New Roman" w:hAnsi="Times New Roman" w:cs="Times New Roman"/>
          <w:sz w:val="24"/>
          <w:szCs w:val="24"/>
        </w:rPr>
      </w:pPr>
    </w:p>
    <w:p w14:paraId="3D18B78A"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Rol die gemeentegrootte speelt</w:t>
      </w:r>
    </w:p>
    <w:p w14:paraId="7845ECB7" w14:textId="77777777" w:rsidR="00E07D73" w:rsidRDefault="00E07D73" w:rsidP="00E07D73">
      <w:pPr>
        <w:pStyle w:val="Lijstalinea"/>
        <w:rPr>
          <w:rFonts w:ascii="Times New Roman" w:hAnsi="Times New Roman" w:cs="Times New Roman"/>
          <w:i/>
          <w:iCs/>
          <w:sz w:val="24"/>
          <w:szCs w:val="24"/>
        </w:rPr>
      </w:pPr>
    </w:p>
    <w:p w14:paraId="2D97228A"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bedreigd</w:t>
      </w:r>
    </w:p>
    <w:p w14:paraId="1A14DDEE" w14:textId="77777777" w:rsidR="00E07D73" w:rsidRDefault="00E07D73" w:rsidP="00E07D73">
      <w:pPr>
        <w:pStyle w:val="Lijstalinea"/>
        <w:numPr>
          <w:ilvl w:val="0"/>
          <w:numId w:val="33"/>
        </w:numPr>
        <w:rPr>
          <w:rFonts w:ascii="Times New Roman" w:hAnsi="Times New Roman" w:cs="Times New Roman"/>
          <w:sz w:val="24"/>
          <w:szCs w:val="24"/>
        </w:rPr>
      </w:pPr>
      <w:r>
        <w:rPr>
          <w:rFonts w:ascii="Times New Roman" w:hAnsi="Times New Roman" w:cs="Times New Roman"/>
          <w:sz w:val="24"/>
          <w:szCs w:val="24"/>
        </w:rPr>
        <w:t>Denkt u dat de omvang van uw gemeente invloed heeft op hoe u de bedreiging heeft ervaren?</w:t>
      </w:r>
    </w:p>
    <w:p w14:paraId="2D92A61D" w14:textId="77777777" w:rsidR="00E07D73" w:rsidRDefault="00E07D73" w:rsidP="00E07D73">
      <w:pPr>
        <w:pStyle w:val="Lijstalinea"/>
        <w:numPr>
          <w:ilvl w:val="0"/>
          <w:numId w:val="33"/>
        </w:numPr>
        <w:rPr>
          <w:rFonts w:ascii="Times New Roman" w:hAnsi="Times New Roman" w:cs="Times New Roman"/>
          <w:sz w:val="24"/>
          <w:szCs w:val="24"/>
        </w:rPr>
      </w:pPr>
      <w:r>
        <w:rPr>
          <w:rFonts w:ascii="Times New Roman" w:hAnsi="Times New Roman" w:cs="Times New Roman"/>
          <w:sz w:val="24"/>
          <w:szCs w:val="24"/>
        </w:rPr>
        <w:t>Heeft u contact gehad met collega’s uit grotere of kleinere gemeenten over hun ervaringen met bedreigingen? Verschilt de aanpak of ervaring met de bedreiging van die van u?</w:t>
      </w:r>
    </w:p>
    <w:p w14:paraId="6DFB7848" w14:textId="77777777" w:rsidR="00E07D73" w:rsidRDefault="00E07D73" w:rsidP="00E07D73">
      <w:pPr>
        <w:pStyle w:val="Lijstalinea"/>
        <w:numPr>
          <w:ilvl w:val="0"/>
          <w:numId w:val="33"/>
        </w:numPr>
        <w:rPr>
          <w:rFonts w:ascii="Times New Roman" w:hAnsi="Times New Roman" w:cs="Times New Roman"/>
          <w:sz w:val="24"/>
          <w:szCs w:val="24"/>
        </w:rPr>
      </w:pPr>
      <w:r>
        <w:rPr>
          <w:rFonts w:ascii="Times New Roman" w:hAnsi="Times New Roman" w:cs="Times New Roman"/>
          <w:sz w:val="24"/>
          <w:szCs w:val="24"/>
        </w:rPr>
        <w:t>Denkt u dat u vanwege de omvang van uw gemeente kwetsbaarder was door de zichtbaarheid of nabijheid tot burgers?</w:t>
      </w:r>
    </w:p>
    <w:p w14:paraId="63424283" w14:textId="77777777" w:rsidR="00E07D73" w:rsidRDefault="00E07D73" w:rsidP="00E07D73">
      <w:pPr>
        <w:pStyle w:val="Lijstalinea"/>
        <w:rPr>
          <w:rFonts w:ascii="Times New Roman" w:hAnsi="Times New Roman" w:cs="Times New Roman"/>
          <w:sz w:val="24"/>
          <w:szCs w:val="24"/>
        </w:rPr>
      </w:pPr>
    </w:p>
    <w:p w14:paraId="7FFE8C34"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niet bedreigd</w:t>
      </w:r>
    </w:p>
    <w:p w14:paraId="6355A751" w14:textId="77777777" w:rsidR="00E07D73" w:rsidRDefault="00E07D73" w:rsidP="00E07D73">
      <w:pPr>
        <w:pStyle w:val="Lijstalinea"/>
        <w:numPr>
          <w:ilvl w:val="0"/>
          <w:numId w:val="33"/>
        </w:numPr>
        <w:rPr>
          <w:rFonts w:ascii="Times New Roman" w:hAnsi="Times New Roman" w:cs="Times New Roman"/>
          <w:sz w:val="24"/>
          <w:szCs w:val="24"/>
        </w:rPr>
      </w:pPr>
      <w:r>
        <w:rPr>
          <w:rFonts w:ascii="Times New Roman" w:hAnsi="Times New Roman" w:cs="Times New Roman"/>
          <w:sz w:val="24"/>
          <w:szCs w:val="24"/>
        </w:rPr>
        <w:t>Denkt u dat de omvang van uw gemeente invloed zou hebben op hoe u een bedreiging zou ervaren?</w:t>
      </w:r>
    </w:p>
    <w:p w14:paraId="6800B526" w14:textId="77777777" w:rsidR="00E07D73" w:rsidRDefault="00E07D73" w:rsidP="00E07D73">
      <w:pPr>
        <w:pStyle w:val="Lijstalinea"/>
        <w:numPr>
          <w:ilvl w:val="0"/>
          <w:numId w:val="33"/>
        </w:numPr>
        <w:rPr>
          <w:rFonts w:ascii="Times New Roman" w:hAnsi="Times New Roman" w:cs="Times New Roman"/>
          <w:sz w:val="24"/>
          <w:szCs w:val="24"/>
        </w:rPr>
      </w:pPr>
      <w:r>
        <w:rPr>
          <w:rFonts w:ascii="Times New Roman" w:hAnsi="Times New Roman" w:cs="Times New Roman"/>
          <w:sz w:val="24"/>
          <w:szCs w:val="24"/>
        </w:rPr>
        <w:t>Heeft u contact met collega’s uit grotere of kleinere gemeenten? Ziet u verschillen in hoe omgang of ervaringen met bedreiging?</w:t>
      </w:r>
    </w:p>
    <w:p w14:paraId="7E327421" w14:textId="77777777" w:rsidR="00E07D73" w:rsidRDefault="00E07D73" w:rsidP="00E07D73">
      <w:pPr>
        <w:pStyle w:val="Lijstalinea"/>
        <w:numPr>
          <w:ilvl w:val="0"/>
          <w:numId w:val="33"/>
        </w:numPr>
        <w:rPr>
          <w:rFonts w:ascii="Times New Roman" w:hAnsi="Times New Roman" w:cs="Times New Roman"/>
          <w:sz w:val="24"/>
          <w:szCs w:val="24"/>
        </w:rPr>
      </w:pPr>
      <w:r>
        <w:rPr>
          <w:rFonts w:ascii="Times New Roman" w:hAnsi="Times New Roman" w:cs="Times New Roman"/>
          <w:sz w:val="24"/>
          <w:szCs w:val="24"/>
        </w:rPr>
        <w:t>Denkt u dat u vanwege de omvang van uw gemeente kwetsbaarder zou zijn door de zichtbaarheid of nabijheid tot burgers?</w:t>
      </w:r>
    </w:p>
    <w:p w14:paraId="0B67A174" w14:textId="77777777" w:rsidR="00946EBF" w:rsidRDefault="00946EBF" w:rsidP="00946EBF">
      <w:pPr>
        <w:pStyle w:val="Lijstalinea"/>
        <w:rPr>
          <w:rFonts w:ascii="Times New Roman" w:hAnsi="Times New Roman" w:cs="Times New Roman"/>
          <w:sz w:val="24"/>
          <w:szCs w:val="24"/>
        </w:rPr>
      </w:pPr>
    </w:p>
    <w:p w14:paraId="709E0375"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Steun en weerbaarheid</w:t>
      </w:r>
    </w:p>
    <w:p w14:paraId="78F787E0" w14:textId="77777777" w:rsidR="00E07D73" w:rsidRDefault="00E07D73" w:rsidP="00E07D73">
      <w:pPr>
        <w:pStyle w:val="Lijstalinea"/>
        <w:rPr>
          <w:rFonts w:ascii="Times New Roman" w:hAnsi="Times New Roman" w:cs="Times New Roman"/>
          <w:i/>
          <w:iCs/>
          <w:sz w:val="24"/>
          <w:szCs w:val="24"/>
        </w:rPr>
      </w:pPr>
    </w:p>
    <w:p w14:paraId="4B249DA0"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bedreigd</w:t>
      </w:r>
    </w:p>
    <w:p w14:paraId="56BFE9B3"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Welke vormen van steun waren beschikbaar binnen uw gemeente toen u bedreigd werd?</w:t>
      </w:r>
    </w:p>
    <w:p w14:paraId="1B756B6B"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In hoeverre voelde u zich weerbaar tegen de bedreiging?</w:t>
      </w:r>
    </w:p>
    <w:p w14:paraId="02A6B739"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Wat zou u nodig hebben om u in de toekomst beter beschermd of ondersteund te voelen?</w:t>
      </w:r>
    </w:p>
    <w:p w14:paraId="50CFC6E5"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In hoeverre heeft u het idee dat u de ruimte had om uw gevoelens over de bedreiging te bespreken of te verwerken?</w:t>
      </w:r>
    </w:p>
    <w:p w14:paraId="4E0E1A15" w14:textId="77777777" w:rsidR="00E07D73" w:rsidRDefault="00E07D73" w:rsidP="00E07D73">
      <w:pPr>
        <w:pStyle w:val="Lijstalinea"/>
        <w:rPr>
          <w:rFonts w:ascii="Times New Roman" w:hAnsi="Times New Roman" w:cs="Times New Roman"/>
          <w:i/>
          <w:iCs/>
          <w:sz w:val="24"/>
          <w:szCs w:val="24"/>
        </w:rPr>
      </w:pPr>
    </w:p>
    <w:p w14:paraId="0E0B6EC6" w14:textId="77777777" w:rsidR="00E07D73" w:rsidRDefault="00E07D73" w:rsidP="00E07D73">
      <w:pPr>
        <w:pStyle w:val="Lijstalinea"/>
        <w:rPr>
          <w:rFonts w:ascii="Times New Roman" w:hAnsi="Times New Roman" w:cs="Times New Roman"/>
          <w:sz w:val="24"/>
          <w:szCs w:val="24"/>
        </w:rPr>
      </w:pPr>
      <w:r w:rsidRPr="0091500D">
        <w:rPr>
          <w:rFonts w:ascii="Times New Roman" w:hAnsi="Times New Roman" w:cs="Times New Roman"/>
          <w:i/>
          <w:iCs/>
          <w:sz w:val="24"/>
          <w:szCs w:val="24"/>
        </w:rPr>
        <w:t>Indien niet bedreigd</w:t>
      </w:r>
    </w:p>
    <w:p w14:paraId="67A55EEB"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Welke vormen van steun zijn er beschikbaar binnen uw gemeente mocht u bedreigd worden?</w:t>
      </w:r>
    </w:p>
    <w:p w14:paraId="4E375807"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Zou u bij een bedreiging behoefte hebben aan ruimte voor het emotioneel verwerken ervan?</w:t>
      </w:r>
    </w:p>
    <w:p w14:paraId="3C38EBA5"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In hoeverre denkt u zich weerbaar te voelen tegen een bedreiging?</w:t>
      </w:r>
    </w:p>
    <w:p w14:paraId="6EB4F061" w14:textId="77777777" w:rsidR="00E07D73" w:rsidRDefault="00E07D73" w:rsidP="00E07D73">
      <w:pPr>
        <w:pStyle w:val="Lijstalinea"/>
        <w:numPr>
          <w:ilvl w:val="0"/>
          <w:numId w:val="34"/>
        </w:numPr>
        <w:rPr>
          <w:rFonts w:ascii="Times New Roman" w:hAnsi="Times New Roman" w:cs="Times New Roman"/>
          <w:sz w:val="24"/>
          <w:szCs w:val="24"/>
        </w:rPr>
      </w:pPr>
      <w:r>
        <w:rPr>
          <w:rFonts w:ascii="Times New Roman" w:hAnsi="Times New Roman" w:cs="Times New Roman"/>
          <w:sz w:val="24"/>
          <w:szCs w:val="24"/>
        </w:rPr>
        <w:t>Wat zou u nodig hebben om u nog beter beschermd of ondersteund te voelen voor een mogelijke bedreiging?</w:t>
      </w:r>
    </w:p>
    <w:p w14:paraId="2E76B878" w14:textId="77777777" w:rsidR="00E07D73" w:rsidRDefault="00E07D73" w:rsidP="00E07D73">
      <w:pPr>
        <w:pStyle w:val="Lijstalinea"/>
        <w:rPr>
          <w:rFonts w:ascii="Times New Roman" w:hAnsi="Times New Roman" w:cs="Times New Roman"/>
          <w:sz w:val="24"/>
          <w:szCs w:val="24"/>
        </w:rPr>
      </w:pPr>
    </w:p>
    <w:p w14:paraId="1B8F978E" w14:textId="77777777" w:rsidR="00E07D73" w:rsidRDefault="00E07D73" w:rsidP="00E07D73">
      <w:pPr>
        <w:pStyle w:val="Lijstalinea"/>
        <w:numPr>
          <w:ilvl w:val="0"/>
          <w:numId w:val="26"/>
        </w:numPr>
        <w:rPr>
          <w:rFonts w:ascii="Times New Roman" w:hAnsi="Times New Roman" w:cs="Times New Roman"/>
          <w:sz w:val="24"/>
          <w:szCs w:val="24"/>
        </w:rPr>
      </w:pPr>
      <w:r>
        <w:rPr>
          <w:rFonts w:ascii="Times New Roman" w:hAnsi="Times New Roman" w:cs="Times New Roman"/>
          <w:sz w:val="24"/>
          <w:szCs w:val="24"/>
        </w:rPr>
        <w:t>Terugkijk op gesprek en afsluiting</w:t>
      </w:r>
    </w:p>
    <w:p w14:paraId="6EB5F2C2" w14:textId="77777777" w:rsidR="00E07D73" w:rsidRDefault="00E07D73" w:rsidP="00E07D73">
      <w:pPr>
        <w:pStyle w:val="Lijstalinea"/>
        <w:rPr>
          <w:rFonts w:ascii="Times New Roman" w:hAnsi="Times New Roman" w:cs="Times New Roman"/>
          <w:i/>
          <w:iCs/>
          <w:sz w:val="24"/>
          <w:szCs w:val="24"/>
        </w:rPr>
      </w:pPr>
    </w:p>
    <w:p w14:paraId="552EE3F4"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bedreigd</w:t>
      </w:r>
    </w:p>
    <w:p w14:paraId="02EBDBA4" w14:textId="77777777" w:rsidR="00E07D73" w:rsidRDefault="00E07D73" w:rsidP="00E07D73">
      <w:pPr>
        <w:pStyle w:val="Lijstalinea"/>
        <w:numPr>
          <w:ilvl w:val="0"/>
          <w:numId w:val="35"/>
        </w:numPr>
        <w:rPr>
          <w:rFonts w:ascii="Times New Roman" w:hAnsi="Times New Roman" w:cs="Times New Roman"/>
          <w:sz w:val="24"/>
          <w:szCs w:val="24"/>
        </w:rPr>
      </w:pPr>
      <w:r>
        <w:rPr>
          <w:rFonts w:ascii="Times New Roman" w:hAnsi="Times New Roman" w:cs="Times New Roman"/>
          <w:sz w:val="24"/>
          <w:szCs w:val="24"/>
        </w:rPr>
        <w:t>Zijn er dingen die u blijvend hebben veranderd in uw manier van werken door de bedreiging?</w:t>
      </w:r>
    </w:p>
    <w:p w14:paraId="2D55C772" w14:textId="77777777" w:rsidR="00E07D73" w:rsidRDefault="00E07D73" w:rsidP="00E07D73">
      <w:pPr>
        <w:pStyle w:val="Lijstalinea"/>
        <w:numPr>
          <w:ilvl w:val="0"/>
          <w:numId w:val="35"/>
        </w:numPr>
        <w:rPr>
          <w:rFonts w:ascii="Times New Roman" w:hAnsi="Times New Roman" w:cs="Times New Roman"/>
          <w:sz w:val="24"/>
          <w:szCs w:val="24"/>
        </w:rPr>
      </w:pPr>
      <w:r>
        <w:rPr>
          <w:rFonts w:ascii="Times New Roman" w:hAnsi="Times New Roman" w:cs="Times New Roman"/>
          <w:sz w:val="24"/>
          <w:szCs w:val="24"/>
        </w:rPr>
        <w:t>Wat zou u andere bestuurders adviseren wat betreft de omgang met een bedreiging?</w:t>
      </w:r>
    </w:p>
    <w:p w14:paraId="4ED121FA" w14:textId="77777777" w:rsidR="00E07D73" w:rsidRDefault="00E07D73" w:rsidP="00E07D73">
      <w:pPr>
        <w:pStyle w:val="Lijstalinea"/>
        <w:numPr>
          <w:ilvl w:val="0"/>
          <w:numId w:val="35"/>
        </w:numPr>
        <w:rPr>
          <w:rFonts w:ascii="Times New Roman" w:hAnsi="Times New Roman" w:cs="Times New Roman"/>
          <w:sz w:val="24"/>
          <w:szCs w:val="24"/>
        </w:rPr>
      </w:pPr>
      <w:r>
        <w:rPr>
          <w:rFonts w:ascii="Times New Roman" w:hAnsi="Times New Roman" w:cs="Times New Roman"/>
          <w:sz w:val="24"/>
          <w:szCs w:val="24"/>
        </w:rPr>
        <w:t>Is er iets wat u nog kwijt wilt dat we niet besproken hebben?</w:t>
      </w:r>
    </w:p>
    <w:p w14:paraId="48116231" w14:textId="77777777" w:rsidR="00E07D73" w:rsidRDefault="00E07D73" w:rsidP="00E07D73">
      <w:pPr>
        <w:pStyle w:val="Lijstalinea"/>
        <w:numPr>
          <w:ilvl w:val="0"/>
          <w:numId w:val="35"/>
        </w:numPr>
        <w:rPr>
          <w:rFonts w:ascii="Times New Roman" w:hAnsi="Times New Roman" w:cs="Times New Roman"/>
          <w:sz w:val="24"/>
          <w:szCs w:val="24"/>
        </w:rPr>
      </w:pPr>
      <w:r>
        <w:rPr>
          <w:rFonts w:ascii="Times New Roman" w:hAnsi="Times New Roman" w:cs="Times New Roman"/>
          <w:sz w:val="24"/>
          <w:szCs w:val="24"/>
        </w:rPr>
        <w:t>Kent u nog mensen die het interessant zouden vinden om over dit thema geïnterviewd te worden?</w:t>
      </w:r>
    </w:p>
    <w:p w14:paraId="5DF0BAA1" w14:textId="77777777" w:rsidR="00E07D73" w:rsidRDefault="00E07D73" w:rsidP="00E07D73">
      <w:pPr>
        <w:pStyle w:val="Lijstalinea"/>
        <w:rPr>
          <w:rFonts w:ascii="Times New Roman" w:hAnsi="Times New Roman" w:cs="Times New Roman"/>
          <w:i/>
          <w:iCs/>
          <w:sz w:val="24"/>
          <w:szCs w:val="24"/>
        </w:rPr>
      </w:pPr>
    </w:p>
    <w:p w14:paraId="7734A19B" w14:textId="77777777" w:rsidR="00E07D73" w:rsidRPr="0091500D" w:rsidRDefault="00E07D73" w:rsidP="00E07D73">
      <w:pPr>
        <w:pStyle w:val="Lijstalinea"/>
        <w:rPr>
          <w:rFonts w:ascii="Times New Roman" w:hAnsi="Times New Roman" w:cs="Times New Roman"/>
          <w:i/>
          <w:iCs/>
          <w:sz w:val="24"/>
          <w:szCs w:val="24"/>
        </w:rPr>
      </w:pPr>
      <w:r w:rsidRPr="0091500D">
        <w:rPr>
          <w:rFonts w:ascii="Times New Roman" w:hAnsi="Times New Roman" w:cs="Times New Roman"/>
          <w:i/>
          <w:iCs/>
          <w:sz w:val="24"/>
          <w:szCs w:val="24"/>
        </w:rPr>
        <w:t>Indien niet bedreigd</w:t>
      </w:r>
    </w:p>
    <w:p w14:paraId="39289F76" w14:textId="77777777" w:rsidR="00E07D73" w:rsidRDefault="00E07D73" w:rsidP="00E07D73">
      <w:pPr>
        <w:pStyle w:val="Lijstalinea"/>
        <w:numPr>
          <w:ilvl w:val="0"/>
          <w:numId w:val="35"/>
        </w:numPr>
        <w:rPr>
          <w:rFonts w:ascii="Times New Roman" w:hAnsi="Times New Roman" w:cs="Times New Roman"/>
          <w:sz w:val="24"/>
          <w:szCs w:val="24"/>
        </w:rPr>
      </w:pPr>
      <w:r w:rsidRPr="00D4262D">
        <w:rPr>
          <w:rFonts w:ascii="Times New Roman" w:hAnsi="Times New Roman" w:cs="Times New Roman"/>
          <w:sz w:val="24"/>
          <w:szCs w:val="24"/>
        </w:rPr>
        <w:t>Heeft u het idee dat een bedreiging uw werk blijvend zou veranderen in hoe u uw taken aanpakt?</w:t>
      </w:r>
    </w:p>
    <w:p w14:paraId="667A37EC" w14:textId="77777777" w:rsidR="00E07D73" w:rsidRDefault="00E07D73" w:rsidP="00E07D73">
      <w:pPr>
        <w:pStyle w:val="Lijstalinea"/>
        <w:numPr>
          <w:ilvl w:val="0"/>
          <w:numId w:val="35"/>
        </w:numPr>
        <w:rPr>
          <w:rFonts w:ascii="Times New Roman" w:hAnsi="Times New Roman" w:cs="Times New Roman"/>
          <w:sz w:val="24"/>
          <w:szCs w:val="24"/>
        </w:rPr>
      </w:pPr>
      <w:r>
        <w:rPr>
          <w:rFonts w:ascii="Times New Roman" w:hAnsi="Times New Roman" w:cs="Times New Roman"/>
          <w:sz w:val="24"/>
          <w:szCs w:val="24"/>
        </w:rPr>
        <w:t>Wat zou u andere bestuurders adviseren wat betreft de omgang met een bedreiging?</w:t>
      </w:r>
    </w:p>
    <w:p w14:paraId="4F8079DA" w14:textId="77777777" w:rsidR="00E07D73" w:rsidRDefault="00E07D73" w:rsidP="00E07D73">
      <w:pPr>
        <w:pStyle w:val="Lijstalinea"/>
        <w:numPr>
          <w:ilvl w:val="0"/>
          <w:numId w:val="35"/>
        </w:numPr>
        <w:rPr>
          <w:rFonts w:ascii="Times New Roman" w:hAnsi="Times New Roman" w:cs="Times New Roman"/>
          <w:sz w:val="24"/>
          <w:szCs w:val="24"/>
        </w:rPr>
      </w:pPr>
      <w:r w:rsidRPr="0091500D">
        <w:rPr>
          <w:rFonts w:ascii="Times New Roman" w:hAnsi="Times New Roman" w:cs="Times New Roman"/>
          <w:sz w:val="24"/>
          <w:szCs w:val="24"/>
        </w:rPr>
        <w:t>Is er iets wat u nog kwijt wilt dat we niet besproken hebben?</w:t>
      </w:r>
    </w:p>
    <w:p w14:paraId="6B6219D1" w14:textId="4185ECD6" w:rsidR="000215B4" w:rsidRDefault="00E07D73" w:rsidP="00E07D73">
      <w:pPr>
        <w:pStyle w:val="Lijstalinea"/>
        <w:numPr>
          <w:ilvl w:val="0"/>
          <w:numId w:val="35"/>
        </w:numPr>
        <w:rPr>
          <w:rFonts w:ascii="Times New Roman" w:hAnsi="Times New Roman" w:cs="Times New Roman"/>
          <w:sz w:val="24"/>
          <w:szCs w:val="24"/>
        </w:rPr>
      </w:pPr>
      <w:r w:rsidRPr="00E07D73">
        <w:rPr>
          <w:rFonts w:ascii="Times New Roman" w:hAnsi="Times New Roman" w:cs="Times New Roman"/>
          <w:sz w:val="24"/>
          <w:szCs w:val="24"/>
        </w:rPr>
        <w:t>Kent u nog mensen die het interessant zouden vinden om over dit thema geïnterviewd te worden?</w:t>
      </w:r>
    </w:p>
    <w:p w14:paraId="49DBAF39" w14:textId="77777777" w:rsidR="000215B4" w:rsidRDefault="000215B4">
      <w:pPr>
        <w:rPr>
          <w:rFonts w:ascii="Times New Roman" w:hAnsi="Times New Roman" w:cs="Times New Roman"/>
          <w:sz w:val="24"/>
          <w:szCs w:val="24"/>
        </w:rPr>
      </w:pPr>
      <w:r>
        <w:rPr>
          <w:rFonts w:ascii="Times New Roman" w:hAnsi="Times New Roman" w:cs="Times New Roman"/>
          <w:sz w:val="24"/>
          <w:szCs w:val="24"/>
        </w:rPr>
        <w:br w:type="page"/>
      </w:r>
    </w:p>
    <w:p w14:paraId="31F5E604" w14:textId="5CCA1B3E" w:rsidR="004A1FFF" w:rsidRDefault="000215B4" w:rsidP="000215B4">
      <w:pPr>
        <w:pStyle w:val="Kop1"/>
      </w:pPr>
      <w:bookmarkStart w:id="55" w:name="_Toc211071415"/>
      <w:r>
        <w:t>Bijlage 2: Lijst met respondenten</w:t>
      </w:r>
      <w:bookmarkEnd w:id="55"/>
    </w:p>
    <w:p w14:paraId="5D0B8194" w14:textId="77777777" w:rsidR="0094681C" w:rsidRPr="006C75CC" w:rsidRDefault="0094681C" w:rsidP="0094681C">
      <w:pPr>
        <w:rPr>
          <w:rFonts w:ascii="Times New Roman" w:hAnsi="Times New Roman" w:cs="Times New Roman"/>
          <w:sz w:val="24"/>
          <w:szCs w:val="24"/>
        </w:rPr>
      </w:pPr>
    </w:p>
    <w:tbl>
      <w:tblPr>
        <w:tblStyle w:val="Tabelraster"/>
        <w:tblW w:w="10375" w:type="dxa"/>
        <w:tblInd w:w="-457" w:type="dxa"/>
        <w:tblLayout w:type="fixed"/>
        <w:tblLook w:val="04A0" w:firstRow="1" w:lastRow="0" w:firstColumn="1" w:lastColumn="0" w:noHBand="0" w:noVBand="1"/>
      </w:tblPr>
      <w:tblGrid>
        <w:gridCol w:w="1413"/>
        <w:gridCol w:w="1843"/>
        <w:gridCol w:w="1903"/>
        <w:gridCol w:w="1359"/>
        <w:gridCol w:w="1192"/>
        <w:gridCol w:w="1134"/>
        <w:gridCol w:w="1531"/>
      </w:tblGrid>
      <w:tr w:rsidR="0060666B" w14:paraId="60570D2B" w14:textId="77777777" w:rsidTr="007C3D6F">
        <w:tc>
          <w:tcPr>
            <w:tcW w:w="1413" w:type="dxa"/>
          </w:tcPr>
          <w:p w14:paraId="0E4E86E7" w14:textId="33E35A8D" w:rsidR="00633583" w:rsidRDefault="00633583" w:rsidP="0094681C">
            <w:pPr>
              <w:rPr>
                <w:rFonts w:ascii="Times New Roman" w:hAnsi="Times New Roman" w:cs="Times New Roman"/>
                <w:sz w:val="24"/>
                <w:szCs w:val="24"/>
              </w:rPr>
            </w:pPr>
            <w:r>
              <w:rPr>
                <w:rFonts w:ascii="Times New Roman" w:hAnsi="Times New Roman" w:cs="Times New Roman"/>
                <w:sz w:val="24"/>
                <w:szCs w:val="24"/>
              </w:rPr>
              <w:t>Respondent</w:t>
            </w:r>
          </w:p>
        </w:tc>
        <w:tc>
          <w:tcPr>
            <w:tcW w:w="1843" w:type="dxa"/>
          </w:tcPr>
          <w:p w14:paraId="7599F606" w14:textId="33100543" w:rsidR="00633583" w:rsidRDefault="00633583" w:rsidP="0094681C">
            <w:pPr>
              <w:rPr>
                <w:rFonts w:ascii="Times New Roman" w:hAnsi="Times New Roman" w:cs="Times New Roman"/>
                <w:sz w:val="24"/>
                <w:szCs w:val="24"/>
              </w:rPr>
            </w:pPr>
            <w:r>
              <w:rPr>
                <w:rFonts w:ascii="Times New Roman" w:hAnsi="Times New Roman" w:cs="Times New Roman"/>
                <w:sz w:val="24"/>
                <w:szCs w:val="24"/>
              </w:rPr>
              <w:t>Functie</w:t>
            </w:r>
          </w:p>
        </w:tc>
        <w:tc>
          <w:tcPr>
            <w:tcW w:w="1903" w:type="dxa"/>
          </w:tcPr>
          <w:p w14:paraId="2E804788" w14:textId="44901638" w:rsidR="00633583" w:rsidRDefault="00CD2613" w:rsidP="0094681C">
            <w:pPr>
              <w:rPr>
                <w:rFonts w:ascii="Times New Roman" w:hAnsi="Times New Roman" w:cs="Times New Roman"/>
                <w:sz w:val="24"/>
                <w:szCs w:val="24"/>
              </w:rPr>
            </w:pPr>
            <w:r>
              <w:rPr>
                <w:rFonts w:ascii="Times New Roman" w:hAnsi="Times New Roman" w:cs="Times New Roman"/>
                <w:sz w:val="24"/>
                <w:szCs w:val="24"/>
              </w:rPr>
              <w:t>Gemeentegrootte</w:t>
            </w:r>
          </w:p>
        </w:tc>
        <w:tc>
          <w:tcPr>
            <w:tcW w:w="1359" w:type="dxa"/>
          </w:tcPr>
          <w:p w14:paraId="0A44EFEC" w14:textId="640E6868" w:rsidR="00633583" w:rsidRDefault="00DC1AB4" w:rsidP="0094681C">
            <w:pPr>
              <w:rPr>
                <w:rFonts w:ascii="Times New Roman" w:hAnsi="Times New Roman" w:cs="Times New Roman"/>
                <w:sz w:val="24"/>
                <w:szCs w:val="24"/>
              </w:rPr>
            </w:pPr>
            <w:r>
              <w:rPr>
                <w:rFonts w:ascii="Times New Roman" w:hAnsi="Times New Roman" w:cs="Times New Roman"/>
                <w:sz w:val="24"/>
                <w:szCs w:val="24"/>
              </w:rPr>
              <w:t>Provincie</w:t>
            </w:r>
          </w:p>
        </w:tc>
        <w:tc>
          <w:tcPr>
            <w:tcW w:w="1192" w:type="dxa"/>
          </w:tcPr>
          <w:p w14:paraId="11B4D71A" w14:textId="38762607" w:rsidR="00633583" w:rsidRDefault="0060666B" w:rsidP="0094681C">
            <w:pPr>
              <w:rPr>
                <w:rFonts w:ascii="Times New Roman" w:hAnsi="Times New Roman" w:cs="Times New Roman"/>
                <w:sz w:val="24"/>
                <w:szCs w:val="24"/>
              </w:rPr>
            </w:pPr>
            <w:r>
              <w:rPr>
                <w:rFonts w:ascii="Times New Roman" w:hAnsi="Times New Roman" w:cs="Times New Roman"/>
                <w:sz w:val="24"/>
                <w:szCs w:val="24"/>
              </w:rPr>
              <w:t>Datum interview</w:t>
            </w:r>
          </w:p>
        </w:tc>
        <w:tc>
          <w:tcPr>
            <w:tcW w:w="1134" w:type="dxa"/>
          </w:tcPr>
          <w:p w14:paraId="61ACB3EB" w14:textId="237FAC2B" w:rsidR="00633583" w:rsidRDefault="0060666B" w:rsidP="0094681C">
            <w:pPr>
              <w:rPr>
                <w:rFonts w:ascii="Times New Roman" w:hAnsi="Times New Roman" w:cs="Times New Roman"/>
                <w:sz w:val="24"/>
                <w:szCs w:val="24"/>
              </w:rPr>
            </w:pPr>
            <w:r>
              <w:rPr>
                <w:rFonts w:ascii="Times New Roman" w:hAnsi="Times New Roman" w:cs="Times New Roman"/>
                <w:sz w:val="24"/>
                <w:szCs w:val="24"/>
              </w:rPr>
              <w:t>Duur interview</w:t>
            </w:r>
          </w:p>
        </w:tc>
        <w:tc>
          <w:tcPr>
            <w:tcW w:w="1531" w:type="dxa"/>
          </w:tcPr>
          <w:p w14:paraId="397F3668" w14:textId="7852BE09" w:rsidR="00633583" w:rsidRDefault="0060666B" w:rsidP="0094681C">
            <w:pPr>
              <w:rPr>
                <w:rFonts w:ascii="Times New Roman" w:hAnsi="Times New Roman" w:cs="Times New Roman"/>
                <w:sz w:val="24"/>
                <w:szCs w:val="24"/>
              </w:rPr>
            </w:pPr>
            <w:r>
              <w:rPr>
                <w:rFonts w:ascii="Times New Roman" w:hAnsi="Times New Roman" w:cs="Times New Roman"/>
                <w:sz w:val="24"/>
                <w:szCs w:val="24"/>
              </w:rPr>
              <w:t>Gesprek</w:t>
            </w:r>
            <w:r w:rsidR="007C3D6F">
              <w:rPr>
                <w:rFonts w:ascii="Times New Roman" w:hAnsi="Times New Roman" w:cs="Times New Roman"/>
                <w:sz w:val="24"/>
                <w:szCs w:val="24"/>
              </w:rPr>
              <w:t>s</w:t>
            </w:r>
            <w:r>
              <w:rPr>
                <w:rFonts w:ascii="Times New Roman" w:hAnsi="Times New Roman" w:cs="Times New Roman"/>
                <w:sz w:val="24"/>
                <w:szCs w:val="24"/>
              </w:rPr>
              <w:t>type</w:t>
            </w:r>
          </w:p>
        </w:tc>
      </w:tr>
      <w:tr w:rsidR="0060666B" w14:paraId="2B1DD5FB" w14:textId="77777777" w:rsidTr="007C3D6F">
        <w:tc>
          <w:tcPr>
            <w:tcW w:w="1413" w:type="dxa"/>
          </w:tcPr>
          <w:p w14:paraId="5B163F98" w14:textId="32A6C72A" w:rsidR="00633583" w:rsidRDefault="00633583" w:rsidP="0094681C">
            <w:pPr>
              <w:rPr>
                <w:rFonts w:ascii="Times New Roman" w:hAnsi="Times New Roman" w:cs="Times New Roman"/>
                <w:sz w:val="24"/>
                <w:szCs w:val="24"/>
              </w:rPr>
            </w:pPr>
            <w:r>
              <w:rPr>
                <w:rFonts w:ascii="Times New Roman" w:hAnsi="Times New Roman" w:cs="Times New Roman"/>
                <w:sz w:val="24"/>
                <w:szCs w:val="24"/>
              </w:rPr>
              <w:t>A</w:t>
            </w:r>
          </w:p>
        </w:tc>
        <w:tc>
          <w:tcPr>
            <w:tcW w:w="1843" w:type="dxa"/>
          </w:tcPr>
          <w:p w14:paraId="7F929404" w14:textId="071827B4" w:rsidR="00633583" w:rsidRDefault="009A0033" w:rsidP="0094681C">
            <w:pPr>
              <w:rPr>
                <w:rFonts w:ascii="Times New Roman" w:hAnsi="Times New Roman" w:cs="Times New Roman"/>
                <w:sz w:val="24"/>
                <w:szCs w:val="24"/>
              </w:rPr>
            </w:pPr>
            <w:r>
              <w:rPr>
                <w:rFonts w:ascii="Times New Roman" w:hAnsi="Times New Roman" w:cs="Times New Roman"/>
                <w:sz w:val="24"/>
                <w:szCs w:val="24"/>
              </w:rPr>
              <w:t>Wethouder</w:t>
            </w:r>
          </w:p>
        </w:tc>
        <w:tc>
          <w:tcPr>
            <w:tcW w:w="1903" w:type="dxa"/>
          </w:tcPr>
          <w:p w14:paraId="35454993" w14:textId="56144C39" w:rsidR="00633583" w:rsidRDefault="00FC575A" w:rsidP="0094681C">
            <w:pPr>
              <w:rPr>
                <w:rFonts w:ascii="Times New Roman" w:hAnsi="Times New Roman" w:cs="Times New Roman"/>
                <w:sz w:val="24"/>
                <w:szCs w:val="24"/>
              </w:rPr>
            </w:pPr>
            <w:r>
              <w:rPr>
                <w:rFonts w:ascii="Times New Roman" w:hAnsi="Times New Roman" w:cs="Times New Roman"/>
                <w:sz w:val="24"/>
                <w:szCs w:val="24"/>
              </w:rPr>
              <w:t>Klein</w:t>
            </w:r>
          </w:p>
        </w:tc>
        <w:tc>
          <w:tcPr>
            <w:tcW w:w="1359" w:type="dxa"/>
          </w:tcPr>
          <w:p w14:paraId="3E246A70" w14:textId="3305AC29" w:rsidR="00633583" w:rsidRDefault="00DC1AB4" w:rsidP="0094681C">
            <w:pPr>
              <w:rPr>
                <w:rFonts w:ascii="Times New Roman" w:hAnsi="Times New Roman" w:cs="Times New Roman"/>
                <w:sz w:val="24"/>
                <w:szCs w:val="24"/>
              </w:rPr>
            </w:pPr>
            <w:r>
              <w:rPr>
                <w:rFonts w:ascii="Times New Roman" w:hAnsi="Times New Roman" w:cs="Times New Roman"/>
                <w:sz w:val="24"/>
                <w:szCs w:val="24"/>
              </w:rPr>
              <w:t>Gelderland</w:t>
            </w:r>
          </w:p>
        </w:tc>
        <w:tc>
          <w:tcPr>
            <w:tcW w:w="1192" w:type="dxa"/>
          </w:tcPr>
          <w:p w14:paraId="161422F5" w14:textId="7B02DFD6" w:rsidR="00633583" w:rsidRDefault="000E7CDC" w:rsidP="0094681C">
            <w:pPr>
              <w:rPr>
                <w:rFonts w:ascii="Times New Roman" w:hAnsi="Times New Roman" w:cs="Times New Roman"/>
                <w:sz w:val="24"/>
                <w:szCs w:val="24"/>
              </w:rPr>
            </w:pPr>
            <w:r>
              <w:rPr>
                <w:rFonts w:ascii="Times New Roman" w:hAnsi="Times New Roman" w:cs="Times New Roman"/>
                <w:sz w:val="24"/>
                <w:szCs w:val="24"/>
              </w:rPr>
              <w:t>12 mei 2025</w:t>
            </w:r>
          </w:p>
        </w:tc>
        <w:tc>
          <w:tcPr>
            <w:tcW w:w="1134" w:type="dxa"/>
          </w:tcPr>
          <w:p w14:paraId="1D8DC36F" w14:textId="33B92B21" w:rsidR="00633583" w:rsidRDefault="000E7CDC" w:rsidP="0094681C">
            <w:pPr>
              <w:rPr>
                <w:rFonts w:ascii="Times New Roman" w:hAnsi="Times New Roman" w:cs="Times New Roman"/>
                <w:sz w:val="24"/>
                <w:szCs w:val="24"/>
              </w:rPr>
            </w:pPr>
            <w:r>
              <w:rPr>
                <w:rFonts w:ascii="Times New Roman" w:hAnsi="Times New Roman" w:cs="Times New Roman"/>
                <w:sz w:val="24"/>
                <w:szCs w:val="24"/>
              </w:rPr>
              <w:t>40 minuten</w:t>
            </w:r>
          </w:p>
        </w:tc>
        <w:tc>
          <w:tcPr>
            <w:tcW w:w="1531" w:type="dxa"/>
          </w:tcPr>
          <w:p w14:paraId="628F362A" w14:textId="69982540" w:rsidR="00633583" w:rsidRDefault="000E7CDC" w:rsidP="0094681C">
            <w:pPr>
              <w:rPr>
                <w:rFonts w:ascii="Times New Roman" w:hAnsi="Times New Roman" w:cs="Times New Roman"/>
                <w:sz w:val="24"/>
                <w:szCs w:val="24"/>
              </w:rPr>
            </w:pPr>
            <w:r>
              <w:rPr>
                <w:rFonts w:ascii="Times New Roman" w:hAnsi="Times New Roman" w:cs="Times New Roman"/>
                <w:sz w:val="24"/>
                <w:szCs w:val="24"/>
              </w:rPr>
              <w:t>Fysiek</w:t>
            </w:r>
          </w:p>
        </w:tc>
      </w:tr>
      <w:tr w:rsidR="0060666B" w14:paraId="70A3C95E" w14:textId="77777777" w:rsidTr="007C3D6F">
        <w:tc>
          <w:tcPr>
            <w:tcW w:w="1413" w:type="dxa"/>
          </w:tcPr>
          <w:p w14:paraId="06A11F37" w14:textId="2FAA5C09" w:rsidR="00633583" w:rsidRDefault="00633583" w:rsidP="0094681C">
            <w:pPr>
              <w:rPr>
                <w:rFonts w:ascii="Times New Roman" w:hAnsi="Times New Roman" w:cs="Times New Roman"/>
                <w:sz w:val="24"/>
                <w:szCs w:val="24"/>
              </w:rPr>
            </w:pPr>
            <w:r>
              <w:rPr>
                <w:rFonts w:ascii="Times New Roman" w:hAnsi="Times New Roman" w:cs="Times New Roman"/>
                <w:sz w:val="24"/>
                <w:szCs w:val="24"/>
              </w:rPr>
              <w:t>B</w:t>
            </w:r>
          </w:p>
        </w:tc>
        <w:tc>
          <w:tcPr>
            <w:tcW w:w="1843" w:type="dxa"/>
          </w:tcPr>
          <w:p w14:paraId="6E37265E" w14:textId="1A95364C" w:rsidR="00633583" w:rsidRDefault="009A0033" w:rsidP="0094681C">
            <w:pPr>
              <w:rPr>
                <w:rFonts w:ascii="Times New Roman" w:hAnsi="Times New Roman" w:cs="Times New Roman"/>
                <w:sz w:val="24"/>
                <w:szCs w:val="24"/>
              </w:rPr>
            </w:pPr>
            <w:r>
              <w:rPr>
                <w:rFonts w:ascii="Times New Roman" w:hAnsi="Times New Roman" w:cs="Times New Roman"/>
                <w:sz w:val="24"/>
                <w:szCs w:val="24"/>
              </w:rPr>
              <w:t>Fractievoorzitter</w:t>
            </w:r>
          </w:p>
        </w:tc>
        <w:tc>
          <w:tcPr>
            <w:tcW w:w="1903" w:type="dxa"/>
          </w:tcPr>
          <w:p w14:paraId="54C7D67D" w14:textId="7127E45B" w:rsidR="00633583" w:rsidRDefault="00380CB2" w:rsidP="0094681C">
            <w:pPr>
              <w:rPr>
                <w:rFonts w:ascii="Times New Roman" w:hAnsi="Times New Roman" w:cs="Times New Roman"/>
                <w:sz w:val="24"/>
                <w:szCs w:val="24"/>
              </w:rPr>
            </w:pPr>
            <w:r>
              <w:rPr>
                <w:rFonts w:ascii="Times New Roman" w:hAnsi="Times New Roman" w:cs="Times New Roman"/>
                <w:sz w:val="24"/>
                <w:szCs w:val="24"/>
              </w:rPr>
              <w:t>Middelgroot</w:t>
            </w:r>
          </w:p>
        </w:tc>
        <w:tc>
          <w:tcPr>
            <w:tcW w:w="1359" w:type="dxa"/>
          </w:tcPr>
          <w:p w14:paraId="117C5A72" w14:textId="5DB14D6A" w:rsidR="00633583" w:rsidRDefault="00DC1AB4" w:rsidP="0094681C">
            <w:pPr>
              <w:rPr>
                <w:rFonts w:ascii="Times New Roman" w:hAnsi="Times New Roman" w:cs="Times New Roman"/>
                <w:sz w:val="24"/>
                <w:szCs w:val="24"/>
              </w:rPr>
            </w:pPr>
            <w:r>
              <w:rPr>
                <w:rFonts w:ascii="Times New Roman" w:hAnsi="Times New Roman" w:cs="Times New Roman"/>
                <w:sz w:val="24"/>
                <w:szCs w:val="24"/>
              </w:rPr>
              <w:t>Utrecht</w:t>
            </w:r>
          </w:p>
        </w:tc>
        <w:tc>
          <w:tcPr>
            <w:tcW w:w="1192" w:type="dxa"/>
          </w:tcPr>
          <w:p w14:paraId="6AA68381" w14:textId="6B332715" w:rsidR="00633583" w:rsidRDefault="000E7CDC" w:rsidP="0094681C">
            <w:pPr>
              <w:rPr>
                <w:rFonts w:ascii="Times New Roman" w:hAnsi="Times New Roman" w:cs="Times New Roman"/>
                <w:sz w:val="24"/>
                <w:szCs w:val="24"/>
              </w:rPr>
            </w:pPr>
            <w:r>
              <w:rPr>
                <w:rFonts w:ascii="Times New Roman" w:hAnsi="Times New Roman" w:cs="Times New Roman"/>
                <w:sz w:val="24"/>
                <w:szCs w:val="24"/>
              </w:rPr>
              <w:t>16 mei 2025</w:t>
            </w:r>
          </w:p>
        </w:tc>
        <w:tc>
          <w:tcPr>
            <w:tcW w:w="1134" w:type="dxa"/>
          </w:tcPr>
          <w:p w14:paraId="110FDFA1" w14:textId="5F40F308" w:rsidR="00633583" w:rsidRDefault="000E7CDC" w:rsidP="0094681C">
            <w:pPr>
              <w:rPr>
                <w:rFonts w:ascii="Times New Roman" w:hAnsi="Times New Roman" w:cs="Times New Roman"/>
                <w:sz w:val="24"/>
                <w:szCs w:val="24"/>
              </w:rPr>
            </w:pPr>
            <w:r>
              <w:rPr>
                <w:rFonts w:ascii="Times New Roman" w:hAnsi="Times New Roman" w:cs="Times New Roman"/>
                <w:sz w:val="24"/>
                <w:szCs w:val="24"/>
              </w:rPr>
              <w:t>50 minuten</w:t>
            </w:r>
          </w:p>
        </w:tc>
        <w:tc>
          <w:tcPr>
            <w:tcW w:w="1531" w:type="dxa"/>
          </w:tcPr>
          <w:p w14:paraId="2902EF51" w14:textId="0CB8E85F" w:rsidR="00633583" w:rsidRDefault="000E7CDC" w:rsidP="0094681C">
            <w:pPr>
              <w:rPr>
                <w:rFonts w:ascii="Times New Roman" w:hAnsi="Times New Roman" w:cs="Times New Roman"/>
                <w:sz w:val="24"/>
                <w:szCs w:val="24"/>
              </w:rPr>
            </w:pPr>
            <w:r>
              <w:rPr>
                <w:rFonts w:ascii="Times New Roman" w:hAnsi="Times New Roman" w:cs="Times New Roman"/>
                <w:sz w:val="24"/>
                <w:szCs w:val="24"/>
              </w:rPr>
              <w:t>Fysiek</w:t>
            </w:r>
          </w:p>
        </w:tc>
      </w:tr>
      <w:tr w:rsidR="0060666B" w14:paraId="55350A3F" w14:textId="77777777" w:rsidTr="007C3D6F">
        <w:tc>
          <w:tcPr>
            <w:tcW w:w="1413" w:type="dxa"/>
          </w:tcPr>
          <w:p w14:paraId="56711E46" w14:textId="35998256" w:rsidR="00633583" w:rsidRDefault="00633583" w:rsidP="0094681C">
            <w:pPr>
              <w:rPr>
                <w:rFonts w:ascii="Times New Roman" w:hAnsi="Times New Roman" w:cs="Times New Roman"/>
                <w:sz w:val="24"/>
                <w:szCs w:val="24"/>
              </w:rPr>
            </w:pPr>
            <w:r>
              <w:rPr>
                <w:rFonts w:ascii="Times New Roman" w:hAnsi="Times New Roman" w:cs="Times New Roman"/>
                <w:sz w:val="24"/>
                <w:szCs w:val="24"/>
              </w:rPr>
              <w:t>C</w:t>
            </w:r>
          </w:p>
        </w:tc>
        <w:tc>
          <w:tcPr>
            <w:tcW w:w="1843" w:type="dxa"/>
          </w:tcPr>
          <w:p w14:paraId="4CA33879" w14:textId="28F8CE86" w:rsidR="00633583" w:rsidRDefault="009A0033" w:rsidP="0094681C">
            <w:pPr>
              <w:rPr>
                <w:rFonts w:ascii="Times New Roman" w:hAnsi="Times New Roman" w:cs="Times New Roman"/>
                <w:sz w:val="24"/>
                <w:szCs w:val="24"/>
              </w:rPr>
            </w:pPr>
            <w:r>
              <w:rPr>
                <w:rFonts w:ascii="Times New Roman" w:hAnsi="Times New Roman" w:cs="Times New Roman"/>
                <w:sz w:val="24"/>
                <w:szCs w:val="24"/>
              </w:rPr>
              <w:t>Raadslid</w:t>
            </w:r>
          </w:p>
        </w:tc>
        <w:tc>
          <w:tcPr>
            <w:tcW w:w="1903" w:type="dxa"/>
          </w:tcPr>
          <w:p w14:paraId="2CBA5A04" w14:textId="40220C9F" w:rsidR="00633583" w:rsidRDefault="00AD6649" w:rsidP="0094681C">
            <w:pPr>
              <w:rPr>
                <w:rFonts w:ascii="Times New Roman" w:hAnsi="Times New Roman" w:cs="Times New Roman"/>
                <w:sz w:val="24"/>
                <w:szCs w:val="24"/>
              </w:rPr>
            </w:pPr>
            <w:r>
              <w:rPr>
                <w:rFonts w:ascii="Times New Roman" w:hAnsi="Times New Roman" w:cs="Times New Roman"/>
                <w:sz w:val="24"/>
                <w:szCs w:val="24"/>
              </w:rPr>
              <w:t>Groot</w:t>
            </w:r>
          </w:p>
        </w:tc>
        <w:tc>
          <w:tcPr>
            <w:tcW w:w="1359" w:type="dxa"/>
          </w:tcPr>
          <w:p w14:paraId="041C200D" w14:textId="740AF4C5" w:rsidR="00633583" w:rsidRDefault="00DC1AB4" w:rsidP="0094681C">
            <w:pPr>
              <w:rPr>
                <w:rFonts w:ascii="Times New Roman" w:hAnsi="Times New Roman" w:cs="Times New Roman"/>
                <w:sz w:val="24"/>
                <w:szCs w:val="24"/>
              </w:rPr>
            </w:pPr>
            <w:r>
              <w:rPr>
                <w:rFonts w:ascii="Times New Roman" w:hAnsi="Times New Roman" w:cs="Times New Roman"/>
                <w:sz w:val="24"/>
                <w:szCs w:val="24"/>
              </w:rPr>
              <w:t>Gelderland</w:t>
            </w:r>
          </w:p>
        </w:tc>
        <w:tc>
          <w:tcPr>
            <w:tcW w:w="1192" w:type="dxa"/>
          </w:tcPr>
          <w:p w14:paraId="460648F8" w14:textId="75CA98B1" w:rsidR="00633583" w:rsidRDefault="000E7CDC" w:rsidP="0094681C">
            <w:pPr>
              <w:rPr>
                <w:rFonts w:ascii="Times New Roman" w:hAnsi="Times New Roman" w:cs="Times New Roman"/>
                <w:sz w:val="24"/>
                <w:szCs w:val="24"/>
              </w:rPr>
            </w:pPr>
            <w:r>
              <w:rPr>
                <w:rFonts w:ascii="Times New Roman" w:hAnsi="Times New Roman" w:cs="Times New Roman"/>
                <w:sz w:val="24"/>
                <w:szCs w:val="24"/>
              </w:rPr>
              <w:t>29 mei 2025</w:t>
            </w:r>
          </w:p>
        </w:tc>
        <w:tc>
          <w:tcPr>
            <w:tcW w:w="1134" w:type="dxa"/>
          </w:tcPr>
          <w:p w14:paraId="7A2A3F69" w14:textId="04797AD7" w:rsidR="00633583" w:rsidRDefault="000E7CDC" w:rsidP="0094681C">
            <w:pPr>
              <w:rPr>
                <w:rFonts w:ascii="Times New Roman" w:hAnsi="Times New Roman" w:cs="Times New Roman"/>
                <w:sz w:val="24"/>
                <w:szCs w:val="24"/>
              </w:rPr>
            </w:pPr>
            <w:r>
              <w:rPr>
                <w:rFonts w:ascii="Times New Roman" w:hAnsi="Times New Roman" w:cs="Times New Roman"/>
                <w:sz w:val="24"/>
                <w:szCs w:val="24"/>
              </w:rPr>
              <w:t>40 minuten</w:t>
            </w:r>
          </w:p>
        </w:tc>
        <w:tc>
          <w:tcPr>
            <w:tcW w:w="1531" w:type="dxa"/>
          </w:tcPr>
          <w:p w14:paraId="41CF9FDF" w14:textId="0AEAA664" w:rsidR="00633583" w:rsidRDefault="000E7CDC" w:rsidP="0094681C">
            <w:pPr>
              <w:rPr>
                <w:rFonts w:ascii="Times New Roman" w:hAnsi="Times New Roman" w:cs="Times New Roman"/>
                <w:sz w:val="24"/>
                <w:szCs w:val="24"/>
              </w:rPr>
            </w:pPr>
            <w:r>
              <w:rPr>
                <w:rFonts w:ascii="Times New Roman" w:hAnsi="Times New Roman" w:cs="Times New Roman"/>
                <w:sz w:val="24"/>
                <w:szCs w:val="24"/>
              </w:rPr>
              <w:t>Bellen</w:t>
            </w:r>
          </w:p>
        </w:tc>
      </w:tr>
      <w:tr w:rsidR="0060666B" w14:paraId="37D1A0F7" w14:textId="77777777" w:rsidTr="007C3D6F">
        <w:tc>
          <w:tcPr>
            <w:tcW w:w="1413" w:type="dxa"/>
          </w:tcPr>
          <w:p w14:paraId="6ED703BA" w14:textId="5D29F881" w:rsidR="00633583" w:rsidRDefault="00633583" w:rsidP="0094681C">
            <w:pPr>
              <w:rPr>
                <w:rFonts w:ascii="Times New Roman" w:hAnsi="Times New Roman" w:cs="Times New Roman"/>
                <w:sz w:val="24"/>
                <w:szCs w:val="24"/>
              </w:rPr>
            </w:pPr>
            <w:r>
              <w:rPr>
                <w:rFonts w:ascii="Times New Roman" w:hAnsi="Times New Roman" w:cs="Times New Roman"/>
                <w:sz w:val="24"/>
                <w:szCs w:val="24"/>
              </w:rPr>
              <w:t>D</w:t>
            </w:r>
          </w:p>
        </w:tc>
        <w:tc>
          <w:tcPr>
            <w:tcW w:w="1843" w:type="dxa"/>
          </w:tcPr>
          <w:p w14:paraId="49B6E58A" w14:textId="1D3BF5DA" w:rsidR="00633583" w:rsidRDefault="00CD2613" w:rsidP="0094681C">
            <w:pPr>
              <w:rPr>
                <w:rFonts w:ascii="Times New Roman" w:hAnsi="Times New Roman" w:cs="Times New Roman"/>
                <w:sz w:val="24"/>
                <w:szCs w:val="24"/>
              </w:rPr>
            </w:pPr>
            <w:r>
              <w:rPr>
                <w:rFonts w:ascii="Times New Roman" w:hAnsi="Times New Roman" w:cs="Times New Roman"/>
                <w:sz w:val="24"/>
                <w:szCs w:val="24"/>
              </w:rPr>
              <w:t>Raadslid</w:t>
            </w:r>
          </w:p>
        </w:tc>
        <w:tc>
          <w:tcPr>
            <w:tcW w:w="1903" w:type="dxa"/>
          </w:tcPr>
          <w:p w14:paraId="0890B96D" w14:textId="38C313A3" w:rsidR="00633583" w:rsidRDefault="009C72B6" w:rsidP="0094681C">
            <w:pPr>
              <w:rPr>
                <w:rFonts w:ascii="Times New Roman" w:hAnsi="Times New Roman" w:cs="Times New Roman"/>
                <w:sz w:val="24"/>
                <w:szCs w:val="24"/>
              </w:rPr>
            </w:pPr>
            <w:r>
              <w:rPr>
                <w:rFonts w:ascii="Times New Roman" w:hAnsi="Times New Roman" w:cs="Times New Roman"/>
                <w:sz w:val="24"/>
                <w:szCs w:val="24"/>
              </w:rPr>
              <w:t>Middelgroot</w:t>
            </w:r>
          </w:p>
        </w:tc>
        <w:tc>
          <w:tcPr>
            <w:tcW w:w="1359" w:type="dxa"/>
          </w:tcPr>
          <w:p w14:paraId="3326395B" w14:textId="1E49EB41" w:rsidR="00633583" w:rsidRDefault="00DC1AB4" w:rsidP="0094681C">
            <w:pPr>
              <w:rPr>
                <w:rFonts w:ascii="Times New Roman" w:hAnsi="Times New Roman" w:cs="Times New Roman"/>
                <w:sz w:val="24"/>
                <w:szCs w:val="24"/>
              </w:rPr>
            </w:pPr>
            <w:r>
              <w:rPr>
                <w:rFonts w:ascii="Times New Roman" w:hAnsi="Times New Roman" w:cs="Times New Roman"/>
                <w:sz w:val="24"/>
                <w:szCs w:val="24"/>
              </w:rPr>
              <w:t>Noord-Brabant</w:t>
            </w:r>
          </w:p>
        </w:tc>
        <w:tc>
          <w:tcPr>
            <w:tcW w:w="1192" w:type="dxa"/>
          </w:tcPr>
          <w:p w14:paraId="5C7318B8" w14:textId="20F90D27" w:rsidR="00633583" w:rsidRDefault="00340B03" w:rsidP="0094681C">
            <w:pPr>
              <w:rPr>
                <w:rFonts w:ascii="Times New Roman" w:hAnsi="Times New Roman" w:cs="Times New Roman"/>
                <w:sz w:val="24"/>
                <w:szCs w:val="24"/>
              </w:rPr>
            </w:pPr>
            <w:r>
              <w:rPr>
                <w:rFonts w:ascii="Times New Roman" w:hAnsi="Times New Roman" w:cs="Times New Roman"/>
                <w:sz w:val="24"/>
                <w:szCs w:val="24"/>
              </w:rPr>
              <w:t>3 juni 2025</w:t>
            </w:r>
          </w:p>
        </w:tc>
        <w:tc>
          <w:tcPr>
            <w:tcW w:w="1134" w:type="dxa"/>
          </w:tcPr>
          <w:p w14:paraId="468841AE" w14:textId="2BE07323" w:rsidR="00633583" w:rsidRDefault="005830A6" w:rsidP="0094681C">
            <w:pPr>
              <w:rPr>
                <w:rFonts w:ascii="Times New Roman" w:hAnsi="Times New Roman" w:cs="Times New Roman"/>
                <w:sz w:val="24"/>
                <w:szCs w:val="24"/>
              </w:rPr>
            </w:pPr>
            <w:r>
              <w:rPr>
                <w:rFonts w:ascii="Times New Roman" w:hAnsi="Times New Roman" w:cs="Times New Roman"/>
                <w:sz w:val="24"/>
                <w:szCs w:val="24"/>
              </w:rPr>
              <w:t>50 minuten</w:t>
            </w:r>
          </w:p>
        </w:tc>
        <w:tc>
          <w:tcPr>
            <w:tcW w:w="1531" w:type="dxa"/>
          </w:tcPr>
          <w:p w14:paraId="744C8D32" w14:textId="46757CD1" w:rsidR="00633583" w:rsidRDefault="005830A6" w:rsidP="0094681C">
            <w:pPr>
              <w:rPr>
                <w:rFonts w:ascii="Times New Roman" w:hAnsi="Times New Roman" w:cs="Times New Roman"/>
                <w:sz w:val="24"/>
                <w:szCs w:val="24"/>
              </w:rPr>
            </w:pPr>
            <w:r>
              <w:rPr>
                <w:rFonts w:ascii="Times New Roman" w:hAnsi="Times New Roman" w:cs="Times New Roman"/>
                <w:sz w:val="24"/>
                <w:szCs w:val="24"/>
              </w:rPr>
              <w:t>Online</w:t>
            </w:r>
          </w:p>
        </w:tc>
      </w:tr>
      <w:tr w:rsidR="0060666B" w14:paraId="65CB7E4B" w14:textId="77777777" w:rsidTr="007C3D6F">
        <w:tc>
          <w:tcPr>
            <w:tcW w:w="1413" w:type="dxa"/>
          </w:tcPr>
          <w:p w14:paraId="0018E97E" w14:textId="2E2F4FD8" w:rsidR="00633583" w:rsidRDefault="00633583" w:rsidP="0094681C">
            <w:pPr>
              <w:rPr>
                <w:rFonts w:ascii="Times New Roman" w:hAnsi="Times New Roman" w:cs="Times New Roman"/>
                <w:sz w:val="24"/>
                <w:szCs w:val="24"/>
              </w:rPr>
            </w:pPr>
            <w:r>
              <w:rPr>
                <w:rFonts w:ascii="Times New Roman" w:hAnsi="Times New Roman" w:cs="Times New Roman"/>
                <w:sz w:val="24"/>
                <w:szCs w:val="24"/>
              </w:rPr>
              <w:t>E</w:t>
            </w:r>
          </w:p>
        </w:tc>
        <w:tc>
          <w:tcPr>
            <w:tcW w:w="1843" w:type="dxa"/>
          </w:tcPr>
          <w:p w14:paraId="56C23E5F" w14:textId="63DC4DEE" w:rsidR="00633583" w:rsidRDefault="00CD2613" w:rsidP="0094681C">
            <w:pPr>
              <w:rPr>
                <w:rFonts w:ascii="Times New Roman" w:hAnsi="Times New Roman" w:cs="Times New Roman"/>
                <w:sz w:val="24"/>
                <w:szCs w:val="24"/>
              </w:rPr>
            </w:pPr>
            <w:r>
              <w:rPr>
                <w:rFonts w:ascii="Times New Roman" w:hAnsi="Times New Roman" w:cs="Times New Roman"/>
                <w:sz w:val="24"/>
                <w:szCs w:val="24"/>
              </w:rPr>
              <w:t>Wethouder</w:t>
            </w:r>
          </w:p>
        </w:tc>
        <w:tc>
          <w:tcPr>
            <w:tcW w:w="1903" w:type="dxa"/>
          </w:tcPr>
          <w:p w14:paraId="74DF93CF" w14:textId="044D9F01" w:rsidR="00633583" w:rsidRDefault="00434325" w:rsidP="0094681C">
            <w:pPr>
              <w:rPr>
                <w:rFonts w:ascii="Times New Roman" w:hAnsi="Times New Roman" w:cs="Times New Roman"/>
                <w:sz w:val="24"/>
                <w:szCs w:val="24"/>
              </w:rPr>
            </w:pPr>
            <w:r>
              <w:rPr>
                <w:rFonts w:ascii="Times New Roman" w:hAnsi="Times New Roman" w:cs="Times New Roman"/>
                <w:sz w:val="24"/>
                <w:szCs w:val="24"/>
              </w:rPr>
              <w:t>Groot</w:t>
            </w:r>
          </w:p>
        </w:tc>
        <w:tc>
          <w:tcPr>
            <w:tcW w:w="1359" w:type="dxa"/>
          </w:tcPr>
          <w:p w14:paraId="403656BF" w14:textId="130AB800" w:rsidR="00633583" w:rsidRDefault="00DC1AB4" w:rsidP="0094681C">
            <w:pPr>
              <w:rPr>
                <w:rFonts w:ascii="Times New Roman" w:hAnsi="Times New Roman" w:cs="Times New Roman"/>
                <w:sz w:val="24"/>
                <w:szCs w:val="24"/>
              </w:rPr>
            </w:pPr>
            <w:r>
              <w:rPr>
                <w:rFonts w:ascii="Times New Roman" w:hAnsi="Times New Roman" w:cs="Times New Roman"/>
                <w:sz w:val="24"/>
                <w:szCs w:val="24"/>
              </w:rPr>
              <w:t>Gelderland</w:t>
            </w:r>
          </w:p>
        </w:tc>
        <w:tc>
          <w:tcPr>
            <w:tcW w:w="1192" w:type="dxa"/>
          </w:tcPr>
          <w:p w14:paraId="7FAAC29C" w14:textId="607B5101" w:rsidR="00633583" w:rsidRDefault="005830A6" w:rsidP="0094681C">
            <w:pPr>
              <w:rPr>
                <w:rFonts w:ascii="Times New Roman" w:hAnsi="Times New Roman" w:cs="Times New Roman"/>
                <w:sz w:val="24"/>
                <w:szCs w:val="24"/>
              </w:rPr>
            </w:pPr>
            <w:r>
              <w:rPr>
                <w:rFonts w:ascii="Times New Roman" w:hAnsi="Times New Roman" w:cs="Times New Roman"/>
                <w:sz w:val="24"/>
                <w:szCs w:val="24"/>
              </w:rPr>
              <w:t>6 juni 2025</w:t>
            </w:r>
          </w:p>
        </w:tc>
        <w:tc>
          <w:tcPr>
            <w:tcW w:w="1134" w:type="dxa"/>
          </w:tcPr>
          <w:p w14:paraId="54F8EA15" w14:textId="235965C5" w:rsidR="00633583" w:rsidRDefault="005830A6" w:rsidP="0094681C">
            <w:pPr>
              <w:rPr>
                <w:rFonts w:ascii="Times New Roman" w:hAnsi="Times New Roman" w:cs="Times New Roman"/>
                <w:sz w:val="24"/>
                <w:szCs w:val="24"/>
              </w:rPr>
            </w:pPr>
            <w:r>
              <w:rPr>
                <w:rFonts w:ascii="Times New Roman" w:hAnsi="Times New Roman" w:cs="Times New Roman"/>
                <w:sz w:val="24"/>
                <w:szCs w:val="24"/>
              </w:rPr>
              <w:t>45 minuten</w:t>
            </w:r>
          </w:p>
        </w:tc>
        <w:tc>
          <w:tcPr>
            <w:tcW w:w="1531" w:type="dxa"/>
          </w:tcPr>
          <w:p w14:paraId="6C391AF1" w14:textId="2E53B39C" w:rsidR="00633583" w:rsidRDefault="005830A6" w:rsidP="0094681C">
            <w:pPr>
              <w:rPr>
                <w:rFonts w:ascii="Times New Roman" w:hAnsi="Times New Roman" w:cs="Times New Roman"/>
                <w:sz w:val="24"/>
                <w:szCs w:val="24"/>
              </w:rPr>
            </w:pPr>
            <w:r>
              <w:rPr>
                <w:rFonts w:ascii="Times New Roman" w:hAnsi="Times New Roman" w:cs="Times New Roman"/>
                <w:sz w:val="24"/>
                <w:szCs w:val="24"/>
              </w:rPr>
              <w:t>Online</w:t>
            </w:r>
          </w:p>
        </w:tc>
      </w:tr>
      <w:tr w:rsidR="0060666B" w14:paraId="770BF77E" w14:textId="77777777" w:rsidTr="007C3D6F">
        <w:tc>
          <w:tcPr>
            <w:tcW w:w="1413" w:type="dxa"/>
          </w:tcPr>
          <w:p w14:paraId="4AB8EF11" w14:textId="3FC40B96" w:rsidR="00633583" w:rsidRDefault="00633583" w:rsidP="0094681C">
            <w:pPr>
              <w:rPr>
                <w:rFonts w:ascii="Times New Roman" w:hAnsi="Times New Roman" w:cs="Times New Roman"/>
                <w:sz w:val="24"/>
                <w:szCs w:val="24"/>
              </w:rPr>
            </w:pPr>
            <w:r>
              <w:rPr>
                <w:rFonts w:ascii="Times New Roman" w:hAnsi="Times New Roman" w:cs="Times New Roman"/>
                <w:sz w:val="24"/>
                <w:szCs w:val="24"/>
              </w:rPr>
              <w:t>F</w:t>
            </w:r>
          </w:p>
        </w:tc>
        <w:tc>
          <w:tcPr>
            <w:tcW w:w="1843" w:type="dxa"/>
          </w:tcPr>
          <w:p w14:paraId="33B847A0" w14:textId="1C1DA67F" w:rsidR="00633583" w:rsidRDefault="00CD2613" w:rsidP="0094681C">
            <w:pPr>
              <w:rPr>
                <w:rFonts w:ascii="Times New Roman" w:hAnsi="Times New Roman" w:cs="Times New Roman"/>
                <w:sz w:val="24"/>
                <w:szCs w:val="24"/>
              </w:rPr>
            </w:pPr>
            <w:r>
              <w:rPr>
                <w:rFonts w:ascii="Times New Roman" w:hAnsi="Times New Roman" w:cs="Times New Roman"/>
                <w:sz w:val="24"/>
                <w:szCs w:val="24"/>
              </w:rPr>
              <w:t>Wethouder</w:t>
            </w:r>
          </w:p>
        </w:tc>
        <w:tc>
          <w:tcPr>
            <w:tcW w:w="1903" w:type="dxa"/>
          </w:tcPr>
          <w:p w14:paraId="3FA0A6E8" w14:textId="35EE0A2D" w:rsidR="00633583" w:rsidRDefault="007843EF" w:rsidP="0094681C">
            <w:pPr>
              <w:rPr>
                <w:rFonts w:ascii="Times New Roman" w:hAnsi="Times New Roman" w:cs="Times New Roman"/>
                <w:sz w:val="24"/>
                <w:szCs w:val="24"/>
              </w:rPr>
            </w:pPr>
            <w:r>
              <w:rPr>
                <w:rFonts w:ascii="Times New Roman" w:hAnsi="Times New Roman" w:cs="Times New Roman"/>
                <w:sz w:val="24"/>
                <w:szCs w:val="24"/>
              </w:rPr>
              <w:t>Groot</w:t>
            </w:r>
          </w:p>
        </w:tc>
        <w:tc>
          <w:tcPr>
            <w:tcW w:w="1359" w:type="dxa"/>
          </w:tcPr>
          <w:p w14:paraId="112FEDB2" w14:textId="5B119EA6" w:rsidR="00633583" w:rsidRDefault="00DC1AB4" w:rsidP="0094681C">
            <w:pPr>
              <w:rPr>
                <w:rFonts w:ascii="Times New Roman" w:hAnsi="Times New Roman" w:cs="Times New Roman"/>
                <w:sz w:val="24"/>
                <w:szCs w:val="24"/>
              </w:rPr>
            </w:pPr>
            <w:r>
              <w:rPr>
                <w:rFonts w:ascii="Times New Roman" w:hAnsi="Times New Roman" w:cs="Times New Roman"/>
                <w:sz w:val="24"/>
                <w:szCs w:val="24"/>
              </w:rPr>
              <w:t>Gelderland</w:t>
            </w:r>
          </w:p>
        </w:tc>
        <w:tc>
          <w:tcPr>
            <w:tcW w:w="1192" w:type="dxa"/>
          </w:tcPr>
          <w:p w14:paraId="76BE9037" w14:textId="62B1436A" w:rsidR="00633583" w:rsidRDefault="005830A6" w:rsidP="0094681C">
            <w:pPr>
              <w:rPr>
                <w:rFonts w:ascii="Times New Roman" w:hAnsi="Times New Roman" w:cs="Times New Roman"/>
                <w:sz w:val="24"/>
                <w:szCs w:val="24"/>
              </w:rPr>
            </w:pPr>
            <w:r>
              <w:rPr>
                <w:rFonts w:ascii="Times New Roman" w:hAnsi="Times New Roman" w:cs="Times New Roman"/>
                <w:sz w:val="24"/>
                <w:szCs w:val="24"/>
              </w:rPr>
              <w:t>12 juni 2025</w:t>
            </w:r>
          </w:p>
        </w:tc>
        <w:tc>
          <w:tcPr>
            <w:tcW w:w="1134" w:type="dxa"/>
          </w:tcPr>
          <w:p w14:paraId="07AF83EC" w14:textId="0AC4215A" w:rsidR="00633583" w:rsidRDefault="005830A6" w:rsidP="0094681C">
            <w:pPr>
              <w:rPr>
                <w:rFonts w:ascii="Times New Roman" w:hAnsi="Times New Roman" w:cs="Times New Roman"/>
                <w:sz w:val="24"/>
                <w:szCs w:val="24"/>
              </w:rPr>
            </w:pPr>
            <w:r>
              <w:rPr>
                <w:rFonts w:ascii="Times New Roman" w:hAnsi="Times New Roman" w:cs="Times New Roman"/>
                <w:sz w:val="24"/>
                <w:szCs w:val="24"/>
              </w:rPr>
              <w:t>50 minuten</w:t>
            </w:r>
          </w:p>
        </w:tc>
        <w:tc>
          <w:tcPr>
            <w:tcW w:w="1531" w:type="dxa"/>
          </w:tcPr>
          <w:p w14:paraId="7364A49C" w14:textId="7BAFCA48" w:rsidR="00633583" w:rsidRDefault="005830A6" w:rsidP="0094681C">
            <w:pPr>
              <w:rPr>
                <w:rFonts w:ascii="Times New Roman" w:hAnsi="Times New Roman" w:cs="Times New Roman"/>
                <w:sz w:val="24"/>
                <w:szCs w:val="24"/>
              </w:rPr>
            </w:pPr>
            <w:r>
              <w:rPr>
                <w:rFonts w:ascii="Times New Roman" w:hAnsi="Times New Roman" w:cs="Times New Roman"/>
                <w:sz w:val="24"/>
                <w:szCs w:val="24"/>
              </w:rPr>
              <w:t>Fysiek</w:t>
            </w:r>
          </w:p>
        </w:tc>
      </w:tr>
      <w:tr w:rsidR="0060666B" w14:paraId="4AACE613" w14:textId="77777777" w:rsidTr="007C3D6F">
        <w:tc>
          <w:tcPr>
            <w:tcW w:w="1413" w:type="dxa"/>
          </w:tcPr>
          <w:p w14:paraId="21093F4C" w14:textId="3250F72A" w:rsidR="00633583" w:rsidRDefault="00633583" w:rsidP="0094681C">
            <w:pPr>
              <w:rPr>
                <w:rFonts w:ascii="Times New Roman" w:hAnsi="Times New Roman" w:cs="Times New Roman"/>
                <w:sz w:val="24"/>
                <w:szCs w:val="24"/>
              </w:rPr>
            </w:pPr>
            <w:r>
              <w:rPr>
                <w:rFonts w:ascii="Times New Roman" w:hAnsi="Times New Roman" w:cs="Times New Roman"/>
                <w:sz w:val="24"/>
                <w:szCs w:val="24"/>
              </w:rPr>
              <w:t>G</w:t>
            </w:r>
          </w:p>
        </w:tc>
        <w:tc>
          <w:tcPr>
            <w:tcW w:w="1843" w:type="dxa"/>
          </w:tcPr>
          <w:p w14:paraId="7ACE1235" w14:textId="1D778C39" w:rsidR="00633583" w:rsidRDefault="00941380" w:rsidP="0094681C">
            <w:pPr>
              <w:rPr>
                <w:rFonts w:ascii="Times New Roman" w:hAnsi="Times New Roman" w:cs="Times New Roman"/>
                <w:sz w:val="24"/>
                <w:szCs w:val="24"/>
              </w:rPr>
            </w:pPr>
            <w:r>
              <w:rPr>
                <w:rFonts w:ascii="Times New Roman" w:hAnsi="Times New Roman" w:cs="Times New Roman"/>
                <w:sz w:val="24"/>
                <w:szCs w:val="24"/>
              </w:rPr>
              <w:t>Raadslid</w:t>
            </w:r>
          </w:p>
        </w:tc>
        <w:tc>
          <w:tcPr>
            <w:tcW w:w="1903" w:type="dxa"/>
          </w:tcPr>
          <w:p w14:paraId="4E9D8605" w14:textId="4C430644" w:rsidR="00633583" w:rsidRDefault="007843EF" w:rsidP="0094681C">
            <w:pPr>
              <w:rPr>
                <w:rFonts w:ascii="Times New Roman" w:hAnsi="Times New Roman" w:cs="Times New Roman"/>
                <w:sz w:val="24"/>
                <w:szCs w:val="24"/>
              </w:rPr>
            </w:pPr>
            <w:r>
              <w:rPr>
                <w:rFonts w:ascii="Times New Roman" w:hAnsi="Times New Roman" w:cs="Times New Roman"/>
                <w:sz w:val="24"/>
                <w:szCs w:val="24"/>
              </w:rPr>
              <w:t>Middelgroot</w:t>
            </w:r>
          </w:p>
        </w:tc>
        <w:tc>
          <w:tcPr>
            <w:tcW w:w="1359" w:type="dxa"/>
          </w:tcPr>
          <w:p w14:paraId="0C2B56F2" w14:textId="01A3FFD2" w:rsidR="00633583" w:rsidRDefault="00DC1AB4" w:rsidP="0094681C">
            <w:pPr>
              <w:rPr>
                <w:rFonts w:ascii="Times New Roman" w:hAnsi="Times New Roman" w:cs="Times New Roman"/>
                <w:sz w:val="24"/>
                <w:szCs w:val="24"/>
              </w:rPr>
            </w:pPr>
            <w:r>
              <w:rPr>
                <w:rFonts w:ascii="Times New Roman" w:hAnsi="Times New Roman" w:cs="Times New Roman"/>
                <w:sz w:val="24"/>
                <w:szCs w:val="24"/>
              </w:rPr>
              <w:t>Noord-Brabant</w:t>
            </w:r>
          </w:p>
        </w:tc>
        <w:tc>
          <w:tcPr>
            <w:tcW w:w="1192" w:type="dxa"/>
          </w:tcPr>
          <w:p w14:paraId="75B32F51" w14:textId="21917C8D" w:rsidR="00633583" w:rsidRDefault="005830A6" w:rsidP="0094681C">
            <w:pPr>
              <w:rPr>
                <w:rFonts w:ascii="Times New Roman" w:hAnsi="Times New Roman" w:cs="Times New Roman"/>
                <w:sz w:val="24"/>
                <w:szCs w:val="24"/>
              </w:rPr>
            </w:pPr>
            <w:r>
              <w:rPr>
                <w:rFonts w:ascii="Times New Roman" w:hAnsi="Times New Roman" w:cs="Times New Roman"/>
                <w:sz w:val="24"/>
                <w:szCs w:val="24"/>
              </w:rPr>
              <w:t>24 juni 2025</w:t>
            </w:r>
          </w:p>
        </w:tc>
        <w:tc>
          <w:tcPr>
            <w:tcW w:w="1134" w:type="dxa"/>
          </w:tcPr>
          <w:p w14:paraId="762B3979" w14:textId="01F828BB" w:rsidR="00633583" w:rsidRDefault="005830A6" w:rsidP="0094681C">
            <w:pPr>
              <w:rPr>
                <w:rFonts w:ascii="Times New Roman" w:hAnsi="Times New Roman" w:cs="Times New Roman"/>
                <w:sz w:val="24"/>
                <w:szCs w:val="24"/>
              </w:rPr>
            </w:pPr>
            <w:r>
              <w:rPr>
                <w:rFonts w:ascii="Times New Roman" w:hAnsi="Times New Roman" w:cs="Times New Roman"/>
                <w:sz w:val="24"/>
                <w:szCs w:val="24"/>
              </w:rPr>
              <w:t>40 minuten</w:t>
            </w:r>
          </w:p>
        </w:tc>
        <w:tc>
          <w:tcPr>
            <w:tcW w:w="1531" w:type="dxa"/>
          </w:tcPr>
          <w:p w14:paraId="7348CB51" w14:textId="08760FBE" w:rsidR="00633583" w:rsidRDefault="005830A6" w:rsidP="0094681C">
            <w:pPr>
              <w:rPr>
                <w:rFonts w:ascii="Times New Roman" w:hAnsi="Times New Roman" w:cs="Times New Roman"/>
                <w:sz w:val="24"/>
                <w:szCs w:val="24"/>
              </w:rPr>
            </w:pPr>
            <w:r>
              <w:rPr>
                <w:rFonts w:ascii="Times New Roman" w:hAnsi="Times New Roman" w:cs="Times New Roman"/>
                <w:sz w:val="24"/>
                <w:szCs w:val="24"/>
              </w:rPr>
              <w:t>Bellen</w:t>
            </w:r>
          </w:p>
        </w:tc>
      </w:tr>
      <w:tr w:rsidR="0060666B" w14:paraId="55A9DB6D" w14:textId="77777777" w:rsidTr="007C3D6F">
        <w:tc>
          <w:tcPr>
            <w:tcW w:w="1413" w:type="dxa"/>
          </w:tcPr>
          <w:p w14:paraId="38B71B4D" w14:textId="6726D934" w:rsidR="00633583" w:rsidRDefault="00633583" w:rsidP="0094681C">
            <w:pPr>
              <w:rPr>
                <w:rFonts w:ascii="Times New Roman" w:hAnsi="Times New Roman" w:cs="Times New Roman"/>
                <w:sz w:val="24"/>
                <w:szCs w:val="24"/>
              </w:rPr>
            </w:pPr>
            <w:r>
              <w:rPr>
                <w:rFonts w:ascii="Times New Roman" w:hAnsi="Times New Roman" w:cs="Times New Roman"/>
                <w:sz w:val="24"/>
                <w:szCs w:val="24"/>
              </w:rPr>
              <w:t>H</w:t>
            </w:r>
          </w:p>
        </w:tc>
        <w:tc>
          <w:tcPr>
            <w:tcW w:w="1843" w:type="dxa"/>
          </w:tcPr>
          <w:p w14:paraId="639F38F4" w14:textId="2577D9D5" w:rsidR="00633583" w:rsidRDefault="00941380" w:rsidP="0094681C">
            <w:pPr>
              <w:rPr>
                <w:rFonts w:ascii="Times New Roman" w:hAnsi="Times New Roman" w:cs="Times New Roman"/>
                <w:sz w:val="24"/>
                <w:szCs w:val="24"/>
              </w:rPr>
            </w:pPr>
            <w:r>
              <w:rPr>
                <w:rFonts w:ascii="Times New Roman" w:hAnsi="Times New Roman" w:cs="Times New Roman"/>
                <w:sz w:val="24"/>
                <w:szCs w:val="24"/>
              </w:rPr>
              <w:t>Wethouder</w:t>
            </w:r>
          </w:p>
        </w:tc>
        <w:tc>
          <w:tcPr>
            <w:tcW w:w="1903" w:type="dxa"/>
          </w:tcPr>
          <w:p w14:paraId="6E58DCA1" w14:textId="5F6D476E" w:rsidR="00633583" w:rsidRDefault="00842B6A" w:rsidP="0094681C">
            <w:pPr>
              <w:rPr>
                <w:rFonts w:ascii="Times New Roman" w:hAnsi="Times New Roman" w:cs="Times New Roman"/>
                <w:sz w:val="24"/>
                <w:szCs w:val="24"/>
              </w:rPr>
            </w:pPr>
            <w:r>
              <w:rPr>
                <w:rFonts w:ascii="Times New Roman" w:hAnsi="Times New Roman" w:cs="Times New Roman"/>
                <w:sz w:val="24"/>
                <w:szCs w:val="24"/>
              </w:rPr>
              <w:t>Groot</w:t>
            </w:r>
          </w:p>
        </w:tc>
        <w:tc>
          <w:tcPr>
            <w:tcW w:w="1359" w:type="dxa"/>
          </w:tcPr>
          <w:p w14:paraId="6214ED38" w14:textId="6E0BCF6F" w:rsidR="00633583" w:rsidRDefault="00DC1AB4" w:rsidP="0094681C">
            <w:pPr>
              <w:rPr>
                <w:rFonts w:ascii="Times New Roman" w:hAnsi="Times New Roman" w:cs="Times New Roman"/>
                <w:sz w:val="24"/>
                <w:szCs w:val="24"/>
              </w:rPr>
            </w:pPr>
            <w:r>
              <w:rPr>
                <w:rFonts w:ascii="Times New Roman" w:hAnsi="Times New Roman" w:cs="Times New Roman"/>
                <w:sz w:val="24"/>
                <w:szCs w:val="24"/>
              </w:rPr>
              <w:t>Noord-Holland</w:t>
            </w:r>
          </w:p>
        </w:tc>
        <w:tc>
          <w:tcPr>
            <w:tcW w:w="1192" w:type="dxa"/>
          </w:tcPr>
          <w:p w14:paraId="57DD6A5D" w14:textId="33D0FE52" w:rsidR="00633583" w:rsidRDefault="005830A6" w:rsidP="0094681C">
            <w:pPr>
              <w:rPr>
                <w:rFonts w:ascii="Times New Roman" w:hAnsi="Times New Roman" w:cs="Times New Roman"/>
                <w:sz w:val="24"/>
                <w:szCs w:val="24"/>
              </w:rPr>
            </w:pPr>
            <w:r>
              <w:rPr>
                <w:rFonts w:ascii="Times New Roman" w:hAnsi="Times New Roman" w:cs="Times New Roman"/>
                <w:sz w:val="24"/>
                <w:szCs w:val="24"/>
              </w:rPr>
              <w:t>23 juni 2025</w:t>
            </w:r>
          </w:p>
        </w:tc>
        <w:tc>
          <w:tcPr>
            <w:tcW w:w="1134" w:type="dxa"/>
          </w:tcPr>
          <w:p w14:paraId="644656A3" w14:textId="04C7D158" w:rsidR="00633583" w:rsidRDefault="005830A6" w:rsidP="0094681C">
            <w:pPr>
              <w:rPr>
                <w:rFonts w:ascii="Times New Roman" w:hAnsi="Times New Roman" w:cs="Times New Roman"/>
                <w:sz w:val="24"/>
                <w:szCs w:val="24"/>
              </w:rPr>
            </w:pPr>
            <w:r>
              <w:rPr>
                <w:rFonts w:ascii="Times New Roman" w:hAnsi="Times New Roman" w:cs="Times New Roman"/>
                <w:sz w:val="24"/>
                <w:szCs w:val="24"/>
              </w:rPr>
              <w:t>40 minuten</w:t>
            </w:r>
          </w:p>
        </w:tc>
        <w:tc>
          <w:tcPr>
            <w:tcW w:w="1531" w:type="dxa"/>
          </w:tcPr>
          <w:p w14:paraId="797697C8" w14:textId="2C78A74E" w:rsidR="00633583" w:rsidRDefault="005830A6" w:rsidP="0094681C">
            <w:pPr>
              <w:rPr>
                <w:rFonts w:ascii="Times New Roman" w:hAnsi="Times New Roman" w:cs="Times New Roman"/>
                <w:sz w:val="24"/>
                <w:szCs w:val="24"/>
              </w:rPr>
            </w:pPr>
            <w:r>
              <w:rPr>
                <w:rFonts w:ascii="Times New Roman" w:hAnsi="Times New Roman" w:cs="Times New Roman"/>
                <w:sz w:val="24"/>
                <w:szCs w:val="24"/>
              </w:rPr>
              <w:t>Online</w:t>
            </w:r>
          </w:p>
        </w:tc>
      </w:tr>
      <w:tr w:rsidR="0060666B" w14:paraId="7312C65E" w14:textId="77777777" w:rsidTr="007C3D6F">
        <w:tc>
          <w:tcPr>
            <w:tcW w:w="1413" w:type="dxa"/>
          </w:tcPr>
          <w:p w14:paraId="182271A9" w14:textId="58677CA7" w:rsidR="00633583" w:rsidRDefault="00633583" w:rsidP="0094681C">
            <w:pPr>
              <w:rPr>
                <w:rFonts w:ascii="Times New Roman" w:hAnsi="Times New Roman" w:cs="Times New Roman"/>
                <w:sz w:val="24"/>
                <w:szCs w:val="24"/>
              </w:rPr>
            </w:pPr>
            <w:r>
              <w:rPr>
                <w:rFonts w:ascii="Times New Roman" w:hAnsi="Times New Roman" w:cs="Times New Roman"/>
                <w:sz w:val="24"/>
                <w:szCs w:val="24"/>
              </w:rPr>
              <w:t>I</w:t>
            </w:r>
          </w:p>
        </w:tc>
        <w:tc>
          <w:tcPr>
            <w:tcW w:w="1843" w:type="dxa"/>
          </w:tcPr>
          <w:p w14:paraId="7C6F221A" w14:textId="6ACAB2A9" w:rsidR="00633583" w:rsidRDefault="00CD2613" w:rsidP="0094681C">
            <w:pPr>
              <w:rPr>
                <w:rFonts w:ascii="Times New Roman" w:hAnsi="Times New Roman" w:cs="Times New Roman"/>
                <w:sz w:val="24"/>
                <w:szCs w:val="24"/>
              </w:rPr>
            </w:pPr>
            <w:r>
              <w:rPr>
                <w:rFonts w:ascii="Times New Roman" w:hAnsi="Times New Roman" w:cs="Times New Roman"/>
                <w:sz w:val="24"/>
                <w:szCs w:val="24"/>
              </w:rPr>
              <w:t>Wethouder</w:t>
            </w:r>
          </w:p>
        </w:tc>
        <w:tc>
          <w:tcPr>
            <w:tcW w:w="1903" w:type="dxa"/>
          </w:tcPr>
          <w:p w14:paraId="4E7C4B1C" w14:textId="090FB599" w:rsidR="00633583" w:rsidRDefault="00321951" w:rsidP="0094681C">
            <w:pPr>
              <w:rPr>
                <w:rFonts w:ascii="Times New Roman" w:hAnsi="Times New Roman" w:cs="Times New Roman"/>
                <w:sz w:val="24"/>
                <w:szCs w:val="24"/>
              </w:rPr>
            </w:pPr>
            <w:r>
              <w:rPr>
                <w:rFonts w:ascii="Times New Roman" w:hAnsi="Times New Roman" w:cs="Times New Roman"/>
                <w:sz w:val="24"/>
                <w:szCs w:val="24"/>
              </w:rPr>
              <w:t>Klein</w:t>
            </w:r>
          </w:p>
        </w:tc>
        <w:tc>
          <w:tcPr>
            <w:tcW w:w="1359" w:type="dxa"/>
          </w:tcPr>
          <w:p w14:paraId="115A6131" w14:textId="0A26FE1F" w:rsidR="00633583" w:rsidRDefault="00DC1AB4" w:rsidP="0094681C">
            <w:pPr>
              <w:rPr>
                <w:rFonts w:ascii="Times New Roman" w:hAnsi="Times New Roman" w:cs="Times New Roman"/>
                <w:sz w:val="24"/>
                <w:szCs w:val="24"/>
              </w:rPr>
            </w:pPr>
            <w:r>
              <w:rPr>
                <w:rFonts w:ascii="Times New Roman" w:hAnsi="Times New Roman" w:cs="Times New Roman"/>
                <w:sz w:val="24"/>
                <w:szCs w:val="24"/>
              </w:rPr>
              <w:t>Gelderland</w:t>
            </w:r>
          </w:p>
        </w:tc>
        <w:tc>
          <w:tcPr>
            <w:tcW w:w="1192" w:type="dxa"/>
          </w:tcPr>
          <w:p w14:paraId="534F5D7B" w14:textId="7B2EE768" w:rsidR="00633583" w:rsidRDefault="005830A6" w:rsidP="0094681C">
            <w:pPr>
              <w:rPr>
                <w:rFonts w:ascii="Times New Roman" w:hAnsi="Times New Roman" w:cs="Times New Roman"/>
                <w:sz w:val="24"/>
                <w:szCs w:val="24"/>
              </w:rPr>
            </w:pPr>
            <w:r>
              <w:rPr>
                <w:rFonts w:ascii="Times New Roman" w:hAnsi="Times New Roman" w:cs="Times New Roman"/>
                <w:sz w:val="24"/>
                <w:szCs w:val="24"/>
              </w:rPr>
              <w:t>27 juni 2025</w:t>
            </w:r>
          </w:p>
        </w:tc>
        <w:tc>
          <w:tcPr>
            <w:tcW w:w="1134" w:type="dxa"/>
          </w:tcPr>
          <w:p w14:paraId="26C218DE" w14:textId="1DF5A570" w:rsidR="00633583" w:rsidRDefault="005830A6" w:rsidP="0094681C">
            <w:pPr>
              <w:rPr>
                <w:rFonts w:ascii="Times New Roman" w:hAnsi="Times New Roman" w:cs="Times New Roman"/>
                <w:sz w:val="24"/>
                <w:szCs w:val="24"/>
              </w:rPr>
            </w:pPr>
            <w:r>
              <w:rPr>
                <w:rFonts w:ascii="Times New Roman" w:hAnsi="Times New Roman" w:cs="Times New Roman"/>
                <w:sz w:val="24"/>
                <w:szCs w:val="24"/>
              </w:rPr>
              <w:t>45 minuten</w:t>
            </w:r>
          </w:p>
        </w:tc>
        <w:tc>
          <w:tcPr>
            <w:tcW w:w="1531" w:type="dxa"/>
          </w:tcPr>
          <w:p w14:paraId="7F40C6AD" w14:textId="2C095F5D" w:rsidR="00633583" w:rsidRDefault="005830A6" w:rsidP="0094681C">
            <w:pPr>
              <w:rPr>
                <w:rFonts w:ascii="Times New Roman" w:hAnsi="Times New Roman" w:cs="Times New Roman"/>
                <w:sz w:val="24"/>
                <w:szCs w:val="24"/>
              </w:rPr>
            </w:pPr>
            <w:r>
              <w:rPr>
                <w:rFonts w:ascii="Times New Roman" w:hAnsi="Times New Roman" w:cs="Times New Roman"/>
                <w:sz w:val="24"/>
                <w:szCs w:val="24"/>
              </w:rPr>
              <w:t>Online</w:t>
            </w:r>
          </w:p>
        </w:tc>
      </w:tr>
    </w:tbl>
    <w:p w14:paraId="7DA08552" w14:textId="77777777" w:rsidR="00633583" w:rsidRDefault="00633583" w:rsidP="0094681C">
      <w:pPr>
        <w:rPr>
          <w:rFonts w:ascii="Times New Roman" w:hAnsi="Times New Roman" w:cs="Times New Roman"/>
          <w:sz w:val="24"/>
          <w:szCs w:val="24"/>
        </w:rPr>
      </w:pPr>
    </w:p>
    <w:p w14:paraId="11E83140" w14:textId="77777777" w:rsidR="00633583" w:rsidRDefault="00633583" w:rsidP="0094681C">
      <w:pPr>
        <w:rPr>
          <w:rFonts w:ascii="Times New Roman" w:hAnsi="Times New Roman" w:cs="Times New Roman"/>
          <w:sz w:val="24"/>
          <w:szCs w:val="24"/>
        </w:rPr>
      </w:pPr>
    </w:p>
    <w:p w14:paraId="14FDEE61" w14:textId="77777777" w:rsidR="00457970" w:rsidRPr="0094681C" w:rsidRDefault="00457970" w:rsidP="0094681C"/>
    <w:sectPr w:rsidR="00457970" w:rsidRPr="0094681C" w:rsidSect="00842530">
      <w:footerReference w:type="default" r:id="rId1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080D60" w14:textId="77777777" w:rsidR="00C52825" w:rsidRDefault="00C52825" w:rsidP="00CD211A">
      <w:pPr>
        <w:spacing w:after="0" w:line="240" w:lineRule="auto"/>
      </w:pPr>
      <w:r>
        <w:separator/>
      </w:r>
    </w:p>
  </w:endnote>
  <w:endnote w:type="continuationSeparator" w:id="0">
    <w:p w14:paraId="0BE57C5E" w14:textId="77777777" w:rsidR="00C52825" w:rsidRDefault="00C52825" w:rsidP="00CD21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8276285"/>
      <w:docPartObj>
        <w:docPartGallery w:val="Page Numbers (Bottom of Page)"/>
        <w:docPartUnique/>
      </w:docPartObj>
    </w:sdtPr>
    <w:sdtEndPr/>
    <w:sdtContent>
      <w:p w14:paraId="21379B22" w14:textId="33392F07" w:rsidR="00CD211A" w:rsidRDefault="00CD211A">
        <w:pPr>
          <w:pStyle w:val="Voettekst"/>
          <w:jc w:val="right"/>
        </w:pPr>
        <w:r>
          <w:fldChar w:fldCharType="begin"/>
        </w:r>
        <w:r>
          <w:instrText>PAGE   \* MERGEFORMAT</w:instrText>
        </w:r>
        <w:r>
          <w:fldChar w:fldCharType="separate"/>
        </w:r>
        <w:r>
          <w:t>2</w:t>
        </w:r>
        <w:r>
          <w:fldChar w:fldCharType="end"/>
        </w:r>
      </w:p>
    </w:sdtContent>
  </w:sdt>
  <w:p w14:paraId="0A5F71C2" w14:textId="77777777" w:rsidR="00CD211A" w:rsidRDefault="00CD211A">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A92D1B" w14:textId="77777777" w:rsidR="00C52825" w:rsidRDefault="00C52825" w:rsidP="00CD211A">
      <w:pPr>
        <w:spacing w:after="0" w:line="240" w:lineRule="auto"/>
      </w:pPr>
      <w:r>
        <w:separator/>
      </w:r>
    </w:p>
  </w:footnote>
  <w:footnote w:type="continuationSeparator" w:id="0">
    <w:p w14:paraId="0DB00855" w14:textId="77777777" w:rsidR="00C52825" w:rsidRDefault="00C52825" w:rsidP="00CD21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21A04"/>
    <w:multiLevelType w:val="hybridMultilevel"/>
    <w:tmpl w:val="7B8C43D8"/>
    <w:lvl w:ilvl="0" w:tplc="47A4E67E">
      <w:start w:val="1"/>
      <w:numFmt w:val="decimal"/>
      <w:lvlText w:val="%1."/>
      <w:lvlJc w:val="left"/>
      <w:pPr>
        <w:ind w:left="720" w:hanging="360"/>
      </w:pPr>
      <w:rPr>
        <w:rFonts w:hint="default"/>
        <w:sz w:val="32"/>
        <w:szCs w:val="3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195600A"/>
    <w:multiLevelType w:val="hybridMultilevel"/>
    <w:tmpl w:val="75A0E28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19F65ED"/>
    <w:multiLevelType w:val="hybridMultilevel"/>
    <w:tmpl w:val="191249C2"/>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4251F7B"/>
    <w:multiLevelType w:val="hybridMultilevel"/>
    <w:tmpl w:val="7E5E494E"/>
    <w:lvl w:ilvl="0" w:tplc="AA38C7B8">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4" w15:restartNumberingAfterBreak="0">
    <w:nsid w:val="07AB5B3B"/>
    <w:multiLevelType w:val="hybridMultilevel"/>
    <w:tmpl w:val="9EBAD10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EDA054A"/>
    <w:multiLevelType w:val="hybridMultilevel"/>
    <w:tmpl w:val="1DE2EAD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2061675"/>
    <w:multiLevelType w:val="hybridMultilevel"/>
    <w:tmpl w:val="5ED215E6"/>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75725ED"/>
    <w:multiLevelType w:val="hybridMultilevel"/>
    <w:tmpl w:val="3A5E8212"/>
    <w:lvl w:ilvl="0" w:tplc="0413000F">
      <w:start w:val="1"/>
      <w:numFmt w:val="decimal"/>
      <w:lvlText w:val="%1."/>
      <w:lvlJc w:val="left"/>
      <w:pPr>
        <w:ind w:left="2844" w:hanging="360"/>
      </w:pPr>
      <w:rPr>
        <w:rFonts w:hint="default"/>
      </w:rPr>
    </w:lvl>
    <w:lvl w:ilvl="1" w:tplc="04130019" w:tentative="1">
      <w:start w:val="1"/>
      <w:numFmt w:val="lowerLetter"/>
      <w:lvlText w:val="%2."/>
      <w:lvlJc w:val="left"/>
      <w:pPr>
        <w:ind w:left="3564" w:hanging="360"/>
      </w:pPr>
    </w:lvl>
    <w:lvl w:ilvl="2" w:tplc="0413001B" w:tentative="1">
      <w:start w:val="1"/>
      <w:numFmt w:val="lowerRoman"/>
      <w:lvlText w:val="%3."/>
      <w:lvlJc w:val="right"/>
      <w:pPr>
        <w:ind w:left="4284" w:hanging="180"/>
      </w:pPr>
    </w:lvl>
    <w:lvl w:ilvl="3" w:tplc="0413000F" w:tentative="1">
      <w:start w:val="1"/>
      <w:numFmt w:val="decimal"/>
      <w:lvlText w:val="%4."/>
      <w:lvlJc w:val="left"/>
      <w:pPr>
        <w:ind w:left="5004" w:hanging="360"/>
      </w:pPr>
    </w:lvl>
    <w:lvl w:ilvl="4" w:tplc="04130019" w:tentative="1">
      <w:start w:val="1"/>
      <w:numFmt w:val="lowerLetter"/>
      <w:lvlText w:val="%5."/>
      <w:lvlJc w:val="left"/>
      <w:pPr>
        <w:ind w:left="5724" w:hanging="360"/>
      </w:pPr>
    </w:lvl>
    <w:lvl w:ilvl="5" w:tplc="0413001B" w:tentative="1">
      <w:start w:val="1"/>
      <w:numFmt w:val="lowerRoman"/>
      <w:lvlText w:val="%6."/>
      <w:lvlJc w:val="right"/>
      <w:pPr>
        <w:ind w:left="6444" w:hanging="180"/>
      </w:pPr>
    </w:lvl>
    <w:lvl w:ilvl="6" w:tplc="0413000F" w:tentative="1">
      <w:start w:val="1"/>
      <w:numFmt w:val="decimal"/>
      <w:lvlText w:val="%7."/>
      <w:lvlJc w:val="left"/>
      <w:pPr>
        <w:ind w:left="7164" w:hanging="360"/>
      </w:pPr>
    </w:lvl>
    <w:lvl w:ilvl="7" w:tplc="04130019" w:tentative="1">
      <w:start w:val="1"/>
      <w:numFmt w:val="lowerLetter"/>
      <w:lvlText w:val="%8."/>
      <w:lvlJc w:val="left"/>
      <w:pPr>
        <w:ind w:left="7884" w:hanging="360"/>
      </w:pPr>
    </w:lvl>
    <w:lvl w:ilvl="8" w:tplc="0413001B" w:tentative="1">
      <w:start w:val="1"/>
      <w:numFmt w:val="lowerRoman"/>
      <w:lvlText w:val="%9."/>
      <w:lvlJc w:val="right"/>
      <w:pPr>
        <w:ind w:left="8604" w:hanging="180"/>
      </w:pPr>
    </w:lvl>
  </w:abstractNum>
  <w:abstractNum w:abstractNumId="8" w15:restartNumberingAfterBreak="0">
    <w:nsid w:val="1D5747B7"/>
    <w:multiLevelType w:val="hybridMultilevel"/>
    <w:tmpl w:val="C80E71A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DC24120"/>
    <w:multiLevelType w:val="hybridMultilevel"/>
    <w:tmpl w:val="0C300E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2955C93"/>
    <w:multiLevelType w:val="hybridMultilevel"/>
    <w:tmpl w:val="77E4FBC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8A460BC"/>
    <w:multiLevelType w:val="hybridMultilevel"/>
    <w:tmpl w:val="E22C3AC6"/>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D3C1F97"/>
    <w:multiLevelType w:val="hybridMultilevel"/>
    <w:tmpl w:val="18DACD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DD61EF8"/>
    <w:multiLevelType w:val="hybridMultilevel"/>
    <w:tmpl w:val="5DA8860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EC86204"/>
    <w:multiLevelType w:val="hybridMultilevel"/>
    <w:tmpl w:val="44EA4B86"/>
    <w:lvl w:ilvl="0" w:tplc="E376A638">
      <w:start w:val="1"/>
      <w:numFmt w:val="decimal"/>
      <w:lvlText w:val="%1."/>
      <w:lvlJc w:val="left"/>
      <w:pPr>
        <w:ind w:left="720" w:hanging="360"/>
      </w:pPr>
      <w:rPr>
        <w:rFonts w:asciiTheme="majorHAnsi" w:hAnsiTheme="majorHAnsi" w:cstheme="majorBidi" w:hint="default"/>
        <w:sz w:val="3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0236AEB"/>
    <w:multiLevelType w:val="hybridMultilevel"/>
    <w:tmpl w:val="FD6A8CB2"/>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33655AEE"/>
    <w:multiLevelType w:val="hybridMultilevel"/>
    <w:tmpl w:val="5A34E8D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4136B05"/>
    <w:multiLevelType w:val="hybridMultilevel"/>
    <w:tmpl w:val="0E76416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351114B8"/>
    <w:multiLevelType w:val="hybridMultilevel"/>
    <w:tmpl w:val="04EC4D5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5665B1C"/>
    <w:multiLevelType w:val="hybridMultilevel"/>
    <w:tmpl w:val="CED0980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A311DD8"/>
    <w:multiLevelType w:val="hybridMultilevel"/>
    <w:tmpl w:val="45F2E02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D0A76C7"/>
    <w:multiLevelType w:val="hybridMultilevel"/>
    <w:tmpl w:val="F5FC7D16"/>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3F37650C"/>
    <w:multiLevelType w:val="hybridMultilevel"/>
    <w:tmpl w:val="5D0ACAE2"/>
    <w:lvl w:ilvl="0" w:tplc="CFC8DB52">
      <w:start w:val="1"/>
      <w:numFmt w:val="decimal"/>
      <w:lvlText w:val="%1."/>
      <w:lvlJc w:val="left"/>
      <w:pPr>
        <w:ind w:left="720" w:hanging="360"/>
      </w:pPr>
      <w:rPr>
        <w:rFonts w:ascii="Times New Roman" w:hAnsi="Times New Roman" w:cs="Times New Roman" w:hint="default"/>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46C70B7B"/>
    <w:multiLevelType w:val="hybridMultilevel"/>
    <w:tmpl w:val="6B0C4CC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7E96F4D"/>
    <w:multiLevelType w:val="hybridMultilevel"/>
    <w:tmpl w:val="0026139C"/>
    <w:lvl w:ilvl="0" w:tplc="B56ECF66">
      <w:start w:val="1"/>
      <w:numFmt w:val="decimal"/>
      <w:lvlText w:val="%1."/>
      <w:lvlJc w:val="left"/>
      <w:pPr>
        <w:ind w:left="720" w:hanging="360"/>
      </w:pPr>
      <w:rPr>
        <w:rFonts w:ascii="Times New Roman" w:hAnsi="Times New Roman" w:cs="Times New Roman" w:hint="default"/>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49A04DDD"/>
    <w:multiLevelType w:val="hybridMultilevel"/>
    <w:tmpl w:val="DA2C8DF8"/>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AB244F3"/>
    <w:multiLevelType w:val="hybridMultilevel"/>
    <w:tmpl w:val="8A02E0BE"/>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4BAA783A"/>
    <w:multiLevelType w:val="hybridMultilevel"/>
    <w:tmpl w:val="DCC058D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4CDC5700"/>
    <w:multiLevelType w:val="hybridMultilevel"/>
    <w:tmpl w:val="FDB6EF0E"/>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12363D4"/>
    <w:multiLevelType w:val="hybridMultilevel"/>
    <w:tmpl w:val="08EE091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520124F6"/>
    <w:multiLevelType w:val="hybridMultilevel"/>
    <w:tmpl w:val="345C2160"/>
    <w:lvl w:ilvl="0" w:tplc="DE2CDF7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5368011E"/>
    <w:multiLevelType w:val="hybridMultilevel"/>
    <w:tmpl w:val="330EEA5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53AC4681"/>
    <w:multiLevelType w:val="hybridMultilevel"/>
    <w:tmpl w:val="1B48F45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550202FD"/>
    <w:multiLevelType w:val="hybridMultilevel"/>
    <w:tmpl w:val="E87468D0"/>
    <w:lvl w:ilvl="0" w:tplc="40CC61C2">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5891721B"/>
    <w:multiLevelType w:val="hybridMultilevel"/>
    <w:tmpl w:val="72D245F6"/>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59F5526A"/>
    <w:multiLevelType w:val="hybridMultilevel"/>
    <w:tmpl w:val="08EA3706"/>
    <w:lvl w:ilvl="0" w:tplc="CCEAD392">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5AB757E8"/>
    <w:multiLevelType w:val="hybridMultilevel"/>
    <w:tmpl w:val="84981F0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63DF3AEB"/>
    <w:multiLevelType w:val="hybridMultilevel"/>
    <w:tmpl w:val="532C524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656A68D1"/>
    <w:multiLevelType w:val="hybridMultilevel"/>
    <w:tmpl w:val="6A1060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70AA6DDB"/>
    <w:multiLevelType w:val="hybridMultilevel"/>
    <w:tmpl w:val="CA96645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76F73595"/>
    <w:multiLevelType w:val="hybridMultilevel"/>
    <w:tmpl w:val="220EEB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7E821B0A"/>
    <w:multiLevelType w:val="hybridMultilevel"/>
    <w:tmpl w:val="0480DDB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967129113">
    <w:abstractNumId w:val="26"/>
  </w:num>
  <w:num w:numId="2" w16cid:durableId="1920753052">
    <w:abstractNumId w:val="41"/>
  </w:num>
  <w:num w:numId="3" w16cid:durableId="249855737">
    <w:abstractNumId w:val="36"/>
  </w:num>
  <w:num w:numId="4" w16cid:durableId="151676112">
    <w:abstractNumId w:val="21"/>
  </w:num>
  <w:num w:numId="5" w16cid:durableId="1702122096">
    <w:abstractNumId w:val="25"/>
  </w:num>
  <w:num w:numId="6" w16cid:durableId="1935625038">
    <w:abstractNumId w:val="15"/>
  </w:num>
  <w:num w:numId="7" w16cid:durableId="290792300">
    <w:abstractNumId w:val="11"/>
  </w:num>
  <w:num w:numId="8" w16cid:durableId="1166170660">
    <w:abstractNumId w:val="34"/>
  </w:num>
  <w:num w:numId="9" w16cid:durableId="1159154063">
    <w:abstractNumId w:val="18"/>
  </w:num>
  <w:num w:numId="10" w16cid:durableId="359357133">
    <w:abstractNumId w:val="10"/>
  </w:num>
  <w:num w:numId="11" w16cid:durableId="1199048694">
    <w:abstractNumId w:val="6"/>
  </w:num>
  <w:num w:numId="12" w16cid:durableId="1395851508">
    <w:abstractNumId w:val="29"/>
  </w:num>
  <w:num w:numId="13" w16cid:durableId="327445309">
    <w:abstractNumId w:val="31"/>
  </w:num>
  <w:num w:numId="14" w16cid:durableId="1420327258">
    <w:abstractNumId w:val="28"/>
  </w:num>
  <w:num w:numId="15" w16cid:durableId="784884375">
    <w:abstractNumId w:val="2"/>
  </w:num>
  <w:num w:numId="16" w16cid:durableId="633104640">
    <w:abstractNumId w:val="1"/>
  </w:num>
  <w:num w:numId="17" w16cid:durableId="1307511036">
    <w:abstractNumId w:val="27"/>
  </w:num>
  <w:num w:numId="18" w16cid:durableId="520321381">
    <w:abstractNumId w:val="39"/>
  </w:num>
  <w:num w:numId="19" w16cid:durableId="1913080921">
    <w:abstractNumId w:val="20"/>
  </w:num>
  <w:num w:numId="20" w16cid:durableId="80028060">
    <w:abstractNumId w:val="33"/>
  </w:num>
  <w:num w:numId="21" w16cid:durableId="164320355">
    <w:abstractNumId w:val="7"/>
  </w:num>
  <w:num w:numId="22" w16cid:durableId="37553527">
    <w:abstractNumId w:val="3"/>
  </w:num>
  <w:num w:numId="23" w16cid:durableId="1012144728">
    <w:abstractNumId w:val="35"/>
  </w:num>
  <w:num w:numId="24" w16cid:durableId="1164011654">
    <w:abstractNumId w:val="37"/>
  </w:num>
  <w:num w:numId="25" w16cid:durableId="1143691791">
    <w:abstractNumId w:val="23"/>
  </w:num>
  <w:num w:numId="26" w16cid:durableId="1176724766">
    <w:abstractNumId w:val="32"/>
  </w:num>
  <w:num w:numId="27" w16cid:durableId="198517480">
    <w:abstractNumId w:val="38"/>
  </w:num>
  <w:num w:numId="28" w16cid:durableId="1924147199">
    <w:abstractNumId w:val="9"/>
  </w:num>
  <w:num w:numId="29" w16cid:durableId="700015118">
    <w:abstractNumId w:val="40"/>
  </w:num>
  <w:num w:numId="30" w16cid:durableId="495801323">
    <w:abstractNumId w:val="19"/>
  </w:num>
  <w:num w:numId="31" w16cid:durableId="240137640">
    <w:abstractNumId w:val="8"/>
  </w:num>
  <w:num w:numId="32" w16cid:durableId="1273631644">
    <w:abstractNumId w:val="5"/>
  </w:num>
  <w:num w:numId="33" w16cid:durableId="930357691">
    <w:abstractNumId w:val="12"/>
  </w:num>
  <w:num w:numId="34" w16cid:durableId="540244709">
    <w:abstractNumId w:val="4"/>
  </w:num>
  <w:num w:numId="35" w16cid:durableId="1921332758">
    <w:abstractNumId w:val="17"/>
  </w:num>
  <w:num w:numId="36" w16cid:durableId="26223976">
    <w:abstractNumId w:val="13"/>
  </w:num>
  <w:num w:numId="37" w16cid:durableId="262223282">
    <w:abstractNumId w:val="16"/>
  </w:num>
  <w:num w:numId="38" w16cid:durableId="1072779421">
    <w:abstractNumId w:val="22"/>
  </w:num>
  <w:num w:numId="39" w16cid:durableId="1764492197">
    <w:abstractNumId w:val="14"/>
  </w:num>
  <w:num w:numId="40" w16cid:durableId="1260527783">
    <w:abstractNumId w:val="24"/>
  </w:num>
  <w:num w:numId="41" w16cid:durableId="2066751689">
    <w:abstractNumId w:val="0"/>
  </w:num>
  <w:num w:numId="42" w16cid:durableId="30273697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5EA7"/>
    <w:rsid w:val="00000912"/>
    <w:rsid w:val="00000F5E"/>
    <w:rsid w:val="00001FE4"/>
    <w:rsid w:val="00002117"/>
    <w:rsid w:val="00007321"/>
    <w:rsid w:val="00010753"/>
    <w:rsid w:val="000112F3"/>
    <w:rsid w:val="00012EEA"/>
    <w:rsid w:val="000153A5"/>
    <w:rsid w:val="00016F46"/>
    <w:rsid w:val="000215B4"/>
    <w:rsid w:val="00023F1D"/>
    <w:rsid w:val="000249B2"/>
    <w:rsid w:val="00025849"/>
    <w:rsid w:val="00026230"/>
    <w:rsid w:val="000300A0"/>
    <w:rsid w:val="00030465"/>
    <w:rsid w:val="0003155E"/>
    <w:rsid w:val="00036ABE"/>
    <w:rsid w:val="00037E31"/>
    <w:rsid w:val="00040AB1"/>
    <w:rsid w:val="0004126F"/>
    <w:rsid w:val="00045585"/>
    <w:rsid w:val="00047A3A"/>
    <w:rsid w:val="00056E7A"/>
    <w:rsid w:val="00057ACA"/>
    <w:rsid w:val="000649CA"/>
    <w:rsid w:val="00064F64"/>
    <w:rsid w:val="000663B4"/>
    <w:rsid w:val="0007280E"/>
    <w:rsid w:val="0007658B"/>
    <w:rsid w:val="00076C38"/>
    <w:rsid w:val="000778E3"/>
    <w:rsid w:val="0008217D"/>
    <w:rsid w:val="000849BF"/>
    <w:rsid w:val="00085370"/>
    <w:rsid w:val="00085B94"/>
    <w:rsid w:val="000924C5"/>
    <w:rsid w:val="0009368B"/>
    <w:rsid w:val="00094B9C"/>
    <w:rsid w:val="00095230"/>
    <w:rsid w:val="000B1224"/>
    <w:rsid w:val="000B37CB"/>
    <w:rsid w:val="000B39AF"/>
    <w:rsid w:val="000B5264"/>
    <w:rsid w:val="000B6909"/>
    <w:rsid w:val="000C1221"/>
    <w:rsid w:val="000C45F0"/>
    <w:rsid w:val="000D0E45"/>
    <w:rsid w:val="000D1523"/>
    <w:rsid w:val="000D16F1"/>
    <w:rsid w:val="000D4035"/>
    <w:rsid w:val="000D71C8"/>
    <w:rsid w:val="000D741F"/>
    <w:rsid w:val="000E5771"/>
    <w:rsid w:val="000E6E65"/>
    <w:rsid w:val="000E7CDC"/>
    <w:rsid w:val="000F1C74"/>
    <w:rsid w:val="000F4C1D"/>
    <w:rsid w:val="000F6B9D"/>
    <w:rsid w:val="000F7D09"/>
    <w:rsid w:val="0010670F"/>
    <w:rsid w:val="00107D3D"/>
    <w:rsid w:val="001109CB"/>
    <w:rsid w:val="00110CE1"/>
    <w:rsid w:val="00111569"/>
    <w:rsid w:val="00120FBE"/>
    <w:rsid w:val="001248A5"/>
    <w:rsid w:val="00130D4C"/>
    <w:rsid w:val="00130EC3"/>
    <w:rsid w:val="00135F4D"/>
    <w:rsid w:val="00136A6A"/>
    <w:rsid w:val="00143001"/>
    <w:rsid w:val="00147901"/>
    <w:rsid w:val="00154AD5"/>
    <w:rsid w:val="001617AD"/>
    <w:rsid w:val="00165ED6"/>
    <w:rsid w:val="00170241"/>
    <w:rsid w:val="00175183"/>
    <w:rsid w:val="00177E4C"/>
    <w:rsid w:val="00180801"/>
    <w:rsid w:val="00181ED6"/>
    <w:rsid w:val="00181F8A"/>
    <w:rsid w:val="001854AA"/>
    <w:rsid w:val="00185854"/>
    <w:rsid w:val="00185C75"/>
    <w:rsid w:val="0018717C"/>
    <w:rsid w:val="00195B64"/>
    <w:rsid w:val="001A10A2"/>
    <w:rsid w:val="001A3D4F"/>
    <w:rsid w:val="001A4A5E"/>
    <w:rsid w:val="001A5C55"/>
    <w:rsid w:val="001B2716"/>
    <w:rsid w:val="001B3740"/>
    <w:rsid w:val="001B6D27"/>
    <w:rsid w:val="001C059A"/>
    <w:rsid w:val="001C4A5B"/>
    <w:rsid w:val="001C55D4"/>
    <w:rsid w:val="001C6636"/>
    <w:rsid w:val="001D0FAE"/>
    <w:rsid w:val="001D1463"/>
    <w:rsid w:val="001D2FEB"/>
    <w:rsid w:val="001D4A80"/>
    <w:rsid w:val="001D76EC"/>
    <w:rsid w:val="001D7F52"/>
    <w:rsid w:val="001E0072"/>
    <w:rsid w:val="001E075F"/>
    <w:rsid w:val="001E146A"/>
    <w:rsid w:val="001E23CE"/>
    <w:rsid w:val="001E43B1"/>
    <w:rsid w:val="001F3BFA"/>
    <w:rsid w:val="001F480E"/>
    <w:rsid w:val="00205602"/>
    <w:rsid w:val="00205C86"/>
    <w:rsid w:val="002079B2"/>
    <w:rsid w:val="00212B64"/>
    <w:rsid w:val="00212EE8"/>
    <w:rsid w:val="00215853"/>
    <w:rsid w:val="00215CBA"/>
    <w:rsid w:val="00221986"/>
    <w:rsid w:val="00222D93"/>
    <w:rsid w:val="00225566"/>
    <w:rsid w:val="00226636"/>
    <w:rsid w:val="00230E48"/>
    <w:rsid w:val="00233BF0"/>
    <w:rsid w:val="00233FCC"/>
    <w:rsid w:val="002378FB"/>
    <w:rsid w:val="00237CF4"/>
    <w:rsid w:val="002452E3"/>
    <w:rsid w:val="00246C41"/>
    <w:rsid w:val="0025225F"/>
    <w:rsid w:val="00252686"/>
    <w:rsid w:val="00255358"/>
    <w:rsid w:val="002560F7"/>
    <w:rsid w:val="002650E3"/>
    <w:rsid w:val="002676D0"/>
    <w:rsid w:val="00272833"/>
    <w:rsid w:val="0028227A"/>
    <w:rsid w:val="00283640"/>
    <w:rsid w:val="002839DA"/>
    <w:rsid w:val="00286A61"/>
    <w:rsid w:val="00287D2F"/>
    <w:rsid w:val="002A2283"/>
    <w:rsid w:val="002A2721"/>
    <w:rsid w:val="002A3C26"/>
    <w:rsid w:val="002A4797"/>
    <w:rsid w:val="002A56FD"/>
    <w:rsid w:val="002A7320"/>
    <w:rsid w:val="002B074C"/>
    <w:rsid w:val="002C589C"/>
    <w:rsid w:val="002C6A2F"/>
    <w:rsid w:val="002D30B9"/>
    <w:rsid w:val="002D5811"/>
    <w:rsid w:val="002D6A57"/>
    <w:rsid w:val="002D7648"/>
    <w:rsid w:val="002E1EAC"/>
    <w:rsid w:val="002E42C1"/>
    <w:rsid w:val="002E52B2"/>
    <w:rsid w:val="002E5F92"/>
    <w:rsid w:val="002E6263"/>
    <w:rsid w:val="00300C5C"/>
    <w:rsid w:val="00301F30"/>
    <w:rsid w:val="00311192"/>
    <w:rsid w:val="00311745"/>
    <w:rsid w:val="00317E0D"/>
    <w:rsid w:val="00321951"/>
    <w:rsid w:val="0032209A"/>
    <w:rsid w:val="00322B5B"/>
    <w:rsid w:val="00324C52"/>
    <w:rsid w:val="00326B13"/>
    <w:rsid w:val="00334DC2"/>
    <w:rsid w:val="00334DD4"/>
    <w:rsid w:val="003362E5"/>
    <w:rsid w:val="00337B90"/>
    <w:rsid w:val="00340B03"/>
    <w:rsid w:val="0034280B"/>
    <w:rsid w:val="00343AE5"/>
    <w:rsid w:val="00346B49"/>
    <w:rsid w:val="00347065"/>
    <w:rsid w:val="00350C54"/>
    <w:rsid w:val="00353692"/>
    <w:rsid w:val="00354EE5"/>
    <w:rsid w:val="00364ADD"/>
    <w:rsid w:val="003729A2"/>
    <w:rsid w:val="003756D7"/>
    <w:rsid w:val="003775F7"/>
    <w:rsid w:val="00380CB2"/>
    <w:rsid w:val="00381BF1"/>
    <w:rsid w:val="00383058"/>
    <w:rsid w:val="003876EB"/>
    <w:rsid w:val="00387983"/>
    <w:rsid w:val="00397067"/>
    <w:rsid w:val="00397885"/>
    <w:rsid w:val="003A1013"/>
    <w:rsid w:val="003B13A2"/>
    <w:rsid w:val="003B1A55"/>
    <w:rsid w:val="003C1AAE"/>
    <w:rsid w:val="003C439D"/>
    <w:rsid w:val="003D46F9"/>
    <w:rsid w:val="003D6B88"/>
    <w:rsid w:val="003D6D82"/>
    <w:rsid w:val="004065BC"/>
    <w:rsid w:val="00407493"/>
    <w:rsid w:val="00410870"/>
    <w:rsid w:val="00410B44"/>
    <w:rsid w:val="004110F6"/>
    <w:rsid w:val="00415745"/>
    <w:rsid w:val="00415E68"/>
    <w:rsid w:val="00424977"/>
    <w:rsid w:val="00430DC7"/>
    <w:rsid w:val="00434325"/>
    <w:rsid w:val="00437669"/>
    <w:rsid w:val="00440747"/>
    <w:rsid w:val="0044114E"/>
    <w:rsid w:val="004418B5"/>
    <w:rsid w:val="00443651"/>
    <w:rsid w:val="00443999"/>
    <w:rsid w:val="0044461A"/>
    <w:rsid w:val="0044588C"/>
    <w:rsid w:val="00445B37"/>
    <w:rsid w:val="004519A7"/>
    <w:rsid w:val="0045377B"/>
    <w:rsid w:val="00454CF9"/>
    <w:rsid w:val="0045658E"/>
    <w:rsid w:val="00456819"/>
    <w:rsid w:val="004569C3"/>
    <w:rsid w:val="00457970"/>
    <w:rsid w:val="00462744"/>
    <w:rsid w:val="00464EA4"/>
    <w:rsid w:val="0046759F"/>
    <w:rsid w:val="00480903"/>
    <w:rsid w:val="00484FC4"/>
    <w:rsid w:val="00485CD8"/>
    <w:rsid w:val="00486BE0"/>
    <w:rsid w:val="00492084"/>
    <w:rsid w:val="004A1FFF"/>
    <w:rsid w:val="004A29F3"/>
    <w:rsid w:val="004B03CE"/>
    <w:rsid w:val="004B2AFB"/>
    <w:rsid w:val="004B4F3E"/>
    <w:rsid w:val="004C1879"/>
    <w:rsid w:val="004C6C17"/>
    <w:rsid w:val="004D6528"/>
    <w:rsid w:val="004D6F4E"/>
    <w:rsid w:val="004E0049"/>
    <w:rsid w:val="004E0989"/>
    <w:rsid w:val="004E156B"/>
    <w:rsid w:val="004E1F25"/>
    <w:rsid w:val="004E1FAE"/>
    <w:rsid w:val="00500A37"/>
    <w:rsid w:val="00500E7B"/>
    <w:rsid w:val="00500F45"/>
    <w:rsid w:val="00503CAD"/>
    <w:rsid w:val="00504917"/>
    <w:rsid w:val="00504D42"/>
    <w:rsid w:val="00507F8F"/>
    <w:rsid w:val="00511023"/>
    <w:rsid w:val="0051338C"/>
    <w:rsid w:val="005178A0"/>
    <w:rsid w:val="005205F5"/>
    <w:rsid w:val="005208BA"/>
    <w:rsid w:val="00523226"/>
    <w:rsid w:val="005316BE"/>
    <w:rsid w:val="00540BFF"/>
    <w:rsid w:val="00540EFD"/>
    <w:rsid w:val="0054586D"/>
    <w:rsid w:val="00546E3A"/>
    <w:rsid w:val="00550D8F"/>
    <w:rsid w:val="00560813"/>
    <w:rsid w:val="00563494"/>
    <w:rsid w:val="00566772"/>
    <w:rsid w:val="0057519E"/>
    <w:rsid w:val="00576443"/>
    <w:rsid w:val="00577DF0"/>
    <w:rsid w:val="00581001"/>
    <w:rsid w:val="005830A6"/>
    <w:rsid w:val="00586B1A"/>
    <w:rsid w:val="00587A0B"/>
    <w:rsid w:val="00593C4F"/>
    <w:rsid w:val="00594086"/>
    <w:rsid w:val="00595C7C"/>
    <w:rsid w:val="005A0645"/>
    <w:rsid w:val="005A0DE1"/>
    <w:rsid w:val="005A4E51"/>
    <w:rsid w:val="005B5B05"/>
    <w:rsid w:val="005B6324"/>
    <w:rsid w:val="005C4E46"/>
    <w:rsid w:val="005D3045"/>
    <w:rsid w:val="005D5EA7"/>
    <w:rsid w:val="005D70B3"/>
    <w:rsid w:val="005F11CC"/>
    <w:rsid w:val="005F1491"/>
    <w:rsid w:val="005F5138"/>
    <w:rsid w:val="005F6598"/>
    <w:rsid w:val="00603179"/>
    <w:rsid w:val="00603C3F"/>
    <w:rsid w:val="0060666B"/>
    <w:rsid w:val="00607939"/>
    <w:rsid w:val="00611D33"/>
    <w:rsid w:val="00612E61"/>
    <w:rsid w:val="00617ED8"/>
    <w:rsid w:val="00633583"/>
    <w:rsid w:val="006430FA"/>
    <w:rsid w:val="00660856"/>
    <w:rsid w:val="006614AF"/>
    <w:rsid w:val="00662615"/>
    <w:rsid w:val="006629B2"/>
    <w:rsid w:val="006643FA"/>
    <w:rsid w:val="0066585E"/>
    <w:rsid w:val="00666070"/>
    <w:rsid w:val="00670763"/>
    <w:rsid w:val="00671AFA"/>
    <w:rsid w:val="00682483"/>
    <w:rsid w:val="00682819"/>
    <w:rsid w:val="00683536"/>
    <w:rsid w:val="00683DAF"/>
    <w:rsid w:val="00685B29"/>
    <w:rsid w:val="00690617"/>
    <w:rsid w:val="006936FB"/>
    <w:rsid w:val="006A246C"/>
    <w:rsid w:val="006A461F"/>
    <w:rsid w:val="006B0253"/>
    <w:rsid w:val="006B0C80"/>
    <w:rsid w:val="006B1D13"/>
    <w:rsid w:val="006B3F54"/>
    <w:rsid w:val="006B7F99"/>
    <w:rsid w:val="006C6E5B"/>
    <w:rsid w:val="006C75CC"/>
    <w:rsid w:val="006D1F4C"/>
    <w:rsid w:val="006D47BD"/>
    <w:rsid w:val="006D67BF"/>
    <w:rsid w:val="006D7D1F"/>
    <w:rsid w:val="006E3464"/>
    <w:rsid w:val="006E486C"/>
    <w:rsid w:val="006E4C37"/>
    <w:rsid w:val="006F1E1D"/>
    <w:rsid w:val="00700B71"/>
    <w:rsid w:val="00706798"/>
    <w:rsid w:val="00706EBD"/>
    <w:rsid w:val="00707395"/>
    <w:rsid w:val="0070792F"/>
    <w:rsid w:val="007152B2"/>
    <w:rsid w:val="00720237"/>
    <w:rsid w:val="007213B0"/>
    <w:rsid w:val="00726354"/>
    <w:rsid w:val="00727FC5"/>
    <w:rsid w:val="007308CB"/>
    <w:rsid w:val="0073164A"/>
    <w:rsid w:val="007446E3"/>
    <w:rsid w:val="00745363"/>
    <w:rsid w:val="00751EB7"/>
    <w:rsid w:val="00754F33"/>
    <w:rsid w:val="0075547F"/>
    <w:rsid w:val="0075708C"/>
    <w:rsid w:val="00761A21"/>
    <w:rsid w:val="00763EE7"/>
    <w:rsid w:val="007648DF"/>
    <w:rsid w:val="00770A14"/>
    <w:rsid w:val="00771C2D"/>
    <w:rsid w:val="00772BF4"/>
    <w:rsid w:val="00774880"/>
    <w:rsid w:val="00783B2E"/>
    <w:rsid w:val="007843EF"/>
    <w:rsid w:val="007860BC"/>
    <w:rsid w:val="00787D0D"/>
    <w:rsid w:val="007944E6"/>
    <w:rsid w:val="0079566E"/>
    <w:rsid w:val="00795914"/>
    <w:rsid w:val="007A1789"/>
    <w:rsid w:val="007A1D14"/>
    <w:rsid w:val="007A2DF6"/>
    <w:rsid w:val="007B2EE8"/>
    <w:rsid w:val="007B3235"/>
    <w:rsid w:val="007C10B7"/>
    <w:rsid w:val="007C1264"/>
    <w:rsid w:val="007C3D6F"/>
    <w:rsid w:val="007C5525"/>
    <w:rsid w:val="007D16B2"/>
    <w:rsid w:val="007D46A7"/>
    <w:rsid w:val="007D47E3"/>
    <w:rsid w:val="007D6A20"/>
    <w:rsid w:val="007E0548"/>
    <w:rsid w:val="007E31E7"/>
    <w:rsid w:val="007E72BD"/>
    <w:rsid w:val="007F38EE"/>
    <w:rsid w:val="007F62CB"/>
    <w:rsid w:val="00804397"/>
    <w:rsid w:val="00804CB3"/>
    <w:rsid w:val="00805DB8"/>
    <w:rsid w:val="00805E18"/>
    <w:rsid w:val="008068B2"/>
    <w:rsid w:val="00814189"/>
    <w:rsid w:val="0081418A"/>
    <w:rsid w:val="00825F8F"/>
    <w:rsid w:val="00830AA7"/>
    <w:rsid w:val="00832BAD"/>
    <w:rsid w:val="00833130"/>
    <w:rsid w:val="00834D8B"/>
    <w:rsid w:val="00835840"/>
    <w:rsid w:val="00840BBD"/>
    <w:rsid w:val="00842530"/>
    <w:rsid w:val="00842B6A"/>
    <w:rsid w:val="00843770"/>
    <w:rsid w:val="008470FA"/>
    <w:rsid w:val="008502A5"/>
    <w:rsid w:val="00851751"/>
    <w:rsid w:val="00853E89"/>
    <w:rsid w:val="0085630F"/>
    <w:rsid w:val="008566A8"/>
    <w:rsid w:val="008622F3"/>
    <w:rsid w:val="00864529"/>
    <w:rsid w:val="00875DFE"/>
    <w:rsid w:val="00876CFA"/>
    <w:rsid w:val="00880D18"/>
    <w:rsid w:val="00884BF9"/>
    <w:rsid w:val="00886AAD"/>
    <w:rsid w:val="00894AD4"/>
    <w:rsid w:val="00897006"/>
    <w:rsid w:val="008A0DA5"/>
    <w:rsid w:val="008A2519"/>
    <w:rsid w:val="008A5133"/>
    <w:rsid w:val="008B0029"/>
    <w:rsid w:val="008B026F"/>
    <w:rsid w:val="008B4E2F"/>
    <w:rsid w:val="008B654B"/>
    <w:rsid w:val="008B7702"/>
    <w:rsid w:val="008B78F0"/>
    <w:rsid w:val="008D5BF6"/>
    <w:rsid w:val="008D6377"/>
    <w:rsid w:val="008E22B3"/>
    <w:rsid w:val="008E2DF0"/>
    <w:rsid w:val="008E4946"/>
    <w:rsid w:val="008E49CF"/>
    <w:rsid w:val="0090358C"/>
    <w:rsid w:val="0090413E"/>
    <w:rsid w:val="00905AB4"/>
    <w:rsid w:val="00912413"/>
    <w:rsid w:val="0091400F"/>
    <w:rsid w:val="00915BB6"/>
    <w:rsid w:val="00917CE6"/>
    <w:rsid w:val="00922116"/>
    <w:rsid w:val="009226F0"/>
    <w:rsid w:val="0092540F"/>
    <w:rsid w:val="00930017"/>
    <w:rsid w:val="00931C7C"/>
    <w:rsid w:val="009357EC"/>
    <w:rsid w:val="00937A2F"/>
    <w:rsid w:val="00941380"/>
    <w:rsid w:val="00941A33"/>
    <w:rsid w:val="00942C63"/>
    <w:rsid w:val="00944F86"/>
    <w:rsid w:val="00945763"/>
    <w:rsid w:val="00946425"/>
    <w:rsid w:val="0094681C"/>
    <w:rsid w:val="00946EBF"/>
    <w:rsid w:val="009515F0"/>
    <w:rsid w:val="00952507"/>
    <w:rsid w:val="00955020"/>
    <w:rsid w:val="00955082"/>
    <w:rsid w:val="00960D3E"/>
    <w:rsid w:val="00962405"/>
    <w:rsid w:val="00962556"/>
    <w:rsid w:val="00962953"/>
    <w:rsid w:val="0096380D"/>
    <w:rsid w:val="00965AC8"/>
    <w:rsid w:val="00967B61"/>
    <w:rsid w:val="00970E8C"/>
    <w:rsid w:val="009740A0"/>
    <w:rsid w:val="0097444E"/>
    <w:rsid w:val="00984FEC"/>
    <w:rsid w:val="00987079"/>
    <w:rsid w:val="00987992"/>
    <w:rsid w:val="009903BB"/>
    <w:rsid w:val="00991C86"/>
    <w:rsid w:val="00994700"/>
    <w:rsid w:val="00995461"/>
    <w:rsid w:val="00996313"/>
    <w:rsid w:val="00997329"/>
    <w:rsid w:val="009A0033"/>
    <w:rsid w:val="009A1733"/>
    <w:rsid w:val="009A1D47"/>
    <w:rsid w:val="009A325F"/>
    <w:rsid w:val="009A4B0E"/>
    <w:rsid w:val="009A6918"/>
    <w:rsid w:val="009B25FE"/>
    <w:rsid w:val="009B7D40"/>
    <w:rsid w:val="009C1917"/>
    <w:rsid w:val="009C43B6"/>
    <w:rsid w:val="009C4829"/>
    <w:rsid w:val="009C72B6"/>
    <w:rsid w:val="009C72D8"/>
    <w:rsid w:val="009C776F"/>
    <w:rsid w:val="009C7CAE"/>
    <w:rsid w:val="009D1D06"/>
    <w:rsid w:val="009D3AC8"/>
    <w:rsid w:val="009D4EF2"/>
    <w:rsid w:val="009E0454"/>
    <w:rsid w:val="009E4577"/>
    <w:rsid w:val="009E4E02"/>
    <w:rsid w:val="009E603E"/>
    <w:rsid w:val="009E78E4"/>
    <w:rsid w:val="009F27CD"/>
    <w:rsid w:val="009F3A84"/>
    <w:rsid w:val="009F3DDE"/>
    <w:rsid w:val="009F56D7"/>
    <w:rsid w:val="009F5AD1"/>
    <w:rsid w:val="00A0052D"/>
    <w:rsid w:val="00A00578"/>
    <w:rsid w:val="00A01103"/>
    <w:rsid w:val="00A014C2"/>
    <w:rsid w:val="00A0171E"/>
    <w:rsid w:val="00A01CF2"/>
    <w:rsid w:val="00A01D8B"/>
    <w:rsid w:val="00A02F66"/>
    <w:rsid w:val="00A053DD"/>
    <w:rsid w:val="00A11415"/>
    <w:rsid w:val="00A11A98"/>
    <w:rsid w:val="00A211C7"/>
    <w:rsid w:val="00A22B3D"/>
    <w:rsid w:val="00A2331C"/>
    <w:rsid w:val="00A238AA"/>
    <w:rsid w:val="00A24523"/>
    <w:rsid w:val="00A258AF"/>
    <w:rsid w:val="00A26633"/>
    <w:rsid w:val="00A3314C"/>
    <w:rsid w:val="00A37882"/>
    <w:rsid w:val="00A51402"/>
    <w:rsid w:val="00A57DD1"/>
    <w:rsid w:val="00A61E29"/>
    <w:rsid w:val="00A65016"/>
    <w:rsid w:val="00A66859"/>
    <w:rsid w:val="00A66F40"/>
    <w:rsid w:val="00A673F2"/>
    <w:rsid w:val="00A71294"/>
    <w:rsid w:val="00A74ABE"/>
    <w:rsid w:val="00A74DA2"/>
    <w:rsid w:val="00A755CC"/>
    <w:rsid w:val="00A77694"/>
    <w:rsid w:val="00A77ABD"/>
    <w:rsid w:val="00A77B81"/>
    <w:rsid w:val="00A81D3F"/>
    <w:rsid w:val="00A824C8"/>
    <w:rsid w:val="00A87F96"/>
    <w:rsid w:val="00A90476"/>
    <w:rsid w:val="00A90D32"/>
    <w:rsid w:val="00A9496C"/>
    <w:rsid w:val="00A960CA"/>
    <w:rsid w:val="00AB0443"/>
    <w:rsid w:val="00AB0F92"/>
    <w:rsid w:val="00AB0FA0"/>
    <w:rsid w:val="00AB640A"/>
    <w:rsid w:val="00AC1E71"/>
    <w:rsid w:val="00AC4F85"/>
    <w:rsid w:val="00AD106A"/>
    <w:rsid w:val="00AD233B"/>
    <w:rsid w:val="00AD2F07"/>
    <w:rsid w:val="00AD5C3E"/>
    <w:rsid w:val="00AD6649"/>
    <w:rsid w:val="00AD726E"/>
    <w:rsid w:val="00AE1078"/>
    <w:rsid w:val="00AE1FE1"/>
    <w:rsid w:val="00AE6783"/>
    <w:rsid w:val="00AF0574"/>
    <w:rsid w:val="00AF0647"/>
    <w:rsid w:val="00AF484E"/>
    <w:rsid w:val="00AF6B35"/>
    <w:rsid w:val="00AF77D6"/>
    <w:rsid w:val="00AF7DD8"/>
    <w:rsid w:val="00B00CF8"/>
    <w:rsid w:val="00B02675"/>
    <w:rsid w:val="00B02E3C"/>
    <w:rsid w:val="00B04122"/>
    <w:rsid w:val="00B05ED6"/>
    <w:rsid w:val="00B0749E"/>
    <w:rsid w:val="00B101A6"/>
    <w:rsid w:val="00B15005"/>
    <w:rsid w:val="00B152F4"/>
    <w:rsid w:val="00B15956"/>
    <w:rsid w:val="00B1753D"/>
    <w:rsid w:val="00B20B83"/>
    <w:rsid w:val="00B21B9C"/>
    <w:rsid w:val="00B25F68"/>
    <w:rsid w:val="00B360F0"/>
    <w:rsid w:val="00B401D6"/>
    <w:rsid w:val="00B403DA"/>
    <w:rsid w:val="00B422D1"/>
    <w:rsid w:val="00B53997"/>
    <w:rsid w:val="00B54861"/>
    <w:rsid w:val="00B55287"/>
    <w:rsid w:val="00B56D31"/>
    <w:rsid w:val="00B60BD1"/>
    <w:rsid w:val="00B630E1"/>
    <w:rsid w:val="00B70E17"/>
    <w:rsid w:val="00B72BEF"/>
    <w:rsid w:val="00B73BCD"/>
    <w:rsid w:val="00B75878"/>
    <w:rsid w:val="00B76252"/>
    <w:rsid w:val="00B766A5"/>
    <w:rsid w:val="00B776CE"/>
    <w:rsid w:val="00B81A95"/>
    <w:rsid w:val="00B9238A"/>
    <w:rsid w:val="00B92B46"/>
    <w:rsid w:val="00B93B19"/>
    <w:rsid w:val="00B97890"/>
    <w:rsid w:val="00BA1EB1"/>
    <w:rsid w:val="00BA387D"/>
    <w:rsid w:val="00BA6FCC"/>
    <w:rsid w:val="00BA74D1"/>
    <w:rsid w:val="00BA7DAE"/>
    <w:rsid w:val="00BB2579"/>
    <w:rsid w:val="00BB41D6"/>
    <w:rsid w:val="00BB61AE"/>
    <w:rsid w:val="00BB7F33"/>
    <w:rsid w:val="00BC1FD4"/>
    <w:rsid w:val="00BC5BDC"/>
    <w:rsid w:val="00BC63BF"/>
    <w:rsid w:val="00BD09A4"/>
    <w:rsid w:val="00BD41A7"/>
    <w:rsid w:val="00BD4E10"/>
    <w:rsid w:val="00BD507A"/>
    <w:rsid w:val="00BD6083"/>
    <w:rsid w:val="00BE0145"/>
    <w:rsid w:val="00BE1A98"/>
    <w:rsid w:val="00BE6147"/>
    <w:rsid w:val="00BF2501"/>
    <w:rsid w:val="00BF447A"/>
    <w:rsid w:val="00BF5C0E"/>
    <w:rsid w:val="00BF5D4F"/>
    <w:rsid w:val="00C01FFF"/>
    <w:rsid w:val="00C10C02"/>
    <w:rsid w:val="00C1610E"/>
    <w:rsid w:val="00C22EB9"/>
    <w:rsid w:val="00C231E6"/>
    <w:rsid w:val="00C23DC5"/>
    <w:rsid w:val="00C303DD"/>
    <w:rsid w:val="00C317CD"/>
    <w:rsid w:val="00C333D5"/>
    <w:rsid w:val="00C363BA"/>
    <w:rsid w:val="00C370F0"/>
    <w:rsid w:val="00C405A0"/>
    <w:rsid w:val="00C423F8"/>
    <w:rsid w:val="00C435BC"/>
    <w:rsid w:val="00C437E1"/>
    <w:rsid w:val="00C44895"/>
    <w:rsid w:val="00C4585A"/>
    <w:rsid w:val="00C51245"/>
    <w:rsid w:val="00C52825"/>
    <w:rsid w:val="00C5441F"/>
    <w:rsid w:val="00C5493A"/>
    <w:rsid w:val="00C55F8D"/>
    <w:rsid w:val="00C56595"/>
    <w:rsid w:val="00C6289D"/>
    <w:rsid w:val="00C645D5"/>
    <w:rsid w:val="00C724F1"/>
    <w:rsid w:val="00C72528"/>
    <w:rsid w:val="00C73415"/>
    <w:rsid w:val="00C7538B"/>
    <w:rsid w:val="00C76BAD"/>
    <w:rsid w:val="00C8048B"/>
    <w:rsid w:val="00C805E2"/>
    <w:rsid w:val="00C81EFC"/>
    <w:rsid w:val="00C831A7"/>
    <w:rsid w:val="00C85909"/>
    <w:rsid w:val="00C86FF9"/>
    <w:rsid w:val="00C9107C"/>
    <w:rsid w:val="00C92B0D"/>
    <w:rsid w:val="00C97636"/>
    <w:rsid w:val="00CA0994"/>
    <w:rsid w:val="00CA222E"/>
    <w:rsid w:val="00CA4860"/>
    <w:rsid w:val="00CB18DA"/>
    <w:rsid w:val="00CB2F70"/>
    <w:rsid w:val="00CB496F"/>
    <w:rsid w:val="00CB6ED3"/>
    <w:rsid w:val="00CC0297"/>
    <w:rsid w:val="00CC1918"/>
    <w:rsid w:val="00CC4F4F"/>
    <w:rsid w:val="00CC53AC"/>
    <w:rsid w:val="00CC5C8E"/>
    <w:rsid w:val="00CD159C"/>
    <w:rsid w:val="00CD211A"/>
    <w:rsid w:val="00CD2613"/>
    <w:rsid w:val="00CD39B7"/>
    <w:rsid w:val="00CD649E"/>
    <w:rsid w:val="00CE7075"/>
    <w:rsid w:val="00CF07CB"/>
    <w:rsid w:val="00CF797E"/>
    <w:rsid w:val="00D04580"/>
    <w:rsid w:val="00D04C3D"/>
    <w:rsid w:val="00D11F76"/>
    <w:rsid w:val="00D1303F"/>
    <w:rsid w:val="00D13434"/>
    <w:rsid w:val="00D14268"/>
    <w:rsid w:val="00D16F42"/>
    <w:rsid w:val="00D171DD"/>
    <w:rsid w:val="00D219F7"/>
    <w:rsid w:val="00D264B8"/>
    <w:rsid w:val="00D2690E"/>
    <w:rsid w:val="00D30AED"/>
    <w:rsid w:val="00D3170A"/>
    <w:rsid w:val="00D34967"/>
    <w:rsid w:val="00D351FE"/>
    <w:rsid w:val="00D3580A"/>
    <w:rsid w:val="00D431B0"/>
    <w:rsid w:val="00D470C3"/>
    <w:rsid w:val="00D50557"/>
    <w:rsid w:val="00D517FB"/>
    <w:rsid w:val="00D51D0A"/>
    <w:rsid w:val="00D522B9"/>
    <w:rsid w:val="00D52F76"/>
    <w:rsid w:val="00D5440C"/>
    <w:rsid w:val="00D6261E"/>
    <w:rsid w:val="00D65C23"/>
    <w:rsid w:val="00D7054C"/>
    <w:rsid w:val="00D770C7"/>
    <w:rsid w:val="00D80C21"/>
    <w:rsid w:val="00D87898"/>
    <w:rsid w:val="00D90A03"/>
    <w:rsid w:val="00D910DF"/>
    <w:rsid w:val="00D92601"/>
    <w:rsid w:val="00D92CD0"/>
    <w:rsid w:val="00D93A42"/>
    <w:rsid w:val="00D94AA1"/>
    <w:rsid w:val="00D95499"/>
    <w:rsid w:val="00DA1A6F"/>
    <w:rsid w:val="00DA615D"/>
    <w:rsid w:val="00DC0097"/>
    <w:rsid w:val="00DC1AB4"/>
    <w:rsid w:val="00DC28E0"/>
    <w:rsid w:val="00DC4893"/>
    <w:rsid w:val="00DC6570"/>
    <w:rsid w:val="00DC7301"/>
    <w:rsid w:val="00DC74BB"/>
    <w:rsid w:val="00DD3805"/>
    <w:rsid w:val="00DD69B8"/>
    <w:rsid w:val="00DD7997"/>
    <w:rsid w:val="00DD7D3E"/>
    <w:rsid w:val="00DE100C"/>
    <w:rsid w:val="00DE175A"/>
    <w:rsid w:val="00DE36CC"/>
    <w:rsid w:val="00DE4AD1"/>
    <w:rsid w:val="00DE72C5"/>
    <w:rsid w:val="00E01D2E"/>
    <w:rsid w:val="00E036AA"/>
    <w:rsid w:val="00E04632"/>
    <w:rsid w:val="00E053C8"/>
    <w:rsid w:val="00E0716E"/>
    <w:rsid w:val="00E07D73"/>
    <w:rsid w:val="00E07E09"/>
    <w:rsid w:val="00E129C4"/>
    <w:rsid w:val="00E13FC5"/>
    <w:rsid w:val="00E148A0"/>
    <w:rsid w:val="00E16FE0"/>
    <w:rsid w:val="00E17F4C"/>
    <w:rsid w:val="00E21B91"/>
    <w:rsid w:val="00E21F6F"/>
    <w:rsid w:val="00E2243D"/>
    <w:rsid w:val="00E2256C"/>
    <w:rsid w:val="00E239B8"/>
    <w:rsid w:val="00E34C30"/>
    <w:rsid w:val="00E364B7"/>
    <w:rsid w:val="00E46B70"/>
    <w:rsid w:val="00E53B88"/>
    <w:rsid w:val="00E56F8B"/>
    <w:rsid w:val="00E574CB"/>
    <w:rsid w:val="00E636F7"/>
    <w:rsid w:val="00E64E43"/>
    <w:rsid w:val="00E652F9"/>
    <w:rsid w:val="00E65856"/>
    <w:rsid w:val="00E66294"/>
    <w:rsid w:val="00E6773D"/>
    <w:rsid w:val="00E81605"/>
    <w:rsid w:val="00E818EE"/>
    <w:rsid w:val="00E851A2"/>
    <w:rsid w:val="00E90CDF"/>
    <w:rsid w:val="00E912AB"/>
    <w:rsid w:val="00E94D5E"/>
    <w:rsid w:val="00E95748"/>
    <w:rsid w:val="00E959BE"/>
    <w:rsid w:val="00EA19F3"/>
    <w:rsid w:val="00EA4A07"/>
    <w:rsid w:val="00EB1286"/>
    <w:rsid w:val="00EB1709"/>
    <w:rsid w:val="00EB7890"/>
    <w:rsid w:val="00EC0EB8"/>
    <w:rsid w:val="00EC23BD"/>
    <w:rsid w:val="00EC2AAE"/>
    <w:rsid w:val="00ED0E73"/>
    <w:rsid w:val="00ED1A8D"/>
    <w:rsid w:val="00ED6D33"/>
    <w:rsid w:val="00EE1719"/>
    <w:rsid w:val="00EE27BB"/>
    <w:rsid w:val="00EE5247"/>
    <w:rsid w:val="00EF1414"/>
    <w:rsid w:val="00EF1898"/>
    <w:rsid w:val="00EF568A"/>
    <w:rsid w:val="00F0169E"/>
    <w:rsid w:val="00F02242"/>
    <w:rsid w:val="00F034A9"/>
    <w:rsid w:val="00F04D8E"/>
    <w:rsid w:val="00F0571C"/>
    <w:rsid w:val="00F11D18"/>
    <w:rsid w:val="00F165FD"/>
    <w:rsid w:val="00F16990"/>
    <w:rsid w:val="00F17982"/>
    <w:rsid w:val="00F203AC"/>
    <w:rsid w:val="00F219D4"/>
    <w:rsid w:val="00F22088"/>
    <w:rsid w:val="00F263E4"/>
    <w:rsid w:val="00F27519"/>
    <w:rsid w:val="00F2779A"/>
    <w:rsid w:val="00F27B74"/>
    <w:rsid w:val="00F30B4B"/>
    <w:rsid w:val="00F33AE0"/>
    <w:rsid w:val="00F4027D"/>
    <w:rsid w:val="00F4089F"/>
    <w:rsid w:val="00F42EF1"/>
    <w:rsid w:val="00F50671"/>
    <w:rsid w:val="00F657EA"/>
    <w:rsid w:val="00F6611C"/>
    <w:rsid w:val="00F70024"/>
    <w:rsid w:val="00F7066C"/>
    <w:rsid w:val="00F7639F"/>
    <w:rsid w:val="00F76974"/>
    <w:rsid w:val="00F83B3A"/>
    <w:rsid w:val="00F8458C"/>
    <w:rsid w:val="00F859E2"/>
    <w:rsid w:val="00F90E33"/>
    <w:rsid w:val="00F92B51"/>
    <w:rsid w:val="00FA0EF7"/>
    <w:rsid w:val="00FA1E8A"/>
    <w:rsid w:val="00FB1113"/>
    <w:rsid w:val="00FB1CBD"/>
    <w:rsid w:val="00FB56A0"/>
    <w:rsid w:val="00FB583A"/>
    <w:rsid w:val="00FB790C"/>
    <w:rsid w:val="00FC11FE"/>
    <w:rsid w:val="00FC2999"/>
    <w:rsid w:val="00FC43D4"/>
    <w:rsid w:val="00FC537A"/>
    <w:rsid w:val="00FC575A"/>
    <w:rsid w:val="00FC64B2"/>
    <w:rsid w:val="00FC6C38"/>
    <w:rsid w:val="00FD21AE"/>
    <w:rsid w:val="00FD2A2F"/>
    <w:rsid w:val="00FD4326"/>
    <w:rsid w:val="00FE0834"/>
    <w:rsid w:val="00FE1D1F"/>
    <w:rsid w:val="00FF6E11"/>
    <w:rsid w:val="00FF7292"/>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072169"/>
  <w15:chartTrackingRefBased/>
  <w15:docId w15:val="{BB26F157-502B-4E94-934C-1DB804225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64529"/>
  </w:style>
  <w:style w:type="paragraph" w:styleId="Kop1">
    <w:name w:val="heading 1"/>
    <w:basedOn w:val="Standaard"/>
    <w:next w:val="Standaard"/>
    <w:link w:val="Kop1Char"/>
    <w:uiPriority w:val="9"/>
    <w:qFormat/>
    <w:rsid w:val="005D5EA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5D5EA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5D5EA7"/>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5D5EA7"/>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5D5EA7"/>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5D5EA7"/>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5D5EA7"/>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5D5EA7"/>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5D5EA7"/>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5D5EA7"/>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rsid w:val="005D5EA7"/>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5D5EA7"/>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5D5EA7"/>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5D5EA7"/>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5D5EA7"/>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5D5EA7"/>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5D5EA7"/>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5D5EA7"/>
    <w:rPr>
      <w:rFonts w:eastAsiaTheme="majorEastAsia" w:cstheme="majorBidi"/>
      <w:color w:val="272727" w:themeColor="text1" w:themeTint="D8"/>
    </w:rPr>
  </w:style>
  <w:style w:type="paragraph" w:styleId="Titel">
    <w:name w:val="Title"/>
    <w:basedOn w:val="Standaard"/>
    <w:next w:val="Standaard"/>
    <w:link w:val="TitelChar"/>
    <w:uiPriority w:val="10"/>
    <w:qFormat/>
    <w:rsid w:val="005D5EA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5D5EA7"/>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5D5EA7"/>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5D5EA7"/>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5D5EA7"/>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5D5EA7"/>
    <w:rPr>
      <w:i/>
      <w:iCs/>
      <w:color w:val="404040" w:themeColor="text1" w:themeTint="BF"/>
    </w:rPr>
  </w:style>
  <w:style w:type="paragraph" w:styleId="Lijstalinea">
    <w:name w:val="List Paragraph"/>
    <w:basedOn w:val="Standaard"/>
    <w:uiPriority w:val="34"/>
    <w:qFormat/>
    <w:rsid w:val="005D5EA7"/>
    <w:pPr>
      <w:ind w:left="720"/>
      <w:contextualSpacing/>
    </w:pPr>
  </w:style>
  <w:style w:type="character" w:styleId="Intensievebenadrukking">
    <w:name w:val="Intense Emphasis"/>
    <w:basedOn w:val="Standaardalinea-lettertype"/>
    <w:uiPriority w:val="21"/>
    <w:qFormat/>
    <w:rsid w:val="005D5EA7"/>
    <w:rPr>
      <w:i/>
      <w:iCs/>
      <w:color w:val="0F4761" w:themeColor="accent1" w:themeShade="BF"/>
    </w:rPr>
  </w:style>
  <w:style w:type="paragraph" w:styleId="Duidelijkcitaat">
    <w:name w:val="Intense Quote"/>
    <w:basedOn w:val="Standaard"/>
    <w:next w:val="Standaard"/>
    <w:link w:val="DuidelijkcitaatChar"/>
    <w:uiPriority w:val="30"/>
    <w:qFormat/>
    <w:rsid w:val="005D5EA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5D5EA7"/>
    <w:rPr>
      <w:i/>
      <w:iCs/>
      <w:color w:val="0F4761" w:themeColor="accent1" w:themeShade="BF"/>
    </w:rPr>
  </w:style>
  <w:style w:type="character" w:styleId="Intensieveverwijzing">
    <w:name w:val="Intense Reference"/>
    <w:basedOn w:val="Standaardalinea-lettertype"/>
    <w:uiPriority w:val="32"/>
    <w:qFormat/>
    <w:rsid w:val="005D5EA7"/>
    <w:rPr>
      <w:b/>
      <w:bCs/>
      <w:smallCaps/>
      <w:color w:val="0F4761" w:themeColor="accent1" w:themeShade="BF"/>
      <w:spacing w:val="5"/>
    </w:rPr>
  </w:style>
  <w:style w:type="table" w:styleId="Tabelraster">
    <w:name w:val="Table Grid"/>
    <w:basedOn w:val="Standaardtabel"/>
    <w:uiPriority w:val="39"/>
    <w:rsid w:val="008645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E851A2"/>
    <w:rPr>
      <w:sz w:val="16"/>
      <w:szCs w:val="16"/>
    </w:rPr>
  </w:style>
  <w:style w:type="paragraph" w:styleId="Tekstopmerking">
    <w:name w:val="annotation text"/>
    <w:basedOn w:val="Standaard"/>
    <w:link w:val="TekstopmerkingChar"/>
    <w:uiPriority w:val="99"/>
    <w:unhideWhenUsed/>
    <w:rsid w:val="00E851A2"/>
    <w:pPr>
      <w:spacing w:line="240" w:lineRule="auto"/>
    </w:pPr>
    <w:rPr>
      <w:sz w:val="20"/>
      <w:szCs w:val="20"/>
    </w:rPr>
  </w:style>
  <w:style w:type="character" w:customStyle="1" w:styleId="TekstopmerkingChar">
    <w:name w:val="Tekst opmerking Char"/>
    <w:basedOn w:val="Standaardalinea-lettertype"/>
    <w:link w:val="Tekstopmerking"/>
    <w:uiPriority w:val="99"/>
    <w:rsid w:val="00E851A2"/>
    <w:rPr>
      <w:sz w:val="20"/>
      <w:szCs w:val="20"/>
    </w:rPr>
  </w:style>
  <w:style w:type="paragraph" w:styleId="Onderwerpvanopmerking">
    <w:name w:val="annotation subject"/>
    <w:basedOn w:val="Tekstopmerking"/>
    <w:next w:val="Tekstopmerking"/>
    <w:link w:val="OnderwerpvanopmerkingChar"/>
    <w:uiPriority w:val="99"/>
    <w:semiHidden/>
    <w:unhideWhenUsed/>
    <w:rsid w:val="00E851A2"/>
    <w:rPr>
      <w:b/>
      <w:bCs/>
    </w:rPr>
  </w:style>
  <w:style w:type="character" w:customStyle="1" w:styleId="OnderwerpvanopmerkingChar">
    <w:name w:val="Onderwerp van opmerking Char"/>
    <w:basedOn w:val="TekstopmerkingChar"/>
    <w:link w:val="Onderwerpvanopmerking"/>
    <w:uiPriority w:val="99"/>
    <w:semiHidden/>
    <w:rsid w:val="00E851A2"/>
    <w:rPr>
      <w:b/>
      <w:bCs/>
      <w:sz w:val="20"/>
      <w:szCs w:val="20"/>
    </w:rPr>
  </w:style>
  <w:style w:type="table" w:styleId="Rastertabel2">
    <w:name w:val="Grid Table 2"/>
    <w:basedOn w:val="Standaardtabel"/>
    <w:uiPriority w:val="47"/>
    <w:rsid w:val="00B04122"/>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Hyperlink">
    <w:name w:val="Hyperlink"/>
    <w:basedOn w:val="Standaardalinea-lettertype"/>
    <w:uiPriority w:val="99"/>
    <w:unhideWhenUsed/>
    <w:rsid w:val="00023F1D"/>
    <w:rPr>
      <w:color w:val="467886" w:themeColor="hyperlink"/>
      <w:u w:val="single"/>
    </w:rPr>
  </w:style>
  <w:style w:type="paragraph" w:styleId="Normaalweb">
    <w:name w:val="Normal (Web)"/>
    <w:basedOn w:val="Standaard"/>
    <w:uiPriority w:val="99"/>
    <w:semiHidden/>
    <w:unhideWhenUsed/>
    <w:rsid w:val="00023F1D"/>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paragraph" w:styleId="Kopvaninhoudsopgave">
    <w:name w:val="TOC Heading"/>
    <w:basedOn w:val="Kop1"/>
    <w:next w:val="Standaard"/>
    <w:uiPriority w:val="39"/>
    <w:unhideWhenUsed/>
    <w:qFormat/>
    <w:rsid w:val="00C22EB9"/>
    <w:pPr>
      <w:spacing w:before="240" w:after="0"/>
      <w:outlineLvl w:val="9"/>
    </w:pPr>
    <w:rPr>
      <w:kern w:val="0"/>
      <w:sz w:val="32"/>
      <w:szCs w:val="32"/>
      <w:lang w:eastAsia="nl-NL"/>
      <w14:ligatures w14:val="none"/>
    </w:rPr>
  </w:style>
  <w:style w:type="paragraph" w:styleId="Inhopg1">
    <w:name w:val="toc 1"/>
    <w:basedOn w:val="Standaard"/>
    <w:next w:val="Standaard"/>
    <w:autoRedefine/>
    <w:uiPriority w:val="39"/>
    <w:unhideWhenUsed/>
    <w:rsid w:val="00C22EB9"/>
    <w:pPr>
      <w:spacing w:after="100"/>
    </w:pPr>
  </w:style>
  <w:style w:type="paragraph" w:styleId="Inhopg2">
    <w:name w:val="toc 2"/>
    <w:basedOn w:val="Standaard"/>
    <w:next w:val="Standaard"/>
    <w:autoRedefine/>
    <w:uiPriority w:val="39"/>
    <w:unhideWhenUsed/>
    <w:rsid w:val="00C22EB9"/>
    <w:pPr>
      <w:spacing w:after="100"/>
      <w:ind w:left="220"/>
    </w:pPr>
  </w:style>
  <w:style w:type="paragraph" w:styleId="Koptekst">
    <w:name w:val="header"/>
    <w:basedOn w:val="Standaard"/>
    <w:link w:val="KoptekstChar"/>
    <w:uiPriority w:val="99"/>
    <w:unhideWhenUsed/>
    <w:rsid w:val="00CD211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D211A"/>
  </w:style>
  <w:style w:type="paragraph" w:styleId="Voettekst">
    <w:name w:val="footer"/>
    <w:basedOn w:val="Standaard"/>
    <w:link w:val="VoettekstChar"/>
    <w:uiPriority w:val="99"/>
    <w:unhideWhenUsed/>
    <w:rsid w:val="00CD211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D211A"/>
  </w:style>
  <w:style w:type="paragraph" w:styleId="Geenafstand">
    <w:name w:val="No Spacing"/>
    <w:link w:val="GeenafstandChar"/>
    <w:uiPriority w:val="1"/>
    <w:qFormat/>
    <w:rsid w:val="00842530"/>
    <w:pPr>
      <w:spacing w:after="0" w:line="240" w:lineRule="auto"/>
    </w:pPr>
    <w:rPr>
      <w:rFonts w:eastAsiaTheme="minorEastAsia"/>
      <w:kern w:val="0"/>
      <w:lang w:eastAsia="nl-NL"/>
      <w14:ligatures w14:val="none"/>
    </w:rPr>
  </w:style>
  <w:style w:type="character" w:customStyle="1" w:styleId="GeenafstandChar">
    <w:name w:val="Geen afstand Char"/>
    <w:basedOn w:val="Standaardalinea-lettertype"/>
    <w:link w:val="Geenafstand"/>
    <w:uiPriority w:val="1"/>
    <w:rsid w:val="00842530"/>
    <w:rPr>
      <w:rFonts w:eastAsiaTheme="minorEastAsia"/>
      <w:kern w:val="0"/>
      <w:lang w:eastAsia="nl-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6194817">
      <w:bodyDiv w:val="1"/>
      <w:marLeft w:val="0"/>
      <w:marRight w:val="0"/>
      <w:marTop w:val="0"/>
      <w:marBottom w:val="0"/>
      <w:divBdr>
        <w:top w:val="none" w:sz="0" w:space="0" w:color="auto"/>
        <w:left w:val="none" w:sz="0" w:space="0" w:color="auto"/>
        <w:bottom w:val="none" w:sz="0" w:space="0" w:color="auto"/>
        <w:right w:val="none" w:sz="0" w:space="0" w:color="auto"/>
      </w:divBdr>
      <w:divsChild>
        <w:div w:id="471096859">
          <w:marLeft w:val="-720"/>
          <w:marRight w:val="0"/>
          <w:marTop w:val="0"/>
          <w:marBottom w:val="0"/>
          <w:divBdr>
            <w:top w:val="none" w:sz="0" w:space="0" w:color="auto"/>
            <w:left w:val="none" w:sz="0" w:space="0" w:color="auto"/>
            <w:bottom w:val="none" w:sz="0" w:space="0" w:color="auto"/>
            <w:right w:val="none" w:sz="0" w:space="0" w:color="auto"/>
          </w:divBdr>
        </w:div>
      </w:divsChild>
    </w:div>
    <w:div w:id="2119762034">
      <w:bodyDiv w:val="1"/>
      <w:marLeft w:val="0"/>
      <w:marRight w:val="0"/>
      <w:marTop w:val="0"/>
      <w:marBottom w:val="0"/>
      <w:divBdr>
        <w:top w:val="none" w:sz="0" w:space="0" w:color="auto"/>
        <w:left w:val="none" w:sz="0" w:space="0" w:color="auto"/>
        <w:bottom w:val="none" w:sz="0" w:space="0" w:color="auto"/>
        <w:right w:val="none" w:sz="0" w:space="0" w:color="auto"/>
      </w:divBdr>
      <w:divsChild>
        <w:div w:id="1603031089">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2025-10-09T00:00:00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C643B1C-A655-4F48-A265-AA79D3B2AD57}">
  <ds:schemaRefs>
    <ds:schemaRef ds:uri="http://schemas.openxmlformats.org/officeDocument/2006/bibliography"/>
  </ds:schemaRefs>
</ds:datastoreItem>
</file>

<file path=docMetadata/LabelInfo.xml><?xml version="1.0" encoding="utf-8"?>
<clbl:labelList xmlns:clbl="http://schemas.microsoft.com/office/2020/mipLabelMetadata">
  <clbl:label id="{084578d9-400d-4a5a-a7c7-e76ca47af400}" enabled="0" method="" siteId="{084578d9-400d-4a5a-a7c7-e76ca47af400}" removed="1"/>
</clbl:labelList>
</file>

<file path=docProps/app.xml><?xml version="1.0" encoding="utf-8"?>
<Properties xmlns="http://schemas.openxmlformats.org/officeDocument/2006/extended-properties" xmlns:vt="http://schemas.openxmlformats.org/officeDocument/2006/docPropsVTypes">
  <Template>Normal</Template>
  <TotalTime>0</TotalTime>
  <Pages>16</Pages>
  <Words>12894</Words>
  <Characters>70919</Characters>
  <Application>Microsoft Office Word</Application>
  <DocSecurity>0</DocSecurity>
  <Lines>590</Lines>
  <Paragraphs>167</Paragraphs>
  <ScaleCrop>false</ScaleCrop>
  <HeadingPairs>
    <vt:vector size="2" baseType="variant">
      <vt:variant>
        <vt:lpstr>Titel</vt:lpstr>
      </vt:variant>
      <vt:variant>
        <vt:i4>1</vt:i4>
      </vt:variant>
    </vt:vector>
  </HeadingPairs>
  <TitlesOfParts>
    <vt:vector size="1" baseType="lpstr">
      <vt:lpstr>Dreiging van een bedreiging</vt:lpstr>
    </vt:vector>
  </TitlesOfParts>
  <Company>studentnummer: S1148220</Company>
  <LinksUpToDate>false</LinksUpToDate>
  <CharactersWithSpaces>83646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Dreiging van een bedreiging</dc:title>
  <dc:subject>Hoe en waarom lokale bestuurders reageren op een (mogelijke) dreiging</dc:subject>
  <dc:creator>Aantal woorden: 9936 (excl. literatuurlijst)</dc:creator>
  <cp:keywords/>
  <dc:description/>
  <cp:lastModifiedBy>Born, E.G.J. (Evelien)</cp:lastModifiedBy>
  <cp:revision>2</cp:revision>
  <dcterms:created xsi:type="dcterms:W3CDTF">2025-10-27T09:04:00Z</dcterms:created>
  <dcterms:modified xsi:type="dcterms:W3CDTF">2025-10-27T09:04:00Z</dcterms:modified>
</cp:coreProperties>
</file>