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F20032" w14:textId="32072903" w:rsidR="00F1551D" w:rsidRPr="00F46F3B" w:rsidRDefault="00F1551D" w:rsidP="009876FB">
      <w:pPr>
        <w:pStyle w:val="Titel"/>
        <w:spacing w:line="360" w:lineRule="auto"/>
        <w:jc w:val="both"/>
        <w:rPr>
          <w:rStyle w:val="Titelvanboek"/>
          <w:rFonts w:ascii="Times New Roman" w:hAnsi="Times New Roman" w:cs="Times New Roman"/>
          <w:color w:val="auto"/>
        </w:rPr>
      </w:pPr>
      <w:bookmarkStart w:id="0" w:name="_GoBack"/>
      <w:bookmarkEnd w:id="0"/>
      <w:r w:rsidRPr="00F46F3B">
        <w:rPr>
          <w:rStyle w:val="Titelvanboek"/>
          <w:rFonts w:ascii="Times New Roman" w:hAnsi="Times New Roman" w:cs="Times New Roman"/>
          <w:color w:val="auto"/>
        </w:rPr>
        <w:t>Terrorisme Gevolg Bestrijding</w:t>
      </w:r>
    </w:p>
    <w:p w14:paraId="75FE34EF" w14:textId="44C6CFA5" w:rsidR="00F1551D" w:rsidRPr="00F46F3B" w:rsidRDefault="009876FB" w:rsidP="009876FB">
      <w:pPr>
        <w:pStyle w:val="Duidelijkcitaat"/>
        <w:spacing w:line="360" w:lineRule="auto"/>
        <w:jc w:val="both"/>
        <w:rPr>
          <w:rFonts w:ascii="Times New Roman" w:hAnsi="Times New Roman" w:cs="Times New Roman"/>
          <w:color w:val="auto"/>
        </w:rPr>
      </w:pPr>
      <w:r w:rsidRPr="00F46F3B">
        <w:rPr>
          <w:rFonts w:ascii="Times New Roman" w:hAnsi="Times New Roman" w:cs="Times New Roman"/>
          <w:color w:val="auto"/>
        </w:rPr>
        <w:t xml:space="preserve">Artikel over </w:t>
      </w:r>
      <w:r w:rsidR="00E35DEF" w:rsidRPr="00F46F3B">
        <w:rPr>
          <w:rFonts w:ascii="Times New Roman" w:hAnsi="Times New Roman" w:cs="Times New Roman"/>
          <w:color w:val="auto"/>
        </w:rPr>
        <w:t xml:space="preserve">een </w:t>
      </w:r>
      <w:r w:rsidRPr="00F46F3B">
        <w:rPr>
          <w:rFonts w:ascii="Times New Roman" w:hAnsi="Times New Roman" w:cs="Times New Roman"/>
          <w:color w:val="auto"/>
        </w:rPr>
        <w:t>on</w:t>
      </w:r>
      <w:r w:rsidR="00294C8D" w:rsidRPr="00F46F3B">
        <w:rPr>
          <w:rFonts w:ascii="Times New Roman" w:hAnsi="Times New Roman" w:cs="Times New Roman"/>
          <w:color w:val="auto"/>
        </w:rPr>
        <w:t>derzoek naar het effect van voorbereiding op het beleid Terrorisme Gevolgbestrijding bij de ambulancezorg Gelderland</w:t>
      </w:r>
      <w:r w:rsidR="00F60335" w:rsidRPr="00F46F3B">
        <w:rPr>
          <w:rFonts w:ascii="Times New Roman" w:hAnsi="Times New Roman" w:cs="Times New Roman"/>
          <w:color w:val="auto"/>
        </w:rPr>
        <w:t>-</w:t>
      </w:r>
      <w:r w:rsidR="00282B48" w:rsidRPr="00F46F3B">
        <w:rPr>
          <w:rFonts w:ascii="Times New Roman" w:hAnsi="Times New Roman" w:cs="Times New Roman"/>
          <w:color w:val="auto"/>
        </w:rPr>
        <w:t>Midden</w:t>
      </w:r>
      <w:r w:rsidR="00E35DEF" w:rsidRPr="00F46F3B">
        <w:rPr>
          <w:rFonts w:ascii="Times New Roman" w:hAnsi="Times New Roman" w:cs="Times New Roman"/>
          <w:color w:val="auto"/>
        </w:rPr>
        <w:t>.</w:t>
      </w:r>
    </w:p>
    <w:p w14:paraId="04B3E481" w14:textId="77777777" w:rsidR="00BE0E4B" w:rsidRPr="00F46F3B" w:rsidRDefault="00BE0E4B" w:rsidP="002629CA">
      <w:pPr>
        <w:spacing w:line="360" w:lineRule="auto"/>
        <w:rPr>
          <w:rFonts w:ascii="Times New Roman" w:hAnsi="Times New Roman" w:cs="Times New Roman"/>
          <w:sz w:val="24"/>
          <w:szCs w:val="24"/>
        </w:rPr>
      </w:pPr>
    </w:p>
    <w:p w14:paraId="120775AC" w14:textId="77777777" w:rsidR="00282B48" w:rsidRPr="00F46F3B" w:rsidRDefault="00282B48" w:rsidP="009876FB">
      <w:pPr>
        <w:spacing w:line="360" w:lineRule="auto"/>
        <w:jc w:val="center"/>
        <w:rPr>
          <w:rFonts w:ascii="Times New Roman" w:hAnsi="Times New Roman" w:cs="Times New Roman"/>
          <w:sz w:val="24"/>
          <w:szCs w:val="24"/>
        </w:rPr>
      </w:pPr>
    </w:p>
    <w:p w14:paraId="261AB5FA" w14:textId="6346598D" w:rsidR="00282B48" w:rsidRPr="00F46F3B" w:rsidRDefault="00282B48" w:rsidP="009876FB">
      <w:pPr>
        <w:spacing w:line="360" w:lineRule="auto"/>
        <w:jc w:val="center"/>
        <w:rPr>
          <w:rFonts w:ascii="Times New Roman" w:hAnsi="Times New Roman" w:cs="Times New Roman"/>
          <w:sz w:val="24"/>
          <w:szCs w:val="24"/>
        </w:rPr>
      </w:pPr>
    </w:p>
    <w:p w14:paraId="1D65A5EE" w14:textId="40995C42" w:rsidR="00282B48" w:rsidRPr="00F46F3B" w:rsidRDefault="00282B48" w:rsidP="009876FB">
      <w:pPr>
        <w:spacing w:line="360" w:lineRule="auto"/>
        <w:jc w:val="center"/>
        <w:rPr>
          <w:rFonts w:ascii="Times New Roman" w:hAnsi="Times New Roman" w:cs="Times New Roman"/>
          <w:sz w:val="24"/>
          <w:szCs w:val="24"/>
        </w:rPr>
      </w:pPr>
    </w:p>
    <w:p w14:paraId="648EFA97" w14:textId="1313152C" w:rsidR="00282B48" w:rsidRPr="00F46F3B" w:rsidRDefault="00282B48" w:rsidP="009876FB">
      <w:pPr>
        <w:spacing w:line="360" w:lineRule="auto"/>
        <w:jc w:val="center"/>
        <w:rPr>
          <w:rFonts w:ascii="Times New Roman" w:hAnsi="Times New Roman" w:cs="Times New Roman"/>
          <w:sz w:val="24"/>
          <w:szCs w:val="24"/>
        </w:rPr>
      </w:pPr>
    </w:p>
    <w:p w14:paraId="6777C87D" w14:textId="707FB23C" w:rsidR="00A33AB1" w:rsidRPr="00F46F3B" w:rsidRDefault="00C01D9E" w:rsidP="000614F6">
      <w:pPr>
        <w:spacing w:line="360" w:lineRule="auto"/>
        <w:jc w:val="center"/>
        <w:rPr>
          <w:rFonts w:ascii="Times New Roman" w:hAnsi="Times New Roman" w:cs="Times New Roman"/>
          <w:sz w:val="24"/>
          <w:szCs w:val="24"/>
        </w:rPr>
      </w:pPr>
      <w:r w:rsidRPr="00F46F3B">
        <w:rPr>
          <w:rFonts w:ascii="Times New Roman" w:hAnsi="Times New Roman" w:cs="Times New Roman"/>
          <w:sz w:val="24"/>
          <w:szCs w:val="24"/>
        </w:rPr>
        <w:t>J.J.</w:t>
      </w:r>
      <w:r w:rsidR="00430193" w:rsidRPr="00F46F3B">
        <w:rPr>
          <w:rFonts w:ascii="Times New Roman" w:hAnsi="Times New Roman" w:cs="Times New Roman"/>
          <w:sz w:val="24"/>
          <w:szCs w:val="24"/>
        </w:rPr>
        <w:t xml:space="preserve"> Hendrikse</w:t>
      </w:r>
    </w:p>
    <w:p w14:paraId="5685CDFA" w14:textId="5DFCE032" w:rsidR="00430193" w:rsidRPr="00F46F3B" w:rsidRDefault="00BE0E4B" w:rsidP="000614F6">
      <w:pPr>
        <w:spacing w:line="360" w:lineRule="auto"/>
        <w:jc w:val="center"/>
        <w:rPr>
          <w:rFonts w:ascii="Times New Roman" w:hAnsi="Times New Roman" w:cs="Times New Roman"/>
          <w:sz w:val="24"/>
          <w:szCs w:val="24"/>
        </w:rPr>
      </w:pPr>
      <w:r w:rsidRPr="00F46F3B">
        <w:rPr>
          <w:rFonts w:ascii="Times New Roman" w:hAnsi="Times New Roman" w:cs="Times New Roman"/>
          <w:sz w:val="24"/>
          <w:szCs w:val="24"/>
        </w:rPr>
        <w:t xml:space="preserve">Studentnummer: </w:t>
      </w:r>
      <w:r w:rsidR="00430193" w:rsidRPr="00F46F3B">
        <w:rPr>
          <w:rFonts w:ascii="Times New Roman" w:hAnsi="Times New Roman" w:cs="Times New Roman"/>
          <w:sz w:val="24"/>
          <w:szCs w:val="24"/>
        </w:rPr>
        <w:t>S1007787</w:t>
      </w:r>
    </w:p>
    <w:p w14:paraId="663BDC77" w14:textId="2E4174FE" w:rsidR="00430193" w:rsidRPr="00F46F3B" w:rsidRDefault="00430193" w:rsidP="000614F6">
      <w:pPr>
        <w:spacing w:line="360" w:lineRule="auto"/>
        <w:jc w:val="center"/>
        <w:rPr>
          <w:rFonts w:ascii="Times New Roman" w:hAnsi="Times New Roman" w:cs="Times New Roman"/>
          <w:sz w:val="24"/>
          <w:szCs w:val="24"/>
        </w:rPr>
      </w:pPr>
      <w:r w:rsidRPr="00F46F3B">
        <w:rPr>
          <w:rFonts w:ascii="Times New Roman" w:hAnsi="Times New Roman" w:cs="Times New Roman"/>
          <w:sz w:val="24"/>
          <w:szCs w:val="24"/>
        </w:rPr>
        <w:t>J.Hendrikse@student.ru.nl</w:t>
      </w:r>
    </w:p>
    <w:p w14:paraId="3D8BF30F" w14:textId="09C74E8D" w:rsidR="009876FB" w:rsidRPr="00F46F3B" w:rsidRDefault="009876FB" w:rsidP="000614F6">
      <w:pPr>
        <w:spacing w:line="360" w:lineRule="auto"/>
        <w:jc w:val="center"/>
        <w:rPr>
          <w:rFonts w:ascii="Times New Roman" w:hAnsi="Times New Roman" w:cs="Times New Roman"/>
          <w:sz w:val="24"/>
          <w:szCs w:val="24"/>
        </w:rPr>
      </w:pPr>
      <w:r w:rsidRPr="00F46F3B">
        <w:rPr>
          <w:rFonts w:ascii="Times New Roman" w:hAnsi="Times New Roman" w:cs="Times New Roman"/>
          <w:sz w:val="24"/>
          <w:szCs w:val="24"/>
        </w:rPr>
        <w:t xml:space="preserve">Woorden: </w:t>
      </w:r>
      <w:r w:rsidR="00843092">
        <w:rPr>
          <w:rFonts w:ascii="Times New Roman" w:hAnsi="Times New Roman" w:cs="Times New Roman"/>
          <w:sz w:val="24"/>
          <w:szCs w:val="24"/>
        </w:rPr>
        <w:t>11</w:t>
      </w:r>
      <w:r w:rsidR="00F2550A">
        <w:rPr>
          <w:rFonts w:ascii="Times New Roman" w:hAnsi="Times New Roman" w:cs="Times New Roman"/>
          <w:sz w:val="24"/>
          <w:szCs w:val="24"/>
        </w:rPr>
        <w:t>84</w:t>
      </w:r>
      <w:r w:rsidR="00481D74">
        <w:rPr>
          <w:rFonts w:ascii="Times New Roman" w:hAnsi="Times New Roman" w:cs="Times New Roman"/>
          <w:sz w:val="24"/>
          <w:szCs w:val="24"/>
        </w:rPr>
        <w:t>9</w:t>
      </w:r>
    </w:p>
    <w:p w14:paraId="0B8F38D6" w14:textId="04C5668E" w:rsidR="00A33AB1" w:rsidRPr="00F46F3B" w:rsidRDefault="000614F6" w:rsidP="000614F6">
      <w:pPr>
        <w:tabs>
          <w:tab w:val="left" w:pos="4820"/>
          <w:tab w:val="left" w:pos="5103"/>
        </w:tabs>
        <w:spacing w:line="360" w:lineRule="auto"/>
        <w:jc w:val="center"/>
        <w:rPr>
          <w:rFonts w:ascii="Times New Roman" w:hAnsi="Times New Roman" w:cs="Times New Roman"/>
          <w:sz w:val="24"/>
          <w:szCs w:val="24"/>
        </w:rPr>
      </w:pPr>
      <w:r w:rsidRPr="00F46F3B">
        <w:rPr>
          <w:rFonts w:ascii="Times New Roman" w:hAnsi="Times New Roman" w:cs="Times New Roman"/>
          <w:noProof/>
          <w:lang w:eastAsia="nl-NL"/>
        </w:rPr>
        <w:drawing>
          <wp:anchor distT="0" distB="0" distL="114300" distR="114300" simplePos="0" relativeHeight="251664384" behindDoc="0" locked="0" layoutInCell="1" allowOverlap="1" wp14:anchorId="3A9B1A5E" wp14:editId="0161EB53">
            <wp:simplePos x="0" y="0"/>
            <wp:positionH relativeFrom="margin">
              <wp:posOffset>1527810</wp:posOffset>
            </wp:positionH>
            <wp:positionV relativeFrom="margin">
              <wp:posOffset>5020255</wp:posOffset>
            </wp:positionV>
            <wp:extent cx="2697480" cy="1710055"/>
            <wp:effectExtent l="0" t="0" r="7620" b="4445"/>
            <wp:wrapSquare wrapText="bothSides"/>
            <wp:docPr id="2" name="Afbeelding 2" descr="Afbeeldingsresultaat voor radbou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at voor radboud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97480" cy="17100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876FB" w:rsidRPr="00F46F3B">
        <w:rPr>
          <w:rFonts w:ascii="Times New Roman" w:hAnsi="Times New Roman" w:cs="Times New Roman"/>
          <w:sz w:val="24"/>
          <w:szCs w:val="24"/>
        </w:rPr>
        <w:t>Nijmegen, maart 2020</w:t>
      </w:r>
    </w:p>
    <w:p w14:paraId="2DF16AF8" w14:textId="2F2B41D1" w:rsidR="00917B06" w:rsidRPr="00F46F3B" w:rsidRDefault="00917B06" w:rsidP="009876FB">
      <w:pPr>
        <w:tabs>
          <w:tab w:val="left" w:pos="4820"/>
        </w:tabs>
        <w:spacing w:line="360" w:lineRule="auto"/>
        <w:jc w:val="right"/>
        <w:rPr>
          <w:rFonts w:ascii="Times New Roman" w:hAnsi="Times New Roman" w:cs="Times New Roman"/>
          <w:sz w:val="24"/>
          <w:szCs w:val="24"/>
        </w:rPr>
      </w:pPr>
    </w:p>
    <w:p w14:paraId="143B6E6A" w14:textId="05A0175C" w:rsidR="00917B06" w:rsidRPr="00F46F3B" w:rsidRDefault="00917B06" w:rsidP="009876FB">
      <w:pPr>
        <w:spacing w:line="360" w:lineRule="auto"/>
        <w:jc w:val="right"/>
        <w:rPr>
          <w:rFonts w:ascii="Times New Roman" w:hAnsi="Times New Roman" w:cs="Times New Roman"/>
          <w:sz w:val="24"/>
          <w:szCs w:val="24"/>
        </w:rPr>
      </w:pPr>
    </w:p>
    <w:p w14:paraId="08C85E8C" w14:textId="08A7781A" w:rsidR="009876FB" w:rsidRPr="00F46F3B" w:rsidRDefault="009876FB" w:rsidP="009876FB">
      <w:pPr>
        <w:spacing w:line="360" w:lineRule="auto"/>
        <w:jc w:val="right"/>
        <w:rPr>
          <w:rFonts w:ascii="Times New Roman" w:hAnsi="Times New Roman" w:cs="Times New Roman"/>
          <w:sz w:val="24"/>
          <w:szCs w:val="24"/>
        </w:rPr>
      </w:pPr>
    </w:p>
    <w:p w14:paraId="6DB33873" w14:textId="408C4876" w:rsidR="009876FB" w:rsidRPr="00F46F3B" w:rsidRDefault="009876FB" w:rsidP="009876FB">
      <w:pPr>
        <w:spacing w:line="360" w:lineRule="auto"/>
        <w:jc w:val="right"/>
        <w:rPr>
          <w:rFonts w:ascii="Times New Roman" w:hAnsi="Times New Roman" w:cs="Times New Roman"/>
          <w:sz w:val="24"/>
          <w:szCs w:val="24"/>
        </w:rPr>
      </w:pPr>
    </w:p>
    <w:p w14:paraId="2C24342D" w14:textId="4BCD7CF2" w:rsidR="009876FB" w:rsidRPr="00F46F3B" w:rsidRDefault="009876FB" w:rsidP="009876FB">
      <w:pPr>
        <w:spacing w:line="360" w:lineRule="auto"/>
        <w:jc w:val="right"/>
        <w:rPr>
          <w:rFonts w:ascii="Times New Roman" w:hAnsi="Times New Roman" w:cs="Times New Roman"/>
          <w:sz w:val="24"/>
          <w:szCs w:val="24"/>
        </w:rPr>
      </w:pPr>
    </w:p>
    <w:p w14:paraId="063A4A24" w14:textId="7422E0E9" w:rsidR="009876FB" w:rsidRPr="00F46F3B" w:rsidRDefault="009876FB" w:rsidP="009876FB">
      <w:pPr>
        <w:spacing w:line="360" w:lineRule="auto"/>
        <w:jc w:val="right"/>
        <w:rPr>
          <w:rFonts w:ascii="Times New Roman" w:hAnsi="Times New Roman" w:cs="Times New Roman"/>
          <w:sz w:val="24"/>
          <w:szCs w:val="24"/>
        </w:rPr>
      </w:pPr>
    </w:p>
    <w:p w14:paraId="4531AE29" w14:textId="17F0F0E4" w:rsidR="009876FB" w:rsidRPr="00F46F3B" w:rsidRDefault="000614F6" w:rsidP="009876FB">
      <w:pPr>
        <w:tabs>
          <w:tab w:val="left" w:pos="2835"/>
        </w:tabs>
        <w:spacing w:line="360" w:lineRule="auto"/>
        <w:jc w:val="center"/>
        <w:rPr>
          <w:rFonts w:ascii="Times New Roman" w:hAnsi="Times New Roman" w:cs="Times New Roman"/>
          <w:sz w:val="24"/>
          <w:szCs w:val="24"/>
        </w:rPr>
      </w:pPr>
      <w:r w:rsidRPr="00F46F3B">
        <w:rPr>
          <w:rFonts w:ascii="Times New Roman" w:hAnsi="Times New Roman" w:cs="Times New Roman"/>
          <w:noProof/>
          <w:lang w:eastAsia="nl-NL"/>
        </w:rPr>
        <w:drawing>
          <wp:anchor distT="0" distB="0" distL="114300" distR="114300" simplePos="0" relativeHeight="251670528" behindDoc="0" locked="0" layoutInCell="1" allowOverlap="1" wp14:anchorId="2BFA9161" wp14:editId="27FF1EB9">
            <wp:simplePos x="0" y="0"/>
            <wp:positionH relativeFrom="margin">
              <wp:posOffset>-34290</wp:posOffset>
            </wp:positionH>
            <wp:positionV relativeFrom="margin">
              <wp:posOffset>7558405</wp:posOffset>
            </wp:positionV>
            <wp:extent cx="2630805" cy="690245"/>
            <wp:effectExtent l="0" t="0" r="0" b="0"/>
            <wp:wrapSquare wrapText="bothSides"/>
            <wp:docPr id="8" name="Afbeelding 8" descr="Afbeeldingsresultaat voor veiligheidsregio gelderland mid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fbeeldingsresultaat voor veiligheidsregio gelderland midden"/>
                    <pic:cNvPicPr>
                      <a:picLocks noChangeAspect="1" noChangeArrowheads="1"/>
                    </pic:cNvPicPr>
                  </pic:nvPicPr>
                  <pic:blipFill rotWithShape="1">
                    <a:blip r:embed="rId9">
                      <a:extLst>
                        <a:ext uri="{28A0092B-C50C-407E-A947-70E740481C1C}">
                          <a14:useLocalDpi xmlns:a14="http://schemas.microsoft.com/office/drawing/2010/main" val="0"/>
                        </a:ext>
                      </a:extLst>
                    </a:blip>
                    <a:srcRect t="32421" r="-28" b="32589"/>
                    <a:stretch/>
                  </pic:blipFill>
                  <pic:spPr bwMode="auto">
                    <a:xfrm>
                      <a:off x="0" y="0"/>
                      <a:ext cx="2630805" cy="6902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46F3B">
        <w:rPr>
          <w:rFonts w:ascii="Times New Roman" w:hAnsi="Times New Roman" w:cs="Times New Roman"/>
          <w:noProof/>
          <w:lang w:eastAsia="nl-NL"/>
        </w:rPr>
        <w:drawing>
          <wp:anchor distT="0" distB="0" distL="114300" distR="114300" simplePos="0" relativeHeight="251675648" behindDoc="0" locked="0" layoutInCell="1" allowOverlap="1" wp14:anchorId="09E8B483" wp14:editId="681BB7BA">
            <wp:simplePos x="0" y="0"/>
            <wp:positionH relativeFrom="margin">
              <wp:posOffset>2712720</wp:posOffset>
            </wp:positionH>
            <wp:positionV relativeFrom="margin">
              <wp:posOffset>7557135</wp:posOffset>
            </wp:positionV>
            <wp:extent cx="3048000" cy="742950"/>
            <wp:effectExtent l="0" t="0" r="0" b="0"/>
            <wp:wrapSquare wrapText="bothSides"/>
            <wp:docPr id="11" name="Afbeelding 11" descr="Afbeeldingsresultaat voor veiligheidsregio gelderland mid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fbeeldingsresultaat voor veiligheidsregio gelderland midde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48000" cy="7429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876FB" w:rsidRPr="00F46F3B">
        <w:rPr>
          <w:rFonts w:ascii="Times New Roman" w:hAnsi="Times New Roman" w:cs="Times New Roman"/>
          <w:sz w:val="24"/>
          <w:szCs w:val="24"/>
        </w:rPr>
        <w:t>In samenwerking met</w:t>
      </w:r>
    </w:p>
    <w:p w14:paraId="152F8E00" w14:textId="7EA08D97" w:rsidR="009876FB" w:rsidRPr="00F46F3B" w:rsidRDefault="009876FB" w:rsidP="009876FB">
      <w:pPr>
        <w:spacing w:line="360" w:lineRule="auto"/>
        <w:jc w:val="right"/>
        <w:rPr>
          <w:rFonts w:ascii="Times New Roman" w:hAnsi="Times New Roman" w:cs="Times New Roman"/>
          <w:sz w:val="24"/>
          <w:szCs w:val="24"/>
        </w:rPr>
      </w:pPr>
    </w:p>
    <w:p w14:paraId="015B006B" w14:textId="2708D670" w:rsidR="009876FB" w:rsidRPr="00F46F3B" w:rsidRDefault="009876FB" w:rsidP="009876FB">
      <w:pPr>
        <w:spacing w:line="360" w:lineRule="auto"/>
        <w:jc w:val="right"/>
        <w:rPr>
          <w:rFonts w:ascii="Times New Roman" w:hAnsi="Times New Roman" w:cs="Times New Roman"/>
          <w:sz w:val="24"/>
          <w:szCs w:val="24"/>
        </w:rPr>
      </w:pPr>
    </w:p>
    <w:p w14:paraId="7B68C0BC" w14:textId="77777777" w:rsidR="009876FB" w:rsidRPr="00F46F3B" w:rsidRDefault="009876FB" w:rsidP="009876FB">
      <w:pPr>
        <w:spacing w:line="360" w:lineRule="auto"/>
        <w:jc w:val="center"/>
        <w:rPr>
          <w:rFonts w:ascii="Times New Roman" w:hAnsi="Times New Roman" w:cs="Times New Roman"/>
          <w:sz w:val="24"/>
          <w:szCs w:val="24"/>
        </w:rPr>
      </w:pPr>
    </w:p>
    <w:p w14:paraId="0EB5F22E" w14:textId="77777777" w:rsidR="009876FB" w:rsidRPr="00F46F3B" w:rsidRDefault="009876FB" w:rsidP="009876FB">
      <w:pPr>
        <w:spacing w:line="360" w:lineRule="auto"/>
        <w:jc w:val="center"/>
        <w:rPr>
          <w:rFonts w:ascii="Times New Roman" w:hAnsi="Times New Roman" w:cs="Times New Roman"/>
          <w:sz w:val="24"/>
          <w:szCs w:val="24"/>
        </w:rPr>
      </w:pPr>
    </w:p>
    <w:p w14:paraId="4B329B7C" w14:textId="77777777" w:rsidR="009876FB" w:rsidRPr="00F46F3B" w:rsidRDefault="009876FB" w:rsidP="009876FB">
      <w:pPr>
        <w:spacing w:line="360" w:lineRule="auto"/>
        <w:jc w:val="center"/>
        <w:rPr>
          <w:rFonts w:ascii="Times New Roman" w:hAnsi="Times New Roman" w:cs="Times New Roman"/>
          <w:sz w:val="24"/>
          <w:szCs w:val="24"/>
        </w:rPr>
      </w:pPr>
    </w:p>
    <w:p w14:paraId="2C747B00" w14:textId="4BD36632" w:rsidR="009876FB" w:rsidRPr="00F46F3B" w:rsidRDefault="009876FB" w:rsidP="009876FB">
      <w:pPr>
        <w:spacing w:line="360" w:lineRule="auto"/>
        <w:jc w:val="center"/>
        <w:rPr>
          <w:rFonts w:ascii="Times New Roman" w:hAnsi="Times New Roman" w:cs="Times New Roman"/>
          <w:sz w:val="24"/>
          <w:szCs w:val="24"/>
        </w:rPr>
      </w:pPr>
    </w:p>
    <w:p w14:paraId="732BB9F5" w14:textId="6CC874C1" w:rsidR="00282B48" w:rsidRPr="00F46F3B" w:rsidRDefault="00282B48" w:rsidP="009876FB">
      <w:pPr>
        <w:spacing w:line="360" w:lineRule="auto"/>
        <w:jc w:val="center"/>
        <w:rPr>
          <w:rFonts w:ascii="Times New Roman" w:hAnsi="Times New Roman" w:cs="Times New Roman"/>
          <w:sz w:val="24"/>
          <w:szCs w:val="24"/>
        </w:rPr>
      </w:pPr>
    </w:p>
    <w:p w14:paraId="1C1A890C" w14:textId="302DC609" w:rsidR="009876FB" w:rsidRPr="00F46F3B" w:rsidRDefault="009876FB" w:rsidP="009876FB">
      <w:pPr>
        <w:spacing w:line="360" w:lineRule="auto"/>
        <w:jc w:val="center"/>
        <w:rPr>
          <w:rFonts w:ascii="Times New Roman" w:hAnsi="Times New Roman" w:cs="Times New Roman"/>
          <w:sz w:val="24"/>
          <w:szCs w:val="24"/>
        </w:rPr>
      </w:pPr>
      <w:r w:rsidRPr="00F46F3B">
        <w:rPr>
          <w:rFonts w:ascii="Times New Roman" w:hAnsi="Times New Roman" w:cs="Times New Roman"/>
          <w:sz w:val="24"/>
          <w:szCs w:val="24"/>
        </w:rPr>
        <w:t>J.J. Hendrikse</w:t>
      </w:r>
    </w:p>
    <w:p w14:paraId="410855EB" w14:textId="1D9EA471" w:rsidR="009876FB" w:rsidRPr="00F46F3B" w:rsidRDefault="009876FB" w:rsidP="009876FB">
      <w:pPr>
        <w:spacing w:line="360" w:lineRule="auto"/>
        <w:jc w:val="center"/>
        <w:rPr>
          <w:rFonts w:ascii="Times New Roman" w:hAnsi="Times New Roman" w:cs="Times New Roman"/>
          <w:sz w:val="24"/>
          <w:szCs w:val="24"/>
        </w:rPr>
      </w:pPr>
      <w:r w:rsidRPr="00F46F3B">
        <w:rPr>
          <w:rFonts w:ascii="Times New Roman" w:hAnsi="Times New Roman" w:cs="Times New Roman"/>
          <w:sz w:val="24"/>
          <w:szCs w:val="24"/>
        </w:rPr>
        <w:t>Studentnummer: S1007787</w:t>
      </w:r>
    </w:p>
    <w:p w14:paraId="77D4F9ED" w14:textId="68FF5C8D" w:rsidR="009876FB" w:rsidRPr="00F46F3B" w:rsidRDefault="009876FB" w:rsidP="009876FB">
      <w:pPr>
        <w:spacing w:line="360" w:lineRule="auto"/>
        <w:jc w:val="center"/>
        <w:rPr>
          <w:rFonts w:ascii="Times New Roman" w:hAnsi="Times New Roman" w:cs="Times New Roman"/>
          <w:sz w:val="24"/>
          <w:szCs w:val="24"/>
        </w:rPr>
      </w:pPr>
      <w:r w:rsidRPr="00F46F3B">
        <w:rPr>
          <w:rFonts w:ascii="Times New Roman" w:hAnsi="Times New Roman" w:cs="Times New Roman"/>
          <w:sz w:val="24"/>
          <w:szCs w:val="24"/>
        </w:rPr>
        <w:t>J.Hendrikse@student.ru.nl</w:t>
      </w:r>
    </w:p>
    <w:p w14:paraId="4084E5F8" w14:textId="45FB3DB8" w:rsidR="009876FB" w:rsidRPr="00F46F3B" w:rsidRDefault="000614F6" w:rsidP="009876FB">
      <w:pPr>
        <w:tabs>
          <w:tab w:val="left" w:pos="4820"/>
          <w:tab w:val="left" w:pos="5103"/>
        </w:tabs>
        <w:spacing w:line="360" w:lineRule="auto"/>
        <w:rPr>
          <w:rFonts w:ascii="Times New Roman" w:hAnsi="Times New Roman" w:cs="Times New Roman"/>
          <w:sz w:val="24"/>
          <w:szCs w:val="24"/>
        </w:rPr>
      </w:pPr>
      <w:r w:rsidRPr="00F46F3B">
        <w:rPr>
          <w:rFonts w:ascii="Times New Roman" w:hAnsi="Times New Roman" w:cs="Times New Roman"/>
          <w:noProof/>
          <w:lang w:eastAsia="nl-NL"/>
        </w:rPr>
        <w:drawing>
          <wp:anchor distT="0" distB="0" distL="114300" distR="114300" simplePos="0" relativeHeight="251667456" behindDoc="0" locked="0" layoutInCell="1" allowOverlap="1" wp14:anchorId="1860C740" wp14:editId="7702E612">
            <wp:simplePos x="0" y="0"/>
            <wp:positionH relativeFrom="margin">
              <wp:posOffset>3095625</wp:posOffset>
            </wp:positionH>
            <wp:positionV relativeFrom="margin">
              <wp:posOffset>2955290</wp:posOffset>
            </wp:positionV>
            <wp:extent cx="2697480" cy="1710055"/>
            <wp:effectExtent l="0" t="0" r="7620" b="4445"/>
            <wp:wrapSquare wrapText="bothSides"/>
            <wp:docPr id="4" name="Afbeelding 4" descr="Afbeeldingsresultaat voor radbou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at voor radboud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97480" cy="17100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5773216" w14:textId="5ED900A9" w:rsidR="009876FB" w:rsidRPr="00F46F3B" w:rsidRDefault="009876FB" w:rsidP="009876FB">
      <w:pPr>
        <w:spacing w:line="360" w:lineRule="auto"/>
        <w:jc w:val="right"/>
        <w:rPr>
          <w:rFonts w:ascii="Times New Roman" w:hAnsi="Times New Roman" w:cs="Times New Roman"/>
          <w:sz w:val="24"/>
          <w:szCs w:val="24"/>
        </w:rPr>
      </w:pPr>
      <w:r w:rsidRPr="00F46F3B">
        <w:rPr>
          <w:rFonts w:ascii="Times New Roman" w:hAnsi="Times New Roman" w:cs="Times New Roman"/>
          <w:sz w:val="24"/>
          <w:szCs w:val="24"/>
        </w:rPr>
        <w:t>Masterthesis Bestuurskunde</w:t>
      </w:r>
    </w:p>
    <w:p w14:paraId="08C94B6A" w14:textId="217A0ED1" w:rsidR="009876FB" w:rsidRPr="00F46F3B" w:rsidRDefault="009876FB" w:rsidP="009876FB">
      <w:pPr>
        <w:spacing w:line="360" w:lineRule="auto"/>
        <w:jc w:val="right"/>
        <w:rPr>
          <w:rFonts w:ascii="Times New Roman" w:hAnsi="Times New Roman" w:cs="Times New Roman"/>
          <w:sz w:val="24"/>
          <w:szCs w:val="24"/>
        </w:rPr>
      </w:pPr>
      <w:r w:rsidRPr="00F46F3B">
        <w:rPr>
          <w:rFonts w:ascii="Times New Roman" w:hAnsi="Times New Roman" w:cs="Times New Roman"/>
          <w:sz w:val="24"/>
          <w:szCs w:val="24"/>
        </w:rPr>
        <w:t>Master ‘Besturen van veiligheid’</w:t>
      </w:r>
    </w:p>
    <w:p w14:paraId="2D5ED7AF" w14:textId="12FF3FF8" w:rsidR="009876FB" w:rsidRPr="00F46F3B" w:rsidRDefault="009876FB" w:rsidP="009876FB">
      <w:pPr>
        <w:spacing w:line="360" w:lineRule="auto"/>
        <w:jc w:val="right"/>
        <w:rPr>
          <w:rFonts w:ascii="Times New Roman" w:hAnsi="Times New Roman" w:cs="Times New Roman"/>
          <w:sz w:val="24"/>
          <w:szCs w:val="24"/>
        </w:rPr>
      </w:pPr>
      <w:r w:rsidRPr="00F46F3B">
        <w:rPr>
          <w:rFonts w:ascii="Times New Roman" w:hAnsi="Times New Roman" w:cs="Times New Roman"/>
          <w:sz w:val="24"/>
          <w:szCs w:val="24"/>
        </w:rPr>
        <w:t>Faculteit der Managementwetenschappen</w:t>
      </w:r>
    </w:p>
    <w:p w14:paraId="2A851491" w14:textId="0AB9ECCB" w:rsidR="009876FB" w:rsidRPr="00F46F3B" w:rsidRDefault="009876FB" w:rsidP="009876FB">
      <w:pPr>
        <w:spacing w:line="360" w:lineRule="auto"/>
        <w:jc w:val="right"/>
        <w:rPr>
          <w:rFonts w:ascii="Times New Roman" w:hAnsi="Times New Roman" w:cs="Times New Roman"/>
          <w:sz w:val="24"/>
          <w:szCs w:val="24"/>
        </w:rPr>
      </w:pPr>
      <w:r w:rsidRPr="00F46F3B">
        <w:rPr>
          <w:rFonts w:ascii="Times New Roman" w:hAnsi="Times New Roman" w:cs="Times New Roman"/>
          <w:sz w:val="24"/>
          <w:szCs w:val="24"/>
        </w:rPr>
        <w:t xml:space="preserve">Radboud Universiteit Nijmegen </w:t>
      </w:r>
    </w:p>
    <w:p w14:paraId="4E72B6CC" w14:textId="399DD3A6" w:rsidR="009876FB" w:rsidRPr="00F46F3B" w:rsidRDefault="009876FB" w:rsidP="009876FB">
      <w:pPr>
        <w:spacing w:line="360" w:lineRule="auto"/>
        <w:jc w:val="right"/>
        <w:rPr>
          <w:rFonts w:ascii="Times New Roman" w:hAnsi="Times New Roman" w:cs="Times New Roman"/>
          <w:sz w:val="24"/>
          <w:szCs w:val="24"/>
        </w:rPr>
      </w:pPr>
      <w:r w:rsidRPr="00F46F3B">
        <w:rPr>
          <w:rFonts w:ascii="Times New Roman" w:hAnsi="Times New Roman" w:cs="Times New Roman"/>
          <w:sz w:val="24"/>
          <w:szCs w:val="24"/>
        </w:rPr>
        <w:t>Begeleiding: Prof. dr. I. Helsloot</w:t>
      </w:r>
    </w:p>
    <w:p w14:paraId="21DB8BD3" w14:textId="2996D172" w:rsidR="009876FB" w:rsidRPr="00F46F3B" w:rsidRDefault="000614F6" w:rsidP="009876FB">
      <w:pPr>
        <w:tabs>
          <w:tab w:val="left" w:pos="4820"/>
        </w:tabs>
        <w:spacing w:line="360" w:lineRule="auto"/>
        <w:rPr>
          <w:rFonts w:ascii="Times New Roman" w:hAnsi="Times New Roman" w:cs="Times New Roman"/>
          <w:sz w:val="24"/>
          <w:szCs w:val="24"/>
        </w:rPr>
      </w:pPr>
      <w:r w:rsidRPr="00F46F3B">
        <w:rPr>
          <w:rFonts w:ascii="Times New Roman" w:hAnsi="Times New Roman" w:cs="Times New Roman"/>
          <w:noProof/>
          <w:lang w:eastAsia="nl-NL"/>
        </w:rPr>
        <w:drawing>
          <wp:anchor distT="0" distB="0" distL="114300" distR="114300" simplePos="0" relativeHeight="251673600" behindDoc="0" locked="0" layoutInCell="1" allowOverlap="1" wp14:anchorId="3A132DDE" wp14:editId="57AE050D">
            <wp:simplePos x="0" y="0"/>
            <wp:positionH relativeFrom="margin">
              <wp:posOffset>3170555</wp:posOffset>
            </wp:positionH>
            <wp:positionV relativeFrom="margin">
              <wp:posOffset>5078730</wp:posOffset>
            </wp:positionV>
            <wp:extent cx="2495550" cy="854075"/>
            <wp:effectExtent l="0" t="0" r="0" b="3175"/>
            <wp:wrapSquare wrapText="bothSides"/>
            <wp:docPr id="10" name="Afbeelding 10" descr="Afbeeldingsresultaat voor veiligheidsregio gelderland mid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fbeeldingsresultaat voor veiligheidsregio gelderland midde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95550" cy="854075"/>
                    </a:xfrm>
                    <a:prstGeom prst="rect">
                      <a:avLst/>
                    </a:prstGeom>
                    <a:noFill/>
                    <a:ln>
                      <a:noFill/>
                    </a:ln>
                  </pic:spPr>
                </pic:pic>
              </a:graphicData>
            </a:graphic>
            <wp14:sizeRelH relativeFrom="margin">
              <wp14:pctWidth>0</wp14:pctWidth>
            </wp14:sizeRelH>
          </wp:anchor>
        </w:drawing>
      </w:r>
    </w:p>
    <w:p w14:paraId="7E8FDDB6" w14:textId="63936BAE" w:rsidR="009876FB" w:rsidRPr="00F46F3B" w:rsidRDefault="009876FB" w:rsidP="009876FB">
      <w:pPr>
        <w:spacing w:line="360" w:lineRule="auto"/>
        <w:jc w:val="right"/>
        <w:rPr>
          <w:rFonts w:ascii="Times New Roman" w:hAnsi="Times New Roman" w:cs="Times New Roman"/>
          <w:sz w:val="24"/>
          <w:szCs w:val="24"/>
        </w:rPr>
      </w:pPr>
      <w:r w:rsidRPr="00F46F3B">
        <w:rPr>
          <w:rFonts w:ascii="Times New Roman" w:hAnsi="Times New Roman" w:cs="Times New Roman"/>
          <w:sz w:val="24"/>
          <w:szCs w:val="24"/>
        </w:rPr>
        <w:t>Stageopdracht</w:t>
      </w:r>
    </w:p>
    <w:p w14:paraId="70399AEE" w14:textId="44C52A5C" w:rsidR="009876FB" w:rsidRPr="00F46F3B" w:rsidRDefault="009876FB" w:rsidP="009876FB">
      <w:pPr>
        <w:spacing w:line="360" w:lineRule="auto"/>
        <w:jc w:val="right"/>
        <w:rPr>
          <w:rFonts w:ascii="Times New Roman" w:hAnsi="Times New Roman" w:cs="Times New Roman"/>
          <w:sz w:val="24"/>
          <w:szCs w:val="24"/>
        </w:rPr>
      </w:pPr>
      <w:r w:rsidRPr="00F46F3B">
        <w:rPr>
          <w:rFonts w:ascii="Times New Roman" w:hAnsi="Times New Roman" w:cs="Times New Roman"/>
          <w:sz w:val="24"/>
          <w:szCs w:val="24"/>
        </w:rPr>
        <w:t>Veiligheidsregio Gelderland</w:t>
      </w:r>
      <w:r w:rsidR="00F60335" w:rsidRPr="00F46F3B">
        <w:rPr>
          <w:rFonts w:ascii="Times New Roman" w:hAnsi="Times New Roman" w:cs="Times New Roman"/>
          <w:sz w:val="24"/>
          <w:szCs w:val="24"/>
        </w:rPr>
        <w:t>-</w:t>
      </w:r>
      <w:r w:rsidRPr="00F46F3B">
        <w:rPr>
          <w:rFonts w:ascii="Times New Roman" w:hAnsi="Times New Roman" w:cs="Times New Roman"/>
          <w:sz w:val="24"/>
          <w:szCs w:val="24"/>
        </w:rPr>
        <w:t xml:space="preserve">Midden </w:t>
      </w:r>
    </w:p>
    <w:p w14:paraId="6CF99A90" w14:textId="651F34C8" w:rsidR="009876FB" w:rsidRPr="00F46F3B" w:rsidRDefault="009876FB" w:rsidP="009876FB">
      <w:pPr>
        <w:spacing w:line="360" w:lineRule="auto"/>
        <w:jc w:val="right"/>
        <w:rPr>
          <w:rFonts w:ascii="Times New Roman" w:hAnsi="Times New Roman" w:cs="Times New Roman"/>
          <w:sz w:val="24"/>
          <w:szCs w:val="24"/>
        </w:rPr>
      </w:pPr>
      <w:r w:rsidRPr="00F46F3B">
        <w:rPr>
          <w:rFonts w:ascii="Times New Roman" w:hAnsi="Times New Roman" w:cs="Times New Roman"/>
          <w:sz w:val="24"/>
          <w:szCs w:val="24"/>
        </w:rPr>
        <w:t>Begeleiding: R. Diets</w:t>
      </w:r>
    </w:p>
    <w:p w14:paraId="3EAB7B20" w14:textId="77777777" w:rsidR="009876FB" w:rsidRPr="00F46F3B" w:rsidRDefault="009876FB" w:rsidP="009876FB">
      <w:pPr>
        <w:spacing w:line="360" w:lineRule="auto"/>
        <w:jc w:val="both"/>
        <w:rPr>
          <w:rFonts w:ascii="Times New Roman" w:hAnsi="Times New Roman" w:cs="Times New Roman"/>
          <w:sz w:val="24"/>
          <w:szCs w:val="24"/>
        </w:rPr>
      </w:pPr>
    </w:p>
    <w:p w14:paraId="497557CA" w14:textId="7DDC9F23" w:rsidR="00C01D9E" w:rsidRPr="00F46F3B" w:rsidRDefault="009876FB" w:rsidP="009876FB">
      <w:pPr>
        <w:spacing w:line="360" w:lineRule="auto"/>
        <w:jc w:val="center"/>
        <w:rPr>
          <w:rFonts w:ascii="Times New Roman" w:hAnsi="Times New Roman" w:cs="Times New Roman"/>
          <w:sz w:val="24"/>
          <w:szCs w:val="24"/>
        </w:rPr>
      </w:pPr>
      <w:r w:rsidRPr="00F46F3B">
        <w:rPr>
          <w:rFonts w:ascii="Times New Roman" w:hAnsi="Times New Roman" w:cs="Times New Roman"/>
          <w:sz w:val="24"/>
          <w:szCs w:val="24"/>
        </w:rPr>
        <w:t>Woorden: 1</w:t>
      </w:r>
      <w:r w:rsidR="00843092">
        <w:rPr>
          <w:rFonts w:ascii="Times New Roman" w:hAnsi="Times New Roman" w:cs="Times New Roman"/>
          <w:sz w:val="24"/>
          <w:szCs w:val="24"/>
        </w:rPr>
        <w:t>1</w:t>
      </w:r>
      <w:r w:rsidR="00F2550A">
        <w:rPr>
          <w:rFonts w:ascii="Times New Roman" w:hAnsi="Times New Roman" w:cs="Times New Roman"/>
          <w:sz w:val="24"/>
          <w:szCs w:val="24"/>
        </w:rPr>
        <w:t>84</w:t>
      </w:r>
      <w:r w:rsidR="00481D74">
        <w:rPr>
          <w:rFonts w:ascii="Times New Roman" w:hAnsi="Times New Roman" w:cs="Times New Roman"/>
          <w:sz w:val="24"/>
          <w:szCs w:val="24"/>
        </w:rPr>
        <w:t>9</w:t>
      </w:r>
    </w:p>
    <w:p w14:paraId="0441ECC4" w14:textId="7024D75E" w:rsidR="009876FB" w:rsidRPr="00F46F3B" w:rsidRDefault="009876FB" w:rsidP="009876FB">
      <w:pPr>
        <w:spacing w:line="360" w:lineRule="auto"/>
        <w:jc w:val="center"/>
        <w:rPr>
          <w:rFonts w:ascii="Times New Roman" w:hAnsi="Times New Roman" w:cs="Times New Roman"/>
          <w:sz w:val="24"/>
          <w:szCs w:val="24"/>
        </w:rPr>
      </w:pPr>
      <w:r w:rsidRPr="00F46F3B">
        <w:rPr>
          <w:rFonts w:ascii="Times New Roman" w:hAnsi="Times New Roman" w:cs="Times New Roman"/>
          <w:sz w:val="24"/>
          <w:szCs w:val="24"/>
        </w:rPr>
        <w:t>Nijmegen, maart 2020</w:t>
      </w:r>
    </w:p>
    <w:p w14:paraId="617519C2" w14:textId="77777777" w:rsidR="009876FB" w:rsidRPr="00F46F3B" w:rsidRDefault="009876FB">
      <w:pPr>
        <w:rPr>
          <w:rFonts w:ascii="Times New Roman" w:hAnsi="Times New Roman" w:cs="Times New Roman"/>
          <w:b/>
          <w:bCs/>
          <w:sz w:val="24"/>
          <w:szCs w:val="24"/>
        </w:rPr>
      </w:pPr>
      <w:r w:rsidRPr="00F46F3B">
        <w:rPr>
          <w:rFonts w:ascii="Times New Roman" w:hAnsi="Times New Roman" w:cs="Times New Roman"/>
          <w:b/>
          <w:bCs/>
          <w:sz w:val="24"/>
          <w:szCs w:val="24"/>
        </w:rPr>
        <w:br w:type="page"/>
      </w:r>
    </w:p>
    <w:p w14:paraId="040C7E3A" w14:textId="655DFB0D" w:rsidR="00E0405B" w:rsidRPr="00F46F3B" w:rsidRDefault="00E0405B" w:rsidP="00917B06">
      <w:pPr>
        <w:spacing w:line="360" w:lineRule="auto"/>
        <w:jc w:val="both"/>
        <w:rPr>
          <w:rFonts w:ascii="Times New Roman" w:hAnsi="Times New Roman" w:cs="Times New Roman"/>
          <w:b/>
          <w:bCs/>
          <w:sz w:val="24"/>
          <w:szCs w:val="24"/>
        </w:rPr>
      </w:pPr>
      <w:r w:rsidRPr="00F46F3B">
        <w:rPr>
          <w:rFonts w:ascii="Times New Roman" w:hAnsi="Times New Roman" w:cs="Times New Roman"/>
          <w:b/>
          <w:bCs/>
          <w:sz w:val="24"/>
          <w:szCs w:val="24"/>
        </w:rPr>
        <w:lastRenderedPageBreak/>
        <w:t>Abstract</w:t>
      </w:r>
    </w:p>
    <w:p w14:paraId="6E531929" w14:textId="7D599A32" w:rsidR="00802F89" w:rsidRPr="00F46F3B" w:rsidRDefault="00802F89" w:rsidP="00917B06">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 xml:space="preserve">Doel van dit onderzoek is het verkennen van een mogelijke methode voor </w:t>
      </w:r>
      <w:r w:rsidR="001B5724" w:rsidRPr="00F46F3B">
        <w:rPr>
          <w:rFonts w:ascii="Times New Roman" w:hAnsi="Times New Roman" w:cs="Times New Roman"/>
          <w:sz w:val="24"/>
          <w:szCs w:val="24"/>
        </w:rPr>
        <w:t xml:space="preserve">het </w:t>
      </w:r>
      <w:r w:rsidRPr="00F46F3B">
        <w:rPr>
          <w:rFonts w:ascii="Times New Roman" w:hAnsi="Times New Roman" w:cs="Times New Roman"/>
          <w:sz w:val="24"/>
          <w:szCs w:val="24"/>
        </w:rPr>
        <w:t>bepalen van de effectiviteit van de voorbereiding op ‘</w:t>
      </w:r>
      <w:r w:rsidR="00024BB1" w:rsidRPr="00F46F3B">
        <w:rPr>
          <w:rFonts w:ascii="Times New Roman" w:hAnsi="Times New Roman" w:cs="Times New Roman"/>
          <w:sz w:val="24"/>
          <w:szCs w:val="24"/>
        </w:rPr>
        <w:t>T</w:t>
      </w:r>
      <w:r w:rsidRPr="00F46F3B">
        <w:rPr>
          <w:rFonts w:ascii="Times New Roman" w:hAnsi="Times New Roman" w:cs="Times New Roman"/>
          <w:sz w:val="24"/>
          <w:szCs w:val="24"/>
        </w:rPr>
        <w:t xml:space="preserve">errorisme </w:t>
      </w:r>
      <w:r w:rsidR="00024BB1" w:rsidRPr="00F46F3B">
        <w:rPr>
          <w:rFonts w:ascii="Times New Roman" w:hAnsi="Times New Roman" w:cs="Times New Roman"/>
          <w:sz w:val="24"/>
          <w:szCs w:val="24"/>
        </w:rPr>
        <w:t>G</w:t>
      </w:r>
      <w:r w:rsidRPr="00F46F3B">
        <w:rPr>
          <w:rFonts w:ascii="Times New Roman" w:hAnsi="Times New Roman" w:cs="Times New Roman"/>
          <w:sz w:val="24"/>
          <w:szCs w:val="24"/>
        </w:rPr>
        <w:t>evolgbestrijding’ (TGB) door de geneeskundige kolom. De focus ligt hierbij op de operationele besluitvorming van ambulancemedewerkers</w:t>
      </w:r>
      <w:r w:rsidR="001B5724" w:rsidRPr="00F46F3B">
        <w:rPr>
          <w:rFonts w:ascii="Times New Roman" w:hAnsi="Times New Roman" w:cs="Times New Roman"/>
          <w:sz w:val="24"/>
          <w:szCs w:val="24"/>
        </w:rPr>
        <w:t>,</w:t>
      </w:r>
      <w:r w:rsidRPr="00F46F3B">
        <w:rPr>
          <w:rFonts w:ascii="Times New Roman" w:hAnsi="Times New Roman" w:cs="Times New Roman"/>
          <w:sz w:val="24"/>
          <w:szCs w:val="24"/>
        </w:rPr>
        <w:t xml:space="preserve"> die als eerste en zelfstandig na terroristische aanslagen in actie zullen komen. De nieuw ontwikkelde methode is het uitvoeren van zogenaamde minisimulaties. De minisimulaties zijn ontwikkelende crisissituaties</w:t>
      </w:r>
      <w:r w:rsidR="001B5724" w:rsidRPr="00F46F3B">
        <w:rPr>
          <w:rFonts w:ascii="Times New Roman" w:hAnsi="Times New Roman" w:cs="Times New Roman"/>
          <w:sz w:val="24"/>
          <w:szCs w:val="24"/>
        </w:rPr>
        <w:t>,</w:t>
      </w:r>
      <w:r w:rsidRPr="00F46F3B">
        <w:rPr>
          <w:rFonts w:ascii="Times New Roman" w:hAnsi="Times New Roman" w:cs="Times New Roman"/>
          <w:sz w:val="24"/>
          <w:szCs w:val="24"/>
        </w:rPr>
        <w:t xml:space="preserve"> waarin door de ambulancemedewerkers keuzes over het optreden moeten worden </w:t>
      </w:r>
      <w:r w:rsidR="00B5196D">
        <w:rPr>
          <w:rFonts w:ascii="Times New Roman" w:hAnsi="Times New Roman" w:cs="Times New Roman"/>
          <w:sz w:val="24"/>
          <w:szCs w:val="24"/>
        </w:rPr>
        <w:t>gemaakt</w:t>
      </w:r>
      <w:r w:rsidRPr="00F46F3B">
        <w:rPr>
          <w:rFonts w:ascii="Times New Roman" w:hAnsi="Times New Roman" w:cs="Times New Roman"/>
          <w:sz w:val="24"/>
          <w:szCs w:val="24"/>
        </w:rPr>
        <w:t>.</w:t>
      </w:r>
      <w:r w:rsidR="00024BB1" w:rsidRPr="00F46F3B">
        <w:rPr>
          <w:rFonts w:ascii="Times New Roman" w:hAnsi="Times New Roman" w:cs="Times New Roman"/>
          <w:sz w:val="24"/>
          <w:szCs w:val="24"/>
        </w:rPr>
        <w:t xml:space="preserve"> </w:t>
      </w:r>
      <w:r w:rsidRPr="00F46F3B">
        <w:rPr>
          <w:rFonts w:ascii="Times New Roman" w:hAnsi="Times New Roman" w:cs="Times New Roman"/>
          <w:sz w:val="24"/>
          <w:szCs w:val="24"/>
        </w:rPr>
        <w:t xml:space="preserve">In het onderzoek hebben 40 ambulancemedewerkers aan twee minisimulaties deelgenomen. Ruim de helft daarvan heeft een specifieke TECC-opleiding gehad. Aansluitend volgde een interview met open en gesloten vragen over de mate van vertrouwen in de voorbereiding op TGB. Er kan worden geconcludeerd dat de </w:t>
      </w:r>
      <w:r w:rsidR="007A7317">
        <w:rPr>
          <w:rFonts w:ascii="Times New Roman" w:hAnsi="Times New Roman" w:cs="Times New Roman"/>
          <w:sz w:val="24"/>
          <w:szCs w:val="24"/>
        </w:rPr>
        <w:t>beslissingen</w:t>
      </w:r>
      <w:r w:rsidRPr="00F46F3B">
        <w:rPr>
          <w:rFonts w:ascii="Times New Roman" w:hAnsi="Times New Roman" w:cs="Times New Roman"/>
          <w:sz w:val="24"/>
          <w:szCs w:val="24"/>
        </w:rPr>
        <w:t xml:space="preserve"> van de participanten </w:t>
      </w:r>
      <w:r w:rsidR="00F648A5" w:rsidRPr="00F46F3B">
        <w:rPr>
          <w:rFonts w:ascii="Times New Roman" w:hAnsi="Times New Roman" w:cs="Times New Roman"/>
          <w:sz w:val="24"/>
          <w:szCs w:val="24"/>
        </w:rPr>
        <w:t xml:space="preserve">van de TGB-opleiding </w:t>
      </w:r>
      <w:r w:rsidR="00035CE7" w:rsidRPr="00F46F3B">
        <w:rPr>
          <w:rFonts w:ascii="Times New Roman" w:hAnsi="Times New Roman" w:cs="Times New Roman"/>
          <w:sz w:val="24"/>
          <w:szCs w:val="24"/>
        </w:rPr>
        <w:t>beter</w:t>
      </w:r>
      <w:r w:rsidR="00F648A5" w:rsidRPr="00F46F3B">
        <w:rPr>
          <w:rFonts w:ascii="Times New Roman" w:hAnsi="Times New Roman" w:cs="Times New Roman"/>
          <w:sz w:val="24"/>
          <w:szCs w:val="24"/>
        </w:rPr>
        <w:t xml:space="preserve"> zijn dan de controlegroep</w:t>
      </w:r>
      <w:r w:rsidR="001B5724" w:rsidRPr="00F46F3B">
        <w:rPr>
          <w:rFonts w:ascii="Times New Roman" w:hAnsi="Times New Roman" w:cs="Times New Roman"/>
          <w:sz w:val="24"/>
          <w:szCs w:val="24"/>
        </w:rPr>
        <w:t>,</w:t>
      </w:r>
      <w:r w:rsidR="002629CA" w:rsidRPr="00F46F3B">
        <w:rPr>
          <w:rFonts w:ascii="Times New Roman" w:hAnsi="Times New Roman" w:cs="Times New Roman"/>
          <w:sz w:val="24"/>
          <w:szCs w:val="24"/>
        </w:rPr>
        <w:t xml:space="preserve"> maar onderling niet consistent zijn</w:t>
      </w:r>
      <w:r w:rsidR="00F648A5" w:rsidRPr="00F46F3B">
        <w:rPr>
          <w:rFonts w:ascii="Times New Roman" w:hAnsi="Times New Roman" w:cs="Times New Roman"/>
          <w:sz w:val="24"/>
          <w:szCs w:val="24"/>
        </w:rPr>
        <w:t xml:space="preserve">. </w:t>
      </w:r>
      <w:r w:rsidRPr="00F46F3B">
        <w:rPr>
          <w:rFonts w:ascii="Times New Roman" w:hAnsi="Times New Roman" w:cs="Times New Roman"/>
          <w:sz w:val="24"/>
          <w:szCs w:val="24"/>
        </w:rPr>
        <w:t>Dit is in overeenstemming met het leerstuk ‘Naturalistic Decision Making’</w:t>
      </w:r>
      <w:r w:rsidR="00F648A5" w:rsidRPr="00F46F3B">
        <w:rPr>
          <w:rFonts w:ascii="Times New Roman" w:hAnsi="Times New Roman" w:cs="Times New Roman"/>
          <w:sz w:val="24"/>
          <w:szCs w:val="24"/>
        </w:rPr>
        <w:t xml:space="preserve"> en stelt dat ervaring leidt tot het </w:t>
      </w:r>
      <w:r w:rsidR="00CC6FEE" w:rsidRPr="00F46F3B">
        <w:rPr>
          <w:rFonts w:ascii="Times New Roman" w:hAnsi="Times New Roman" w:cs="Times New Roman"/>
          <w:sz w:val="24"/>
          <w:szCs w:val="24"/>
        </w:rPr>
        <w:t>nemen</w:t>
      </w:r>
      <w:r w:rsidR="00F648A5" w:rsidRPr="00F46F3B">
        <w:rPr>
          <w:rFonts w:ascii="Times New Roman" w:hAnsi="Times New Roman" w:cs="Times New Roman"/>
          <w:sz w:val="24"/>
          <w:szCs w:val="24"/>
        </w:rPr>
        <w:t xml:space="preserve"> van ‘juiste’ </w:t>
      </w:r>
      <w:r w:rsidR="00B5196D">
        <w:rPr>
          <w:rFonts w:ascii="Times New Roman" w:hAnsi="Times New Roman" w:cs="Times New Roman"/>
          <w:sz w:val="24"/>
          <w:szCs w:val="24"/>
        </w:rPr>
        <w:t>beslissingen</w:t>
      </w:r>
      <w:r w:rsidRPr="00F46F3B">
        <w:rPr>
          <w:rFonts w:ascii="Times New Roman" w:hAnsi="Times New Roman" w:cs="Times New Roman"/>
          <w:sz w:val="24"/>
          <w:szCs w:val="24"/>
        </w:rPr>
        <w:t xml:space="preserve">. Respondenten hebben </w:t>
      </w:r>
      <w:r w:rsidR="00F648A5" w:rsidRPr="00F46F3B">
        <w:rPr>
          <w:rFonts w:ascii="Times New Roman" w:hAnsi="Times New Roman" w:cs="Times New Roman"/>
          <w:sz w:val="24"/>
          <w:szCs w:val="24"/>
        </w:rPr>
        <w:t>daarnaast ve</w:t>
      </w:r>
      <w:r w:rsidRPr="00F46F3B">
        <w:rPr>
          <w:rFonts w:ascii="Times New Roman" w:hAnsi="Times New Roman" w:cs="Times New Roman"/>
          <w:sz w:val="24"/>
          <w:szCs w:val="24"/>
        </w:rPr>
        <w:t>rtrouwen in de mono- en multidisciplinaire voorbereiding op TGB. Hier is een relatie zichtbaar met het volgen van de TECC-opleiding.</w:t>
      </w:r>
      <w:r w:rsidR="00F648A5" w:rsidRPr="00F46F3B">
        <w:rPr>
          <w:rFonts w:ascii="Times New Roman" w:hAnsi="Times New Roman" w:cs="Times New Roman"/>
          <w:sz w:val="24"/>
          <w:szCs w:val="24"/>
        </w:rPr>
        <w:t xml:space="preserve"> </w:t>
      </w:r>
      <w:r w:rsidRPr="00F46F3B">
        <w:rPr>
          <w:rFonts w:ascii="Times New Roman" w:hAnsi="Times New Roman" w:cs="Times New Roman"/>
          <w:sz w:val="24"/>
          <w:szCs w:val="24"/>
        </w:rPr>
        <w:t>D</w:t>
      </w:r>
      <w:r w:rsidR="00F648A5" w:rsidRPr="00F46F3B">
        <w:rPr>
          <w:rFonts w:ascii="Times New Roman" w:hAnsi="Times New Roman" w:cs="Times New Roman"/>
          <w:sz w:val="24"/>
          <w:szCs w:val="24"/>
        </w:rPr>
        <w:t>it</w:t>
      </w:r>
      <w:r w:rsidRPr="00F46F3B">
        <w:rPr>
          <w:rFonts w:ascii="Times New Roman" w:hAnsi="Times New Roman" w:cs="Times New Roman"/>
          <w:sz w:val="24"/>
          <w:szCs w:val="24"/>
        </w:rPr>
        <w:t xml:space="preserve"> verken</w:t>
      </w:r>
      <w:r w:rsidR="00F648A5" w:rsidRPr="00F46F3B">
        <w:rPr>
          <w:rFonts w:ascii="Times New Roman" w:hAnsi="Times New Roman" w:cs="Times New Roman"/>
          <w:sz w:val="24"/>
          <w:szCs w:val="24"/>
        </w:rPr>
        <w:t>nende onderzoek</w:t>
      </w:r>
      <w:r w:rsidRPr="00F46F3B">
        <w:rPr>
          <w:rFonts w:ascii="Times New Roman" w:hAnsi="Times New Roman" w:cs="Times New Roman"/>
          <w:sz w:val="24"/>
          <w:szCs w:val="24"/>
        </w:rPr>
        <w:t xml:space="preserve"> laat zien dat het gebruik van minisimulaties potentie heeft</w:t>
      </w:r>
      <w:r w:rsidR="001B5724" w:rsidRPr="00F46F3B">
        <w:rPr>
          <w:rFonts w:ascii="Times New Roman" w:hAnsi="Times New Roman" w:cs="Times New Roman"/>
          <w:sz w:val="24"/>
          <w:szCs w:val="24"/>
        </w:rPr>
        <w:t>,</w:t>
      </w:r>
      <w:r w:rsidRPr="00F46F3B">
        <w:rPr>
          <w:rFonts w:ascii="Times New Roman" w:hAnsi="Times New Roman" w:cs="Times New Roman"/>
          <w:sz w:val="24"/>
          <w:szCs w:val="24"/>
        </w:rPr>
        <w:t xml:space="preserve"> maar ook nadelen die </w:t>
      </w:r>
      <w:r w:rsidR="002F57D2">
        <w:rPr>
          <w:rFonts w:ascii="Times New Roman" w:hAnsi="Times New Roman" w:cs="Times New Roman"/>
          <w:sz w:val="24"/>
          <w:szCs w:val="24"/>
        </w:rPr>
        <w:t>verder</w:t>
      </w:r>
      <w:r w:rsidRPr="00F46F3B">
        <w:rPr>
          <w:rFonts w:ascii="Times New Roman" w:hAnsi="Times New Roman" w:cs="Times New Roman"/>
          <w:sz w:val="24"/>
          <w:szCs w:val="24"/>
        </w:rPr>
        <w:t xml:space="preserve"> onderzocht moeten worden.</w:t>
      </w:r>
    </w:p>
    <w:sdt>
      <w:sdtPr>
        <w:rPr>
          <w:rFonts w:ascii="Times New Roman" w:eastAsiaTheme="minorHAnsi" w:hAnsi="Times New Roman" w:cs="Times New Roman"/>
          <w:color w:val="auto"/>
          <w:sz w:val="22"/>
          <w:szCs w:val="22"/>
        </w:rPr>
        <w:id w:val="1582561670"/>
        <w:docPartObj>
          <w:docPartGallery w:val="Table of Contents"/>
          <w:docPartUnique/>
        </w:docPartObj>
      </w:sdtPr>
      <w:sdtEndPr>
        <w:rPr>
          <w:rFonts w:eastAsiaTheme="minorEastAsia"/>
          <w:b/>
          <w:bCs/>
          <w:sz w:val="20"/>
          <w:szCs w:val="20"/>
        </w:rPr>
      </w:sdtEndPr>
      <w:sdtContent>
        <w:p w14:paraId="4031AC3D" w14:textId="3FB573D9" w:rsidR="00B31F09" w:rsidRPr="00F46F3B" w:rsidRDefault="00B31F09" w:rsidP="00825FF4">
          <w:pPr>
            <w:pStyle w:val="Kopvaninhoudsopgave"/>
            <w:spacing w:line="360" w:lineRule="auto"/>
            <w:rPr>
              <w:rFonts w:ascii="Times New Roman" w:hAnsi="Times New Roman" w:cs="Times New Roman"/>
            </w:rPr>
          </w:pPr>
          <w:r w:rsidRPr="00F46F3B">
            <w:rPr>
              <w:rFonts w:ascii="Times New Roman" w:hAnsi="Times New Roman" w:cs="Times New Roman"/>
            </w:rPr>
            <w:t>Inhoudsopgave</w:t>
          </w:r>
        </w:p>
        <w:p w14:paraId="1E6C9123" w14:textId="7C4CB2C5" w:rsidR="00A5570F" w:rsidRPr="00286BF7" w:rsidRDefault="00B31F09" w:rsidP="00A5570F">
          <w:pPr>
            <w:pStyle w:val="Inhopg1"/>
            <w:rPr>
              <w:rFonts w:ascii="Times New Roman" w:hAnsi="Times New Roman" w:cs="Times New Roman"/>
              <w:noProof/>
              <w:sz w:val="28"/>
              <w:szCs w:val="28"/>
              <w:lang w:eastAsia="nl-NL"/>
            </w:rPr>
          </w:pPr>
          <w:r w:rsidRPr="00F46F3B">
            <w:rPr>
              <w:rFonts w:ascii="Times New Roman" w:hAnsi="Times New Roman" w:cs="Times New Roman"/>
            </w:rPr>
            <w:fldChar w:fldCharType="begin"/>
          </w:r>
          <w:r w:rsidRPr="00F46F3B">
            <w:rPr>
              <w:rFonts w:ascii="Times New Roman" w:hAnsi="Times New Roman" w:cs="Times New Roman"/>
            </w:rPr>
            <w:instrText xml:space="preserve"> TOC \o "1-3" \h \z \u </w:instrText>
          </w:r>
          <w:r w:rsidRPr="00F46F3B">
            <w:rPr>
              <w:rFonts w:ascii="Times New Roman" w:hAnsi="Times New Roman" w:cs="Times New Roman"/>
            </w:rPr>
            <w:fldChar w:fldCharType="separate"/>
          </w:r>
          <w:hyperlink w:anchor="_Toc36199679" w:history="1">
            <w:r w:rsidR="00A5570F" w:rsidRPr="00286BF7">
              <w:rPr>
                <w:rStyle w:val="Hyperlink"/>
                <w:rFonts w:ascii="Times New Roman" w:hAnsi="Times New Roman" w:cs="Times New Roman"/>
                <w:noProof/>
                <w:sz w:val="24"/>
                <w:szCs w:val="24"/>
              </w:rPr>
              <w:t>1. Inleiding</w:t>
            </w:r>
            <w:r w:rsidR="00A5570F" w:rsidRPr="00286BF7">
              <w:rPr>
                <w:rFonts w:ascii="Times New Roman" w:hAnsi="Times New Roman" w:cs="Times New Roman"/>
                <w:noProof/>
                <w:webHidden/>
                <w:sz w:val="24"/>
                <w:szCs w:val="24"/>
              </w:rPr>
              <w:tab/>
            </w:r>
            <w:r w:rsidR="00A5570F" w:rsidRPr="00286BF7">
              <w:rPr>
                <w:rFonts w:ascii="Times New Roman" w:hAnsi="Times New Roman" w:cs="Times New Roman"/>
                <w:noProof/>
                <w:webHidden/>
                <w:sz w:val="24"/>
                <w:szCs w:val="24"/>
              </w:rPr>
              <w:fldChar w:fldCharType="begin"/>
            </w:r>
            <w:r w:rsidR="00A5570F" w:rsidRPr="00286BF7">
              <w:rPr>
                <w:rFonts w:ascii="Times New Roman" w:hAnsi="Times New Roman" w:cs="Times New Roman"/>
                <w:noProof/>
                <w:webHidden/>
                <w:sz w:val="24"/>
                <w:szCs w:val="24"/>
              </w:rPr>
              <w:instrText xml:space="preserve"> PAGEREF _Toc36199679 \h </w:instrText>
            </w:r>
            <w:r w:rsidR="00A5570F" w:rsidRPr="00286BF7">
              <w:rPr>
                <w:rFonts w:ascii="Times New Roman" w:hAnsi="Times New Roman" w:cs="Times New Roman"/>
                <w:noProof/>
                <w:webHidden/>
                <w:sz w:val="24"/>
                <w:szCs w:val="24"/>
              </w:rPr>
            </w:r>
            <w:r w:rsidR="00A5570F" w:rsidRPr="00286BF7">
              <w:rPr>
                <w:rFonts w:ascii="Times New Roman" w:hAnsi="Times New Roman" w:cs="Times New Roman"/>
                <w:noProof/>
                <w:webHidden/>
                <w:sz w:val="24"/>
                <w:szCs w:val="24"/>
              </w:rPr>
              <w:fldChar w:fldCharType="separate"/>
            </w:r>
            <w:r w:rsidR="00481D74">
              <w:rPr>
                <w:rFonts w:ascii="Times New Roman" w:hAnsi="Times New Roman" w:cs="Times New Roman"/>
                <w:noProof/>
                <w:webHidden/>
                <w:sz w:val="24"/>
                <w:szCs w:val="24"/>
              </w:rPr>
              <w:t>4</w:t>
            </w:r>
            <w:r w:rsidR="00A5570F" w:rsidRPr="00286BF7">
              <w:rPr>
                <w:rFonts w:ascii="Times New Roman" w:hAnsi="Times New Roman" w:cs="Times New Roman"/>
                <w:noProof/>
                <w:webHidden/>
                <w:sz w:val="24"/>
                <w:szCs w:val="24"/>
              </w:rPr>
              <w:fldChar w:fldCharType="end"/>
            </w:r>
          </w:hyperlink>
        </w:p>
        <w:p w14:paraId="4608B7FE" w14:textId="4EE28B8D" w:rsidR="00A5570F" w:rsidRPr="00286BF7" w:rsidRDefault="003250C1" w:rsidP="00A5570F">
          <w:pPr>
            <w:pStyle w:val="Inhopg1"/>
            <w:rPr>
              <w:rFonts w:ascii="Times New Roman" w:hAnsi="Times New Roman" w:cs="Times New Roman"/>
              <w:noProof/>
              <w:sz w:val="28"/>
              <w:szCs w:val="28"/>
              <w:lang w:eastAsia="nl-NL"/>
            </w:rPr>
          </w:pPr>
          <w:hyperlink w:anchor="_Toc36199680" w:history="1">
            <w:r w:rsidR="00A5570F" w:rsidRPr="00286BF7">
              <w:rPr>
                <w:rStyle w:val="Hyperlink"/>
                <w:rFonts w:ascii="Times New Roman" w:hAnsi="Times New Roman" w:cs="Times New Roman"/>
                <w:noProof/>
                <w:sz w:val="24"/>
                <w:szCs w:val="24"/>
              </w:rPr>
              <w:t>2. Theoretisch kader</w:t>
            </w:r>
            <w:r w:rsidR="00A5570F" w:rsidRPr="00286BF7">
              <w:rPr>
                <w:rFonts w:ascii="Times New Roman" w:hAnsi="Times New Roman" w:cs="Times New Roman"/>
                <w:noProof/>
                <w:webHidden/>
                <w:sz w:val="24"/>
                <w:szCs w:val="24"/>
              </w:rPr>
              <w:tab/>
            </w:r>
            <w:r w:rsidR="00A5570F" w:rsidRPr="00286BF7">
              <w:rPr>
                <w:rFonts w:ascii="Times New Roman" w:hAnsi="Times New Roman" w:cs="Times New Roman"/>
                <w:noProof/>
                <w:webHidden/>
                <w:sz w:val="24"/>
                <w:szCs w:val="24"/>
              </w:rPr>
              <w:fldChar w:fldCharType="begin"/>
            </w:r>
            <w:r w:rsidR="00A5570F" w:rsidRPr="00286BF7">
              <w:rPr>
                <w:rFonts w:ascii="Times New Roman" w:hAnsi="Times New Roman" w:cs="Times New Roman"/>
                <w:noProof/>
                <w:webHidden/>
                <w:sz w:val="24"/>
                <w:szCs w:val="24"/>
              </w:rPr>
              <w:instrText xml:space="preserve"> PAGEREF _Toc36199680 \h </w:instrText>
            </w:r>
            <w:r w:rsidR="00A5570F" w:rsidRPr="00286BF7">
              <w:rPr>
                <w:rFonts w:ascii="Times New Roman" w:hAnsi="Times New Roman" w:cs="Times New Roman"/>
                <w:noProof/>
                <w:webHidden/>
                <w:sz w:val="24"/>
                <w:szCs w:val="24"/>
              </w:rPr>
            </w:r>
            <w:r w:rsidR="00A5570F" w:rsidRPr="00286BF7">
              <w:rPr>
                <w:rFonts w:ascii="Times New Roman" w:hAnsi="Times New Roman" w:cs="Times New Roman"/>
                <w:noProof/>
                <w:webHidden/>
                <w:sz w:val="24"/>
                <w:szCs w:val="24"/>
              </w:rPr>
              <w:fldChar w:fldCharType="separate"/>
            </w:r>
            <w:r w:rsidR="00481D74">
              <w:rPr>
                <w:rFonts w:ascii="Times New Roman" w:hAnsi="Times New Roman" w:cs="Times New Roman"/>
                <w:noProof/>
                <w:webHidden/>
                <w:sz w:val="24"/>
                <w:szCs w:val="24"/>
              </w:rPr>
              <w:t>6</w:t>
            </w:r>
            <w:r w:rsidR="00A5570F" w:rsidRPr="00286BF7">
              <w:rPr>
                <w:rFonts w:ascii="Times New Roman" w:hAnsi="Times New Roman" w:cs="Times New Roman"/>
                <w:noProof/>
                <w:webHidden/>
                <w:sz w:val="24"/>
                <w:szCs w:val="24"/>
              </w:rPr>
              <w:fldChar w:fldCharType="end"/>
            </w:r>
          </w:hyperlink>
        </w:p>
        <w:p w14:paraId="578761AA" w14:textId="68FC1467" w:rsidR="00A5570F" w:rsidRPr="00286BF7" w:rsidRDefault="003250C1" w:rsidP="00A5570F">
          <w:pPr>
            <w:pStyle w:val="Inhopg1"/>
            <w:rPr>
              <w:rFonts w:ascii="Times New Roman" w:hAnsi="Times New Roman" w:cs="Times New Roman"/>
              <w:noProof/>
              <w:sz w:val="28"/>
              <w:szCs w:val="28"/>
              <w:lang w:eastAsia="nl-NL"/>
            </w:rPr>
          </w:pPr>
          <w:hyperlink w:anchor="_Toc36199681" w:history="1">
            <w:r w:rsidR="00A5570F" w:rsidRPr="00286BF7">
              <w:rPr>
                <w:rStyle w:val="Hyperlink"/>
                <w:rFonts w:ascii="Times New Roman" w:hAnsi="Times New Roman" w:cs="Times New Roman"/>
                <w:noProof/>
                <w:sz w:val="24"/>
                <w:szCs w:val="24"/>
              </w:rPr>
              <w:t>3. Methode</w:t>
            </w:r>
            <w:r w:rsidR="00A5570F" w:rsidRPr="00286BF7">
              <w:rPr>
                <w:rFonts w:ascii="Times New Roman" w:hAnsi="Times New Roman" w:cs="Times New Roman"/>
                <w:noProof/>
                <w:webHidden/>
                <w:sz w:val="24"/>
                <w:szCs w:val="24"/>
              </w:rPr>
              <w:tab/>
            </w:r>
            <w:r w:rsidR="00A5570F" w:rsidRPr="00286BF7">
              <w:rPr>
                <w:rFonts w:ascii="Times New Roman" w:hAnsi="Times New Roman" w:cs="Times New Roman"/>
                <w:noProof/>
                <w:webHidden/>
                <w:sz w:val="24"/>
                <w:szCs w:val="24"/>
              </w:rPr>
              <w:fldChar w:fldCharType="begin"/>
            </w:r>
            <w:r w:rsidR="00A5570F" w:rsidRPr="00286BF7">
              <w:rPr>
                <w:rFonts w:ascii="Times New Roman" w:hAnsi="Times New Roman" w:cs="Times New Roman"/>
                <w:noProof/>
                <w:webHidden/>
                <w:sz w:val="24"/>
                <w:szCs w:val="24"/>
              </w:rPr>
              <w:instrText xml:space="preserve"> PAGEREF _Toc36199681 \h </w:instrText>
            </w:r>
            <w:r w:rsidR="00A5570F" w:rsidRPr="00286BF7">
              <w:rPr>
                <w:rFonts w:ascii="Times New Roman" w:hAnsi="Times New Roman" w:cs="Times New Roman"/>
                <w:noProof/>
                <w:webHidden/>
                <w:sz w:val="24"/>
                <w:szCs w:val="24"/>
              </w:rPr>
            </w:r>
            <w:r w:rsidR="00A5570F" w:rsidRPr="00286BF7">
              <w:rPr>
                <w:rFonts w:ascii="Times New Roman" w:hAnsi="Times New Roman" w:cs="Times New Roman"/>
                <w:noProof/>
                <w:webHidden/>
                <w:sz w:val="24"/>
                <w:szCs w:val="24"/>
              </w:rPr>
              <w:fldChar w:fldCharType="separate"/>
            </w:r>
            <w:r w:rsidR="00481D74">
              <w:rPr>
                <w:rFonts w:ascii="Times New Roman" w:hAnsi="Times New Roman" w:cs="Times New Roman"/>
                <w:noProof/>
                <w:webHidden/>
                <w:sz w:val="24"/>
                <w:szCs w:val="24"/>
              </w:rPr>
              <w:t>11</w:t>
            </w:r>
            <w:r w:rsidR="00A5570F" w:rsidRPr="00286BF7">
              <w:rPr>
                <w:rFonts w:ascii="Times New Roman" w:hAnsi="Times New Roman" w:cs="Times New Roman"/>
                <w:noProof/>
                <w:webHidden/>
                <w:sz w:val="24"/>
                <w:szCs w:val="24"/>
              </w:rPr>
              <w:fldChar w:fldCharType="end"/>
            </w:r>
          </w:hyperlink>
        </w:p>
        <w:p w14:paraId="7FBAA127" w14:textId="1EA32EF7" w:rsidR="00A5570F" w:rsidRPr="00286BF7" w:rsidRDefault="003250C1" w:rsidP="00A5570F">
          <w:pPr>
            <w:pStyle w:val="Inhopg1"/>
            <w:rPr>
              <w:rFonts w:ascii="Times New Roman" w:hAnsi="Times New Roman" w:cs="Times New Roman"/>
              <w:noProof/>
              <w:sz w:val="28"/>
              <w:szCs w:val="28"/>
              <w:lang w:eastAsia="nl-NL"/>
            </w:rPr>
          </w:pPr>
          <w:hyperlink w:anchor="_Toc36199682" w:history="1">
            <w:r w:rsidR="00A5570F" w:rsidRPr="00286BF7">
              <w:rPr>
                <w:rStyle w:val="Hyperlink"/>
                <w:rFonts w:ascii="Times New Roman" w:hAnsi="Times New Roman" w:cs="Times New Roman"/>
                <w:noProof/>
                <w:sz w:val="24"/>
                <w:szCs w:val="24"/>
              </w:rPr>
              <w:t xml:space="preserve">4. Analyse </w:t>
            </w:r>
            <w:r w:rsidR="00A5570F" w:rsidRPr="00286BF7">
              <w:rPr>
                <w:rFonts w:ascii="Times New Roman" w:hAnsi="Times New Roman" w:cs="Times New Roman"/>
                <w:noProof/>
                <w:webHidden/>
                <w:sz w:val="24"/>
                <w:szCs w:val="24"/>
              </w:rPr>
              <w:tab/>
            </w:r>
            <w:r w:rsidR="00A5570F" w:rsidRPr="00286BF7">
              <w:rPr>
                <w:rFonts w:ascii="Times New Roman" w:hAnsi="Times New Roman" w:cs="Times New Roman"/>
                <w:noProof/>
                <w:webHidden/>
                <w:sz w:val="24"/>
                <w:szCs w:val="24"/>
              </w:rPr>
              <w:fldChar w:fldCharType="begin"/>
            </w:r>
            <w:r w:rsidR="00A5570F" w:rsidRPr="00286BF7">
              <w:rPr>
                <w:rFonts w:ascii="Times New Roman" w:hAnsi="Times New Roman" w:cs="Times New Roman"/>
                <w:noProof/>
                <w:webHidden/>
                <w:sz w:val="24"/>
                <w:szCs w:val="24"/>
              </w:rPr>
              <w:instrText xml:space="preserve"> PAGEREF _Toc36199682 \h </w:instrText>
            </w:r>
            <w:r w:rsidR="00A5570F" w:rsidRPr="00286BF7">
              <w:rPr>
                <w:rFonts w:ascii="Times New Roman" w:hAnsi="Times New Roman" w:cs="Times New Roman"/>
                <w:noProof/>
                <w:webHidden/>
                <w:sz w:val="24"/>
                <w:szCs w:val="24"/>
              </w:rPr>
            </w:r>
            <w:r w:rsidR="00A5570F" w:rsidRPr="00286BF7">
              <w:rPr>
                <w:rFonts w:ascii="Times New Roman" w:hAnsi="Times New Roman" w:cs="Times New Roman"/>
                <w:noProof/>
                <w:webHidden/>
                <w:sz w:val="24"/>
                <w:szCs w:val="24"/>
              </w:rPr>
              <w:fldChar w:fldCharType="separate"/>
            </w:r>
            <w:r w:rsidR="00481D74">
              <w:rPr>
                <w:rFonts w:ascii="Times New Roman" w:hAnsi="Times New Roman" w:cs="Times New Roman"/>
                <w:noProof/>
                <w:webHidden/>
                <w:sz w:val="24"/>
                <w:szCs w:val="24"/>
              </w:rPr>
              <w:t>14</w:t>
            </w:r>
            <w:r w:rsidR="00A5570F" w:rsidRPr="00286BF7">
              <w:rPr>
                <w:rFonts w:ascii="Times New Roman" w:hAnsi="Times New Roman" w:cs="Times New Roman"/>
                <w:noProof/>
                <w:webHidden/>
                <w:sz w:val="24"/>
                <w:szCs w:val="24"/>
              </w:rPr>
              <w:fldChar w:fldCharType="end"/>
            </w:r>
          </w:hyperlink>
        </w:p>
        <w:p w14:paraId="35C552AC" w14:textId="3A3D4F91" w:rsidR="00A5570F" w:rsidRPr="00286BF7" w:rsidRDefault="003250C1" w:rsidP="00A5570F">
          <w:pPr>
            <w:pStyle w:val="Inhopg1"/>
            <w:rPr>
              <w:rFonts w:ascii="Times New Roman" w:hAnsi="Times New Roman" w:cs="Times New Roman"/>
              <w:noProof/>
              <w:sz w:val="28"/>
              <w:szCs w:val="28"/>
              <w:lang w:eastAsia="nl-NL"/>
            </w:rPr>
          </w:pPr>
          <w:hyperlink w:anchor="_Toc36199683" w:history="1">
            <w:r w:rsidR="00A5570F" w:rsidRPr="00286BF7">
              <w:rPr>
                <w:rStyle w:val="Hyperlink"/>
                <w:rFonts w:ascii="Times New Roman" w:hAnsi="Times New Roman" w:cs="Times New Roman"/>
                <w:noProof/>
                <w:sz w:val="24"/>
                <w:szCs w:val="24"/>
              </w:rPr>
              <w:t>5. Resultaten</w:t>
            </w:r>
            <w:r w:rsidR="00A5570F" w:rsidRPr="00286BF7">
              <w:rPr>
                <w:rFonts w:ascii="Times New Roman" w:hAnsi="Times New Roman" w:cs="Times New Roman"/>
                <w:noProof/>
                <w:webHidden/>
                <w:sz w:val="24"/>
                <w:szCs w:val="24"/>
              </w:rPr>
              <w:tab/>
            </w:r>
            <w:r w:rsidR="00A5570F" w:rsidRPr="00286BF7">
              <w:rPr>
                <w:rFonts w:ascii="Times New Roman" w:hAnsi="Times New Roman" w:cs="Times New Roman"/>
                <w:noProof/>
                <w:webHidden/>
                <w:sz w:val="24"/>
                <w:szCs w:val="24"/>
              </w:rPr>
              <w:fldChar w:fldCharType="begin"/>
            </w:r>
            <w:r w:rsidR="00A5570F" w:rsidRPr="00286BF7">
              <w:rPr>
                <w:rFonts w:ascii="Times New Roman" w:hAnsi="Times New Roman" w:cs="Times New Roman"/>
                <w:noProof/>
                <w:webHidden/>
                <w:sz w:val="24"/>
                <w:szCs w:val="24"/>
              </w:rPr>
              <w:instrText xml:space="preserve"> PAGEREF _Toc36199683 \h </w:instrText>
            </w:r>
            <w:r w:rsidR="00A5570F" w:rsidRPr="00286BF7">
              <w:rPr>
                <w:rFonts w:ascii="Times New Roman" w:hAnsi="Times New Roman" w:cs="Times New Roman"/>
                <w:noProof/>
                <w:webHidden/>
                <w:sz w:val="24"/>
                <w:szCs w:val="24"/>
              </w:rPr>
            </w:r>
            <w:r w:rsidR="00A5570F" w:rsidRPr="00286BF7">
              <w:rPr>
                <w:rFonts w:ascii="Times New Roman" w:hAnsi="Times New Roman" w:cs="Times New Roman"/>
                <w:noProof/>
                <w:webHidden/>
                <w:sz w:val="24"/>
                <w:szCs w:val="24"/>
              </w:rPr>
              <w:fldChar w:fldCharType="separate"/>
            </w:r>
            <w:r w:rsidR="00481D74">
              <w:rPr>
                <w:rFonts w:ascii="Times New Roman" w:hAnsi="Times New Roman" w:cs="Times New Roman"/>
                <w:noProof/>
                <w:webHidden/>
                <w:sz w:val="24"/>
                <w:szCs w:val="24"/>
              </w:rPr>
              <w:t>23</w:t>
            </w:r>
            <w:r w:rsidR="00A5570F" w:rsidRPr="00286BF7">
              <w:rPr>
                <w:rFonts w:ascii="Times New Roman" w:hAnsi="Times New Roman" w:cs="Times New Roman"/>
                <w:noProof/>
                <w:webHidden/>
                <w:sz w:val="24"/>
                <w:szCs w:val="24"/>
              </w:rPr>
              <w:fldChar w:fldCharType="end"/>
            </w:r>
          </w:hyperlink>
        </w:p>
        <w:p w14:paraId="6E0173E9" w14:textId="07F31B0F" w:rsidR="00A5570F" w:rsidRPr="00286BF7" w:rsidRDefault="003250C1" w:rsidP="00A5570F">
          <w:pPr>
            <w:pStyle w:val="Inhopg1"/>
            <w:rPr>
              <w:rFonts w:ascii="Times New Roman" w:hAnsi="Times New Roman" w:cs="Times New Roman"/>
              <w:noProof/>
              <w:sz w:val="28"/>
              <w:szCs w:val="28"/>
              <w:lang w:eastAsia="nl-NL"/>
            </w:rPr>
          </w:pPr>
          <w:hyperlink w:anchor="_Toc36199684" w:history="1">
            <w:r w:rsidR="00A5570F" w:rsidRPr="00286BF7">
              <w:rPr>
                <w:rStyle w:val="Hyperlink"/>
                <w:rFonts w:ascii="Times New Roman" w:hAnsi="Times New Roman" w:cs="Times New Roman"/>
                <w:noProof/>
                <w:sz w:val="24"/>
                <w:szCs w:val="24"/>
              </w:rPr>
              <w:t>6. Conclusie</w:t>
            </w:r>
            <w:r w:rsidR="00A5570F" w:rsidRPr="00286BF7">
              <w:rPr>
                <w:rFonts w:ascii="Times New Roman" w:hAnsi="Times New Roman" w:cs="Times New Roman"/>
                <w:noProof/>
                <w:webHidden/>
                <w:sz w:val="24"/>
                <w:szCs w:val="24"/>
              </w:rPr>
              <w:tab/>
            </w:r>
            <w:r w:rsidR="00A5570F" w:rsidRPr="00286BF7">
              <w:rPr>
                <w:rFonts w:ascii="Times New Roman" w:hAnsi="Times New Roman" w:cs="Times New Roman"/>
                <w:noProof/>
                <w:webHidden/>
                <w:sz w:val="24"/>
                <w:szCs w:val="24"/>
              </w:rPr>
              <w:fldChar w:fldCharType="begin"/>
            </w:r>
            <w:r w:rsidR="00A5570F" w:rsidRPr="00286BF7">
              <w:rPr>
                <w:rFonts w:ascii="Times New Roman" w:hAnsi="Times New Roman" w:cs="Times New Roman"/>
                <w:noProof/>
                <w:webHidden/>
                <w:sz w:val="24"/>
                <w:szCs w:val="24"/>
              </w:rPr>
              <w:instrText xml:space="preserve"> PAGEREF _Toc36199684 \h </w:instrText>
            </w:r>
            <w:r w:rsidR="00A5570F" w:rsidRPr="00286BF7">
              <w:rPr>
                <w:rFonts w:ascii="Times New Roman" w:hAnsi="Times New Roman" w:cs="Times New Roman"/>
                <w:noProof/>
                <w:webHidden/>
                <w:sz w:val="24"/>
                <w:szCs w:val="24"/>
              </w:rPr>
            </w:r>
            <w:r w:rsidR="00A5570F" w:rsidRPr="00286BF7">
              <w:rPr>
                <w:rFonts w:ascii="Times New Roman" w:hAnsi="Times New Roman" w:cs="Times New Roman"/>
                <w:noProof/>
                <w:webHidden/>
                <w:sz w:val="24"/>
                <w:szCs w:val="24"/>
              </w:rPr>
              <w:fldChar w:fldCharType="separate"/>
            </w:r>
            <w:r w:rsidR="00481D74">
              <w:rPr>
                <w:rFonts w:ascii="Times New Roman" w:hAnsi="Times New Roman" w:cs="Times New Roman"/>
                <w:noProof/>
                <w:webHidden/>
                <w:sz w:val="24"/>
                <w:szCs w:val="24"/>
              </w:rPr>
              <w:t>27</w:t>
            </w:r>
            <w:r w:rsidR="00A5570F" w:rsidRPr="00286BF7">
              <w:rPr>
                <w:rFonts w:ascii="Times New Roman" w:hAnsi="Times New Roman" w:cs="Times New Roman"/>
                <w:noProof/>
                <w:webHidden/>
                <w:sz w:val="24"/>
                <w:szCs w:val="24"/>
              </w:rPr>
              <w:fldChar w:fldCharType="end"/>
            </w:r>
          </w:hyperlink>
        </w:p>
        <w:p w14:paraId="48C8B345" w14:textId="0592F030" w:rsidR="00A5570F" w:rsidRPr="00286BF7" w:rsidRDefault="003250C1" w:rsidP="00A5570F">
          <w:pPr>
            <w:pStyle w:val="Inhopg1"/>
            <w:rPr>
              <w:rFonts w:ascii="Times New Roman" w:hAnsi="Times New Roman" w:cs="Times New Roman"/>
              <w:noProof/>
              <w:sz w:val="28"/>
              <w:szCs w:val="28"/>
              <w:lang w:eastAsia="nl-NL"/>
            </w:rPr>
          </w:pPr>
          <w:hyperlink w:anchor="_Toc36199685" w:history="1">
            <w:r w:rsidR="00A5570F" w:rsidRPr="00286BF7">
              <w:rPr>
                <w:rStyle w:val="Hyperlink"/>
                <w:rFonts w:ascii="Times New Roman" w:hAnsi="Times New Roman" w:cs="Times New Roman"/>
                <w:noProof/>
                <w:sz w:val="24"/>
                <w:szCs w:val="24"/>
              </w:rPr>
              <w:t>7. Discussie</w:t>
            </w:r>
            <w:r w:rsidR="00A5570F" w:rsidRPr="00286BF7">
              <w:rPr>
                <w:rFonts w:ascii="Times New Roman" w:hAnsi="Times New Roman" w:cs="Times New Roman"/>
                <w:noProof/>
                <w:webHidden/>
                <w:sz w:val="24"/>
                <w:szCs w:val="24"/>
              </w:rPr>
              <w:tab/>
            </w:r>
            <w:r w:rsidR="00A5570F" w:rsidRPr="00286BF7">
              <w:rPr>
                <w:rFonts w:ascii="Times New Roman" w:hAnsi="Times New Roman" w:cs="Times New Roman"/>
                <w:noProof/>
                <w:webHidden/>
                <w:sz w:val="24"/>
                <w:szCs w:val="24"/>
              </w:rPr>
              <w:fldChar w:fldCharType="begin"/>
            </w:r>
            <w:r w:rsidR="00A5570F" w:rsidRPr="00286BF7">
              <w:rPr>
                <w:rFonts w:ascii="Times New Roman" w:hAnsi="Times New Roman" w:cs="Times New Roman"/>
                <w:noProof/>
                <w:webHidden/>
                <w:sz w:val="24"/>
                <w:szCs w:val="24"/>
              </w:rPr>
              <w:instrText xml:space="preserve"> PAGEREF _Toc36199685 \h </w:instrText>
            </w:r>
            <w:r w:rsidR="00A5570F" w:rsidRPr="00286BF7">
              <w:rPr>
                <w:rFonts w:ascii="Times New Roman" w:hAnsi="Times New Roman" w:cs="Times New Roman"/>
                <w:noProof/>
                <w:webHidden/>
                <w:sz w:val="24"/>
                <w:szCs w:val="24"/>
              </w:rPr>
            </w:r>
            <w:r w:rsidR="00A5570F" w:rsidRPr="00286BF7">
              <w:rPr>
                <w:rFonts w:ascii="Times New Roman" w:hAnsi="Times New Roman" w:cs="Times New Roman"/>
                <w:noProof/>
                <w:webHidden/>
                <w:sz w:val="24"/>
                <w:szCs w:val="24"/>
              </w:rPr>
              <w:fldChar w:fldCharType="separate"/>
            </w:r>
            <w:r w:rsidR="00481D74">
              <w:rPr>
                <w:rFonts w:ascii="Times New Roman" w:hAnsi="Times New Roman" w:cs="Times New Roman"/>
                <w:noProof/>
                <w:webHidden/>
                <w:sz w:val="24"/>
                <w:szCs w:val="24"/>
              </w:rPr>
              <w:t>29</w:t>
            </w:r>
            <w:r w:rsidR="00A5570F" w:rsidRPr="00286BF7">
              <w:rPr>
                <w:rFonts w:ascii="Times New Roman" w:hAnsi="Times New Roman" w:cs="Times New Roman"/>
                <w:noProof/>
                <w:webHidden/>
                <w:sz w:val="24"/>
                <w:szCs w:val="24"/>
              </w:rPr>
              <w:fldChar w:fldCharType="end"/>
            </w:r>
          </w:hyperlink>
        </w:p>
        <w:p w14:paraId="56924132" w14:textId="4FE47149" w:rsidR="00A5570F" w:rsidRPr="00286BF7" w:rsidRDefault="003250C1" w:rsidP="00A5570F">
          <w:pPr>
            <w:pStyle w:val="Inhopg1"/>
            <w:rPr>
              <w:rFonts w:ascii="Times New Roman" w:hAnsi="Times New Roman" w:cs="Times New Roman"/>
              <w:noProof/>
              <w:sz w:val="28"/>
              <w:szCs w:val="28"/>
              <w:lang w:eastAsia="nl-NL"/>
            </w:rPr>
          </w:pPr>
          <w:hyperlink w:anchor="_Toc36199686" w:history="1">
            <w:r w:rsidR="00A5570F" w:rsidRPr="00286BF7">
              <w:rPr>
                <w:rStyle w:val="Hyperlink"/>
                <w:rFonts w:ascii="Times New Roman" w:hAnsi="Times New Roman" w:cs="Times New Roman"/>
                <w:noProof/>
                <w:sz w:val="24"/>
                <w:szCs w:val="24"/>
              </w:rPr>
              <w:t>8. Literatuur</w:t>
            </w:r>
            <w:r w:rsidR="00A5570F" w:rsidRPr="00286BF7">
              <w:rPr>
                <w:rFonts w:ascii="Times New Roman" w:hAnsi="Times New Roman" w:cs="Times New Roman"/>
                <w:noProof/>
                <w:webHidden/>
                <w:sz w:val="24"/>
                <w:szCs w:val="24"/>
              </w:rPr>
              <w:tab/>
            </w:r>
            <w:r w:rsidR="00A5570F" w:rsidRPr="00286BF7">
              <w:rPr>
                <w:rFonts w:ascii="Times New Roman" w:hAnsi="Times New Roman" w:cs="Times New Roman"/>
                <w:noProof/>
                <w:webHidden/>
                <w:sz w:val="24"/>
                <w:szCs w:val="24"/>
              </w:rPr>
              <w:fldChar w:fldCharType="begin"/>
            </w:r>
            <w:r w:rsidR="00A5570F" w:rsidRPr="00286BF7">
              <w:rPr>
                <w:rFonts w:ascii="Times New Roman" w:hAnsi="Times New Roman" w:cs="Times New Roman"/>
                <w:noProof/>
                <w:webHidden/>
                <w:sz w:val="24"/>
                <w:szCs w:val="24"/>
              </w:rPr>
              <w:instrText xml:space="preserve"> PAGEREF _Toc36199686 \h </w:instrText>
            </w:r>
            <w:r w:rsidR="00A5570F" w:rsidRPr="00286BF7">
              <w:rPr>
                <w:rFonts w:ascii="Times New Roman" w:hAnsi="Times New Roman" w:cs="Times New Roman"/>
                <w:noProof/>
                <w:webHidden/>
                <w:sz w:val="24"/>
                <w:szCs w:val="24"/>
              </w:rPr>
            </w:r>
            <w:r w:rsidR="00A5570F" w:rsidRPr="00286BF7">
              <w:rPr>
                <w:rFonts w:ascii="Times New Roman" w:hAnsi="Times New Roman" w:cs="Times New Roman"/>
                <w:noProof/>
                <w:webHidden/>
                <w:sz w:val="24"/>
                <w:szCs w:val="24"/>
              </w:rPr>
              <w:fldChar w:fldCharType="separate"/>
            </w:r>
            <w:r w:rsidR="00481D74">
              <w:rPr>
                <w:rFonts w:ascii="Times New Roman" w:hAnsi="Times New Roman" w:cs="Times New Roman"/>
                <w:noProof/>
                <w:webHidden/>
                <w:sz w:val="24"/>
                <w:szCs w:val="24"/>
              </w:rPr>
              <w:t>31</w:t>
            </w:r>
            <w:r w:rsidR="00A5570F" w:rsidRPr="00286BF7">
              <w:rPr>
                <w:rFonts w:ascii="Times New Roman" w:hAnsi="Times New Roman" w:cs="Times New Roman"/>
                <w:noProof/>
                <w:webHidden/>
                <w:sz w:val="24"/>
                <w:szCs w:val="24"/>
              </w:rPr>
              <w:fldChar w:fldCharType="end"/>
            </w:r>
          </w:hyperlink>
        </w:p>
        <w:p w14:paraId="4CA96A6A" w14:textId="43DC00EB" w:rsidR="00B31F09" w:rsidRPr="00F46F3B" w:rsidRDefault="00B31F09" w:rsidP="00825FF4">
          <w:pPr>
            <w:spacing w:line="360" w:lineRule="auto"/>
            <w:rPr>
              <w:rFonts w:ascii="Times New Roman" w:hAnsi="Times New Roman" w:cs="Times New Roman"/>
            </w:rPr>
          </w:pPr>
          <w:r w:rsidRPr="00F46F3B">
            <w:rPr>
              <w:rFonts w:ascii="Times New Roman" w:hAnsi="Times New Roman" w:cs="Times New Roman"/>
              <w:b/>
              <w:bCs/>
            </w:rPr>
            <w:fldChar w:fldCharType="end"/>
          </w:r>
        </w:p>
      </w:sdtContent>
    </w:sdt>
    <w:p w14:paraId="662E5A4F" w14:textId="44DC97B5" w:rsidR="00A05496" w:rsidRPr="00F46F3B" w:rsidRDefault="00A05496" w:rsidP="00CD320E">
      <w:pPr>
        <w:jc w:val="both"/>
        <w:rPr>
          <w:rFonts w:ascii="Times New Roman" w:eastAsiaTheme="majorEastAsia" w:hAnsi="Times New Roman" w:cs="Times New Roman"/>
          <w:color w:val="000000" w:themeColor="accent1" w:themeShade="BF"/>
          <w:sz w:val="32"/>
          <w:szCs w:val="32"/>
        </w:rPr>
      </w:pPr>
      <w:r w:rsidRPr="00F46F3B">
        <w:rPr>
          <w:rFonts w:ascii="Times New Roman" w:hAnsi="Times New Roman" w:cs="Times New Roman"/>
        </w:rPr>
        <w:br w:type="page"/>
      </w:r>
    </w:p>
    <w:p w14:paraId="1B4B8109" w14:textId="77777777" w:rsidR="0018185B" w:rsidRPr="00F46F3B" w:rsidRDefault="0018185B" w:rsidP="00F05A16">
      <w:pPr>
        <w:pStyle w:val="Kop1"/>
        <w:spacing w:line="360" w:lineRule="auto"/>
        <w:jc w:val="both"/>
        <w:rPr>
          <w:rFonts w:ascii="Times New Roman" w:hAnsi="Times New Roman" w:cs="Times New Roman"/>
        </w:rPr>
      </w:pPr>
      <w:bookmarkStart w:id="1" w:name="_Toc36199679"/>
      <w:r w:rsidRPr="00F46F3B">
        <w:rPr>
          <w:rFonts w:ascii="Times New Roman" w:hAnsi="Times New Roman" w:cs="Times New Roman"/>
        </w:rPr>
        <w:lastRenderedPageBreak/>
        <w:t>1. Inleiding</w:t>
      </w:r>
      <w:bookmarkEnd w:id="1"/>
    </w:p>
    <w:p w14:paraId="3AA2052B" w14:textId="5BF21A55" w:rsidR="0018185B" w:rsidRPr="00F46F3B" w:rsidRDefault="00E71358" w:rsidP="00F05A16">
      <w:pPr>
        <w:spacing w:line="360" w:lineRule="auto"/>
        <w:jc w:val="both"/>
        <w:rPr>
          <w:rFonts w:ascii="Times New Roman" w:hAnsi="Times New Roman" w:cs="Times New Roman"/>
          <w:i/>
          <w:iCs/>
          <w:sz w:val="24"/>
          <w:szCs w:val="24"/>
        </w:rPr>
      </w:pPr>
      <w:r>
        <w:rPr>
          <w:rFonts w:ascii="Times New Roman" w:hAnsi="Times New Roman" w:cs="Times New Roman"/>
          <w:i/>
          <w:iCs/>
          <w:sz w:val="24"/>
          <w:szCs w:val="24"/>
        </w:rPr>
        <w:t>In dit hoofdstuk</w:t>
      </w:r>
      <w:r w:rsidR="0018185B" w:rsidRPr="00F46F3B">
        <w:rPr>
          <w:rFonts w:ascii="Times New Roman" w:hAnsi="Times New Roman" w:cs="Times New Roman"/>
          <w:i/>
          <w:iCs/>
          <w:sz w:val="24"/>
          <w:szCs w:val="24"/>
        </w:rPr>
        <w:t xml:space="preserve"> wordt het onderwerp uitgelegd en de onderzoeksvraag geïntroduceerd. Ook wordt de nieuwe onderzoeksmethode bekendgemaakt.</w:t>
      </w:r>
    </w:p>
    <w:p w14:paraId="74AD26B9" w14:textId="77777777" w:rsidR="0018185B" w:rsidRPr="00F46F3B" w:rsidRDefault="0018185B" w:rsidP="00F05A16">
      <w:pPr>
        <w:spacing w:line="360" w:lineRule="auto"/>
        <w:jc w:val="both"/>
        <w:rPr>
          <w:rFonts w:ascii="Times New Roman" w:hAnsi="Times New Roman" w:cs="Times New Roman"/>
          <w:b/>
          <w:bCs/>
          <w:sz w:val="24"/>
          <w:szCs w:val="24"/>
        </w:rPr>
      </w:pPr>
      <w:r w:rsidRPr="00F46F3B">
        <w:rPr>
          <w:rFonts w:ascii="Times New Roman" w:hAnsi="Times New Roman" w:cs="Times New Roman"/>
          <w:b/>
          <w:bCs/>
          <w:sz w:val="24"/>
          <w:szCs w:val="24"/>
        </w:rPr>
        <w:t>1.1 Terrorisme Gevolg Bestrijding</w:t>
      </w:r>
    </w:p>
    <w:p w14:paraId="31B37AD3" w14:textId="7A07DF8D" w:rsidR="0018185B" w:rsidRPr="00F46F3B" w:rsidRDefault="0018185B" w:rsidP="00F05A16">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 xml:space="preserve">In Nederland is er al enige tijd een waarschuwing van kracht voor terroristische aanslagen. </w:t>
      </w:r>
      <w:r w:rsidR="001441C4" w:rsidRPr="00F46F3B">
        <w:rPr>
          <w:rFonts w:ascii="Times New Roman" w:hAnsi="Times New Roman" w:cs="Times New Roman"/>
          <w:sz w:val="24"/>
          <w:szCs w:val="24"/>
        </w:rPr>
        <w:t>Een terroristische aanslag houdt in:</w:t>
      </w:r>
      <w:r w:rsidR="00C35BE9" w:rsidRPr="00F46F3B">
        <w:rPr>
          <w:rFonts w:ascii="Times New Roman" w:hAnsi="Times New Roman" w:cs="Times New Roman"/>
          <w:sz w:val="24"/>
          <w:szCs w:val="24"/>
        </w:rPr>
        <w:t xml:space="preserve"> </w:t>
      </w:r>
      <w:r w:rsidR="001273BA" w:rsidRPr="00F46F3B">
        <w:rPr>
          <w:rFonts w:ascii="Times New Roman" w:hAnsi="Times New Roman" w:cs="Times New Roman"/>
          <w:i/>
          <w:iCs/>
          <w:sz w:val="24"/>
          <w:szCs w:val="24"/>
        </w:rPr>
        <w:t xml:space="preserve">‘het uit ideologische motieven plegen van op mensenlevens gericht geweld, dan wel het aanrichten van maatschappij-ontwrichtende zaakschade, met als doel maatschappelijke ondermijning en destabilisatie te bewerkstelligen, de bevolking ernstige vrees aan te jagen of politieke besluitvorming te beïnvloeden.’ </w:t>
      </w:r>
      <w:r w:rsidR="001273BA" w:rsidRPr="00F46F3B">
        <w:rPr>
          <w:rFonts w:ascii="Times New Roman" w:hAnsi="Times New Roman" w:cs="Times New Roman"/>
          <w:sz w:val="24"/>
          <w:szCs w:val="24"/>
        </w:rPr>
        <w:t>(NCTV, 2016).</w:t>
      </w:r>
      <w:r w:rsidR="00C35BE9" w:rsidRPr="00F46F3B">
        <w:rPr>
          <w:rFonts w:ascii="Times New Roman" w:hAnsi="Times New Roman" w:cs="Times New Roman"/>
          <w:sz w:val="24"/>
          <w:szCs w:val="24"/>
        </w:rPr>
        <w:t xml:space="preserve"> H</w:t>
      </w:r>
      <w:r w:rsidRPr="00F46F3B">
        <w:rPr>
          <w:rFonts w:ascii="Times New Roman" w:hAnsi="Times New Roman" w:cs="Times New Roman"/>
          <w:sz w:val="24"/>
          <w:szCs w:val="24"/>
        </w:rPr>
        <w:t xml:space="preserve">et is </w:t>
      </w:r>
      <w:r w:rsidR="00C35BE9" w:rsidRPr="00F46F3B">
        <w:rPr>
          <w:rFonts w:ascii="Times New Roman" w:hAnsi="Times New Roman" w:cs="Times New Roman"/>
          <w:sz w:val="24"/>
          <w:szCs w:val="24"/>
        </w:rPr>
        <w:t>voorstelbaar</w:t>
      </w:r>
      <w:r w:rsidRPr="00F46F3B">
        <w:rPr>
          <w:rFonts w:ascii="Times New Roman" w:hAnsi="Times New Roman" w:cs="Times New Roman"/>
          <w:sz w:val="24"/>
          <w:szCs w:val="24"/>
        </w:rPr>
        <w:t xml:space="preserve"> dat er een aanslag gepleegd kan worden in Nederland (</w:t>
      </w:r>
      <w:r w:rsidR="00441D4B" w:rsidRPr="00F46F3B">
        <w:rPr>
          <w:rFonts w:ascii="Times New Roman" w:hAnsi="Times New Roman" w:cs="Times New Roman"/>
          <w:sz w:val="24"/>
          <w:szCs w:val="24"/>
        </w:rPr>
        <w:t>DTN</w:t>
      </w:r>
      <w:r w:rsidR="00E627EE" w:rsidRPr="00F46F3B">
        <w:rPr>
          <w:rFonts w:ascii="Times New Roman" w:hAnsi="Times New Roman" w:cs="Times New Roman"/>
          <w:sz w:val="24"/>
          <w:szCs w:val="24"/>
        </w:rPr>
        <w:t xml:space="preserve"> 51, 2019)</w:t>
      </w:r>
      <w:r w:rsidRPr="00F46F3B">
        <w:rPr>
          <w:rFonts w:ascii="Times New Roman" w:hAnsi="Times New Roman" w:cs="Times New Roman"/>
          <w:sz w:val="24"/>
          <w:szCs w:val="24"/>
        </w:rPr>
        <w:t xml:space="preserve"> en daarom is er ook behoefte aan beleid dat bescherm</w:t>
      </w:r>
      <w:r w:rsidR="001B5724" w:rsidRPr="00F46F3B">
        <w:rPr>
          <w:rFonts w:ascii="Times New Roman" w:hAnsi="Times New Roman" w:cs="Times New Roman"/>
          <w:sz w:val="24"/>
          <w:szCs w:val="24"/>
        </w:rPr>
        <w:t>t</w:t>
      </w:r>
      <w:r w:rsidRPr="00F46F3B">
        <w:rPr>
          <w:rFonts w:ascii="Times New Roman" w:hAnsi="Times New Roman" w:cs="Times New Roman"/>
          <w:sz w:val="24"/>
          <w:szCs w:val="24"/>
        </w:rPr>
        <w:t xml:space="preserve"> tegen crisissituaties zoals (de gevolgen van) terrorisme. Als gevolg is het beleid ‘Terrorisme Gevolg Bestrijding’ (vanaf nu TGB</w:t>
      </w:r>
      <w:r w:rsidR="00485109" w:rsidRPr="00F46F3B">
        <w:rPr>
          <w:rFonts w:ascii="Times New Roman" w:hAnsi="Times New Roman" w:cs="Times New Roman"/>
          <w:sz w:val="24"/>
          <w:szCs w:val="24"/>
        </w:rPr>
        <w:t xml:space="preserve"> genoemd</w:t>
      </w:r>
      <w:r w:rsidRPr="00F46F3B">
        <w:rPr>
          <w:rFonts w:ascii="Times New Roman" w:hAnsi="Times New Roman" w:cs="Times New Roman"/>
          <w:sz w:val="24"/>
          <w:szCs w:val="24"/>
        </w:rPr>
        <w:t xml:space="preserve">) binnen de geneeskundige kolom </w:t>
      </w:r>
      <w:r w:rsidRPr="00BB0A87">
        <w:rPr>
          <w:rFonts w:ascii="Times New Roman" w:hAnsi="Times New Roman" w:cs="Times New Roman"/>
          <w:sz w:val="24"/>
          <w:szCs w:val="24"/>
        </w:rPr>
        <w:t>ontwikkel</w:t>
      </w:r>
      <w:r w:rsidR="00BB0A87" w:rsidRPr="00BB0A87">
        <w:rPr>
          <w:rFonts w:ascii="Times New Roman" w:hAnsi="Times New Roman" w:cs="Times New Roman"/>
          <w:sz w:val="24"/>
          <w:szCs w:val="24"/>
        </w:rPr>
        <w:t>d</w:t>
      </w:r>
      <w:r w:rsidRPr="00F46F3B">
        <w:rPr>
          <w:rFonts w:ascii="Times New Roman" w:hAnsi="Times New Roman" w:cs="Times New Roman"/>
          <w:sz w:val="24"/>
          <w:szCs w:val="24"/>
        </w:rPr>
        <w:t xml:space="preserve"> (2016</w:t>
      </w:r>
      <w:r w:rsidR="000B466D" w:rsidRPr="00F46F3B">
        <w:rPr>
          <w:rFonts w:ascii="Times New Roman" w:hAnsi="Times New Roman" w:cs="Times New Roman"/>
          <w:sz w:val="24"/>
          <w:szCs w:val="24"/>
        </w:rPr>
        <w:t xml:space="preserve">). </w:t>
      </w:r>
    </w:p>
    <w:p w14:paraId="6631C2BF" w14:textId="4D48EC5B" w:rsidR="00103629" w:rsidRPr="00F46F3B" w:rsidRDefault="0018185B" w:rsidP="00103629">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Het TGB</w:t>
      </w:r>
      <w:r w:rsidR="002F57D2">
        <w:rPr>
          <w:rFonts w:ascii="Times New Roman" w:hAnsi="Times New Roman" w:cs="Times New Roman"/>
          <w:sz w:val="24"/>
          <w:szCs w:val="24"/>
        </w:rPr>
        <w:t>-</w:t>
      </w:r>
      <w:r w:rsidRPr="00F46F3B">
        <w:rPr>
          <w:rFonts w:ascii="Times New Roman" w:hAnsi="Times New Roman" w:cs="Times New Roman"/>
          <w:sz w:val="24"/>
          <w:szCs w:val="24"/>
        </w:rPr>
        <w:t xml:space="preserve">beleid </w:t>
      </w:r>
      <w:r w:rsidR="000B466D" w:rsidRPr="00F46F3B">
        <w:rPr>
          <w:rFonts w:ascii="Times New Roman" w:hAnsi="Times New Roman" w:cs="Times New Roman"/>
          <w:sz w:val="24"/>
          <w:szCs w:val="24"/>
        </w:rPr>
        <w:t xml:space="preserve">is onderdeel van het al bestaande beleid ‘Grootschalige Geneeskundige Bijstand’ (vanaf nu GGB genoemd) voor grootschalige incidenten. Zowel GGB als TGB </w:t>
      </w:r>
      <w:r w:rsidR="009A3742" w:rsidRPr="00F46F3B">
        <w:rPr>
          <w:rFonts w:ascii="Times New Roman" w:hAnsi="Times New Roman" w:cs="Times New Roman"/>
          <w:sz w:val="24"/>
          <w:szCs w:val="24"/>
        </w:rPr>
        <w:t xml:space="preserve">maakt gebruik van dezelfde </w:t>
      </w:r>
      <w:r w:rsidR="00103629" w:rsidRPr="00F46F3B">
        <w:rPr>
          <w:rFonts w:ascii="Times New Roman" w:hAnsi="Times New Roman" w:cs="Times New Roman"/>
          <w:sz w:val="24"/>
          <w:szCs w:val="24"/>
        </w:rPr>
        <w:t>verdeling</w:t>
      </w:r>
      <w:r w:rsidR="009A3742" w:rsidRPr="00F46F3B">
        <w:rPr>
          <w:rFonts w:ascii="Times New Roman" w:hAnsi="Times New Roman" w:cs="Times New Roman"/>
          <w:sz w:val="24"/>
          <w:szCs w:val="24"/>
        </w:rPr>
        <w:t xml:space="preserve"> van verantwoordelijkheden. Er </w:t>
      </w:r>
      <w:r w:rsidRPr="00F46F3B">
        <w:rPr>
          <w:rFonts w:ascii="Times New Roman" w:hAnsi="Times New Roman" w:cs="Times New Roman"/>
          <w:sz w:val="24"/>
          <w:szCs w:val="24"/>
        </w:rPr>
        <w:t>zijn 4 soorten verantwoordelijkheden die de</w:t>
      </w:r>
      <w:r w:rsidR="00103629" w:rsidRPr="00F46F3B">
        <w:rPr>
          <w:rFonts w:ascii="Times New Roman" w:hAnsi="Times New Roman" w:cs="Times New Roman"/>
          <w:sz w:val="24"/>
          <w:szCs w:val="24"/>
        </w:rPr>
        <w:t xml:space="preserve">ze </w:t>
      </w:r>
      <w:r w:rsidRPr="00F46F3B">
        <w:rPr>
          <w:rFonts w:ascii="Times New Roman" w:hAnsi="Times New Roman" w:cs="Times New Roman"/>
          <w:sz w:val="24"/>
          <w:szCs w:val="24"/>
        </w:rPr>
        <w:t>taakverdeling vormen</w:t>
      </w:r>
      <w:r w:rsidR="001B5724" w:rsidRPr="00F46F3B">
        <w:rPr>
          <w:rFonts w:ascii="Times New Roman" w:hAnsi="Times New Roman" w:cs="Times New Roman"/>
          <w:sz w:val="24"/>
          <w:szCs w:val="24"/>
        </w:rPr>
        <w:t>,</w:t>
      </w:r>
      <w:r w:rsidRPr="00F46F3B">
        <w:rPr>
          <w:rFonts w:ascii="Times New Roman" w:hAnsi="Times New Roman" w:cs="Times New Roman"/>
          <w:sz w:val="24"/>
          <w:szCs w:val="24"/>
        </w:rPr>
        <w:t xml:space="preserve"> namelijk</w:t>
      </w:r>
      <w:r w:rsidR="001B5724" w:rsidRPr="00F46F3B">
        <w:rPr>
          <w:rFonts w:ascii="Times New Roman" w:hAnsi="Times New Roman" w:cs="Times New Roman"/>
          <w:sz w:val="24"/>
          <w:szCs w:val="24"/>
        </w:rPr>
        <w:t>:</w:t>
      </w:r>
      <w:r w:rsidRPr="00F46F3B">
        <w:rPr>
          <w:rFonts w:ascii="Times New Roman" w:hAnsi="Times New Roman" w:cs="Times New Roman"/>
          <w:sz w:val="24"/>
          <w:szCs w:val="24"/>
        </w:rPr>
        <w:t xml:space="preserve"> ‘command and control’, </w:t>
      </w:r>
      <w:r w:rsidR="009A3742" w:rsidRPr="00F46F3B">
        <w:rPr>
          <w:rFonts w:ascii="Times New Roman" w:hAnsi="Times New Roman" w:cs="Times New Roman"/>
          <w:sz w:val="24"/>
          <w:szCs w:val="24"/>
        </w:rPr>
        <w:t>‘</w:t>
      </w:r>
      <w:r w:rsidRPr="00F46F3B">
        <w:rPr>
          <w:rFonts w:ascii="Times New Roman" w:hAnsi="Times New Roman" w:cs="Times New Roman"/>
          <w:sz w:val="24"/>
          <w:szCs w:val="24"/>
        </w:rPr>
        <w:t>triage</w:t>
      </w:r>
      <w:r w:rsidR="009A3742" w:rsidRPr="00F46F3B">
        <w:rPr>
          <w:rFonts w:ascii="Times New Roman" w:hAnsi="Times New Roman" w:cs="Times New Roman"/>
          <w:sz w:val="24"/>
          <w:szCs w:val="24"/>
        </w:rPr>
        <w:t>’</w:t>
      </w:r>
      <w:r w:rsidRPr="00F46F3B">
        <w:rPr>
          <w:rFonts w:ascii="Times New Roman" w:hAnsi="Times New Roman" w:cs="Times New Roman"/>
          <w:sz w:val="24"/>
          <w:szCs w:val="24"/>
        </w:rPr>
        <w:t xml:space="preserve">, </w:t>
      </w:r>
      <w:r w:rsidR="009A3742" w:rsidRPr="00F46F3B">
        <w:rPr>
          <w:rFonts w:ascii="Times New Roman" w:hAnsi="Times New Roman" w:cs="Times New Roman"/>
          <w:sz w:val="24"/>
          <w:szCs w:val="24"/>
        </w:rPr>
        <w:t>‘behandelen’</w:t>
      </w:r>
      <w:r w:rsidRPr="00F46F3B">
        <w:rPr>
          <w:rFonts w:ascii="Times New Roman" w:hAnsi="Times New Roman" w:cs="Times New Roman"/>
          <w:sz w:val="24"/>
          <w:szCs w:val="24"/>
        </w:rPr>
        <w:t xml:space="preserve"> en </w:t>
      </w:r>
      <w:r w:rsidR="009A3742" w:rsidRPr="00F46F3B">
        <w:rPr>
          <w:rFonts w:ascii="Times New Roman" w:hAnsi="Times New Roman" w:cs="Times New Roman"/>
          <w:sz w:val="24"/>
          <w:szCs w:val="24"/>
        </w:rPr>
        <w:t>‘</w:t>
      </w:r>
      <w:r w:rsidRPr="00F46F3B">
        <w:rPr>
          <w:rFonts w:ascii="Times New Roman" w:hAnsi="Times New Roman" w:cs="Times New Roman"/>
          <w:sz w:val="24"/>
          <w:szCs w:val="24"/>
        </w:rPr>
        <w:t>transport</w:t>
      </w:r>
      <w:r w:rsidR="009A3742" w:rsidRPr="00F46F3B">
        <w:rPr>
          <w:rFonts w:ascii="Times New Roman" w:hAnsi="Times New Roman" w:cs="Times New Roman"/>
          <w:sz w:val="24"/>
          <w:szCs w:val="24"/>
        </w:rPr>
        <w:t>’</w:t>
      </w:r>
      <w:r w:rsidRPr="00F46F3B">
        <w:rPr>
          <w:rFonts w:ascii="Times New Roman" w:hAnsi="Times New Roman" w:cs="Times New Roman"/>
          <w:sz w:val="24"/>
          <w:szCs w:val="24"/>
        </w:rPr>
        <w:t xml:space="preserve">. De verantwoordelijkheid ‘command and control’ is voor de eerst aankomende ambulance. Deze moet de coördinatie op zich nemen en daarmee het dagelijkse werk zoals </w:t>
      </w:r>
      <w:r w:rsidR="009A3742" w:rsidRPr="00F46F3B">
        <w:rPr>
          <w:rFonts w:ascii="Times New Roman" w:hAnsi="Times New Roman" w:cs="Times New Roman"/>
          <w:sz w:val="24"/>
          <w:szCs w:val="24"/>
        </w:rPr>
        <w:t>‘</w:t>
      </w:r>
      <w:r w:rsidRPr="00F46F3B">
        <w:rPr>
          <w:rFonts w:ascii="Times New Roman" w:hAnsi="Times New Roman" w:cs="Times New Roman"/>
          <w:sz w:val="24"/>
          <w:szCs w:val="24"/>
        </w:rPr>
        <w:t>triage</w:t>
      </w:r>
      <w:r w:rsidR="009A3742" w:rsidRPr="00F46F3B">
        <w:rPr>
          <w:rFonts w:ascii="Times New Roman" w:hAnsi="Times New Roman" w:cs="Times New Roman"/>
          <w:sz w:val="24"/>
          <w:szCs w:val="24"/>
        </w:rPr>
        <w:t>’</w:t>
      </w:r>
      <w:r w:rsidRPr="00F46F3B">
        <w:rPr>
          <w:rFonts w:ascii="Times New Roman" w:hAnsi="Times New Roman" w:cs="Times New Roman"/>
          <w:sz w:val="24"/>
          <w:szCs w:val="24"/>
        </w:rPr>
        <w:t xml:space="preserve"> en </w:t>
      </w:r>
      <w:r w:rsidR="009A3742" w:rsidRPr="00F46F3B">
        <w:rPr>
          <w:rFonts w:ascii="Times New Roman" w:hAnsi="Times New Roman" w:cs="Times New Roman"/>
          <w:sz w:val="24"/>
          <w:szCs w:val="24"/>
        </w:rPr>
        <w:t>‘behandelen’ loslaten</w:t>
      </w:r>
      <w:r w:rsidRPr="00F46F3B">
        <w:rPr>
          <w:rFonts w:ascii="Times New Roman" w:hAnsi="Times New Roman" w:cs="Times New Roman"/>
          <w:sz w:val="24"/>
          <w:szCs w:val="24"/>
        </w:rPr>
        <w:t xml:space="preserve">. De auto gaat dan letterlijk op slot en aankomende ambulances worden aangestuurd door het ‘command and control’. De Officier van Dienst, </w:t>
      </w:r>
      <w:r w:rsidR="00B93FC7" w:rsidRPr="00F46F3B">
        <w:rPr>
          <w:rFonts w:ascii="Times New Roman" w:hAnsi="Times New Roman" w:cs="Times New Roman"/>
          <w:sz w:val="24"/>
          <w:szCs w:val="24"/>
        </w:rPr>
        <w:t>moet</w:t>
      </w:r>
      <w:r w:rsidRPr="00F46F3B">
        <w:rPr>
          <w:rFonts w:ascii="Times New Roman" w:hAnsi="Times New Roman" w:cs="Times New Roman"/>
          <w:sz w:val="24"/>
          <w:szCs w:val="24"/>
        </w:rPr>
        <w:t xml:space="preserve"> opgeroepen worden</w:t>
      </w:r>
      <w:r w:rsidR="00B93FC7" w:rsidRPr="00F46F3B">
        <w:rPr>
          <w:rFonts w:ascii="Times New Roman" w:hAnsi="Times New Roman" w:cs="Times New Roman"/>
          <w:sz w:val="24"/>
          <w:szCs w:val="24"/>
        </w:rPr>
        <w:t xml:space="preserve"> en </w:t>
      </w:r>
      <w:r w:rsidRPr="00F46F3B">
        <w:rPr>
          <w:rFonts w:ascii="Times New Roman" w:hAnsi="Times New Roman" w:cs="Times New Roman"/>
          <w:sz w:val="24"/>
          <w:szCs w:val="24"/>
        </w:rPr>
        <w:t>zal deze taak uiteindelijk overnemen of ondersteune</w:t>
      </w:r>
      <w:r w:rsidR="00B93FC7" w:rsidRPr="00F46F3B">
        <w:rPr>
          <w:rFonts w:ascii="Times New Roman" w:hAnsi="Times New Roman" w:cs="Times New Roman"/>
          <w:sz w:val="24"/>
          <w:szCs w:val="24"/>
        </w:rPr>
        <w:t>n</w:t>
      </w:r>
      <w:r w:rsidRPr="00F46F3B">
        <w:rPr>
          <w:rFonts w:ascii="Times New Roman" w:hAnsi="Times New Roman" w:cs="Times New Roman"/>
          <w:sz w:val="24"/>
          <w:szCs w:val="24"/>
        </w:rPr>
        <w:t>. De tweede ambulance neemt de triage op zich en geeft aan wie er als eerste hulp moet ontvangen. De derde ambulance past deze zorg dan toe</w:t>
      </w:r>
      <w:r w:rsidR="001B5724" w:rsidRPr="00F46F3B">
        <w:rPr>
          <w:rFonts w:ascii="Times New Roman" w:hAnsi="Times New Roman" w:cs="Times New Roman"/>
          <w:sz w:val="24"/>
          <w:szCs w:val="24"/>
        </w:rPr>
        <w:t>,</w:t>
      </w:r>
      <w:r w:rsidRPr="00F46F3B">
        <w:rPr>
          <w:rFonts w:ascii="Times New Roman" w:hAnsi="Times New Roman" w:cs="Times New Roman"/>
          <w:sz w:val="24"/>
          <w:szCs w:val="24"/>
        </w:rPr>
        <w:t xml:space="preserve"> waarna de vierde (en verder) ambulance het transport op zich ne</w:t>
      </w:r>
      <w:r w:rsidR="001B5724" w:rsidRPr="00F46F3B">
        <w:rPr>
          <w:rFonts w:ascii="Times New Roman" w:hAnsi="Times New Roman" w:cs="Times New Roman"/>
          <w:sz w:val="24"/>
          <w:szCs w:val="24"/>
        </w:rPr>
        <w:t>emt</w:t>
      </w:r>
      <w:r w:rsidRPr="00F46F3B">
        <w:rPr>
          <w:rFonts w:ascii="Times New Roman" w:hAnsi="Times New Roman" w:cs="Times New Roman"/>
          <w:sz w:val="24"/>
          <w:szCs w:val="24"/>
        </w:rPr>
        <w:t xml:space="preserve">. </w:t>
      </w:r>
      <w:r w:rsidR="009A3742" w:rsidRPr="00F46F3B">
        <w:rPr>
          <w:rFonts w:ascii="Times New Roman" w:hAnsi="Times New Roman" w:cs="Times New Roman"/>
          <w:sz w:val="24"/>
          <w:szCs w:val="24"/>
        </w:rPr>
        <w:t>Er zijn ook nieuwe aspecten die TGB naast de taa</w:t>
      </w:r>
      <w:r w:rsidR="00103629" w:rsidRPr="00F46F3B">
        <w:rPr>
          <w:rFonts w:ascii="Times New Roman" w:hAnsi="Times New Roman" w:cs="Times New Roman"/>
          <w:sz w:val="24"/>
          <w:szCs w:val="24"/>
        </w:rPr>
        <w:t>k</w:t>
      </w:r>
      <w:r w:rsidR="009A3742" w:rsidRPr="00F46F3B">
        <w:rPr>
          <w:rFonts w:ascii="Times New Roman" w:hAnsi="Times New Roman" w:cs="Times New Roman"/>
          <w:sz w:val="24"/>
          <w:szCs w:val="24"/>
        </w:rPr>
        <w:t xml:space="preserve">verantwoordelijken hanteert. </w:t>
      </w:r>
      <w:r w:rsidRPr="00F46F3B">
        <w:rPr>
          <w:rFonts w:ascii="Times New Roman" w:hAnsi="Times New Roman" w:cs="Times New Roman"/>
          <w:sz w:val="24"/>
          <w:szCs w:val="24"/>
        </w:rPr>
        <w:t>Omdat het een crisissituatie betreft</w:t>
      </w:r>
      <w:r w:rsidR="001B5724" w:rsidRPr="00F46F3B">
        <w:rPr>
          <w:rFonts w:ascii="Times New Roman" w:hAnsi="Times New Roman" w:cs="Times New Roman"/>
          <w:sz w:val="24"/>
          <w:szCs w:val="24"/>
        </w:rPr>
        <w:t>,</w:t>
      </w:r>
      <w:r w:rsidRPr="00F46F3B">
        <w:rPr>
          <w:rFonts w:ascii="Times New Roman" w:hAnsi="Times New Roman" w:cs="Times New Roman"/>
          <w:sz w:val="24"/>
          <w:szCs w:val="24"/>
        </w:rPr>
        <w:t xml:space="preserve"> moet er gewerkt worden in een gezoneerd gebied. In samenwerking met politie en/of brandweer worden deze zones aangegeven. Hierbij is </w:t>
      </w:r>
      <w:r w:rsidR="00485109" w:rsidRPr="00F46F3B">
        <w:rPr>
          <w:rFonts w:ascii="Times New Roman" w:hAnsi="Times New Roman" w:cs="Times New Roman"/>
          <w:sz w:val="24"/>
          <w:szCs w:val="24"/>
        </w:rPr>
        <w:t>de afspraak</w:t>
      </w:r>
      <w:r w:rsidRPr="00F46F3B">
        <w:rPr>
          <w:rFonts w:ascii="Times New Roman" w:hAnsi="Times New Roman" w:cs="Times New Roman"/>
          <w:sz w:val="24"/>
          <w:szCs w:val="24"/>
        </w:rPr>
        <w:t xml:space="preserve"> dat men niet in de gevaarlijkste (hot) zone komt en opereert vanuit de veilige (cold) en relatief veilige (warm) zone. </w:t>
      </w:r>
      <w:r w:rsidR="00B93FC7" w:rsidRPr="00F46F3B">
        <w:rPr>
          <w:rFonts w:ascii="Times New Roman" w:hAnsi="Times New Roman" w:cs="Times New Roman"/>
          <w:sz w:val="24"/>
          <w:szCs w:val="24"/>
        </w:rPr>
        <w:t>Aang</w:t>
      </w:r>
      <w:r w:rsidRPr="00F46F3B">
        <w:rPr>
          <w:rFonts w:ascii="Times New Roman" w:hAnsi="Times New Roman" w:cs="Times New Roman"/>
          <w:sz w:val="24"/>
          <w:szCs w:val="24"/>
        </w:rPr>
        <w:t xml:space="preserve">ezien terroristische aanslagen vergeleken </w:t>
      </w:r>
      <w:r w:rsidR="00B93FC7" w:rsidRPr="00F46F3B">
        <w:rPr>
          <w:rFonts w:ascii="Times New Roman" w:hAnsi="Times New Roman" w:cs="Times New Roman"/>
          <w:sz w:val="24"/>
          <w:szCs w:val="24"/>
        </w:rPr>
        <w:t xml:space="preserve">kunnen </w:t>
      </w:r>
      <w:r w:rsidRPr="00F46F3B">
        <w:rPr>
          <w:rFonts w:ascii="Times New Roman" w:hAnsi="Times New Roman" w:cs="Times New Roman"/>
          <w:sz w:val="24"/>
          <w:szCs w:val="24"/>
        </w:rPr>
        <w:t>worden met oorlogsgebieden, beschietingen</w:t>
      </w:r>
      <w:r w:rsidR="00B93FC7" w:rsidRPr="00F46F3B">
        <w:rPr>
          <w:rFonts w:ascii="Times New Roman" w:hAnsi="Times New Roman" w:cs="Times New Roman"/>
          <w:sz w:val="24"/>
          <w:szCs w:val="24"/>
        </w:rPr>
        <w:t xml:space="preserve">, </w:t>
      </w:r>
      <w:r w:rsidRPr="00F46F3B">
        <w:rPr>
          <w:rFonts w:ascii="Times New Roman" w:hAnsi="Times New Roman" w:cs="Times New Roman"/>
          <w:sz w:val="24"/>
          <w:szCs w:val="24"/>
        </w:rPr>
        <w:t xml:space="preserve">explosies en verwondingen die in dit verlengde liggen, zijn er ook extra uitrustingselementen toegevoegd. Zo liggen er een terrorismekit waarin extra </w:t>
      </w:r>
      <w:r w:rsidRPr="00F46F3B">
        <w:rPr>
          <w:rFonts w:ascii="Times New Roman" w:hAnsi="Times New Roman" w:cs="Times New Roman"/>
          <w:sz w:val="24"/>
          <w:szCs w:val="24"/>
        </w:rPr>
        <w:lastRenderedPageBreak/>
        <w:t>materiaal zit om grote bloedingen te kunnen stoppen, kogel</w:t>
      </w:r>
      <w:r w:rsidR="00485109" w:rsidRPr="00F46F3B">
        <w:rPr>
          <w:rFonts w:ascii="Times New Roman" w:hAnsi="Times New Roman" w:cs="Times New Roman"/>
          <w:sz w:val="24"/>
          <w:szCs w:val="24"/>
        </w:rPr>
        <w:t>werende</w:t>
      </w:r>
      <w:r w:rsidR="00485109" w:rsidRPr="00F46F3B">
        <w:rPr>
          <w:rStyle w:val="Voetnootmarkering"/>
          <w:rFonts w:ascii="Times New Roman" w:hAnsi="Times New Roman" w:cs="Times New Roman"/>
          <w:sz w:val="24"/>
          <w:szCs w:val="24"/>
        </w:rPr>
        <w:footnoteReference w:id="1"/>
      </w:r>
      <w:r w:rsidRPr="00F46F3B">
        <w:rPr>
          <w:rFonts w:ascii="Times New Roman" w:hAnsi="Times New Roman" w:cs="Times New Roman"/>
          <w:sz w:val="24"/>
          <w:szCs w:val="24"/>
        </w:rPr>
        <w:t xml:space="preserve"> vest</w:t>
      </w:r>
      <w:r w:rsidR="00B93FC7" w:rsidRPr="00F46F3B">
        <w:rPr>
          <w:rFonts w:ascii="Times New Roman" w:hAnsi="Times New Roman" w:cs="Times New Roman"/>
          <w:sz w:val="24"/>
          <w:szCs w:val="24"/>
        </w:rPr>
        <w:t xml:space="preserve">en </w:t>
      </w:r>
      <w:r w:rsidRPr="00F46F3B">
        <w:rPr>
          <w:rFonts w:ascii="Times New Roman" w:hAnsi="Times New Roman" w:cs="Times New Roman"/>
          <w:sz w:val="24"/>
          <w:szCs w:val="24"/>
        </w:rPr>
        <w:t xml:space="preserve">en de helmen standaard voor deze situaties in de auto (TGB, 2016). </w:t>
      </w:r>
      <w:r w:rsidR="00103629" w:rsidRPr="00F46F3B">
        <w:rPr>
          <w:rFonts w:ascii="Times New Roman" w:hAnsi="Times New Roman" w:cs="Times New Roman"/>
          <w:sz w:val="24"/>
          <w:szCs w:val="24"/>
        </w:rPr>
        <w:t xml:space="preserve">Samengevat houdt TGB in dat </w:t>
      </w:r>
      <w:r w:rsidR="002F57D2">
        <w:rPr>
          <w:rFonts w:ascii="Times New Roman" w:hAnsi="Times New Roman" w:cs="Times New Roman"/>
          <w:sz w:val="24"/>
          <w:szCs w:val="24"/>
        </w:rPr>
        <w:t xml:space="preserve">er gewerkt moet worden </w:t>
      </w:r>
      <w:r w:rsidR="00103629" w:rsidRPr="00F46F3B">
        <w:rPr>
          <w:rFonts w:ascii="Times New Roman" w:hAnsi="Times New Roman" w:cs="Times New Roman"/>
          <w:sz w:val="24"/>
          <w:szCs w:val="24"/>
        </w:rPr>
        <w:t>in extreme en vaak gevaarlijke situaties</w:t>
      </w:r>
      <w:r w:rsidR="002F57D2">
        <w:rPr>
          <w:rFonts w:ascii="Times New Roman" w:hAnsi="Times New Roman" w:cs="Times New Roman"/>
          <w:sz w:val="24"/>
          <w:szCs w:val="24"/>
        </w:rPr>
        <w:t xml:space="preserve"> d</w:t>
      </w:r>
      <w:r w:rsidR="00103629" w:rsidRPr="00F46F3B">
        <w:rPr>
          <w:rFonts w:ascii="Times New Roman" w:hAnsi="Times New Roman" w:cs="Times New Roman"/>
          <w:sz w:val="24"/>
          <w:szCs w:val="24"/>
        </w:rPr>
        <w:t xml:space="preserve">oor middel van </w:t>
      </w:r>
      <w:r w:rsidR="002F57D2">
        <w:rPr>
          <w:rFonts w:ascii="Times New Roman" w:hAnsi="Times New Roman" w:cs="Times New Roman"/>
          <w:sz w:val="24"/>
          <w:szCs w:val="24"/>
        </w:rPr>
        <w:t>verschillende aspecten. Dat zijn: v</w:t>
      </w:r>
      <w:r w:rsidR="00103629" w:rsidRPr="00E71358">
        <w:rPr>
          <w:rFonts w:ascii="Times New Roman" w:hAnsi="Times New Roman" w:cs="Times New Roman"/>
          <w:sz w:val="24"/>
          <w:szCs w:val="24"/>
        </w:rPr>
        <w:t>ier</w:t>
      </w:r>
      <w:r w:rsidR="00103629" w:rsidRPr="00F46F3B">
        <w:rPr>
          <w:rFonts w:ascii="Times New Roman" w:hAnsi="Times New Roman" w:cs="Times New Roman"/>
          <w:sz w:val="24"/>
          <w:szCs w:val="24"/>
        </w:rPr>
        <w:t xml:space="preserve"> verschillende taakverantwoordelijken,</w:t>
      </w:r>
      <w:r w:rsidR="002F57D2">
        <w:rPr>
          <w:rFonts w:ascii="Times New Roman" w:hAnsi="Times New Roman" w:cs="Times New Roman"/>
          <w:sz w:val="24"/>
          <w:szCs w:val="24"/>
        </w:rPr>
        <w:t xml:space="preserve"> </w:t>
      </w:r>
      <w:r w:rsidR="00103629" w:rsidRPr="00F46F3B">
        <w:rPr>
          <w:rFonts w:ascii="Times New Roman" w:hAnsi="Times New Roman" w:cs="Times New Roman"/>
          <w:sz w:val="24"/>
          <w:szCs w:val="24"/>
        </w:rPr>
        <w:t>een zonering, interdisciplinaire samenwerking en met behulp van extra uitrusting. Het eerste uur vanaf het begin van een crisis wordt gezien als het cruciale moment om de negatieve effecten te kunnen beperken. Het TGB</w:t>
      </w:r>
      <w:r w:rsidR="002F57D2">
        <w:rPr>
          <w:rFonts w:ascii="Times New Roman" w:hAnsi="Times New Roman" w:cs="Times New Roman"/>
          <w:sz w:val="24"/>
          <w:szCs w:val="24"/>
        </w:rPr>
        <w:t>-</w:t>
      </w:r>
      <w:r w:rsidR="00103629" w:rsidRPr="00F46F3B">
        <w:rPr>
          <w:rFonts w:ascii="Times New Roman" w:hAnsi="Times New Roman" w:cs="Times New Roman"/>
          <w:sz w:val="24"/>
          <w:szCs w:val="24"/>
        </w:rPr>
        <w:t>beleid is bedoeld om te voorzien in een structuur die binnen een uur in staat is orde te scheppen.</w:t>
      </w:r>
    </w:p>
    <w:p w14:paraId="18680579" w14:textId="5E43AE22" w:rsidR="007A7317" w:rsidRPr="007A7317" w:rsidRDefault="007A7317" w:rsidP="007A7317">
      <w:pPr>
        <w:spacing w:line="360" w:lineRule="auto"/>
        <w:jc w:val="both"/>
        <w:rPr>
          <w:rFonts w:ascii="Times New Roman" w:hAnsi="Times New Roman" w:cs="Times New Roman"/>
          <w:b/>
          <w:bCs/>
          <w:sz w:val="24"/>
          <w:szCs w:val="24"/>
        </w:rPr>
      </w:pPr>
      <w:r w:rsidRPr="007A7317">
        <w:rPr>
          <w:rFonts w:ascii="Times New Roman" w:hAnsi="Times New Roman" w:cs="Times New Roman"/>
          <w:b/>
          <w:bCs/>
          <w:sz w:val="24"/>
          <w:szCs w:val="24"/>
        </w:rPr>
        <w:t>1.2 Introductie onderzoeksvraag</w:t>
      </w:r>
    </w:p>
    <w:p w14:paraId="1CE6C58F" w14:textId="48985E57" w:rsidR="0018185B" w:rsidRDefault="0018185B" w:rsidP="007A7317">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De focus van dit onderzoek is de</w:t>
      </w:r>
      <w:r w:rsidR="007A7317">
        <w:rPr>
          <w:rFonts w:ascii="Times New Roman" w:hAnsi="Times New Roman" w:cs="Times New Roman"/>
          <w:sz w:val="24"/>
          <w:szCs w:val="24"/>
        </w:rPr>
        <w:t xml:space="preserve"> wijze van</w:t>
      </w:r>
      <w:r w:rsidRPr="00F46F3B">
        <w:rPr>
          <w:rFonts w:ascii="Times New Roman" w:hAnsi="Times New Roman" w:cs="Times New Roman"/>
          <w:sz w:val="24"/>
          <w:szCs w:val="24"/>
        </w:rPr>
        <w:t xml:space="preserve"> </w:t>
      </w:r>
      <w:r w:rsidR="000F4ED6">
        <w:rPr>
          <w:rFonts w:ascii="Times New Roman" w:hAnsi="Times New Roman" w:cs="Times New Roman"/>
          <w:sz w:val="24"/>
          <w:szCs w:val="24"/>
        </w:rPr>
        <w:t>besluitvorming</w:t>
      </w:r>
      <w:r w:rsidRPr="00F46F3B">
        <w:rPr>
          <w:rFonts w:ascii="Times New Roman" w:hAnsi="Times New Roman" w:cs="Times New Roman"/>
          <w:sz w:val="24"/>
          <w:szCs w:val="24"/>
        </w:rPr>
        <w:t xml:space="preserve"> van ambulancemedewerkers die als eerste en zelfstandig na terroristische aanslagen in actie zullen komen.</w:t>
      </w:r>
      <w:r w:rsidR="00C35BE9" w:rsidRPr="00F46F3B">
        <w:rPr>
          <w:rFonts w:ascii="Times New Roman" w:hAnsi="Times New Roman" w:cs="Times New Roman"/>
          <w:sz w:val="24"/>
          <w:szCs w:val="24"/>
        </w:rPr>
        <w:t xml:space="preserve"> Dit omdat deze rol het belangrijkst is voor het creëren van structuur en daarnaast ook het meest afwijkend is van de dagelijkse taken. </w:t>
      </w:r>
      <w:r w:rsidRPr="00F46F3B">
        <w:rPr>
          <w:rFonts w:ascii="Times New Roman" w:hAnsi="Times New Roman" w:cs="Times New Roman"/>
          <w:sz w:val="24"/>
          <w:szCs w:val="24"/>
        </w:rPr>
        <w:t xml:space="preserve">Net zoals de politie en brandweer, is ook de ambulancezorg als eerste ter plaatste wanneer er sprake is van een (crisis) incident. </w:t>
      </w:r>
      <w:r w:rsidR="007D1B7B" w:rsidRPr="00F46F3B">
        <w:rPr>
          <w:rFonts w:ascii="Times New Roman" w:hAnsi="Times New Roman" w:cs="Times New Roman"/>
          <w:sz w:val="24"/>
          <w:szCs w:val="24"/>
        </w:rPr>
        <w:t>De</w:t>
      </w:r>
      <w:r w:rsidR="00150037" w:rsidRPr="00F46F3B">
        <w:rPr>
          <w:rFonts w:ascii="Times New Roman" w:hAnsi="Times New Roman" w:cs="Times New Roman"/>
          <w:sz w:val="24"/>
          <w:szCs w:val="24"/>
        </w:rPr>
        <w:t>ze</w:t>
      </w:r>
      <w:r w:rsidRPr="00F46F3B">
        <w:rPr>
          <w:rFonts w:ascii="Times New Roman" w:hAnsi="Times New Roman" w:cs="Times New Roman"/>
          <w:sz w:val="24"/>
          <w:szCs w:val="24"/>
        </w:rPr>
        <w:t xml:space="preserve"> drie organisaties </w:t>
      </w:r>
      <w:r w:rsidR="007D1B7B" w:rsidRPr="00F46F3B">
        <w:rPr>
          <w:rFonts w:ascii="Times New Roman" w:hAnsi="Times New Roman" w:cs="Times New Roman"/>
          <w:sz w:val="24"/>
          <w:szCs w:val="24"/>
        </w:rPr>
        <w:t xml:space="preserve">kunnen worden geduid als </w:t>
      </w:r>
      <w:r w:rsidRPr="00F46F3B">
        <w:rPr>
          <w:rFonts w:ascii="Times New Roman" w:hAnsi="Times New Roman" w:cs="Times New Roman"/>
          <w:sz w:val="24"/>
          <w:szCs w:val="24"/>
        </w:rPr>
        <w:t>frontlijnorganisaties (Helsloot et al, 2014). Frontlijnorganisaties bevatten dezelfde elementen van acute hulpverlening, namelijk het ‘oplossen van problemen (Rittel en Webber, 1973; Simon, 1977; Zsambok en Klein, 1997; Funke, 2001), acute aanpak in een taak omgeving (Zsambok &amp; Klein, 1997; Klein, 2008) en veel zintuigelijke prikkels</w:t>
      </w:r>
      <w:r w:rsidR="000B466D" w:rsidRPr="00F46F3B">
        <w:rPr>
          <w:rFonts w:ascii="Times New Roman" w:hAnsi="Times New Roman" w:cs="Times New Roman"/>
          <w:sz w:val="24"/>
          <w:szCs w:val="24"/>
        </w:rPr>
        <w:t xml:space="preserve"> </w:t>
      </w:r>
      <w:r w:rsidRPr="00F46F3B">
        <w:rPr>
          <w:rFonts w:ascii="Times New Roman" w:hAnsi="Times New Roman" w:cs="Times New Roman"/>
          <w:sz w:val="24"/>
          <w:szCs w:val="24"/>
        </w:rPr>
        <w:t>(Flin</w:t>
      </w:r>
      <w:r w:rsidR="000B466D" w:rsidRPr="00F46F3B">
        <w:rPr>
          <w:rFonts w:ascii="Times New Roman" w:hAnsi="Times New Roman" w:cs="Times New Roman"/>
          <w:sz w:val="24"/>
          <w:szCs w:val="24"/>
        </w:rPr>
        <w:t>,</w:t>
      </w:r>
      <w:r w:rsidRPr="00F46F3B">
        <w:rPr>
          <w:rFonts w:ascii="Times New Roman" w:hAnsi="Times New Roman" w:cs="Times New Roman"/>
          <w:sz w:val="24"/>
          <w:szCs w:val="24"/>
        </w:rPr>
        <w:t xml:space="preserve"> 1996)</w:t>
      </w:r>
      <w:r w:rsidR="000B466D" w:rsidRPr="00F46F3B">
        <w:rPr>
          <w:rFonts w:ascii="Times New Roman" w:hAnsi="Times New Roman" w:cs="Times New Roman"/>
          <w:sz w:val="24"/>
          <w:szCs w:val="24"/>
        </w:rPr>
        <w:t>’</w:t>
      </w:r>
      <w:r w:rsidRPr="00F46F3B">
        <w:rPr>
          <w:rFonts w:ascii="Times New Roman" w:hAnsi="Times New Roman" w:cs="Times New Roman"/>
          <w:sz w:val="24"/>
          <w:szCs w:val="24"/>
        </w:rPr>
        <w:t xml:space="preserve">. Wanneer er sprake is van een terroristische aanslag worden deze kenmerken nog eens versterkt en leidt dit tot een zeer complexe werkomgeving </w:t>
      </w:r>
      <w:bookmarkStart w:id="2" w:name="_Hlk32849846"/>
      <w:r w:rsidRPr="00F46F3B">
        <w:rPr>
          <w:rFonts w:ascii="Times New Roman" w:hAnsi="Times New Roman" w:cs="Times New Roman"/>
          <w:sz w:val="24"/>
          <w:szCs w:val="24"/>
        </w:rPr>
        <w:t>(Inspectie Justitie en Veiligheid, 2018)</w:t>
      </w:r>
      <w:bookmarkEnd w:id="2"/>
      <w:r w:rsidRPr="00F46F3B">
        <w:rPr>
          <w:rFonts w:ascii="Times New Roman" w:hAnsi="Times New Roman" w:cs="Times New Roman"/>
          <w:sz w:val="24"/>
          <w:szCs w:val="24"/>
        </w:rPr>
        <w:t xml:space="preserve">. </w:t>
      </w:r>
      <w:r w:rsidR="006E6F53" w:rsidRPr="00F46F3B">
        <w:rPr>
          <w:rFonts w:ascii="Times New Roman" w:hAnsi="Times New Roman" w:cs="Times New Roman"/>
          <w:sz w:val="24"/>
          <w:szCs w:val="24"/>
        </w:rPr>
        <w:t xml:space="preserve">Concrete </w:t>
      </w:r>
      <w:r w:rsidR="00DB09C6" w:rsidRPr="00F46F3B">
        <w:rPr>
          <w:rFonts w:ascii="Times New Roman" w:hAnsi="Times New Roman" w:cs="Times New Roman"/>
          <w:sz w:val="24"/>
          <w:szCs w:val="24"/>
        </w:rPr>
        <w:t>voorbeelden</w:t>
      </w:r>
      <w:r w:rsidR="006E6F53" w:rsidRPr="00F46F3B">
        <w:rPr>
          <w:rFonts w:ascii="Times New Roman" w:hAnsi="Times New Roman" w:cs="Times New Roman"/>
          <w:sz w:val="24"/>
          <w:szCs w:val="24"/>
        </w:rPr>
        <w:t xml:space="preserve"> van een complexe werkomgeving zijn</w:t>
      </w:r>
      <w:r w:rsidR="00150037" w:rsidRPr="00F46F3B">
        <w:rPr>
          <w:rFonts w:ascii="Times New Roman" w:hAnsi="Times New Roman" w:cs="Times New Roman"/>
          <w:sz w:val="24"/>
          <w:szCs w:val="24"/>
        </w:rPr>
        <w:t>:</w:t>
      </w:r>
      <w:r w:rsidR="006E6F53" w:rsidRPr="00F46F3B">
        <w:rPr>
          <w:rFonts w:ascii="Times New Roman" w:hAnsi="Times New Roman" w:cs="Times New Roman"/>
          <w:sz w:val="24"/>
          <w:szCs w:val="24"/>
        </w:rPr>
        <w:t xml:space="preserve"> </w:t>
      </w:r>
      <w:r w:rsidR="00DB09C6" w:rsidRPr="00F46F3B">
        <w:rPr>
          <w:rFonts w:ascii="Times New Roman" w:hAnsi="Times New Roman" w:cs="Times New Roman"/>
          <w:sz w:val="24"/>
          <w:szCs w:val="24"/>
        </w:rPr>
        <w:t xml:space="preserve">in </w:t>
      </w:r>
      <w:r w:rsidR="000B466D" w:rsidRPr="00F46F3B">
        <w:rPr>
          <w:rFonts w:ascii="Times New Roman" w:hAnsi="Times New Roman" w:cs="Times New Roman"/>
          <w:sz w:val="24"/>
          <w:szCs w:val="24"/>
        </w:rPr>
        <w:t>één</w:t>
      </w:r>
      <w:r w:rsidR="00DB09C6" w:rsidRPr="00F46F3B">
        <w:rPr>
          <w:rFonts w:ascii="Times New Roman" w:hAnsi="Times New Roman" w:cs="Times New Roman"/>
          <w:sz w:val="24"/>
          <w:szCs w:val="24"/>
        </w:rPr>
        <w:t xml:space="preserve"> keer </w:t>
      </w:r>
      <w:r w:rsidR="006E6F53" w:rsidRPr="00F46F3B">
        <w:rPr>
          <w:rFonts w:ascii="Times New Roman" w:hAnsi="Times New Roman" w:cs="Times New Roman"/>
          <w:sz w:val="24"/>
          <w:szCs w:val="24"/>
        </w:rPr>
        <w:t xml:space="preserve">grote aantallen slachtoffers, </w:t>
      </w:r>
      <w:r w:rsidR="00DB09C6" w:rsidRPr="00F46F3B">
        <w:rPr>
          <w:rFonts w:ascii="Times New Roman" w:hAnsi="Times New Roman" w:cs="Times New Roman"/>
          <w:sz w:val="24"/>
          <w:szCs w:val="24"/>
        </w:rPr>
        <w:t>het</w:t>
      </w:r>
      <w:r w:rsidR="006E6F53" w:rsidRPr="00F46F3B">
        <w:rPr>
          <w:rFonts w:ascii="Times New Roman" w:hAnsi="Times New Roman" w:cs="Times New Roman"/>
          <w:sz w:val="24"/>
          <w:szCs w:val="24"/>
        </w:rPr>
        <w:t xml:space="preserve"> soort verwondingen (schot- en explosiewonden), onduidelijkheid </w:t>
      </w:r>
      <w:r w:rsidR="00DB09C6" w:rsidRPr="00F46F3B">
        <w:rPr>
          <w:rFonts w:ascii="Times New Roman" w:hAnsi="Times New Roman" w:cs="Times New Roman"/>
          <w:sz w:val="24"/>
          <w:szCs w:val="24"/>
        </w:rPr>
        <w:t>van</w:t>
      </w:r>
      <w:r w:rsidR="006E6F53" w:rsidRPr="00F46F3B">
        <w:rPr>
          <w:rFonts w:ascii="Times New Roman" w:hAnsi="Times New Roman" w:cs="Times New Roman"/>
          <w:sz w:val="24"/>
          <w:szCs w:val="24"/>
        </w:rPr>
        <w:t xml:space="preserve"> </w:t>
      </w:r>
      <w:r w:rsidR="00DB09C6" w:rsidRPr="00F46F3B">
        <w:rPr>
          <w:rFonts w:ascii="Times New Roman" w:hAnsi="Times New Roman" w:cs="Times New Roman"/>
          <w:sz w:val="24"/>
          <w:szCs w:val="24"/>
        </w:rPr>
        <w:t>de</w:t>
      </w:r>
      <w:r w:rsidR="006E6F53" w:rsidRPr="00F46F3B">
        <w:rPr>
          <w:rFonts w:ascii="Times New Roman" w:hAnsi="Times New Roman" w:cs="Times New Roman"/>
          <w:sz w:val="24"/>
          <w:szCs w:val="24"/>
        </w:rPr>
        <w:t xml:space="preserve"> eerste melding, de mogelijkheid van een tweede aanslag, onveiligheid in de werkomgeving, informatiedeling is lastiger door vertrouwelijkheid, inzet van speciale eenheden zoals de DSI </w:t>
      </w:r>
      <w:r w:rsidR="00DB09C6" w:rsidRPr="00F46F3B">
        <w:rPr>
          <w:rFonts w:ascii="Times New Roman" w:hAnsi="Times New Roman" w:cs="Times New Roman"/>
          <w:sz w:val="24"/>
          <w:szCs w:val="24"/>
        </w:rPr>
        <w:t xml:space="preserve">en grote maatschappelijke onrust </w:t>
      </w:r>
      <w:r w:rsidR="006E6F53" w:rsidRPr="00F46F3B">
        <w:rPr>
          <w:rFonts w:ascii="Times New Roman" w:hAnsi="Times New Roman" w:cs="Times New Roman"/>
          <w:sz w:val="24"/>
          <w:szCs w:val="24"/>
        </w:rPr>
        <w:t>(VRGZ, ppt dia 4 en 5).</w:t>
      </w:r>
    </w:p>
    <w:p w14:paraId="133E4382" w14:textId="77777777" w:rsidR="00C6102D" w:rsidRPr="00F46F3B" w:rsidRDefault="00C6102D" w:rsidP="00C6102D">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Alhoewel er al onderzoek bestaat naar crisisbeheersing en de voorbereiding hierop, zijn bestaande onderzoeken vaak gericht op politie en brandweer (Dando &amp; Ormerod, 2017; Klein, Calderwood, &amp; MacGregor, 1989; Klein, 1998). Onderzoek naar de ambulancezorg is daarentegen nog onderbelicht. Onderzoek naar de effecten van voorbereiding op crisisbeheersing, meer specifiek TGB, binnen de ambulancezorg is daarom gewenst. Dit leidt tot de onderzoeksvraag:</w:t>
      </w:r>
    </w:p>
    <w:p w14:paraId="56B08866" w14:textId="77777777" w:rsidR="00C6102D" w:rsidRDefault="00C6102D" w:rsidP="00C6102D">
      <w:pPr>
        <w:spacing w:line="360" w:lineRule="auto"/>
        <w:jc w:val="center"/>
        <w:rPr>
          <w:rFonts w:ascii="Times New Roman" w:hAnsi="Times New Roman" w:cs="Times New Roman"/>
          <w:i/>
          <w:iCs/>
          <w:sz w:val="24"/>
          <w:szCs w:val="24"/>
        </w:rPr>
      </w:pPr>
      <w:r w:rsidRPr="00F46F3B">
        <w:rPr>
          <w:rFonts w:ascii="Times New Roman" w:hAnsi="Times New Roman" w:cs="Times New Roman"/>
          <w:i/>
          <w:iCs/>
          <w:sz w:val="24"/>
          <w:szCs w:val="24"/>
        </w:rPr>
        <w:lastRenderedPageBreak/>
        <w:t xml:space="preserve">Wat is het effect </w:t>
      </w:r>
      <w:r>
        <w:rPr>
          <w:rFonts w:ascii="Times New Roman" w:hAnsi="Times New Roman" w:cs="Times New Roman"/>
          <w:i/>
          <w:iCs/>
          <w:sz w:val="24"/>
          <w:szCs w:val="24"/>
        </w:rPr>
        <w:t>van</w:t>
      </w:r>
      <w:r>
        <w:rPr>
          <w:rFonts w:ascii="Times New Roman" w:hAnsi="Times New Roman" w:cs="Times New Roman"/>
          <w:sz w:val="24"/>
          <w:szCs w:val="24"/>
        </w:rPr>
        <w:t xml:space="preserve"> </w:t>
      </w:r>
      <w:r w:rsidRPr="00F46F3B">
        <w:rPr>
          <w:rFonts w:ascii="Times New Roman" w:hAnsi="Times New Roman" w:cs="Times New Roman"/>
          <w:i/>
          <w:iCs/>
          <w:sz w:val="24"/>
          <w:szCs w:val="24"/>
        </w:rPr>
        <w:t>voorbereiding op TGB binnen de geneeskundige kolom?</w:t>
      </w:r>
    </w:p>
    <w:p w14:paraId="09229D51" w14:textId="503566DA" w:rsidR="00C277C4" w:rsidRPr="00F37E1F" w:rsidRDefault="00C277C4" w:rsidP="00C277C4">
      <w:pPr>
        <w:spacing w:line="360" w:lineRule="auto"/>
        <w:rPr>
          <w:rFonts w:ascii="Times New Roman" w:hAnsi="Times New Roman" w:cs="Times New Roman"/>
          <w:b/>
          <w:bCs/>
          <w:sz w:val="24"/>
          <w:szCs w:val="24"/>
        </w:rPr>
      </w:pPr>
      <w:r w:rsidRPr="00F37E1F">
        <w:rPr>
          <w:rFonts w:ascii="Times New Roman" w:hAnsi="Times New Roman" w:cs="Times New Roman"/>
          <w:b/>
          <w:bCs/>
          <w:sz w:val="24"/>
          <w:szCs w:val="24"/>
        </w:rPr>
        <w:t>1.</w:t>
      </w:r>
      <w:r w:rsidR="00481D74">
        <w:rPr>
          <w:rFonts w:ascii="Times New Roman" w:hAnsi="Times New Roman" w:cs="Times New Roman"/>
          <w:b/>
          <w:bCs/>
          <w:sz w:val="24"/>
          <w:szCs w:val="24"/>
        </w:rPr>
        <w:t>3</w:t>
      </w:r>
      <w:r>
        <w:rPr>
          <w:rFonts w:ascii="Times New Roman" w:hAnsi="Times New Roman" w:cs="Times New Roman"/>
          <w:b/>
          <w:bCs/>
          <w:sz w:val="24"/>
          <w:szCs w:val="24"/>
        </w:rPr>
        <w:t xml:space="preserve"> </w:t>
      </w:r>
      <w:r w:rsidRPr="00F37E1F">
        <w:rPr>
          <w:rFonts w:ascii="Times New Roman" w:hAnsi="Times New Roman" w:cs="Times New Roman"/>
          <w:b/>
          <w:bCs/>
          <w:sz w:val="24"/>
          <w:szCs w:val="24"/>
        </w:rPr>
        <w:t>Structuur van het onderzoek</w:t>
      </w:r>
      <w:r w:rsidRPr="00F37E1F">
        <w:rPr>
          <w:rFonts w:ascii="Times New Roman" w:hAnsi="Times New Roman" w:cs="Times New Roman"/>
          <w:b/>
          <w:bCs/>
          <w:sz w:val="24"/>
          <w:szCs w:val="24"/>
        </w:rPr>
        <w:tab/>
      </w:r>
    </w:p>
    <w:p w14:paraId="4C0EC3F7" w14:textId="77777777" w:rsidR="00481D74" w:rsidRDefault="00481D74" w:rsidP="00481D74">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Het onderzoek kan worden gezien als een eerste stap in het inzichtelijk maken van voorbereiding van de ambulancezorg op een terroristische aanslag. Dit is relevant omdat er nog steeds dreiging van terrorisme bestaat en er onderzocht moet worden of de huidige voorbereiding effectief is.</w:t>
      </w:r>
      <w:r>
        <w:rPr>
          <w:rFonts w:ascii="Times New Roman" w:hAnsi="Times New Roman" w:cs="Times New Roman"/>
          <w:sz w:val="24"/>
          <w:szCs w:val="24"/>
        </w:rPr>
        <w:t xml:space="preserve"> Het </w:t>
      </w:r>
      <w:r w:rsidRPr="00D826BC">
        <w:rPr>
          <w:rFonts w:ascii="Times New Roman" w:hAnsi="Times New Roman" w:cs="Times New Roman"/>
          <w:sz w:val="24"/>
          <w:szCs w:val="24"/>
        </w:rPr>
        <w:t xml:space="preserve">onderzoek </w:t>
      </w:r>
      <w:r>
        <w:rPr>
          <w:rFonts w:ascii="Times New Roman" w:hAnsi="Times New Roman" w:cs="Times New Roman"/>
          <w:sz w:val="24"/>
          <w:szCs w:val="24"/>
        </w:rPr>
        <w:t>heeft</w:t>
      </w:r>
      <w:r w:rsidRPr="00D826BC">
        <w:rPr>
          <w:rFonts w:ascii="Times New Roman" w:hAnsi="Times New Roman" w:cs="Times New Roman"/>
          <w:sz w:val="24"/>
          <w:szCs w:val="24"/>
        </w:rPr>
        <w:t xml:space="preserve"> twee uitgangspunten. Het eerste uitgangspunt is dat het doen van oefeningen positieve invloed heeft op de voorbereiding. Het tweede uitgangspunt is dat het ‘Natural Decision Making’ een juiste interpretatie geeft over waarom het doen van oefeningen leidt tot betere besluitvorming.</w:t>
      </w:r>
    </w:p>
    <w:p w14:paraId="6D80C008" w14:textId="77777777" w:rsidR="00481D74" w:rsidRDefault="00481D74" w:rsidP="00481D74">
      <w:pPr>
        <w:spacing w:line="360" w:lineRule="auto"/>
        <w:ind w:firstLine="708"/>
        <w:rPr>
          <w:rFonts w:ascii="Times New Roman" w:hAnsi="Times New Roman" w:cs="Times New Roman"/>
          <w:sz w:val="24"/>
          <w:szCs w:val="24"/>
        </w:rPr>
      </w:pPr>
      <w:r w:rsidRPr="00F46F3B">
        <w:rPr>
          <w:rFonts w:ascii="Times New Roman" w:hAnsi="Times New Roman" w:cs="Times New Roman"/>
          <w:sz w:val="24"/>
          <w:szCs w:val="24"/>
        </w:rPr>
        <w:t xml:space="preserve">De uitkomsten weerspiegelen de meest rationele beslissingen omdat de daadwerkelijke omstandigheden waarin participanten moeten werken, niet overeenkomen met die van de </w:t>
      </w:r>
      <w:r>
        <w:rPr>
          <w:rFonts w:ascii="Times New Roman" w:hAnsi="Times New Roman" w:cs="Times New Roman"/>
          <w:sz w:val="24"/>
          <w:szCs w:val="24"/>
        </w:rPr>
        <w:t>gebruikte methoden</w:t>
      </w:r>
      <w:r w:rsidRPr="00F46F3B">
        <w:rPr>
          <w:rFonts w:ascii="Times New Roman" w:hAnsi="Times New Roman" w:cs="Times New Roman"/>
          <w:sz w:val="24"/>
          <w:szCs w:val="24"/>
        </w:rPr>
        <w:t xml:space="preserve">. Dat betekent wanneer er in de resultaten sprake is van </w:t>
      </w:r>
      <w:r>
        <w:rPr>
          <w:rFonts w:ascii="Times New Roman" w:hAnsi="Times New Roman" w:cs="Times New Roman"/>
          <w:sz w:val="24"/>
          <w:szCs w:val="24"/>
        </w:rPr>
        <w:t>minder juiste beslissingen</w:t>
      </w:r>
      <w:r w:rsidRPr="00F46F3B">
        <w:rPr>
          <w:rFonts w:ascii="Times New Roman" w:hAnsi="Times New Roman" w:cs="Times New Roman"/>
          <w:sz w:val="24"/>
          <w:szCs w:val="24"/>
        </w:rPr>
        <w:t>, dit in de realiteit waarschijnlijk nog vaker gebeurt. Het cognitieve systeem wordt dan namelijk meer belast door omstandigheden als tijdsdruk, onzekerheid en stress en daardoor zal men sneller terugvallen op wat men kent</w:t>
      </w:r>
      <w:r>
        <w:rPr>
          <w:rFonts w:ascii="Times New Roman" w:hAnsi="Times New Roman" w:cs="Times New Roman"/>
          <w:sz w:val="24"/>
          <w:szCs w:val="24"/>
        </w:rPr>
        <w:t xml:space="preserve"> (zie hoofdstuk 2).</w:t>
      </w:r>
    </w:p>
    <w:p w14:paraId="0FF9D424" w14:textId="0C002543" w:rsidR="00C277C4" w:rsidRDefault="00C277C4" w:rsidP="00481D74">
      <w:pPr>
        <w:spacing w:line="360" w:lineRule="auto"/>
        <w:ind w:firstLine="708"/>
        <w:rPr>
          <w:rFonts w:ascii="Times New Roman" w:hAnsi="Times New Roman" w:cs="Times New Roman"/>
          <w:sz w:val="24"/>
          <w:szCs w:val="24"/>
        </w:rPr>
      </w:pPr>
      <w:r>
        <w:rPr>
          <w:rFonts w:ascii="Times New Roman" w:hAnsi="Times New Roman" w:cs="Times New Roman"/>
          <w:sz w:val="24"/>
          <w:szCs w:val="24"/>
        </w:rPr>
        <w:t>Aan de hand van wetenschappelijke onderzoeken en theorieën wordt de wijze van besluitvorming van ambulancemedewerkers in crisissituaties uitgelegd. De besluitvorming word</w:t>
      </w:r>
      <w:r w:rsidR="00286BF7">
        <w:rPr>
          <w:rFonts w:ascii="Times New Roman" w:hAnsi="Times New Roman" w:cs="Times New Roman"/>
          <w:sz w:val="24"/>
          <w:szCs w:val="24"/>
        </w:rPr>
        <w:t>t</w:t>
      </w:r>
      <w:r>
        <w:rPr>
          <w:rFonts w:ascii="Times New Roman" w:hAnsi="Times New Roman" w:cs="Times New Roman"/>
          <w:sz w:val="24"/>
          <w:szCs w:val="24"/>
        </w:rPr>
        <w:t xml:space="preserve"> inzichtelijk gemaakt en geanalyseerd door middel van een, in deze context nieuwe, onderzoeksmethode: </w:t>
      </w:r>
      <w:r w:rsidRPr="00F46F3B">
        <w:rPr>
          <w:rFonts w:ascii="Times New Roman" w:hAnsi="Times New Roman" w:cs="Times New Roman"/>
          <w:sz w:val="24"/>
          <w:szCs w:val="24"/>
        </w:rPr>
        <w:t>het gebruik van minisimulaties.</w:t>
      </w:r>
      <w:r>
        <w:rPr>
          <w:rFonts w:ascii="Times New Roman" w:hAnsi="Times New Roman" w:cs="Times New Roman"/>
          <w:sz w:val="24"/>
          <w:szCs w:val="24"/>
        </w:rPr>
        <w:t xml:space="preserve"> Daarnaast wordt er ook gebruik gemaakt van interviews.</w:t>
      </w:r>
      <w:r w:rsidRPr="00F46F3B">
        <w:rPr>
          <w:rFonts w:ascii="Times New Roman" w:hAnsi="Times New Roman" w:cs="Times New Roman"/>
          <w:sz w:val="24"/>
          <w:szCs w:val="24"/>
        </w:rPr>
        <w:t xml:space="preserve"> </w:t>
      </w:r>
      <w:r>
        <w:rPr>
          <w:rFonts w:ascii="Times New Roman" w:hAnsi="Times New Roman" w:cs="Times New Roman"/>
          <w:sz w:val="24"/>
          <w:szCs w:val="24"/>
        </w:rPr>
        <w:t xml:space="preserve">De oefening </w:t>
      </w:r>
      <w:r w:rsidR="00920FC8">
        <w:rPr>
          <w:rFonts w:ascii="Times New Roman" w:hAnsi="Times New Roman" w:cs="Times New Roman"/>
          <w:sz w:val="24"/>
          <w:szCs w:val="24"/>
        </w:rPr>
        <w:t>die wordt gebruikt om het effect te kunnen meten op de voorbereiding</w:t>
      </w:r>
      <w:r>
        <w:rPr>
          <w:rFonts w:ascii="Times New Roman" w:hAnsi="Times New Roman" w:cs="Times New Roman"/>
          <w:sz w:val="24"/>
          <w:szCs w:val="24"/>
        </w:rPr>
        <w:t>, is de TECC-training</w:t>
      </w:r>
      <w:r w:rsidR="00920FC8">
        <w:rPr>
          <w:rFonts w:ascii="Times New Roman" w:hAnsi="Times New Roman" w:cs="Times New Roman"/>
          <w:sz w:val="24"/>
          <w:szCs w:val="24"/>
        </w:rPr>
        <w:t xml:space="preserve"> (verdere uitleg over de TECC-training in 3.1)</w:t>
      </w:r>
      <w:r>
        <w:rPr>
          <w:rFonts w:ascii="Times New Roman" w:hAnsi="Times New Roman" w:cs="Times New Roman"/>
          <w:sz w:val="24"/>
          <w:szCs w:val="24"/>
        </w:rPr>
        <w:t xml:space="preserve">. Uit de analyse en de resultaten moet blijken of het doen van de oefening, bijdraagt aan betere beslissingen door ambulancemedewerkers dan wanneer de oefening niet is gedaan. In de discussie zal, naast een kritische blik op het onderzoek, ook kritisch gekeken worden naar de waarde van de minisimulaties.  </w:t>
      </w:r>
    </w:p>
    <w:p w14:paraId="150F5AFF" w14:textId="77777777" w:rsidR="00C277C4" w:rsidRDefault="00C277C4" w:rsidP="00C6102D">
      <w:pPr>
        <w:spacing w:line="360" w:lineRule="auto"/>
        <w:ind w:firstLine="708"/>
        <w:rPr>
          <w:rFonts w:ascii="Times New Roman" w:hAnsi="Times New Roman" w:cs="Times New Roman"/>
          <w:sz w:val="24"/>
          <w:szCs w:val="24"/>
        </w:rPr>
      </w:pPr>
    </w:p>
    <w:p w14:paraId="19541FC1" w14:textId="28C1EFB8" w:rsidR="00150037" w:rsidRPr="008559C8" w:rsidRDefault="0018185B" w:rsidP="008559C8">
      <w:pPr>
        <w:pStyle w:val="Kop1"/>
        <w:jc w:val="both"/>
        <w:rPr>
          <w:rFonts w:ascii="Times New Roman" w:hAnsi="Times New Roman" w:cs="Times New Roman"/>
        </w:rPr>
      </w:pPr>
      <w:bookmarkStart w:id="3" w:name="_Toc36199680"/>
      <w:r w:rsidRPr="008559C8">
        <w:rPr>
          <w:rFonts w:ascii="Times New Roman" w:hAnsi="Times New Roman" w:cs="Times New Roman"/>
        </w:rPr>
        <w:t>2</w:t>
      </w:r>
      <w:r w:rsidR="008559C8" w:rsidRPr="008559C8">
        <w:rPr>
          <w:rFonts w:ascii="Times New Roman" w:hAnsi="Times New Roman" w:cs="Times New Roman"/>
        </w:rPr>
        <w:t>.</w:t>
      </w:r>
      <w:r w:rsidRPr="008559C8">
        <w:rPr>
          <w:rFonts w:ascii="Times New Roman" w:hAnsi="Times New Roman" w:cs="Times New Roman"/>
        </w:rPr>
        <w:t xml:space="preserve"> </w:t>
      </w:r>
      <w:r w:rsidR="00DC7D6E">
        <w:rPr>
          <w:rFonts w:ascii="Times New Roman" w:hAnsi="Times New Roman" w:cs="Times New Roman"/>
        </w:rPr>
        <w:t>Theoretisch kader</w:t>
      </w:r>
      <w:bookmarkEnd w:id="3"/>
    </w:p>
    <w:p w14:paraId="3A146AB4" w14:textId="4895B694" w:rsidR="00C6102D" w:rsidRPr="008559C8" w:rsidRDefault="00D826BC" w:rsidP="00C6102D">
      <w:pPr>
        <w:spacing w:line="360" w:lineRule="auto"/>
        <w:jc w:val="both"/>
        <w:rPr>
          <w:rFonts w:ascii="Times New Roman" w:hAnsi="Times New Roman" w:cs="Times New Roman"/>
          <w:i/>
          <w:iCs/>
          <w:sz w:val="24"/>
          <w:szCs w:val="24"/>
        </w:rPr>
      </w:pPr>
      <w:bookmarkStart w:id="4" w:name="_Hlk36197905"/>
      <w:r>
        <w:rPr>
          <w:rFonts w:ascii="Times New Roman" w:hAnsi="Times New Roman" w:cs="Times New Roman"/>
          <w:i/>
          <w:iCs/>
          <w:sz w:val="24"/>
          <w:szCs w:val="24"/>
        </w:rPr>
        <w:t xml:space="preserve">In dit hoofdstuk worden de twee uitgangspunten uiteengezet. </w:t>
      </w:r>
      <w:r w:rsidR="008559C8">
        <w:rPr>
          <w:rFonts w:ascii="Times New Roman" w:hAnsi="Times New Roman" w:cs="Times New Roman"/>
          <w:i/>
          <w:iCs/>
          <w:sz w:val="24"/>
          <w:szCs w:val="24"/>
        </w:rPr>
        <w:t>Het</w:t>
      </w:r>
      <w:r w:rsidR="00C6102D" w:rsidRPr="008559C8">
        <w:rPr>
          <w:rFonts w:ascii="Times New Roman" w:hAnsi="Times New Roman" w:cs="Times New Roman"/>
          <w:i/>
          <w:iCs/>
          <w:sz w:val="24"/>
          <w:szCs w:val="24"/>
        </w:rPr>
        <w:t xml:space="preserve"> eerste </w:t>
      </w:r>
      <w:r w:rsidR="008559C8">
        <w:rPr>
          <w:rFonts w:ascii="Times New Roman" w:hAnsi="Times New Roman" w:cs="Times New Roman"/>
          <w:i/>
          <w:iCs/>
          <w:sz w:val="24"/>
          <w:szCs w:val="24"/>
        </w:rPr>
        <w:t>uitgangspunt</w:t>
      </w:r>
      <w:r w:rsidR="00C6102D" w:rsidRPr="008559C8">
        <w:rPr>
          <w:rFonts w:ascii="Times New Roman" w:hAnsi="Times New Roman" w:cs="Times New Roman"/>
          <w:i/>
          <w:iCs/>
          <w:sz w:val="24"/>
          <w:szCs w:val="24"/>
        </w:rPr>
        <w:t xml:space="preserve"> is dat het doen van oefeningen </w:t>
      </w:r>
      <w:r w:rsidR="008559C8">
        <w:rPr>
          <w:rFonts w:ascii="Times New Roman" w:hAnsi="Times New Roman" w:cs="Times New Roman"/>
          <w:i/>
          <w:iCs/>
          <w:sz w:val="24"/>
          <w:szCs w:val="24"/>
        </w:rPr>
        <w:t xml:space="preserve">positieve </w:t>
      </w:r>
      <w:r w:rsidR="00C6102D" w:rsidRPr="008559C8">
        <w:rPr>
          <w:rFonts w:ascii="Times New Roman" w:hAnsi="Times New Roman" w:cs="Times New Roman"/>
          <w:i/>
          <w:iCs/>
          <w:sz w:val="24"/>
          <w:szCs w:val="24"/>
        </w:rPr>
        <w:t xml:space="preserve">invloed heeft op de voorbereiding. </w:t>
      </w:r>
      <w:r w:rsidR="008559C8">
        <w:rPr>
          <w:rFonts w:ascii="Times New Roman" w:hAnsi="Times New Roman" w:cs="Times New Roman"/>
          <w:i/>
          <w:iCs/>
          <w:sz w:val="24"/>
          <w:szCs w:val="24"/>
        </w:rPr>
        <w:t>Het</w:t>
      </w:r>
      <w:r w:rsidR="00C6102D" w:rsidRPr="008559C8">
        <w:rPr>
          <w:rFonts w:ascii="Times New Roman" w:hAnsi="Times New Roman" w:cs="Times New Roman"/>
          <w:i/>
          <w:iCs/>
          <w:sz w:val="24"/>
          <w:szCs w:val="24"/>
        </w:rPr>
        <w:t xml:space="preserve"> tweede </w:t>
      </w:r>
      <w:r w:rsidR="008559C8">
        <w:rPr>
          <w:rFonts w:ascii="Times New Roman" w:hAnsi="Times New Roman" w:cs="Times New Roman"/>
          <w:i/>
          <w:iCs/>
          <w:sz w:val="24"/>
          <w:szCs w:val="24"/>
        </w:rPr>
        <w:t>uitgangspunt</w:t>
      </w:r>
      <w:r w:rsidR="00C6102D" w:rsidRPr="008559C8">
        <w:rPr>
          <w:rFonts w:ascii="Times New Roman" w:hAnsi="Times New Roman" w:cs="Times New Roman"/>
          <w:i/>
          <w:iCs/>
          <w:sz w:val="24"/>
          <w:szCs w:val="24"/>
        </w:rPr>
        <w:t xml:space="preserve"> is dat het ‘Natural Decision Making’ </w:t>
      </w:r>
      <w:r w:rsidR="00DC7D6E">
        <w:rPr>
          <w:rFonts w:ascii="Times New Roman" w:hAnsi="Times New Roman" w:cs="Times New Roman"/>
          <w:i/>
          <w:iCs/>
          <w:sz w:val="24"/>
          <w:szCs w:val="24"/>
        </w:rPr>
        <w:t>een</w:t>
      </w:r>
      <w:r w:rsidR="00C6102D" w:rsidRPr="008559C8">
        <w:rPr>
          <w:rFonts w:ascii="Times New Roman" w:hAnsi="Times New Roman" w:cs="Times New Roman"/>
          <w:i/>
          <w:iCs/>
          <w:sz w:val="24"/>
          <w:szCs w:val="24"/>
        </w:rPr>
        <w:t xml:space="preserve"> juiste </w:t>
      </w:r>
      <w:r w:rsidR="00DC7D6E">
        <w:rPr>
          <w:rFonts w:ascii="Times New Roman" w:hAnsi="Times New Roman" w:cs="Times New Roman"/>
          <w:i/>
          <w:iCs/>
          <w:sz w:val="24"/>
          <w:szCs w:val="24"/>
        </w:rPr>
        <w:t>interpretatie</w:t>
      </w:r>
      <w:r w:rsidR="00C6102D" w:rsidRPr="008559C8">
        <w:rPr>
          <w:rFonts w:ascii="Times New Roman" w:hAnsi="Times New Roman" w:cs="Times New Roman"/>
          <w:i/>
          <w:iCs/>
          <w:sz w:val="24"/>
          <w:szCs w:val="24"/>
        </w:rPr>
        <w:t xml:space="preserve"> geeft over waarom het doen van oefeningen leidt tot betere besluitvorming. </w:t>
      </w:r>
    </w:p>
    <w:bookmarkEnd w:id="4"/>
    <w:p w14:paraId="0A772D39" w14:textId="0D080145" w:rsidR="008559C8" w:rsidRPr="008559C8" w:rsidRDefault="00DC7D6E" w:rsidP="00F37E1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2.</w:t>
      </w:r>
      <w:r w:rsidR="008559C8" w:rsidRPr="008559C8">
        <w:rPr>
          <w:rFonts w:ascii="Times New Roman" w:hAnsi="Times New Roman" w:cs="Times New Roman"/>
          <w:b/>
          <w:bCs/>
          <w:sz w:val="24"/>
          <w:szCs w:val="24"/>
        </w:rPr>
        <w:t>1</w:t>
      </w:r>
      <w:r>
        <w:rPr>
          <w:rFonts w:ascii="Times New Roman" w:hAnsi="Times New Roman" w:cs="Times New Roman"/>
          <w:b/>
          <w:bCs/>
          <w:sz w:val="24"/>
          <w:szCs w:val="24"/>
        </w:rPr>
        <w:t xml:space="preserve"> Oefenen als v</w:t>
      </w:r>
      <w:r w:rsidRPr="00DC7D6E">
        <w:rPr>
          <w:rFonts w:ascii="Times New Roman" w:hAnsi="Times New Roman" w:cs="Times New Roman"/>
          <w:b/>
          <w:bCs/>
          <w:sz w:val="24"/>
          <w:szCs w:val="24"/>
        </w:rPr>
        <w:t>oorbereiding op crisis</w:t>
      </w:r>
    </w:p>
    <w:p w14:paraId="100AD3D1" w14:textId="77777777" w:rsidR="007C6780" w:rsidRDefault="0018185B" w:rsidP="007C6780">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 xml:space="preserve">Terroristische aanslagen met hoge aantallen slachtoffers, zoals </w:t>
      </w:r>
      <w:r w:rsidR="006E6F53" w:rsidRPr="00F46F3B">
        <w:rPr>
          <w:rFonts w:ascii="Times New Roman" w:hAnsi="Times New Roman" w:cs="Times New Roman"/>
          <w:sz w:val="24"/>
          <w:szCs w:val="24"/>
        </w:rPr>
        <w:t>bij</w:t>
      </w:r>
      <w:r w:rsidRPr="00F46F3B">
        <w:rPr>
          <w:rFonts w:ascii="Times New Roman" w:hAnsi="Times New Roman" w:cs="Times New Roman"/>
          <w:sz w:val="24"/>
          <w:szCs w:val="24"/>
        </w:rPr>
        <w:t xml:space="preserve"> </w:t>
      </w:r>
      <w:r w:rsidR="006E6F53" w:rsidRPr="00F46F3B">
        <w:rPr>
          <w:rFonts w:ascii="Times New Roman" w:hAnsi="Times New Roman" w:cs="Times New Roman"/>
          <w:sz w:val="24"/>
          <w:szCs w:val="24"/>
        </w:rPr>
        <w:t xml:space="preserve">Bataclan en Zaventem, </w:t>
      </w:r>
      <w:r w:rsidRPr="00F46F3B">
        <w:rPr>
          <w:rFonts w:ascii="Times New Roman" w:hAnsi="Times New Roman" w:cs="Times New Roman"/>
          <w:sz w:val="24"/>
          <w:szCs w:val="24"/>
        </w:rPr>
        <w:t>komen vrijwel niet voor in Nederland. Dat is zeer positief</w:t>
      </w:r>
      <w:r w:rsidR="00150037" w:rsidRPr="00F46F3B">
        <w:rPr>
          <w:rFonts w:ascii="Times New Roman" w:hAnsi="Times New Roman" w:cs="Times New Roman"/>
          <w:sz w:val="24"/>
          <w:szCs w:val="24"/>
        </w:rPr>
        <w:t>.</w:t>
      </w:r>
      <w:r w:rsidRPr="00F46F3B">
        <w:rPr>
          <w:rFonts w:ascii="Times New Roman" w:hAnsi="Times New Roman" w:cs="Times New Roman"/>
          <w:sz w:val="24"/>
          <w:szCs w:val="24"/>
        </w:rPr>
        <w:t xml:space="preserve"> </w:t>
      </w:r>
      <w:r w:rsidR="00150037" w:rsidRPr="00F46F3B">
        <w:rPr>
          <w:rFonts w:ascii="Times New Roman" w:hAnsi="Times New Roman" w:cs="Times New Roman"/>
          <w:sz w:val="24"/>
          <w:szCs w:val="24"/>
        </w:rPr>
        <w:t>T</w:t>
      </w:r>
      <w:r w:rsidRPr="00F46F3B">
        <w:rPr>
          <w:rFonts w:ascii="Times New Roman" w:hAnsi="Times New Roman" w:cs="Times New Roman"/>
          <w:sz w:val="24"/>
          <w:szCs w:val="24"/>
        </w:rPr>
        <w:t xml:space="preserve">egelijkertijd is het moeilijk in te schatten in welke mate de ambulancezorg voorbereid is op zo’n terrorisme scenario. </w:t>
      </w:r>
      <w:r w:rsidR="00A95B6B">
        <w:rPr>
          <w:rFonts w:ascii="Times New Roman" w:hAnsi="Times New Roman" w:cs="Times New Roman"/>
          <w:sz w:val="24"/>
          <w:szCs w:val="24"/>
        </w:rPr>
        <w:t>Er zijn d</w:t>
      </w:r>
      <w:r w:rsidR="00A95B6B" w:rsidRPr="00DC7D6E">
        <w:rPr>
          <w:rFonts w:ascii="Times New Roman" w:hAnsi="Times New Roman" w:cs="Times New Roman"/>
          <w:sz w:val="24"/>
          <w:szCs w:val="24"/>
        </w:rPr>
        <w:t xml:space="preserve">rie </w:t>
      </w:r>
      <w:r w:rsidR="00C6102D" w:rsidRPr="00DC7D6E">
        <w:rPr>
          <w:rFonts w:ascii="Times New Roman" w:hAnsi="Times New Roman" w:cs="Times New Roman"/>
          <w:sz w:val="24"/>
          <w:szCs w:val="24"/>
        </w:rPr>
        <w:t>stappen</w:t>
      </w:r>
      <w:r w:rsidR="00A95B6B" w:rsidRPr="00DC7D6E">
        <w:rPr>
          <w:rFonts w:ascii="Times New Roman" w:hAnsi="Times New Roman" w:cs="Times New Roman"/>
          <w:sz w:val="24"/>
          <w:szCs w:val="24"/>
        </w:rPr>
        <w:t xml:space="preserve"> (Van Laere, 2019) </w:t>
      </w:r>
      <w:r w:rsidR="00C6102D" w:rsidRPr="00DC7D6E">
        <w:rPr>
          <w:rFonts w:ascii="Times New Roman" w:hAnsi="Times New Roman" w:cs="Times New Roman"/>
          <w:sz w:val="24"/>
          <w:szCs w:val="24"/>
        </w:rPr>
        <w:t>in</w:t>
      </w:r>
      <w:r w:rsidR="00A95B6B" w:rsidRPr="00DC7D6E">
        <w:rPr>
          <w:rFonts w:ascii="Times New Roman" w:hAnsi="Times New Roman" w:cs="Times New Roman"/>
          <w:sz w:val="24"/>
          <w:szCs w:val="24"/>
        </w:rPr>
        <w:t xml:space="preserve"> voorbereiding (</w:t>
      </w:r>
      <w:r w:rsidR="00DC7D6E">
        <w:rPr>
          <w:rFonts w:ascii="Times New Roman" w:hAnsi="Times New Roman" w:cs="Times New Roman"/>
          <w:sz w:val="24"/>
          <w:szCs w:val="24"/>
        </w:rPr>
        <w:t>‘</w:t>
      </w:r>
      <w:r w:rsidR="00A95B6B" w:rsidRPr="00DC7D6E">
        <w:rPr>
          <w:rFonts w:ascii="Times New Roman" w:hAnsi="Times New Roman" w:cs="Times New Roman"/>
          <w:sz w:val="24"/>
          <w:szCs w:val="24"/>
        </w:rPr>
        <w:t xml:space="preserve">Gaining role understanding; Developing skills and practices; </w:t>
      </w:r>
      <w:r w:rsidR="00A95B6B" w:rsidRPr="00A95B6B">
        <w:rPr>
          <w:rFonts w:ascii="Times New Roman" w:hAnsi="Times New Roman" w:cs="Times New Roman"/>
          <w:sz w:val="24"/>
          <w:szCs w:val="24"/>
        </w:rPr>
        <w:t>Mastering self-evaluation and adaptation</w:t>
      </w:r>
      <w:r w:rsidR="00DC7D6E">
        <w:rPr>
          <w:rFonts w:ascii="Times New Roman" w:hAnsi="Times New Roman" w:cs="Times New Roman"/>
          <w:sz w:val="24"/>
          <w:szCs w:val="24"/>
        </w:rPr>
        <w:t>’</w:t>
      </w:r>
      <w:r w:rsidR="00A95B6B" w:rsidRPr="00A95B6B">
        <w:rPr>
          <w:rFonts w:ascii="Times New Roman" w:hAnsi="Times New Roman" w:cs="Times New Roman"/>
          <w:sz w:val="24"/>
          <w:szCs w:val="24"/>
        </w:rPr>
        <w:t>)</w:t>
      </w:r>
      <w:r w:rsidR="00A95B6B">
        <w:rPr>
          <w:rFonts w:ascii="Times New Roman" w:hAnsi="Times New Roman" w:cs="Times New Roman"/>
          <w:sz w:val="24"/>
          <w:szCs w:val="24"/>
        </w:rPr>
        <w:t>. H</w:t>
      </w:r>
      <w:r w:rsidR="00A95B6B" w:rsidRPr="00A95B6B">
        <w:rPr>
          <w:rFonts w:ascii="Times New Roman" w:hAnsi="Times New Roman" w:cs="Times New Roman"/>
          <w:sz w:val="24"/>
          <w:szCs w:val="24"/>
        </w:rPr>
        <w:t>et doen van o</w:t>
      </w:r>
      <w:r w:rsidR="00A95B6B">
        <w:rPr>
          <w:rFonts w:ascii="Times New Roman" w:hAnsi="Times New Roman" w:cs="Times New Roman"/>
          <w:sz w:val="24"/>
          <w:szCs w:val="24"/>
        </w:rPr>
        <w:t>efeningen valt onder het laatste onderdeel</w:t>
      </w:r>
      <w:r w:rsidR="007C6780">
        <w:rPr>
          <w:rFonts w:ascii="Times New Roman" w:hAnsi="Times New Roman" w:cs="Times New Roman"/>
          <w:sz w:val="24"/>
          <w:szCs w:val="24"/>
        </w:rPr>
        <w:t xml:space="preserve"> van voorbereiding</w:t>
      </w:r>
      <w:r w:rsidR="00A95B6B">
        <w:rPr>
          <w:rFonts w:ascii="Times New Roman" w:hAnsi="Times New Roman" w:cs="Times New Roman"/>
          <w:sz w:val="24"/>
          <w:szCs w:val="24"/>
        </w:rPr>
        <w:t>: het eigen maken van alles wat geleerd is</w:t>
      </w:r>
      <w:r w:rsidR="000F4ED6">
        <w:rPr>
          <w:rFonts w:ascii="Times New Roman" w:hAnsi="Times New Roman" w:cs="Times New Roman"/>
          <w:sz w:val="24"/>
          <w:szCs w:val="24"/>
        </w:rPr>
        <w:t xml:space="preserve"> en dit toepassen</w:t>
      </w:r>
      <w:r w:rsidR="00A95B6B">
        <w:rPr>
          <w:rFonts w:ascii="Times New Roman" w:hAnsi="Times New Roman" w:cs="Times New Roman"/>
          <w:sz w:val="24"/>
          <w:szCs w:val="24"/>
        </w:rPr>
        <w:t xml:space="preserve">. </w:t>
      </w:r>
      <w:r w:rsidR="007C6780">
        <w:rPr>
          <w:rFonts w:ascii="Times New Roman" w:hAnsi="Times New Roman" w:cs="Times New Roman"/>
          <w:sz w:val="24"/>
          <w:szCs w:val="24"/>
        </w:rPr>
        <w:t xml:space="preserve">Daardoor is een oefening een uiteindelijke test van effectiviteit op de voorbereiding. </w:t>
      </w:r>
      <w:r w:rsidR="00A95B6B">
        <w:rPr>
          <w:rFonts w:ascii="Times New Roman" w:hAnsi="Times New Roman" w:cs="Times New Roman"/>
          <w:sz w:val="24"/>
          <w:szCs w:val="24"/>
        </w:rPr>
        <w:t xml:space="preserve">Door oefeningen wordt er ervaring opgedaan </w:t>
      </w:r>
      <w:r w:rsidR="00D826BC">
        <w:rPr>
          <w:rFonts w:ascii="Times New Roman" w:hAnsi="Times New Roman" w:cs="Times New Roman"/>
          <w:sz w:val="24"/>
          <w:szCs w:val="24"/>
        </w:rPr>
        <w:t xml:space="preserve">over </w:t>
      </w:r>
      <w:r w:rsidR="00A95B6B">
        <w:rPr>
          <w:rFonts w:ascii="Times New Roman" w:hAnsi="Times New Roman" w:cs="Times New Roman"/>
          <w:sz w:val="24"/>
          <w:szCs w:val="24"/>
        </w:rPr>
        <w:t xml:space="preserve">hoe men de kennis en vaardigheden inzet in een (vaak) </w:t>
      </w:r>
      <w:r w:rsidR="00F37E1F">
        <w:rPr>
          <w:rFonts w:ascii="Times New Roman" w:hAnsi="Times New Roman" w:cs="Times New Roman"/>
          <w:sz w:val="24"/>
          <w:szCs w:val="24"/>
        </w:rPr>
        <w:t>realistische</w:t>
      </w:r>
      <w:r w:rsidR="00A95B6B">
        <w:rPr>
          <w:rFonts w:ascii="Times New Roman" w:hAnsi="Times New Roman" w:cs="Times New Roman"/>
          <w:sz w:val="24"/>
          <w:szCs w:val="24"/>
        </w:rPr>
        <w:t xml:space="preserve"> omgeving.</w:t>
      </w:r>
      <w:r w:rsidR="00F37E1F">
        <w:rPr>
          <w:rFonts w:ascii="Times New Roman" w:hAnsi="Times New Roman" w:cs="Times New Roman"/>
          <w:sz w:val="24"/>
          <w:szCs w:val="24"/>
        </w:rPr>
        <w:t xml:space="preserve"> </w:t>
      </w:r>
    </w:p>
    <w:p w14:paraId="6A20CEA3" w14:textId="01A03C80" w:rsidR="00765A41" w:rsidRDefault="006A2CF4" w:rsidP="007C678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Er is </w:t>
      </w:r>
      <w:r w:rsidR="00A95B6B">
        <w:rPr>
          <w:rFonts w:ascii="Times New Roman" w:hAnsi="Times New Roman" w:cs="Times New Roman"/>
          <w:sz w:val="24"/>
          <w:szCs w:val="24"/>
        </w:rPr>
        <w:t xml:space="preserve">echter </w:t>
      </w:r>
      <w:r>
        <w:rPr>
          <w:rFonts w:ascii="Times New Roman" w:hAnsi="Times New Roman" w:cs="Times New Roman"/>
          <w:sz w:val="24"/>
          <w:szCs w:val="24"/>
        </w:rPr>
        <w:t>weinig bekend over de effectiviteit van oefeningen op voorbereiding (</w:t>
      </w:r>
      <w:r w:rsidR="007C6780">
        <w:rPr>
          <w:rFonts w:ascii="Times New Roman" w:hAnsi="Times New Roman" w:cs="Times New Roman"/>
          <w:sz w:val="24"/>
          <w:szCs w:val="24"/>
        </w:rPr>
        <w:t xml:space="preserve">Van </w:t>
      </w:r>
      <w:r>
        <w:rPr>
          <w:rFonts w:ascii="Times New Roman" w:hAnsi="Times New Roman" w:cs="Times New Roman"/>
          <w:sz w:val="24"/>
          <w:szCs w:val="24"/>
        </w:rPr>
        <w:t>Laere, 2019). Toch worden oefeningen als een essentieel onderdeel van voorbereiding gezien (</w:t>
      </w:r>
      <w:r w:rsidRPr="0036675C">
        <w:rPr>
          <w:rFonts w:ascii="Times New Roman" w:hAnsi="Times New Roman" w:cs="Times New Roman"/>
          <w:sz w:val="24"/>
          <w:szCs w:val="24"/>
        </w:rPr>
        <w:t xml:space="preserve">‘t Hart, 1997; </w:t>
      </w:r>
      <w:bookmarkStart w:id="5" w:name="_Hlk36218058"/>
      <w:r w:rsidRPr="0036675C">
        <w:rPr>
          <w:rFonts w:ascii="Times New Roman" w:hAnsi="Times New Roman" w:cs="Times New Roman"/>
          <w:sz w:val="24"/>
          <w:szCs w:val="24"/>
        </w:rPr>
        <w:t>Hermann, 1997; Kleiboer, 1997</w:t>
      </w:r>
      <w:bookmarkEnd w:id="5"/>
      <w:r>
        <w:rPr>
          <w:rFonts w:ascii="Times New Roman" w:hAnsi="Times New Roman" w:cs="Times New Roman"/>
          <w:sz w:val="24"/>
          <w:szCs w:val="24"/>
        </w:rPr>
        <w:t xml:space="preserve">). Voorbeelden zijn ‘leren door doen’ en ‘zo dichtbij als mogelijk bij de realiteit komen’. </w:t>
      </w:r>
      <w:r w:rsidRPr="00AD4A97">
        <w:rPr>
          <w:rFonts w:ascii="Times New Roman" w:hAnsi="Times New Roman" w:cs="Times New Roman"/>
          <w:sz w:val="24"/>
          <w:szCs w:val="24"/>
        </w:rPr>
        <w:t>Volgens Kleiboer (1997) kunnen oefeningen gebruikt</w:t>
      </w:r>
      <w:r>
        <w:rPr>
          <w:rFonts w:ascii="Times New Roman" w:hAnsi="Times New Roman" w:cs="Times New Roman"/>
          <w:sz w:val="24"/>
          <w:szCs w:val="24"/>
        </w:rPr>
        <w:t xml:space="preserve"> worden om te ontwikkelen en de effectiviteit te meten. </w:t>
      </w:r>
      <w:r w:rsidRPr="00AD4A97">
        <w:rPr>
          <w:rFonts w:ascii="Times New Roman" w:hAnsi="Times New Roman" w:cs="Times New Roman"/>
          <w:sz w:val="24"/>
          <w:szCs w:val="24"/>
        </w:rPr>
        <w:t xml:space="preserve">Het leren </w:t>
      </w:r>
      <w:r>
        <w:rPr>
          <w:rFonts w:ascii="Times New Roman" w:hAnsi="Times New Roman" w:cs="Times New Roman"/>
          <w:sz w:val="24"/>
          <w:szCs w:val="24"/>
        </w:rPr>
        <w:t>door middel van</w:t>
      </w:r>
      <w:r w:rsidRPr="00AD4A97">
        <w:rPr>
          <w:rFonts w:ascii="Times New Roman" w:hAnsi="Times New Roman" w:cs="Times New Roman"/>
          <w:sz w:val="24"/>
          <w:szCs w:val="24"/>
        </w:rPr>
        <w:t xml:space="preserve"> oefeningen kan verklaard worden door </w:t>
      </w:r>
      <w:r>
        <w:rPr>
          <w:rFonts w:ascii="Times New Roman" w:hAnsi="Times New Roman" w:cs="Times New Roman"/>
          <w:sz w:val="24"/>
          <w:szCs w:val="24"/>
        </w:rPr>
        <w:t xml:space="preserve">de theorie over experimenteel leren (Kolb, 2014) waar ervaring als basis wordt gezien om te kunnen leren. Er zijn ook theorieën die leren door middel van oefeningen op andere wijzen verklaren. Namelijk door groepsdenken en groepsontwikkeling </w:t>
      </w:r>
      <w:bookmarkStart w:id="6" w:name="_Hlk36218085"/>
      <w:r w:rsidRPr="001076AB">
        <w:rPr>
          <w:rFonts w:ascii="Times New Roman" w:hAnsi="Times New Roman" w:cs="Times New Roman"/>
          <w:sz w:val="24"/>
          <w:szCs w:val="24"/>
        </w:rPr>
        <w:t>(Janis,</w:t>
      </w:r>
      <w:r>
        <w:rPr>
          <w:rFonts w:ascii="Times New Roman" w:hAnsi="Times New Roman" w:cs="Times New Roman"/>
          <w:sz w:val="24"/>
          <w:szCs w:val="24"/>
        </w:rPr>
        <w:t xml:space="preserve"> </w:t>
      </w:r>
      <w:r w:rsidRPr="001076AB">
        <w:rPr>
          <w:rFonts w:ascii="Times New Roman" w:hAnsi="Times New Roman" w:cs="Times New Roman"/>
          <w:sz w:val="24"/>
          <w:szCs w:val="24"/>
        </w:rPr>
        <w:t>1972; Lewin, 1947; Tuckman, 1965)</w:t>
      </w:r>
      <w:bookmarkEnd w:id="6"/>
      <w:r>
        <w:rPr>
          <w:rFonts w:ascii="Times New Roman" w:hAnsi="Times New Roman" w:cs="Times New Roman"/>
          <w:sz w:val="24"/>
          <w:szCs w:val="24"/>
        </w:rPr>
        <w:t xml:space="preserve">, ‘single- and doubleloop’ leren </w:t>
      </w:r>
      <w:bookmarkStart w:id="7" w:name="_Hlk36218093"/>
      <w:r w:rsidRPr="000B6945">
        <w:rPr>
          <w:rFonts w:ascii="Times New Roman" w:hAnsi="Times New Roman" w:cs="Times New Roman"/>
          <w:sz w:val="24"/>
          <w:szCs w:val="24"/>
        </w:rPr>
        <w:t>(Argyris, 1977)</w:t>
      </w:r>
      <w:bookmarkEnd w:id="7"/>
      <w:r w:rsidRPr="000B6945">
        <w:rPr>
          <w:rFonts w:ascii="Times New Roman" w:hAnsi="Times New Roman" w:cs="Times New Roman"/>
          <w:sz w:val="24"/>
          <w:szCs w:val="24"/>
        </w:rPr>
        <w:t>, en</w:t>
      </w:r>
      <w:r>
        <w:rPr>
          <w:rFonts w:ascii="Times New Roman" w:hAnsi="Times New Roman" w:cs="Times New Roman"/>
          <w:sz w:val="24"/>
          <w:szCs w:val="24"/>
        </w:rPr>
        <w:t xml:space="preserve"> de </w:t>
      </w:r>
      <w:r w:rsidR="00765A41">
        <w:rPr>
          <w:rFonts w:ascii="Times New Roman" w:hAnsi="Times New Roman" w:cs="Times New Roman"/>
          <w:sz w:val="24"/>
          <w:szCs w:val="24"/>
        </w:rPr>
        <w:t>‘</w:t>
      </w:r>
      <w:r>
        <w:rPr>
          <w:rFonts w:ascii="Times New Roman" w:hAnsi="Times New Roman" w:cs="Times New Roman"/>
          <w:sz w:val="24"/>
          <w:szCs w:val="24"/>
        </w:rPr>
        <w:t>lerende organisatie</w:t>
      </w:r>
      <w:r w:rsidR="00765A41">
        <w:rPr>
          <w:rFonts w:ascii="Times New Roman" w:hAnsi="Times New Roman" w:cs="Times New Roman"/>
          <w:sz w:val="24"/>
          <w:szCs w:val="24"/>
        </w:rPr>
        <w:t>’</w:t>
      </w:r>
      <w:r w:rsidRPr="000B6945">
        <w:rPr>
          <w:rFonts w:ascii="Times New Roman" w:hAnsi="Times New Roman" w:cs="Times New Roman"/>
          <w:sz w:val="24"/>
          <w:szCs w:val="24"/>
        </w:rPr>
        <w:t xml:space="preserve"> (</w:t>
      </w:r>
      <w:bookmarkStart w:id="8" w:name="_Hlk36218103"/>
      <w:r w:rsidRPr="000B6945">
        <w:rPr>
          <w:rFonts w:ascii="Times New Roman" w:hAnsi="Times New Roman" w:cs="Times New Roman"/>
          <w:sz w:val="24"/>
          <w:szCs w:val="24"/>
        </w:rPr>
        <w:t>Senge, 1990)</w:t>
      </w:r>
      <w:bookmarkEnd w:id="8"/>
      <w:r w:rsidRPr="000B6945">
        <w:rPr>
          <w:rFonts w:ascii="Times New Roman" w:hAnsi="Times New Roman" w:cs="Times New Roman"/>
          <w:sz w:val="24"/>
          <w:szCs w:val="24"/>
        </w:rPr>
        <w:t>.</w:t>
      </w:r>
      <w:r>
        <w:rPr>
          <w:rFonts w:ascii="Times New Roman" w:hAnsi="Times New Roman" w:cs="Times New Roman"/>
          <w:sz w:val="24"/>
          <w:szCs w:val="24"/>
        </w:rPr>
        <w:t xml:space="preserve"> Omdat het </w:t>
      </w:r>
      <w:r w:rsidR="007C6780">
        <w:rPr>
          <w:rFonts w:ascii="Times New Roman" w:hAnsi="Times New Roman" w:cs="Times New Roman"/>
          <w:sz w:val="24"/>
          <w:szCs w:val="24"/>
        </w:rPr>
        <w:t xml:space="preserve">onderzoek gericht is op de verschillen tussen participanten die wel of geen oefening hebben gedaan, wordt de individuele besluitvorming geanalyseerd. </w:t>
      </w:r>
      <w:r>
        <w:rPr>
          <w:rFonts w:ascii="Times New Roman" w:hAnsi="Times New Roman" w:cs="Times New Roman"/>
          <w:sz w:val="24"/>
          <w:szCs w:val="24"/>
        </w:rPr>
        <w:t xml:space="preserve">De theorie die </w:t>
      </w:r>
      <w:r w:rsidR="00765A41">
        <w:rPr>
          <w:rFonts w:ascii="Times New Roman" w:hAnsi="Times New Roman" w:cs="Times New Roman"/>
          <w:sz w:val="24"/>
          <w:szCs w:val="24"/>
        </w:rPr>
        <w:t>hierop aansluit</w:t>
      </w:r>
      <w:r>
        <w:rPr>
          <w:rFonts w:ascii="Times New Roman" w:hAnsi="Times New Roman" w:cs="Times New Roman"/>
          <w:sz w:val="24"/>
          <w:szCs w:val="24"/>
        </w:rPr>
        <w:t xml:space="preserve"> is het ‘Natural Decision Making’ (</w:t>
      </w:r>
      <w:r w:rsidRPr="00DB283F">
        <w:rPr>
          <w:rFonts w:ascii="Times New Roman" w:hAnsi="Times New Roman" w:cs="Times New Roman"/>
          <w:sz w:val="24"/>
          <w:szCs w:val="24"/>
        </w:rPr>
        <w:t>Klein</w:t>
      </w:r>
      <w:r>
        <w:rPr>
          <w:rFonts w:ascii="Times New Roman" w:hAnsi="Times New Roman" w:cs="Times New Roman"/>
          <w:sz w:val="24"/>
          <w:szCs w:val="24"/>
        </w:rPr>
        <w:t>, 1993) wat zich richt op de rol van ervaring in het nemen van beslissingen</w:t>
      </w:r>
      <w:r w:rsidR="00C97112">
        <w:rPr>
          <w:rFonts w:ascii="Times New Roman" w:hAnsi="Times New Roman" w:cs="Times New Roman"/>
          <w:sz w:val="24"/>
          <w:szCs w:val="24"/>
        </w:rPr>
        <w:t xml:space="preserve"> op individueel niveau</w:t>
      </w:r>
      <w:r w:rsidR="00F37E1F" w:rsidRPr="00F46F3B">
        <w:rPr>
          <w:rFonts w:ascii="Times New Roman" w:hAnsi="Times New Roman" w:cs="Times New Roman"/>
          <w:sz w:val="24"/>
          <w:szCs w:val="24"/>
        </w:rPr>
        <w:t>.</w:t>
      </w:r>
      <w:r w:rsidR="00F37E1F">
        <w:rPr>
          <w:rFonts w:ascii="Times New Roman" w:hAnsi="Times New Roman" w:cs="Times New Roman"/>
          <w:sz w:val="24"/>
          <w:szCs w:val="24"/>
        </w:rPr>
        <w:t xml:space="preserve"> </w:t>
      </w:r>
    </w:p>
    <w:p w14:paraId="6DE45C4C" w14:textId="56A31D70" w:rsidR="0018185B" w:rsidRDefault="00A95B6B" w:rsidP="00917B0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Er zijn verschillende eisen aan v</w:t>
      </w:r>
      <w:r w:rsidRPr="00F46F3B">
        <w:rPr>
          <w:rFonts w:ascii="Times New Roman" w:hAnsi="Times New Roman" w:cs="Times New Roman"/>
          <w:sz w:val="24"/>
          <w:szCs w:val="24"/>
        </w:rPr>
        <w:t xml:space="preserve">oorbereiding op crises (en/of terrorisme) </w:t>
      </w:r>
      <w:r>
        <w:rPr>
          <w:rFonts w:ascii="Times New Roman" w:hAnsi="Times New Roman" w:cs="Times New Roman"/>
          <w:sz w:val="24"/>
          <w:szCs w:val="24"/>
        </w:rPr>
        <w:t>die</w:t>
      </w:r>
      <w:r w:rsidRPr="00F46F3B">
        <w:rPr>
          <w:rFonts w:ascii="Times New Roman" w:hAnsi="Times New Roman" w:cs="Times New Roman"/>
          <w:sz w:val="24"/>
          <w:szCs w:val="24"/>
        </w:rPr>
        <w:t xml:space="preserve"> positieve effecten creëren op lange termijn. </w:t>
      </w:r>
      <w:r w:rsidR="006A2CF4" w:rsidRPr="00F46F3B">
        <w:rPr>
          <w:rFonts w:ascii="Times New Roman" w:hAnsi="Times New Roman" w:cs="Times New Roman"/>
          <w:sz w:val="24"/>
          <w:szCs w:val="24"/>
        </w:rPr>
        <w:t xml:space="preserve">Oefenen leidt tot betere voorbereiding wanneer het structureel wordt </w:t>
      </w:r>
      <w:r w:rsidR="00F37E1F">
        <w:rPr>
          <w:rFonts w:ascii="Times New Roman" w:hAnsi="Times New Roman" w:cs="Times New Roman"/>
          <w:sz w:val="24"/>
          <w:szCs w:val="24"/>
        </w:rPr>
        <w:t>ingezet</w:t>
      </w:r>
      <w:r w:rsidR="006A2CF4">
        <w:rPr>
          <w:rFonts w:ascii="Times New Roman" w:hAnsi="Times New Roman" w:cs="Times New Roman"/>
          <w:sz w:val="24"/>
          <w:szCs w:val="24"/>
        </w:rPr>
        <w:t xml:space="preserve"> </w:t>
      </w:r>
      <w:r w:rsidR="006A2CF4" w:rsidRPr="00F46F3B">
        <w:rPr>
          <w:rFonts w:ascii="Times New Roman" w:hAnsi="Times New Roman" w:cs="Times New Roman"/>
          <w:sz w:val="24"/>
          <w:szCs w:val="24"/>
        </w:rPr>
        <w:t>(Van Laere, 2019; ‘t Hart, 1997; Boin &amp; Lagadec, 2000; Donahue en Tuohy, 2006) en er sprake is van een doorlopend leerproces in alle oefeningen</w:t>
      </w:r>
      <w:r w:rsidR="00765A41">
        <w:rPr>
          <w:rFonts w:ascii="Times New Roman" w:hAnsi="Times New Roman" w:cs="Times New Roman"/>
          <w:sz w:val="24"/>
          <w:szCs w:val="24"/>
        </w:rPr>
        <w:t xml:space="preserve"> </w:t>
      </w:r>
      <w:r w:rsidR="00765A41" w:rsidRPr="00F46F3B">
        <w:rPr>
          <w:rFonts w:ascii="Times New Roman" w:hAnsi="Times New Roman" w:cs="Times New Roman"/>
          <w:sz w:val="24"/>
          <w:szCs w:val="24"/>
        </w:rPr>
        <w:t>(Van Laere, 2019). Verder moeten procedures in het dagelijkse werk lijken op, of gelijk zijn aan de procedures voor crisissituaties (Scholtens, 2007; Helsloot, 2011</w:t>
      </w:r>
      <w:r w:rsidR="00F37E1F">
        <w:rPr>
          <w:rFonts w:ascii="Times New Roman" w:hAnsi="Times New Roman" w:cs="Times New Roman"/>
          <w:sz w:val="24"/>
          <w:szCs w:val="24"/>
        </w:rPr>
        <w:t>).</w:t>
      </w:r>
      <w:r w:rsidR="00765A41">
        <w:rPr>
          <w:rFonts w:ascii="Times New Roman" w:hAnsi="Times New Roman" w:cs="Times New Roman"/>
          <w:sz w:val="24"/>
          <w:szCs w:val="24"/>
        </w:rPr>
        <w:t xml:space="preserve"> </w:t>
      </w:r>
      <w:r w:rsidR="0018185B" w:rsidRPr="00F46F3B">
        <w:rPr>
          <w:rFonts w:ascii="Times New Roman" w:hAnsi="Times New Roman" w:cs="Times New Roman"/>
          <w:sz w:val="24"/>
          <w:szCs w:val="24"/>
        </w:rPr>
        <w:t xml:space="preserve">Tegelijkertijd zijn er onderzoeken die </w:t>
      </w:r>
      <w:r w:rsidR="00BB0A87">
        <w:rPr>
          <w:rFonts w:ascii="Times New Roman" w:hAnsi="Times New Roman" w:cs="Times New Roman"/>
          <w:sz w:val="24"/>
          <w:szCs w:val="24"/>
        </w:rPr>
        <w:t>ondersteunen</w:t>
      </w:r>
      <w:r w:rsidR="0018185B" w:rsidRPr="00F46F3B">
        <w:rPr>
          <w:rFonts w:ascii="Times New Roman" w:hAnsi="Times New Roman" w:cs="Times New Roman"/>
          <w:sz w:val="24"/>
          <w:szCs w:val="24"/>
        </w:rPr>
        <w:t xml:space="preserve"> dat voorbereiding op crisissituaties leidt tot andere effecten dan de hoofddoelen stellen (Steward, 2007; Christie et al, 1998; Franc Law et al, 2008). Hoofddoelen zijn leren, ontwikkelen en testen van beleid</w:t>
      </w:r>
      <w:r w:rsidR="00150037" w:rsidRPr="00F46F3B">
        <w:rPr>
          <w:rFonts w:ascii="Times New Roman" w:hAnsi="Times New Roman" w:cs="Times New Roman"/>
          <w:sz w:val="24"/>
          <w:szCs w:val="24"/>
        </w:rPr>
        <w:t>,</w:t>
      </w:r>
      <w:r w:rsidR="0018185B" w:rsidRPr="00F46F3B">
        <w:rPr>
          <w:rFonts w:ascii="Times New Roman" w:hAnsi="Times New Roman" w:cs="Times New Roman"/>
          <w:sz w:val="24"/>
          <w:szCs w:val="24"/>
        </w:rPr>
        <w:t xml:space="preserve"> door</w:t>
      </w:r>
      <w:r w:rsidR="00150037" w:rsidRPr="00F46F3B">
        <w:rPr>
          <w:rFonts w:ascii="Times New Roman" w:hAnsi="Times New Roman" w:cs="Times New Roman"/>
          <w:sz w:val="24"/>
          <w:szCs w:val="24"/>
        </w:rPr>
        <w:t xml:space="preserve"> </w:t>
      </w:r>
      <w:r w:rsidR="0018185B" w:rsidRPr="00F46F3B">
        <w:rPr>
          <w:rFonts w:ascii="Times New Roman" w:hAnsi="Times New Roman" w:cs="Times New Roman"/>
          <w:sz w:val="24"/>
          <w:szCs w:val="24"/>
        </w:rPr>
        <w:t xml:space="preserve">middel van oefeningen en </w:t>
      </w:r>
      <w:r w:rsidR="0018185B" w:rsidRPr="00F46F3B">
        <w:rPr>
          <w:rFonts w:ascii="Times New Roman" w:hAnsi="Times New Roman" w:cs="Times New Roman"/>
          <w:sz w:val="24"/>
          <w:szCs w:val="24"/>
        </w:rPr>
        <w:lastRenderedPageBreak/>
        <w:t xml:space="preserve">trainingen. Oefeningen leiden </w:t>
      </w:r>
      <w:r w:rsidR="00765A41">
        <w:rPr>
          <w:rFonts w:ascii="Times New Roman" w:hAnsi="Times New Roman" w:cs="Times New Roman"/>
          <w:sz w:val="24"/>
          <w:szCs w:val="24"/>
        </w:rPr>
        <w:t>bijvoorbeeld</w:t>
      </w:r>
      <w:r w:rsidR="0018185B" w:rsidRPr="00F46F3B">
        <w:rPr>
          <w:rFonts w:ascii="Times New Roman" w:hAnsi="Times New Roman" w:cs="Times New Roman"/>
          <w:sz w:val="24"/>
          <w:szCs w:val="24"/>
        </w:rPr>
        <w:t xml:space="preserve"> tot een veranderde kijk op samenwerking met collega’s en andere disciplines</w:t>
      </w:r>
      <w:r w:rsidR="00150037" w:rsidRPr="00F46F3B">
        <w:rPr>
          <w:rFonts w:ascii="Times New Roman" w:hAnsi="Times New Roman" w:cs="Times New Roman"/>
          <w:sz w:val="24"/>
          <w:szCs w:val="24"/>
        </w:rPr>
        <w:t>,</w:t>
      </w:r>
      <w:r w:rsidR="0018185B" w:rsidRPr="00F46F3B">
        <w:rPr>
          <w:rFonts w:ascii="Times New Roman" w:hAnsi="Times New Roman" w:cs="Times New Roman"/>
          <w:sz w:val="24"/>
          <w:szCs w:val="24"/>
        </w:rPr>
        <w:t xml:space="preserve"> in plaats van dat het gericht is op leren en ontwikkelen (Perry, 2004). Daarnaast is voorbereiding door</w:t>
      </w:r>
      <w:r w:rsidR="00150037" w:rsidRPr="00F46F3B">
        <w:rPr>
          <w:rFonts w:ascii="Times New Roman" w:hAnsi="Times New Roman" w:cs="Times New Roman"/>
          <w:sz w:val="24"/>
          <w:szCs w:val="24"/>
        </w:rPr>
        <w:t xml:space="preserve"> </w:t>
      </w:r>
      <w:r w:rsidR="0018185B" w:rsidRPr="00F46F3B">
        <w:rPr>
          <w:rFonts w:ascii="Times New Roman" w:hAnsi="Times New Roman" w:cs="Times New Roman"/>
          <w:sz w:val="24"/>
          <w:szCs w:val="24"/>
        </w:rPr>
        <w:t xml:space="preserve">middel van oefeningen vaak </w:t>
      </w:r>
      <w:r w:rsidR="002F57D2" w:rsidRPr="00F46F3B">
        <w:rPr>
          <w:rFonts w:ascii="Times New Roman" w:hAnsi="Times New Roman" w:cs="Times New Roman"/>
          <w:sz w:val="24"/>
          <w:szCs w:val="24"/>
        </w:rPr>
        <w:t>te veel</w:t>
      </w:r>
      <w:r w:rsidR="0018185B" w:rsidRPr="00F46F3B">
        <w:rPr>
          <w:rFonts w:ascii="Times New Roman" w:hAnsi="Times New Roman" w:cs="Times New Roman"/>
          <w:sz w:val="24"/>
          <w:szCs w:val="24"/>
        </w:rPr>
        <w:t xml:space="preserve"> gericht op coördineren en het volgen van beleid voor die situaties (Boin &amp; Lagadec, 2000; Borodzicz, 2004; Kim, 2014; Robert &amp; Lajtha, 2002). Het gevolg is dat mensen worden opgeleid voor standaard situaties </w:t>
      </w:r>
      <w:r w:rsidR="00150037" w:rsidRPr="00F46F3B">
        <w:rPr>
          <w:rFonts w:ascii="Times New Roman" w:hAnsi="Times New Roman" w:cs="Times New Roman"/>
          <w:sz w:val="24"/>
          <w:szCs w:val="24"/>
        </w:rPr>
        <w:t>die</w:t>
      </w:r>
      <w:r w:rsidR="0018185B" w:rsidRPr="00F46F3B">
        <w:rPr>
          <w:rFonts w:ascii="Times New Roman" w:hAnsi="Times New Roman" w:cs="Times New Roman"/>
          <w:sz w:val="24"/>
          <w:szCs w:val="24"/>
        </w:rPr>
        <w:t xml:space="preserve"> in werkelijkheid eigenlijk nooit voor</w:t>
      </w:r>
      <w:r w:rsidR="00103629" w:rsidRPr="00F46F3B">
        <w:rPr>
          <w:rFonts w:ascii="Times New Roman" w:hAnsi="Times New Roman" w:cs="Times New Roman"/>
          <w:sz w:val="24"/>
          <w:szCs w:val="24"/>
        </w:rPr>
        <w:t xml:space="preserve"> </w:t>
      </w:r>
      <w:r w:rsidR="0018185B" w:rsidRPr="00F46F3B">
        <w:rPr>
          <w:rFonts w:ascii="Times New Roman" w:hAnsi="Times New Roman" w:cs="Times New Roman"/>
          <w:sz w:val="24"/>
          <w:szCs w:val="24"/>
        </w:rPr>
        <w:t>kom</w:t>
      </w:r>
      <w:r w:rsidR="00150037" w:rsidRPr="00F46F3B">
        <w:rPr>
          <w:rFonts w:ascii="Times New Roman" w:hAnsi="Times New Roman" w:cs="Times New Roman"/>
          <w:sz w:val="24"/>
          <w:szCs w:val="24"/>
        </w:rPr>
        <w:t>en</w:t>
      </w:r>
      <w:r w:rsidR="0018185B" w:rsidRPr="00F46F3B">
        <w:rPr>
          <w:rFonts w:ascii="Times New Roman" w:hAnsi="Times New Roman" w:cs="Times New Roman"/>
          <w:sz w:val="24"/>
          <w:szCs w:val="24"/>
        </w:rPr>
        <w:t xml:space="preserve"> (Van Laere, 2019). Tot slot blijkt uit recent onderzoek (Wilkinson et al, 2019) dat het samenwerken van de verschillende disciplines (Strategic Coordinating Groups) niet op rationele wijze verloopt in crisis of extreme situaties. </w:t>
      </w:r>
      <w:r w:rsidR="00FE2A66" w:rsidRPr="00F46F3B">
        <w:rPr>
          <w:rFonts w:ascii="Times New Roman" w:hAnsi="Times New Roman" w:cs="Times New Roman"/>
          <w:sz w:val="24"/>
          <w:szCs w:val="24"/>
        </w:rPr>
        <w:t xml:space="preserve">Deze neveneffecten laten zien dat voorbereiding andere gevolgen kan hebben voor beleid dan de bedoeling is geweest. </w:t>
      </w:r>
      <w:r w:rsidR="0018185B" w:rsidRPr="00F46F3B">
        <w:rPr>
          <w:rFonts w:ascii="Times New Roman" w:hAnsi="Times New Roman" w:cs="Times New Roman"/>
          <w:sz w:val="24"/>
          <w:szCs w:val="24"/>
        </w:rPr>
        <w:t xml:space="preserve"> </w:t>
      </w:r>
    </w:p>
    <w:p w14:paraId="4617A999" w14:textId="02A4730C" w:rsidR="0018185B" w:rsidRPr="00C97112" w:rsidRDefault="0018185B" w:rsidP="00F05A16">
      <w:pPr>
        <w:spacing w:line="360" w:lineRule="auto"/>
        <w:jc w:val="both"/>
        <w:rPr>
          <w:rFonts w:ascii="Times New Roman" w:hAnsi="Times New Roman" w:cs="Times New Roman"/>
          <w:b/>
          <w:bCs/>
          <w:sz w:val="24"/>
          <w:szCs w:val="24"/>
        </w:rPr>
      </w:pPr>
      <w:r w:rsidRPr="00C97112">
        <w:rPr>
          <w:rFonts w:ascii="Times New Roman" w:hAnsi="Times New Roman" w:cs="Times New Roman"/>
          <w:b/>
          <w:bCs/>
          <w:sz w:val="24"/>
          <w:szCs w:val="24"/>
        </w:rPr>
        <w:t>2.</w:t>
      </w:r>
      <w:r w:rsidR="00C277C4" w:rsidRPr="00C97112">
        <w:rPr>
          <w:rFonts w:ascii="Times New Roman" w:hAnsi="Times New Roman" w:cs="Times New Roman"/>
          <w:b/>
          <w:bCs/>
          <w:sz w:val="24"/>
          <w:szCs w:val="24"/>
        </w:rPr>
        <w:t>2</w:t>
      </w:r>
      <w:r w:rsidRPr="00C97112">
        <w:rPr>
          <w:rFonts w:ascii="Times New Roman" w:hAnsi="Times New Roman" w:cs="Times New Roman"/>
          <w:b/>
          <w:bCs/>
          <w:sz w:val="24"/>
          <w:szCs w:val="24"/>
        </w:rPr>
        <w:t xml:space="preserve"> </w:t>
      </w:r>
      <w:r w:rsidR="00C277C4" w:rsidRPr="00C97112">
        <w:rPr>
          <w:rFonts w:ascii="Times New Roman" w:hAnsi="Times New Roman" w:cs="Times New Roman"/>
          <w:b/>
          <w:bCs/>
          <w:sz w:val="24"/>
          <w:szCs w:val="24"/>
        </w:rPr>
        <w:t>Natural</w:t>
      </w:r>
      <w:r w:rsidRPr="00C97112">
        <w:rPr>
          <w:rFonts w:ascii="Times New Roman" w:hAnsi="Times New Roman" w:cs="Times New Roman"/>
          <w:b/>
          <w:bCs/>
          <w:sz w:val="24"/>
          <w:szCs w:val="24"/>
        </w:rPr>
        <w:t xml:space="preserve"> Decision </w:t>
      </w:r>
      <w:r w:rsidR="00C277C4" w:rsidRPr="00C97112">
        <w:rPr>
          <w:rFonts w:ascii="Times New Roman" w:hAnsi="Times New Roman" w:cs="Times New Roman"/>
          <w:b/>
          <w:bCs/>
          <w:sz w:val="24"/>
          <w:szCs w:val="24"/>
        </w:rPr>
        <w:t>M</w:t>
      </w:r>
      <w:r w:rsidRPr="00C97112">
        <w:rPr>
          <w:rFonts w:ascii="Times New Roman" w:hAnsi="Times New Roman" w:cs="Times New Roman"/>
          <w:b/>
          <w:bCs/>
          <w:sz w:val="24"/>
          <w:szCs w:val="24"/>
        </w:rPr>
        <w:t>aking (</w:t>
      </w:r>
      <w:r w:rsidR="00C277C4" w:rsidRPr="00C97112">
        <w:rPr>
          <w:rFonts w:ascii="Times New Roman" w:hAnsi="Times New Roman" w:cs="Times New Roman"/>
          <w:b/>
          <w:bCs/>
          <w:sz w:val="24"/>
          <w:szCs w:val="24"/>
        </w:rPr>
        <w:t>NDM</w:t>
      </w:r>
      <w:r w:rsidRPr="00C97112">
        <w:rPr>
          <w:rFonts w:ascii="Times New Roman" w:hAnsi="Times New Roman" w:cs="Times New Roman"/>
          <w:b/>
          <w:bCs/>
          <w:sz w:val="24"/>
          <w:szCs w:val="24"/>
        </w:rPr>
        <w:t>)</w:t>
      </w:r>
    </w:p>
    <w:p w14:paraId="76CA1009" w14:textId="35257172" w:rsidR="00C277C4" w:rsidRPr="00C277C4" w:rsidRDefault="00C277C4" w:rsidP="00C277C4">
      <w:pPr>
        <w:spacing w:line="360" w:lineRule="auto"/>
        <w:jc w:val="both"/>
        <w:rPr>
          <w:rFonts w:ascii="Times New Roman" w:hAnsi="Times New Roman" w:cs="Times New Roman"/>
          <w:sz w:val="24"/>
          <w:szCs w:val="24"/>
        </w:rPr>
      </w:pPr>
      <w:r w:rsidRPr="00C277C4">
        <w:rPr>
          <w:rFonts w:ascii="Times New Roman" w:hAnsi="Times New Roman" w:cs="Times New Roman"/>
          <w:sz w:val="24"/>
          <w:szCs w:val="24"/>
        </w:rPr>
        <w:t>Het tweede uitgangspunt is dat het NDM een juiste interpretatie geeft over waarom het doen van oefeningen leidt tot betere besluitvorming. Het NDM geeft uitleg over de wijze waarop frontlijnwerkers (ambulancemedewerkers) beslissen. Hieruit wordt geconcludeerd dat het opdoen van ervaring (door oefeningen) positieve invloed heeft op het nemen van juiste beslissingen in een crisissituatie.</w:t>
      </w:r>
    </w:p>
    <w:p w14:paraId="60F6F97D" w14:textId="21B8016A" w:rsidR="00E031A9" w:rsidRPr="00C47914" w:rsidRDefault="00FE2A66" w:rsidP="00C277C4">
      <w:pPr>
        <w:spacing w:line="360" w:lineRule="auto"/>
        <w:ind w:firstLine="708"/>
        <w:jc w:val="both"/>
        <w:rPr>
          <w:rFonts w:ascii="Times New Roman" w:hAnsi="Times New Roman" w:cs="Times New Roman"/>
          <w:i/>
          <w:iCs/>
          <w:sz w:val="24"/>
          <w:szCs w:val="24"/>
        </w:rPr>
      </w:pPr>
      <w:r w:rsidRPr="00F46F3B">
        <w:rPr>
          <w:rFonts w:ascii="Times New Roman" w:hAnsi="Times New Roman" w:cs="Times New Roman"/>
          <w:sz w:val="24"/>
          <w:szCs w:val="24"/>
        </w:rPr>
        <w:t>Volgens Simon (1955; 1992) is er geen sprake van het r</w:t>
      </w:r>
      <w:r w:rsidR="0018185B" w:rsidRPr="00F46F3B">
        <w:rPr>
          <w:rFonts w:ascii="Times New Roman" w:hAnsi="Times New Roman" w:cs="Times New Roman"/>
          <w:sz w:val="24"/>
          <w:szCs w:val="24"/>
        </w:rPr>
        <w:t xml:space="preserve">ationeel besluiten nemen, </w:t>
      </w:r>
      <w:r w:rsidRPr="00F46F3B">
        <w:rPr>
          <w:rFonts w:ascii="Times New Roman" w:hAnsi="Times New Roman" w:cs="Times New Roman"/>
          <w:sz w:val="24"/>
          <w:szCs w:val="24"/>
        </w:rPr>
        <w:t xml:space="preserve">oftewel </w:t>
      </w:r>
      <w:r w:rsidR="0018185B" w:rsidRPr="00F46F3B">
        <w:rPr>
          <w:rFonts w:ascii="Times New Roman" w:hAnsi="Times New Roman" w:cs="Times New Roman"/>
          <w:sz w:val="24"/>
          <w:szCs w:val="24"/>
        </w:rPr>
        <w:t>het afwegen van baten en laste</w:t>
      </w:r>
      <w:r w:rsidRPr="00F46F3B">
        <w:rPr>
          <w:rFonts w:ascii="Times New Roman" w:hAnsi="Times New Roman" w:cs="Times New Roman"/>
          <w:sz w:val="24"/>
          <w:szCs w:val="24"/>
        </w:rPr>
        <w:t xml:space="preserve">n. Hij gaat uit van een </w:t>
      </w:r>
      <w:r w:rsidR="0018185B" w:rsidRPr="00F46F3B">
        <w:rPr>
          <w:rFonts w:ascii="Times New Roman" w:hAnsi="Times New Roman" w:cs="Times New Roman"/>
          <w:sz w:val="24"/>
          <w:szCs w:val="24"/>
        </w:rPr>
        <w:t>beperkte rationaliteit</w:t>
      </w:r>
      <w:r w:rsidRPr="00F46F3B">
        <w:rPr>
          <w:rFonts w:ascii="Times New Roman" w:hAnsi="Times New Roman" w:cs="Times New Roman"/>
          <w:sz w:val="24"/>
          <w:szCs w:val="24"/>
        </w:rPr>
        <w:t xml:space="preserve"> bij het </w:t>
      </w:r>
      <w:r w:rsidR="007A7317">
        <w:rPr>
          <w:rFonts w:ascii="Times New Roman" w:hAnsi="Times New Roman" w:cs="Times New Roman"/>
          <w:sz w:val="24"/>
          <w:szCs w:val="24"/>
        </w:rPr>
        <w:t>maken</w:t>
      </w:r>
      <w:r w:rsidR="00A3599B" w:rsidRPr="00F46F3B">
        <w:rPr>
          <w:rFonts w:ascii="Times New Roman" w:hAnsi="Times New Roman" w:cs="Times New Roman"/>
          <w:sz w:val="24"/>
          <w:szCs w:val="24"/>
        </w:rPr>
        <w:t xml:space="preserve"> </w:t>
      </w:r>
      <w:r w:rsidRPr="00F46F3B">
        <w:rPr>
          <w:rFonts w:ascii="Times New Roman" w:hAnsi="Times New Roman" w:cs="Times New Roman"/>
          <w:sz w:val="24"/>
          <w:szCs w:val="24"/>
        </w:rPr>
        <w:t>van keuzes</w:t>
      </w:r>
      <w:r w:rsidR="0018185B" w:rsidRPr="00F46F3B">
        <w:rPr>
          <w:rFonts w:ascii="Times New Roman" w:hAnsi="Times New Roman" w:cs="Times New Roman"/>
          <w:sz w:val="24"/>
          <w:szCs w:val="24"/>
        </w:rPr>
        <w:t>. Beperkte rationaliteit betekent dat</w:t>
      </w:r>
      <w:r w:rsidR="00473DA2" w:rsidRPr="00F46F3B">
        <w:rPr>
          <w:rFonts w:ascii="Times New Roman" w:hAnsi="Times New Roman" w:cs="Times New Roman"/>
          <w:sz w:val="24"/>
          <w:szCs w:val="24"/>
        </w:rPr>
        <w:t>,</w:t>
      </w:r>
      <w:r w:rsidR="0018185B" w:rsidRPr="00F46F3B">
        <w:rPr>
          <w:rFonts w:ascii="Times New Roman" w:hAnsi="Times New Roman" w:cs="Times New Roman"/>
          <w:sz w:val="24"/>
          <w:szCs w:val="24"/>
        </w:rPr>
        <w:t xml:space="preserve"> wanneer mensen beslissingen nemen, men niet zozeer alle mogelijkheden aan oplossingen afweegt</w:t>
      </w:r>
      <w:r w:rsidR="00A3599B" w:rsidRPr="00F46F3B">
        <w:rPr>
          <w:rFonts w:ascii="Times New Roman" w:hAnsi="Times New Roman" w:cs="Times New Roman"/>
          <w:sz w:val="24"/>
          <w:szCs w:val="24"/>
        </w:rPr>
        <w:t>,</w:t>
      </w:r>
      <w:r w:rsidR="0018185B" w:rsidRPr="00F46F3B">
        <w:rPr>
          <w:rFonts w:ascii="Times New Roman" w:hAnsi="Times New Roman" w:cs="Times New Roman"/>
          <w:sz w:val="24"/>
          <w:szCs w:val="24"/>
        </w:rPr>
        <w:t xml:space="preserve"> maar dat men de meest acceptabele oplossing zoekt. Dit gebeurt op ‘intuïtie’ (Simon, 1992) en geeft het cognitieve vermogen aan om situaties te herkennen (op basis van ervaring) en hierop te reageren. Onderzoek naar besluitvorming in de praktijk leidde tot het model ‘Natural Decision Making’ en gaat over de wijze van beslissingen nemen door experts (Klein, 2009, 1993; Klein en Zsambok, 1997). Mensen nemen beslissingen op basis van hun voorstelling of perceptie van de werkelijkheid (Endsley, 1995; Klein, 2009, 1993; Klein en Zsambok, 1997). Experts zijn mensen die in hun eigen vakgebied vaak de ‘juiste’ beslissingen nemen. Deze beslissingen zijn vaak voldoende</w:t>
      </w:r>
      <w:r w:rsidR="004A50A2" w:rsidRPr="00F46F3B">
        <w:rPr>
          <w:rFonts w:ascii="Times New Roman" w:hAnsi="Times New Roman" w:cs="Times New Roman"/>
          <w:sz w:val="24"/>
          <w:szCs w:val="24"/>
        </w:rPr>
        <w:t>,</w:t>
      </w:r>
      <w:r w:rsidR="0018185B" w:rsidRPr="00F46F3B">
        <w:rPr>
          <w:rFonts w:ascii="Times New Roman" w:hAnsi="Times New Roman" w:cs="Times New Roman"/>
          <w:sz w:val="24"/>
          <w:szCs w:val="24"/>
        </w:rPr>
        <w:t xml:space="preserve"> maar niet per se het beste wat men kon beslissen. Het nemen van ‘juiste’ beslissingen komt voort uit de mate van ervaring op basis van de theorie ‘herkennen doet beslissen’ (Klein, 1993). Ook Kahneman (2011) beargumenteerd dat er een intuïtieve kant aan besluitvorming zit. Volgens Kahneman en Klein (Kahneman &amp; Klein, 2009; Kahneman, 2003) zijn er twee denksystemen waar men gebruik van maakt om beslissingen te nemen. Het eerste systeem heeft intuïtie </w:t>
      </w:r>
      <w:r w:rsidR="00632E59" w:rsidRPr="00F46F3B">
        <w:rPr>
          <w:rFonts w:ascii="Times New Roman" w:hAnsi="Times New Roman" w:cs="Times New Roman"/>
          <w:sz w:val="24"/>
          <w:szCs w:val="24"/>
        </w:rPr>
        <w:t>als basis. Het</w:t>
      </w:r>
      <w:r w:rsidR="0018185B" w:rsidRPr="00F46F3B">
        <w:rPr>
          <w:rFonts w:ascii="Times New Roman" w:hAnsi="Times New Roman" w:cs="Times New Roman"/>
          <w:sz w:val="24"/>
          <w:szCs w:val="24"/>
        </w:rPr>
        <w:t xml:space="preserve"> tweede systeem het rationele, bewuste redeneervermogen. Om gebruik te </w:t>
      </w:r>
      <w:r w:rsidR="0018185B" w:rsidRPr="00F46F3B">
        <w:rPr>
          <w:rFonts w:ascii="Times New Roman" w:hAnsi="Times New Roman" w:cs="Times New Roman"/>
          <w:sz w:val="24"/>
          <w:szCs w:val="24"/>
        </w:rPr>
        <w:lastRenderedPageBreak/>
        <w:t xml:space="preserve">kunnen maken van het tweede systeem moet men een stapje terug kunnen doen uit het intuïtieve systeem. </w:t>
      </w:r>
      <w:r w:rsidR="0018185B" w:rsidRPr="00F37E1F">
        <w:rPr>
          <w:rFonts w:ascii="Times New Roman" w:hAnsi="Times New Roman" w:cs="Times New Roman"/>
          <w:sz w:val="24"/>
          <w:szCs w:val="24"/>
        </w:rPr>
        <w:t>Samengevat</w:t>
      </w:r>
      <w:r w:rsidR="004A50A2" w:rsidRPr="00F37E1F">
        <w:rPr>
          <w:rFonts w:ascii="Times New Roman" w:hAnsi="Times New Roman" w:cs="Times New Roman"/>
          <w:sz w:val="24"/>
          <w:szCs w:val="24"/>
        </w:rPr>
        <w:t>:</w:t>
      </w:r>
      <w:r w:rsidR="0018185B" w:rsidRPr="00F37E1F">
        <w:rPr>
          <w:rFonts w:ascii="Times New Roman" w:hAnsi="Times New Roman" w:cs="Times New Roman"/>
          <w:sz w:val="24"/>
          <w:szCs w:val="24"/>
        </w:rPr>
        <w:t xml:space="preserve"> besluitvorming gebeurt in</w:t>
      </w:r>
      <w:r w:rsidR="00632E59" w:rsidRPr="00F37E1F">
        <w:rPr>
          <w:rFonts w:ascii="Times New Roman" w:hAnsi="Times New Roman" w:cs="Times New Roman"/>
          <w:sz w:val="24"/>
          <w:szCs w:val="24"/>
        </w:rPr>
        <w:t xml:space="preserve"> </w:t>
      </w:r>
      <w:r w:rsidR="0018185B" w:rsidRPr="00F37E1F">
        <w:rPr>
          <w:rFonts w:ascii="Times New Roman" w:hAnsi="Times New Roman" w:cs="Times New Roman"/>
          <w:sz w:val="24"/>
          <w:szCs w:val="24"/>
        </w:rPr>
        <w:t>eerste instantie op</w:t>
      </w:r>
      <w:r w:rsidR="00632E59" w:rsidRPr="00F37E1F">
        <w:rPr>
          <w:rFonts w:ascii="Times New Roman" w:hAnsi="Times New Roman" w:cs="Times New Roman"/>
          <w:sz w:val="24"/>
          <w:szCs w:val="24"/>
        </w:rPr>
        <w:t xml:space="preserve"> </w:t>
      </w:r>
      <w:r w:rsidR="0018185B" w:rsidRPr="00F37E1F">
        <w:rPr>
          <w:rFonts w:ascii="Times New Roman" w:hAnsi="Times New Roman" w:cs="Times New Roman"/>
          <w:sz w:val="24"/>
          <w:szCs w:val="24"/>
        </w:rPr>
        <w:t xml:space="preserve">basis van herkenning (intuïtie en ervaring). Het </w:t>
      </w:r>
      <w:r w:rsidR="00CC6FEE" w:rsidRPr="00F37E1F">
        <w:rPr>
          <w:rFonts w:ascii="Times New Roman" w:hAnsi="Times New Roman" w:cs="Times New Roman"/>
          <w:sz w:val="24"/>
          <w:szCs w:val="24"/>
        </w:rPr>
        <w:t>nemen</w:t>
      </w:r>
      <w:r w:rsidR="0018185B" w:rsidRPr="00F37E1F">
        <w:rPr>
          <w:rFonts w:ascii="Times New Roman" w:hAnsi="Times New Roman" w:cs="Times New Roman"/>
          <w:sz w:val="24"/>
          <w:szCs w:val="24"/>
        </w:rPr>
        <w:t xml:space="preserve"> van minder juiste beslissingen door experts ontstaat wanneer men niet uit het eerste denksysteem kan stappen </w:t>
      </w:r>
      <w:r w:rsidR="00547E99" w:rsidRPr="00F37E1F">
        <w:rPr>
          <w:rFonts w:ascii="Times New Roman" w:hAnsi="Times New Roman" w:cs="Times New Roman"/>
          <w:sz w:val="24"/>
          <w:szCs w:val="24"/>
        </w:rPr>
        <w:t xml:space="preserve">en hierdoor niet ook rationeel de keuze kan analyseren </w:t>
      </w:r>
      <w:r w:rsidR="0018185B" w:rsidRPr="00F37E1F">
        <w:rPr>
          <w:rFonts w:ascii="Times New Roman" w:hAnsi="Times New Roman" w:cs="Times New Roman"/>
          <w:sz w:val="24"/>
          <w:szCs w:val="24"/>
        </w:rPr>
        <w:t>in een crisissituatie.</w:t>
      </w:r>
    </w:p>
    <w:p w14:paraId="604F2243" w14:textId="41D5FF8D" w:rsidR="0018185B" w:rsidRPr="00F46F3B" w:rsidRDefault="00547E99" w:rsidP="00C277C4">
      <w:pPr>
        <w:spacing w:line="360" w:lineRule="auto"/>
        <w:ind w:firstLine="708"/>
        <w:jc w:val="both"/>
        <w:rPr>
          <w:rFonts w:ascii="Times New Roman" w:hAnsi="Times New Roman" w:cs="Times New Roman"/>
          <w:b/>
          <w:bCs/>
          <w:sz w:val="24"/>
          <w:szCs w:val="24"/>
        </w:rPr>
      </w:pPr>
      <w:r w:rsidRPr="00F46F3B">
        <w:rPr>
          <w:rFonts w:ascii="Times New Roman" w:hAnsi="Times New Roman" w:cs="Times New Roman"/>
          <w:i/>
          <w:iCs/>
          <w:sz w:val="24"/>
          <w:szCs w:val="24"/>
        </w:rPr>
        <w:t xml:space="preserve"> </w:t>
      </w:r>
      <w:r w:rsidR="0018185B" w:rsidRPr="00F46F3B">
        <w:rPr>
          <w:rFonts w:ascii="Times New Roman" w:hAnsi="Times New Roman" w:cs="Times New Roman"/>
          <w:b/>
          <w:bCs/>
          <w:sz w:val="24"/>
          <w:szCs w:val="24"/>
        </w:rPr>
        <w:t>2.</w:t>
      </w:r>
      <w:r w:rsidR="00473DA2" w:rsidRPr="00F46F3B">
        <w:rPr>
          <w:rFonts w:ascii="Times New Roman" w:hAnsi="Times New Roman" w:cs="Times New Roman"/>
          <w:b/>
          <w:bCs/>
          <w:sz w:val="24"/>
          <w:szCs w:val="24"/>
        </w:rPr>
        <w:t>2</w:t>
      </w:r>
      <w:r w:rsidR="00C277C4">
        <w:rPr>
          <w:rFonts w:ascii="Times New Roman" w:hAnsi="Times New Roman" w:cs="Times New Roman"/>
          <w:b/>
          <w:bCs/>
          <w:sz w:val="24"/>
          <w:szCs w:val="24"/>
        </w:rPr>
        <w:t>.1</w:t>
      </w:r>
      <w:r w:rsidR="00473DA2" w:rsidRPr="00F46F3B">
        <w:rPr>
          <w:rFonts w:ascii="Times New Roman" w:hAnsi="Times New Roman" w:cs="Times New Roman"/>
          <w:b/>
          <w:bCs/>
          <w:sz w:val="24"/>
          <w:szCs w:val="24"/>
        </w:rPr>
        <w:t xml:space="preserve"> </w:t>
      </w:r>
      <w:r w:rsidR="0018185B" w:rsidRPr="00F46F3B">
        <w:rPr>
          <w:rFonts w:ascii="Times New Roman" w:hAnsi="Times New Roman" w:cs="Times New Roman"/>
          <w:b/>
          <w:bCs/>
          <w:sz w:val="24"/>
          <w:szCs w:val="24"/>
        </w:rPr>
        <w:t>Overvraging</w:t>
      </w:r>
    </w:p>
    <w:p w14:paraId="0E310575" w14:textId="5FC53DD2" w:rsidR="0040366A" w:rsidRDefault="0018185B" w:rsidP="00F05A16">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Het ‘herkennen doet beslissen’ gaat uit van een beperkt ‘waarnemingsvermogen en geheugen’ (Kahneman &amp; Klein, 2009; Weick &amp; Sutcliffe, 2011; Catherwood, et al, 2012; Endsley, 1995; Bolstad, 2003; Forster &amp; Lavie, 2007; 2008; Rees et al, 1997). Dit houdt in dat niet alle signalen vanuit</w:t>
      </w:r>
      <w:r w:rsidR="00E25799" w:rsidRPr="00F46F3B">
        <w:rPr>
          <w:rFonts w:ascii="Times New Roman" w:hAnsi="Times New Roman" w:cs="Times New Roman"/>
          <w:sz w:val="24"/>
          <w:szCs w:val="24"/>
        </w:rPr>
        <w:t xml:space="preserve"> de</w:t>
      </w:r>
      <w:r w:rsidRPr="00F46F3B">
        <w:rPr>
          <w:rFonts w:ascii="Times New Roman" w:hAnsi="Times New Roman" w:cs="Times New Roman"/>
          <w:sz w:val="24"/>
          <w:szCs w:val="24"/>
        </w:rPr>
        <w:t xml:space="preserve"> omgeving</w:t>
      </w:r>
      <w:r w:rsidR="00E25799" w:rsidRPr="00F46F3B">
        <w:rPr>
          <w:rFonts w:ascii="Times New Roman" w:hAnsi="Times New Roman" w:cs="Times New Roman"/>
          <w:sz w:val="24"/>
          <w:szCs w:val="24"/>
        </w:rPr>
        <w:t>,</w:t>
      </w:r>
      <w:r w:rsidRPr="00F46F3B">
        <w:rPr>
          <w:rFonts w:ascii="Times New Roman" w:hAnsi="Times New Roman" w:cs="Times New Roman"/>
          <w:sz w:val="24"/>
          <w:szCs w:val="24"/>
        </w:rPr>
        <w:t xml:space="preserve"> of vanuit anderen, goed ontvangen worden. </w:t>
      </w:r>
      <w:r w:rsidRPr="008A3110">
        <w:rPr>
          <w:rFonts w:ascii="Times New Roman" w:hAnsi="Times New Roman" w:cs="Times New Roman"/>
          <w:sz w:val="24"/>
          <w:szCs w:val="24"/>
        </w:rPr>
        <w:t>Veelvragende</w:t>
      </w:r>
      <w:r w:rsidRPr="00F46F3B">
        <w:rPr>
          <w:rFonts w:ascii="Times New Roman" w:hAnsi="Times New Roman" w:cs="Times New Roman"/>
          <w:sz w:val="24"/>
          <w:szCs w:val="24"/>
        </w:rPr>
        <w:t xml:space="preserve"> omstandigheden zoals tijdsdruk</w:t>
      </w:r>
      <w:r w:rsidR="00FE2A66" w:rsidRPr="00F46F3B">
        <w:rPr>
          <w:rFonts w:ascii="Times New Roman" w:hAnsi="Times New Roman" w:cs="Times New Roman"/>
          <w:sz w:val="24"/>
          <w:szCs w:val="24"/>
        </w:rPr>
        <w:t>, nieuwe taken</w:t>
      </w:r>
      <w:r w:rsidRPr="00F46F3B">
        <w:rPr>
          <w:rFonts w:ascii="Times New Roman" w:hAnsi="Times New Roman" w:cs="Times New Roman"/>
          <w:sz w:val="24"/>
          <w:szCs w:val="24"/>
        </w:rPr>
        <w:t xml:space="preserve"> en de hoeveelheid taken hebben een negatieve invloed op hoe goed iemand tussen de systemen kan switchen. Wanneer er veel tijdsdruk is en er veel taken zijn, zal een frontlijnwerker moeilijk(er) uit zijn eerste ‘intuïtieve’ systeem stappen en kan daardoor minder rationele keuzes </w:t>
      </w:r>
      <w:r w:rsidR="007A7317">
        <w:rPr>
          <w:rFonts w:ascii="Times New Roman" w:hAnsi="Times New Roman" w:cs="Times New Roman"/>
          <w:sz w:val="24"/>
          <w:szCs w:val="24"/>
        </w:rPr>
        <w:t>maken</w:t>
      </w:r>
      <w:r w:rsidRPr="00F46F3B">
        <w:rPr>
          <w:rFonts w:ascii="Times New Roman" w:hAnsi="Times New Roman" w:cs="Times New Roman"/>
          <w:sz w:val="24"/>
          <w:szCs w:val="24"/>
        </w:rPr>
        <w:t xml:space="preserve">. Overvraging leidt ook tot bevooroordeeldheid (biases). </w:t>
      </w:r>
      <w:r w:rsidR="00BC0974" w:rsidRPr="00F46F3B">
        <w:rPr>
          <w:rFonts w:ascii="Times New Roman" w:hAnsi="Times New Roman" w:cs="Times New Roman"/>
          <w:sz w:val="24"/>
          <w:szCs w:val="24"/>
        </w:rPr>
        <w:t>V</w:t>
      </w:r>
      <w:r w:rsidRPr="00F46F3B">
        <w:rPr>
          <w:rFonts w:ascii="Times New Roman" w:hAnsi="Times New Roman" w:cs="Times New Roman"/>
          <w:sz w:val="24"/>
          <w:szCs w:val="24"/>
        </w:rPr>
        <w:t>oorbeeld</w:t>
      </w:r>
      <w:r w:rsidR="00BC0974" w:rsidRPr="00F46F3B">
        <w:rPr>
          <w:rFonts w:ascii="Times New Roman" w:hAnsi="Times New Roman" w:cs="Times New Roman"/>
          <w:sz w:val="24"/>
          <w:szCs w:val="24"/>
        </w:rPr>
        <w:t>en</w:t>
      </w:r>
      <w:r w:rsidRPr="00F46F3B">
        <w:rPr>
          <w:rFonts w:ascii="Times New Roman" w:hAnsi="Times New Roman" w:cs="Times New Roman"/>
          <w:sz w:val="24"/>
          <w:szCs w:val="24"/>
        </w:rPr>
        <w:t xml:space="preserve"> zijn de confirmatiebias, het alleen maar toelaten van bevestigende signalen en de tegensprekende signalen negeren (Ask &amp; Granhag, 2005). Of de bias gezonken kosten, het lastig vinden om te stoppen met de huidige taken als het einde van de taak dichterbij komt (Meij, 2004). Daarnaast leidt overvraging ook tot meer ‘bezorgdheid’ bij de front</w:t>
      </w:r>
      <w:r w:rsidR="00632E59" w:rsidRPr="00F46F3B">
        <w:rPr>
          <w:rFonts w:ascii="Times New Roman" w:hAnsi="Times New Roman" w:cs="Times New Roman"/>
          <w:sz w:val="24"/>
          <w:szCs w:val="24"/>
        </w:rPr>
        <w:t>lijn</w:t>
      </w:r>
      <w:r w:rsidRPr="00F46F3B">
        <w:rPr>
          <w:rFonts w:ascii="Times New Roman" w:hAnsi="Times New Roman" w:cs="Times New Roman"/>
          <w:sz w:val="24"/>
          <w:szCs w:val="24"/>
        </w:rPr>
        <w:t xml:space="preserve">werkers of de taak wel goed uitgevoerd kan worden (Hogarth, 2001; 2003). </w:t>
      </w:r>
      <w:r w:rsidR="00E25799" w:rsidRPr="00F46F3B">
        <w:rPr>
          <w:rFonts w:ascii="Times New Roman" w:hAnsi="Times New Roman" w:cs="Times New Roman"/>
          <w:sz w:val="24"/>
          <w:szCs w:val="24"/>
        </w:rPr>
        <w:t xml:space="preserve">Uit </w:t>
      </w:r>
      <w:r w:rsidRPr="00F46F3B">
        <w:rPr>
          <w:rFonts w:ascii="Times New Roman" w:hAnsi="Times New Roman" w:cs="Times New Roman"/>
          <w:sz w:val="24"/>
          <w:szCs w:val="24"/>
        </w:rPr>
        <w:t>de onderzoeken van Kahneman (2009) en Beilock en Carr (2005) blijkt dat bezorgdheid kan leiden tot minder goede beslissingen.</w:t>
      </w:r>
      <w:r w:rsidR="00BC0974" w:rsidRPr="00F46F3B">
        <w:rPr>
          <w:rFonts w:ascii="Times New Roman" w:hAnsi="Times New Roman" w:cs="Times New Roman"/>
          <w:sz w:val="24"/>
          <w:szCs w:val="24"/>
        </w:rPr>
        <w:t xml:space="preserve"> </w:t>
      </w:r>
    </w:p>
    <w:p w14:paraId="72BD88CA" w14:textId="729C327E" w:rsidR="00843092" w:rsidRPr="00F46F3B" w:rsidRDefault="00843092" w:rsidP="00843092">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 xml:space="preserve">‘Het incident ingezogen worden’ is één van de gevolgen van ‘onjuiste’ beslissingen die </w:t>
      </w:r>
      <w:r w:rsidR="002F57D2" w:rsidRPr="00F46F3B">
        <w:rPr>
          <w:rFonts w:ascii="Times New Roman" w:hAnsi="Times New Roman" w:cs="Times New Roman"/>
          <w:sz w:val="24"/>
          <w:szCs w:val="24"/>
        </w:rPr>
        <w:t>bij ambulancewerk</w:t>
      </w:r>
      <w:r w:rsidRPr="00F46F3B">
        <w:rPr>
          <w:rFonts w:ascii="Times New Roman" w:hAnsi="Times New Roman" w:cs="Times New Roman"/>
          <w:sz w:val="24"/>
          <w:szCs w:val="24"/>
        </w:rPr>
        <w:t xml:space="preserve"> zichtbaar wordt. Het houdt in dat wanneer men aankomt bij een incident, er slachtoffers zijn die direct hulp nodig hebben of om hulp vragen, waardoor het ambulanceteam direct aan het werk gaat. Dit kan negatieve gevolgen hebben wanneer er behoefte is aan coördinatie en overzicht, oftewel ‘command and control’, wat de eerste ambulance moet opzetten.</w:t>
      </w:r>
    </w:p>
    <w:p w14:paraId="4569037B" w14:textId="4A3049E3" w:rsidR="0018185B" w:rsidRPr="00F46F3B" w:rsidRDefault="0018185B" w:rsidP="00917B06">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 xml:space="preserve">Verder zijn er ook </w:t>
      </w:r>
      <w:r w:rsidR="0069757A" w:rsidRPr="00F46F3B">
        <w:rPr>
          <w:rFonts w:ascii="Times New Roman" w:hAnsi="Times New Roman" w:cs="Times New Roman"/>
          <w:sz w:val="24"/>
          <w:szCs w:val="24"/>
        </w:rPr>
        <w:t>factoren</w:t>
      </w:r>
      <w:r w:rsidRPr="00F46F3B">
        <w:rPr>
          <w:rFonts w:ascii="Times New Roman" w:hAnsi="Times New Roman" w:cs="Times New Roman"/>
          <w:sz w:val="24"/>
          <w:szCs w:val="24"/>
        </w:rPr>
        <w:t xml:space="preserve"> die een positieve uitwerking hebben op besluitvorming. Ervaring leidt tot het </w:t>
      </w:r>
      <w:r w:rsidR="00E25799" w:rsidRPr="00F46F3B">
        <w:rPr>
          <w:rFonts w:ascii="Times New Roman" w:hAnsi="Times New Roman" w:cs="Times New Roman"/>
          <w:sz w:val="24"/>
          <w:szCs w:val="24"/>
        </w:rPr>
        <w:t xml:space="preserve">nemen </w:t>
      </w:r>
      <w:r w:rsidRPr="00F46F3B">
        <w:rPr>
          <w:rFonts w:ascii="Times New Roman" w:hAnsi="Times New Roman" w:cs="Times New Roman"/>
          <w:sz w:val="24"/>
          <w:szCs w:val="24"/>
        </w:rPr>
        <w:t xml:space="preserve">van betere beslissingen </w:t>
      </w:r>
      <w:r w:rsidR="00E25799" w:rsidRPr="00F46F3B">
        <w:rPr>
          <w:rFonts w:ascii="Times New Roman" w:hAnsi="Times New Roman" w:cs="Times New Roman"/>
          <w:sz w:val="24"/>
          <w:szCs w:val="24"/>
        </w:rPr>
        <w:t>wanneer</w:t>
      </w:r>
      <w:r w:rsidRPr="00F46F3B">
        <w:rPr>
          <w:rFonts w:ascii="Times New Roman" w:hAnsi="Times New Roman" w:cs="Times New Roman"/>
          <w:sz w:val="24"/>
          <w:szCs w:val="24"/>
        </w:rPr>
        <w:t xml:space="preserve"> de frontlijnwerkers het tweede systeem gebruiken om hun eerste systeem te controleren. Met andere woorden</w:t>
      </w:r>
      <w:r w:rsidR="00006EF3" w:rsidRPr="00F46F3B">
        <w:rPr>
          <w:rFonts w:ascii="Times New Roman" w:hAnsi="Times New Roman" w:cs="Times New Roman"/>
          <w:sz w:val="24"/>
          <w:szCs w:val="24"/>
        </w:rPr>
        <w:t>,</w:t>
      </w:r>
      <w:r w:rsidRPr="00F46F3B">
        <w:rPr>
          <w:rFonts w:ascii="Times New Roman" w:hAnsi="Times New Roman" w:cs="Times New Roman"/>
          <w:sz w:val="24"/>
          <w:szCs w:val="24"/>
        </w:rPr>
        <w:t xml:space="preserve"> als ervaren frontlijnwerkers de op ervaring bedachte oplossingen bewust analyseren, dan worden er betere beslissingen ge</w:t>
      </w:r>
      <w:r w:rsidR="00E25799" w:rsidRPr="00F46F3B">
        <w:rPr>
          <w:rFonts w:ascii="Times New Roman" w:hAnsi="Times New Roman" w:cs="Times New Roman"/>
          <w:sz w:val="24"/>
          <w:szCs w:val="24"/>
        </w:rPr>
        <w:t>nomen</w:t>
      </w:r>
      <w:r w:rsidRPr="00F46F3B">
        <w:rPr>
          <w:rFonts w:ascii="Times New Roman" w:hAnsi="Times New Roman" w:cs="Times New Roman"/>
          <w:sz w:val="24"/>
          <w:szCs w:val="24"/>
        </w:rPr>
        <w:t>. Echter</w:t>
      </w:r>
      <w:r w:rsidR="00006EF3" w:rsidRPr="00F46F3B">
        <w:rPr>
          <w:rFonts w:ascii="Times New Roman" w:hAnsi="Times New Roman" w:cs="Times New Roman"/>
          <w:sz w:val="24"/>
          <w:szCs w:val="24"/>
        </w:rPr>
        <w:t>,</w:t>
      </w:r>
      <w:r w:rsidRPr="00F46F3B">
        <w:rPr>
          <w:rFonts w:ascii="Times New Roman" w:hAnsi="Times New Roman" w:cs="Times New Roman"/>
          <w:sz w:val="24"/>
          <w:szCs w:val="24"/>
        </w:rPr>
        <w:t xml:space="preserve"> door de tijdsdruk </w:t>
      </w:r>
      <w:r w:rsidR="00006EF3" w:rsidRPr="00F46F3B">
        <w:rPr>
          <w:rFonts w:ascii="Times New Roman" w:hAnsi="Times New Roman" w:cs="Times New Roman"/>
          <w:sz w:val="24"/>
          <w:szCs w:val="24"/>
        </w:rPr>
        <w:t xml:space="preserve">wordt </w:t>
      </w:r>
      <w:r w:rsidRPr="00F46F3B">
        <w:rPr>
          <w:rFonts w:ascii="Times New Roman" w:hAnsi="Times New Roman" w:cs="Times New Roman"/>
          <w:sz w:val="24"/>
          <w:szCs w:val="24"/>
        </w:rPr>
        <w:t>die stap terug (analyseren van wat men aan het doen is) vaak niet</w:t>
      </w:r>
      <w:r w:rsidR="00006EF3" w:rsidRPr="00F46F3B">
        <w:rPr>
          <w:rFonts w:ascii="Times New Roman" w:hAnsi="Times New Roman" w:cs="Times New Roman"/>
          <w:sz w:val="24"/>
          <w:szCs w:val="24"/>
        </w:rPr>
        <w:t xml:space="preserve"> gezet</w:t>
      </w:r>
      <w:r w:rsidRPr="00F46F3B">
        <w:rPr>
          <w:rFonts w:ascii="Times New Roman" w:hAnsi="Times New Roman" w:cs="Times New Roman"/>
          <w:sz w:val="24"/>
          <w:szCs w:val="24"/>
        </w:rPr>
        <w:t xml:space="preserve"> (Kahneman &amp; Klein, 2009; Mamede et al, 2010). Wanneer men </w:t>
      </w:r>
      <w:r w:rsidRPr="00F46F3B">
        <w:rPr>
          <w:rFonts w:ascii="Times New Roman" w:hAnsi="Times New Roman" w:cs="Times New Roman"/>
          <w:sz w:val="24"/>
          <w:szCs w:val="24"/>
        </w:rPr>
        <w:lastRenderedPageBreak/>
        <w:t>wel het tweede systeem inzet</w:t>
      </w:r>
      <w:r w:rsidR="00E25799" w:rsidRPr="00F46F3B">
        <w:rPr>
          <w:rFonts w:ascii="Times New Roman" w:hAnsi="Times New Roman" w:cs="Times New Roman"/>
          <w:sz w:val="24"/>
          <w:szCs w:val="24"/>
        </w:rPr>
        <w:t>,</w:t>
      </w:r>
      <w:r w:rsidRPr="00F46F3B">
        <w:rPr>
          <w:rFonts w:ascii="Times New Roman" w:hAnsi="Times New Roman" w:cs="Times New Roman"/>
          <w:sz w:val="24"/>
          <w:szCs w:val="24"/>
        </w:rPr>
        <w:t xml:space="preserve"> leidt dit ook tot creatieve oplossingen (Mendonca &amp; Wallace, 2007). De relatief onervaren frontlijnwerkers </w:t>
      </w:r>
      <w:r w:rsidR="00E25799" w:rsidRPr="00F46F3B">
        <w:rPr>
          <w:rFonts w:ascii="Times New Roman" w:hAnsi="Times New Roman" w:cs="Times New Roman"/>
          <w:sz w:val="24"/>
          <w:szCs w:val="24"/>
        </w:rPr>
        <w:t xml:space="preserve">nemen </w:t>
      </w:r>
      <w:r w:rsidRPr="00F46F3B">
        <w:rPr>
          <w:rFonts w:ascii="Times New Roman" w:hAnsi="Times New Roman" w:cs="Times New Roman"/>
          <w:sz w:val="24"/>
          <w:szCs w:val="24"/>
        </w:rPr>
        <w:t>minder juiste beslissingen (Mamede et al., 2010)</w:t>
      </w:r>
      <w:r w:rsidR="00E25799" w:rsidRPr="00F46F3B">
        <w:rPr>
          <w:rFonts w:ascii="Times New Roman" w:hAnsi="Times New Roman" w:cs="Times New Roman"/>
          <w:sz w:val="24"/>
          <w:szCs w:val="24"/>
        </w:rPr>
        <w:t>,</w:t>
      </w:r>
      <w:r w:rsidRPr="00F46F3B">
        <w:rPr>
          <w:rFonts w:ascii="Times New Roman" w:hAnsi="Times New Roman" w:cs="Times New Roman"/>
          <w:sz w:val="24"/>
          <w:szCs w:val="24"/>
        </w:rPr>
        <w:t xml:space="preserve"> omdat zij hun eerste inschatting niet op herkenning baseren</w:t>
      </w:r>
      <w:r w:rsidR="00547E99" w:rsidRPr="00F46F3B">
        <w:rPr>
          <w:rFonts w:ascii="Times New Roman" w:hAnsi="Times New Roman" w:cs="Times New Roman"/>
          <w:sz w:val="24"/>
          <w:szCs w:val="24"/>
        </w:rPr>
        <w:t>.</w:t>
      </w:r>
    </w:p>
    <w:p w14:paraId="5E7E58C3" w14:textId="11231AA2" w:rsidR="00A5570F" w:rsidRPr="00F46F3B" w:rsidRDefault="00A5570F" w:rsidP="00A5570F">
      <w:pPr>
        <w:spacing w:line="360" w:lineRule="auto"/>
        <w:jc w:val="both"/>
        <w:rPr>
          <w:rFonts w:ascii="Times New Roman" w:hAnsi="Times New Roman" w:cs="Times New Roman"/>
          <w:b/>
          <w:bCs/>
          <w:sz w:val="24"/>
          <w:szCs w:val="24"/>
        </w:rPr>
      </w:pPr>
      <w:bookmarkStart w:id="9" w:name="_Hlk36458028"/>
      <w:r w:rsidRPr="00F46F3B">
        <w:rPr>
          <w:rFonts w:ascii="Times New Roman" w:hAnsi="Times New Roman" w:cs="Times New Roman"/>
          <w:b/>
          <w:bCs/>
          <w:sz w:val="24"/>
          <w:szCs w:val="24"/>
        </w:rPr>
        <w:t xml:space="preserve">2.3 </w:t>
      </w:r>
      <w:r w:rsidR="00D64B03">
        <w:rPr>
          <w:rFonts w:ascii="Times New Roman" w:hAnsi="Times New Roman" w:cs="Times New Roman"/>
          <w:b/>
          <w:bCs/>
          <w:sz w:val="24"/>
          <w:szCs w:val="24"/>
        </w:rPr>
        <w:t>Verwachtingen</w:t>
      </w:r>
    </w:p>
    <w:p w14:paraId="624CB487" w14:textId="2E4E3B9D" w:rsidR="009020BE" w:rsidRDefault="007841E9" w:rsidP="00A5570F">
      <w:pPr>
        <w:spacing w:line="360" w:lineRule="auto"/>
        <w:jc w:val="both"/>
        <w:rPr>
          <w:rFonts w:ascii="Times New Roman" w:hAnsi="Times New Roman" w:cs="Times New Roman"/>
          <w:sz w:val="24"/>
          <w:szCs w:val="24"/>
        </w:rPr>
      </w:pPr>
      <w:r>
        <w:rPr>
          <w:rFonts w:ascii="Times New Roman" w:hAnsi="Times New Roman" w:cs="Times New Roman"/>
          <w:sz w:val="24"/>
          <w:szCs w:val="24"/>
        </w:rPr>
        <w:t>Men kan</w:t>
      </w:r>
      <w:r w:rsidR="00A5570F">
        <w:rPr>
          <w:rFonts w:ascii="Times New Roman" w:hAnsi="Times New Roman" w:cs="Times New Roman"/>
          <w:sz w:val="24"/>
          <w:szCs w:val="24"/>
        </w:rPr>
        <w:t xml:space="preserve"> stellen dat het doen van oefeningen bijdraagt aan de voorbereiding op crisis ondanks dat de werkelijke effectiviteit niet bewezen kan worden. </w:t>
      </w:r>
      <w:r w:rsidR="009020BE">
        <w:rPr>
          <w:rFonts w:ascii="Times New Roman" w:hAnsi="Times New Roman" w:cs="Times New Roman"/>
          <w:sz w:val="24"/>
          <w:szCs w:val="24"/>
        </w:rPr>
        <w:t xml:space="preserve">De eisen aan een oefening zijn: het structureel herhalen van oefeningen, een doorlopend leerproces in de verschillende oefeningen waarborgen en de procedures voor crisissituaties moeten in ieder </w:t>
      </w:r>
      <w:r w:rsidR="002F57D2">
        <w:rPr>
          <w:rFonts w:ascii="Times New Roman" w:hAnsi="Times New Roman" w:cs="Times New Roman"/>
          <w:sz w:val="24"/>
          <w:szCs w:val="24"/>
        </w:rPr>
        <w:t>geval lijken</w:t>
      </w:r>
      <w:r w:rsidR="009020BE">
        <w:rPr>
          <w:rFonts w:ascii="Times New Roman" w:hAnsi="Times New Roman" w:cs="Times New Roman"/>
          <w:sz w:val="24"/>
          <w:szCs w:val="24"/>
        </w:rPr>
        <w:t xml:space="preserve"> op het dagelijkse werk. Daarnaast kunnen er neveneffecten optreden door het doen van oefeningen. De kijk op samenwerking kan veranderen of de</w:t>
      </w:r>
      <w:r w:rsidR="00920FC8">
        <w:rPr>
          <w:rFonts w:ascii="Times New Roman" w:hAnsi="Times New Roman" w:cs="Times New Roman"/>
          <w:sz w:val="24"/>
          <w:szCs w:val="24"/>
        </w:rPr>
        <w:t xml:space="preserve"> oefeningen</w:t>
      </w:r>
      <w:r w:rsidR="009020BE">
        <w:rPr>
          <w:rFonts w:ascii="Times New Roman" w:hAnsi="Times New Roman" w:cs="Times New Roman"/>
          <w:sz w:val="24"/>
          <w:szCs w:val="24"/>
        </w:rPr>
        <w:t xml:space="preserve"> leiden </w:t>
      </w:r>
      <w:r w:rsidR="00920FC8">
        <w:rPr>
          <w:rFonts w:ascii="Times New Roman" w:hAnsi="Times New Roman" w:cs="Times New Roman"/>
          <w:sz w:val="24"/>
          <w:szCs w:val="24"/>
        </w:rPr>
        <w:t>op</w:t>
      </w:r>
      <w:r w:rsidR="009020BE">
        <w:rPr>
          <w:rFonts w:ascii="Times New Roman" w:hAnsi="Times New Roman" w:cs="Times New Roman"/>
          <w:sz w:val="24"/>
          <w:szCs w:val="24"/>
        </w:rPr>
        <w:t xml:space="preserve"> tot standaard situaties.</w:t>
      </w:r>
    </w:p>
    <w:p w14:paraId="08C3E364" w14:textId="12B11539" w:rsidR="00D64B03" w:rsidRDefault="00A5570F" w:rsidP="009020B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NDM </w:t>
      </w:r>
      <w:r w:rsidR="00920FC8">
        <w:rPr>
          <w:rFonts w:ascii="Times New Roman" w:hAnsi="Times New Roman" w:cs="Times New Roman"/>
          <w:sz w:val="24"/>
          <w:szCs w:val="24"/>
        </w:rPr>
        <w:t>geeft</w:t>
      </w:r>
      <w:r w:rsidR="009020BE">
        <w:rPr>
          <w:rFonts w:ascii="Times New Roman" w:hAnsi="Times New Roman" w:cs="Times New Roman"/>
          <w:sz w:val="24"/>
          <w:szCs w:val="24"/>
        </w:rPr>
        <w:t xml:space="preserve"> </w:t>
      </w:r>
      <w:r>
        <w:rPr>
          <w:rFonts w:ascii="Times New Roman" w:hAnsi="Times New Roman" w:cs="Times New Roman"/>
          <w:sz w:val="24"/>
          <w:szCs w:val="24"/>
        </w:rPr>
        <w:t xml:space="preserve">een juiste interpretatie </w:t>
      </w:r>
      <w:r w:rsidR="00920FC8">
        <w:rPr>
          <w:rFonts w:ascii="Times New Roman" w:hAnsi="Times New Roman" w:cs="Times New Roman"/>
          <w:sz w:val="24"/>
          <w:szCs w:val="24"/>
        </w:rPr>
        <w:t xml:space="preserve">van </w:t>
      </w:r>
      <w:r>
        <w:rPr>
          <w:rFonts w:ascii="Times New Roman" w:hAnsi="Times New Roman" w:cs="Times New Roman"/>
          <w:sz w:val="24"/>
          <w:szCs w:val="24"/>
        </w:rPr>
        <w:t>waarom oefening bijdraagt aan betere besluitvorming.</w:t>
      </w:r>
      <w:r w:rsidR="00920FC8">
        <w:rPr>
          <w:rFonts w:ascii="Times New Roman" w:hAnsi="Times New Roman" w:cs="Times New Roman"/>
          <w:sz w:val="24"/>
          <w:szCs w:val="24"/>
        </w:rPr>
        <w:t xml:space="preserve"> </w:t>
      </w:r>
      <w:r>
        <w:rPr>
          <w:rFonts w:ascii="Times New Roman" w:hAnsi="Times New Roman" w:cs="Times New Roman"/>
          <w:sz w:val="24"/>
          <w:szCs w:val="24"/>
        </w:rPr>
        <w:t>V</w:t>
      </w:r>
      <w:r w:rsidRPr="00F46F3B">
        <w:rPr>
          <w:rFonts w:ascii="Times New Roman" w:hAnsi="Times New Roman" w:cs="Times New Roman"/>
          <w:sz w:val="24"/>
          <w:szCs w:val="24"/>
        </w:rPr>
        <w:t xml:space="preserve">erschillende factoren </w:t>
      </w:r>
      <w:r>
        <w:rPr>
          <w:rFonts w:ascii="Times New Roman" w:hAnsi="Times New Roman" w:cs="Times New Roman"/>
          <w:sz w:val="24"/>
          <w:szCs w:val="24"/>
        </w:rPr>
        <w:t xml:space="preserve">hebben hier </w:t>
      </w:r>
      <w:r w:rsidRPr="00F46F3B">
        <w:rPr>
          <w:rFonts w:ascii="Times New Roman" w:hAnsi="Times New Roman" w:cs="Times New Roman"/>
          <w:sz w:val="24"/>
          <w:szCs w:val="24"/>
        </w:rPr>
        <w:t xml:space="preserve">invloed. Belangrijke factoren zijn de omstandigheden zoals tijdsdruk en overvraging die leiden tot minder rationele besluitvorming. </w:t>
      </w:r>
      <w:r>
        <w:rPr>
          <w:rFonts w:ascii="Times New Roman" w:hAnsi="Times New Roman" w:cs="Times New Roman"/>
          <w:sz w:val="24"/>
          <w:szCs w:val="24"/>
        </w:rPr>
        <w:t xml:space="preserve">Wanneer participanten overvraagd worden, kunnen zij </w:t>
      </w:r>
      <w:r w:rsidR="00D64B03">
        <w:rPr>
          <w:rFonts w:ascii="Times New Roman" w:hAnsi="Times New Roman" w:cs="Times New Roman"/>
          <w:sz w:val="24"/>
          <w:szCs w:val="24"/>
        </w:rPr>
        <w:t xml:space="preserve">bijvoorbeeld </w:t>
      </w:r>
      <w:r>
        <w:rPr>
          <w:rFonts w:ascii="Times New Roman" w:hAnsi="Times New Roman" w:cs="Times New Roman"/>
          <w:sz w:val="24"/>
          <w:szCs w:val="24"/>
        </w:rPr>
        <w:t xml:space="preserve">sneller ‘het incident ingezogen’ worden. </w:t>
      </w:r>
      <w:r w:rsidR="00D64B03">
        <w:rPr>
          <w:rFonts w:ascii="Times New Roman" w:hAnsi="Times New Roman" w:cs="Times New Roman"/>
          <w:sz w:val="24"/>
          <w:szCs w:val="24"/>
        </w:rPr>
        <w:t xml:space="preserve">De verwachting is dat dit voor de controlegroep vaker zal plaatsvinden dan voor de TECC-groep. Ook zal de TECC-groep waarschijnlijk sneller het ‘command and control’ opzetten en meer het overleg zoeken met andere disciplines </w:t>
      </w:r>
      <w:r w:rsidR="007841E9">
        <w:rPr>
          <w:rFonts w:ascii="Times New Roman" w:hAnsi="Times New Roman" w:cs="Times New Roman"/>
          <w:sz w:val="24"/>
          <w:szCs w:val="24"/>
        </w:rPr>
        <w:t xml:space="preserve">in een crisissituatie </w:t>
      </w:r>
      <w:r w:rsidR="00D64B03">
        <w:rPr>
          <w:rFonts w:ascii="Times New Roman" w:hAnsi="Times New Roman" w:cs="Times New Roman"/>
          <w:sz w:val="24"/>
          <w:szCs w:val="24"/>
        </w:rPr>
        <w:t xml:space="preserve">omdat dit in de training wordt geoefend. </w:t>
      </w:r>
      <w:r w:rsidR="00920FC8">
        <w:rPr>
          <w:rFonts w:ascii="Times New Roman" w:hAnsi="Times New Roman" w:cs="Times New Roman"/>
          <w:sz w:val="24"/>
          <w:szCs w:val="24"/>
        </w:rPr>
        <w:t>In de minisimulaties moeten deze verschillen zichtbaar worden.</w:t>
      </w:r>
    </w:p>
    <w:p w14:paraId="1D3261EC" w14:textId="11FFEE46" w:rsidR="007841E9" w:rsidRDefault="00A5570F" w:rsidP="007841E9">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 xml:space="preserve">Een factor die besluitvorming positief beïnvloedt, is het hebben van ervaring (RPD). </w:t>
      </w:r>
      <w:r w:rsidR="0061001A">
        <w:rPr>
          <w:rFonts w:ascii="Times New Roman" w:hAnsi="Times New Roman" w:cs="Times New Roman"/>
          <w:sz w:val="24"/>
          <w:szCs w:val="24"/>
        </w:rPr>
        <w:t>De verwachting voor de data-analyse</w:t>
      </w:r>
      <w:r w:rsidR="00920FC8">
        <w:rPr>
          <w:rFonts w:ascii="Times New Roman" w:hAnsi="Times New Roman" w:cs="Times New Roman"/>
          <w:sz w:val="24"/>
          <w:szCs w:val="24"/>
        </w:rPr>
        <w:t xml:space="preserve"> van de interviewvragen</w:t>
      </w:r>
      <w:r w:rsidR="0061001A">
        <w:rPr>
          <w:rFonts w:ascii="Times New Roman" w:hAnsi="Times New Roman" w:cs="Times New Roman"/>
          <w:sz w:val="24"/>
          <w:szCs w:val="24"/>
        </w:rPr>
        <w:t xml:space="preserve"> is daarom dat de TECC-groep zich meer voorbereid voelt dan de controlegroep op een incident met een terroristisch motief. Daarnaast zal zij meer zelfvertrouwen hebben in het eigen kunnen omdat zij meer getraind heeft. De verwachting is dat </w:t>
      </w:r>
      <w:r w:rsidR="00D64B03">
        <w:rPr>
          <w:rFonts w:ascii="Times New Roman" w:hAnsi="Times New Roman" w:cs="Times New Roman"/>
          <w:sz w:val="24"/>
          <w:szCs w:val="24"/>
        </w:rPr>
        <w:t>de TECC-training</w:t>
      </w:r>
      <w:r w:rsidR="0061001A">
        <w:rPr>
          <w:rFonts w:ascii="Times New Roman" w:hAnsi="Times New Roman" w:cs="Times New Roman"/>
          <w:sz w:val="24"/>
          <w:szCs w:val="24"/>
        </w:rPr>
        <w:t xml:space="preserve"> ook invloed heeft op </w:t>
      </w:r>
      <w:r w:rsidR="00D64B03">
        <w:rPr>
          <w:rFonts w:ascii="Times New Roman" w:hAnsi="Times New Roman" w:cs="Times New Roman"/>
          <w:sz w:val="24"/>
          <w:szCs w:val="24"/>
        </w:rPr>
        <w:t xml:space="preserve">het vertrouwen in collega’s omdat zij samen de trainingen volgen. Dit kan zowel positief als negatief zijn en is afhankelijk van hoe de training ervaren wordt (Perry, 2004). </w:t>
      </w:r>
      <w:r w:rsidR="007841E9">
        <w:rPr>
          <w:rFonts w:ascii="Times New Roman" w:hAnsi="Times New Roman" w:cs="Times New Roman"/>
          <w:sz w:val="24"/>
          <w:szCs w:val="24"/>
        </w:rPr>
        <w:t xml:space="preserve">Als deze positief ervaren wordt zal het vertrouwen </w:t>
      </w:r>
      <w:r w:rsidR="002F57D2">
        <w:rPr>
          <w:rFonts w:ascii="Times New Roman" w:hAnsi="Times New Roman" w:cs="Times New Roman"/>
          <w:sz w:val="24"/>
          <w:szCs w:val="24"/>
        </w:rPr>
        <w:t>omhooggaan</w:t>
      </w:r>
      <w:r w:rsidR="007841E9">
        <w:rPr>
          <w:rFonts w:ascii="Times New Roman" w:hAnsi="Times New Roman" w:cs="Times New Roman"/>
          <w:sz w:val="24"/>
          <w:szCs w:val="24"/>
        </w:rPr>
        <w:t xml:space="preserve"> en vice versa. </w:t>
      </w:r>
    </w:p>
    <w:p w14:paraId="523132A0" w14:textId="2682107E" w:rsidR="00A5570F" w:rsidRDefault="00D64B03" w:rsidP="007841E9">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Verder kunnen andere factoren invloed hebben op de ervaring. Het hebben van een extra rol (zoals trainer etc.) en de jaren werkervaring zouden volgens NDM ook moeten bijdragen aan een betere voorbereiding. </w:t>
      </w:r>
    </w:p>
    <w:bookmarkEnd w:id="9"/>
    <w:p w14:paraId="288E15A5" w14:textId="04B281CB" w:rsidR="00C47914" w:rsidRDefault="00C47914" w:rsidP="00917B06">
      <w:pPr>
        <w:spacing w:line="360" w:lineRule="auto"/>
        <w:jc w:val="both"/>
        <w:rPr>
          <w:rFonts w:ascii="Times New Roman" w:hAnsi="Times New Roman" w:cs="Times New Roman"/>
          <w:sz w:val="24"/>
          <w:szCs w:val="24"/>
        </w:rPr>
      </w:pPr>
    </w:p>
    <w:p w14:paraId="53804C6C" w14:textId="53523961" w:rsidR="00D01CDE" w:rsidRPr="00F46F3B" w:rsidRDefault="00D01CDE" w:rsidP="0021134A">
      <w:pPr>
        <w:pStyle w:val="Kop1"/>
        <w:spacing w:line="360" w:lineRule="auto"/>
        <w:jc w:val="both"/>
        <w:rPr>
          <w:rFonts w:ascii="Times New Roman" w:hAnsi="Times New Roman" w:cs="Times New Roman"/>
        </w:rPr>
      </w:pPr>
      <w:bookmarkStart w:id="10" w:name="_Toc36199681"/>
      <w:r w:rsidRPr="00F46F3B">
        <w:rPr>
          <w:rFonts w:ascii="Times New Roman" w:hAnsi="Times New Roman" w:cs="Times New Roman"/>
        </w:rPr>
        <w:lastRenderedPageBreak/>
        <w:t>3. Methode</w:t>
      </w:r>
      <w:bookmarkEnd w:id="10"/>
      <w:r w:rsidR="00CD49C2">
        <w:rPr>
          <w:rFonts w:ascii="Times New Roman" w:hAnsi="Times New Roman" w:cs="Times New Roman"/>
        </w:rPr>
        <w:t>n</w:t>
      </w:r>
    </w:p>
    <w:p w14:paraId="7C00BEB2" w14:textId="5052D635" w:rsidR="009C3C0A" w:rsidRPr="00F46F3B" w:rsidRDefault="00D91940" w:rsidP="0021134A">
      <w:pPr>
        <w:spacing w:line="360" w:lineRule="auto"/>
        <w:jc w:val="both"/>
        <w:rPr>
          <w:rFonts w:ascii="Times New Roman" w:hAnsi="Times New Roman" w:cs="Times New Roman"/>
          <w:i/>
          <w:iCs/>
          <w:sz w:val="24"/>
          <w:szCs w:val="24"/>
        </w:rPr>
      </w:pPr>
      <w:r w:rsidRPr="00F46F3B">
        <w:rPr>
          <w:rFonts w:ascii="Times New Roman" w:hAnsi="Times New Roman" w:cs="Times New Roman"/>
          <w:i/>
          <w:iCs/>
          <w:sz w:val="24"/>
          <w:szCs w:val="24"/>
        </w:rPr>
        <w:t xml:space="preserve">In dit </w:t>
      </w:r>
      <w:r w:rsidRPr="00F37E1F">
        <w:rPr>
          <w:rFonts w:ascii="Times New Roman" w:hAnsi="Times New Roman" w:cs="Times New Roman"/>
          <w:i/>
          <w:iCs/>
          <w:sz w:val="24"/>
          <w:szCs w:val="24"/>
        </w:rPr>
        <w:t>hoofdstuk</w:t>
      </w:r>
      <w:r w:rsidRPr="00F46F3B">
        <w:rPr>
          <w:rFonts w:ascii="Times New Roman" w:hAnsi="Times New Roman" w:cs="Times New Roman"/>
          <w:i/>
          <w:iCs/>
          <w:sz w:val="24"/>
          <w:szCs w:val="24"/>
        </w:rPr>
        <w:t xml:space="preserve"> worden de gebruikte methoden beschreven. Onderdeel van de methoden zijn </w:t>
      </w:r>
      <w:r w:rsidR="0005345F">
        <w:rPr>
          <w:rFonts w:ascii="Times New Roman" w:hAnsi="Times New Roman" w:cs="Times New Roman"/>
          <w:i/>
          <w:iCs/>
          <w:sz w:val="24"/>
          <w:szCs w:val="24"/>
        </w:rPr>
        <w:t xml:space="preserve">de </w:t>
      </w:r>
      <w:r w:rsidR="00B31F09" w:rsidRPr="00F46F3B">
        <w:rPr>
          <w:rFonts w:ascii="Times New Roman" w:hAnsi="Times New Roman" w:cs="Times New Roman"/>
          <w:i/>
          <w:iCs/>
          <w:sz w:val="24"/>
          <w:szCs w:val="24"/>
        </w:rPr>
        <w:t xml:space="preserve">in deze context nog niet eerder </w:t>
      </w:r>
      <w:r w:rsidRPr="00F46F3B">
        <w:rPr>
          <w:rFonts w:ascii="Times New Roman" w:hAnsi="Times New Roman" w:cs="Times New Roman"/>
          <w:i/>
          <w:iCs/>
          <w:sz w:val="24"/>
          <w:szCs w:val="24"/>
        </w:rPr>
        <w:t xml:space="preserve">gebruikte </w:t>
      </w:r>
      <w:r w:rsidR="00334864" w:rsidRPr="00F46F3B">
        <w:rPr>
          <w:rFonts w:ascii="Times New Roman" w:hAnsi="Times New Roman" w:cs="Times New Roman"/>
          <w:i/>
          <w:iCs/>
          <w:sz w:val="24"/>
          <w:szCs w:val="24"/>
        </w:rPr>
        <w:t>minisimulatie</w:t>
      </w:r>
      <w:r w:rsidRPr="00F46F3B">
        <w:rPr>
          <w:rFonts w:ascii="Times New Roman" w:hAnsi="Times New Roman" w:cs="Times New Roman"/>
          <w:i/>
          <w:iCs/>
          <w:sz w:val="24"/>
          <w:szCs w:val="24"/>
        </w:rPr>
        <w:t>s. Zij vormen een mogelijk nieuw</w:t>
      </w:r>
      <w:r w:rsidR="00B603EB" w:rsidRPr="00F46F3B">
        <w:rPr>
          <w:rFonts w:ascii="Times New Roman" w:hAnsi="Times New Roman" w:cs="Times New Roman"/>
          <w:i/>
          <w:iCs/>
          <w:sz w:val="24"/>
          <w:szCs w:val="24"/>
        </w:rPr>
        <w:t xml:space="preserve"> </w:t>
      </w:r>
      <w:r w:rsidR="00B22EDA" w:rsidRPr="00F46F3B">
        <w:rPr>
          <w:rFonts w:ascii="Times New Roman" w:hAnsi="Times New Roman" w:cs="Times New Roman"/>
          <w:i/>
          <w:iCs/>
          <w:sz w:val="24"/>
          <w:szCs w:val="24"/>
        </w:rPr>
        <w:t>instrument om de effectiviteit van de voorbereiding op TGB door de geneeskundige kolom te meten</w:t>
      </w:r>
      <w:r w:rsidR="00B603EB" w:rsidRPr="00F46F3B">
        <w:rPr>
          <w:rFonts w:ascii="Times New Roman" w:hAnsi="Times New Roman" w:cs="Times New Roman"/>
          <w:i/>
          <w:iCs/>
          <w:sz w:val="24"/>
          <w:szCs w:val="24"/>
        </w:rPr>
        <w:t>.</w:t>
      </w:r>
      <w:r w:rsidRPr="00F46F3B">
        <w:rPr>
          <w:rFonts w:ascii="Times New Roman" w:hAnsi="Times New Roman" w:cs="Times New Roman"/>
          <w:i/>
          <w:iCs/>
          <w:sz w:val="24"/>
          <w:szCs w:val="24"/>
        </w:rPr>
        <w:t xml:space="preserve"> </w:t>
      </w:r>
    </w:p>
    <w:p w14:paraId="43A0AF58" w14:textId="77777777" w:rsidR="00D01CDE" w:rsidRPr="00F46F3B" w:rsidRDefault="000F36AE" w:rsidP="0021134A">
      <w:pPr>
        <w:spacing w:line="360" w:lineRule="auto"/>
        <w:jc w:val="both"/>
        <w:rPr>
          <w:rFonts w:ascii="Times New Roman" w:hAnsi="Times New Roman" w:cs="Times New Roman"/>
          <w:b/>
          <w:bCs/>
          <w:sz w:val="24"/>
          <w:szCs w:val="24"/>
        </w:rPr>
      </w:pPr>
      <w:r w:rsidRPr="00F46F3B">
        <w:rPr>
          <w:rFonts w:ascii="Times New Roman" w:hAnsi="Times New Roman" w:cs="Times New Roman"/>
          <w:b/>
          <w:bCs/>
          <w:sz w:val="24"/>
          <w:szCs w:val="24"/>
        </w:rPr>
        <w:t>3.1 Gebruikte methoden</w:t>
      </w:r>
    </w:p>
    <w:p w14:paraId="4C225900" w14:textId="6790E09A" w:rsidR="00262D60" w:rsidRDefault="006A1FB6" w:rsidP="00917B06">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Het onderzoek is gericht op de medische noodhulpdiensten</w:t>
      </w:r>
      <w:r w:rsidR="00EB1BC0" w:rsidRPr="00F46F3B">
        <w:rPr>
          <w:rFonts w:ascii="Times New Roman" w:hAnsi="Times New Roman" w:cs="Times New Roman"/>
          <w:sz w:val="24"/>
          <w:szCs w:val="24"/>
        </w:rPr>
        <w:t xml:space="preserve"> die onderdeel zijn van </w:t>
      </w:r>
      <w:r w:rsidRPr="00F46F3B">
        <w:rPr>
          <w:rFonts w:ascii="Times New Roman" w:hAnsi="Times New Roman" w:cs="Times New Roman"/>
          <w:sz w:val="24"/>
          <w:szCs w:val="24"/>
        </w:rPr>
        <w:t xml:space="preserve">de ambulancezorg. </w:t>
      </w:r>
      <w:r w:rsidR="001565D6" w:rsidRPr="001565D6">
        <w:rPr>
          <w:rFonts w:ascii="Times New Roman" w:hAnsi="Times New Roman" w:cs="Times New Roman"/>
          <w:sz w:val="24"/>
          <w:szCs w:val="24"/>
        </w:rPr>
        <w:t>S</w:t>
      </w:r>
      <w:r w:rsidRPr="001565D6">
        <w:rPr>
          <w:rFonts w:ascii="Times New Roman" w:hAnsi="Times New Roman" w:cs="Times New Roman"/>
          <w:sz w:val="24"/>
          <w:szCs w:val="24"/>
        </w:rPr>
        <w:t>pecifiek</w:t>
      </w:r>
      <w:r w:rsidRPr="00F46F3B">
        <w:rPr>
          <w:rFonts w:ascii="Times New Roman" w:hAnsi="Times New Roman" w:cs="Times New Roman"/>
          <w:sz w:val="24"/>
          <w:szCs w:val="24"/>
        </w:rPr>
        <w:t xml:space="preserve"> de ambulancemedewerkers die voor hun werk op acute oproepen reageren. </w:t>
      </w:r>
      <w:r w:rsidR="009B670A" w:rsidRPr="00F46F3B">
        <w:rPr>
          <w:rFonts w:ascii="Times New Roman" w:hAnsi="Times New Roman" w:cs="Times New Roman"/>
          <w:sz w:val="24"/>
          <w:szCs w:val="24"/>
        </w:rPr>
        <w:t xml:space="preserve">Alhoewel het een kleine steekproef betreft, heeft 10% (12,7%; 40/315) van de totale populatie (aantal ambulancemedewerkers Gelderland-Midden en -Zuid) meegedaan aan het onderzoek. </w:t>
      </w:r>
      <w:r w:rsidR="009B670A" w:rsidRPr="001565D6">
        <w:rPr>
          <w:rFonts w:ascii="Times New Roman" w:hAnsi="Times New Roman" w:cs="Times New Roman"/>
          <w:sz w:val="24"/>
          <w:szCs w:val="24"/>
        </w:rPr>
        <w:t xml:space="preserve">Deze </w:t>
      </w:r>
      <w:r w:rsidR="001565D6" w:rsidRPr="001565D6">
        <w:rPr>
          <w:rFonts w:ascii="Times New Roman" w:hAnsi="Times New Roman" w:cs="Times New Roman"/>
          <w:sz w:val="24"/>
          <w:szCs w:val="24"/>
        </w:rPr>
        <w:t>participanten zijn willekeurig</w:t>
      </w:r>
      <w:r w:rsidR="009B670A" w:rsidRPr="001565D6">
        <w:rPr>
          <w:rFonts w:ascii="Times New Roman" w:hAnsi="Times New Roman" w:cs="Times New Roman"/>
          <w:sz w:val="24"/>
          <w:szCs w:val="24"/>
        </w:rPr>
        <w:t xml:space="preserve"> geselecteerd binnen de </w:t>
      </w:r>
      <w:r w:rsidR="001565D6">
        <w:rPr>
          <w:rFonts w:ascii="Times New Roman" w:hAnsi="Times New Roman" w:cs="Times New Roman"/>
          <w:sz w:val="24"/>
          <w:szCs w:val="24"/>
        </w:rPr>
        <w:t>betreffende regio’s</w:t>
      </w:r>
      <w:r w:rsidR="009B670A" w:rsidRPr="001565D6">
        <w:rPr>
          <w:rFonts w:ascii="Times New Roman" w:hAnsi="Times New Roman" w:cs="Times New Roman"/>
          <w:sz w:val="24"/>
          <w:szCs w:val="24"/>
        </w:rPr>
        <w:t>.</w:t>
      </w:r>
      <w:r w:rsidR="009B670A" w:rsidRPr="00F46F3B">
        <w:rPr>
          <w:rFonts w:ascii="Times New Roman" w:hAnsi="Times New Roman" w:cs="Times New Roman"/>
          <w:sz w:val="24"/>
          <w:szCs w:val="24"/>
        </w:rPr>
        <w:t xml:space="preserve"> </w:t>
      </w:r>
      <w:r w:rsidR="00262D60" w:rsidRPr="00F46F3B">
        <w:rPr>
          <w:rFonts w:ascii="Times New Roman" w:hAnsi="Times New Roman" w:cs="Times New Roman"/>
          <w:sz w:val="24"/>
          <w:szCs w:val="24"/>
        </w:rPr>
        <w:t xml:space="preserve">De verdeling tussen man/vrouw, wel/geen TECC-training, gemiddelde leeftijd, werkervaring en extra rol, zijn niet gelijk </w:t>
      </w:r>
      <w:r w:rsidR="00262D60" w:rsidRPr="00CB71FB">
        <w:rPr>
          <w:rFonts w:ascii="Times New Roman" w:hAnsi="Times New Roman" w:cs="Times New Roman"/>
          <w:sz w:val="24"/>
          <w:szCs w:val="24"/>
        </w:rPr>
        <w:t>verdeeld.</w:t>
      </w:r>
      <w:r w:rsidR="00262D60" w:rsidRPr="00F46F3B">
        <w:rPr>
          <w:rFonts w:ascii="Times New Roman" w:hAnsi="Times New Roman" w:cs="Times New Roman"/>
          <w:sz w:val="24"/>
          <w:szCs w:val="24"/>
        </w:rPr>
        <w:t xml:space="preserve"> Participanten zijn benaderd op de werkvloer en zijn niet gekozen op basis van karakteristieken.</w:t>
      </w:r>
      <w:r w:rsidR="00262D60">
        <w:rPr>
          <w:rFonts w:ascii="Times New Roman" w:hAnsi="Times New Roman" w:cs="Times New Roman"/>
          <w:sz w:val="24"/>
          <w:szCs w:val="24"/>
        </w:rPr>
        <w:t xml:space="preserve"> </w:t>
      </w:r>
      <w:r w:rsidR="00262D60" w:rsidRPr="00F46F3B">
        <w:rPr>
          <w:rFonts w:ascii="Times New Roman" w:hAnsi="Times New Roman" w:cs="Times New Roman"/>
          <w:sz w:val="24"/>
          <w:szCs w:val="24"/>
        </w:rPr>
        <w:t>De enige voorwaarde is dat participanten op noodmeldingen reageren in het dagelijkse werk en zo ook bij terroristische aanslagen als eerste aanwezig zullen zijn.</w:t>
      </w:r>
    </w:p>
    <w:p w14:paraId="0673A667" w14:textId="19E3B691" w:rsidR="00CF7DA4" w:rsidRPr="00F46F3B" w:rsidRDefault="006A1FB6" w:rsidP="00262D60">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 xml:space="preserve">De onderzoeksvraag </w:t>
      </w:r>
      <w:r w:rsidR="00765563">
        <w:rPr>
          <w:rFonts w:ascii="Times New Roman" w:hAnsi="Times New Roman" w:cs="Times New Roman"/>
          <w:sz w:val="24"/>
          <w:szCs w:val="24"/>
        </w:rPr>
        <w:t>komt</w:t>
      </w:r>
      <w:r w:rsidRPr="00F46F3B">
        <w:rPr>
          <w:rFonts w:ascii="Times New Roman" w:hAnsi="Times New Roman" w:cs="Times New Roman"/>
          <w:sz w:val="24"/>
          <w:szCs w:val="24"/>
        </w:rPr>
        <w:t xml:space="preserve"> vanuit de ambulancezorg Gelderland</w:t>
      </w:r>
      <w:r w:rsidR="009B670A" w:rsidRPr="00F46F3B">
        <w:rPr>
          <w:rFonts w:ascii="Times New Roman" w:hAnsi="Times New Roman" w:cs="Times New Roman"/>
          <w:sz w:val="24"/>
          <w:szCs w:val="24"/>
        </w:rPr>
        <w:t>-</w:t>
      </w:r>
      <w:r w:rsidRPr="00F46F3B">
        <w:rPr>
          <w:rFonts w:ascii="Times New Roman" w:hAnsi="Times New Roman" w:cs="Times New Roman"/>
          <w:sz w:val="24"/>
          <w:szCs w:val="24"/>
        </w:rPr>
        <w:t>Midden</w:t>
      </w:r>
      <w:r w:rsidR="000D0FC8" w:rsidRPr="00F46F3B">
        <w:rPr>
          <w:rFonts w:ascii="Times New Roman" w:hAnsi="Times New Roman" w:cs="Times New Roman"/>
          <w:sz w:val="24"/>
          <w:szCs w:val="24"/>
        </w:rPr>
        <w:t xml:space="preserve"> en </w:t>
      </w:r>
      <w:r w:rsidR="009B670A" w:rsidRPr="00F46F3B">
        <w:rPr>
          <w:rFonts w:ascii="Times New Roman" w:hAnsi="Times New Roman" w:cs="Times New Roman"/>
          <w:sz w:val="24"/>
          <w:szCs w:val="24"/>
        </w:rPr>
        <w:t>-</w:t>
      </w:r>
      <w:r w:rsidR="000D0FC8" w:rsidRPr="00F46F3B">
        <w:rPr>
          <w:rFonts w:ascii="Times New Roman" w:hAnsi="Times New Roman" w:cs="Times New Roman"/>
          <w:sz w:val="24"/>
          <w:szCs w:val="24"/>
        </w:rPr>
        <w:t>Zuid</w:t>
      </w:r>
      <w:r w:rsidRPr="00F46F3B">
        <w:rPr>
          <w:rFonts w:ascii="Times New Roman" w:hAnsi="Times New Roman" w:cs="Times New Roman"/>
          <w:sz w:val="24"/>
          <w:szCs w:val="24"/>
        </w:rPr>
        <w:t xml:space="preserve"> (R. Diets). </w:t>
      </w:r>
      <w:r w:rsidR="00CF7DA4" w:rsidRPr="00F46F3B">
        <w:rPr>
          <w:rFonts w:ascii="Times New Roman" w:hAnsi="Times New Roman" w:cs="Times New Roman"/>
          <w:sz w:val="24"/>
          <w:szCs w:val="24"/>
        </w:rPr>
        <w:t xml:space="preserve">Er </w:t>
      </w:r>
      <w:r w:rsidR="00765563">
        <w:rPr>
          <w:rFonts w:ascii="Times New Roman" w:hAnsi="Times New Roman" w:cs="Times New Roman"/>
          <w:sz w:val="24"/>
          <w:szCs w:val="24"/>
        </w:rPr>
        <w:t>wordt</w:t>
      </w:r>
      <w:r w:rsidR="00CF7DA4" w:rsidRPr="00F46F3B">
        <w:rPr>
          <w:rFonts w:ascii="Times New Roman" w:hAnsi="Times New Roman" w:cs="Times New Roman"/>
          <w:sz w:val="24"/>
          <w:szCs w:val="24"/>
        </w:rPr>
        <w:t xml:space="preserve"> onderscheid gemaakt tussen de participanten die wel de TECC</w:t>
      </w:r>
      <w:r w:rsidR="000D0FC8" w:rsidRPr="00F46F3B">
        <w:rPr>
          <w:rFonts w:ascii="Times New Roman" w:hAnsi="Times New Roman" w:cs="Times New Roman"/>
          <w:sz w:val="24"/>
          <w:szCs w:val="24"/>
        </w:rPr>
        <w:t>-training</w:t>
      </w:r>
      <w:r w:rsidR="00CF7DA4" w:rsidRPr="00F46F3B">
        <w:rPr>
          <w:rFonts w:ascii="Times New Roman" w:hAnsi="Times New Roman" w:cs="Times New Roman"/>
          <w:sz w:val="24"/>
          <w:szCs w:val="24"/>
        </w:rPr>
        <w:t xml:space="preserve"> </w:t>
      </w:r>
      <w:r w:rsidR="0001555D" w:rsidRPr="00F46F3B">
        <w:rPr>
          <w:rFonts w:ascii="Times New Roman" w:hAnsi="Times New Roman" w:cs="Times New Roman"/>
          <w:sz w:val="24"/>
          <w:szCs w:val="24"/>
        </w:rPr>
        <w:t>(Tactical Emergency Casualty Care)</w:t>
      </w:r>
      <w:r w:rsidR="00CF7DA4" w:rsidRPr="00F46F3B">
        <w:rPr>
          <w:rFonts w:ascii="Times New Roman" w:hAnsi="Times New Roman" w:cs="Times New Roman"/>
          <w:sz w:val="24"/>
          <w:szCs w:val="24"/>
        </w:rPr>
        <w:t xml:space="preserve"> hebben gedaan en participanten die de training (nog) niet hebben gedaan. De TECC</w:t>
      </w:r>
      <w:r w:rsidR="000D0FC8" w:rsidRPr="00F46F3B">
        <w:rPr>
          <w:rFonts w:ascii="Times New Roman" w:hAnsi="Times New Roman" w:cs="Times New Roman"/>
          <w:sz w:val="24"/>
          <w:szCs w:val="24"/>
        </w:rPr>
        <w:t>-</w:t>
      </w:r>
      <w:r w:rsidR="00CF7DA4" w:rsidRPr="00F46F3B">
        <w:rPr>
          <w:rFonts w:ascii="Times New Roman" w:hAnsi="Times New Roman" w:cs="Times New Roman"/>
          <w:sz w:val="24"/>
          <w:szCs w:val="24"/>
        </w:rPr>
        <w:t xml:space="preserve">training is speciaal ontworpen voor het trainen </w:t>
      </w:r>
      <w:r w:rsidR="00B603EB" w:rsidRPr="00F46F3B">
        <w:rPr>
          <w:rFonts w:ascii="Times New Roman" w:hAnsi="Times New Roman" w:cs="Times New Roman"/>
          <w:sz w:val="24"/>
          <w:szCs w:val="24"/>
        </w:rPr>
        <w:t>van</w:t>
      </w:r>
      <w:r w:rsidR="00CF7DA4" w:rsidRPr="00F46F3B">
        <w:rPr>
          <w:rFonts w:ascii="Times New Roman" w:hAnsi="Times New Roman" w:cs="Times New Roman"/>
          <w:sz w:val="24"/>
          <w:szCs w:val="24"/>
        </w:rPr>
        <w:t xml:space="preserve"> </w:t>
      </w:r>
      <w:r w:rsidR="00B603EB" w:rsidRPr="00F46F3B">
        <w:rPr>
          <w:rFonts w:ascii="Times New Roman" w:hAnsi="Times New Roman" w:cs="Times New Roman"/>
          <w:sz w:val="24"/>
          <w:szCs w:val="24"/>
        </w:rPr>
        <w:t>TGB</w:t>
      </w:r>
      <w:r w:rsidR="00CF7DA4" w:rsidRPr="00F46F3B">
        <w:rPr>
          <w:rFonts w:ascii="Times New Roman" w:hAnsi="Times New Roman" w:cs="Times New Roman"/>
          <w:sz w:val="24"/>
          <w:szCs w:val="24"/>
        </w:rPr>
        <w:t xml:space="preserve"> en </w:t>
      </w:r>
      <w:r w:rsidR="00B603EB" w:rsidRPr="00F46F3B">
        <w:rPr>
          <w:rFonts w:ascii="Times New Roman" w:hAnsi="Times New Roman" w:cs="Times New Roman"/>
          <w:sz w:val="24"/>
          <w:szCs w:val="24"/>
        </w:rPr>
        <w:t>focust daarbij op de</w:t>
      </w:r>
      <w:r w:rsidR="00CF7DA4" w:rsidRPr="00F46F3B">
        <w:rPr>
          <w:rFonts w:ascii="Times New Roman" w:hAnsi="Times New Roman" w:cs="Times New Roman"/>
          <w:sz w:val="24"/>
          <w:szCs w:val="24"/>
        </w:rPr>
        <w:t xml:space="preserve"> </w:t>
      </w:r>
      <w:r w:rsidR="00F76B6A" w:rsidRPr="00F46F3B">
        <w:rPr>
          <w:rFonts w:ascii="Times New Roman" w:hAnsi="Times New Roman" w:cs="Times New Roman"/>
          <w:sz w:val="24"/>
          <w:szCs w:val="24"/>
        </w:rPr>
        <w:t>multidisciplinaire</w:t>
      </w:r>
      <w:r w:rsidR="00CF7DA4" w:rsidRPr="00F46F3B">
        <w:rPr>
          <w:rFonts w:ascii="Times New Roman" w:hAnsi="Times New Roman" w:cs="Times New Roman"/>
          <w:sz w:val="24"/>
          <w:szCs w:val="24"/>
        </w:rPr>
        <w:t xml:space="preserve"> aanpak in </w:t>
      </w:r>
      <w:r w:rsidR="00B603EB" w:rsidRPr="00F46F3B">
        <w:rPr>
          <w:rFonts w:ascii="Times New Roman" w:hAnsi="Times New Roman" w:cs="Times New Roman"/>
          <w:sz w:val="24"/>
          <w:szCs w:val="24"/>
        </w:rPr>
        <w:t>terroristische</w:t>
      </w:r>
      <w:r w:rsidR="00CF7DA4" w:rsidRPr="00F46F3B">
        <w:rPr>
          <w:rFonts w:ascii="Times New Roman" w:hAnsi="Times New Roman" w:cs="Times New Roman"/>
          <w:sz w:val="24"/>
          <w:szCs w:val="24"/>
        </w:rPr>
        <w:t xml:space="preserve"> omstandigheden. </w:t>
      </w:r>
      <w:r w:rsidR="00EB1BC0" w:rsidRPr="00F46F3B">
        <w:rPr>
          <w:rFonts w:ascii="Times New Roman" w:hAnsi="Times New Roman" w:cs="Times New Roman"/>
          <w:sz w:val="24"/>
          <w:szCs w:val="24"/>
        </w:rPr>
        <w:t>Het doel van de TECC-training is het (aan)leren van de nieuwe taakverantwoordelijkheden onder stressvolle omstandigheden en het samenwerken met andere disciplines. Er worden verschillende situaties getraind</w:t>
      </w:r>
      <w:r w:rsidR="00336769" w:rsidRPr="00F46F3B">
        <w:rPr>
          <w:rFonts w:ascii="Times New Roman" w:hAnsi="Times New Roman" w:cs="Times New Roman"/>
          <w:sz w:val="24"/>
          <w:szCs w:val="24"/>
        </w:rPr>
        <w:t>,</w:t>
      </w:r>
      <w:r w:rsidR="00EB1BC0" w:rsidRPr="00F46F3B">
        <w:rPr>
          <w:rFonts w:ascii="Times New Roman" w:hAnsi="Times New Roman" w:cs="Times New Roman"/>
          <w:sz w:val="24"/>
          <w:szCs w:val="24"/>
        </w:rPr>
        <w:t xml:space="preserve"> waarbij één ambulance koppel</w:t>
      </w:r>
      <w:r w:rsidR="00336769" w:rsidRPr="00F46F3B">
        <w:rPr>
          <w:rFonts w:ascii="Times New Roman" w:hAnsi="Times New Roman" w:cs="Times New Roman"/>
          <w:sz w:val="24"/>
          <w:szCs w:val="24"/>
        </w:rPr>
        <w:t xml:space="preserve"> (</w:t>
      </w:r>
      <w:r w:rsidR="00EB1BC0" w:rsidRPr="00F46F3B">
        <w:rPr>
          <w:rFonts w:ascii="Times New Roman" w:hAnsi="Times New Roman" w:cs="Times New Roman"/>
          <w:sz w:val="24"/>
          <w:szCs w:val="24"/>
        </w:rPr>
        <w:t>het eerst arriverende ambulanceteam</w:t>
      </w:r>
      <w:r w:rsidR="00336769" w:rsidRPr="00F46F3B">
        <w:rPr>
          <w:rFonts w:ascii="Times New Roman" w:hAnsi="Times New Roman" w:cs="Times New Roman"/>
          <w:sz w:val="24"/>
          <w:szCs w:val="24"/>
        </w:rPr>
        <w:t xml:space="preserve">) </w:t>
      </w:r>
      <w:r w:rsidR="00EB1BC0" w:rsidRPr="00F46F3B">
        <w:rPr>
          <w:rFonts w:ascii="Times New Roman" w:hAnsi="Times New Roman" w:cs="Times New Roman"/>
          <w:sz w:val="24"/>
          <w:szCs w:val="24"/>
        </w:rPr>
        <w:t xml:space="preserve">de coördinatie op zich moet nemen. Zij sturen vervolgens collega’s aan op het doen van triage, behandelen (treatment) en transport. Hierbij is het </w:t>
      </w:r>
      <w:r w:rsidR="00211923" w:rsidRPr="00F46F3B">
        <w:rPr>
          <w:rFonts w:ascii="Times New Roman" w:hAnsi="Times New Roman" w:cs="Times New Roman"/>
          <w:sz w:val="24"/>
          <w:szCs w:val="24"/>
        </w:rPr>
        <w:t>doel</w:t>
      </w:r>
      <w:r w:rsidR="00EB1BC0" w:rsidRPr="00F46F3B">
        <w:rPr>
          <w:rFonts w:ascii="Times New Roman" w:hAnsi="Times New Roman" w:cs="Times New Roman"/>
          <w:sz w:val="24"/>
          <w:szCs w:val="24"/>
        </w:rPr>
        <w:t xml:space="preserve"> dat de eerste ambulance alleen </w:t>
      </w:r>
      <w:r w:rsidR="00211923" w:rsidRPr="00F46F3B">
        <w:rPr>
          <w:rFonts w:ascii="Times New Roman" w:hAnsi="Times New Roman" w:cs="Times New Roman"/>
          <w:sz w:val="24"/>
          <w:szCs w:val="24"/>
        </w:rPr>
        <w:t>de</w:t>
      </w:r>
      <w:r w:rsidR="00EB1BC0" w:rsidRPr="00F46F3B">
        <w:rPr>
          <w:rFonts w:ascii="Times New Roman" w:hAnsi="Times New Roman" w:cs="Times New Roman"/>
          <w:sz w:val="24"/>
          <w:szCs w:val="24"/>
        </w:rPr>
        <w:t xml:space="preserve"> taak </w:t>
      </w:r>
      <w:r w:rsidR="00211923" w:rsidRPr="00F46F3B">
        <w:rPr>
          <w:rFonts w:ascii="Times New Roman" w:hAnsi="Times New Roman" w:cs="Times New Roman"/>
          <w:sz w:val="24"/>
          <w:szCs w:val="24"/>
        </w:rPr>
        <w:t xml:space="preserve">van </w:t>
      </w:r>
      <w:r w:rsidR="00336769" w:rsidRPr="00F46F3B">
        <w:rPr>
          <w:rFonts w:ascii="Times New Roman" w:hAnsi="Times New Roman" w:cs="Times New Roman"/>
          <w:sz w:val="24"/>
          <w:szCs w:val="24"/>
        </w:rPr>
        <w:t>‘</w:t>
      </w:r>
      <w:r w:rsidR="00211923" w:rsidRPr="00F46F3B">
        <w:rPr>
          <w:rFonts w:ascii="Times New Roman" w:hAnsi="Times New Roman" w:cs="Times New Roman"/>
          <w:sz w:val="24"/>
          <w:szCs w:val="24"/>
        </w:rPr>
        <w:t>command and control</w:t>
      </w:r>
      <w:r w:rsidR="00336769" w:rsidRPr="00F46F3B">
        <w:rPr>
          <w:rFonts w:ascii="Times New Roman" w:hAnsi="Times New Roman" w:cs="Times New Roman"/>
          <w:sz w:val="24"/>
          <w:szCs w:val="24"/>
        </w:rPr>
        <w:t>’</w:t>
      </w:r>
      <w:r w:rsidR="00211923" w:rsidRPr="00F46F3B">
        <w:rPr>
          <w:rFonts w:ascii="Times New Roman" w:hAnsi="Times New Roman" w:cs="Times New Roman"/>
          <w:sz w:val="24"/>
          <w:szCs w:val="24"/>
        </w:rPr>
        <w:t xml:space="preserve"> </w:t>
      </w:r>
      <w:r w:rsidR="00EB1BC0" w:rsidRPr="00F46F3B">
        <w:rPr>
          <w:rFonts w:ascii="Times New Roman" w:hAnsi="Times New Roman" w:cs="Times New Roman"/>
          <w:sz w:val="24"/>
          <w:szCs w:val="24"/>
        </w:rPr>
        <w:t>uitvoer</w:t>
      </w:r>
      <w:r w:rsidR="00211923" w:rsidRPr="00F46F3B">
        <w:rPr>
          <w:rFonts w:ascii="Times New Roman" w:hAnsi="Times New Roman" w:cs="Times New Roman"/>
          <w:sz w:val="24"/>
          <w:szCs w:val="24"/>
        </w:rPr>
        <w:t>t</w:t>
      </w:r>
      <w:r w:rsidR="00EB1BC0" w:rsidRPr="00F46F3B">
        <w:rPr>
          <w:rFonts w:ascii="Times New Roman" w:hAnsi="Times New Roman" w:cs="Times New Roman"/>
          <w:sz w:val="24"/>
          <w:szCs w:val="24"/>
        </w:rPr>
        <w:t xml:space="preserve">. Om dit te bewerkstelligen moet men de auto op slot doen, groene hesjes dragen en de coördinatie </w:t>
      </w:r>
      <w:r w:rsidR="00B603EB" w:rsidRPr="00F46F3B">
        <w:rPr>
          <w:rFonts w:ascii="Times New Roman" w:hAnsi="Times New Roman" w:cs="Times New Roman"/>
          <w:sz w:val="24"/>
          <w:szCs w:val="24"/>
        </w:rPr>
        <w:t>opstarten en behouden</w:t>
      </w:r>
      <w:r w:rsidR="00EB1BC0" w:rsidRPr="00F46F3B">
        <w:rPr>
          <w:rFonts w:ascii="Times New Roman" w:hAnsi="Times New Roman" w:cs="Times New Roman"/>
          <w:sz w:val="24"/>
          <w:szCs w:val="24"/>
        </w:rPr>
        <w:t>. Voor het coördine</w:t>
      </w:r>
      <w:r w:rsidR="00B603EB" w:rsidRPr="00F46F3B">
        <w:rPr>
          <w:rFonts w:ascii="Times New Roman" w:hAnsi="Times New Roman" w:cs="Times New Roman"/>
          <w:sz w:val="24"/>
          <w:szCs w:val="24"/>
        </w:rPr>
        <w:t>ren</w:t>
      </w:r>
      <w:r w:rsidR="00EB1BC0" w:rsidRPr="00F46F3B">
        <w:rPr>
          <w:rFonts w:ascii="Times New Roman" w:hAnsi="Times New Roman" w:cs="Times New Roman"/>
          <w:sz w:val="24"/>
          <w:szCs w:val="24"/>
        </w:rPr>
        <w:t xml:space="preserve"> is overleg met andere disciplines over veiligheid en inzet essentieel. </w:t>
      </w:r>
      <w:r w:rsidR="00CF7DA4" w:rsidRPr="00F46F3B">
        <w:rPr>
          <w:rFonts w:ascii="Times New Roman" w:hAnsi="Times New Roman" w:cs="Times New Roman"/>
          <w:sz w:val="24"/>
          <w:szCs w:val="24"/>
        </w:rPr>
        <w:t xml:space="preserve">Omdat </w:t>
      </w:r>
      <w:r w:rsidR="001565D6">
        <w:rPr>
          <w:rFonts w:ascii="Times New Roman" w:hAnsi="Times New Roman" w:cs="Times New Roman"/>
          <w:sz w:val="24"/>
          <w:szCs w:val="24"/>
        </w:rPr>
        <w:t>de TECC-oefening</w:t>
      </w:r>
      <w:r w:rsidR="00CF7DA4" w:rsidRPr="00F46F3B">
        <w:rPr>
          <w:rFonts w:ascii="Times New Roman" w:hAnsi="Times New Roman" w:cs="Times New Roman"/>
          <w:sz w:val="24"/>
          <w:szCs w:val="24"/>
        </w:rPr>
        <w:t xml:space="preserve"> de grootste en alles omvattende oefening is op dit gebied, wordt de oefening als grootste indicator voor voorbereiding </w:t>
      </w:r>
      <w:r w:rsidR="00D03BF9" w:rsidRPr="00F46F3B">
        <w:rPr>
          <w:rFonts w:ascii="Times New Roman" w:hAnsi="Times New Roman" w:cs="Times New Roman"/>
          <w:sz w:val="24"/>
          <w:szCs w:val="24"/>
        </w:rPr>
        <w:t>genomen.</w:t>
      </w:r>
    </w:p>
    <w:p w14:paraId="43C16C04" w14:textId="79F54645" w:rsidR="0021134A" w:rsidRPr="00F46F3B" w:rsidRDefault="00CF7DA4" w:rsidP="00917B06">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lastRenderedPageBreak/>
        <w:t>Voor het verzamelen van data is er gebruikgemaakt van twee onderzoeksmethoden. De doelgroep (</w:t>
      </w:r>
      <w:r w:rsidR="00B93FC7" w:rsidRPr="00F46F3B">
        <w:rPr>
          <w:rFonts w:ascii="Times New Roman" w:hAnsi="Times New Roman" w:cs="Times New Roman"/>
          <w:sz w:val="24"/>
          <w:szCs w:val="24"/>
        </w:rPr>
        <w:t>T</w:t>
      </w:r>
      <w:r w:rsidRPr="00F46F3B">
        <w:rPr>
          <w:rFonts w:ascii="Times New Roman" w:hAnsi="Times New Roman" w:cs="Times New Roman"/>
          <w:sz w:val="24"/>
          <w:szCs w:val="24"/>
        </w:rPr>
        <w:t xml:space="preserve">abel 1) </w:t>
      </w:r>
      <w:r w:rsidR="00765563">
        <w:rPr>
          <w:rFonts w:ascii="Times New Roman" w:hAnsi="Times New Roman" w:cs="Times New Roman"/>
          <w:sz w:val="24"/>
          <w:szCs w:val="24"/>
        </w:rPr>
        <w:t>wordt</w:t>
      </w:r>
      <w:r w:rsidRPr="00F46F3B">
        <w:rPr>
          <w:rFonts w:ascii="Times New Roman" w:hAnsi="Times New Roman" w:cs="Times New Roman"/>
          <w:sz w:val="24"/>
          <w:szCs w:val="24"/>
        </w:rPr>
        <w:t xml:space="preserve"> twee minisimulaties voorgelegd. Aansluitend </w:t>
      </w:r>
      <w:r w:rsidR="00765563">
        <w:rPr>
          <w:rFonts w:ascii="Times New Roman" w:hAnsi="Times New Roman" w:cs="Times New Roman"/>
          <w:sz w:val="24"/>
          <w:szCs w:val="24"/>
        </w:rPr>
        <w:t>wordt</w:t>
      </w:r>
      <w:r w:rsidRPr="00F46F3B">
        <w:rPr>
          <w:rFonts w:ascii="Times New Roman" w:hAnsi="Times New Roman" w:cs="Times New Roman"/>
          <w:sz w:val="24"/>
          <w:szCs w:val="24"/>
        </w:rPr>
        <w:t xml:space="preserve"> er een interview afgenomen met open-, schaal- en gesloten vragen. </w:t>
      </w:r>
      <w:r w:rsidR="00765563">
        <w:rPr>
          <w:rFonts w:ascii="Times New Roman" w:hAnsi="Times New Roman" w:cs="Times New Roman"/>
          <w:sz w:val="24"/>
          <w:szCs w:val="24"/>
        </w:rPr>
        <w:t>Beiden methoden worden face-to-face afgenomen.</w:t>
      </w:r>
    </w:p>
    <w:p w14:paraId="7BCAFAA1" w14:textId="77777777" w:rsidR="004841CD" w:rsidRPr="00F46F3B" w:rsidRDefault="004841CD" w:rsidP="00917B06">
      <w:pPr>
        <w:spacing w:line="360" w:lineRule="auto"/>
        <w:ind w:firstLine="708"/>
        <w:jc w:val="both"/>
        <w:rPr>
          <w:rFonts w:ascii="Times New Roman" w:hAnsi="Times New Roman" w:cs="Times New Roman"/>
          <w:sz w:val="24"/>
          <w:szCs w:val="24"/>
        </w:rPr>
      </w:pPr>
    </w:p>
    <w:p w14:paraId="6E057067" w14:textId="77777777" w:rsidR="009C3C0A" w:rsidRPr="00F46F3B" w:rsidRDefault="009C3C0A" w:rsidP="00917B06">
      <w:pPr>
        <w:pStyle w:val="Bijschrift"/>
        <w:keepNext/>
        <w:spacing w:line="360" w:lineRule="auto"/>
        <w:jc w:val="both"/>
        <w:rPr>
          <w:rFonts w:ascii="Times New Roman" w:hAnsi="Times New Roman" w:cs="Times New Roman"/>
        </w:rPr>
      </w:pPr>
      <w:r w:rsidRPr="00F46F3B">
        <w:rPr>
          <w:rFonts w:ascii="Times New Roman" w:hAnsi="Times New Roman" w:cs="Times New Roman"/>
        </w:rPr>
        <w:t xml:space="preserve">Tabel </w:t>
      </w:r>
      <w:r w:rsidR="0018185B" w:rsidRPr="00F46F3B">
        <w:rPr>
          <w:rFonts w:ascii="Times New Roman" w:hAnsi="Times New Roman" w:cs="Times New Roman"/>
        </w:rPr>
        <w:fldChar w:fldCharType="begin"/>
      </w:r>
      <w:r w:rsidR="0018185B" w:rsidRPr="00F46F3B">
        <w:rPr>
          <w:rFonts w:ascii="Times New Roman" w:hAnsi="Times New Roman" w:cs="Times New Roman"/>
        </w:rPr>
        <w:instrText xml:space="preserve"> SEQ Tabel \* ARABIC </w:instrText>
      </w:r>
      <w:r w:rsidR="0018185B" w:rsidRPr="00F46F3B">
        <w:rPr>
          <w:rFonts w:ascii="Times New Roman" w:hAnsi="Times New Roman" w:cs="Times New Roman"/>
        </w:rPr>
        <w:fldChar w:fldCharType="separate"/>
      </w:r>
      <w:r w:rsidR="00B44C0F" w:rsidRPr="00F46F3B">
        <w:rPr>
          <w:rFonts w:ascii="Times New Roman" w:hAnsi="Times New Roman" w:cs="Times New Roman"/>
          <w:noProof/>
        </w:rPr>
        <w:t>1</w:t>
      </w:r>
      <w:r w:rsidR="0018185B" w:rsidRPr="00F46F3B">
        <w:rPr>
          <w:rFonts w:ascii="Times New Roman" w:hAnsi="Times New Roman" w:cs="Times New Roman"/>
          <w:noProof/>
        </w:rPr>
        <w:fldChar w:fldCharType="end"/>
      </w:r>
    </w:p>
    <w:tbl>
      <w:tblPr>
        <w:tblStyle w:val="Onopgemaaktetabel2"/>
        <w:tblW w:w="0" w:type="auto"/>
        <w:tblLook w:val="04A0" w:firstRow="1" w:lastRow="0" w:firstColumn="1" w:lastColumn="0" w:noHBand="0" w:noVBand="1"/>
      </w:tblPr>
      <w:tblGrid>
        <w:gridCol w:w="2268"/>
        <w:gridCol w:w="2539"/>
        <w:gridCol w:w="1705"/>
        <w:gridCol w:w="2560"/>
      </w:tblGrid>
      <w:tr w:rsidR="00A5570F" w:rsidRPr="00F46F3B" w14:paraId="32709C3B" w14:textId="77777777" w:rsidTr="002F57D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11183342" w14:textId="6A9FF070" w:rsidR="00A5570F" w:rsidRPr="00F46F3B" w:rsidRDefault="00A5570F" w:rsidP="00917B06">
            <w:pPr>
              <w:spacing w:line="360" w:lineRule="auto"/>
              <w:jc w:val="both"/>
              <w:rPr>
                <w:rFonts w:ascii="Times New Roman" w:hAnsi="Times New Roman" w:cs="Times New Roman"/>
                <w:b w:val="0"/>
                <w:bCs w:val="0"/>
              </w:rPr>
            </w:pPr>
            <w:r>
              <w:rPr>
                <w:rFonts w:ascii="Times New Roman" w:hAnsi="Times New Roman" w:cs="Times New Roman"/>
                <w:lang w:val="en-GB"/>
              </w:rPr>
              <w:t xml:space="preserve">                                                </w:t>
            </w:r>
          </w:p>
        </w:tc>
        <w:tc>
          <w:tcPr>
            <w:tcW w:w="2539" w:type="dxa"/>
          </w:tcPr>
          <w:p w14:paraId="61B61D98" w14:textId="14D7FB84" w:rsidR="00A5570F" w:rsidRPr="00F46F3B" w:rsidRDefault="00A5570F" w:rsidP="00917B06">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lang w:val="en-GB"/>
              </w:rPr>
              <w:t xml:space="preserve">Algemene </w:t>
            </w:r>
            <w:r w:rsidRPr="00F46F3B">
              <w:rPr>
                <w:rFonts w:ascii="Times New Roman" w:hAnsi="Times New Roman" w:cs="Times New Roman"/>
              </w:rPr>
              <w:t>karakteristieken</w:t>
            </w:r>
          </w:p>
        </w:tc>
        <w:tc>
          <w:tcPr>
            <w:tcW w:w="1705" w:type="dxa"/>
          </w:tcPr>
          <w:p w14:paraId="229A4BED" w14:textId="77777777" w:rsidR="00A5570F" w:rsidRPr="00F46F3B" w:rsidRDefault="00A5570F" w:rsidP="00917B06">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TECC (26)</w:t>
            </w:r>
          </w:p>
        </w:tc>
        <w:tc>
          <w:tcPr>
            <w:tcW w:w="2560" w:type="dxa"/>
          </w:tcPr>
          <w:p w14:paraId="145F98AB" w14:textId="77777777" w:rsidR="00A5570F" w:rsidRPr="00F46F3B" w:rsidRDefault="00A5570F" w:rsidP="00917B06">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Controlegroep (14)</w:t>
            </w:r>
          </w:p>
        </w:tc>
      </w:tr>
      <w:tr w:rsidR="001565D6" w:rsidRPr="00F46F3B" w14:paraId="39BD92E1" w14:textId="77777777" w:rsidTr="002F57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2526618C" w14:textId="77777777" w:rsidR="009C3C0A" w:rsidRPr="00F46F3B" w:rsidRDefault="009C3C0A" w:rsidP="00917B06">
            <w:pPr>
              <w:spacing w:line="360" w:lineRule="auto"/>
              <w:jc w:val="both"/>
              <w:rPr>
                <w:rFonts w:ascii="Times New Roman" w:hAnsi="Times New Roman" w:cs="Times New Roman"/>
              </w:rPr>
            </w:pPr>
            <w:r w:rsidRPr="00F46F3B">
              <w:rPr>
                <w:rFonts w:ascii="Times New Roman" w:hAnsi="Times New Roman" w:cs="Times New Roman"/>
                <w:b w:val="0"/>
                <w:bCs w:val="0"/>
                <w:lang w:val="en-GB"/>
              </w:rPr>
              <w:t xml:space="preserve">Participanten </w:t>
            </w:r>
          </w:p>
        </w:tc>
        <w:tc>
          <w:tcPr>
            <w:tcW w:w="2539" w:type="dxa"/>
          </w:tcPr>
          <w:p w14:paraId="4C78F0BB" w14:textId="77777777" w:rsidR="009C3C0A" w:rsidRPr="00F46F3B" w:rsidRDefault="009C3C0A" w:rsidP="00917B0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lang w:val="en-GB"/>
              </w:rPr>
              <w:t>40</w:t>
            </w:r>
          </w:p>
        </w:tc>
        <w:tc>
          <w:tcPr>
            <w:tcW w:w="1705" w:type="dxa"/>
          </w:tcPr>
          <w:p w14:paraId="56B80A9A" w14:textId="77777777" w:rsidR="009C3C0A" w:rsidRPr="00F46F3B" w:rsidRDefault="009C3C0A" w:rsidP="00917B0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F46F3B">
              <w:rPr>
                <w:rFonts w:ascii="Times New Roman" w:hAnsi="Times New Roman" w:cs="Times New Roman"/>
                <w:lang w:val="en-GB"/>
              </w:rPr>
              <w:t>26</w:t>
            </w:r>
          </w:p>
        </w:tc>
        <w:tc>
          <w:tcPr>
            <w:tcW w:w="2560" w:type="dxa"/>
          </w:tcPr>
          <w:p w14:paraId="6D7B9986" w14:textId="1CCEC813" w:rsidR="009C3C0A" w:rsidRPr="00F46F3B" w:rsidRDefault="009C3C0A" w:rsidP="00917B0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F46F3B">
              <w:rPr>
                <w:rFonts w:ascii="Times New Roman" w:hAnsi="Times New Roman" w:cs="Times New Roman"/>
                <w:lang w:val="en-GB"/>
              </w:rPr>
              <w:t>1</w:t>
            </w:r>
            <w:r w:rsidR="00B22EDA" w:rsidRPr="00F46F3B">
              <w:rPr>
                <w:rFonts w:ascii="Times New Roman" w:hAnsi="Times New Roman" w:cs="Times New Roman"/>
                <w:lang w:val="en-GB"/>
              </w:rPr>
              <w:t>4</w:t>
            </w:r>
          </w:p>
        </w:tc>
      </w:tr>
      <w:tr w:rsidR="001565D6" w:rsidRPr="00F46F3B" w14:paraId="21ADF6F5" w14:textId="77777777" w:rsidTr="002F57D2">
        <w:tc>
          <w:tcPr>
            <w:cnfStyle w:val="001000000000" w:firstRow="0" w:lastRow="0" w:firstColumn="1" w:lastColumn="0" w:oddVBand="0" w:evenVBand="0" w:oddHBand="0" w:evenHBand="0" w:firstRowFirstColumn="0" w:firstRowLastColumn="0" w:lastRowFirstColumn="0" w:lastRowLastColumn="0"/>
            <w:tcW w:w="2268" w:type="dxa"/>
          </w:tcPr>
          <w:p w14:paraId="38B89C7A" w14:textId="77777777" w:rsidR="009C3C0A" w:rsidRPr="00F46F3B" w:rsidRDefault="009C3C0A" w:rsidP="00917B06">
            <w:pPr>
              <w:spacing w:line="360" w:lineRule="auto"/>
              <w:jc w:val="both"/>
              <w:rPr>
                <w:rFonts w:ascii="Times New Roman" w:hAnsi="Times New Roman" w:cs="Times New Roman"/>
              </w:rPr>
            </w:pPr>
            <w:r w:rsidRPr="00F46F3B">
              <w:rPr>
                <w:rFonts w:ascii="Times New Roman" w:hAnsi="Times New Roman" w:cs="Times New Roman"/>
                <w:b w:val="0"/>
                <w:bCs w:val="0"/>
                <w:lang w:val="en-GB"/>
              </w:rPr>
              <w:t>Man/vrouw</w:t>
            </w:r>
          </w:p>
        </w:tc>
        <w:tc>
          <w:tcPr>
            <w:tcW w:w="2539" w:type="dxa"/>
          </w:tcPr>
          <w:p w14:paraId="1D57CCE3" w14:textId="77777777" w:rsidR="009C3C0A" w:rsidRPr="00F46F3B" w:rsidRDefault="009C3C0A" w:rsidP="00917B0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lang w:val="en-GB"/>
              </w:rPr>
              <w:t>28 mannen en 12 vrouwen</w:t>
            </w:r>
          </w:p>
        </w:tc>
        <w:tc>
          <w:tcPr>
            <w:tcW w:w="1705" w:type="dxa"/>
          </w:tcPr>
          <w:p w14:paraId="4C5BEEC4" w14:textId="77777777" w:rsidR="009C3C0A" w:rsidRPr="00F46F3B" w:rsidRDefault="009C3C0A" w:rsidP="00917B0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F46F3B">
              <w:rPr>
                <w:rFonts w:ascii="Times New Roman" w:hAnsi="Times New Roman" w:cs="Times New Roman"/>
                <w:lang w:val="en-GB"/>
              </w:rPr>
              <w:t>17/9</w:t>
            </w:r>
          </w:p>
        </w:tc>
        <w:tc>
          <w:tcPr>
            <w:tcW w:w="2560" w:type="dxa"/>
          </w:tcPr>
          <w:p w14:paraId="7DE3A7EC" w14:textId="77777777" w:rsidR="009C3C0A" w:rsidRPr="00F46F3B" w:rsidRDefault="009C3C0A" w:rsidP="00917B0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F46F3B">
              <w:rPr>
                <w:rFonts w:ascii="Times New Roman" w:hAnsi="Times New Roman" w:cs="Times New Roman"/>
                <w:lang w:val="en-GB"/>
              </w:rPr>
              <w:t>11/3</w:t>
            </w:r>
          </w:p>
        </w:tc>
      </w:tr>
      <w:tr w:rsidR="001565D6" w:rsidRPr="00F46F3B" w14:paraId="03EC9905" w14:textId="77777777" w:rsidTr="002F57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29E7CFF9" w14:textId="77777777" w:rsidR="009C3C0A" w:rsidRPr="00F46F3B" w:rsidRDefault="009C3C0A" w:rsidP="00917B06">
            <w:pPr>
              <w:spacing w:line="360" w:lineRule="auto"/>
              <w:jc w:val="both"/>
              <w:rPr>
                <w:rFonts w:ascii="Times New Roman" w:hAnsi="Times New Roman" w:cs="Times New Roman"/>
              </w:rPr>
            </w:pPr>
            <w:r w:rsidRPr="00F46F3B">
              <w:rPr>
                <w:rFonts w:ascii="Times New Roman" w:hAnsi="Times New Roman" w:cs="Times New Roman"/>
                <w:b w:val="0"/>
                <w:bCs w:val="0"/>
                <w:lang w:val="en-GB"/>
              </w:rPr>
              <w:t xml:space="preserve">Leeftijd </w:t>
            </w:r>
          </w:p>
        </w:tc>
        <w:tc>
          <w:tcPr>
            <w:tcW w:w="2539" w:type="dxa"/>
          </w:tcPr>
          <w:p w14:paraId="3D225B6C" w14:textId="2264C148" w:rsidR="009C3C0A" w:rsidRPr="00F46F3B" w:rsidRDefault="009C3C0A" w:rsidP="00917B0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lang w:val="en-GB"/>
              </w:rPr>
              <w:t>Gemiddeld: 44 jaar (min 25 -max 60)</w:t>
            </w:r>
          </w:p>
        </w:tc>
        <w:tc>
          <w:tcPr>
            <w:tcW w:w="1705" w:type="dxa"/>
          </w:tcPr>
          <w:p w14:paraId="6A1A2183" w14:textId="77777777" w:rsidR="009C3C0A" w:rsidRPr="00F46F3B" w:rsidRDefault="009C3C0A" w:rsidP="00917B0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F46F3B">
              <w:rPr>
                <w:rFonts w:ascii="Times New Roman" w:hAnsi="Times New Roman" w:cs="Times New Roman"/>
                <w:lang w:val="en-GB"/>
              </w:rPr>
              <w:t>45</w:t>
            </w:r>
          </w:p>
        </w:tc>
        <w:tc>
          <w:tcPr>
            <w:tcW w:w="2560" w:type="dxa"/>
          </w:tcPr>
          <w:p w14:paraId="07849248" w14:textId="77777777" w:rsidR="009C3C0A" w:rsidRPr="00F46F3B" w:rsidRDefault="009C3C0A" w:rsidP="00917B0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F46F3B">
              <w:rPr>
                <w:rFonts w:ascii="Times New Roman" w:hAnsi="Times New Roman" w:cs="Times New Roman"/>
                <w:lang w:val="en-GB"/>
              </w:rPr>
              <w:t>38</w:t>
            </w:r>
          </w:p>
        </w:tc>
      </w:tr>
      <w:tr w:rsidR="001565D6" w:rsidRPr="00F46F3B" w14:paraId="21B92047" w14:textId="77777777" w:rsidTr="002F57D2">
        <w:tc>
          <w:tcPr>
            <w:cnfStyle w:val="001000000000" w:firstRow="0" w:lastRow="0" w:firstColumn="1" w:lastColumn="0" w:oddVBand="0" w:evenVBand="0" w:oddHBand="0" w:evenHBand="0" w:firstRowFirstColumn="0" w:firstRowLastColumn="0" w:lastRowFirstColumn="0" w:lastRowLastColumn="0"/>
            <w:tcW w:w="2268" w:type="dxa"/>
          </w:tcPr>
          <w:p w14:paraId="26B70586" w14:textId="77777777" w:rsidR="009C3C0A" w:rsidRPr="00F46F3B" w:rsidRDefault="009C3C0A" w:rsidP="00917B06">
            <w:pPr>
              <w:spacing w:line="360" w:lineRule="auto"/>
              <w:jc w:val="both"/>
              <w:rPr>
                <w:rFonts w:ascii="Times New Roman" w:hAnsi="Times New Roman" w:cs="Times New Roman"/>
              </w:rPr>
            </w:pPr>
            <w:r w:rsidRPr="00F46F3B">
              <w:rPr>
                <w:rFonts w:ascii="Times New Roman" w:hAnsi="Times New Roman" w:cs="Times New Roman"/>
                <w:b w:val="0"/>
                <w:bCs w:val="0"/>
                <w:lang w:val="en-GB"/>
              </w:rPr>
              <w:t>Werkervaring</w:t>
            </w:r>
          </w:p>
        </w:tc>
        <w:tc>
          <w:tcPr>
            <w:tcW w:w="2539" w:type="dxa"/>
          </w:tcPr>
          <w:p w14:paraId="565B9BB4" w14:textId="77777777" w:rsidR="009C3C0A" w:rsidRPr="00F46F3B" w:rsidRDefault="009C3C0A" w:rsidP="00917B0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Gemiddeld: 11 jaar (min 0 - max 30)</w:t>
            </w:r>
          </w:p>
        </w:tc>
        <w:tc>
          <w:tcPr>
            <w:tcW w:w="1705" w:type="dxa"/>
          </w:tcPr>
          <w:p w14:paraId="137120CF" w14:textId="3C194696" w:rsidR="009C3C0A" w:rsidRPr="00F46F3B" w:rsidRDefault="00316E4E" w:rsidP="00917B0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Gem: </w:t>
            </w:r>
            <w:r w:rsidR="009C3C0A" w:rsidRPr="00F46F3B">
              <w:rPr>
                <w:rFonts w:ascii="Times New Roman" w:hAnsi="Times New Roman" w:cs="Times New Roman"/>
              </w:rPr>
              <w:t>12,5</w:t>
            </w:r>
            <w:r>
              <w:rPr>
                <w:rFonts w:ascii="Times New Roman" w:hAnsi="Times New Roman" w:cs="Times New Roman"/>
              </w:rPr>
              <w:t xml:space="preserve"> jaar</w:t>
            </w:r>
          </w:p>
        </w:tc>
        <w:tc>
          <w:tcPr>
            <w:tcW w:w="2560" w:type="dxa"/>
          </w:tcPr>
          <w:p w14:paraId="7604658F" w14:textId="4D0A1393" w:rsidR="009C3C0A" w:rsidRPr="00F46F3B" w:rsidRDefault="00316E4E" w:rsidP="00917B0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Gem: </w:t>
            </w:r>
            <w:r w:rsidR="009C3C0A" w:rsidRPr="00F46F3B">
              <w:rPr>
                <w:rFonts w:ascii="Times New Roman" w:hAnsi="Times New Roman" w:cs="Times New Roman"/>
              </w:rPr>
              <w:t>8,5</w:t>
            </w:r>
            <w:r>
              <w:rPr>
                <w:rFonts w:ascii="Times New Roman" w:hAnsi="Times New Roman" w:cs="Times New Roman"/>
              </w:rPr>
              <w:t xml:space="preserve"> jaar</w:t>
            </w:r>
          </w:p>
        </w:tc>
      </w:tr>
      <w:tr w:rsidR="001565D6" w:rsidRPr="00F46F3B" w14:paraId="591C86F9" w14:textId="77777777" w:rsidTr="002F57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58C3F513" w14:textId="77777777" w:rsidR="009C3C0A" w:rsidRPr="00F46F3B" w:rsidRDefault="009C3C0A" w:rsidP="00917B06">
            <w:pPr>
              <w:spacing w:line="360" w:lineRule="auto"/>
              <w:jc w:val="both"/>
              <w:rPr>
                <w:rFonts w:ascii="Times New Roman" w:hAnsi="Times New Roman" w:cs="Times New Roman"/>
                <w:b w:val="0"/>
                <w:bCs w:val="0"/>
                <w:lang w:val="en-GB"/>
              </w:rPr>
            </w:pPr>
            <w:r w:rsidRPr="00F46F3B">
              <w:rPr>
                <w:rFonts w:ascii="Times New Roman" w:hAnsi="Times New Roman" w:cs="Times New Roman"/>
                <w:b w:val="0"/>
                <w:bCs w:val="0"/>
                <w:lang w:val="en-GB"/>
              </w:rPr>
              <w:t>Extra rol (trainer, coach, ovdg, rapid responder)</w:t>
            </w:r>
          </w:p>
        </w:tc>
        <w:tc>
          <w:tcPr>
            <w:tcW w:w="2539" w:type="dxa"/>
          </w:tcPr>
          <w:p w14:paraId="709DB6F6" w14:textId="77777777" w:rsidR="009C3C0A" w:rsidRPr="00F46F3B" w:rsidRDefault="009C3C0A" w:rsidP="00917B0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20 </w:t>
            </w:r>
          </w:p>
        </w:tc>
        <w:tc>
          <w:tcPr>
            <w:tcW w:w="1705" w:type="dxa"/>
          </w:tcPr>
          <w:p w14:paraId="6D80EC22" w14:textId="77777777" w:rsidR="009C3C0A" w:rsidRPr="00F46F3B" w:rsidRDefault="009C3C0A" w:rsidP="00917B0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15 (58%)</w:t>
            </w:r>
          </w:p>
        </w:tc>
        <w:tc>
          <w:tcPr>
            <w:tcW w:w="2560" w:type="dxa"/>
          </w:tcPr>
          <w:p w14:paraId="05EFBC6E" w14:textId="77777777" w:rsidR="009C3C0A" w:rsidRPr="00F46F3B" w:rsidRDefault="009C3C0A" w:rsidP="00917B0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5 (36%)</w:t>
            </w:r>
          </w:p>
        </w:tc>
      </w:tr>
    </w:tbl>
    <w:p w14:paraId="1719A791" w14:textId="5195BE00" w:rsidR="0021134A" w:rsidRDefault="0021134A" w:rsidP="00917B06">
      <w:pPr>
        <w:spacing w:line="360" w:lineRule="auto"/>
        <w:ind w:firstLine="708"/>
        <w:jc w:val="both"/>
        <w:rPr>
          <w:rFonts w:ascii="Times New Roman" w:hAnsi="Times New Roman" w:cs="Times New Roman"/>
          <w:b/>
          <w:bCs/>
          <w:sz w:val="24"/>
          <w:szCs w:val="24"/>
        </w:rPr>
      </w:pPr>
    </w:p>
    <w:p w14:paraId="78A6E66E" w14:textId="77777777" w:rsidR="00765563" w:rsidRPr="00F46F3B" w:rsidRDefault="00765563" w:rsidP="00917B06">
      <w:pPr>
        <w:spacing w:line="360" w:lineRule="auto"/>
        <w:ind w:firstLine="708"/>
        <w:jc w:val="both"/>
        <w:rPr>
          <w:rFonts w:ascii="Times New Roman" w:hAnsi="Times New Roman" w:cs="Times New Roman"/>
          <w:b/>
          <w:bCs/>
          <w:sz w:val="24"/>
          <w:szCs w:val="24"/>
        </w:rPr>
      </w:pPr>
    </w:p>
    <w:p w14:paraId="733EDAF8" w14:textId="04B10BAD" w:rsidR="00FC3817" w:rsidRPr="00F46F3B" w:rsidRDefault="00FC3817" w:rsidP="00917B06">
      <w:pPr>
        <w:spacing w:line="360" w:lineRule="auto"/>
        <w:ind w:firstLine="708"/>
        <w:jc w:val="both"/>
        <w:rPr>
          <w:rFonts w:ascii="Times New Roman" w:hAnsi="Times New Roman" w:cs="Times New Roman"/>
          <w:b/>
          <w:bCs/>
          <w:sz w:val="24"/>
          <w:szCs w:val="24"/>
        </w:rPr>
      </w:pPr>
      <w:r w:rsidRPr="00F46F3B">
        <w:rPr>
          <w:rFonts w:ascii="Times New Roman" w:hAnsi="Times New Roman" w:cs="Times New Roman"/>
          <w:b/>
          <w:bCs/>
          <w:sz w:val="24"/>
          <w:szCs w:val="24"/>
        </w:rPr>
        <w:t>3.1.1 Mini</w:t>
      </w:r>
      <w:r w:rsidR="00211923" w:rsidRPr="00F46F3B">
        <w:rPr>
          <w:rFonts w:ascii="Times New Roman" w:hAnsi="Times New Roman" w:cs="Times New Roman"/>
          <w:b/>
          <w:bCs/>
          <w:sz w:val="24"/>
          <w:szCs w:val="24"/>
        </w:rPr>
        <w:t>s</w:t>
      </w:r>
      <w:r w:rsidRPr="00F46F3B">
        <w:rPr>
          <w:rFonts w:ascii="Times New Roman" w:hAnsi="Times New Roman" w:cs="Times New Roman"/>
          <w:b/>
          <w:bCs/>
          <w:sz w:val="24"/>
          <w:szCs w:val="24"/>
        </w:rPr>
        <w:t>imulaties</w:t>
      </w:r>
    </w:p>
    <w:p w14:paraId="4D636403" w14:textId="2392465D" w:rsidR="002A0E3B" w:rsidRPr="00F46F3B" w:rsidRDefault="00082824" w:rsidP="00917B06">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 xml:space="preserve">Er </w:t>
      </w:r>
      <w:r w:rsidR="00CC6FEE" w:rsidRPr="00F46F3B">
        <w:rPr>
          <w:rFonts w:ascii="Times New Roman" w:hAnsi="Times New Roman" w:cs="Times New Roman"/>
          <w:sz w:val="24"/>
          <w:szCs w:val="24"/>
        </w:rPr>
        <w:t>wordt</w:t>
      </w:r>
      <w:r w:rsidRPr="00F46F3B">
        <w:rPr>
          <w:rFonts w:ascii="Times New Roman" w:hAnsi="Times New Roman" w:cs="Times New Roman"/>
          <w:sz w:val="24"/>
          <w:szCs w:val="24"/>
        </w:rPr>
        <w:t xml:space="preserve"> gebruikgemaakt van een experimentele methode om </w:t>
      </w:r>
      <w:r w:rsidR="009C3C0A" w:rsidRPr="00F46F3B">
        <w:rPr>
          <w:rFonts w:ascii="Times New Roman" w:hAnsi="Times New Roman" w:cs="Times New Roman"/>
          <w:sz w:val="24"/>
          <w:szCs w:val="24"/>
        </w:rPr>
        <w:t>het</w:t>
      </w:r>
      <w:r w:rsidRPr="00F46F3B">
        <w:rPr>
          <w:rFonts w:ascii="Times New Roman" w:hAnsi="Times New Roman" w:cs="Times New Roman"/>
          <w:sz w:val="24"/>
          <w:szCs w:val="24"/>
        </w:rPr>
        <w:t xml:space="preserve"> effect van voorbereiding te verkennen</w:t>
      </w:r>
      <w:r w:rsidR="00A66A43" w:rsidRPr="00F46F3B">
        <w:rPr>
          <w:rFonts w:ascii="Times New Roman" w:hAnsi="Times New Roman" w:cs="Times New Roman"/>
          <w:sz w:val="24"/>
          <w:szCs w:val="24"/>
        </w:rPr>
        <w:t>.</w:t>
      </w:r>
      <w:r w:rsidRPr="00F46F3B">
        <w:rPr>
          <w:rFonts w:ascii="Times New Roman" w:hAnsi="Times New Roman" w:cs="Times New Roman"/>
          <w:sz w:val="24"/>
          <w:szCs w:val="24"/>
        </w:rPr>
        <w:t xml:space="preserve"> </w:t>
      </w:r>
      <w:r w:rsidR="00A66A43" w:rsidRPr="00F46F3B">
        <w:rPr>
          <w:rFonts w:ascii="Times New Roman" w:hAnsi="Times New Roman" w:cs="Times New Roman"/>
          <w:sz w:val="24"/>
          <w:szCs w:val="24"/>
        </w:rPr>
        <w:t>D</w:t>
      </w:r>
      <w:r w:rsidR="009C3C0A" w:rsidRPr="00F46F3B">
        <w:rPr>
          <w:rFonts w:ascii="Times New Roman" w:hAnsi="Times New Roman" w:cs="Times New Roman"/>
          <w:sz w:val="24"/>
          <w:szCs w:val="24"/>
        </w:rPr>
        <w:t xml:space="preserve">eze methode wordt </w:t>
      </w:r>
      <w:r w:rsidRPr="00F46F3B">
        <w:rPr>
          <w:rFonts w:ascii="Times New Roman" w:hAnsi="Times New Roman" w:cs="Times New Roman"/>
          <w:sz w:val="24"/>
          <w:szCs w:val="24"/>
        </w:rPr>
        <w:t>minisimulatie</w:t>
      </w:r>
      <w:r w:rsidR="009C3C0A" w:rsidRPr="00F46F3B">
        <w:rPr>
          <w:rFonts w:ascii="Times New Roman" w:hAnsi="Times New Roman" w:cs="Times New Roman"/>
          <w:sz w:val="24"/>
          <w:szCs w:val="24"/>
        </w:rPr>
        <w:t xml:space="preserve"> genoemd</w:t>
      </w:r>
      <w:r w:rsidRPr="00F46F3B">
        <w:rPr>
          <w:rFonts w:ascii="Times New Roman" w:hAnsi="Times New Roman" w:cs="Times New Roman"/>
          <w:sz w:val="24"/>
          <w:szCs w:val="24"/>
        </w:rPr>
        <w:t xml:space="preserve">. De </w:t>
      </w:r>
      <w:r w:rsidR="00B603EB" w:rsidRPr="00F46F3B">
        <w:rPr>
          <w:rFonts w:ascii="Times New Roman" w:hAnsi="Times New Roman" w:cs="Times New Roman"/>
          <w:sz w:val="24"/>
          <w:szCs w:val="24"/>
        </w:rPr>
        <w:t>minisimulatie</w:t>
      </w:r>
      <w:r w:rsidRPr="00F46F3B">
        <w:rPr>
          <w:rFonts w:ascii="Times New Roman" w:hAnsi="Times New Roman" w:cs="Times New Roman"/>
          <w:sz w:val="24"/>
          <w:szCs w:val="24"/>
        </w:rPr>
        <w:t xml:space="preserve"> is gebaseerd op een bekende methode</w:t>
      </w:r>
      <w:r w:rsidR="00B22EDA" w:rsidRPr="00F46F3B">
        <w:rPr>
          <w:rFonts w:ascii="Times New Roman" w:hAnsi="Times New Roman" w:cs="Times New Roman"/>
          <w:sz w:val="24"/>
          <w:szCs w:val="24"/>
        </w:rPr>
        <w:t>,</w:t>
      </w:r>
      <w:r w:rsidRPr="00F46F3B">
        <w:rPr>
          <w:rFonts w:ascii="Times New Roman" w:hAnsi="Times New Roman" w:cs="Times New Roman"/>
          <w:sz w:val="24"/>
          <w:szCs w:val="24"/>
        </w:rPr>
        <w:t xml:space="preserve"> namelijk de vignette</w:t>
      </w:r>
      <w:r w:rsidR="00F76B6A" w:rsidRPr="00F46F3B">
        <w:rPr>
          <w:rFonts w:ascii="Times New Roman" w:hAnsi="Times New Roman" w:cs="Times New Roman"/>
          <w:sz w:val="24"/>
          <w:szCs w:val="24"/>
        </w:rPr>
        <w:t>n</w:t>
      </w:r>
      <w:r w:rsidRPr="00F46F3B">
        <w:rPr>
          <w:rFonts w:ascii="Times New Roman" w:hAnsi="Times New Roman" w:cs="Times New Roman"/>
          <w:sz w:val="24"/>
          <w:szCs w:val="24"/>
        </w:rPr>
        <w:t>methode</w:t>
      </w:r>
      <w:r w:rsidR="00A66A43" w:rsidRPr="00F46F3B">
        <w:rPr>
          <w:rFonts w:ascii="Times New Roman" w:hAnsi="Times New Roman" w:cs="Times New Roman"/>
          <w:sz w:val="24"/>
          <w:szCs w:val="24"/>
        </w:rPr>
        <w:t>:</w:t>
      </w:r>
      <w:r w:rsidRPr="00F46F3B">
        <w:rPr>
          <w:rFonts w:ascii="Times New Roman" w:hAnsi="Times New Roman" w:cs="Times New Roman"/>
          <w:sz w:val="24"/>
          <w:szCs w:val="24"/>
        </w:rPr>
        <w:t xml:space="preserve"> het voorleggen van hypothetische scenario’s (Alexander </w:t>
      </w:r>
      <w:r w:rsidR="009020A3" w:rsidRPr="00F46F3B">
        <w:rPr>
          <w:rFonts w:ascii="Times New Roman" w:hAnsi="Times New Roman" w:cs="Times New Roman"/>
          <w:sz w:val="24"/>
          <w:szCs w:val="24"/>
        </w:rPr>
        <w:t>en</w:t>
      </w:r>
      <w:r w:rsidRPr="00F46F3B">
        <w:rPr>
          <w:rFonts w:ascii="Times New Roman" w:hAnsi="Times New Roman" w:cs="Times New Roman"/>
          <w:sz w:val="24"/>
          <w:szCs w:val="24"/>
        </w:rPr>
        <w:t xml:space="preserve"> Becker, 1978). </w:t>
      </w:r>
      <w:r w:rsidR="00FC3817" w:rsidRPr="00F46F3B">
        <w:rPr>
          <w:rFonts w:ascii="Times New Roman" w:hAnsi="Times New Roman" w:cs="Times New Roman"/>
          <w:sz w:val="24"/>
          <w:szCs w:val="24"/>
        </w:rPr>
        <w:t>De vignette</w:t>
      </w:r>
      <w:r w:rsidR="00F76B6A" w:rsidRPr="00F46F3B">
        <w:rPr>
          <w:rFonts w:ascii="Times New Roman" w:hAnsi="Times New Roman" w:cs="Times New Roman"/>
          <w:sz w:val="24"/>
          <w:szCs w:val="24"/>
        </w:rPr>
        <w:t>n</w:t>
      </w:r>
      <w:r w:rsidR="002A0E3B" w:rsidRPr="00F46F3B">
        <w:rPr>
          <w:rFonts w:ascii="Times New Roman" w:hAnsi="Times New Roman" w:cs="Times New Roman"/>
          <w:sz w:val="24"/>
          <w:szCs w:val="24"/>
        </w:rPr>
        <w:t>methode</w:t>
      </w:r>
      <w:r w:rsidR="00FC3817" w:rsidRPr="00F46F3B">
        <w:rPr>
          <w:rFonts w:ascii="Times New Roman" w:hAnsi="Times New Roman" w:cs="Times New Roman"/>
          <w:sz w:val="24"/>
          <w:szCs w:val="24"/>
        </w:rPr>
        <w:t xml:space="preserve"> wordt vaak gebruikt in gedragsonderzoeken om de percepties van participanten te ontdekken en te verkennen op een meer ‘valide en betrouwbare’ manier (Ibidem) dan </w:t>
      </w:r>
      <w:r w:rsidR="002A0E3B" w:rsidRPr="00F46F3B">
        <w:rPr>
          <w:rFonts w:ascii="Times New Roman" w:hAnsi="Times New Roman" w:cs="Times New Roman"/>
          <w:sz w:val="24"/>
          <w:szCs w:val="24"/>
        </w:rPr>
        <w:t>de ‘gewone’</w:t>
      </w:r>
      <w:r w:rsidR="00FC3817" w:rsidRPr="00F46F3B">
        <w:rPr>
          <w:rFonts w:ascii="Times New Roman" w:hAnsi="Times New Roman" w:cs="Times New Roman"/>
          <w:sz w:val="24"/>
          <w:szCs w:val="24"/>
        </w:rPr>
        <w:t xml:space="preserve"> interviews.</w:t>
      </w:r>
      <w:r w:rsidR="002A0E3B" w:rsidRPr="00F46F3B">
        <w:rPr>
          <w:rFonts w:ascii="Times New Roman" w:hAnsi="Times New Roman" w:cs="Times New Roman"/>
          <w:sz w:val="24"/>
          <w:szCs w:val="24"/>
        </w:rPr>
        <w:t xml:space="preserve"> Ook wordt de vignette</w:t>
      </w:r>
      <w:r w:rsidR="00F76B6A" w:rsidRPr="00F46F3B">
        <w:rPr>
          <w:rFonts w:ascii="Times New Roman" w:hAnsi="Times New Roman" w:cs="Times New Roman"/>
          <w:sz w:val="24"/>
          <w:szCs w:val="24"/>
        </w:rPr>
        <w:t>n</w:t>
      </w:r>
      <w:r w:rsidR="002A0E3B" w:rsidRPr="00F46F3B">
        <w:rPr>
          <w:rFonts w:ascii="Times New Roman" w:hAnsi="Times New Roman" w:cs="Times New Roman"/>
          <w:sz w:val="24"/>
          <w:szCs w:val="24"/>
        </w:rPr>
        <w:t>methode veel in de sociale wetenschappen ingezet om voorkeuren en multidimension</w:t>
      </w:r>
      <w:r w:rsidR="00F76B6A" w:rsidRPr="00F46F3B">
        <w:rPr>
          <w:rFonts w:ascii="Times New Roman" w:hAnsi="Times New Roman" w:cs="Times New Roman"/>
          <w:sz w:val="24"/>
          <w:szCs w:val="24"/>
        </w:rPr>
        <w:t>a</w:t>
      </w:r>
      <w:r w:rsidR="002A0E3B" w:rsidRPr="00F46F3B">
        <w:rPr>
          <w:rFonts w:ascii="Times New Roman" w:hAnsi="Times New Roman" w:cs="Times New Roman"/>
          <w:sz w:val="24"/>
          <w:szCs w:val="24"/>
        </w:rPr>
        <w:t xml:space="preserve">le </w:t>
      </w:r>
      <w:r w:rsidR="007A7317">
        <w:rPr>
          <w:rFonts w:ascii="Times New Roman" w:hAnsi="Times New Roman" w:cs="Times New Roman"/>
          <w:sz w:val="24"/>
          <w:szCs w:val="24"/>
        </w:rPr>
        <w:t>beslissingen</w:t>
      </w:r>
      <w:r w:rsidR="002A0E3B" w:rsidRPr="00F46F3B">
        <w:rPr>
          <w:rFonts w:ascii="Times New Roman" w:hAnsi="Times New Roman" w:cs="Times New Roman"/>
          <w:sz w:val="24"/>
          <w:szCs w:val="24"/>
        </w:rPr>
        <w:t xml:space="preserve"> van participanten te kunnen ontleden (Hainmueller et al, 2015). Omdat het huidige onderzoek gericht is op de verschillende percepties en de invloed ervan op de keuzes van de participanten, sluit de vignette</w:t>
      </w:r>
      <w:r w:rsidR="00F76B6A" w:rsidRPr="00F46F3B">
        <w:rPr>
          <w:rFonts w:ascii="Times New Roman" w:hAnsi="Times New Roman" w:cs="Times New Roman"/>
          <w:sz w:val="24"/>
          <w:szCs w:val="24"/>
        </w:rPr>
        <w:t>n</w:t>
      </w:r>
      <w:r w:rsidR="002A0E3B" w:rsidRPr="00F46F3B">
        <w:rPr>
          <w:rFonts w:ascii="Times New Roman" w:hAnsi="Times New Roman" w:cs="Times New Roman"/>
          <w:sz w:val="24"/>
          <w:szCs w:val="24"/>
        </w:rPr>
        <w:t>methode aan op het doel van het onderzoek.</w:t>
      </w:r>
      <w:r w:rsidRPr="00F46F3B">
        <w:rPr>
          <w:rFonts w:ascii="Times New Roman" w:hAnsi="Times New Roman" w:cs="Times New Roman"/>
          <w:sz w:val="24"/>
          <w:szCs w:val="24"/>
        </w:rPr>
        <w:t xml:space="preserve"> </w:t>
      </w:r>
      <w:r w:rsidR="00F578D3" w:rsidRPr="00F46F3B">
        <w:rPr>
          <w:rFonts w:ascii="Times New Roman" w:hAnsi="Times New Roman" w:cs="Times New Roman"/>
          <w:sz w:val="24"/>
          <w:szCs w:val="24"/>
        </w:rPr>
        <w:t xml:space="preserve">Het experimentele element waardoor het een minisimulatie wordt genoemd, is </w:t>
      </w:r>
      <w:r w:rsidR="00D06402" w:rsidRPr="00F46F3B">
        <w:rPr>
          <w:rFonts w:ascii="Times New Roman" w:hAnsi="Times New Roman" w:cs="Times New Roman"/>
          <w:sz w:val="24"/>
          <w:szCs w:val="24"/>
        </w:rPr>
        <w:t>het korte tijdsbestek</w:t>
      </w:r>
      <w:r w:rsidRPr="00F46F3B">
        <w:rPr>
          <w:rFonts w:ascii="Times New Roman" w:hAnsi="Times New Roman" w:cs="Times New Roman"/>
          <w:sz w:val="24"/>
          <w:szCs w:val="24"/>
        </w:rPr>
        <w:t xml:space="preserve"> om te antwoorden</w:t>
      </w:r>
      <w:r w:rsidR="00D06402" w:rsidRPr="00F46F3B">
        <w:rPr>
          <w:rFonts w:ascii="Times New Roman" w:hAnsi="Times New Roman" w:cs="Times New Roman"/>
          <w:sz w:val="24"/>
          <w:szCs w:val="24"/>
        </w:rPr>
        <w:t xml:space="preserve"> (men moest direct antwoorden en de simulaties konden niet onderbroken worden) en </w:t>
      </w:r>
      <w:r w:rsidR="00B603EB" w:rsidRPr="00F46F3B">
        <w:rPr>
          <w:rFonts w:ascii="Times New Roman" w:hAnsi="Times New Roman" w:cs="Times New Roman"/>
          <w:sz w:val="24"/>
          <w:szCs w:val="24"/>
        </w:rPr>
        <w:t xml:space="preserve">de oplopende spanning </w:t>
      </w:r>
      <w:r w:rsidR="00D06402" w:rsidRPr="00F46F3B">
        <w:rPr>
          <w:rFonts w:ascii="Times New Roman" w:hAnsi="Times New Roman" w:cs="Times New Roman"/>
          <w:sz w:val="24"/>
          <w:szCs w:val="24"/>
        </w:rPr>
        <w:t xml:space="preserve">in de elkaar opvolgende </w:t>
      </w:r>
      <w:r w:rsidR="00F578D3" w:rsidRPr="00F46F3B">
        <w:rPr>
          <w:rFonts w:ascii="Times New Roman" w:hAnsi="Times New Roman" w:cs="Times New Roman"/>
          <w:sz w:val="24"/>
          <w:szCs w:val="24"/>
        </w:rPr>
        <w:t>elementen van de simulatie</w:t>
      </w:r>
      <w:r w:rsidRPr="00F46F3B">
        <w:rPr>
          <w:rFonts w:ascii="Times New Roman" w:hAnsi="Times New Roman" w:cs="Times New Roman"/>
          <w:sz w:val="24"/>
          <w:szCs w:val="24"/>
        </w:rPr>
        <w:t xml:space="preserve">. </w:t>
      </w:r>
    </w:p>
    <w:p w14:paraId="42F6B0CF" w14:textId="0E6D2C8B" w:rsidR="000F25CE" w:rsidRPr="00F46F3B" w:rsidRDefault="00D06402" w:rsidP="000F25CE">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lastRenderedPageBreak/>
        <w:t xml:space="preserve">Tegelijkertijd bevat de methode ook elementen van een simulatie. </w:t>
      </w:r>
      <w:r w:rsidR="00F578D3" w:rsidRPr="00F46F3B">
        <w:rPr>
          <w:rFonts w:ascii="Times New Roman" w:hAnsi="Times New Roman" w:cs="Times New Roman"/>
          <w:sz w:val="24"/>
          <w:szCs w:val="24"/>
        </w:rPr>
        <w:t>Een simulatie moet een model bevatten d</w:t>
      </w:r>
      <w:r w:rsidR="00A66A43" w:rsidRPr="00F46F3B">
        <w:rPr>
          <w:rFonts w:ascii="Times New Roman" w:hAnsi="Times New Roman" w:cs="Times New Roman"/>
          <w:sz w:val="24"/>
          <w:szCs w:val="24"/>
        </w:rPr>
        <w:t>at</w:t>
      </w:r>
      <w:r w:rsidR="00F578D3" w:rsidRPr="00F46F3B">
        <w:rPr>
          <w:rFonts w:ascii="Times New Roman" w:hAnsi="Times New Roman" w:cs="Times New Roman"/>
          <w:sz w:val="24"/>
          <w:szCs w:val="24"/>
        </w:rPr>
        <w:t xml:space="preserve"> gebaseerd is op theorie over de werkelijkheid (Greenblat &amp; Uretsky, 1977). </w:t>
      </w:r>
      <w:r w:rsidR="00D03BF9" w:rsidRPr="00F46F3B">
        <w:rPr>
          <w:rFonts w:ascii="Times New Roman" w:hAnsi="Times New Roman" w:cs="Times New Roman"/>
          <w:sz w:val="24"/>
          <w:szCs w:val="24"/>
        </w:rPr>
        <w:t>Er</w:t>
      </w:r>
      <w:r w:rsidR="00F578D3" w:rsidRPr="00F46F3B">
        <w:rPr>
          <w:rFonts w:ascii="Times New Roman" w:hAnsi="Times New Roman" w:cs="Times New Roman"/>
          <w:sz w:val="24"/>
          <w:szCs w:val="24"/>
        </w:rPr>
        <w:t xml:space="preserve"> zijn (buitenlandse) ervaring</w:t>
      </w:r>
      <w:r w:rsidR="00B22EDA" w:rsidRPr="00F46F3B">
        <w:rPr>
          <w:rFonts w:ascii="Times New Roman" w:hAnsi="Times New Roman" w:cs="Times New Roman"/>
          <w:sz w:val="24"/>
          <w:szCs w:val="24"/>
        </w:rPr>
        <w:t>en</w:t>
      </w:r>
      <w:r w:rsidR="00F578D3" w:rsidRPr="00F46F3B">
        <w:rPr>
          <w:rFonts w:ascii="Times New Roman" w:hAnsi="Times New Roman" w:cs="Times New Roman"/>
          <w:sz w:val="24"/>
          <w:szCs w:val="24"/>
        </w:rPr>
        <w:t xml:space="preserve"> met terroristische aanslagen als basis gebruikt bij het ontwikkelen van de simulaties en </w:t>
      </w:r>
      <w:r w:rsidR="00D03BF9" w:rsidRPr="00F46F3B">
        <w:rPr>
          <w:rFonts w:ascii="Times New Roman" w:hAnsi="Times New Roman" w:cs="Times New Roman"/>
          <w:sz w:val="24"/>
          <w:szCs w:val="24"/>
        </w:rPr>
        <w:t xml:space="preserve">zo </w:t>
      </w:r>
      <w:r w:rsidR="00F578D3" w:rsidRPr="00F46F3B">
        <w:rPr>
          <w:rFonts w:ascii="Times New Roman" w:hAnsi="Times New Roman" w:cs="Times New Roman"/>
          <w:sz w:val="24"/>
          <w:szCs w:val="24"/>
        </w:rPr>
        <w:t xml:space="preserve">vormen zij een </w:t>
      </w:r>
      <w:r w:rsidR="009C3C0A" w:rsidRPr="00F46F3B">
        <w:rPr>
          <w:rFonts w:ascii="Times New Roman" w:hAnsi="Times New Roman" w:cs="Times New Roman"/>
          <w:sz w:val="24"/>
          <w:szCs w:val="24"/>
        </w:rPr>
        <w:t>reële</w:t>
      </w:r>
      <w:r w:rsidR="00F578D3" w:rsidRPr="00F46F3B">
        <w:rPr>
          <w:rFonts w:ascii="Times New Roman" w:hAnsi="Times New Roman" w:cs="Times New Roman"/>
          <w:sz w:val="24"/>
          <w:szCs w:val="24"/>
        </w:rPr>
        <w:t xml:space="preserve"> verwachting van wat er zou kunnen gebeuren wanneer er een terroristische aanslag plaatsvindt. </w:t>
      </w:r>
      <w:r w:rsidR="009C3C0A" w:rsidRPr="00F46F3B">
        <w:rPr>
          <w:rFonts w:ascii="Times New Roman" w:hAnsi="Times New Roman" w:cs="Times New Roman"/>
          <w:sz w:val="24"/>
          <w:szCs w:val="24"/>
        </w:rPr>
        <w:t xml:space="preserve">De minisimulaties worden </w:t>
      </w:r>
      <w:r w:rsidR="00A66A43" w:rsidRPr="00F46F3B">
        <w:rPr>
          <w:rFonts w:ascii="Times New Roman" w:hAnsi="Times New Roman" w:cs="Times New Roman"/>
          <w:sz w:val="24"/>
          <w:szCs w:val="24"/>
        </w:rPr>
        <w:t>‘</w:t>
      </w:r>
      <w:r w:rsidR="009C3C0A" w:rsidRPr="00F46F3B">
        <w:rPr>
          <w:rFonts w:ascii="Times New Roman" w:hAnsi="Times New Roman" w:cs="Times New Roman"/>
          <w:sz w:val="24"/>
          <w:szCs w:val="24"/>
        </w:rPr>
        <w:t>mini</w:t>
      </w:r>
      <w:r w:rsidR="00A66A43" w:rsidRPr="00F46F3B">
        <w:rPr>
          <w:rFonts w:ascii="Times New Roman" w:hAnsi="Times New Roman" w:cs="Times New Roman"/>
          <w:sz w:val="24"/>
          <w:szCs w:val="24"/>
        </w:rPr>
        <w:t>’</w:t>
      </w:r>
      <w:r w:rsidR="009C3C0A" w:rsidRPr="00F46F3B">
        <w:rPr>
          <w:rFonts w:ascii="Times New Roman" w:hAnsi="Times New Roman" w:cs="Times New Roman"/>
          <w:sz w:val="24"/>
          <w:szCs w:val="24"/>
        </w:rPr>
        <w:t xml:space="preserve"> genoemd</w:t>
      </w:r>
      <w:r w:rsidR="00A66A43" w:rsidRPr="00F46F3B">
        <w:rPr>
          <w:rFonts w:ascii="Times New Roman" w:hAnsi="Times New Roman" w:cs="Times New Roman"/>
          <w:sz w:val="24"/>
          <w:szCs w:val="24"/>
        </w:rPr>
        <w:t>,</w:t>
      </w:r>
      <w:r w:rsidR="009C3C0A" w:rsidRPr="00F46F3B">
        <w:rPr>
          <w:rFonts w:ascii="Times New Roman" w:hAnsi="Times New Roman" w:cs="Times New Roman"/>
          <w:sz w:val="24"/>
          <w:szCs w:val="24"/>
        </w:rPr>
        <w:t xml:space="preserve"> omdat er tijdens het</w:t>
      </w:r>
      <w:r w:rsidR="00F578D3" w:rsidRPr="00F46F3B">
        <w:rPr>
          <w:rFonts w:ascii="Times New Roman" w:hAnsi="Times New Roman" w:cs="Times New Roman"/>
          <w:sz w:val="24"/>
          <w:szCs w:val="24"/>
        </w:rPr>
        <w:t xml:space="preserve"> </w:t>
      </w:r>
      <w:r w:rsidR="0021134A" w:rsidRPr="00F46F3B">
        <w:rPr>
          <w:rFonts w:ascii="Times New Roman" w:hAnsi="Times New Roman" w:cs="Times New Roman"/>
          <w:sz w:val="24"/>
          <w:szCs w:val="24"/>
        </w:rPr>
        <w:t>afnemen</w:t>
      </w:r>
      <w:r w:rsidR="00F578D3" w:rsidRPr="00F46F3B">
        <w:rPr>
          <w:rFonts w:ascii="Times New Roman" w:hAnsi="Times New Roman" w:cs="Times New Roman"/>
          <w:sz w:val="24"/>
          <w:szCs w:val="24"/>
        </w:rPr>
        <w:t xml:space="preserve"> van deze simulaties </w:t>
      </w:r>
      <w:r w:rsidR="009C3C0A" w:rsidRPr="00F46F3B">
        <w:rPr>
          <w:rFonts w:ascii="Times New Roman" w:hAnsi="Times New Roman" w:cs="Times New Roman"/>
          <w:sz w:val="24"/>
          <w:szCs w:val="24"/>
        </w:rPr>
        <w:t>alsnog minder</w:t>
      </w:r>
      <w:r w:rsidR="00F578D3" w:rsidRPr="00F46F3B">
        <w:rPr>
          <w:rFonts w:ascii="Times New Roman" w:hAnsi="Times New Roman" w:cs="Times New Roman"/>
          <w:sz w:val="24"/>
          <w:szCs w:val="24"/>
        </w:rPr>
        <w:t xml:space="preserve"> tijdsdruk, gevaar en stress </w:t>
      </w:r>
      <w:r w:rsidR="007F0DD4" w:rsidRPr="00F46F3B">
        <w:rPr>
          <w:rFonts w:ascii="Times New Roman" w:hAnsi="Times New Roman" w:cs="Times New Roman"/>
          <w:sz w:val="24"/>
          <w:szCs w:val="24"/>
        </w:rPr>
        <w:t xml:space="preserve">is dan </w:t>
      </w:r>
      <w:r w:rsidR="00A66A43" w:rsidRPr="00F46F3B">
        <w:rPr>
          <w:rFonts w:ascii="Times New Roman" w:hAnsi="Times New Roman" w:cs="Times New Roman"/>
          <w:sz w:val="24"/>
          <w:szCs w:val="24"/>
        </w:rPr>
        <w:t xml:space="preserve">in </w:t>
      </w:r>
      <w:r w:rsidR="007F0DD4" w:rsidRPr="00F46F3B">
        <w:rPr>
          <w:rFonts w:ascii="Times New Roman" w:hAnsi="Times New Roman" w:cs="Times New Roman"/>
          <w:sz w:val="24"/>
          <w:szCs w:val="24"/>
        </w:rPr>
        <w:t>de realiteit</w:t>
      </w:r>
      <w:r w:rsidR="00F578D3" w:rsidRPr="00F46F3B">
        <w:rPr>
          <w:rFonts w:ascii="Times New Roman" w:hAnsi="Times New Roman" w:cs="Times New Roman"/>
          <w:sz w:val="24"/>
          <w:szCs w:val="24"/>
        </w:rPr>
        <w:t>.</w:t>
      </w:r>
      <w:r w:rsidRPr="00F46F3B">
        <w:rPr>
          <w:rFonts w:ascii="Times New Roman" w:hAnsi="Times New Roman" w:cs="Times New Roman"/>
          <w:sz w:val="24"/>
          <w:szCs w:val="24"/>
        </w:rPr>
        <w:t xml:space="preserve"> Een beschrijving van de minisimulaties is te vinden in </w:t>
      </w:r>
      <w:r w:rsidR="00316E4E">
        <w:rPr>
          <w:rFonts w:ascii="Times New Roman" w:hAnsi="Times New Roman" w:cs="Times New Roman"/>
          <w:sz w:val="24"/>
          <w:szCs w:val="24"/>
        </w:rPr>
        <w:t>de</w:t>
      </w:r>
      <w:r w:rsidRPr="00F46F3B">
        <w:rPr>
          <w:rFonts w:ascii="Times New Roman" w:hAnsi="Times New Roman" w:cs="Times New Roman"/>
          <w:sz w:val="24"/>
          <w:szCs w:val="24"/>
        </w:rPr>
        <w:t xml:space="preserve"> </w:t>
      </w:r>
      <w:r w:rsidRPr="00316E4E">
        <w:rPr>
          <w:rFonts w:ascii="Times New Roman" w:hAnsi="Times New Roman" w:cs="Times New Roman"/>
          <w:sz w:val="24"/>
          <w:szCs w:val="24"/>
        </w:rPr>
        <w:t>analyse</w:t>
      </w:r>
      <w:r w:rsidR="00BB0A87">
        <w:rPr>
          <w:rFonts w:ascii="Times New Roman" w:hAnsi="Times New Roman" w:cs="Times New Roman"/>
          <w:sz w:val="24"/>
          <w:szCs w:val="24"/>
        </w:rPr>
        <w:t>paragraaf</w:t>
      </w:r>
      <w:r w:rsidR="000F25CE" w:rsidRPr="00F46F3B">
        <w:rPr>
          <w:rFonts w:ascii="Times New Roman" w:hAnsi="Times New Roman" w:cs="Times New Roman"/>
          <w:sz w:val="24"/>
          <w:szCs w:val="24"/>
        </w:rPr>
        <w:t xml:space="preserve"> (4.</w:t>
      </w:r>
      <w:r w:rsidR="001441C4" w:rsidRPr="00F46F3B">
        <w:rPr>
          <w:rFonts w:ascii="Times New Roman" w:hAnsi="Times New Roman" w:cs="Times New Roman"/>
          <w:sz w:val="24"/>
          <w:szCs w:val="24"/>
        </w:rPr>
        <w:t>1</w:t>
      </w:r>
      <w:r w:rsidR="000F25CE" w:rsidRPr="00F46F3B">
        <w:rPr>
          <w:rFonts w:ascii="Times New Roman" w:hAnsi="Times New Roman" w:cs="Times New Roman"/>
          <w:sz w:val="24"/>
          <w:szCs w:val="24"/>
        </w:rPr>
        <w:t>)</w:t>
      </w:r>
      <w:r w:rsidR="00A66A43" w:rsidRPr="00F46F3B">
        <w:rPr>
          <w:rFonts w:ascii="Times New Roman" w:hAnsi="Times New Roman" w:cs="Times New Roman"/>
          <w:sz w:val="24"/>
          <w:szCs w:val="24"/>
        </w:rPr>
        <w:t>,</w:t>
      </w:r>
      <w:r w:rsidRPr="00F46F3B">
        <w:rPr>
          <w:rFonts w:ascii="Times New Roman" w:hAnsi="Times New Roman" w:cs="Times New Roman"/>
          <w:sz w:val="24"/>
          <w:szCs w:val="24"/>
        </w:rPr>
        <w:t xml:space="preserve"> waar aansluitend de uitkomsten van de minisimulaties worden beschreven. Dit om </w:t>
      </w:r>
      <w:r w:rsidR="001441C4" w:rsidRPr="00F46F3B">
        <w:rPr>
          <w:rFonts w:ascii="Times New Roman" w:hAnsi="Times New Roman" w:cs="Times New Roman"/>
          <w:sz w:val="24"/>
          <w:szCs w:val="24"/>
        </w:rPr>
        <w:t xml:space="preserve">het overzichtelijk </w:t>
      </w:r>
      <w:r w:rsidRPr="00F46F3B">
        <w:rPr>
          <w:rFonts w:ascii="Times New Roman" w:hAnsi="Times New Roman" w:cs="Times New Roman"/>
          <w:sz w:val="24"/>
          <w:szCs w:val="24"/>
        </w:rPr>
        <w:t xml:space="preserve">te </w:t>
      </w:r>
      <w:r w:rsidR="001441C4" w:rsidRPr="00F46F3B">
        <w:rPr>
          <w:rFonts w:ascii="Times New Roman" w:hAnsi="Times New Roman" w:cs="Times New Roman"/>
          <w:sz w:val="24"/>
          <w:szCs w:val="24"/>
        </w:rPr>
        <w:t xml:space="preserve">houden zonder </w:t>
      </w:r>
      <w:r w:rsidR="00A66A43" w:rsidRPr="00F46F3B">
        <w:rPr>
          <w:rFonts w:ascii="Times New Roman" w:hAnsi="Times New Roman" w:cs="Times New Roman"/>
          <w:sz w:val="24"/>
          <w:szCs w:val="24"/>
        </w:rPr>
        <w:t>te veel</w:t>
      </w:r>
      <w:r w:rsidR="001441C4" w:rsidRPr="00F46F3B">
        <w:rPr>
          <w:rFonts w:ascii="Times New Roman" w:hAnsi="Times New Roman" w:cs="Times New Roman"/>
          <w:sz w:val="24"/>
          <w:szCs w:val="24"/>
        </w:rPr>
        <w:t xml:space="preserve"> te hoeven herhalen.</w:t>
      </w:r>
    </w:p>
    <w:p w14:paraId="4C1E81E6" w14:textId="47592BEB" w:rsidR="00FC3817" w:rsidRPr="00F46F3B" w:rsidRDefault="00FC3817" w:rsidP="000F25CE">
      <w:pPr>
        <w:spacing w:line="360" w:lineRule="auto"/>
        <w:ind w:firstLine="708"/>
        <w:jc w:val="both"/>
        <w:rPr>
          <w:rFonts w:ascii="Times New Roman" w:hAnsi="Times New Roman" w:cs="Times New Roman"/>
          <w:sz w:val="24"/>
          <w:szCs w:val="24"/>
        </w:rPr>
      </w:pPr>
      <w:r w:rsidRPr="00F46F3B">
        <w:rPr>
          <w:rFonts w:ascii="Times New Roman" w:hAnsi="Times New Roman" w:cs="Times New Roman"/>
          <w:b/>
          <w:bCs/>
          <w:sz w:val="24"/>
          <w:szCs w:val="24"/>
        </w:rPr>
        <w:t xml:space="preserve">3.1.2 Interview </w:t>
      </w:r>
    </w:p>
    <w:p w14:paraId="496A43E6" w14:textId="209F2357" w:rsidR="00F648A5" w:rsidRPr="00F46F3B" w:rsidRDefault="009D0903" w:rsidP="00917B06">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 xml:space="preserve">Het interview volgde aansluitend </w:t>
      </w:r>
      <w:r w:rsidR="00211923" w:rsidRPr="00F46F3B">
        <w:rPr>
          <w:rFonts w:ascii="Times New Roman" w:hAnsi="Times New Roman" w:cs="Times New Roman"/>
          <w:sz w:val="24"/>
          <w:szCs w:val="24"/>
        </w:rPr>
        <w:t>op</w:t>
      </w:r>
      <w:r w:rsidRPr="00F46F3B">
        <w:rPr>
          <w:rFonts w:ascii="Times New Roman" w:hAnsi="Times New Roman" w:cs="Times New Roman"/>
          <w:sz w:val="24"/>
          <w:szCs w:val="24"/>
        </w:rPr>
        <w:t xml:space="preserve"> de minisimulatie</w:t>
      </w:r>
      <w:r w:rsidR="00164321" w:rsidRPr="00F46F3B">
        <w:rPr>
          <w:rFonts w:ascii="Times New Roman" w:hAnsi="Times New Roman" w:cs="Times New Roman"/>
          <w:sz w:val="24"/>
          <w:szCs w:val="24"/>
        </w:rPr>
        <w:t>s en is</w:t>
      </w:r>
      <w:r w:rsidR="00F648A5" w:rsidRPr="00F46F3B">
        <w:rPr>
          <w:rFonts w:ascii="Times New Roman" w:hAnsi="Times New Roman" w:cs="Times New Roman"/>
          <w:sz w:val="24"/>
          <w:szCs w:val="24"/>
        </w:rPr>
        <w:t xml:space="preserve"> ook </w:t>
      </w:r>
      <w:r w:rsidR="00164321" w:rsidRPr="00F46F3B">
        <w:rPr>
          <w:rFonts w:ascii="Times New Roman" w:hAnsi="Times New Roman" w:cs="Times New Roman"/>
          <w:sz w:val="24"/>
          <w:szCs w:val="24"/>
        </w:rPr>
        <w:t>face-to-face</w:t>
      </w:r>
      <w:r w:rsidR="004A6F1B" w:rsidRPr="00F46F3B">
        <w:rPr>
          <w:rFonts w:ascii="Times New Roman" w:hAnsi="Times New Roman" w:cs="Times New Roman"/>
          <w:sz w:val="24"/>
          <w:szCs w:val="24"/>
        </w:rPr>
        <w:t xml:space="preserve"> (FtF)</w:t>
      </w:r>
      <w:r w:rsidR="00164321" w:rsidRPr="00F46F3B">
        <w:rPr>
          <w:rFonts w:ascii="Times New Roman" w:hAnsi="Times New Roman" w:cs="Times New Roman"/>
          <w:sz w:val="24"/>
          <w:szCs w:val="24"/>
        </w:rPr>
        <w:t xml:space="preserve"> afgenomen</w:t>
      </w:r>
      <w:r w:rsidRPr="00F46F3B">
        <w:rPr>
          <w:rFonts w:ascii="Times New Roman" w:hAnsi="Times New Roman" w:cs="Times New Roman"/>
          <w:sz w:val="24"/>
          <w:szCs w:val="24"/>
        </w:rPr>
        <w:t xml:space="preserve">. </w:t>
      </w:r>
      <w:r w:rsidR="004A6F1B" w:rsidRPr="00F46F3B">
        <w:rPr>
          <w:rFonts w:ascii="Times New Roman" w:hAnsi="Times New Roman" w:cs="Times New Roman"/>
          <w:sz w:val="24"/>
          <w:szCs w:val="24"/>
        </w:rPr>
        <w:t xml:space="preserve">Het FtF </w:t>
      </w:r>
      <w:r w:rsidR="00F648A5" w:rsidRPr="00F46F3B">
        <w:rPr>
          <w:rFonts w:ascii="Times New Roman" w:hAnsi="Times New Roman" w:cs="Times New Roman"/>
          <w:sz w:val="24"/>
          <w:szCs w:val="24"/>
        </w:rPr>
        <w:t xml:space="preserve">interview </w:t>
      </w:r>
      <w:r w:rsidR="004A6F1B" w:rsidRPr="00F46F3B">
        <w:rPr>
          <w:rFonts w:ascii="Times New Roman" w:hAnsi="Times New Roman" w:cs="Times New Roman"/>
          <w:sz w:val="24"/>
          <w:szCs w:val="24"/>
        </w:rPr>
        <w:t>heeft verschillende voor</w:t>
      </w:r>
      <w:r w:rsidR="00211923" w:rsidRPr="00F46F3B">
        <w:rPr>
          <w:rFonts w:ascii="Times New Roman" w:hAnsi="Times New Roman" w:cs="Times New Roman"/>
          <w:sz w:val="24"/>
          <w:szCs w:val="24"/>
        </w:rPr>
        <w:t>-</w:t>
      </w:r>
      <w:r w:rsidR="004A6F1B" w:rsidRPr="00F46F3B">
        <w:rPr>
          <w:rFonts w:ascii="Times New Roman" w:hAnsi="Times New Roman" w:cs="Times New Roman"/>
          <w:sz w:val="24"/>
          <w:szCs w:val="24"/>
        </w:rPr>
        <w:t xml:space="preserve"> en nadelen (Emans, </w:t>
      </w:r>
      <w:r w:rsidR="00430193" w:rsidRPr="00F46F3B">
        <w:rPr>
          <w:rFonts w:ascii="Times New Roman" w:hAnsi="Times New Roman" w:cs="Times New Roman"/>
          <w:sz w:val="24"/>
          <w:szCs w:val="24"/>
        </w:rPr>
        <w:t>20</w:t>
      </w:r>
      <w:r w:rsidR="004A6F1B" w:rsidRPr="00F46F3B">
        <w:rPr>
          <w:rFonts w:ascii="Times New Roman" w:hAnsi="Times New Roman" w:cs="Times New Roman"/>
          <w:sz w:val="24"/>
          <w:szCs w:val="24"/>
        </w:rPr>
        <w:t xml:space="preserve">19; Opdenakker, 2006). Een voordeel is dat de (non-) verbale signalen kunnen worden geïnterpreteerd en </w:t>
      </w:r>
      <w:r w:rsidR="00A66A43" w:rsidRPr="00F46F3B">
        <w:rPr>
          <w:rFonts w:ascii="Times New Roman" w:hAnsi="Times New Roman" w:cs="Times New Roman"/>
          <w:sz w:val="24"/>
          <w:szCs w:val="24"/>
        </w:rPr>
        <w:t>daarop</w:t>
      </w:r>
      <w:r w:rsidR="004A6F1B" w:rsidRPr="00F46F3B">
        <w:rPr>
          <w:rFonts w:ascii="Times New Roman" w:hAnsi="Times New Roman" w:cs="Times New Roman"/>
          <w:sz w:val="24"/>
          <w:szCs w:val="24"/>
        </w:rPr>
        <w:t xml:space="preserve"> kan worden gereageerd. Een voorbeeld is het vermoeden van sociaal gewenste antwoorden waardoor er een extra vraag kan worden gesteld: ‘Verwacht je dat je deze handeling in het echt ook zal doen?’. Om te voorkomen dat het interview zal verschillen tussen participanten, is er gebruik gemaakt van een gestructureerd interview</w:t>
      </w:r>
      <w:r w:rsidR="00AE498E" w:rsidRPr="00F46F3B">
        <w:rPr>
          <w:rFonts w:ascii="Times New Roman" w:hAnsi="Times New Roman" w:cs="Times New Roman"/>
          <w:sz w:val="24"/>
          <w:szCs w:val="24"/>
        </w:rPr>
        <w:t xml:space="preserve"> waarbij iedereen dezelfde vragen in dezelfde volgorde kreeg</w:t>
      </w:r>
      <w:r w:rsidR="004A6F1B" w:rsidRPr="00F46F3B">
        <w:rPr>
          <w:rFonts w:ascii="Times New Roman" w:hAnsi="Times New Roman" w:cs="Times New Roman"/>
          <w:sz w:val="24"/>
          <w:szCs w:val="24"/>
        </w:rPr>
        <w:t xml:space="preserve"> (Opdenakker, 2006)</w:t>
      </w:r>
      <w:r w:rsidR="00AE498E" w:rsidRPr="00F46F3B">
        <w:rPr>
          <w:rFonts w:ascii="Times New Roman" w:hAnsi="Times New Roman" w:cs="Times New Roman"/>
          <w:sz w:val="24"/>
          <w:szCs w:val="24"/>
        </w:rPr>
        <w:t>.</w:t>
      </w:r>
    </w:p>
    <w:p w14:paraId="0CBBA540" w14:textId="64495AEE" w:rsidR="0001555D" w:rsidRPr="00F46F3B" w:rsidRDefault="00AE498E" w:rsidP="00917B06">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 xml:space="preserve">Er </w:t>
      </w:r>
      <w:r w:rsidR="00CC6FEE" w:rsidRPr="00F46F3B">
        <w:rPr>
          <w:rFonts w:ascii="Times New Roman" w:hAnsi="Times New Roman" w:cs="Times New Roman"/>
          <w:sz w:val="24"/>
          <w:szCs w:val="24"/>
        </w:rPr>
        <w:t>worden</w:t>
      </w:r>
      <w:r w:rsidRPr="00F46F3B">
        <w:rPr>
          <w:rFonts w:ascii="Times New Roman" w:hAnsi="Times New Roman" w:cs="Times New Roman"/>
          <w:sz w:val="24"/>
          <w:szCs w:val="24"/>
        </w:rPr>
        <w:t xml:space="preserve"> zowel ordinale (schaalvragen) als nominale (categorische) vragen gesteld. </w:t>
      </w:r>
      <w:r w:rsidR="009D0903" w:rsidRPr="00F46F3B">
        <w:rPr>
          <w:rFonts w:ascii="Times New Roman" w:hAnsi="Times New Roman" w:cs="Times New Roman"/>
          <w:sz w:val="24"/>
          <w:szCs w:val="24"/>
        </w:rPr>
        <w:t xml:space="preserve">Een deel van de vragen </w:t>
      </w:r>
      <w:r w:rsidR="004A6F1B" w:rsidRPr="00F46F3B">
        <w:rPr>
          <w:rFonts w:ascii="Times New Roman" w:hAnsi="Times New Roman" w:cs="Times New Roman"/>
          <w:sz w:val="24"/>
          <w:szCs w:val="24"/>
        </w:rPr>
        <w:t>is</w:t>
      </w:r>
      <w:r w:rsidR="009D0903" w:rsidRPr="00F46F3B">
        <w:rPr>
          <w:rFonts w:ascii="Times New Roman" w:hAnsi="Times New Roman" w:cs="Times New Roman"/>
          <w:sz w:val="24"/>
          <w:szCs w:val="24"/>
        </w:rPr>
        <w:t xml:space="preserve"> gesloten en </w:t>
      </w:r>
      <w:r w:rsidR="004A6F1B" w:rsidRPr="00F46F3B">
        <w:rPr>
          <w:rFonts w:ascii="Times New Roman" w:hAnsi="Times New Roman" w:cs="Times New Roman"/>
          <w:sz w:val="24"/>
          <w:szCs w:val="24"/>
        </w:rPr>
        <w:t>kan</w:t>
      </w:r>
      <w:r w:rsidR="009D0903" w:rsidRPr="00F46F3B">
        <w:rPr>
          <w:rFonts w:ascii="Times New Roman" w:hAnsi="Times New Roman" w:cs="Times New Roman"/>
          <w:sz w:val="24"/>
          <w:szCs w:val="24"/>
        </w:rPr>
        <w:t xml:space="preserve"> beantwoord</w:t>
      </w:r>
      <w:r w:rsidR="004A6F1B" w:rsidRPr="00F46F3B">
        <w:rPr>
          <w:rFonts w:ascii="Times New Roman" w:hAnsi="Times New Roman" w:cs="Times New Roman"/>
          <w:sz w:val="24"/>
          <w:szCs w:val="24"/>
        </w:rPr>
        <w:t xml:space="preserve"> worden</w:t>
      </w:r>
      <w:r w:rsidR="009D0903" w:rsidRPr="00F46F3B">
        <w:rPr>
          <w:rFonts w:ascii="Times New Roman" w:hAnsi="Times New Roman" w:cs="Times New Roman"/>
          <w:sz w:val="24"/>
          <w:szCs w:val="24"/>
        </w:rPr>
        <w:t xml:space="preserve"> met ja/nee</w:t>
      </w:r>
      <w:r w:rsidR="00283054" w:rsidRPr="00F46F3B">
        <w:rPr>
          <w:rFonts w:ascii="Times New Roman" w:hAnsi="Times New Roman" w:cs="Times New Roman"/>
          <w:sz w:val="24"/>
          <w:szCs w:val="24"/>
        </w:rPr>
        <w:t>, percentages, frequenties, stellingen</w:t>
      </w:r>
      <w:r w:rsidR="009D0903" w:rsidRPr="00F46F3B">
        <w:rPr>
          <w:rFonts w:ascii="Times New Roman" w:hAnsi="Times New Roman" w:cs="Times New Roman"/>
          <w:sz w:val="24"/>
          <w:szCs w:val="24"/>
        </w:rPr>
        <w:t xml:space="preserve"> of positief/negatief/neutraal. Een deel van de vragen zijn schaalvragen</w:t>
      </w:r>
      <w:r w:rsidR="00A66A43" w:rsidRPr="00F46F3B">
        <w:rPr>
          <w:rFonts w:ascii="Times New Roman" w:hAnsi="Times New Roman" w:cs="Times New Roman"/>
          <w:sz w:val="24"/>
          <w:szCs w:val="24"/>
        </w:rPr>
        <w:t>,</w:t>
      </w:r>
      <w:r w:rsidR="009D0903" w:rsidRPr="00F46F3B">
        <w:rPr>
          <w:rFonts w:ascii="Times New Roman" w:hAnsi="Times New Roman" w:cs="Times New Roman"/>
          <w:sz w:val="24"/>
          <w:szCs w:val="24"/>
        </w:rPr>
        <w:t xml:space="preserve"> waarbij de participanten op een schaal van 1 tot 10 aangeven hoe voorbereid</w:t>
      </w:r>
      <w:r w:rsidR="00211923" w:rsidRPr="00F46F3B">
        <w:rPr>
          <w:rFonts w:ascii="Times New Roman" w:hAnsi="Times New Roman" w:cs="Times New Roman"/>
          <w:sz w:val="24"/>
          <w:szCs w:val="24"/>
        </w:rPr>
        <w:t xml:space="preserve"> of </w:t>
      </w:r>
      <w:r w:rsidR="002F57D2" w:rsidRPr="00F46F3B">
        <w:rPr>
          <w:rFonts w:ascii="Times New Roman" w:hAnsi="Times New Roman" w:cs="Times New Roman"/>
          <w:sz w:val="24"/>
          <w:szCs w:val="24"/>
        </w:rPr>
        <w:t>vertrouwt</w:t>
      </w:r>
      <w:r w:rsidR="009D0903" w:rsidRPr="00F46F3B">
        <w:rPr>
          <w:rFonts w:ascii="Times New Roman" w:hAnsi="Times New Roman" w:cs="Times New Roman"/>
          <w:sz w:val="24"/>
          <w:szCs w:val="24"/>
        </w:rPr>
        <w:t xml:space="preserve"> men zich voel</w:t>
      </w:r>
      <w:r w:rsidR="00CC6FEE" w:rsidRPr="00F46F3B">
        <w:rPr>
          <w:rFonts w:ascii="Times New Roman" w:hAnsi="Times New Roman" w:cs="Times New Roman"/>
          <w:sz w:val="24"/>
          <w:szCs w:val="24"/>
        </w:rPr>
        <w:t>t</w:t>
      </w:r>
      <w:r w:rsidR="009D0903" w:rsidRPr="00F46F3B">
        <w:rPr>
          <w:rFonts w:ascii="Times New Roman" w:hAnsi="Times New Roman" w:cs="Times New Roman"/>
          <w:sz w:val="24"/>
          <w:szCs w:val="24"/>
        </w:rPr>
        <w:t xml:space="preserve">. </w:t>
      </w:r>
      <w:r w:rsidR="00CC6FEE" w:rsidRPr="00F46F3B">
        <w:rPr>
          <w:rFonts w:ascii="Times New Roman" w:hAnsi="Times New Roman" w:cs="Times New Roman"/>
          <w:sz w:val="24"/>
          <w:szCs w:val="24"/>
        </w:rPr>
        <w:t>E</w:t>
      </w:r>
      <w:r w:rsidR="00283054" w:rsidRPr="00F46F3B">
        <w:rPr>
          <w:rFonts w:ascii="Times New Roman" w:hAnsi="Times New Roman" w:cs="Times New Roman"/>
          <w:sz w:val="24"/>
          <w:szCs w:val="24"/>
        </w:rPr>
        <w:t xml:space="preserve">en score van 1 </w:t>
      </w:r>
      <w:r w:rsidR="00CC6FEE" w:rsidRPr="00F46F3B">
        <w:rPr>
          <w:rFonts w:ascii="Times New Roman" w:hAnsi="Times New Roman" w:cs="Times New Roman"/>
          <w:sz w:val="24"/>
          <w:szCs w:val="24"/>
        </w:rPr>
        <w:t xml:space="preserve">geeft </w:t>
      </w:r>
      <w:r w:rsidR="006D7521" w:rsidRPr="00F46F3B">
        <w:rPr>
          <w:rFonts w:ascii="Times New Roman" w:hAnsi="Times New Roman" w:cs="Times New Roman"/>
          <w:sz w:val="24"/>
          <w:szCs w:val="24"/>
        </w:rPr>
        <w:t>aan</w:t>
      </w:r>
      <w:r w:rsidR="00283054" w:rsidRPr="00F46F3B">
        <w:rPr>
          <w:rFonts w:ascii="Times New Roman" w:hAnsi="Times New Roman" w:cs="Times New Roman"/>
          <w:sz w:val="24"/>
          <w:szCs w:val="24"/>
        </w:rPr>
        <w:t xml:space="preserve"> dat er geen gevoel van voorbereiding</w:t>
      </w:r>
      <w:r w:rsidR="00211923" w:rsidRPr="00F46F3B">
        <w:rPr>
          <w:rFonts w:ascii="Times New Roman" w:hAnsi="Times New Roman" w:cs="Times New Roman"/>
          <w:sz w:val="24"/>
          <w:szCs w:val="24"/>
        </w:rPr>
        <w:t xml:space="preserve"> of </w:t>
      </w:r>
      <w:r w:rsidR="00283054" w:rsidRPr="00F46F3B">
        <w:rPr>
          <w:rFonts w:ascii="Times New Roman" w:hAnsi="Times New Roman" w:cs="Times New Roman"/>
          <w:sz w:val="24"/>
          <w:szCs w:val="24"/>
        </w:rPr>
        <w:t xml:space="preserve">vertrouwen is en de score 10 </w:t>
      </w:r>
      <w:r w:rsidR="006D7521" w:rsidRPr="00F46F3B">
        <w:rPr>
          <w:rFonts w:ascii="Times New Roman" w:hAnsi="Times New Roman" w:cs="Times New Roman"/>
          <w:sz w:val="24"/>
          <w:szCs w:val="24"/>
        </w:rPr>
        <w:t>geeft aan</w:t>
      </w:r>
      <w:r w:rsidR="00283054" w:rsidRPr="00F46F3B">
        <w:rPr>
          <w:rFonts w:ascii="Times New Roman" w:hAnsi="Times New Roman" w:cs="Times New Roman"/>
          <w:sz w:val="24"/>
          <w:szCs w:val="24"/>
        </w:rPr>
        <w:t xml:space="preserve"> dat er een goed gevoel van voorbereiding</w:t>
      </w:r>
      <w:r w:rsidR="00211923" w:rsidRPr="00F46F3B">
        <w:rPr>
          <w:rFonts w:ascii="Times New Roman" w:hAnsi="Times New Roman" w:cs="Times New Roman"/>
          <w:sz w:val="24"/>
          <w:szCs w:val="24"/>
        </w:rPr>
        <w:t xml:space="preserve"> of </w:t>
      </w:r>
      <w:r w:rsidR="00283054" w:rsidRPr="00F46F3B">
        <w:rPr>
          <w:rFonts w:ascii="Times New Roman" w:hAnsi="Times New Roman" w:cs="Times New Roman"/>
          <w:sz w:val="24"/>
          <w:szCs w:val="24"/>
        </w:rPr>
        <w:t>vertrouwen is. Wanneer een participant 6 of hoger scoort</w:t>
      </w:r>
      <w:r w:rsidR="004A6F1B" w:rsidRPr="00F46F3B">
        <w:rPr>
          <w:rFonts w:ascii="Times New Roman" w:hAnsi="Times New Roman" w:cs="Times New Roman"/>
          <w:sz w:val="24"/>
          <w:szCs w:val="24"/>
        </w:rPr>
        <w:t>,</w:t>
      </w:r>
      <w:r w:rsidR="00283054" w:rsidRPr="00F46F3B">
        <w:rPr>
          <w:rFonts w:ascii="Times New Roman" w:hAnsi="Times New Roman" w:cs="Times New Roman"/>
          <w:sz w:val="24"/>
          <w:szCs w:val="24"/>
        </w:rPr>
        <w:t xml:space="preserve"> indiceert dat </w:t>
      </w:r>
      <w:r w:rsidR="0001555D" w:rsidRPr="00F46F3B">
        <w:rPr>
          <w:rFonts w:ascii="Times New Roman" w:hAnsi="Times New Roman" w:cs="Times New Roman"/>
          <w:sz w:val="24"/>
          <w:szCs w:val="24"/>
        </w:rPr>
        <w:t xml:space="preserve">een voldoende op </w:t>
      </w:r>
      <w:r w:rsidR="00283054" w:rsidRPr="00F46F3B">
        <w:rPr>
          <w:rFonts w:ascii="Times New Roman" w:hAnsi="Times New Roman" w:cs="Times New Roman"/>
          <w:sz w:val="24"/>
          <w:szCs w:val="24"/>
        </w:rPr>
        <w:t xml:space="preserve">het gevraagde element. </w:t>
      </w:r>
      <w:r w:rsidR="0001555D" w:rsidRPr="00F46F3B">
        <w:rPr>
          <w:rFonts w:ascii="Times New Roman" w:hAnsi="Times New Roman" w:cs="Times New Roman"/>
          <w:sz w:val="24"/>
          <w:szCs w:val="24"/>
        </w:rPr>
        <w:t xml:space="preserve">Bij het niet beantwoorden van een schaalvraag om wat voor reden dan ook, scoort de participant een nul en wordt </w:t>
      </w:r>
      <w:r w:rsidR="00A66A43" w:rsidRPr="00F46F3B">
        <w:rPr>
          <w:rFonts w:ascii="Times New Roman" w:hAnsi="Times New Roman" w:cs="Times New Roman"/>
          <w:sz w:val="24"/>
          <w:szCs w:val="24"/>
        </w:rPr>
        <w:t xml:space="preserve">dit </w:t>
      </w:r>
      <w:r w:rsidR="0001555D" w:rsidRPr="00F46F3B">
        <w:rPr>
          <w:rFonts w:ascii="Times New Roman" w:hAnsi="Times New Roman" w:cs="Times New Roman"/>
          <w:sz w:val="24"/>
          <w:szCs w:val="24"/>
        </w:rPr>
        <w:t xml:space="preserve">als </w:t>
      </w:r>
      <w:r w:rsidR="006D7521" w:rsidRPr="00F46F3B">
        <w:rPr>
          <w:rFonts w:ascii="Times New Roman" w:hAnsi="Times New Roman" w:cs="Times New Roman"/>
          <w:sz w:val="24"/>
          <w:szCs w:val="24"/>
        </w:rPr>
        <w:t>‘</w:t>
      </w:r>
      <w:r w:rsidR="0001555D" w:rsidRPr="00F46F3B">
        <w:rPr>
          <w:rFonts w:ascii="Times New Roman" w:hAnsi="Times New Roman" w:cs="Times New Roman"/>
          <w:sz w:val="24"/>
          <w:szCs w:val="24"/>
        </w:rPr>
        <w:t>missing</w:t>
      </w:r>
      <w:r w:rsidR="006D7521" w:rsidRPr="00F46F3B">
        <w:rPr>
          <w:rFonts w:ascii="Times New Roman" w:hAnsi="Times New Roman" w:cs="Times New Roman"/>
          <w:sz w:val="24"/>
          <w:szCs w:val="24"/>
        </w:rPr>
        <w:t>’</w:t>
      </w:r>
      <w:r w:rsidR="0001555D" w:rsidRPr="00F46F3B">
        <w:rPr>
          <w:rFonts w:ascii="Times New Roman" w:hAnsi="Times New Roman" w:cs="Times New Roman"/>
          <w:sz w:val="24"/>
          <w:szCs w:val="24"/>
        </w:rPr>
        <w:t xml:space="preserve"> ge</w:t>
      </w:r>
      <w:r w:rsidR="006D7521" w:rsidRPr="00F46F3B">
        <w:rPr>
          <w:rFonts w:ascii="Times New Roman" w:hAnsi="Times New Roman" w:cs="Times New Roman"/>
          <w:sz w:val="24"/>
          <w:szCs w:val="24"/>
        </w:rPr>
        <w:t>zien</w:t>
      </w:r>
      <w:r w:rsidR="0001555D" w:rsidRPr="00F46F3B">
        <w:rPr>
          <w:rFonts w:ascii="Times New Roman" w:hAnsi="Times New Roman" w:cs="Times New Roman"/>
          <w:sz w:val="24"/>
          <w:szCs w:val="24"/>
        </w:rPr>
        <w:t xml:space="preserve">. </w:t>
      </w:r>
      <w:r w:rsidR="00283054" w:rsidRPr="00F46F3B">
        <w:rPr>
          <w:rFonts w:ascii="Times New Roman" w:hAnsi="Times New Roman" w:cs="Times New Roman"/>
          <w:sz w:val="24"/>
          <w:szCs w:val="24"/>
        </w:rPr>
        <w:t xml:space="preserve">Door het gebruik van numerieke schaalvragen kunnen antwoorden tussen participanten vergeleken worden. Tot slot zijn er open vragen waarbij de lengte van </w:t>
      </w:r>
      <w:r w:rsidR="00211923" w:rsidRPr="00F46F3B">
        <w:rPr>
          <w:rFonts w:ascii="Times New Roman" w:hAnsi="Times New Roman" w:cs="Times New Roman"/>
          <w:sz w:val="24"/>
          <w:szCs w:val="24"/>
        </w:rPr>
        <w:t>het antwoord</w:t>
      </w:r>
      <w:r w:rsidR="00283054" w:rsidRPr="00F46F3B">
        <w:rPr>
          <w:rFonts w:ascii="Times New Roman" w:hAnsi="Times New Roman" w:cs="Times New Roman"/>
          <w:sz w:val="24"/>
          <w:szCs w:val="24"/>
        </w:rPr>
        <w:t xml:space="preserve"> geen limiet </w:t>
      </w:r>
      <w:r w:rsidR="00F648A5" w:rsidRPr="00F46F3B">
        <w:rPr>
          <w:rFonts w:ascii="Times New Roman" w:hAnsi="Times New Roman" w:cs="Times New Roman"/>
          <w:sz w:val="24"/>
          <w:szCs w:val="24"/>
        </w:rPr>
        <w:t>kent</w:t>
      </w:r>
      <w:r w:rsidR="00283054" w:rsidRPr="00F46F3B">
        <w:rPr>
          <w:rFonts w:ascii="Times New Roman" w:hAnsi="Times New Roman" w:cs="Times New Roman"/>
          <w:sz w:val="24"/>
          <w:szCs w:val="24"/>
        </w:rPr>
        <w:t xml:space="preserve">. </w:t>
      </w:r>
      <w:r w:rsidR="00A66A43" w:rsidRPr="00F46F3B">
        <w:rPr>
          <w:rFonts w:ascii="Times New Roman" w:hAnsi="Times New Roman" w:cs="Times New Roman"/>
          <w:sz w:val="24"/>
          <w:szCs w:val="24"/>
        </w:rPr>
        <w:t xml:space="preserve">Dit </w:t>
      </w:r>
      <w:r w:rsidR="006D7521" w:rsidRPr="00F46F3B">
        <w:rPr>
          <w:rFonts w:ascii="Times New Roman" w:hAnsi="Times New Roman" w:cs="Times New Roman"/>
          <w:sz w:val="24"/>
          <w:szCs w:val="24"/>
        </w:rPr>
        <w:t>wordt</w:t>
      </w:r>
      <w:r w:rsidR="00A66A43" w:rsidRPr="00F46F3B">
        <w:rPr>
          <w:rFonts w:ascii="Times New Roman" w:hAnsi="Times New Roman" w:cs="Times New Roman"/>
          <w:sz w:val="24"/>
          <w:szCs w:val="24"/>
        </w:rPr>
        <w:t xml:space="preserve"> onder andere</w:t>
      </w:r>
      <w:r w:rsidR="00283054" w:rsidRPr="00F46F3B">
        <w:rPr>
          <w:rFonts w:ascii="Times New Roman" w:hAnsi="Times New Roman" w:cs="Times New Roman"/>
          <w:sz w:val="24"/>
          <w:szCs w:val="24"/>
        </w:rPr>
        <w:t xml:space="preserve"> bij de evaluatievragen </w:t>
      </w:r>
      <w:r w:rsidR="00211923" w:rsidRPr="00F46F3B">
        <w:rPr>
          <w:rFonts w:ascii="Times New Roman" w:hAnsi="Times New Roman" w:cs="Times New Roman"/>
          <w:sz w:val="24"/>
          <w:szCs w:val="24"/>
        </w:rPr>
        <w:t>ingezet</w:t>
      </w:r>
      <w:r w:rsidR="00283054" w:rsidRPr="00F46F3B">
        <w:rPr>
          <w:rFonts w:ascii="Times New Roman" w:hAnsi="Times New Roman" w:cs="Times New Roman"/>
          <w:sz w:val="24"/>
          <w:szCs w:val="24"/>
        </w:rPr>
        <w:t>.</w:t>
      </w:r>
    </w:p>
    <w:p w14:paraId="159E0C6D" w14:textId="6C94E4EC" w:rsidR="00765563" w:rsidRDefault="00B83B78" w:rsidP="009B63C2">
      <w:pPr>
        <w:spacing w:line="360" w:lineRule="auto"/>
        <w:jc w:val="both"/>
        <w:rPr>
          <w:rFonts w:ascii="Times New Roman" w:hAnsi="Times New Roman" w:cs="Times New Roman"/>
          <w:sz w:val="24"/>
          <w:szCs w:val="24"/>
        </w:rPr>
      </w:pPr>
      <w:r w:rsidRPr="00F46F3B">
        <w:rPr>
          <w:rFonts w:ascii="Times New Roman" w:hAnsi="Times New Roman" w:cs="Times New Roman"/>
          <w:b/>
          <w:bCs/>
          <w:sz w:val="24"/>
          <w:szCs w:val="24"/>
        </w:rPr>
        <w:tab/>
      </w:r>
      <w:r w:rsidR="009B670A" w:rsidRPr="00F46F3B">
        <w:rPr>
          <w:rFonts w:ascii="Times New Roman" w:hAnsi="Times New Roman" w:cs="Times New Roman"/>
          <w:sz w:val="24"/>
          <w:szCs w:val="24"/>
        </w:rPr>
        <w:t xml:space="preserve">Het is interessant om te onderzoeken wat mogelijke invloedfactoren zijn op de voorbereiding. </w:t>
      </w:r>
      <w:r w:rsidR="00814CE2">
        <w:rPr>
          <w:rFonts w:ascii="Times New Roman" w:hAnsi="Times New Roman" w:cs="Times New Roman"/>
          <w:sz w:val="24"/>
          <w:szCs w:val="24"/>
        </w:rPr>
        <w:t xml:space="preserve">Hierin worden de verwachtingen (benoemd in 2.3) gebruikt als uitgangspunt. De vragen die hiervoor geanalyseerd worden zijn: </w:t>
      </w:r>
      <w:r w:rsidR="009B63C2">
        <w:rPr>
          <w:rFonts w:ascii="Times New Roman" w:hAnsi="Times New Roman" w:cs="Times New Roman"/>
          <w:sz w:val="24"/>
          <w:szCs w:val="24"/>
        </w:rPr>
        <w:t>‘</w:t>
      </w:r>
      <w:r w:rsidR="00814CE2">
        <w:rPr>
          <w:rFonts w:ascii="Times New Roman" w:hAnsi="Times New Roman" w:cs="Times New Roman"/>
          <w:sz w:val="24"/>
          <w:szCs w:val="24"/>
        </w:rPr>
        <w:t>Werkervaring</w:t>
      </w:r>
      <w:r w:rsidR="00765563">
        <w:rPr>
          <w:rFonts w:ascii="Times New Roman" w:hAnsi="Times New Roman" w:cs="Times New Roman"/>
          <w:sz w:val="24"/>
          <w:szCs w:val="24"/>
        </w:rPr>
        <w:t>’</w:t>
      </w:r>
      <w:r w:rsidR="00814CE2">
        <w:rPr>
          <w:rFonts w:ascii="Times New Roman" w:hAnsi="Times New Roman" w:cs="Times New Roman"/>
          <w:sz w:val="24"/>
          <w:szCs w:val="24"/>
        </w:rPr>
        <w:t xml:space="preserve">; </w:t>
      </w:r>
      <w:r w:rsidR="009B63C2">
        <w:rPr>
          <w:rFonts w:ascii="Times New Roman" w:hAnsi="Times New Roman" w:cs="Times New Roman"/>
          <w:sz w:val="24"/>
          <w:szCs w:val="24"/>
        </w:rPr>
        <w:t>‘</w:t>
      </w:r>
      <w:r w:rsidR="00814CE2">
        <w:rPr>
          <w:rFonts w:ascii="Times New Roman" w:hAnsi="Times New Roman" w:cs="Times New Roman"/>
          <w:sz w:val="24"/>
          <w:szCs w:val="24"/>
        </w:rPr>
        <w:t>extra rol</w:t>
      </w:r>
      <w:r w:rsidR="009B63C2">
        <w:rPr>
          <w:rFonts w:ascii="Times New Roman" w:hAnsi="Times New Roman" w:cs="Times New Roman"/>
          <w:sz w:val="24"/>
          <w:szCs w:val="24"/>
        </w:rPr>
        <w:t>’</w:t>
      </w:r>
      <w:r w:rsidR="00814CE2">
        <w:rPr>
          <w:rFonts w:ascii="Times New Roman" w:hAnsi="Times New Roman" w:cs="Times New Roman"/>
          <w:sz w:val="24"/>
          <w:szCs w:val="24"/>
        </w:rPr>
        <w:t xml:space="preserve">; </w:t>
      </w:r>
      <w:r w:rsidR="009B63C2">
        <w:rPr>
          <w:rFonts w:ascii="Times New Roman" w:hAnsi="Times New Roman" w:cs="Times New Roman"/>
          <w:sz w:val="24"/>
          <w:szCs w:val="24"/>
        </w:rPr>
        <w:t>‘</w:t>
      </w:r>
      <w:r w:rsidR="00814CE2">
        <w:rPr>
          <w:rFonts w:ascii="Times New Roman" w:hAnsi="Times New Roman" w:cs="Times New Roman"/>
          <w:sz w:val="24"/>
          <w:szCs w:val="24"/>
        </w:rPr>
        <w:t>TECC-training</w:t>
      </w:r>
      <w:r w:rsidR="009B63C2">
        <w:rPr>
          <w:rFonts w:ascii="Times New Roman" w:hAnsi="Times New Roman" w:cs="Times New Roman"/>
          <w:sz w:val="24"/>
          <w:szCs w:val="24"/>
        </w:rPr>
        <w:t>’</w:t>
      </w:r>
      <w:r w:rsidR="002D4B0A">
        <w:rPr>
          <w:rFonts w:ascii="Times New Roman" w:hAnsi="Times New Roman" w:cs="Times New Roman"/>
          <w:sz w:val="24"/>
          <w:szCs w:val="24"/>
        </w:rPr>
        <w:t xml:space="preserve">. Deze drie vragen gaan in op verschillende vormen van ervaring. Het aantal werkjaren </w:t>
      </w:r>
      <w:r w:rsidR="002D4B0A">
        <w:rPr>
          <w:rFonts w:ascii="Times New Roman" w:hAnsi="Times New Roman" w:cs="Times New Roman"/>
          <w:sz w:val="24"/>
          <w:szCs w:val="24"/>
        </w:rPr>
        <w:lastRenderedPageBreak/>
        <w:t xml:space="preserve">bij de ambulance, de ervaring die er verkregen is doormiddel van een extra rol zoals trainer, </w:t>
      </w:r>
      <w:r w:rsidR="002F57D2">
        <w:rPr>
          <w:rFonts w:ascii="Times New Roman" w:hAnsi="Times New Roman" w:cs="Times New Roman"/>
          <w:sz w:val="24"/>
          <w:szCs w:val="24"/>
        </w:rPr>
        <w:t>ovdg</w:t>
      </w:r>
      <w:r w:rsidR="002D4B0A">
        <w:rPr>
          <w:rFonts w:ascii="Times New Roman" w:hAnsi="Times New Roman" w:cs="Times New Roman"/>
          <w:sz w:val="24"/>
          <w:szCs w:val="24"/>
        </w:rPr>
        <w:t xml:space="preserve"> en tot slot de focus van het onderzoek, de ervaring die wordt opgedaan door de oefening. Met de vraag: </w:t>
      </w:r>
      <w:r w:rsidR="00814CE2">
        <w:rPr>
          <w:rFonts w:ascii="Times New Roman" w:hAnsi="Times New Roman" w:cs="Times New Roman"/>
          <w:sz w:val="24"/>
          <w:szCs w:val="24"/>
        </w:rPr>
        <w:t>‘</w:t>
      </w:r>
      <w:r w:rsidR="009B63C2">
        <w:rPr>
          <w:rFonts w:ascii="Times New Roman" w:hAnsi="Times New Roman" w:cs="Times New Roman"/>
          <w:sz w:val="24"/>
          <w:szCs w:val="24"/>
        </w:rPr>
        <w:t>In welke mate heb je</w:t>
      </w:r>
      <w:r w:rsidR="00814CE2">
        <w:rPr>
          <w:rFonts w:ascii="Times New Roman" w:hAnsi="Times New Roman" w:cs="Times New Roman"/>
          <w:sz w:val="24"/>
          <w:szCs w:val="24"/>
        </w:rPr>
        <w:t xml:space="preserve"> vertrouwen in </w:t>
      </w:r>
      <w:r w:rsidR="009B63C2">
        <w:rPr>
          <w:rFonts w:ascii="Times New Roman" w:hAnsi="Times New Roman" w:cs="Times New Roman"/>
          <w:sz w:val="24"/>
          <w:szCs w:val="24"/>
        </w:rPr>
        <w:t xml:space="preserve">je </w:t>
      </w:r>
      <w:r w:rsidR="00814CE2">
        <w:rPr>
          <w:rFonts w:ascii="Times New Roman" w:hAnsi="Times New Roman" w:cs="Times New Roman"/>
          <w:sz w:val="24"/>
          <w:szCs w:val="24"/>
        </w:rPr>
        <w:t>eigen vaardigheden als je het command and control moet uitvoeren’</w:t>
      </w:r>
      <w:r w:rsidR="002D4B0A">
        <w:rPr>
          <w:rFonts w:ascii="Times New Roman" w:hAnsi="Times New Roman" w:cs="Times New Roman"/>
          <w:sz w:val="24"/>
          <w:szCs w:val="24"/>
        </w:rPr>
        <w:t xml:space="preserve"> wordt het (zelf)vertrouwen gemeten. De vraag:</w:t>
      </w:r>
      <w:r w:rsidR="00814CE2">
        <w:rPr>
          <w:rFonts w:ascii="Times New Roman" w:hAnsi="Times New Roman" w:cs="Times New Roman"/>
          <w:sz w:val="24"/>
          <w:szCs w:val="24"/>
        </w:rPr>
        <w:t xml:space="preserve"> ‘</w:t>
      </w:r>
      <w:r w:rsidR="009B63C2">
        <w:rPr>
          <w:rFonts w:ascii="Times New Roman" w:hAnsi="Times New Roman" w:cs="Times New Roman"/>
          <w:sz w:val="24"/>
          <w:szCs w:val="24"/>
        </w:rPr>
        <w:t>I</w:t>
      </w:r>
      <w:r w:rsidR="00814CE2">
        <w:rPr>
          <w:rFonts w:ascii="Times New Roman" w:hAnsi="Times New Roman" w:cs="Times New Roman"/>
          <w:sz w:val="24"/>
          <w:szCs w:val="24"/>
        </w:rPr>
        <w:t xml:space="preserve">n welke mate heb je vertrouwen in </w:t>
      </w:r>
      <w:r w:rsidR="009B63C2">
        <w:rPr>
          <w:rFonts w:ascii="Times New Roman" w:hAnsi="Times New Roman" w:cs="Times New Roman"/>
          <w:sz w:val="24"/>
          <w:szCs w:val="24"/>
        </w:rPr>
        <w:t xml:space="preserve">collega’s’ </w:t>
      </w:r>
      <w:r w:rsidR="002D4B0A">
        <w:rPr>
          <w:rFonts w:ascii="Times New Roman" w:hAnsi="Times New Roman" w:cs="Times New Roman"/>
          <w:sz w:val="24"/>
          <w:szCs w:val="24"/>
        </w:rPr>
        <w:t>meet het vertrouwen in collega’s. Tot slot de afhankelijke variabele:</w:t>
      </w:r>
      <w:r w:rsidR="009B63C2">
        <w:rPr>
          <w:rFonts w:ascii="Times New Roman" w:hAnsi="Times New Roman" w:cs="Times New Roman"/>
          <w:sz w:val="24"/>
          <w:szCs w:val="24"/>
        </w:rPr>
        <w:t xml:space="preserve"> ‘In welke mate voel jij je voorbereid in een incident met een terroristisch motief?’. </w:t>
      </w:r>
      <w:r w:rsidR="002D4B0A">
        <w:rPr>
          <w:rFonts w:ascii="Times New Roman" w:hAnsi="Times New Roman" w:cs="Times New Roman"/>
          <w:sz w:val="24"/>
          <w:szCs w:val="24"/>
        </w:rPr>
        <w:t>Hiermee wordt vanuit het perspectief van de ambulancemedewerker het vertrouwen in de voorbereiding op terrorisme gemeten</w:t>
      </w:r>
      <w:r w:rsidR="00765563">
        <w:rPr>
          <w:rFonts w:ascii="Times New Roman" w:hAnsi="Times New Roman" w:cs="Times New Roman"/>
          <w:sz w:val="24"/>
          <w:szCs w:val="24"/>
        </w:rPr>
        <w:t xml:space="preserve"> in een schaalvraag (</w:t>
      </w:r>
      <w:r w:rsidR="002F57D2">
        <w:rPr>
          <w:rFonts w:ascii="Times New Roman" w:hAnsi="Times New Roman" w:cs="Times New Roman"/>
          <w:sz w:val="24"/>
          <w:szCs w:val="24"/>
        </w:rPr>
        <w:t>1: ik</w:t>
      </w:r>
      <w:r w:rsidR="00765563">
        <w:rPr>
          <w:rFonts w:ascii="Times New Roman" w:hAnsi="Times New Roman" w:cs="Times New Roman"/>
          <w:sz w:val="24"/>
          <w:szCs w:val="24"/>
        </w:rPr>
        <w:t xml:space="preserve"> voel </w:t>
      </w:r>
      <w:r w:rsidR="00B5196D">
        <w:rPr>
          <w:rFonts w:ascii="Times New Roman" w:hAnsi="Times New Roman" w:cs="Times New Roman"/>
          <w:sz w:val="24"/>
          <w:szCs w:val="24"/>
        </w:rPr>
        <w:t>helemaal niet</w:t>
      </w:r>
      <w:r w:rsidR="00765563">
        <w:rPr>
          <w:rFonts w:ascii="Times New Roman" w:hAnsi="Times New Roman" w:cs="Times New Roman"/>
          <w:sz w:val="24"/>
          <w:szCs w:val="24"/>
        </w:rPr>
        <w:t xml:space="preserve"> voorbereid tot 10: ik voel me goed voorbereid)</w:t>
      </w:r>
      <w:r w:rsidR="002D4B0A">
        <w:rPr>
          <w:rFonts w:ascii="Times New Roman" w:hAnsi="Times New Roman" w:cs="Times New Roman"/>
          <w:sz w:val="24"/>
          <w:szCs w:val="24"/>
        </w:rPr>
        <w:t xml:space="preserve">. </w:t>
      </w:r>
    </w:p>
    <w:p w14:paraId="32856F15" w14:textId="74CA72AB" w:rsidR="00AF3FA8" w:rsidRPr="00F46F3B" w:rsidRDefault="009B670A" w:rsidP="00765563">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 xml:space="preserve">Om te onderzoeken of er verbanden zijn, </w:t>
      </w:r>
      <w:r w:rsidR="006D7521" w:rsidRPr="00F46F3B">
        <w:rPr>
          <w:rFonts w:ascii="Times New Roman" w:hAnsi="Times New Roman" w:cs="Times New Roman"/>
          <w:sz w:val="24"/>
          <w:szCs w:val="24"/>
        </w:rPr>
        <w:t>wordt</w:t>
      </w:r>
      <w:r w:rsidRPr="00F46F3B">
        <w:rPr>
          <w:rFonts w:ascii="Times New Roman" w:hAnsi="Times New Roman" w:cs="Times New Roman"/>
          <w:sz w:val="24"/>
          <w:szCs w:val="24"/>
        </w:rPr>
        <w:t xml:space="preserve"> er gebruik gemaakt van regressieanalyse. Een regressieanalyse toont aan of er een verband is tussen variabelen (aspecten). Ook geeft het aan hoe significant</w:t>
      </w:r>
      <w:r w:rsidRPr="00F46F3B">
        <w:rPr>
          <w:rStyle w:val="Verwijzingopmerking"/>
          <w:rFonts w:ascii="Times New Roman" w:hAnsi="Times New Roman" w:cs="Times New Roman"/>
          <w:sz w:val="24"/>
          <w:szCs w:val="24"/>
        </w:rPr>
        <w:t xml:space="preserve"> </w:t>
      </w:r>
      <w:r w:rsidRPr="00F46F3B">
        <w:rPr>
          <w:rFonts w:ascii="Times New Roman" w:hAnsi="Times New Roman" w:cs="Times New Roman"/>
          <w:sz w:val="24"/>
          <w:szCs w:val="24"/>
        </w:rPr>
        <w:t xml:space="preserve">(kans dat het gevonden effect toe te wijden is aan toeval is kleiner dan 5%) dit verband is. </w:t>
      </w:r>
      <w:r w:rsidR="00E35DEF" w:rsidRPr="00F46F3B">
        <w:rPr>
          <w:rFonts w:ascii="Times New Roman" w:hAnsi="Times New Roman" w:cs="Times New Roman"/>
          <w:sz w:val="24"/>
          <w:szCs w:val="24"/>
        </w:rPr>
        <w:t xml:space="preserve">Omdat de dataset slechts 40 participanten bevat, kunnen de gevonden resultaten niet gegeneraliseerd worden naar de gehele populatie. </w:t>
      </w:r>
      <w:r w:rsidR="0081169C" w:rsidRPr="00F46F3B">
        <w:rPr>
          <w:rFonts w:ascii="Times New Roman" w:hAnsi="Times New Roman" w:cs="Times New Roman"/>
          <w:sz w:val="24"/>
          <w:szCs w:val="24"/>
        </w:rPr>
        <w:t xml:space="preserve">Daarnaast kunnen kleine afwijkingen in een kleine steekproef veel invloed hebben op het voldoen aan de assumpties. </w:t>
      </w:r>
      <w:r w:rsidR="00264296" w:rsidRPr="00F46F3B">
        <w:rPr>
          <w:rFonts w:ascii="Times New Roman" w:hAnsi="Times New Roman" w:cs="Times New Roman"/>
          <w:sz w:val="24"/>
          <w:szCs w:val="24"/>
        </w:rPr>
        <w:t xml:space="preserve">Niet alle variabelen </w:t>
      </w:r>
      <w:r w:rsidR="00D91951" w:rsidRPr="00F46F3B">
        <w:rPr>
          <w:rFonts w:ascii="Times New Roman" w:hAnsi="Times New Roman" w:cs="Times New Roman"/>
          <w:sz w:val="24"/>
          <w:szCs w:val="24"/>
        </w:rPr>
        <w:t>zullen</w:t>
      </w:r>
      <w:r w:rsidR="00264296" w:rsidRPr="00F46F3B">
        <w:rPr>
          <w:rFonts w:ascii="Times New Roman" w:hAnsi="Times New Roman" w:cs="Times New Roman"/>
          <w:sz w:val="24"/>
          <w:szCs w:val="24"/>
        </w:rPr>
        <w:t xml:space="preserve"> daarom </w:t>
      </w:r>
      <w:r w:rsidR="00D91951" w:rsidRPr="00F46F3B">
        <w:rPr>
          <w:rFonts w:ascii="Times New Roman" w:hAnsi="Times New Roman" w:cs="Times New Roman"/>
          <w:sz w:val="24"/>
          <w:szCs w:val="24"/>
        </w:rPr>
        <w:t xml:space="preserve">voldoen </w:t>
      </w:r>
      <w:r w:rsidR="00264296" w:rsidRPr="00F46F3B">
        <w:rPr>
          <w:rFonts w:ascii="Times New Roman" w:hAnsi="Times New Roman" w:cs="Times New Roman"/>
          <w:sz w:val="24"/>
          <w:szCs w:val="24"/>
        </w:rPr>
        <w:t xml:space="preserve">aan de assumpties </w:t>
      </w:r>
      <w:r w:rsidR="005353BC" w:rsidRPr="00F46F3B">
        <w:rPr>
          <w:rFonts w:ascii="Times New Roman" w:hAnsi="Times New Roman" w:cs="Times New Roman"/>
          <w:sz w:val="24"/>
          <w:szCs w:val="24"/>
        </w:rPr>
        <w:t xml:space="preserve">van een regressieanalyse </w:t>
      </w:r>
      <w:r w:rsidR="00264296" w:rsidRPr="00F46F3B">
        <w:rPr>
          <w:rFonts w:ascii="Times New Roman" w:hAnsi="Times New Roman" w:cs="Times New Roman"/>
          <w:sz w:val="24"/>
          <w:szCs w:val="24"/>
        </w:rPr>
        <w:t>(normaliteit, homoscedasticiteit en lineariteit).</w:t>
      </w:r>
      <w:r w:rsidR="0081169C" w:rsidRPr="00F46F3B">
        <w:rPr>
          <w:rFonts w:ascii="Times New Roman" w:hAnsi="Times New Roman" w:cs="Times New Roman"/>
          <w:sz w:val="24"/>
          <w:szCs w:val="24"/>
        </w:rPr>
        <w:t xml:space="preserve"> </w:t>
      </w:r>
      <w:r w:rsidR="00D91951" w:rsidRPr="00F46F3B">
        <w:rPr>
          <w:rFonts w:ascii="Times New Roman" w:hAnsi="Times New Roman" w:cs="Times New Roman"/>
          <w:sz w:val="24"/>
          <w:szCs w:val="24"/>
        </w:rPr>
        <w:t xml:space="preserve">Het is ook een mogelijkheid dat, ongeacht de grote van de steekproef, de data alsnog niet </w:t>
      </w:r>
      <w:r w:rsidR="006D7521" w:rsidRPr="00F46F3B">
        <w:rPr>
          <w:rFonts w:ascii="Times New Roman" w:hAnsi="Times New Roman" w:cs="Times New Roman"/>
          <w:sz w:val="24"/>
          <w:szCs w:val="24"/>
        </w:rPr>
        <w:t>zal</w:t>
      </w:r>
      <w:r w:rsidR="00D91951" w:rsidRPr="00F46F3B">
        <w:rPr>
          <w:rFonts w:ascii="Times New Roman" w:hAnsi="Times New Roman" w:cs="Times New Roman"/>
          <w:sz w:val="24"/>
          <w:szCs w:val="24"/>
        </w:rPr>
        <w:t xml:space="preserve"> voldoen aan de assumpties. </w:t>
      </w:r>
      <w:r w:rsidR="0081169C" w:rsidRPr="00F46F3B">
        <w:rPr>
          <w:rFonts w:ascii="Times New Roman" w:hAnsi="Times New Roman" w:cs="Times New Roman"/>
          <w:sz w:val="24"/>
          <w:szCs w:val="24"/>
        </w:rPr>
        <w:t xml:space="preserve">Er is voor gekozen om </w:t>
      </w:r>
      <w:r w:rsidR="005353BC" w:rsidRPr="00F46F3B">
        <w:rPr>
          <w:rFonts w:ascii="Times New Roman" w:hAnsi="Times New Roman" w:cs="Times New Roman"/>
          <w:sz w:val="24"/>
          <w:szCs w:val="24"/>
        </w:rPr>
        <w:t xml:space="preserve">statistische testen </w:t>
      </w:r>
      <w:r w:rsidR="0081169C" w:rsidRPr="00F46F3B">
        <w:rPr>
          <w:rFonts w:ascii="Times New Roman" w:hAnsi="Times New Roman" w:cs="Times New Roman"/>
          <w:sz w:val="24"/>
          <w:szCs w:val="24"/>
        </w:rPr>
        <w:t>te gebruiken</w:t>
      </w:r>
      <w:r w:rsidR="00A66A43" w:rsidRPr="00F46F3B">
        <w:rPr>
          <w:rFonts w:ascii="Times New Roman" w:hAnsi="Times New Roman" w:cs="Times New Roman"/>
          <w:sz w:val="24"/>
          <w:szCs w:val="24"/>
        </w:rPr>
        <w:t>,</w:t>
      </w:r>
      <w:r w:rsidR="0081169C" w:rsidRPr="00F46F3B">
        <w:rPr>
          <w:rFonts w:ascii="Times New Roman" w:hAnsi="Times New Roman" w:cs="Times New Roman"/>
          <w:sz w:val="24"/>
          <w:szCs w:val="24"/>
        </w:rPr>
        <w:t xml:space="preserve"> met </w:t>
      </w:r>
      <w:r w:rsidR="00D91951" w:rsidRPr="00F46F3B">
        <w:rPr>
          <w:rFonts w:ascii="Times New Roman" w:hAnsi="Times New Roman" w:cs="Times New Roman"/>
          <w:sz w:val="24"/>
          <w:szCs w:val="24"/>
        </w:rPr>
        <w:t>de</w:t>
      </w:r>
      <w:r w:rsidR="0081169C" w:rsidRPr="00F46F3B">
        <w:rPr>
          <w:rFonts w:ascii="Times New Roman" w:hAnsi="Times New Roman" w:cs="Times New Roman"/>
          <w:sz w:val="24"/>
          <w:szCs w:val="24"/>
        </w:rPr>
        <w:t xml:space="preserve"> kritische opmerking dat </w:t>
      </w:r>
      <w:r w:rsidR="00D91951" w:rsidRPr="00F46F3B">
        <w:rPr>
          <w:rFonts w:ascii="Times New Roman" w:hAnsi="Times New Roman" w:cs="Times New Roman"/>
          <w:sz w:val="24"/>
          <w:szCs w:val="24"/>
        </w:rPr>
        <w:t>voorzichtigheid geboden is bij het interpreteren van de analyse</w:t>
      </w:r>
      <w:r w:rsidR="006D7521" w:rsidRPr="00F46F3B">
        <w:rPr>
          <w:rFonts w:ascii="Times New Roman" w:hAnsi="Times New Roman" w:cs="Times New Roman"/>
          <w:sz w:val="24"/>
          <w:szCs w:val="24"/>
        </w:rPr>
        <w:t>.</w:t>
      </w:r>
      <w:r w:rsidR="005353BC" w:rsidRPr="00F46F3B">
        <w:rPr>
          <w:rFonts w:ascii="Times New Roman" w:hAnsi="Times New Roman" w:cs="Times New Roman"/>
          <w:sz w:val="24"/>
          <w:szCs w:val="24"/>
        </w:rPr>
        <w:t xml:space="preserve"> </w:t>
      </w:r>
      <w:r w:rsidR="0081169C" w:rsidRPr="00F46F3B">
        <w:rPr>
          <w:rFonts w:ascii="Times New Roman" w:hAnsi="Times New Roman" w:cs="Times New Roman"/>
          <w:sz w:val="24"/>
          <w:szCs w:val="24"/>
        </w:rPr>
        <w:t>D</w:t>
      </w:r>
      <w:r w:rsidR="00E35DEF" w:rsidRPr="00F46F3B">
        <w:rPr>
          <w:rFonts w:ascii="Times New Roman" w:hAnsi="Times New Roman" w:cs="Times New Roman"/>
          <w:sz w:val="24"/>
          <w:szCs w:val="24"/>
        </w:rPr>
        <w:t xml:space="preserve">e </w:t>
      </w:r>
      <w:r w:rsidR="00D91951" w:rsidRPr="00F46F3B">
        <w:rPr>
          <w:rFonts w:ascii="Times New Roman" w:hAnsi="Times New Roman" w:cs="Times New Roman"/>
          <w:sz w:val="24"/>
          <w:szCs w:val="24"/>
        </w:rPr>
        <w:t>analyse</w:t>
      </w:r>
      <w:r w:rsidR="00E35DEF" w:rsidRPr="00F46F3B">
        <w:rPr>
          <w:rFonts w:ascii="Times New Roman" w:hAnsi="Times New Roman" w:cs="Times New Roman"/>
          <w:sz w:val="24"/>
          <w:szCs w:val="24"/>
        </w:rPr>
        <w:t xml:space="preserve"> </w:t>
      </w:r>
      <w:r w:rsidR="00D91951" w:rsidRPr="00F46F3B">
        <w:rPr>
          <w:rFonts w:ascii="Times New Roman" w:hAnsi="Times New Roman" w:cs="Times New Roman"/>
          <w:sz w:val="24"/>
          <w:szCs w:val="24"/>
        </w:rPr>
        <w:t>kan</w:t>
      </w:r>
      <w:r w:rsidR="0081169C" w:rsidRPr="00F46F3B">
        <w:rPr>
          <w:rFonts w:ascii="Times New Roman" w:hAnsi="Times New Roman" w:cs="Times New Roman"/>
          <w:sz w:val="24"/>
          <w:szCs w:val="24"/>
        </w:rPr>
        <w:t xml:space="preserve"> </w:t>
      </w:r>
      <w:r w:rsidR="00D91951" w:rsidRPr="00F46F3B">
        <w:rPr>
          <w:rFonts w:ascii="Times New Roman" w:hAnsi="Times New Roman" w:cs="Times New Roman"/>
          <w:sz w:val="24"/>
          <w:szCs w:val="24"/>
        </w:rPr>
        <w:t>slechts al</w:t>
      </w:r>
      <w:r w:rsidR="005353BC" w:rsidRPr="00F46F3B">
        <w:rPr>
          <w:rFonts w:ascii="Times New Roman" w:hAnsi="Times New Roman" w:cs="Times New Roman"/>
          <w:sz w:val="24"/>
          <w:szCs w:val="24"/>
        </w:rPr>
        <w:t>s</w:t>
      </w:r>
      <w:r w:rsidR="001C00F0" w:rsidRPr="00F46F3B">
        <w:rPr>
          <w:rFonts w:ascii="Times New Roman" w:hAnsi="Times New Roman" w:cs="Times New Roman"/>
          <w:sz w:val="24"/>
          <w:szCs w:val="24"/>
        </w:rPr>
        <w:t xml:space="preserve"> </w:t>
      </w:r>
      <w:r w:rsidR="00D91951" w:rsidRPr="00F46F3B">
        <w:rPr>
          <w:rFonts w:ascii="Times New Roman" w:hAnsi="Times New Roman" w:cs="Times New Roman"/>
          <w:sz w:val="24"/>
          <w:szCs w:val="24"/>
        </w:rPr>
        <w:t>verkennend</w:t>
      </w:r>
      <w:r w:rsidR="00E35DEF" w:rsidRPr="00F46F3B">
        <w:rPr>
          <w:rFonts w:ascii="Times New Roman" w:hAnsi="Times New Roman" w:cs="Times New Roman"/>
          <w:sz w:val="24"/>
          <w:szCs w:val="24"/>
        </w:rPr>
        <w:t xml:space="preserve"> </w:t>
      </w:r>
      <w:r w:rsidR="00D91951" w:rsidRPr="00F46F3B">
        <w:rPr>
          <w:rFonts w:ascii="Times New Roman" w:hAnsi="Times New Roman" w:cs="Times New Roman"/>
          <w:sz w:val="24"/>
          <w:szCs w:val="24"/>
        </w:rPr>
        <w:t xml:space="preserve">worden </w:t>
      </w:r>
      <w:r w:rsidR="00E35DEF" w:rsidRPr="00F46F3B">
        <w:rPr>
          <w:rFonts w:ascii="Times New Roman" w:hAnsi="Times New Roman" w:cs="Times New Roman"/>
          <w:sz w:val="24"/>
          <w:szCs w:val="24"/>
        </w:rPr>
        <w:t xml:space="preserve">gezien </w:t>
      </w:r>
      <w:r w:rsidR="00D91951" w:rsidRPr="00F46F3B">
        <w:rPr>
          <w:rFonts w:ascii="Times New Roman" w:hAnsi="Times New Roman" w:cs="Times New Roman"/>
          <w:sz w:val="24"/>
          <w:szCs w:val="24"/>
        </w:rPr>
        <w:t xml:space="preserve">en </w:t>
      </w:r>
      <w:r w:rsidR="005353BC" w:rsidRPr="00F46F3B">
        <w:rPr>
          <w:rFonts w:ascii="Times New Roman" w:hAnsi="Times New Roman" w:cs="Times New Roman"/>
          <w:sz w:val="24"/>
          <w:szCs w:val="24"/>
        </w:rPr>
        <w:t xml:space="preserve">de </w:t>
      </w:r>
      <w:r w:rsidR="0039517F">
        <w:rPr>
          <w:rFonts w:ascii="Times New Roman" w:hAnsi="Times New Roman" w:cs="Times New Roman"/>
          <w:sz w:val="24"/>
          <w:szCs w:val="24"/>
        </w:rPr>
        <w:t>verbanden</w:t>
      </w:r>
      <w:r w:rsidR="005353BC" w:rsidRPr="00F46F3B">
        <w:rPr>
          <w:rFonts w:ascii="Times New Roman" w:hAnsi="Times New Roman" w:cs="Times New Roman"/>
          <w:sz w:val="24"/>
          <w:szCs w:val="24"/>
        </w:rPr>
        <w:t xml:space="preserve"> </w:t>
      </w:r>
      <w:r w:rsidR="00D91951" w:rsidRPr="00F46F3B">
        <w:rPr>
          <w:rFonts w:ascii="Times New Roman" w:hAnsi="Times New Roman" w:cs="Times New Roman"/>
          <w:sz w:val="24"/>
          <w:szCs w:val="24"/>
        </w:rPr>
        <w:t>moeten in vervolg</w:t>
      </w:r>
      <w:r w:rsidR="00E35DEF" w:rsidRPr="00F46F3B">
        <w:rPr>
          <w:rFonts w:ascii="Times New Roman" w:hAnsi="Times New Roman" w:cs="Times New Roman"/>
          <w:sz w:val="24"/>
          <w:szCs w:val="24"/>
        </w:rPr>
        <w:t>onderzoek</w:t>
      </w:r>
      <w:r w:rsidR="00D91951" w:rsidRPr="00F46F3B">
        <w:rPr>
          <w:rFonts w:ascii="Times New Roman" w:hAnsi="Times New Roman" w:cs="Times New Roman"/>
          <w:sz w:val="24"/>
          <w:szCs w:val="24"/>
        </w:rPr>
        <w:t xml:space="preserve"> opnieuw getest worden</w:t>
      </w:r>
      <w:r w:rsidR="00E35DEF" w:rsidRPr="00F46F3B">
        <w:rPr>
          <w:rFonts w:ascii="Times New Roman" w:hAnsi="Times New Roman" w:cs="Times New Roman"/>
          <w:sz w:val="24"/>
          <w:szCs w:val="24"/>
        </w:rPr>
        <w:t xml:space="preserve">. </w:t>
      </w:r>
    </w:p>
    <w:p w14:paraId="624325DB" w14:textId="45103187" w:rsidR="00F05A16" w:rsidRPr="00F46F3B" w:rsidRDefault="00F05A16" w:rsidP="00E35DEF">
      <w:pPr>
        <w:spacing w:line="360" w:lineRule="auto"/>
        <w:jc w:val="both"/>
        <w:rPr>
          <w:rFonts w:ascii="Times New Roman" w:hAnsi="Times New Roman" w:cs="Times New Roman"/>
          <w:sz w:val="24"/>
          <w:szCs w:val="24"/>
        </w:rPr>
      </w:pPr>
    </w:p>
    <w:p w14:paraId="37C435B6" w14:textId="77777777" w:rsidR="000F25CE" w:rsidRPr="00F46F3B" w:rsidRDefault="000F25CE" w:rsidP="0021134A">
      <w:pPr>
        <w:pStyle w:val="Kop1"/>
        <w:spacing w:line="360" w:lineRule="auto"/>
        <w:jc w:val="both"/>
        <w:rPr>
          <w:rFonts w:ascii="Times New Roman" w:hAnsi="Times New Roman" w:cs="Times New Roman"/>
        </w:rPr>
      </w:pPr>
      <w:bookmarkStart w:id="11" w:name="_Toc36199682"/>
      <w:r w:rsidRPr="00F46F3B">
        <w:rPr>
          <w:rFonts w:ascii="Times New Roman" w:hAnsi="Times New Roman" w:cs="Times New Roman"/>
        </w:rPr>
        <w:t xml:space="preserve">4. Analyse </w:t>
      </w:r>
      <w:bookmarkEnd w:id="11"/>
    </w:p>
    <w:p w14:paraId="385C5C65" w14:textId="379FAD91" w:rsidR="002A1812" w:rsidRPr="00F46F3B" w:rsidRDefault="004841CD" w:rsidP="0021134A">
      <w:pPr>
        <w:spacing w:line="360" w:lineRule="auto"/>
        <w:jc w:val="both"/>
        <w:rPr>
          <w:rFonts w:ascii="Times New Roman" w:hAnsi="Times New Roman" w:cs="Times New Roman"/>
          <w:i/>
          <w:iCs/>
          <w:sz w:val="24"/>
          <w:szCs w:val="24"/>
        </w:rPr>
      </w:pPr>
      <w:r w:rsidRPr="00F46F3B">
        <w:rPr>
          <w:rFonts w:ascii="Times New Roman" w:hAnsi="Times New Roman" w:cs="Times New Roman"/>
          <w:i/>
          <w:iCs/>
          <w:sz w:val="24"/>
          <w:szCs w:val="24"/>
        </w:rPr>
        <w:t xml:space="preserve">In dit </w:t>
      </w:r>
      <w:r w:rsidRPr="0039517F">
        <w:rPr>
          <w:rFonts w:ascii="Times New Roman" w:hAnsi="Times New Roman" w:cs="Times New Roman"/>
          <w:i/>
          <w:iCs/>
          <w:sz w:val="24"/>
          <w:szCs w:val="24"/>
        </w:rPr>
        <w:t>hoofdstuk</w:t>
      </w:r>
      <w:r w:rsidRPr="00F46F3B">
        <w:rPr>
          <w:rFonts w:ascii="Times New Roman" w:hAnsi="Times New Roman" w:cs="Times New Roman"/>
          <w:i/>
          <w:iCs/>
          <w:sz w:val="24"/>
          <w:szCs w:val="24"/>
        </w:rPr>
        <w:t xml:space="preserve"> worden de </w:t>
      </w:r>
      <w:r w:rsidR="003D6F0A" w:rsidRPr="00F46F3B">
        <w:rPr>
          <w:rFonts w:ascii="Times New Roman" w:hAnsi="Times New Roman" w:cs="Times New Roman"/>
          <w:i/>
          <w:iCs/>
          <w:sz w:val="24"/>
          <w:szCs w:val="24"/>
        </w:rPr>
        <w:t>gevonden</w:t>
      </w:r>
      <w:r w:rsidR="006F56EF" w:rsidRPr="00F46F3B">
        <w:rPr>
          <w:rFonts w:ascii="Times New Roman" w:hAnsi="Times New Roman" w:cs="Times New Roman"/>
          <w:i/>
          <w:iCs/>
          <w:sz w:val="24"/>
          <w:szCs w:val="24"/>
        </w:rPr>
        <w:t xml:space="preserve"> verschillen tussen</w:t>
      </w:r>
      <w:r w:rsidR="002A1812" w:rsidRPr="00F46F3B">
        <w:rPr>
          <w:rFonts w:ascii="Times New Roman" w:hAnsi="Times New Roman" w:cs="Times New Roman"/>
          <w:i/>
          <w:iCs/>
          <w:sz w:val="24"/>
          <w:szCs w:val="24"/>
        </w:rPr>
        <w:t xml:space="preserve"> </w:t>
      </w:r>
      <w:r w:rsidR="006F56EF" w:rsidRPr="00F46F3B">
        <w:rPr>
          <w:rFonts w:ascii="Times New Roman" w:hAnsi="Times New Roman" w:cs="Times New Roman"/>
          <w:i/>
          <w:iCs/>
          <w:sz w:val="24"/>
          <w:szCs w:val="24"/>
        </w:rPr>
        <w:t xml:space="preserve">de TECC-groep en de controlegroep uiteengezet door middel van </w:t>
      </w:r>
      <w:r w:rsidR="002A1812" w:rsidRPr="00F46F3B">
        <w:rPr>
          <w:rFonts w:ascii="Times New Roman" w:hAnsi="Times New Roman" w:cs="Times New Roman"/>
          <w:i/>
          <w:iCs/>
          <w:sz w:val="24"/>
          <w:szCs w:val="24"/>
        </w:rPr>
        <w:t xml:space="preserve">de </w:t>
      </w:r>
      <w:r w:rsidR="003D6F0A" w:rsidRPr="00F46F3B">
        <w:rPr>
          <w:rFonts w:ascii="Times New Roman" w:hAnsi="Times New Roman" w:cs="Times New Roman"/>
          <w:i/>
          <w:iCs/>
          <w:sz w:val="24"/>
          <w:szCs w:val="24"/>
        </w:rPr>
        <w:t xml:space="preserve">uitkomsten van de </w:t>
      </w:r>
      <w:r w:rsidR="002A1812" w:rsidRPr="00F46F3B">
        <w:rPr>
          <w:rFonts w:ascii="Times New Roman" w:hAnsi="Times New Roman" w:cs="Times New Roman"/>
          <w:i/>
          <w:iCs/>
          <w:sz w:val="24"/>
          <w:szCs w:val="24"/>
        </w:rPr>
        <w:t>minisimulaties, interviews en de statistische verbanden</w:t>
      </w:r>
      <w:r w:rsidR="006F56EF" w:rsidRPr="00F46F3B">
        <w:rPr>
          <w:rFonts w:ascii="Times New Roman" w:hAnsi="Times New Roman" w:cs="Times New Roman"/>
          <w:i/>
          <w:iCs/>
          <w:sz w:val="24"/>
          <w:szCs w:val="24"/>
        </w:rPr>
        <w:t>.</w:t>
      </w:r>
    </w:p>
    <w:p w14:paraId="654BF5C4" w14:textId="1CC478D6" w:rsidR="000F36AE" w:rsidRPr="00F46F3B" w:rsidRDefault="000F25CE" w:rsidP="0021134A">
      <w:pPr>
        <w:spacing w:line="360" w:lineRule="auto"/>
        <w:jc w:val="both"/>
        <w:rPr>
          <w:rFonts w:ascii="Times New Roman" w:hAnsi="Times New Roman" w:cs="Times New Roman"/>
          <w:b/>
          <w:bCs/>
          <w:sz w:val="24"/>
          <w:szCs w:val="24"/>
        </w:rPr>
      </w:pPr>
      <w:r w:rsidRPr="00F46F3B">
        <w:rPr>
          <w:rFonts w:ascii="Times New Roman" w:hAnsi="Times New Roman" w:cs="Times New Roman"/>
          <w:b/>
          <w:bCs/>
          <w:sz w:val="24"/>
          <w:szCs w:val="24"/>
        </w:rPr>
        <w:t>4</w:t>
      </w:r>
      <w:r w:rsidR="000F36AE" w:rsidRPr="00F46F3B">
        <w:rPr>
          <w:rFonts w:ascii="Times New Roman" w:hAnsi="Times New Roman" w:cs="Times New Roman"/>
          <w:b/>
          <w:bCs/>
          <w:sz w:val="24"/>
          <w:szCs w:val="24"/>
        </w:rPr>
        <w:t>.</w:t>
      </w:r>
      <w:r w:rsidRPr="00F46F3B">
        <w:rPr>
          <w:rFonts w:ascii="Times New Roman" w:hAnsi="Times New Roman" w:cs="Times New Roman"/>
          <w:b/>
          <w:bCs/>
          <w:sz w:val="24"/>
          <w:szCs w:val="24"/>
        </w:rPr>
        <w:t>1</w:t>
      </w:r>
      <w:r w:rsidR="000F36AE" w:rsidRPr="00F46F3B">
        <w:rPr>
          <w:rFonts w:ascii="Times New Roman" w:hAnsi="Times New Roman" w:cs="Times New Roman"/>
          <w:b/>
          <w:bCs/>
          <w:sz w:val="24"/>
          <w:szCs w:val="24"/>
        </w:rPr>
        <w:t xml:space="preserve"> </w:t>
      </w:r>
      <w:r w:rsidR="009A518F" w:rsidRPr="00F46F3B">
        <w:rPr>
          <w:rFonts w:ascii="Times New Roman" w:hAnsi="Times New Roman" w:cs="Times New Roman"/>
          <w:b/>
          <w:bCs/>
          <w:sz w:val="24"/>
          <w:szCs w:val="24"/>
        </w:rPr>
        <w:t>U</w:t>
      </w:r>
      <w:r w:rsidR="000F36AE" w:rsidRPr="00F46F3B">
        <w:rPr>
          <w:rFonts w:ascii="Times New Roman" w:hAnsi="Times New Roman" w:cs="Times New Roman"/>
          <w:b/>
          <w:bCs/>
          <w:sz w:val="24"/>
          <w:szCs w:val="24"/>
        </w:rPr>
        <w:t>itkomsten minisimulaties</w:t>
      </w:r>
    </w:p>
    <w:p w14:paraId="2E20450F" w14:textId="69CA5C8F" w:rsidR="00DD7E5D" w:rsidRPr="00F46F3B" w:rsidRDefault="00DD7E5D" w:rsidP="00917B06">
      <w:pPr>
        <w:spacing w:line="360" w:lineRule="auto"/>
        <w:jc w:val="both"/>
        <w:rPr>
          <w:rFonts w:ascii="Times New Roman" w:hAnsi="Times New Roman" w:cs="Times New Roman"/>
          <w:b/>
          <w:bCs/>
          <w:sz w:val="24"/>
          <w:szCs w:val="24"/>
        </w:rPr>
      </w:pPr>
      <w:r w:rsidRPr="00F46F3B">
        <w:rPr>
          <w:rFonts w:ascii="Times New Roman" w:hAnsi="Times New Roman" w:cs="Times New Roman"/>
          <w:sz w:val="24"/>
          <w:szCs w:val="24"/>
        </w:rPr>
        <w:t xml:space="preserve">Er zijn twee minisimulaties voorgelegd aan </w:t>
      </w:r>
      <w:r w:rsidR="000F25CE" w:rsidRPr="00F46F3B">
        <w:rPr>
          <w:rFonts w:ascii="Times New Roman" w:hAnsi="Times New Roman" w:cs="Times New Roman"/>
          <w:sz w:val="24"/>
          <w:szCs w:val="24"/>
        </w:rPr>
        <w:t xml:space="preserve">alle </w:t>
      </w:r>
      <w:r w:rsidRPr="00F46F3B">
        <w:rPr>
          <w:rFonts w:ascii="Times New Roman" w:hAnsi="Times New Roman" w:cs="Times New Roman"/>
          <w:sz w:val="24"/>
          <w:szCs w:val="24"/>
        </w:rPr>
        <w:t xml:space="preserve">participanten. Hierin </w:t>
      </w:r>
      <w:r w:rsidR="006D7521" w:rsidRPr="00F46F3B">
        <w:rPr>
          <w:rFonts w:ascii="Times New Roman" w:hAnsi="Times New Roman" w:cs="Times New Roman"/>
          <w:sz w:val="24"/>
          <w:szCs w:val="24"/>
        </w:rPr>
        <w:t>wordt</w:t>
      </w:r>
      <w:r w:rsidRPr="00F46F3B">
        <w:rPr>
          <w:rFonts w:ascii="Times New Roman" w:hAnsi="Times New Roman" w:cs="Times New Roman"/>
          <w:sz w:val="24"/>
          <w:szCs w:val="24"/>
        </w:rPr>
        <w:t xml:space="preserve"> in </w:t>
      </w:r>
      <w:r w:rsidR="0039517F">
        <w:rPr>
          <w:rFonts w:ascii="Times New Roman" w:hAnsi="Times New Roman" w:cs="Times New Roman"/>
          <w:sz w:val="24"/>
          <w:szCs w:val="24"/>
        </w:rPr>
        <w:t>vijf</w:t>
      </w:r>
      <w:r w:rsidRPr="00F46F3B">
        <w:rPr>
          <w:rFonts w:ascii="Times New Roman" w:hAnsi="Times New Roman" w:cs="Times New Roman"/>
          <w:sz w:val="24"/>
          <w:szCs w:val="24"/>
        </w:rPr>
        <w:t xml:space="preserve"> </w:t>
      </w:r>
      <w:r w:rsidR="00566659" w:rsidRPr="00F46F3B">
        <w:rPr>
          <w:rFonts w:ascii="Times New Roman" w:hAnsi="Times New Roman" w:cs="Times New Roman"/>
          <w:sz w:val="24"/>
          <w:szCs w:val="24"/>
        </w:rPr>
        <w:t xml:space="preserve">opeenvolgende </w:t>
      </w:r>
      <w:r w:rsidRPr="00F46F3B">
        <w:rPr>
          <w:rFonts w:ascii="Times New Roman" w:hAnsi="Times New Roman" w:cs="Times New Roman"/>
          <w:sz w:val="24"/>
          <w:szCs w:val="24"/>
        </w:rPr>
        <w:t xml:space="preserve">stappen (eerste simulatie) een situatie voorgelegd waarin de melding ‘er is een ongeluk </w:t>
      </w:r>
      <w:r w:rsidR="0039517F">
        <w:rPr>
          <w:rFonts w:ascii="Times New Roman" w:hAnsi="Times New Roman" w:cs="Times New Roman"/>
          <w:sz w:val="24"/>
          <w:szCs w:val="24"/>
        </w:rPr>
        <w:t>gebeurd</w:t>
      </w:r>
      <w:r w:rsidRPr="00F46F3B">
        <w:rPr>
          <w:rFonts w:ascii="Times New Roman" w:hAnsi="Times New Roman" w:cs="Times New Roman"/>
          <w:sz w:val="24"/>
          <w:szCs w:val="24"/>
        </w:rPr>
        <w:t xml:space="preserve"> met meerdere slachtoffers’ </w:t>
      </w:r>
      <w:r w:rsidR="007555A3" w:rsidRPr="00F46F3B">
        <w:rPr>
          <w:rFonts w:ascii="Times New Roman" w:hAnsi="Times New Roman" w:cs="Times New Roman"/>
          <w:sz w:val="24"/>
          <w:szCs w:val="24"/>
        </w:rPr>
        <w:t>ontwikkel</w:t>
      </w:r>
      <w:r w:rsidR="006D7521" w:rsidRPr="00F46F3B">
        <w:rPr>
          <w:rFonts w:ascii="Times New Roman" w:hAnsi="Times New Roman" w:cs="Times New Roman"/>
          <w:sz w:val="24"/>
          <w:szCs w:val="24"/>
        </w:rPr>
        <w:t>t</w:t>
      </w:r>
      <w:r w:rsidR="007555A3" w:rsidRPr="00F46F3B">
        <w:rPr>
          <w:rFonts w:ascii="Times New Roman" w:hAnsi="Times New Roman" w:cs="Times New Roman"/>
          <w:sz w:val="24"/>
          <w:szCs w:val="24"/>
        </w:rPr>
        <w:t xml:space="preserve"> </w:t>
      </w:r>
      <w:r w:rsidRPr="00F46F3B">
        <w:rPr>
          <w:rFonts w:ascii="Times New Roman" w:hAnsi="Times New Roman" w:cs="Times New Roman"/>
          <w:sz w:val="24"/>
          <w:szCs w:val="24"/>
        </w:rPr>
        <w:t xml:space="preserve">naar een terroristische aanslag. In de </w:t>
      </w:r>
      <w:r w:rsidRPr="00F46F3B">
        <w:rPr>
          <w:rFonts w:ascii="Times New Roman" w:hAnsi="Times New Roman" w:cs="Times New Roman"/>
          <w:sz w:val="24"/>
          <w:szCs w:val="24"/>
        </w:rPr>
        <w:lastRenderedPageBreak/>
        <w:t xml:space="preserve">tweede simulatie </w:t>
      </w:r>
      <w:r w:rsidR="006D7521" w:rsidRPr="00F46F3B">
        <w:rPr>
          <w:rFonts w:ascii="Times New Roman" w:hAnsi="Times New Roman" w:cs="Times New Roman"/>
          <w:sz w:val="24"/>
          <w:szCs w:val="24"/>
        </w:rPr>
        <w:t>wordt</w:t>
      </w:r>
      <w:r w:rsidRPr="00F46F3B">
        <w:rPr>
          <w:rFonts w:ascii="Times New Roman" w:hAnsi="Times New Roman" w:cs="Times New Roman"/>
          <w:sz w:val="24"/>
          <w:szCs w:val="24"/>
        </w:rPr>
        <w:t xml:space="preserve"> er in </w:t>
      </w:r>
      <w:r w:rsidR="0039517F">
        <w:rPr>
          <w:rFonts w:ascii="Times New Roman" w:hAnsi="Times New Roman" w:cs="Times New Roman"/>
          <w:sz w:val="24"/>
          <w:szCs w:val="24"/>
        </w:rPr>
        <w:t>drie</w:t>
      </w:r>
      <w:r w:rsidRPr="00F46F3B">
        <w:rPr>
          <w:rFonts w:ascii="Times New Roman" w:hAnsi="Times New Roman" w:cs="Times New Roman"/>
          <w:sz w:val="24"/>
          <w:szCs w:val="24"/>
        </w:rPr>
        <w:t xml:space="preserve"> stappen een incident voorgelegd</w:t>
      </w:r>
      <w:r w:rsidR="006D7521" w:rsidRPr="00F46F3B">
        <w:rPr>
          <w:rFonts w:ascii="Times New Roman" w:hAnsi="Times New Roman" w:cs="Times New Roman"/>
          <w:sz w:val="24"/>
          <w:szCs w:val="24"/>
        </w:rPr>
        <w:t>.</w:t>
      </w:r>
      <w:r w:rsidRPr="00F46F3B">
        <w:rPr>
          <w:rFonts w:ascii="Times New Roman" w:hAnsi="Times New Roman" w:cs="Times New Roman"/>
          <w:sz w:val="24"/>
          <w:szCs w:val="24"/>
        </w:rPr>
        <w:t xml:space="preserve"> </w:t>
      </w:r>
      <w:r w:rsidR="006D7521" w:rsidRPr="00F46F3B">
        <w:rPr>
          <w:rFonts w:ascii="Times New Roman" w:hAnsi="Times New Roman" w:cs="Times New Roman"/>
          <w:sz w:val="24"/>
          <w:szCs w:val="24"/>
        </w:rPr>
        <w:t>De</w:t>
      </w:r>
      <w:r w:rsidRPr="00F46F3B">
        <w:rPr>
          <w:rFonts w:ascii="Times New Roman" w:hAnsi="Times New Roman" w:cs="Times New Roman"/>
          <w:sz w:val="24"/>
          <w:szCs w:val="24"/>
        </w:rPr>
        <w:t xml:space="preserve"> melding van onwelwording van meerdere personen ontwikke</w:t>
      </w:r>
      <w:r w:rsidR="006D7521" w:rsidRPr="00F46F3B">
        <w:rPr>
          <w:rFonts w:ascii="Times New Roman" w:hAnsi="Times New Roman" w:cs="Times New Roman"/>
          <w:sz w:val="24"/>
          <w:szCs w:val="24"/>
        </w:rPr>
        <w:t>lt</w:t>
      </w:r>
      <w:r w:rsidRPr="00F46F3B">
        <w:rPr>
          <w:rFonts w:ascii="Times New Roman" w:hAnsi="Times New Roman" w:cs="Times New Roman"/>
          <w:sz w:val="24"/>
          <w:szCs w:val="24"/>
        </w:rPr>
        <w:t xml:space="preserve"> naar een </w:t>
      </w:r>
      <w:r w:rsidR="006D7521" w:rsidRPr="00F46F3B">
        <w:rPr>
          <w:rFonts w:ascii="Times New Roman" w:hAnsi="Times New Roman" w:cs="Times New Roman"/>
          <w:sz w:val="24"/>
          <w:szCs w:val="24"/>
        </w:rPr>
        <w:t xml:space="preserve">situatie </w:t>
      </w:r>
      <w:r w:rsidRPr="00F46F3B">
        <w:rPr>
          <w:rFonts w:ascii="Times New Roman" w:hAnsi="Times New Roman" w:cs="Times New Roman"/>
          <w:sz w:val="24"/>
          <w:szCs w:val="24"/>
        </w:rPr>
        <w:t>waar</w:t>
      </w:r>
      <w:r w:rsidR="006D7521" w:rsidRPr="00F46F3B">
        <w:rPr>
          <w:rFonts w:ascii="Times New Roman" w:hAnsi="Times New Roman" w:cs="Times New Roman"/>
          <w:sz w:val="24"/>
          <w:szCs w:val="24"/>
        </w:rPr>
        <w:t>in</w:t>
      </w:r>
      <w:r w:rsidRPr="00F46F3B">
        <w:rPr>
          <w:rFonts w:ascii="Times New Roman" w:hAnsi="Times New Roman" w:cs="Times New Roman"/>
          <w:sz w:val="24"/>
          <w:szCs w:val="24"/>
        </w:rPr>
        <w:t xml:space="preserve"> </w:t>
      </w:r>
      <w:r w:rsidR="00FA7FC5">
        <w:rPr>
          <w:rFonts w:ascii="Times New Roman" w:hAnsi="Times New Roman" w:cs="Times New Roman"/>
          <w:sz w:val="24"/>
          <w:szCs w:val="24"/>
        </w:rPr>
        <w:t xml:space="preserve">zich </w:t>
      </w:r>
      <w:r w:rsidRPr="00F46F3B">
        <w:rPr>
          <w:rFonts w:ascii="Times New Roman" w:hAnsi="Times New Roman" w:cs="Times New Roman"/>
          <w:sz w:val="24"/>
          <w:szCs w:val="24"/>
        </w:rPr>
        <w:t xml:space="preserve">eventueel gevaarlijke gassen </w:t>
      </w:r>
      <w:r w:rsidR="006D7521" w:rsidRPr="00F46F3B">
        <w:rPr>
          <w:rFonts w:ascii="Times New Roman" w:hAnsi="Times New Roman" w:cs="Times New Roman"/>
          <w:sz w:val="24"/>
          <w:szCs w:val="24"/>
        </w:rPr>
        <w:t>in een flatgebouw bevinden</w:t>
      </w:r>
      <w:r w:rsidRPr="00F46F3B">
        <w:rPr>
          <w:rFonts w:ascii="Times New Roman" w:hAnsi="Times New Roman" w:cs="Times New Roman"/>
          <w:sz w:val="24"/>
          <w:szCs w:val="24"/>
        </w:rPr>
        <w:t>.</w:t>
      </w:r>
      <w:r w:rsidR="00B91BC5" w:rsidRPr="00F46F3B">
        <w:rPr>
          <w:rFonts w:ascii="Times New Roman" w:hAnsi="Times New Roman" w:cs="Times New Roman"/>
          <w:sz w:val="24"/>
          <w:szCs w:val="24"/>
        </w:rPr>
        <w:t xml:space="preserve"> Elke stap van de minisimulatie heeft een </w:t>
      </w:r>
      <w:r w:rsidR="006D7521" w:rsidRPr="00F46F3B">
        <w:rPr>
          <w:rFonts w:ascii="Times New Roman" w:hAnsi="Times New Roman" w:cs="Times New Roman"/>
          <w:sz w:val="24"/>
          <w:szCs w:val="24"/>
        </w:rPr>
        <w:t xml:space="preserve">bepaalde </w:t>
      </w:r>
      <w:r w:rsidR="00B91BC5" w:rsidRPr="00F46F3B">
        <w:rPr>
          <w:rFonts w:ascii="Times New Roman" w:hAnsi="Times New Roman" w:cs="Times New Roman"/>
          <w:sz w:val="24"/>
          <w:szCs w:val="24"/>
        </w:rPr>
        <w:t xml:space="preserve">focus </w:t>
      </w:r>
      <w:r w:rsidR="006D7521" w:rsidRPr="00F46F3B">
        <w:rPr>
          <w:rFonts w:ascii="Times New Roman" w:hAnsi="Times New Roman" w:cs="Times New Roman"/>
          <w:sz w:val="24"/>
          <w:szCs w:val="24"/>
        </w:rPr>
        <w:t xml:space="preserve">in de </w:t>
      </w:r>
      <w:r w:rsidR="00B91BC5" w:rsidRPr="00F46F3B">
        <w:rPr>
          <w:rFonts w:ascii="Times New Roman" w:hAnsi="Times New Roman" w:cs="Times New Roman"/>
          <w:sz w:val="24"/>
          <w:szCs w:val="24"/>
        </w:rPr>
        <w:t>analyse</w:t>
      </w:r>
      <w:r w:rsidR="0039517F">
        <w:rPr>
          <w:rFonts w:ascii="Times New Roman" w:hAnsi="Times New Roman" w:cs="Times New Roman"/>
          <w:sz w:val="24"/>
          <w:szCs w:val="24"/>
        </w:rPr>
        <w:t>. Deze focus wordt</w:t>
      </w:r>
      <w:r w:rsidR="00B91BC5" w:rsidRPr="00F46F3B">
        <w:rPr>
          <w:rFonts w:ascii="Times New Roman" w:hAnsi="Times New Roman" w:cs="Times New Roman"/>
          <w:sz w:val="24"/>
          <w:szCs w:val="24"/>
        </w:rPr>
        <w:t xml:space="preserve"> </w:t>
      </w:r>
      <w:r w:rsidR="0039517F" w:rsidRPr="00F46F3B">
        <w:rPr>
          <w:rFonts w:ascii="Times New Roman" w:hAnsi="Times New Roman" w:cs="Times New Roman"/>
          <w:sz w:val="24"/>
          <w:szCs w:val="24"/>
        </w:rPr>
        <w:t xml:space="preserve">aan het begin van </w:t>
      </w:r>
      <w:r w:rsidR="0039517F">
        <w:rPr>
          <w:rFonts w:ascii="Times New Roman" w:hAnsi="Times New Roman" w:cs="Times New Roman"/>
          <w:sz w:val="24"/>
          <w:szCs w:val="24"/>
        </w:rPr>
        <w:t>elke</w:t>
      </w:r>
      <w:r w:rsidR="0039517F" w:rsidRPr="00F46F3B">
        <w:rPr>
          <w:rFonts w:ascii="Times New Roman" w:hAnsi="Times New Roman" w:cs="Times New Roman"/>
          <w:sz w:val="24"/>
          <w:szCs w:val="24"/>
        </w:rPr>
        <w:t xml:space="preserve"> stap </w:t>
      </w:r>
      <w:r w:rsidR="00B91BC5" w:rsidRPr="00F46F3B">
        <w:rPr>
          <w:rFonts w:ascii="Times New Roman" w:hAnsi="Times New Roman" w:cs="Times New Roman"/>
          <w:sz w:val="24"/>
          <w:szCs w:val="24"/>
        </w:rPr>
        <w:t>tussen haakjes vermeld. Op deze manier word</w:t>
      </w:r>
      <w:r w:rsidR="002D4B0A">
        <w:rPr>
          <w:rFonts w:ascii="Times New Roman" w:hAnsi="Times New Roman" w:cs="Times New Roman"/>
          <w:sz w:val="24"/>
          <w:szCs w:val="24"/>
        </w:rPr>
        <w:t xml:space="preserve">en de verschillen in </w:t>
      </w:r>
      <w:r w:rsidR="00B91BC5" w:rsidRPr="00F46F3B">
        <w:rPr>
          <w:rFonts w:ascii="Times New Roman" w:hAnsi="Times New Roman" w:cs="Times New Roman"/>
          <w:sz w:val="24"/>
          <w:szCs w:val="24"/>
        </w:rPr>
        <w:t xml:space="preserve">besluitvorming tussen de twee groepen geanalyseerd. </w:t>
      </w:r>
    </w:p>
    <w:p w14:paraId="270616A9" w14:textId="0A8D32E8" w:rsidR="000F36AE" w:rsidRPr="00F46F3B" w:rsidRDefault="000F25CE" w:rsidP="006F56EF">
      <w:pPr>
        <w:spacing w:line="360" w:lineRule="auto"/>
        <w:ind w:firstLine="708"/>
        <w:jc w:val="both"/>
        <w:rPr>
          <w:rFonts w:ascii="Times New Roman" w:hAnsi="Times New Roman" w:cs="Times New Roman"/>
          <w:b/>
          <w:bCs/>
          <w:sz w:val="24"/>
          <w:szCs w:val="24"/>
        </w:rPr>
      </w:pPr>
      <w:r w:rsidRPr="00F46F3B">
        <w:rPr>
          <w:rFonts w:ascii="Times New Roman" w:hAnsi="Times New Roman" w:cs="Times New Roman"/>
          <w:b/>
          <w:bCs/>
          <w:sz w:val="24"/>
          <w:szCs w:val="24"/>
        </w:rPr>
        <w:t>4</w:t>
      </w:r>
      <w:r w:rsidR="00DB4754" w:rsidRPr="00F46F3B">
        <w:rPr>
          <w:rFonts w:ascii="Times New Roman" w:hAnsi="Times New Roman" w:cs="Times New Roman"/>
          <w:b/>
          <w:bCs/>
          <w:sz w:val="24"/>
          <w:szCs w:val="24"/>
        </w:rPr>
        <w:t>.</w:t>
      </w:r>
      <w:r w:rsidRPr="00F46F3B">
        <w:rPr>
          <w:rFonts w:ascii="Times New Roman" w:hAnsi="Times New Roman" w:cs="Times New Roman"/>
          <w:b/>
          <w:bCs/>
          <w:sz w:val="24"/>
          <w:szCs w:val="24"/>
        </w:rPr>
        <w:t>1</w:t>
      </w:r>
      <w:r w:rsidR="00DB4754" w:rsidRPr="00F46F3B">
        <w:rPr>
          <w:rFonts w:ascii="Times New Roman" w:hAnsi="Times New Roman" w:cs="Times New Roman"/>
          <w:b/>
          <w:bCs/>
          <w:sz w:val="24"/>
          <w:szCs w:val="24"/>
        </w:rPr>
        <w:t>.1 Simulatie 1</w:t>
      </w:r>
    </w:p>
    <w:p w14:paraId="2FA00C70" w14:textId="5DD36389" w:rsidR="0001555D" w:rsidRPr="00F46F3B" w:rsidRDefault="0001555D" w:rsidP="00917B06">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De</w:t>
      </w:r>
      <w:r w:rsidR="008B6A6D" w:rsidRPr="00F46F3B">
        <w:rPr>
          <w:rFonts w:ascii="Times New Roman" w:hAnsi="Times New Roman" w:cs="Times New Roman"/>
          <w:sz w:val="24"/>
          <w:szCs w:val="24"/>
        </w:rPr>
        <w:t xml:space="preserve"> uitkomsten van de eerste minisimulatie</w:t>
      </w:r>
      <w:r w:rsidRPr="00F46F3B">
        <w:rPr>
          <w:rFonts w:ascii="Times New Roman" w:hAnsi="Times New Roman" w:cs="Times New Roman"/>
          <w:sz w:val="24"/>
          <w:szCs w:val="24"/>
        </w:rPr>
        <w:t xml:space="preserve"> (</w:t>
      </w:r>
      <w:r w:rsidR="00E84D8A" w:rsidRPr="00F46F3B">
        <w:rPr>
          <w:rFonts w:ascii="Times New Roman" w:hAnsi="Times New Roman" w:cs="Times New Roman"/>
          <w:sz w:val="24"/>
          <w:szCs w:val="24"/>
        </w:rPr>
        <w:t>T</w:t>
      </w:r>
      <w:r w:rsidRPr="00F46F3B">
        <w:rPr>
          <w:rFonts w:ascii="Times New Roman" w:hAnsi="Times New Roman" w:cs="Times New Roman"/>
          <w:sz w:val="24"/>
          <w:szCs w:val="24"/>
        </w:rPr>
        <w:t xml:space="preserve">abel </w:t>
      </w:r>
      <w:r w:rsidR="001A6328" w:rsidRPr="00F46F3B">
        <w:rPr>
          <w:rFonts w:ascii="Times New Roman" w:hAnsi="Times New Roman" w:cs="Times New Roman"/>
          <w:sz w:val="24"/>
          <w:szCs w:val="24"/>
        </w:rPr>
        <w:t>2</w:t>
      </w:r>
      <w:r w:rsidRPr="00F46F3B">
        <w:rPr>
          <w:rFonts w:ascii="Times New Roman" w:hAnsi="Times New Roman" w:cs="Times New Roman"/>
          <w:sz w:val="24"/>
          <w:szCs w:val="24"/>
        </w:rPr>
        <w:t>)</w:t>
      </w:r>
      <w:r w:rsidR="008B6A6D" w:rsidRPr="00F46F3B">
        <w:rPr>
          <w:rFonts w:ascii="Times New Roman" w:hAnsi="Times New Roman" w:cs="Times New Roman"/>
          <w:sz w:val="24"/>
          <w:szCs w:val="24"/>
        </w:rPr>
        <w:t xml:space="preserve"> </w:t>
      </w:r>
      <w:r w:rsidRPr="00F46F3B">
        <w:rPr>
          <w:rFonts w:ascii="Times New Roman" w:hAnsi="Times New Roman" w:cs="Times New Roman"/>
          <w:sz w:val="24"/>
          <w:szCs w:val="24"/>
        </w:rPr>
        <w:t>laten een paar duidelijke verschillen tussen de twee groepen zien.</w:t>
      </w:r>
    </w:p>
    <w:p w14:paraId="69048B9D" w14:textId="247B1C4A" w:rsidR="00496024" w:rsidRPr="00F46F3B" w:rsidRDefault="000F1073" w:rsidP="00262D60">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In s</w:t>
      </w:r>
      <w:r w:rsidR="0001555D" w:rsidRPr="00F46F3B">
        <w:rPr>
          <w:rFonts w:ascii="Times New Roman" w:hAnsi="Times New Roman" w:cs="Times New Roman"/>
          <w:sz w:val="24"/>
          <w:szCs w:val="24"/>
        </w:rPr>
        <w:t>tap 1</w:t>
      </w:r>
      <w:r w:rsidRPr="00F46F3B">
        <w:rPr>
          <w:rFonts w:ascii="Times New Roman" w:hAnsi="Times New Roman" w:cs="Times New Roman"/>
          <w:sz w:val="24"/>
          <w:szCs w:val="24"/>
        </w:rPr>
        <w:t xml:space="preserve"> </w:t>
      </w:r>
      <w:r w:rsidR="00E35DE1" w:rsidRPr="00F46F3B">
        <w:rPr>
          <w:rFonts w:ascii="Times New Roman" w:hAnsi="Times New Roman" w:cs="Times New Roman"/>
          <w:sz w:val="24"/>
          <w:szCs w:val="24"/>
        </w:rPr>
        <w:t xml:space="preserve">en 2 </w:t>
      </w:r>
      <w:r w:rsidRPr="00F46F3B">
        <w:rPr>
          <w:rFonts w:ascii="Times New Roman" w:hAnsi="Times New Roman" w:cs="Times New Roman"/>
          <w:sz w:val="24"/>
          <w:szCs w:val="24"/>
        </w:rPr>
        <w:t>word</w:t>
      </w:r>
      <w:r w:rsidR="00E35DE1" w:rsidRPr="00F46F3B">
        <w:rPr>
          <w:rFonts w:ascii="Times New Roman" w:hAnsi="Times New Roman" w:cs="Times New Roman"/>
          <w:sz w:val="24"/>
          <w:szCs w:val="24"/>
        </w:rPr>
        <w:t>en</w:t>
      </w:r>
      <w:r w:rsidRPr="00F46F3B">
        <w:rPr>
          <w:rFonts w:ascii="Times New Roman" w:hAnsi="Times New Roman" w:cs="Times New Roman"/>
          <w:sz w:val="24"/>
          <w:szCs w:val="24"/>
        </w:rPr>
        <w:t xml:space="preserve"> de wijze van opschaling</w:t>
      </w:r>
      <w:r w:rsidR="00E35DE1" w:rsidRPr="00F46F3B">
        <w:rPr>
          <w:rFonts w:ascii="Times New Roman" w:hAnsi="Times New Roman" w:cs="Times New Roman"/>
          <w:sz w:val="24"/>
          <w:szCs w:val="24"/>
        </w:rPr>
        <w:t xml:space="preserve"> en de taakverdeling</w:t>
      </w:r>
      <w:r w:rsidRPr="00F46F3B">
        <w:rPr>
          <w:rFonts w:ascii="Times New Roman" w:hAnsi="Times New Roman" w:cs="Times New Roman"/>
          <w:sz w:val="24"/>
          <w:szCs w:val="24"/>
        </w:rPr>
        <w:t xml:space="preserve"> geanalyseerd. De simulatie start met een melding over een ongeluk met drie </w:t>
      </w:r>
      <w:r w:rsidR="00BF2B90" w:rsidRPr="00F46F3B">
        <w:rPr>
          <w:rFonts w:ascii="Times New Roman" w:hAnsi="Times New Roman" w:cs="Times New Roman"/>
          <w:sz w:val="24"/>
          <w:szCs w:val="24"/>
        </w:rPr>
        <w:t>zwaargewonden</w:t>
      </w:r>
      <w:r w:rsidRPr="00F46F3B">
        <w:rPr>
          <w:rFonts w:ascii="Times New Roman" w:hAnsi="Times New Roman" w:cs="Times New Roman"/>
          <w:sz w:val="24"/>
          <w:szCs w:val="24"/>
        </w:rPr>
        <w:t>. De participanten die als eerst</w:t>
      </w:r>
      <w:r w:rsidR="00FA7FC5">
        <w:rPr>
          <w:rFonts w:ascii="Times New Roman" w:hAnsi="Times New Roman" w:cs="Times New Roman"/>
          <w:sz w:val="24"/>
          <w:szCs w:val="24"/>
        </w:rPr>
        <w:t>e</w:t>
      </w:r>
      <w:r w:rsidRPr="00F46F3B">
        <w:rPr>
          <w:rFonts w:ascii="Times New Roman" w:hAnsi="Times New Roman" w:cs="Times New Roman"/>
          <w:sz w:val="24"/>
          <w:szCs w:val="24"/>
        </w:rPr>
        <w:t xml:space="preserve"> zullen arriveren bij het incident, moeten dan snel een inschatting van de situatie kunnen maken </w:t>
      </w:r>
      <w:r w:rsidR="0053256C" w:rsidRPr="00F46F3B">
        <w:rPr>
          <w:rFonts w:ascii="Times New Roman" w:hAnsi="Times New Roman" w:cs="Times New Roman"/>
          <w:sz w:val="24"/>
          <w:szCs w:val="24"/>
        </w:rPr>
        <w:t>door</w:t>
      </w:r>
      <w:r w:rsidR="00B77A61" w:rsidRPr="00F46F3B">
        <w:rPr>
          <w:rFonts w:ascii="Times New Roman" w:hAnsi="Times New Roman" w:cs="Times New Roman"/>
          <w:sz w:val="24"/>
          <w:szCs w:val="24"/>
        </w:rPr>
        <w:t xml:space="preserve"> </w:t>
      </w:r>
      <w:r w:rsidR="0053256C" w:rsidRPr="00F46F3B">
        <w:rPr>
          <w:rFonts w:ascii="Times New Roman" w:hAnsi="Times New Roman" w:cs="Times New Roman"/>
          <w:sz w:val="24"/>
          <w:szCs w:val="24"/>
        </w:rPr>
        <w:t>middel van triage en</w:t>
      </w:r>
      <w:r w:rsidRPr="00F46F3B">
        <w:rPr>
          <w:rFonts w:ascii="Times New Roman" w:hAnsi="Times New Roman" w:cs="Times New Roman"/>
          <w:sz w:val="24"/>
          <w:szCs w:val="24"/>
        </w:rPr>
        <w:t xml:space="preserve"> behandeling</w:t>
      </w:r>
      <w:r w:rsidR="0053256C" w:rsidRPr="00F46F3B">
        <w:rPr>
          <w:rFonts w:ascii="Times New Roman" w:hAnsi="Times New Roman" w:cs="Times New Roman"/>
          <w:sz w:val="24"/>
          <w:szCs w:val="24"/>
        </w:rPr>
        <w:t xml:space="preserve">. Wanneer men verwacht dat er mogelijk meer aan de hand kan zijn en/of dat coördinatie gewenst is, kan het </w:t>
      </w:r>
      <w:r w:rsidR="00547E99" w:rsidRPr="00F46F3B">
        <w:rPr>
          <w:rFonts w:ascii="Times New Roman" w:hAnsi="Times New Roman" w:cs="Times New Roman"/>
          <w:sz w:val="24"/>
          <w:szCs w:val="24"/>
        </w:rPr>
        <w:t>‘</w:t>
      </w:r>
      <w:r w:rsidR="0053256C" w:rsidRPr="00F46F3B">
        <w:rPr>
          <w:rFonts w:ascii="Times New Roman" w:hAnsi="Times New Roman" w:cs="Times New Roman"/>
          <w:sz w:val="24"/>
          <w:szCs w:val="24"/>
        </w:rPr>
        <w:t>command and control</w:t>
      </w:r>
      <w:r w:rsidR="00547E99" w:rsidRPr="00F46F3B">
        <w:rPr>
          <w:rFonts w:ascii="Times New Roman" w:hAnsi="Times New Roman" w:cs="Times New Roman"/>
          <w:sz w:val="24"/>
          <w:szCs w:val="24"/>
        </w:rPr>
        <w:t>’</w:t>
      </w:r>
      <w:r w:rsidR="0053256C" w:rsidRPr="00F46F3B">
        <w:rPr>
          <w:rFonts w:ascii="Times New Roman" w:hAnsi="Times New Roman" w:cs="Times New Roman"/>
          <w:sz w:val="24"/>
          <w:szCs w:val="24"/>
        </w:rPr>
        <w:t xml:space="preserve"> worden opgezet.</w:t>
      </w:r>
      <w:r w:rsidR="00E35DE1" w:rsidRPr="00F46F3B">
        <w:rPr>
          <w:rFonts w:ascii="Times New Roman" w:hAnsi="Times New Roman" w:cs="Times New Roman"/>
          <w:sz w:val="24"/>
          <w:szCs w:val="24"/>
        </w:rPr>
        <w:t xml:space="preserve"> In stap 2 loopt het aantal slachtoffers op en wordt de noodzaak voor coördinatie groter gemaakt. </w:t>
      </w:r>
      <w:r w:rsidR="0053256C" w:rsidRPr="00F46F3B">
        <w:rPr>
          <w:rFonts w:ascii="Times New Roman" w:hAnsi="Times New Roman" w:cs="Times New Roman"/>
          <w:sz w:val="24"/>
          <w:szCs w:val="24"/>
        </w:rPr>
        <w:t xml:space="preserve">Uit de uitkomsten zijn </w:t>
      </w:r>
      <w:r w:rsidR="00E15147" w:rsidRPr="00F46F3B">
        <w:rPr>
          <w:rFonts w:ascii="Times New Roman" w:hAnsi="Times New Roman" w:cs="Times New Roman"/>
          <w:sz w:val="24"/>
          <w:szCs w:val="24"/>
        </w:rPr>
        <w:t xml:space="preserve">enkele verschillen </w:t>
      </w:r>
      <w:r w:rsidR="0053256C" w:rsidRPr="00F46F3B">
        <w:rPr>
          <w:rFonts w:ascii="Times New Roman" w:hAnsi="Times New Roman" w:cs="Times New Roman"/>
          <w:sz w:val="24"/>
          <w:szCs w:val="24"/>
        </w:rPr>
        <w:t xml:space="preserve">tussen de groepen </w:t>
      </w:r>
      <w:r w:rsidR="00E15147" w:rsidRPr="00F46F3B">
        <w:rPr>
          <w:rFonts w:ascii="Times New Roman" w:hAnsi="Times New Roman" w:cs="Times New Roman"/>
          <w:sz w:val="24"/>
          <w:szCs w:val="24"/>
        </w:rPr>
        <w:t>te onderscheiden. Allereerst is er een verschil in hoe vaak veiligheid benoemd wordt op het moment van arriveren bij het incident</w:t>
      </w:r>
      <w:r w:rsidR="0039517F">
        <w:rPr>
          <w:rFonts w:ascii="Times New Roman" w:hAnsi="Times New Roman" w:cs="Times New Roman"/>
          <w:sz w:val="24"/>
          <w:szCs w:val="24"/>
        </w:rPr>
        <w:t xml:space="preserve"> door de</w:t>
      </w:r>
      <w:r w:rsidR="00BD76CE" w:rsidRPr="00F46F3B">
        <w:rPr>
          <w:rFonts w:ascii="Times New Roman" w:hAnsi="Times New Roman" w:cs="Times New Roman"/>
          <w:sz w:val="24"/>
          <w:szCs w:val="24"/>
        </w:rPr>
        <w:t xml:space="preserve"> TECC</w:t>
      </w:r>
      <w:r w:rsidR="00CE6D73" w:rsidRPr="00F46F3B">
        <w:rPr>
          <w:rFonts w:ascii="Times New Roman" w:hAnsi="Times New Roman" w:cs="Times New Roman"/>
          <w:sz w:val="24"/>
          <w:szCs w:val="24"/>
        </w:rPr>
        <w:t>-</w:t>
      </w:r>
      <w:r w:rsidRPr="00F46F3B">
        <w:rPr>
          <w:rFonts w:ascii="Times New Roman" w:hAnsi="Times New Roman" w:cs="Times New Roman"/>
          <w:sz w:val="24"/>
          <w:szCs w:val="24"/>
        </w:rPr>
        <w:t>groep</w:t>
      </w:r>
      <w:r w:rsidR="0039517F">
        <w:rPr>
          <w:rFonts w:ascii="Times New Roman" w:hAnsi="Times New Roman" w:cs="Times New Roman"/>
          <w:sz w:val="24"/>
          <w:szCs w:val="24"/>
        </w:rPr>
        <w:t xml:space="preserve"> (</w:t>
      </w:r>
      <w:r w:rsidR="0039517F" w:rsidRPr="00F46F3B">
        <w:rPr>
          <w:rFonts w:ascii="Times New Roman" w:hAnsi="Times New Roman" w:cs="Times New Roman"/>
          <w:sz w:val="24"/>
          <w:szCs w:val="24"/>
        </w:rPr>
        <w:t>54%</w:t>
      </w:r>
      <w:r w:rsidR="0039517F">
        <w:rPr>
          <w:rFonts w:ascii="Times New Roman" w:hAnsi="Times New Roman" w:cs="Times New Roman"/>
          <w:sz w:val="24"/>
          <w:szCs w:val="24"/>
        </w:rPr>
        <w:t>)</w:t>
      </w:r>
      <w:r w:rsidR="00E15147" w:rsidRPr="00F46F3B">
        <w:rPr>
          <w:rFonts w:ascii="Times New Roman" w:hAnsi="Times New Roman" w:cs="Times New Roman"/>
          <w:sz w:val="24"/>
          <w:szCs w:val="24"/>
        </w:rPr>
        <w:t xml:space="preserve"> v</w:t>
      </w:r>
      <w:r w:rsidR="00BD76CE" w:rsidRPr="00F46F3B">
        <w:rPr>
          <w:rFonts w:ascii="Times New Roman" w:hAnsi="Times New Roman" w:cs="Times New Roman"/>
          <w:sz w:val="24"/>
          <w:szCs w:val="24"/>
        </w:rPr>
        <w:t>ersus</w:t>
      </w:r>
      <w:r w:rsidR="00E15147" w:rsidRPr="00F46F3B">
        <w:rPr>
          <w:rFonts w:ascii="Times New Roman" w:hAnsi="Times New Roman" w:cs="Times New Roman"/>
          <w:sz w:val="24"/>
          <w:szCs w:val="24"/>
        </w:rPr>
        <w:t xml:space="preserve"> </w:t>
      </w:r>
      <w:r w:rsidR="0039517F">
        <w:rPr>
          <w:rFonts w:ascii="Times New Roman" w:hAnsi="Times New Roman" w:cs="Times New Roman"/>
          <w:sz w:val="24"/>
          <w:szCs w:val="24"/>
        </w:rPr>
        <w:t xml:space="preserve">de </w:t>
      </w:r>
      <w:r w:rsidR="00BD76CE" w:rsidRPr="00F46F3B">
        <w:rPr>
          <w:rFonts w:ascii="Times New Roman" w:hAnsi="Times New Roman" w:cs="Times New Roman"/>
          <w:sz w:val="24"/>
          <w:szCs w:val="24"/>
        </w:rPr>
        <w:t>controlegroep</w:t>
      </w:r>
      <w:r w:rsidR="0039517F">
        <w:rPr>
          <w:rFonts w:ascii="Times New Roman" w:hAnsi="Times New Roman" w:cs="Times New Roman"/>
          <w:sz w:val="24"/>
          <w:szCs w:val="24"/>
        </w:rPr>
        <w:t xml:space="preserve"> (</w:t>
      </w:r>
      <w:r w:rsidR="0039517F" w:rsidRPr="00F46F3B">
        <w:rPr>
          <w:rFonts w:ascii="Times New Roman" w:hAnsi="Times New Roman" w:cs="Times New Roman"/>
          <w:sz w:val="24"/>
          <w:szCs w:val="24"/>
        </w:rPr>
        <w:t>29%</w:t>
      </w:r>
      <w:r w:rsidR="0039517F">
        <w:rPr>
          <w:rFonts w:ascii="Times New Roman" w:hAnsi="Times New Roman" w:cs="Times New Roman"/>
          <w:sz w:val="24"/>
          <w:szCs w:val="24"/>
        </w:rPr>
        <w:t>)</w:t>
      </w:r>
      <w:r w:rsidR="00E15147" w:rsidRPr="00F46F3B">
        <w:rPr>
          <w:rFonts w:ascii="Times New Roman" w:hAnsi="Times New Roman" w:cs="Times New Roman"/>
          <w:sz w:val="24"/>
          <w:szCs w:val="24"/>
        </w:rPr>
        <w:t>. De</w:t>
      </w:r>
      <w:r w:rsidR="00BD76CE" w:rsidRPr="00F46F3B">
        <w:rPr>
          <w:rFonts w:ascii="Times New Roman" w:hAnsi="Times New Roman" w:cs="Times New Roman"/>
          <w:sz w:val="24"/>
          <w:szCs w:val="24"/>
        </w:rPr>
        <w:t xml:space="preserve"> controlegroep</w:t>
      </w:r>
      <w:r w:rsidR="00E15147" w:rsidRPr="00F46F3B">
        <w:rPr>
          <w:rFonts w:ascii="Times New Roman" w:hAnsi="Times New Roman" w:cs="Times New Roman"/>
          <w:sz w:val="24"/>
          <w:szCs w:val="24"/>
        </w:rPr>
        <w:t xml:space="preserve"> is geneigd het opschalen meer bij de meldkamer te laten</w:t>
      </w:r>
      <w:r w:rsidR="00FA15BE" w:rsidRPr="00F46F3B">
        <w:rPr>
          <w:rFonts w:ascii="Times New Roman" w:hAnsi="Times New Roman" w:cs="Times New Roman"/>
          <w:sz w:val="24"/>
          <w:szCs w:val="24"/>
        </w:rPr>
        <w:t xml:space="preserve"> (36%)</w:t>
      </w:r>
      <w:r w:rsidR="00E15147" w:rsidRPr="00F46F3B">
        <w:rPr>
          <w:rFonts w:ascii="Times New Roman" w:hAnsi="Times New Roman" w:cs="Times New Roman"/>
          <w:sz w:val="24"/>
          <w:szCs w:val="24"/>
        </w:rPr>
        <w:t xml:space="preserve"> </w:t>
      </w:r>
      <w:r w:rsidR="00566659" w:rsidRPr="00F46F3B">
        <w:rPr>
          <w:rFonts w:ascii="Times New Roman" w:hAnsi="Times New Roman" w:cs="Times New Roman"/>
          <w:sz w:val="24"/>
          <w:szCs w:val="24"/>
        </w:rPr>
        <w:t>dan</w:t>
      </w:r>
      <w:r w:rsidR="00E15147" w:rsidRPr="00F46F3B">
        <w:rPr>
          <w:rFonts w:ascii="Times New Roman" w:hAnsi="Times New Roman" w:cs="Times New Roman"/>
          <w:sz w:val="24"/>
          <w:szCs w:val="24"/>
        </w:rPr>
        <w:t xml:space="preserve"> de </w:t>
      </w:r>
      <w:r w:rsidR="00BD76CE" w:rsidRPr="00F46F3B">
        <w:rPr>
          <w:rFonts w:ascii="Times New Roman" w:hAnsi="Times New Roman" w:cs="Times New Roman"/>
          <w:sz w:val="24"/>
          <w:szCs w:val="24"/>
        </w:rPr>
        <w:t>TECC</w:t>
      </w:r>
      <w:r w:rsidR="00CE6D73" w:rsidRPr="00F46F3B">
        <w:rPr>
          <w:rFonts w:ascii="Times New Roman" w:hAnsi="Times New Roman" w:cs="Times New Roman"/>
          <w:sz w:val="24"/>
          <w:szCs w:val="24"/>
        </w:rPr>
        <w:t>-</w:t>
      </w:r>
      <w:r w:rsidRPr="00F46F3B">
        <w:rPr>
          <w:rFonts w:ascii="Times New Roman" w:hAnsi="Times New Roman" w:cs="Times New Roman"/>
          <w:sz w:val="24"/>
          <w:szCs w:val="24"/>
        </w:rPr>
        <w:t>groep</w:t>
      </w:r>
      <w:r w:rsidR="00E15147" w:rsidRPr="00F46F3B">
        <w:rPr>
          <w:rFonts w:ascii="Times New Roman" w:hAnsi="Times New Roman" w:cs="Times New Roman"/>
          <w:sz w:val="24"/>
          <w:szCs w:val="24"/>
        </w:rPr>
        <w:t xml:space="preserve"> </w:t>
      </w:r>
      <w:r w:rsidR="00FA15BE" w:rsidRPr="00F46F3B">
        <w:rPr>
          <w:rFonts w:ascii="Times New Roman" w:hAnsi="Times New Roman" w:cs="Times New Roman"/>
          <w:sz w:val="24"/>
          <w:szCs w:val="24"/>
        </w:rPr>
        <w:t>(19%)</w:t>
      </w:r>
      <w:r w:rsidR="00E15147" w:rsidRPr="00F46F3B">
        <w:rPr>
          <w:rFonts w:ascii="Times New Roman" w:hAnsi="Times New Roman" w:cs="Times New Roman"/>
          <w:sz w:val="24"/>
          <w:szCs w:val="24"/>
        </w:rPr>
        <w:t xml:space="preserve">. </w:t>
      </w:r>
      <w:r w:rsidR="006375A3" w:rsidRPr="00F46F3B">
        <w:rPr>
          <w:rFonts w:ascii="Times New Roman" w:hAnsi="Times New Roman" w:cs="Times New Roman"/>
          <w:sz w:val="24"/>
          <w:szCs w:val="24"/>
        </w:rPr>
        <w:t>Verder start de</w:t>
      </w:r>
      <w:r w:rsidR="00E15147" w:rsidRPr="00F46F3B">
        <w:rPr>
          <w:rFonts w:ascii="Times New Roman" w:hAnsi="Times New Roman" w:cs="Times New Roman"/>
          <w:sz w:val="24"/>
          <w:szCs w:val="24"/>
        </w:rPr>
        <w:t xml:space="preserve"> TECC</w:t>
      </w:r>
      <w:r w:rsidR="00CE6D73" w:rsidRPr="00F46F3B">
        <w:rPr>
          <w:rFonts w:ascii="Times New Roman" w:hAnsi="Times New Roman" w:cs="Times New Roman"/>
          <w:sz w:val="24"/>
          <w:szCs w:val="24"/>
        </w:rPr>
        <w:t>-</w:t>
      </w:r>
      <w:r w:rsidRPr="00F46F3B">
        <w:rPr>
          <w:rFonts w:ascii="Times New Roman" w:hAnsi="Times New Roman" w:cs="Times New Roman"/>
          <w:sz w:val="24"/>
          <w:szCs w:val="24"/>
        </w:rPr>
        <w:t>groep</w:t>
      </w:r>
      <w:r w:rsidR="00E15147" w:rsidRPr="00F46F3B">
        <w:rPr>
          <w:rFonts w:ascii="Times New Roman" w:hAnsi="Times New Roman" w:cs="Times New Roman"/>
          <w:sz w:val="24"/>
          <w:szCs w:val="24"/>
        </w:rPr>
        <w:t xml:space="preserve"> </w:t>
      </w:r>
      <w:r w:rsidR="0053256C" w:rsidRPr="00F46F3B">
        <w:rPr>
          <w:rFonts w:ascii="Times New Roman" w:hAnsi="Times New Roman" w:cs="Times New Roman"/>
          <w:sz w:val="24"/>
          <w:szCs w:val="24"/>
        </w:rPr>
        <w:t>vaker</w:t>
      </w:r>
      <w:r w:rsidR="00E15147" w:rsidRPr="00F46F3B">
        <w:rPr>
          <w:rFonts w:ascii="Times New Roman" w:hAnsi="Times New Roman" w:cs="Times New Roman"/>
          <w:sz w:val="24"/>
          <w:szCs w:val="24"/>
        </w:rPr>
        <w:t xml:space="preserve"> met coördinatie (</w:t>
      </w:r>
      <w:r w:rsidR="00B77A61" w:rsidRPr="00F46F3B">
        <w:rPr>
          <w:rFonts w:ascii="Times New Roman" w:hAnsi="Times New Roman" w:cs="Times New Roman"/>
          <w:sz w:val="24"/>
          <w:szCs w:val="24"/>
        </w:rPr>
        <w:t>‘</w:t>
      </w:r>
      <w:r w:rsidR="00E15147" w:rsidRPr="00F46F3B">
        <w:rPr>
          <w:rFonts w:ascii="Times New Roman" w:hAnsi="Times New Roman" w:cs="Times New Roman"/>
          <w:sz w:val="24"/>
          <w:szCs w:val="24"/>
        </w:rPr>
        <w:t>command and control</w:t>
      </w:r>
      <w:r w:rsidR="00B77A61" w:rsidRPr="00F46F3B">
        <w:rPr>
          <w:rFonts w:ascii="Times New Roman" w:hAnsi="Times New Roman" w:cs="Times New Roman"/>
          <w:sz w:val="24"/>
          <w:szCs w:val="24"/>
        </w:rPr>
        <w:t>’</w:t>
      </w:r>
      <w:r w:rsidR="00E15147" w:rsidRPr="00F46F3B">
        <w:rPr>
          <w:rFonts w:ascii="Times New Roman" w:hAnsi="Times New Roman" w:cs="Times New Roman"/>
          <w:sz w:val="24"/>
          <w:szCs w:val="24"/>
        </w:rPr>
        <w:t xml:space="preserve">) dan de </w:t>
      </w:r>
      <w:r w:rsidR="00BD76CE" w:rsidRPr="00F46F3B">
        <w:rPr>
          <w:rFonts w:ascii="Times New Roman" w:hAnsi="Times New Roman" w:cs="Times New Roman"/>
          <w:sz w:val="24"/>
          <w:szCs w:val="24"/>
        </w:rPr>
        <w:t>controlegroep</w:t>
      </w:r>
      <w:r w:rsidR="00600B8D" w:rsidRPr="00F46F3B">
        <w:rPr>
          <w:rFonts w:ascii="Times New Roman" w:hAnsi="Times New Roman" w:cs="Times New Roman"/>
          <w:sz w:val="24"/>
          <w:szCs w:val="24"/>
        </w:rPr>
        <w:t xml:space="preserve"> (23% versus 7%)</w:t>
      </w:r>
      <w:r w:rsidR="00BD76CE" w:rsidRPr="00F46F3B">
        <w:rPr>
          <w:rFonts w:ascii="Times New Roman" w:hAnsi="Times New Roman" w:cs="Times New Roman"/>
          <w:sz w:val="24"/>
          <w:szCs w:val="24"/>
        </w:rPr>
        <w:t xml:space="preserve">. Ook nemen beide groepen </w:t>
      </w:r>
      <w:r w:rsidR="00394E3D" w:rsidRPr="00F46F3B">
        <w:rPr>
          <w:rFonts w:ascii="Times New Roman" w:hAnsi="Times New Roman" w:cs="Times New Roman"/>
          <w:sz w:val="24"/>
          <w:szCs w:val="24"/>
        </w:rPr>
        <w:t>meerdere</w:t>
      </w:r>
      <w:r w:rsidR="00BD76CE" w:rsidRPr="00F46F3B">
        <w:rPr>
          <w:rFonts w:ascii="Times New Roman" w:hAnsi="Times New Roman" w:cs="Times New Roman"/>
          <w:sz w:val="24"/>
          <w:szCs w:val="24"/>
        </w:rPr>
        <w:t xml:space="preserve"> taken op zich (</w:t>
      </w:r>
      <w:r w:rsidR="00600B8D" w:rsidRPr="00F46F3B">
        <w:rPr>
          <w:rFonts w:ascii="Times New Roman" w:hAnsi="Times New Roman" w:cs="Times New Roman"/>
          <w:sz w:val="24"/>
          <w:szCs w:val="24"/>
        </w:rPr>
        <w:t xml:space="preserve">27% </w:t>
      </w:r>
      <w:r w:rsidR="00BD76CE" w:rsidRPr="00F46F3B">
        <w:rPr>
          <w:rFonts w:ascii="Times New Roman" w:hAnsi="Times New Roman" w:cs="Times New Roman"/>
          <w:sz w:val="24"/>
          <w:szCs w:val="24"/>
        </w:rPr>
        <w:t xml:space="preserve">versus </w:t>
      </w:r>
      <w:r w:rsidR="00600B8D" w:rsidRPr="00F46F3B">
        <w:rPr>
          <w:rFonts w:ascii="Times New Roman" w:hAnsi="Times New Roman" w:cs="Times New Roman"/>
          <w:sz w:val="24"/>
          <w:szCs w:val="24"/>
        </w:rPr>
        <w:t>50</w:t>
      </w:r>
      <w:r w:rsidR="00BD76CE" w:rsidRPr="00F46F3B">
        <w:rPr>
          <w:rFonts w:ascii="Times New Roman" w:hAnsi="Times New Roman" w:cs="Times New Roman"/>
          <w:sz w:val="24"/>
          <w:szCs w:val="24"/>
        </w:rPr>
        <w:t xml:space="preserve">% van </w:t>
      </w:r>
      <w:r w:rsidR="00600B8D" w:rsidRPr="00F46F3B">
        <w:rPr>
          <w:rFonts w:ascii="Times New Roman" w:hAnsi="Times New Roman" w:cs="Times New Roman"/>
          <w:sz w:val="24"/>
          <w:szCs w:val="24"/>
        </w:rPr>
        <w:t>controle</w:t>
      </w:r>
      <w:r w:rsidR="0053256C" w:rsidRPr="00F46F3B">
        <w:rPr>
          <w:rFonts w:ascii="Times New Roman" w:hAnsi="Times New Roman" w:cs="Times New Roman"/>
          <w:sz w:val="24"/>
          <w:szCs w:val="24"/>
        </w:rPr>
        <w:t>groep</w:t>
      </w:r>
      <w:r w:rsidR="00BD76CE" w:rsidRPr="00F46F3B">
        <w:rPr>
          <w:rFonts w:ascii="Times New Roman" w:hAnsi="Times New Roman" w:cs="Times New Roman"/>
          <w:sz w:val="24"/>
          <w:szCs w:val="24"/>
        </w:rPr>
        <w:t>)</w:t>
      </w:r>
      <w:r w:rsidR="0039517F">
        <w:rPr>
          <w:rFonts w:ascii="Times New Roman" w:hAnsi="Times New Roman" w:cs="Times New Roman"/>
          <w:sz w:val="24"/>
          <w:szCs w:val="24"/>
        </w:rPr>
        <w:t>, de TECC-groep doet dit minder dan de controlegroep</w:t>
      </w:r>
      <w:r w:rsidR="00BD76CE" w:rsidRPr="00F46F3B">
        <w:rPr>
          <w:rFonts w:ascii="Times New Roman" w:hAnsi="Times New Roman" w:cs="Times New Roman"/>
          <w:sz w:val="24"/>
          <w:szCs w:val="24"/>
        </w:rPr>
        <w:t xml:space="preserve">. </w:t>
      </w:r>
      <w:r w:rsidR="00394E3D" w:rsidRPr="00F46F3B">
        <w:rPr>
          <w:rFonts w:ascii="Times New Roman" w:hAnsi="Times New Roman" w:cs="Times New Roman"/>
          <w:sz w:val="24"/>
          <w:szCs w:val="24"/>
        </w:rPr>
        <w:t>Meerdere</w:t>
      </w:r>
      <w:r w:rsidR="007F0DD4" w:rsidRPr="00F46F3B">
        <w:rPr>
          <w:rFonts w:ascii="Times New Roman" w:hAnsi="Times New Roman" w:cs="Times New Roman"/>
          <w:sz w:val="24"/>
          <w:szCs w:val="24"/>
        </w:rPr>
        <w:t xml:space="preserve"> taken </w:t>
      </w:r>
      <w:r w:rsidR="00FA15BE" w:rsidRPr="00F46F3B">
        <w:rPr>
          <w:rFonts w:ascii="Times New Roman" w:hAnsi="Times New Roman" w:cs="Times New Roman"/>
          <w:sz w:val="24"/>
          <w:szCs w:val="24"/>
        </w:rPr>
        <w:t xml:space="preserve">op zich nemen </w:t>
      </w:r>
      <w:r w:rsidR="007F0DD4" w:rsidRPr="00F46F3B">
        <w:rPr>
          <w:rFonts w:ascii="Times New Roman" w:hAnsi="Times New Roman" w:cs="Times New Roman"/>
          <w:sz w:val="24"/>
          <w:szCs w:val="24"/>
        </w:rPr>
        <w:t>wil zeggen dat de participant taken van verschillende rollen op zich neemt</w:t>
      </w:r>
      <w:r w:rsidR="009966FE" w:rsidRPr="00F46F3B">
        <w:rPr>
          <w:rFonts w:ascii="Times New Roman" w:hAnsi="Times New Roman" w:cs="Times New Roman"/>
          <w:sz w:val="24"/>
          <w:szCs w:val="24"/>
        </w:rPr>
        <w:t xml:space="preserve"> (overzicht </w:t>
      </w:r>
      <w:r w:rsidR="00394E3D" w:rsidRPr="00F46F3B">
        <w:rPr>
          <w:rFonts w:ascii="Times New Roman" w:hAnsi="Times New Roman" w:cs="Times New Roman"/>
          <w:sz w:val="24"/>
          <w:szCs w:val="24"/>
        </w:rPr>
        <w:t>logische taakopvolging in F</w:t>
      </w:r>
      <w:r w:rsidR="009966FE" w:rsidRPr="00F46F3B">
        <w:rPr>
          <w:rFonts w:ascii="Times New Roman" w:hAnsi="Times New Roman" w:cs="Times New Roman"/>
          <w:sz w:val="24"/>
          <w:szCs w:val="24"/>
        </w:rPr>
        <w:t>iguur 1)</w:t>
      </w:r>
      <w:r w:rsidR="007F0DD4" w:rsidRPr="00F46F3B">
        <w:rPr>
          <w:rFonts w:ascii="Times New Roman" w:hAnsi="Times New Roman" w:cs="Times New Roman"/>
          <w:sz w:val="24"/>
          <w:szCs w:val="24"/>
        </w:rPr>
        <w:t xml:space="preserve">. Dat kan logisch </w:t>
      </w:r>
      <w:r w:rsidR="00B91BC5" w:rsidRPr="00F46F3B">
        <w:rPr>
          <w:rFonts w:ascii="Times New Roman" w:hAnsi="Times New Roman" w:cs="Times New Roman"/>
          <w:sz w:val="24"/>
          <w:szCs w:val="24"/>
        </w:rPr>
        <w:t xml:space="preserve">opeenvolgend </w:t>
      </w:r>
      <w:r w:rsidR="007F0DD4" w:rsidRPr="00F46F3B">
        <w:rPr>
          <w:rFonts w:ascii="Times New Roman" w:hAnsi="Times New Roman" w:cs="Times New Roman"/>
          <w:sz w:val="24"/>
          <w:szCs w:val="24"/>
        </w:rPr>
        <w:t xml:space="preserve">zijn zoals </w:t>
      </w:r>
      <w:r w:rsidR="00B77A61" w:rsidRPr="00F46F3B">
        <w:rPr>
          <w:rFonts w:ascii="Times New Roman" w:hAnsi="Times New Roman" w:cs="Times New Roman"/>
          <w:sz w:val="24"/>
          <w:szCs w:val="24"/>
        </w:rPr>
        <w:t xml:space="preserve">dat </w:t>
      </w:r>
      <w:r w:rsidR="007F0DD4" w:rsidRPr="00F46F3B">
        <w:rPr>
          <w:rFonts w:ascii="Times New Roman" w:hAnsi="Times New Roman" w:cs="Times New Roman"/>
          <w:sz w:val="24"/>
          <w:szCs w:val="24"/>
        </w:rPr>
        <w:t>de</w:t>
      </w:r>
      <w:r w:rsidR="00BD76CE" w:rsidRPr="00F46F3B">
        <w:rPr>
          <w:rFonts w:ascii="Times New Roman" w:hAnsi="Times New Roman" w:cs="Times New Roman"/>
          <w:sz w:val="24"/>
          <w:szCs w:val="24"/>
        </w:rPr>
        <w:t xml:space="preserve"> controlegroep </w:t>
      </w:r>
      <w:r w:rsidR="007F0DD4" w:rsidRPr="00F46F3B">
        <w:rPr>
          <w:rFonts w:ascii="Times New Roman" w:hAnsi="Times New Roman" w:cs="Times New Roman"/>
          <w:sz w:val="24"/>
          <w:szCs w:val="24"/>
        </w:rPr>
        <w:t>eerst</w:t>
      </w:r>
      <w:r w:rsidR="00BD76CE" w:rsidRPr="00F46F3B">
        <w:rPr>
          <w:rFonts w:ascii="Times New Roman" w:hAnsi="Times New Roman" w:cs="Times New Roman"/>
          <w:sz w:val="24"/>
          <w:szCs w:val="24"/>
        </w:rPr>
        <w:t xml:space="preserve"> de triage </w:t>
      </w:r>
      <w:r w:rsidR="007F0DD4" w:rsidRPr="00F46F3B">
        <w:rPr>
          <w:rFonts w:ascii="Times New Roman" w:hAnsi="Times New Roman" w:cs="Times New Roman"/>
          <w:sz w:val="24"/>
          <w:szCs w:val="24"/>
        </w:rPr>
        <w:t xml:space="preserve">doet </w:t>
      </w:r>
      <w:r w:rsidR="00B91BC5" w:rsidRPr="00F46F3B">
        <w:rPr>
          <w:rFonts w:ascii="Times New Roman" w:hAnsi="Times New Roman" w:cs="Times New Roman"/>
          <w:sz w:val="24"/>
          <w:szCs w:val="24"/>
        </w:rPr>
        <w:t xml:space="preserve">bij aankomst </w:t>
      </w:r>
      <w:r w:rsidR="00BD76CE" w:rsidRPr="00F46F3B">
        <w:rPr>
          <w:rFonts w:ascii="Times New Roman" w:hAnsi="Times New Roman" w:cs="Times New Roman"/>
          <w:sz w:val="24"/>
          <w:szCs w:val="24"/>
        </w:rPr>
        <w:t xml:space="preserve">en daarna de behandeling </w:t>
      </w:r>
      <w:r w:rsidR="00B91BC5" w:rsidRPr="00F46F3B">
        <w:rPr>
          <w:rFonts w:ascii="Times New Roman" w:hAnsi="Times New Roman" w:cs="Times New Roman"/>
          <w:sz w:val="24"/>
          <w:szCs w:val="24"/>
        </w:rPr>
        <w:t>inzet (50%)</w:t>
      </w:r>
      <w:r w:rsidR="00BD76CE" w:rsidRPr="00F46F3B">
        <w:rPr>
          <w:rFonts w:ascii="Times New Roman" w:hAnsi="Times New Roman" w:cs="Times New Roman"/>
          <w:sz w:val="24"/>
          <w:szCs w:val="24"/>
        </w:rPr>
        <w:t xml:space="preserve">. </w:t>
      </w:r>
      <w:r w:rsidR="007F0DD4" w:rsidRPr="00F46F3B">
        <w:rPr>
          <w:rFonts w:ascii="Times New Roman" w:hAnsi="Times New Roman" w:cs="Times New Roman"/>
          <w:sz w:val="24"/>
          <w:szCs w:val="24"/>
        </w:rPr>
        <w:t>E</w:t>
      </w:r>
      <w:r w:rsidR="00BD76CE" w:rsidRPr="00F46F3B">
        <w:rPr>
          <w:rFonts w:ascii="Times New Roman" w:hAnsi="Times New Roman" w:cs="Times New Roman"/>
          <w:sz w:val="24"/>
          <w:szCs w:val="24"/>
        </w:rPr>
        <w:t xml:space="preserve">r </w:t>
      </w:r>
      <w:r w:rsidR="007F0DD4" w:rsidRPr="00F46F3B">
        <w:rPr>
          <w:rFonts w:ascii="Times New Roman" w:hAnsi="Times New Roman" w:cs="Times New Roman"/>
          <w:sz w:val="24"/>
          <w:szCs w:val="24"/>
        </w:rPr>
        <w:t xml:space="preserve">zijn </w:t>
      </w:r>
      <w:r w:rsidR="00BD76CE" w:rsidRPr="00F46F3B">
        <w:rPr>
          <w:rFonts w:ascii="Times New Roman" w:hAnsi="Times New Roman" w:cs="Times New Roman"/>
          <w:sz w:val="24"/>
          <w:szCs w:val="24"/>
        </w:rPr>
        <w:t xml:space="preserve">minder </w:t>
      </w:r>
      <w:r w:rsidR="00E35DE1" w:rsidRPr="00F46F3B">
        <w:rPr>
          <w:rFonts w:ascii="Times New Roman" w:hAnsi="Times New Roman" w:cs="Times New Roman"/>
          <w:sz w:val="24"/>
          <w:szCs w:val="24"/>
        </w:rPr>
        <w:t>participanten</w:t>
      </w:r>
      <w:r w:rsidR="00566659" w:rsidRPr="00F46F3B">
        <w:rPr>
          <w:rFonts w:ascii="Times New Roman" w:hAnsi="Times New Roman" w:cs="Times New Roman"/>
          <w:sz w:val="24"/>
          <w:szCs w:val="24"/>
        </w:rPr>
        <w:t xml:space="preserve"> bij de TECC-groep</w:t>
      </w:r>
      <w:r w:rsidR="00BD76CE" w:rsidRPr="00F46F3B">
        <w:rPr>
          <w:rFonts w:ascii="Times New Roman" w:hAnsi="Times New Roman" w:cs="Times New Roman"/>
          <w:sz w:val="24"/>
          <w:szCs w:val="24"/>
        </w:rPr>
        <w:t xml:space="preserve"> die </w:t>
      </w:r>
      <w:r w:rsidR="00566659" w:rsidRPr="00F46F3B">
        <w:rPr>
          <w:rFonts w:ascii="Times New Roman" w:hAnsi="Times New Roman" w:cs="Times New Roman"/>
          <w:sz w:val="24"/>
          <w:szCs w:val="24"/>
        </w:rPr>
        <w:t>meerdere</w:t>
      </w:r>
      <w:r w:rsidR="00BD76CE" w:rsidRPr="00F46F3B">
        <w:rPr>
          <w:rFonts w:ascii="Times New Roman" w:hAnsi="Times New Roman" w:cs="Times New Roman"/>
          <w:sz w:val="24"/>
          <w:szCs w:val="24"/>
        </w:rPr>
        <w:t xml:space="preserve"> taken </w:t>
      </w:r>
      <w:r w:rsidR="002F57D2" w:rsidRPr="00F46F3B">
        <w:rPr>
          <w:rFonts w:ascii="Times New Roman" w:hAnsi="Times New Roman" w:cs="Times New Roman"/>
          <w:sz w:val="24"/>
          <w:szCs w:val="24"/>
        </w:rPr>
        <w:t>beschrijft</w:t>
      </w:r>
      <w:r w:rsidR="00B77A61" w:rsidRPr="00F46F3B">
        <w:rPr>
          <w:rFonts w:ascii="Times New Roman" w:hAnsi="Times New Roman" w:cs="Times New Roman"/>
          <w:sz w:val="24"/>
          <w:szCs w:val="24"/>
        </w:rPr>
        <w:t>,</w:t>
      </w:r>
      <w:r w:rsidR="00BD76CE" w:rsidRPr="00F46F3B">
        <w:rPr>
          <w:rFonts w:ascii="Times New Roman" w:hAnsi="Times New Roman" w:cs="Times New Roman"/>
          <w:sz w:val="24"/>
          <w:szCs w:val="24"/>
        </w:rPr>
        <w:t xml:space="preserve"> </w:t>
      </w:r>
      <w:r w:rsidR="00566659" w:rsidRPr="00F46F3B">
        <w:rPr>
          <w:rFonts w:ascii="Times New Roman" w:hAnsi="Times New Roman" w:cs="Times New Roman"/>
          <w:sz w:val="24"/>
          <w:szCs w:val="24"/>
        </w:rPr>
        <w:t>maar</w:t>
      </w:r>
      <w:r w:rsidR="00BD76CE" w:rsidRPr="00F46F3B">
        <w:rPr>
          <w:rFonts w:ascii="Times New Roman" w:hAnsi="Times New Roman" w:cs="Times New Roman"/>
          <w:sz w:val="24"/>
          <w:szCs w:val="24"/>
        </w:rPr>
        <w:t xml:space="preserve"> deze taken </w:t>
      </w:r>
      <w:r w:rsidR="0039517F">
        <w:rPr>
          <w:rFonts w:ascii="Times New Roman" w:hAnsi="Times New Roman" w:cs="Times New Roman"/>
          <w:sz w:val="24"/>
          <w:szCs w:val="24"/>
        </w:rPr>
        <w:t>volgen elkaar niet logisch op</w:t>
      </w:r>
      <w:r w:rsidR="00BD76CE" w:rsidRPr="00F46F3B">
        <w:rPr>
          <w:rFonts w:ascii="Times New Roman" w:hAnsi="Times New Roman" w:cs="Times New Roman"/>
          <w:sz w:val="24"/>
          <w:szCs w:val="24"/>
        </w:rPr>
        <w:t>. Zo</w:t>
      </w:r>
      <w:r w:rsidR="006375A3" w:rsidRPr="00F46F3B">
        <w:rPr>
          <w:rFonts w:ascii="Times New Roman" w:hAnsi="Times New Roman" w:cs="Times New Roman"/>
          <w:sz w:val="24"/>
          <w:szCs w:val="24"/>
        </w:rPr>
        <w:t xml:space="preserve"> doet</w:t>
      </w:r>
      <w:r w:rsidR="00BD76CE" w:rsidRPr="00F46F3B">
        <w:rPr>
          <w:rFonts w:ascii="Times New Roman" w:hAnsi="Times New Roman" w:cs="Times New Roman"/>
          <w:sz w:val="24"/>
          <w:szCs w:val="24"/>
        </w:rPr>
        <w:t xml:space="preserve"> 12% het </w:t>
      </w:r>
      <w:r w:rsidR="007B697D" w:rsidRPr="00F46F3B">
        <w:rPr>
          <w:rFonts w:ascii="Times New Roman" w:hAnsi="Times New Roman" w:cs="Times New Roman"/>
          <w:sz w:val="24"/>
          <w:szCs w:val="24"/>
        </w:rPr>
        <w:t>‘</w:t>
      </w:r>
      <w:r w:rsidR="00BD76CE" w:rsidRPr="00F46F3B">
        <w:rPr>
          <w:rFonts w:ascii="Times New Roman" w:hAnsi="Times New Roman" w:cs="Times New Roman"/>
          <w:sz w:val="24"/>
          <w:szCs w:val="24"/>
        </w:rPr>
        <w:t>command and control</w:t>
      </w:r>
      <w:r w:rsidR="007B697D" w:rsidRPr="00F46F3B">
        <w:rPr>
          <w:rFonts w:ascii="Times New Roman" w:hAnsi="Times New Roman" w:cs="Times New Roman"/>
          <w:sz w:val="24"/>
          <w:szCs w:val="24"/>
        </w:rPr>
        <w:t>’</w:t>
      </w:r>
      <w:r w:rsidR="006375A3" w:rsidRPr="00F46F3B">
        <w:rPr>
          <w:rFonts w:ascii="Times New Roman" w:hAnsi="Times New Roman" w:cs="Times New Roman"/>
          <w:sz w:val="24"/>
          <w:szCs w:val="24"/>
        </w:rPr>
        <w:t xml:space="preserve"> naast de triage</w:t>
      </w:r>
      <w:r w:rsidR="00FA15BE" w:rsidRPr="00F46F3B">
        <w:rPr>
          <w:rFonts w:ascii="Times New Roman" w:hAnsi="Times New Roman" w:cs="Times New Roman"/>
          <w:sz w:val="24"/>
          <w:szCs w:val="24"/>
        </w:rPr>
        <w:t xml:space="preserve"> en heeft 4% aangegeven zowel </w:t>
      </w:r>
      <w:r w:rsidR="007B697D" w:rsidRPr="00F46F3B">
        <w:rPr>
          <w:rFonts w:ascii="Times New Roman" w:hAnsi="Times New Roman" w:cs="Times New Roman"/>
          <w:sz w:val="24"/>
          <w:szCs w:val="24"/>
        </w:rPr>
        <w:t>‘</w:t>
      </w:r>
      <w:r w:rsidR="00FA15BE" w:rsidRPr="00F46F3B">
        <w:rPr>
          <w:rFonts w:ascii="Times New Roman" w:hAnsi="Times New Roman" w:cs="Times New Roman"/>
          <w:sz w:val="24"/>
          <w:szCs w:val="24"/>
        </w:rPr>
        <w:t>command and control</w:t>
      </w:r>
      <w:r w:rsidR="007B697D" w:rsidRPr="00F46F3B">
        <w:rPr>
          <w:rFonts w:ascii="Times New Roman" w:hAnsi="Times New Roman" w:cs="Times New Roman"/>
          <w:sz w:val="24"/>
          <w:szCs w:val="24"/>
        </w:rPr>
        <w:t>’</w:t>
      </w:r>
      <w:r w:rsidR="00FA15BE" w:rsidRPr="00F46F3B">
        <w:rPr>
          <w:rFonts w:ascii="Times New Roman" w:hAnsi="Times New Roman" w:cs="Times New Roman"/>
          <w:sz w:val="24"/>
          <w:szCs w:val="24"/>
        </w:rPr>
        <w:t xml:space="preserve"> als de behandeling naast de triage te doen. </w:t>
      </w:r>
      <w:r w:rsidR="007F0DD4" w:rsidRPr="00F46F3B">
        <w:rPr>
          <w:rFonts w:ascii="Times New Roman" w:hAnsi="Times New Roman" w:cs="Times New Roman"/>
          <w:sz w:val="24"/>
          <w:szCs w:val="24"/>
        </w:rPr>
        <w:t>Deze taken kan men niet tegelijk uitvoeren omdat ze elkaar uitsluiten</w:t>
      </w:r>
      <w:r w:rsidR="00566659" w:rsidRPr="00F46F3B">
        <w:rPr>
          <w:rFonts w:ascii="Times New Roman" w:hAnsi="Times New Roman" w:cs="Times New Roman"/>
          <w:sz w:val="24"/>
          <w:szCs w:val="24"/>
        </w:rPr>
        <w:t xml:space="preserve"> (Figuur 1)</w:t>
      </w:r>
      <w:r w:rsidR="007F0DD4" w:rsidRPr="00F46F3B">
        <w:rPr>
          <w:rFonts w:ascii="Times New Roman" w:hAnsi="Times New Roman" w:cs="Times New Roman"/>
          <w:sz w:val="24"/>
          <w:szCs w:val="24"/>
        </w:rPr>
        <w:t xml:space="preserve">. Het </w:t>
      </w:r>
      <w:r w:rsidR="004841CD" w:rsidRPr="00F46F3B">
        <w:rPr>
          <w:rFonts w:ascii="Times New Roman" w:hAnsi="Times New Roman" w:cs="Times New Roman"/>
          <w:sz w:val="24"/>
          <w:szCs w:val="24"/>
        </w:rPr>
        <w:t>‘</w:t>
      </w:r>
      <w:r w:rsidR="007F0DD4" w:rsidRPr="00F46F3B">
        <w:rPr>
          <w:rFonts w:ascii="Times New Roman" w:hAnsi="Times New Roman" w:cs="Times New Roman"/>
          <w:sz w:val="24"/>
          <w:szCs w:val="24"/>
        </w:rPr>
        <w:t>command and control</w:t>
      </w:r>
      <w:r w:rsidR="004841CD" w:rsidRPr="00F46F3B">
        <w:rPr>
          <w:rFonts w:ascii="Times New Roman" w:hAnsi="Times New Roman" w:cs="Times New Roman"/>
          <w:sz w:val="24"/>
          <w:szCs w:val="24"/>
        </w:rPr>
        <w:t>’</w:t>
      </w:r>
      <w:r w:rsidR="007F0DD4" w:rsidRPr="00F46F3B">
        <w:rPr>
          <w:rFonts w:ascii="Times New Roman" w:hAnsi="Times New Roman" w:cs="Times New Roman"/>
          <w:sz w:val="24"/>
          <w:szCs w:val="24"/>
        </w:rPr>
        <w:t xml:space="preserve"> </w:t>
      </w:r>
      <w:r w:rsidR="00FA15BE" w:rsidRPr="00F46F3B">
        <w:rPr>
          <w:rFonts w:ascii="Times New Roman" w:hAnsi="Times New Roman" w:cs="Times New Roman"/>
          <w:sz w:val="24"/>
          <w:szCs w:val="24"/>
        </w:rPr>
        <w:t>omvat</w:t>
      </w:r>
      <w:r w:rsidR="007F0DD4" w:rsidRPr="00F46F3B">
        <w:rPr>
          <w:rFonts w:ascii="Times New Roman" w:hAnsi="Times New Roman" w:cs="Times New Roman"/>
          <w:sz w:val="24"/>
          <w:szCs w:val="24"/>
        </w:rPr>
        <w:t xml:space="preserve"> alle </w:t>
      </w:r>
      <w:r w:rsidR="002F57D2" w:rsidRPr="00F46F3B">
        <w:rPr>
          <w:rFonts w:ascii="Times New Roman" w:hAnsi="Times New Roman" w:cs="Times New Roman"/>
          <w:sz w:val="24"/>
          <w:szCs w:val="24"/>
        </w:rPr>
        <w:t>coördinatietaken</w:t>
      </w:r>
      <w:r w:rsidR="007F0DD4" w:rsidRPr="00F46F3B">
        <w:rPr>
          <w:rFonts w:ascii="Times New Roman" w:hAnsi="Times New Roman" w:cs="Times New Roman"/>
          <w:sz w:val="24"/>
          <w:szCs w:val="24"/>
        </w:rPr>
        <w:t xml:space="preserve">. Het uitvoeren van triage </w:t>
      </w:r>
      <w:r w:rsidR="00FA15BE" w:rsidRPr="00F46F3B">
        <w:rPr>
          <w:rFonts w:ascii="Times New Roman" w:hAnsi="Times New Roman" w:cs="Times New Roman"/>
          <w:sz w:val="24"/>
          <w:szCs w:val="24"/>
        </w:rPr>
        <w:t xml:space="preserve">en </w:t>
      </w:r>
      <w:r w:rsidR="00566659" w:rsidRPr="00F46F3B">
        <w:rPr>
          <w:rFonts w:ascii="Times New Roman" w:hAnsi="Times New Roman" w:cs="Times New Roman"/>
          <w:sz w:val="24"/>
          <w:szCs w:val="24"/>
        </w:rPr>
        <w:t>behandelings</w:t>
      </w:r>
      <w:r w:rsidR="007F0DD4" w:rsidRPr="00F46F3B">
        <w:rPr>
          <w:rFonts w:ascii="Times New Roman" w:hAnsi="Times New Roman" w:cs="Times New Roman"/>
          <w:sz w:val="24"/>
          <w:szCs w:val="24"/>
        </w:rPr>
        <w:t xml:space="preserve">taken (slachtoffers checken en noodzakelijke </w:t>
      </w:r>
      <w:r w:rsidR="002F57D2" w:rsidRPr="00F46F3B">
        <w:rPr>
          <w:rFonts w:ascii="Times New Roman" w:hAnsi="Times New Roman" w:cs="Times New Roman"/>
          <w:sz w:val="24"/>
          <w:szCs w:val="24"/>
        </w:rPr>
        <w:t>hulpverlenen</w:t>
      </w:r>
      <w:r w:rsidR="007F0DD4" w:rsidRPr="00F46F3B">
        <w:rPr>
          <w:rFonts w:ascii="Times New Roman" w:hAnsi="Times New Roman" w:cs="Times New Roman"/>
          <w:sz w:val="24"/>
          <w:szCs w:val="24"/>
        </w:rPr>
        <w:t>) houdt de participant van het coördineren a</w:t>
      </w:r>
      <w:r w:rsidR="00FA15BE" w:rsidRPr="00F46F3B">
        <w:rPr>
          <w:rFonts w:ascii="Times New Roman" w:hAnsi="Times New Roman" w:cs="Times New Roman"/>
          <w:sz w:val="24"/>
          <w:szCs w:val="24"/>
        </w:rPr>
        <w:t xml:space="preserve">f. Het uitvoeren van verschillende taken zou dan logischerwijs niet kunnen. </w:t>
      </w:r>
      <w:r w:rsidR="00B91BC5" w:rsidRPr="00F46F3B">
        <w:rPr>
          <w:rFonts w:ascii="Times New Roman" w:hAnsi="Times New Roman" w:cs="Times New Roman"/>
          <w:sz w:val="24"/>
          <w:szCs w:val="24"/>
        </w:rPr>
        <w:t>Het overstappen naar een andere taak kan wel</w:t>
      </w:r>
      <w:r w:rsidR="00B77A61" w:rsidRPr="00F46F3B">
        <w:rPr>
          <w:rFonts w:ascii="Times New Roman" w:hAnsi="Times New Roman" w:cs="Times New Roman"/>
          <w:sz w:val="24"/>
          <w:szCs w:val="24"/>
        </w:rPr>
        <w:t>,</w:t>
      </w:r>
      <w:r w:rsidR="00B91BC5" w:rsidRPr="00F46F3B">
        <w:rPr>
          <w:rFonts w:ascii="Times New Roman" w:hAnsi="Times New Roman" w:cs="Times New Roman"/>
          <w:sz w:val="24"/>
          <w:szCs w:val="24"/>
        </w:rPr>
        <w:t xml:space="preserve"> maar alleen wanneer men stopt met </w:t>
      </w:r>
      <w:r w:rsidR="00B91BC5" w:rsidRPr="00F46F3B">
        <w:rPr>
          <w:rFonts w:ascii="Times New Roman" w:hAnsi="Times New Roman" w:cs="Times New Roman"/>
          <w:sz w:val="24"/>
          <w:szCs w:val="24"/>
        </w:rPr>
        <w:lastRenderedPageBreak/>
        <w:t>de huidige</w:t>
      </w:r>
      <w:r w:rsidR="00566659" w:rsidRPr="00F46F3B">
        <w:rPr>
          <w:rFonts w:ascii="Times New Roman" w:hAnsi="Times New Roman" w:cs="Times New Roman"/>
          <w:sz w:val="24"/>
          <w:szCs w:val="24"/>
        </w:rPr>
        <w:t xml:space="preserve"> zorg</w:t>
      </w:r>
      <w:r w:rsidR="00B91BC5" w:rsidRPr="00F46F3B">
        <w:rPr>
          <w:rFonts w:ascii="Times New Roman" w:hAnsi="Times New Roman" w:cs="Times New Roman"/>
          <w:sz w:val="24"/>
          <w:szCs w:val="24"/>
        </w:rPr>
        <w:t>tak</w:t>
      </w:r>
      <w:r w:rsidR="00566659" w:rsidRPr="00F46F3B">
        <w:rPr>
          <w:rFonts w:ascii="Times New Roman" w:hAnsi="Times New Roman" w:cs="Times New Roman"/>
          <w:sz w:val="24"/>
          <w:szCs w:val="24"/>
        </w:rPr>
        <w:t>en</w:t>
      </w:r>
      <w:r w:rsidR="00B91BC5" w:rsidRPr="00F46F3B">
        <w:rPr>
          <w:rFonts w:ascii="Times New Roman" w:hAnsi="Times New Roman" w:cs="Times New Roman"/>
          <w:sz w:val="24"/>
          <w:szCs w:val="24"/>
        </w:rPr>
        <w:t xml:space="preserve"> en overstapt naar een nieuwe taak zoals te zien is in stap 2.</w:t>
      </w:r>
      <w:r w:rsidR="00B47A08" w:rsidRPr="00F46F3B">
        <w:rPr>
          <w:rFonts w:ascii="Times New Roman" w:hAnsi="Times New Roman" w:cs="Times New Roman"/>
          <w:noProof/>
        </w:rPr>
        <w:t xml:space="preserve"> </w:t>
      </w:r>
      <w:r w:rsidR="00B91BC5" w:rsidRPr="00F46F3B">
        <w:rPr>
          <w:rFonts w:ascii="Times New Roman" w:hAnsi="Times New Roman" w:cs="Times New Roman"/>
          <w:sz w:val="24"/>
          <w:szCs w:val="24"/>
        </w:rPr>
        <w:t xml:space="preserve"> </w:t>
      </w:r>
      <w:r w:rsidR="00600B8D" w:rsidRPr="00F46F3B">
        <w:rPr>
          <w:rFonts w:ascii="Times New Roman" w:hAnsi="Times New Roman" w:cs="Times New Roman"/>
          <w:sz w:val="24"/>
          <w:szCs w:val="24"/>
        </w:rPr>
        <w:t>In stap 2 stopt een gedeelte van de TECC</w:t>
      </w:r>
      <w:r w:rsidR="00CE6D73" w:rsidRPr="00F46F3B">
        <w:rPr>
          <w:rFonts w:ascii="Times New Roman" w:hAnsi="Times New Roman" w:cs="Times New Roman"/>
          <w:sz w:val="24"/>
          <w:szCs w:val="24"/>
        </w:rPr>
        <w:t>-</w:t>
      </w:r>
      <w:r w:rsidR="00600B8D" w:rsidRPr="00F46F3B">
        <w:rPr>
          <w:rFonts w:ascii="Times New Roman" w:hAnsi="Times New Roman" w:cs="Times New Roman"/>
          <w:sz w:val="24"/>
          <w:szCs w:val="24"/>
        </w:rPr>
        <w:t>groep met de triage of behandeling en gaa</w:t>
      </w:r>
      <w:r w:rsidR="0044795C" w:rsidRPr="00F46F3B">
        <w:rPr>
          <w:rFonts w:ascii="Times New Roman" w:hAnsi="Times New Roman" w:cs="Times New Roman"/>
          <w:sz w:val="24"/>
          <w:szCs w:val="24"/>
        </w:rPr>
        <w:t>t</w:t>
      </w:r>
      <w:r w:rsidR="00600B8D" w:rsidRPr="00F46F3B">
        <w:rPr>
          <w:rFonts w:ascii="Times New Roman" w:hAnsi="Times New Roman" w:cs="Times New Roman"/>
          <w:sz w:val="24"/>
          <w:szCs w:val="24"/>
        </w:rPr>
        <w:t xml:space="preserve"> over op het </w:t>
      </w:r>
      <w:r w:rsidR="004841CD" w:rsidRPr="00F46F3B">
        <w:rPr>
          <w:rFonts w:ascii="Times New Roman" w:hAnsi="Times New Roman" w:cs="Times New Roman"/>
          <w:sz w:val="24"/>
          <w:szCs w:val="24"/>
        </w:rPr>
        <w:t>‘</w:t>
      </w:r>
      <w:r w:rsidR="00600B8D" w:rsidRPr="00F46F3B">
        <w:rPr>
          <w:rFonts w:ascii="Times New Roman" w:hAnsi="Times New Roman" w:cs="Times New Roman"/>
          <w:sz w:val="24"/>
          <w:szCs w:val="24"/>
        </w:rPr>
        <w:t>command and control</w:t>
      </w:r>
      <w:r w:rsidR="004841CD" w:rsidRPr="00F46F3B">
        <w:rPr>
          <w:rFonts w:ascii="Times New Roman" w:hAnsi="Times New Roman" w:cs="Times New Roman"/>
          <w:sz w:val="24"/>
          <w:szCs w:val="24"/>
        </w:rPr>
        <w:t>’</w:t>
      </w:r>
      <w:r w:rsidR="00600B8D" w:rsidRPr="00F46F3B">
        <w:rPr>
          <w:rFonts w:ascii="Times New Roman" w:hAnsi="Times New Roman" w:cs="Times New Roman"/>
          <w:sz w:val="24"/>
          <w:szCs w:val="24"/>
        </w:rPr>
        <w:t xml:space="preserve"> (38%)</w:t>
      </w:r>
      <w:r w:rsidR="00B77A61" w:rsidRPr="00F46F3B">
        <w:rPr>
          <w:rFonts w:ascii="Times New Roman" w:hAnsi="Times New Roman" w:cs="Times New Roman"/>
          <w:sz w:val="24"/>
          <w:szCs w:val="24"/>
        </w:rPr>
        <w:t>.</w:t>
      </w:r>
      <w:r w:rsidR="00600B8D" w:rsidRPr="00F46F3B">
        <w:rPr>
          <w:rFonts w:ascii="Times New Roman" w:hAnsi="Times New Roman" w:cs="Times New Roman"/>
          <w:sz w:val="24"/>
          <w:szCs w:val="24"/>
        </w:rPr>
        <w:t xml:space="preserve"> </w:t>
      </w:r>
      <w:r w:rsidR="00B77A61" w:rsidRPr="00F46F3B">
        <w:rPr>
          <w:rFonts w:ascii="Times New Roman" w:hAnsi="Times New Roman" w:cs="Times New Roman"/>
          <w:sz w:val="24"/>
          <w:szCs w:val="24"/>
        </w:rPr>
        <w:t>V</w:t>
      </w:r>
      <w:r w:rsidR="00600B8D" w:rsidRPr="00F46F3B">
        <w:rPr>
          <w:rFonts w:ascii="Times New Roman" w:hAnsi="Times New Roman" w:cs="Times New Roman"/>
          <w:sz w:val="24"/>
          <w:szCs w:val="24"/>
        </w:rPr>
        <w:t>an de controlegroep is dat iets minder (21%). De</w:t>
      </w:r>
      <w:r w:rsidR="00262D60">
        <w:rPr>
          <w:rFonts w:ascii="Times New Roman" w:hAnsi="Times New Roman" w:cs="Times New Roman"/>
          <w:sz w:val="24"/>
          <w:szCs w:val="24"/>
        </w:rPr>
        <w:t xml:space="preserve"> </w:t>
      </w:r>
      <w:r w:rsidR="00600B8D" w:rsidRPr="00F46F3B">
        <w:rPr>
          <w:rFonts w:ascii="Times New Roman" w:hAnsi="Times New Roman" w:cs="Times New Roman"/>
          <w:sz w:val="24"/>
          <w:szCs w:val="24"/>
        </w:rPr>
        <w:t>controlegroep blijft vaker bezig met triage en behandelen (43% versus 27% van de TECC</w:t>
      </w:r>
      <w:r w:rsidR="00CE6D73" w:rsidRPr="00F46F3B">
        <w:rPr>
          <w:rFonts w:ascii="Times New Roman" w:hAnsi="Times New Roman" w:cs="Times New Roman"/>
          <w:sz w:val="24"/>
          <w:szCs w:val="24"/>
        </w:rPr>
        <w:t>-</w:t>
      </w:r>
      <w:r w:rsidR="00600B8D" w:rsidRPr="00F46F3B">
        <w:rPr>
          <w:rFonts w:ascii="Times New Roman" w:hAnsi="Times New Roman" w:cs="Times New Roman"/>
          <w:sz w:val="24"/>
          <w:szCs w:val="24"/>
        </w:rPr>
        <w:t>groep).</w:t>
      </w:r>
      <w:r w:rsidR="008703B3" w:rsidRPr="00F46F3B">
        <w:rPr>
          <w:rFonts w:ascii="Times New Roman" w:hAnsi="Times New Roman" w:cs="Times New Roman"/>
          <w:sz w:val="24"/>
          <w:szCs w:val="24"/>
        </w:rPr>
        <w:t xml:space="preserve"> </w:t>
      </w:r>
    </w:p>
    <w:p w14:paraId="2A2832B2" w14:textId="5D793EDC" w:rsidR="00496024" w:rsidRDefault="00262D60" w:rsidP="00917B06">
      <w:pPr>
        <w:spacing w:line="360" w:lineRule="auto"/>
        <w:ind w:firstLine="708"/>
        <w:jc w:val="both"/>
        <w:rPr>
          <w:rFonts w:ascii="Times New Roman" w:hAnsi="Times New Roman" w:cs="Times New Roman"/>
          <w:sz w:val="24"/>
          <w:szCs w:val="24"/>
        </w:rPr>
      </w:pPr>
      <w:r w:rsidRPr="00F46F3B">
        <w:rPr>
          <w:rFonts w:ascii="Times New Roman" w:hAnsi="Times New Roman" w:cs="Times New Roman"/>
          <w:noProof/>
          <w:lang w:eastAsia="nl-NL"/>
        </w:rPr>
        <mc:AlternateContent>
          <mc:Choice Requires="wps">
            <w:drawing>
              <wp:anchor distT="0" distB="0" distL="114300" distR="114300" simplePos="0" relativeHeight="251661312" behindDoc="1" locked="0" layoutInCell="1" allowOverlap="1" wp14:anchorId="107AD9B7" wp14:editId="79222C0C">
                <wp:simplePos x="0" y="0"/>
                <wp:positionH relativeFrom="margin">
                  <wp:posOffset>530639</wp:posOffset>
                </wp:positionH>
                <wp:positionV relativeFrom="paragraph">
                  <wp:posOffset>179815</wp:posOffset>
                </wp:positionV>
                <wp:extent cx="3327400" cy="177800"/>
                <wp:effectExtent l="0" t="0" r="6350" b="0"/>
                <wp:wrapTopAndBottom/>
                <wp:docPr id="5" name="Tekstvak 5"/>
                <wp:cNvGraphicFramePr/>
                <a:graphic xmlns:a="http://schemas.openxmlformats.org/drawingml/2006/main">
                  <a:graphicData uri="http://schemas.microsoft.com/office/word/2010/wordprocessingShape">
                    <wps:wsp>
                      <wps:cNvSpPr txBox="1"/>
                      <wps:spPr>
                        <a:xfrm>
                          <a:off x="0" y="0"/>
                          <a:ext cx="3327400" cy="177800"/>
                        </a:xfrm>
                        <a:prstGeom prst="rect">
                          <a:avLst/>
                        </a:prstGeom>
                        <a:solidFill>
                          <a:prstClr val="white"/>
                        </a:solidFill>
                        <a:ln>
                          <a:noFill/>
                        </a:ln>
                      </wps:spPr>
                      <wps:txbx>
                        <w:txbxContent>
                          <w:p w14:paraId="567C8499" w14:textId="4737A74E" w:rsidR="00A34996" w:rsidRPr="003224A1" w:rsidRDefault="00A34996" w:rsidP="00917B06">
                            <w:pPr>
                              <w:pStyle w:val="Bijschrift"/>
                              <w:rPr>
                                <w:rFonts w:ascii="Times New Roman" w:hAnsi="Times New Roman" w:cs="Times New Roman"/>
                                <w:sz w:val="24"/>
                                <w:szCs w:val="24"/>
                              </w:rPr>
                            </w:pPr>
                            <w:r>
                              <w:t xml:space="preserve">Figuur </w:t>
                            </w:r>
                            <w:fldSimple w:instr=" SEQ Figuur \* ARABIC ">
                              <w:r>
                                <w:rPr>
                                  <w:noProof/>
                                </w:rPr>
                                <w:t>1</w:t>
                              </w:r>
                            </w:fldSimple>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07AD9B7" id="_x0000_t202" coordsize="21600,21600" o:spt="202" path="m,l,21600r21600,l21600,xe">
                <v:stroke joinstyle="miter"/>
                <v:path gradientshapeok="t" o:connecttype="rect"/>
              </v:shapetype>
              <v:shape id="Tekstvak 5" o:spid="_x0000_s1026" type="#_x0000_t202" style="position:absolute;left:0;text-align:left;margin-left:41.8pt;margin-top:14.15pt;width:262pt;height:14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" stroked="f">
                <v:textbox inset="0,0,0,0">
                  <w:txbxContent>
                    <w:p w14:paraId="567C8499" w14:textId="4737A74E" w:rsidR="00A34996" w:rsidRPr="003224A1" w:rsidRDefault="00A34996" w:rsidP="00917B06">
                      <w:pPr>
                        <w:pStyle w:val="Bijschrift"/>
                        <w:rPr>
                          <w:rFonts w:ascii="Times New Roman" w:hAnsi="Times New Roman" w:cs="Times New Roman"/>
                          <w:sz w:val="24"/>
                          <w:szCs w:val="24"/>
                        </w:rPr>
                      </w:pPr>
                      <w:r>
                        <w:t xml:space="preserve">Figuur </w:t>
                      </w:r>
                      <w:fldSimple w:instr=" SEQ Figuur \* ARABIC ">
                        <w:r>
                          <w:rPr>
                            <w:noProof/>
                          </w:rPr>
                          <w:t>1</w:t>
                        </w:r>
                      </w:fldSimple>
                    </w:p>
                  </w:txbxContent>
                </v:textbox>
                <w10:wrap type="topAndBottom" anchorx="margin"/>
              </v:shape>
            </w:pict>
          </mc:Fallback>
        </mc:AlternateContent>
      </w:r>
      <w:r w:rsidRPr="00F46F3B">
        <w:rPr>
          <w:rFonts w:ascii="Times New Roman" w:hAnsi="Times New Roman" w:cs="Times New Roman"/>
          <w:noProof/>
          <w:lang w:eastAsia="nl-NL"/>
        </w:rPr>
        <w:drawing>
          <wp:anchor distT="0" distB="0" distL="114300" distR="114300" simplePos="0" relativeHeight="251679744" behindDoc="0" locked="0" layoutInCell="1" allowOverlap="1" wp14:anchorId="598971FF" wp14:editId="46476ADE">
            <wp:simplePos x="0" y="0"/>
            <wp:positionH relativeFrom="column">
              <wp:posOffset>292570</wp:posOffset>
            </wp:positionH>
            <wp:positionV relativeFrom="paragraph">
              <wp:posOffset>471087</wp:posOffset>
            </wp:positionV>
            <wp:extent cx="5298038" cy="2536466"/>
            <wp:effectExtent l="0" t="0" r="0" b="0"/>
            <wp:wrapTopAndBottom/>
            <wp:docPr id="36" name="Afbeelding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28A0092B-C50C-407E-A947-70E740481C1C}">
                          <a14:useLocalDpi xmlns:a14="http://schemas.microsoft.com/office/drawing/2010/main" val="0"/>
                        </a:ext>
                      </a:extLst>
                    </a:blip>
                    <a:srcRect l="24471" t="37430" r="31768" b="25337"/>
                    <a:stretch/>
                  </pic:blipFill>
                  <pic:spPr bwMode="auto">
                    <a:xfrm>
                      <a:off x="0" y="0"/>
                      <a:ext cx="5298038" cy="253646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1F7980F" w14:textId="77777777" w:rsidR="00262D60" w:rsidRDefault="00262D60" w:rsidP="00917B06">
      <w:pPr>
        <w:spacing w:line="360" w:lineRule="auto"/>
        <w:ind w:firstLine="708"/>
        <w:jc w:val="both"/>
        <w:rPr>
          <w:rFonts w:ascii="Times New Roman" w:hAnsi="Times New Roman" w:cs="Times New Roman"/>
          <w:sz w:val="24"/>
          <w:szCs w:val="24"/>
        </w:rPr>
      </w:pPr>
    </w:p>
    <w:p w14:paraId="6099DF92" w14:textId="77777777" w:rsidR="00262D60" w:rsidRDefault="00262D60" w:rsidP="00917B06">
      <w:pPr>
        <w:spacing w:line="360" w:lineRule="auto"/>
        <w:ind w:firstLine="708"/>
        <w:jc w:val="both"/>
        <w:rPr>
          <w:rFonts w:ascii="Times New Roman" w:hAnsi="Times New Roman" w:cs="Times New Roman"/>
          <w:sz w:val="24"/>
          <w:szCs w:val="24"/>
        </w:rPr>
      </w:pPr>
    </w:p>
    <w:p w14:paraId="5D39C9EB" w14:textId="6A6E524B" w:rsidR="00F65B59" w:rsidRPr="00F46F3B" w:rsidRDefault="001934A9" w:rsidP="00917B06">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 xml:space="preserve">In stap 3 (besluitvorming in oplopende </w:t>
      </w:r>
      <w:r w:rsidR="00B77A61" w:rsidRPr="00F46F3B">
        <w:rPr>
          <w:rFonts w:ascii="Times New Roman" w:hAnsi="Times New Roman" w:cs="Times New Roman"/>
          <w:sz w:val="24"/>
          <w:szCs w:val="24"/>
        </w:rPr>
        <w:t>stresssituatie</w:t>
      </w:r>
      <w:r w:rsidRPr="00F46F3B">
        <w:rPr>
          <w:rFonts w:ascii="Times New Roman" w:hAnsi="Times New Roman" w:cs="Times New Roman"/>
          <w:sz w:val="24"/>
          <w:szCs w:val="24"/>
        </w:rPr>
        <w:t xml:space="preserve">) loopt het risico op voor de </w:t>
      </w:r>
      <w:r w:rsidR="008703B3" w:rsidRPr="00F46F3B">
        <w:rPr>
          <w:rFonts w:ascii="Times New Roman" w:hAnsi="Times New Roman" w:cs="Times New Roman"/>
          <w:sz w:val="24"/>
          <w:szCs w:val="24"/>
        </w:rPr>
        <w:t xml:space="preserve">participanten. </w:t>
      </w:r>
      <w:r w:rsidRPr="00F46F3B">
        <w:rPr>
          <w:rFonts w:ascii="Times New Roman" w:hAnsi="Times New Roman" w:cs="Times New Roman"/>
          <w:sz w:val="24"/>
          <w:szCs w:val="24"/>
        </w:rPr>
        <w:t xml:space="preserve">Er komt informatie binnen over een vuurwapengevaarlijk en mesdragend persoon. Hier is het belangrijk dat de </w:t>
      </w:r>
      <w:r w:rsidR="008703B3" w:rsidRPr="00F46F3B">
        <w:rPr>
          <w:rFonts w:ascii="Times New Roman" w:hAnsi="Times New Roman" w:cs="Times New Roman"/>
          <w:sz w:val="24"/>
          <w:szCs w:val="24"/>
        </w:rPr>
        <w:t>participanten</w:t>
      </w:r>
      <w:r w:rsidRPr="00F46F3B">
        <w:rPr>
          <w:rFonts w:ascii="Times New Roman" w:hAnsi="Times New Roman" w:cs="Times New Roman"/>
          <w:sz w:val="24"/>
          <w:szCs w:val="24"/>
        </w:rPr>
        <w:t xml:space="preserve"> erachter komen waar het veilig is (overleg met de politie) en dat zij</w:t>
      </w:r>
      <w:r w:rsidR="00B77A61" w:rsidRPr="00F46F3B">
        <w:rPr>
          <w:rFonts w:ascii="Times New Roman" w:hAnsi="Times New Roman" w:cs="Times New Roman"/>
          <w:sz w:val="24"/>
          <w:szCs w:val="24"/>
        </w:rPr>
        <w:t xml:space="preserve"> zich</w:t>
      </w:r>
      <w:r w:rsidRPr="00F46F3B">
        <w:rPr>
          <w:rFonts w:ascii="Times New Roman" w:hAnsi="Times New Roman" w:cs="Times New Roman"/>
          <w:sz w:val="24"/>
          <w:szCs w:val="24"/>
        </w:rPr>
        <w:t xml:space="preserve"> gaan terugtrekken naar veiliger gebied (volgens de zonering). </w:t>
      </w:r>
      <w:r w:rsidR="002F57D2" w:rsidRPr="00F46F3B">
        <w:rPr>
          <w:rFonts w:ascii="Times New Roman" w:hAnsi="Times New Roman" w:cs="Times New Roman"/>
          <w:sz w:val="24"/>
          <w:szCs w:val="24"/>
        </w:rPr>
        <w:t>Hiervan uit</w:t>
      </w:r>
      <w:r w:rsidRPr="00F46F3B">
        <w:rPr>
          <w:rFonts w:ascii="Times New Roman" w:hAnsi="Times New Roman" w:cs="Times New Roman"/>
          <w:sz w:val="24"/>
          <w:szCs w:val="24"/>
        </w:rPr>
        <w:t xml:space="preserve"> moeten zij dan weer het </w:t>
      </w:r>
      <w:r w:rsidR="004841CD" w:rsidRPr="00F46F3B">
        <w:rPr>
          <w:rFonts w:ascii="Times New Roman" w:hAnsi="Times New Roman" w:cs="Times New Roman"/>
          <w:sz w:val="24"/>
          <w:szCs w:val="24"/>
        </w:rPr>
        <w:t>‘</w:t>
      </w:r>
      <w:r w:rsidRPr="00F46F3B">
        <w:rPr>
          <w:rFonts w:ascii="Times New Roman" w:hAnsi="Times New Roman" w:cs="Times New Roman"/>
          <w:sz w:val="24"/>
          <w:szCs w:val="24"/>
        </w:rPr>
        <w:t>command and control</w:t>
      </w:r>
      <w:r w:rsidR="004841CD" w:rsidRPr="00F46F3B">
        <w:rPr>
          <w:rFonts w:ascii="Times New Roman" w:hAnsi="Times New Roman" w:cs="Times New Roman"/>
          <w:sz w:val="24"/>
          <w:szCs w:val="24"/>
        </w:rPr>
        <w:t>’</w:t>
      </w:r>
      <w:r w:rsidRPr="00F46F3B">
        <w:rPr>
          <w:rFonts w:ascii="Times New Roman" w:hAnsi="Times New Roman" w:cs="Times New Roman"/>
          <w:sz w:val="24"/>
          <w:szCs w:val="24"/>
        </w:rPr>
        <w:t xml:space="preserve"> opbouwen/behouden. </w:t>
      </w:r>
      <w:r w:rsidR="008703B3" w:rsidRPr="00F46F3B">
        <w:rPr>
          <w:rFonts w:ascii="Times New Roman" w:hAnsi="Times New Roman" w:cs="Times New Roman"/>
          <w:sz w:val="24"/>
          <w:szCs w:val="24"/>
        </w:rPr>
        <w:t>Het</w:t>
      </w:r>
      <w:r w:rsidRPr="00F46F3B">
        <w:rPr>
          <w:rFonts w:ascii="Times New Roman" w:hAnsi="Times New Roman" w:cs="Times New Roman"/>
          <w:sz w:val="24"/>
          <w:szCs w:val="24"/>
        </w:rPr>
        <w:t xml:space="preserve"> grootste verschil tussen de controlegroep en de TECC</w:t>
      </w:r>
      <w:r w:rsidR="00CE6D73" w:rsidRPr="00F46F3B">
        <w:rPr>
          <w:rFonts w:ascii="Times New Roman" w:hAnsi="Times New Roman" w:cs="Times New Roman"/>
          <w:sz w:val="24"/>
          <w:szCs w:val="24"/>
        </w:rPr>
        <w:t>-</w:t>
      </w:r>
      <w:r w:rsidR="008703B3" w:rsidRPr="00F46F3B">
        <w:rPr>
          <w:rFonts w:ascii="Times New Roman" w:hAnsi="Times New Roman" w:cs="Times New Roman"/>
          <w:sz w:val="24"/>
          <w:szCs w:val="24"/>
        </w:rPr>
        <w:t>groep,</w:t>
      </w:r>
      <w:r w:rsidRPr="00F46F3B">
        <w:rPr>
          <w:rFonts w:ascii="Times New Roman" w:hAnsi="Times New Roman" w:cs="Times New Roman"/>
          <w:sz w:val="24"/>
          <w:szCs w:val="24"/>
        </w:rPr>
        <w:t xml:space="preserve"> is het </w:t>
      </w:r>
      <w:r w:rsidR="004841CD" w:rsidRPr="00F46F3B">
        <w:rPr>
          <w:rFonts w:ascii="Times New Roman" w:hAnsi="Times New Roman" w:cs="Times New Roman"/>
          <w:sz w:val="24"/>
          <w:szCs w:val="24"/>
        </w:rPr>
        <w:t>‘</w:t>
      </w:r>
      <w:r w:rsidRPr="00F46F3B">
        <w:rPr>
          <w:rFonts w:ascii="Times New Roman" w:hAnsi="Times New Roman" w:cs="Times New Roman"/>
          <w:sz w:val="24"/>
          <w:szCs w:val="24"/>
        </w:rPr>
        <w:t>command and control</w:t>
      </w:r>
      <w:r w:rsidR="004841CD" w:rsidRPr="00F46F3B">
        <w:rPr>
          <w:rFonts w:ascii="Times New Roman" w:hAnsi="Times New Roman" w:cs="Times New Roman"/>
          <w:sz w:val="24"/>
          <w:szCs w:val="24"/>
        </w:rPr>
        <w:t>’</w:t>
      </w:r>
      <w:r w:rsidRPr="00F46F3B">
        <w:rPr>
          <w:rFonts w:ascii="Times New Roman" w:hAnsi="Times New Roman" w:cs="Times New Roman"/>
          <w:sz w:val="24"/>
          <w:szCs w:val="24"/>
        </w:rPr>
        <w:t xml:space="preserve"> uitvoeren</w:t>
      </w:r>
      <w:r w:rsidR="00CA4A29" w:rsidRPr="00F46F3B">
        <w:rPr>
          <w:rFonts w:ascii="Times New Roman" w:hAnsi="Times New Roman" w:cs="Times New Roman"/>
          <w:sz w:val="24"/>
          <w:szCs w:val="24"/>
        </w:rPr>
        <w:t xml:space="preserve"> (7% versus 35%)</w:t>
      </w:r>
      <w:r w:rsidR="007C2B28" w:rsidRPr="00F46F3B">
        <w:rPr>
          <w:rFonts w:ascii="Times New Roman" w:hAnsi="Times New Roman" w:cs="Times New Roman"/>
          <w:sz w:val="24"/>
          <w:szCs w:val="24"/>
        </w:rPr>
        <w:t xml:space="preserve">. Daarnaast overlegt de controlegroep meer (71%) dan de </w:t>
      </w:r>
      <w:r w:rsidR="00B91BC5" w:rsidRPr="00F46F3B">
        <w:rPr>
          <w:rFonts w:ascii="Times New Roman" w:hAnsi="Times New Roman" w:cs="Times New Roman"/>
          <w:sz w:val="24"/>
          <w:szCs w:val="24"/>
        </w:rPr>
        <w:t>TECC</w:t>
      </w:r>
      <w:r w:rsidR="00CE6D73" w:rsidRPr="00F46F3B">
        <w:rPr>
          <w:rFonts w:ascii="Times New Roman" w:hAnsi="Times New Roman" w:cs="Times New Roman"/>
          <w:sz w:val="24"/>
          <w:szCs w:val="24"/>
        </w:rPr>
        <w:t>-</w:t>
      </w:r>
      <w:r w:rsidR="00B91BC5" w:rsidRPr="00F46F3B">
        <w:rPr>
          <w:rFonts w:ascii="Times New Roman" w:hAnsi="Times New Roman" w:cs="Times New Roman"/>
          <w:sz w:val="24"/>
          <w:szCs w:val="24"/>
        </w:rPr>
        <w:t>groep</w:t>
      </w:r>
      <w:r w:rsidR="007C2B28" w:rsidRPr="00F46F3B">
        <w:rPr>
          <w:rFonts w:ascii="Times New Roman" w:hAnsi="Times New Roman" w:cs="Times New Roman"/>
          <w:sz w:val="24"/>
          <w:szCs w:val="24"/>
        </w:rPr>
        <w:t xml:space="preserve"> (58%) met de politie voordat ze zich terugtrekken. Wellicht dat dit hand in hand gaat met </w:t>
      </w:r>
      <w:r w:rsidR="00583944" w:rsidRPr="00F46F3B">
        <w:rPr>
          <w:rFonts w:ascii="Times New Roman" w:hAnsi="Times New Roman" w:cs="Times New Roman"/>
          <w:sz w:val="24"/>
          <w:szCs w:val="24"/>
        </w:rPr>
        <w:t>het minder ervaren van</w:t>
      </w:r>
      <w:r w:rsidR="007C2B28" w:rsidRPr="00F46F3B">
        <w:rPr>
          <w:rFonts w:ascii="Times New Roman" w:hAnsi="Times New Roman" w:cs="Times New Roman"/>
          <w:sz w:val="24"/>
          <w:szCs w:val="24"/>
        </w:rPr>
        <w:t xml:space="preserve"> </w:t>
      </w:r>
      <w:r w:rsidR="00583944" w:rsidRPr="00F46F3B">
        <w:rPr>
          <w:rFonts w:ascii="Times New Roman" w:hAnsi="Times New Roman" w:cs="Times New Roman"/>
          <w:sz w:val="24"/>
          <w:szCs w:val="24"/>
        </w:rPr>
        <w:t>gevaar</w:t>
      </w:r>
      <w:r w:rsidR="007C2B28" w:rsidRPr="00F46F3B">
        <w:rPr>
          <w:rFonts w:ascii="Times New Roman" w:hAnsi="Times New Roman" w:cs="Times New Roman"/>
          <w:sz w:val="24"/>
          <w:szCs w:val="24"/>
        </w:rPr>
        <w:t>, veiligheid wor</w:t>
      </w:r>
      <w:r w:rsidR="00CA4A29" w:rsidRPr="00F46F3B">
        <w:rPr>
          <w:rFonts w:ascii="Times New Roman" w:hAnsi="Times New Roman" w:cs="Times New Roman"/>
          <w:sz w:val="24"/>
          <w:szCs w:val="24"/>
        </w:rPr>
        <w:t xml:space="preserve">dt namelijk minder aangehaald door </w:t>
      </w:r>
      <w:r w:rsidR="00B91BC5" w:rsidRPr="00F46F3B">
        <w:rPr>
          <w:rFonts w:ascii="Times New Roman" w:hAnsi="Times New Roman" w:cs="Times New Roman"/>
          <w:sz w:val="24"/>
          <w:szCs w:val="24"/>
        </w:rPr>
        <w:t xml:space="preserve">de </w:t>
      </w:r>
      <w:r w:rsidR="00CA4A29" w:rsidRPr="00F46F3B">
        <w:rPr>
          <w:rFonts w:ascii="Times New Roman" w:hAnsi="Times New Roman" w:cs="Times New Roman"/>
          <w:sz w:val="24"/>
          <w:szCs w:val="24"/>
        </w:rPr>
        <w:t>TECC</w:t>
      </w:r>
      <w:r w:rsidR="00CE6D73" w:rsidRPr="00F46F3B">
        <w:rPr>
          <w:rFonts w:ascii="Times New Roman" w:hAnsi="Times New Roman" w:cs="Times New Roman"/>
          <w:sz w:val="24"/>
          <w:szCs w:val="24"/>
        </w:rPr>
        <w:t>-</w:t>
      </w:r>
      <w:r w:rsidR="00B91BC5" w:rsidRPr="00F46F3B">
        <w:rPr>
          <w:rFonts w:ascii="Times New Roman" w:hAnsi="Times New Roman" w:cs="Times New Roman"/>
          <w:sz w:val="24"/>
          <w:szCs w:val="24"/>
        </w:rPr>
        <w:t>groep</w:t>
      </w:r>
      <w:r w:rsidR="00CA4A29" w:rsidRPr="00F46F3B">
        <w:rPr>
          <w:rFonts w:ascii="Times New Roman" w:hAnsi="Times New Roman" w:cs="Times New Roman"/>
          <w:sz w:val="24"/>
          <w:szCs w:val="24"/>
        </w:rPr>
        <w:t xml:space="preserve"> (19%) dan door de controlegroep (36%). </w:t>
      </w:r>
    </w:p>
    <w:p w14:paraId="0D043070" w14:textId="4F6B0591" w:rsidR="00CA4A29" w:rsidRPr="00F46F3B" w:rsidRDefault="00CA4A29" w:rsidP="00917B06">
      <w:pPr>
        <w:spacing w:line="360" w:lineRule="auto"/>
        <w:jc w:val="both"/>
        <w:rPr>
          <w:rFonts w:ascii="Times New Roman" w:hAnsi="Times New Roman" w:cs="Times New Roman"/>
          <w:i/>
          <w:iCs/>
          <w:sz w:val="24"/>
          <w:szCs w:val="24"/>
        </w:rPr>
      </w:pPr>
      <w:r w:rsidRPr="00F46F3B">
        <w:rPr>
          <w:rFonts w:ascii="Times New Roman" w:hAnsi="Times New Roman" w:cs="Times New Roman"/>
          <w:sz w:val="24"/>
          <w:szCs w:val="24"/>
        </w:rPr>
        <w:tab/>
        <w:t xml:space="preserve">In stap 4 (besluitvorming in hoge stress omgeving) loopt de stress verder op omdat er ook geschoten wordt. Hierdoor is het noodzaak dat ambulancemedewerkers verdwijnen uit de buurt van de schutter. </w:t>
      </w:r>
      <w:r w:rsidR="00583944" w:rsidRPr="00F46F3B">
        <w:rPr>
          <w:rFonts w:ascii="Times New Roman" w:hAnsi="Times New Roman" w:cs="Times New Roman"/>
          <w:sz w:val="24"/>
          <w:szCs w:val="24"/>
        </w:rPr>
        <w:t>Ze</w:t>
      </w:r>
      <w:r w:rsidRPr="00F46F3B">
        <w:rPr>
          <w:rFonts w:ascii="Times New Roman" w:hAnsi="Times New Roman" w:cs="Times New Roman"/>
          <w:sz w:val="24"/>
          <w:szCs w:val="24"/>
        </w:rPr>
        <w:t xml:space="preserve"> weten </w:t>
      </w:r>
      <w:r w:rsidR="00583944" w:rsidRPr="00F46F3B">
        <w:rPr>
          <w:rFonts w:ascii="Times New Roman" w:hAnsi="Times New Roman" w:cs="Times New Roman"/>
          <w:sz w:val="24"/>
          <w:szCs w:val="24"/>
        </w:rPr>
        <w:t>echter</w:t>
      </w:r>
      <w:r w:rsidRPr="00F46F3B">
        <w:rPr>
          <w:rFonts w:ascii="Times New Roman" w:hAnsi="Times New Roman" w:cs="Times New Roman"/>
          <w:sz w:val="24"/>
          <w:szCs w:val="24"/>
        </w:rPr>
        <w:t xml:space="preserve"> niet waar </w:t>
      </w:r>
      <w:r w:rsidR="00583944" w:rsidRPr="00F46F3B">
        <w:rPr>
          <w:rFonts w:ascii="Times New Roman" w:hAnsi="Times New Roman" w:cs="Times New Roman"/>
          <w:sz w:val="24"/>
          <w:szCs w:val="24"/>
        </w:rPr>
        <w:t>de schutter</w:t>
      </w:r>
      <w:r w:rsidRPr="00F46F3B">
        <w:rPr>
          <w:rFonts w:ascii="Times New Roman" w:hAnsi="Times New Roman" w:cs="Times New Roman"/>
          <w:sz w:val="24"/>
          <w:szCs w:val="24"/>
        </w:rPr>
        <w:t xml:space="preserve"> is (in de verte klinken schoten). Overleg met de politie over de afstand, terugtrekken en wederom het </w:t>
      </w:r>
      <w:r w:rsidR="004841CD" w:rsidRPr="00F46F3B">
        <w:rPr>
          <w:rFonts w:ascii="Times New Roman" w:hAnsi="Times New Roman" w:cs="Times New Roman"/>
          <w:sz w:val="24"/>
          <w:szCs w:val="24"/>
        </w:rPr>
        <w:t>‘</w:t>
      </w:r>
      <w:r w:rsidRPr="00F46F3B">
        <w:rPr>
          <w:rFonts w:ascii="Times New Roman" w:hAnsi="Times New Roman" w:cs="Times New Roman"/>
          <w:sz w:val="24"/>
          <w:szCs w:val="24"/>
        </w:rPr>
        <w:t>command and control</w:t>
      </w:r>
      <w:r w:rsidR="004841CD" w:rsidRPr="00F46F3B">
        <w:rPr>
          <w:rFonts w:ascii="Times New Roman" w:hAnsi="Times New Roman" w:cs="Times New Roman"/>
          <w:sz w:val="24"/>
          <w:szCs w:val="24"/>
        </w:rPr>
        <w:t>’</w:t>
      </w:r>
      <w:r w:rsidRPr="00F46F3B">
        <w:rPr>
          <w:rFonts w:ascii="Times New Roman" w:hAnsi="Times New Roman" w:cs="Times New Roman"/>
          <w:sz w:val="24"/>
          <w:szCs w:val="24"/>
        </w:rPr>
        <w:t xml:space="preserve"> oppakken is dan belangrijk. </w:t>
      </w:r>
      <w:r w:rsidR="00B77A61" w:rsidRPr="00F46F3B">
        <w:rPr>
          <w:rFonts w:ascii="Times New Roman" w:hAnsi="Times New Roman" w:cs="Times New Roman"/>
          <w:sz w:val="24"/>
          <w:szCs w:val="24"/>
        </w:rPr>
        <w:t xml:space="preserve">Het </w:t>
      </w:r>
      <w:r w:rsidR="002F57D2" w:rsidRPr="00F46F3B">
        <w:rPr>
          <w:rFonts w:ascii="Times New Roman" w:hAnsi="Times New Roman" w:cs="Times New Roman"/>
          <w:sz w:val="24"/>
          <w:szCs w:val="24"/>
        </w:rPr>
        <w:t>meest opvallende</w:t>
      </w:r>
      <w:r w:rsidR="008703B3" w:rsidRPr="00F46F3B">
        <w:rPr>
          <w:rFonts w:ascii="Times New Roman" w:hAnsi="Times New Roman" w:cs="Times New Roman"/>
          <w:sz w:val="24"/>
          <w:szCs w:val="24"/>
        </w:rPr>
        <w:t xml:space="preserve"> </w:t>
      </w:r>
      <w:r w:rsidRPr="00F46F3B">
        <w:rPr>
          <w:rFonts w:ascii="Times New Roman" w:hAnsi="Times New Roman" w:cs="Times New Roman"/>
          <w:sz w:val="24"/>
          <w:szCs w:val="24"/>
        </w:rPr>
        <w:t>verschil</w:t>
      </w:r>
      <w:r w:rsidR="007B697D" w:rsidRPr="00F46F3B">
        <w:rPr>
          <w:rFonts w:ascii="Times New Roman" w:hAnsi="Times New Roman" w:cs="Times New Roman"/>
          <w:sz w:val="24"/>
          <w:szCs w:val="24"/>
        </w:rPr>
        <w:t xml:space="preserve">, </w:t>
      </w:r>
      <w:r w:rsidRPr="00F46F3B">
        <w:rPr>
          <w:rFonts w:ascii="Times New Roman" w:hAnsi="Times New Roman" w:cs="Times New Roman"/>
          <w:sz w:val="24"/>
          <w:szCs w:val="24"/>
        </w:rPr>
        <w:t xml:space="preserve">in </w:t>
      </w:r>
      <w:r w:rsidR="00BF6940" w:rsidRPr="00F46F3B">
        <w:rPr>
          <w:rFonts w:ascii="Times New Roman" w:hAnsi="Times New Roman" w:cs="Times New Roman"/>
          <w:sz w:val="24"/>
          <w:szCs w:val="24"/>
        </w:rPr>
        <w:t>vergelijking met stap 3</w:t>
      </w:r>
      <w:r w:rsidR="007B697D" w:rsidRPr="00F46F3B">
        <w:rPr>
          <w:rFonts w:ascii="Times New Roman" w:hAnsi="Times New Roman" w:cs="Times New Roman"/>
          <w:sz w:val="24"/>
          <w:szCs w:val="24"/>
        </w:rPr>
        <w:t>,</w:t>
      </w:r>
      <w:r w:rsidR="00BF6940" w:rsidRPr="00F46F3B">
        <w:rPr>
          <w:rFonts w:ascii="Times New Roman" w:hAnsi="Times New Roman" w:cs="Times New Roman"/>
          <w:sz w:val="24"/>
          <w:szCs w:val="24"/>
        </w:rPr>
        <w:t xml:space="preserve"> is dat het </w:t>
      </w:r>
      <w:r w:rsidR="00BF6940" w:rsidRPr="00F46F3B">
        <w:rPr>
          <w:rFonts w:ascii="Times New Roman" w:hAnsi="Times New Roman" w:cs="Times New Roman"/>
          <w:sz w:val="24"/>
          <w:szCs w:val="24"/>
        </w:rPr>
        <w:lastRenderedPageBreak/>
        <w:t>overleggen met de politie nu voor de TECC</w:t>
      </w:r>
      <w:r w:rsidR="00CE6D73" w:rsidRPr="00F46F3B">
        <w:rPr>
          <w:rFonts w:ascii="Times New Roman" w:hAnsi="Times New Roman" w:cs="Times New Roman"/>
          <w:sz w:val="24"/>
          <w:szCs w:val="24"/>
        </w:rPr>
        <w:t>-</w:t>
      </w:r>
      <w:r w:rsidR="008703B3" w:rsidRPr="00F46F3B">
        <w:rPr>
          <w:rFonts w:ascii="Times New Roman" w:hAnsi="Times New Roman" w:cs="Times New Roman"/>
          <w:sz w:val="24"/>
          <w:szCs w:val="24"/>
        </w:rPr>
        <w:t>groep</w:t>
      </w:r>
      <w:r w:rsidR="00BF6940" w:rsidRPr="00F46F3B">
        <w:rPr>
          <w:rFonts w:ascii="Times New Roman" w:hAnsi="Times New Roman" w:cs="Times New Roman"/>
          <w:sz w:val="24"/>
          <w:szCs w:val="24"/>
        </w:rPr>
        <w:t xml:space="preserve"> belangrijker is dan voor de controlegroep (46% versus 21%). De controlegroep bekommert zich iets meer </w:t>
      </w:r>
      <w:r w:rsidR="00B77A61" w:rsidRPr="00F46F3B">
        <w:rPr>
          <w:rFonts w:ascii="Times New Roman" w:hAnsi="Times New Roman" w:cs="Times New Roman"/>
          <w:sz w:val="24"/>
          <w:szCs w:val="24"/>
        </w:rPr>
        <w:t xml:space="preserve">om </w:t>
      </w:r>
      <w:r w:rsidR="00BF6940" w:rsidRPr="00F46F3B">
        <w:rPr>
          <w:rFonts w:ascii="Times New Roman" w:hAnsi="Times New Roman" w:cs="Times New Roman"/>
          <w:sz w:val="24"/>
          <w:szCs w:val="24"/>
        </w:rPr>
        <w:t>het meenemen van de gewonden (43% versus 27% van de TECC</w:t>
      </w:r>
      <w:r w:rsidR="00CE6D73" w:rsidRPr="00F46F3B">
        <w:rPr>
          <w:rFonts w:ascii="Times New Roman" w:hAnsi="Times New Roman" w:cs="Times New Roman"/>
          <w:sz w:val="24"/>
          <w:szCs w:val="24"/>
        </w:rPr>
        <w:t>-</w:t>
      </w:r>
      <w:r w:rsidR="00B91BC5" w:rsidRPr="00F46F3B">
        <w:rPr>
          <w:rFonts w:ascii="Times New Roman" w:hAnsi="Times New Roman" w:cs="Times New Roman"/>
          <w:sz w:val="24"/>
          <w:szCs w:val="24"/>
        </w:rPr>
        <w:t>groep</w:t>
      </w:r>
      <w:r w:rsidR="00BF6940" w:rsidRPr="00F46F3B">
        <w:rPr>
          <w:rFonts w:ascii="Times New Roman" w:hAnsi="Times New Roman" w:cs="Times New Roman"/>
          <w:sz w:val="24"/>
          <w:szCs w:val="24"/>
        </w:rPr>
        <w:t xml:space="preserve">). </w:t>
      </w:r>
      <w:bookmarkStart w:id="12" w:name="_Hlk32311454"/>
      <w:r w:rsidR="009C2F77" w:rsidRPr="00F46F3B">
        <w:rPr>
          <w:rFonts w:ascii="Times New Roman" w:hAnsi="Times New Roman" w:cs="Times New Roman"/>
          <w:sz w:val="24"/>
          <w:szCs w:val="24"/>
        </w:rPr>
        <w:t>V</w:t>
      </w:r>
      <w:r w:rsidR="00BF6940" w:rsidRPr="00F46F3B">
        <w:rPr>
          <w:rFonts w:ascii="Times New Roman" w:hAnsi="Times New Roman" w:cs="Times New Roman"/>
          <w:sz w:val="24"/>
          <w:szCs w:val="24"/>
        </w:rPr>
        <w:t>an de TECC</w:t>
      </w:r>
      <w:r w:rsidR="00CE6D73" w:rsidRPr="00F46F3B">
        <w:rPr>
          <w:rFonts w:ascii="Times New Roman" w:hAnsi="Times New Roman" w:cs="Times New Roman"/>
          <w:sz w:val="24"/>
          <w:szCs w:val="24"/>
        </w:rPr>
        <w:t>-</w:t>
      </w:r>
      <w:r w:rsidR="00B91BC5" w:rsidRPr="00F46F3B">
        <w:rPr>
          <w:rFonts w:ascii="Times New Roman" w:hAnsi="Times New Roman" w:cs="Times New Roman"/>
          <w:sz w:val="24"/>
          <w:szCs w:val="24"/>
        </w:rPr>
        <w:t>groep</w:t>
      </w:r>
      <w:r w:rsidR="00BF6940" w:rsidRPr="00F46F3B">
        <w:rPr>
          <w:rFonts w:ascii="Times New Roman" w:hAnsi="Times New Roman" w:cs="Times New Roman"/>
          <w:sz w:val="24"/>
          <w:szCs w:val="24"/>
        </w:rPr>
        <w:t xml:space="preserve"> </w:t>
      </w:r>
      <w:r w:rsidR="009C2F77" w:rsidRPr="00F46F3B">
        <w:rPr>
          <w:rFonts w:ascii="Times New Roman" w:hAnsi="Times New Roman" w:cs="Times New Roman"/>
          <w:sz w:val="24"/>
          <w:szCs w:val="24"/>
        </w:rPr>
        <w:t xml:space="preserve">wil 50% </w:t>
      </w:r>
      <w:r w:rsidR="00BF6940" w:rsidRPr="00F46F3B">
        <w:rPr>
          <w:rFonts w:ascii="Times New Roman" w:hAnsi="Times New Roman" w:cs="Times New Roman"/>
          <w:sz w:val="24"/>
          <w:szCs w:val="24"/>
        </w:rPr>
        <w:t>terug</w:t>
      </w:r>
      <w:r w:rsidR="00B9580D" w:rsidRPr="00F46F3B">
        <w:rPr>
          <w:rFonts w:ascii="Times New Roman" w:hAnsi="Times New Roman" w:cs="Times New Roman"/>
          <w:sz w:val="24"/>
          <w:szCs w:val="24"/>
        </w:rPr>
        <w:t>trekken</w:t>
      </w:r>
      <w:r w:rsidR="00BF6940" w:rsidRPr="00F46F3B">
        <w:rPr>
          <w:rFonts w:ascii="Times New Roman" w:hAnsi="Times New Roman" w:cs="Times New Roman"/>
          <w:sz w:val="24"/>
          <w:szCs w:val="24"/>
        </w:rPr>
        <w:t xml:space="preserve">. Opvallend is dat het opzetten van </w:t>
      </w:r>
      <w:r w:rsidR="007B697D" w:rsidRPr="00F46F3B">
        <w:rPr>
          <w:rFonts w:ascii="Times New Roman" w:hAnsi="Times New Roman" w:cs="Times New Roman"/>
          <w:sz w:val="24"/>
          <w:szCs w:val="24"/>
        </w:rPr>
        <w:t>‘</w:t>
      </w:r>
      <w:r w:rsidR="00BF6940" w:rsidRPr="00F46F3B">
        <w:rPr>
          <w:rFonts w:ascii="Times New Roman" w:hAnsi="Times New Roman" w:cs="Times New Roman"/>
          <w:sz w:val="24"/>
          <w:szCs w:val="24"/>
        </w:rPr>
        <w:t>command and control</w:t>
      </w:r>
      <w:r w:rsidR="007B697D" w:rsidRPr="00F46F3B">
        <w:rPr>
          <w:rFonts w:ascii="Times New Roman" w:hAnsi="Times New Roman" w:cs="Times New Roman"/>
          <w:sz w:val="24"/>
          <w:szCs w:val="24"/>
        </w:rPr>
        <w:t xml:space="preserve">’, </w:t>
      </w:r>
      <w:r w:rsidR="00BF6940" w:rsidRPr="00F46F3B">
        <w:rPr>
          <w:rFonts w:ascii="Times New Roman" w:hAnsi="Times New Roman" w:cs="Times New Roman"/>
          <w:sz w:val="24"/>
          <w:szCs w:val="24"/>
        </w:rPr>
        <w:t xml:space="preserve">bijna niet </w:t>
      </w:r>
      <w:r w:rsidR="00E110FC" w:rsidRPr="00F46F3B">
        <w:rPr>
          <w:rFonts w:ascii="Times New Roman" w:hAnsi="Times New Roman" w:cs="Times New Roman"/>
          <w:sz w:val="24"/>
          <w:szCs w:val="24"/>
        </w:rPr>
        <w:t xml:space="preserve">wordt </w:t>
      </w:r>
      <w:r w:rsidR="00BF6940" w:rsidRPr="00F46F3B">
        <w:rPr>
          <w:rFonts w:ascii="Times New Roman" w:hAnsi="Times New Roman" w:cs="Times New Roman"/>
          <w:sz w:val="24"/>
          <w:szCs w:val="24"/>
        </w:rPr>
        <w:t xml:space="preserve">benoemd </w:t>
      </w:r>
      <w:r w:rsidR="00E110FC" w:rsidRPr="00F46F3B">
        <w:rPr>
          <w:rFonts w:ascii="Times New Roman" w:hAnsi="Times New Roman" w:cs="Times New Roman"/>
          <w:sz w:val="24"/>
          <w:szCs w:val="24"/>
        </w:rPr>
        <w:t>of dat er taken van worden uitgevoerd door</w:t>
      </w:r>
      <w:r w:rsidR="008703B3" w:rsidRPr="00F46F3B">
        <w:rPr>
          <w:rFonts w:ascii="Times New Roman" w:hAnsi="Times New Roman" w:cs="Times New Roman"/>
          <w:sz w:val="24"/>
          <w:szCs w:val="24"/>
        </w:rPr>
        <w:t xml:space="preserve"> beiden groepen.</w:t>
      </w:r>
      <w:r w:rsidR="00F41E21" w:rsidRPr="00F46F3B">
        <w:rPr>
          <w:rFonts w:ascii="Times New Roman" w:hAnsi="Times New Roman" w:cs="Times New Roman"/>
          <w:sz w:val="24"/>
          <w:szCs w:val="24"/>
        </w:rPr>
        <w:t xml:space="preserve"> Uit de antwoorden blijkt dat men op</w:t>
      </w:r>
      <w:r w:rsidR="00B77A61" w:rsidRPr="00F46F3B">
        <w:rPr>
          <w:rFonts w:ascii="Times New Roman" w:hAnsi="Times New Roman" w:cs="Times New Roman"/>
          <w:sz w:val="24"/>
          <w:szCs w:val="24"/>
        </w:rPr>
        <w:t xml:space="preserve"> </w:t>
      </w:r>
      <w:r w:rsidR="00F41E21" w:rsidRPr="00F46F3B">
        <w:rPr>
          <w:rFonts w:ascii="Times New Roman" w:hAnsi="Times New Roman" w:cs="Times New Roman"/>
          <w:sz w:val="24"/>
          <w:szCs w:val="24"/>
        </w:rPr>
        <w:t xml:space="preserve">zoek </w:t>
      </w:r>
      <w:r w:rsidR="00394E3D" w:rsidRPr="00F46F3B">
        <w:rPr>
          <w:rFonts w:ascii="Times New Roman" w:hAnsi="Times New Roman" w:cs="Times New Roman"/>
          <w:sz w:val="24"/>
          <w:szCs w:val="24"/>
        </w:rPr>
        <w:t>gaat</w:t>
      </w:r>
      <w:r w:rsidR="00F41E21" w:rsidRPr="00F46F3B">
        <w:rPr>
          <w:rFonts w:ascii="Times New Roman" w:hAnsi="Times New Roman" w:cs="Times New Roman"/>
          <w:sz w:val="24"/>
          <w:szCs w:val="24"/>
        </w:rPr>
        <w:t xml:space="preserve"> naar veiligheid en niet meer </w:t>
      </w:r>
      <w:r w:rsidR="00394E3D" w:rsidRPr="00F46F3B">
        <w:rPr>
          <w:rFonts w:ascii="Times New Roman" w:hAnsi="Times New Roman" w:cs="Times New Roman"/>
          <w:sz w:val="24"/>
          <w:szCs w:val="24"/>
        </w:rPr>
        <w:t>denkt</w:t>
      </w:r>
      <w:r w:rsidR="00F41E21" w:rsidRPr="00F46F3B">
        <w:rPr>
          <w:rFonts w:ascii="Times New Roman" w:hAnsi="Times New Roman" w:cs="Times New Roman"/>
          <w:sz w:val="24"/>
          <w:szCs w:val="24"/>
        </w:rPr>
        <w:t xml:space="preserve"> aan het uitvoeren van taken.</w:t>
      </w:r>
      <w:r w:rsidR="007B697D" w:rsidRPr="00F46F3B">
        <w:rPr>
          <w:rFonts w:ascii="Times New Roman" w:hAnsi="Times New Roman" w:cs="Times New Roman"/>
          <w:sz w:val="24"/>
          <w:szCs w:val="24"/>
        </w:rPr>
        <w:t xml:space="preserve"> </w:t>
      </w:r>
      <w:r w:rsidR="00F41E21" w:rsidRPr="00F46F3B">
        <w:rPr>
          <w:rFonts w:ascii="Times New Roman" w:hAnsi="Times New Roman" w:cs="Times New Roman"/>
          <w:sz w:val="24"/>
          <w:szCs w:val="24"/>
        </w:rPr>
        <w:t xml:space="preserve">Dit is niet per se een verkeerde gedachtegang, men moet eerst veilig zijn voordat er (weer) taken kunnen worden uitgevoerd. Uiteindelijk </w:t>
      </w:r>
      <w:r w:rsidR="00394E3D" w:rsidRPr="00F46F3B">
        <w:rPr>
          <w:rFonts w:ascii="Times New Roman" w:hAnsi="Times New Roman" w:cs="Times New Roman"/>
          <w:sz w:val="24"/>
          <w:szCs w:val="24"/>
        </w:rPr>
        <w:t>had</w:t>
      </w:r>
      <w:r w:rsidR="00F41E21" w:rsidRPr="00F46F3B">
        <w:rPr>
          <w:rFonts w:ascii="Times New Roman" w:hAnsi="Times New Roman" w:cs="Times New Roman"/>
          <w:sz w:val="24"/>
          <w:szCs w:val="24"/>
        </w:rPr>
        <w:t xml:space="preserve"> men de taken </w:t>
      </w:r>
      <w:r w:rsidR="00394E3D" w:rsidRPr="00F46F3B">
        <w:rPr>
          <w:rFonts w:ascii="Times New Roman" w:hAnsi="Times New Roman" w:cs="Times New Roman"/>
          <w:sz w:val="24"/>
          <w:szCs w:val="24"/>
        </w:rPr>
        <w:t xml:space="preserve">echter </w:t>
      </w:r>
      <w:r w:rsidR="00F41E21" w:rsidRPr="00F46F3B">
        <w:rPr>
          <w:rFonts w:ascii="Times New Roman" w:hAnsi="Times New Roman" w:cs="Times New Roman"/>
          <w:sz w:val="24"/>
          <w:szCs w:val="24"/>
        </w:rPr>
        <w:t>wel moeten benoemen</w:t>
      </w:r>
      <w:r w:rsidR="00394E3D" w:rsidRPr="00F46F3B">
        <w:rPr>
          <w:rFonts w:ascii="Times New Roman" w:hAnsi="Times New Roman" w:cs="Times New Roman"/>
          <w:sz w:val="24"/>
          <w:szCs w:val="24"/>
        </w:rPr>
        <w:t>.</w:t>
      </w:r>
      <w:r w:rsidR="00F41E21" w:rsidRPr="00F46F3B">
        <w:rPr>
          <w:rFonts w:ascii="Times New Roman" w:hAnsi="Times New Roman" w:cs="Times New Roman"/>
          <w:sz w:val="24"/>
          <w:szCs w:val="24"/>
        </w:rPr>
        <w:t xml:space="preserve"> </w:t>
      </w:r>
    </w:p>
    <w:bookmarkEnd w:id="12"/>
    <w:p w14:paraId="76FEA100" w14:textId="7A875097" w:rsidR="00B77037" w:rsidRPr="00F46F3B" w:rsidRDefault="00B77037" w:rsidP="004719FC">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In stap 5 (besluitvorming in TGB</w:t>
      </w:r>
      <w:r w:rsidR="00211923" w:rsidRPr="00F46F3B">
        <w:rPr>
          <w:rFonts w:ascii="Times New Roman" w:hAnsi="Times New Roman" w:cs="Times New Roman"/>
          <w:sz w:val="24"/>
          <w:szCs w:val="24"/>
        </w:rPr>
        <w:t>-</w:t>
      </w:r>
      <w:r w:rsidRPr="00F46F3B">
        <w:rPr>
          <w:rFonts w:ascii="Times New Roman" w:hAnsi="Times New Roman" w:cs="Times New Roman"/>
          <w:sz w:val="24"/>
          <w:szCs w:val="24"/>
        </w:rPr>
        <w:t xml:space="preserve">omstandigheden) wordt expliciet gemaakt dat er sprake is van een terroristische aanslag. Op dit moment moeten de participanten het </w:t>
      </w:r>
      <w:r w:rsidR="004841CD" w:rsidRPr="00F46F3B">
        <w:rPr>
          <w:rFonts w:ascii="Times New Roman" w:hAnsi="Times New Roman" w:cs="Times New Roman"/>
          <w:sz w:val="24"/>
          <w:szCs w:val="24"/>
        </w:rPr>
        <w:t>‘</w:t>
      </w:r>
      <w:r w:rsidRPr="00F46F3B">
        <w:rPr>
          <w:rFonts w:ascii="Times New Roman" w:hAnsi="Times New Roman" w:cs="Times New Roman"/>
          <w:sz w:val="24"/>
          <w:szCs w:val="24"/>
        </w:rPr>
        <w:t>command and control</w:t>
      </w:r>
      <w:r w:rsidR="004841CD" w:rsidRPr="00F46F3B">
        <w:rPr>
          <w:rFonts w:ascii="Times New Roman" w:hAnsi="Times New Roman" w:cs="Times New Roman"/>
          <w:sz w:val="24"/>
          <w:szCs w:val="24"/>
        </w:rPr>
        <w:t>’</w:t>
      </w:r>
      <w:r w:rsidRPr="00F46F3B">
        <w:rPr>
          <w:rFonts w:ascii="Times New Roman" w:hAnsi="Times New Roman" w:cs="Times New Roman"/>
          <w:sz w:val="24"/>
          <w:szCs w:val="24"/>
        </w:rPr>
        <w:t xml:space="preserve"> opzetten en hun collega’s </w:t>
      </w:r>
      <w:r w:rsidR="00B77A61" w:rsidRPr="00F46F3B">
        <w:rPr>
          <w:rFonts w:ascii="Times New Roman" w:hAnsi="Times New Roman" w:cs="Times New Roman"/>
          <w:sz w:val="24"/>
          <w:szCs w:val="24"/>
        </w:rPr>
        <w:t>aan</w:t>
      </w:r>
      <w:r w:rsidRPr="00F46F3B">
        <w:rPr>
          <w:rFonts w:ascii="Times New Roman" w:hAnsi="Times New Roman" w:cs="Times New Roman"/>
          <w:sz w:val="24"/>
          <w:szCs w:val="24"/>
        </w:rPr>
        <w:t xml:space="preserve">sturen op hun werkzaamheden in de koude en warme zone. </w:t>
      </w:r>
      <w:r w:rsidR="008019F0" w:rsidRPr="00F46F3B">
        <w:rPr>
          <w:rFonts w:ascii="Times New Roman" w:hAnsi="Times New Roman" w:cs="Times New Roman"/>
          <w:sz w:val="24"/>
          <w:szCs w:val="24"/>
        </w:rPr>
        <w:t>Van de controlegroep wil iets minder dan de helft</w:t>
      </w:r>
      <w:r w:rsidRPr="00F46F3B">
        <w:rPr>
          <w:rFonts w:ascii="Times New Roman" w:hAnsi="Times New Roman" w:cs="Times New Roman"/>
          <w:sz w:val="24"/>
          <w:szCs w:val="24"/>
        </w:rPr>
        <w:t xml:space="preserve"> in de warme zone </w:t>
      </w:r>
      <w:r w:rsidR="008019F0" w:rsidRPr="00F46F3B">
        <w:rPr>
          <w:rFonts w:ascii="Times New Roman" w:hAnsi="Times New Roman" w:cs="Times New Roman"/>
          <w:sz w:val="24"/>
          <w:szCs w:val="24"/>
        </w:rPr>
        <w:t xml:space="preserve">werken (43%) tegenover meer dan de helft van de </w:t>
      </w:r>
      <w:r w:rsidRPr="00F46F3B">
        <w:rPr>
          <w:rFonts w:ascii="Times New Roman" w:hAnsi="Times New Roman" w:cs="Times New Roman"/>
          <w:sz w:val="24"/>
          <w:szCs w:val="24"/>
        </w:rPr>
        <w:t>TECC</w:t>
      </w:r>
      <w:r w:rsidR="00CE6D73" w:rsidRPr="00F46F3B">
        <w:rPr>
          <w:rFonts w:ascii="Times New Roman" w:hAnsi="Times New Roman" w:cs="Times New Roman"/>
          <w:sz w:val="24"/>
          <w:szCs w:val="24"/>
        </w:rPr>
        <w:t>-groep</w:t>
      </w:r>
      <w:r w:rsidRPr="00F46F3B">
        <w:rPr>
          <w:rFonts w:ascii="Times New Roman" w:hAnsi="Times New Roman" w:cs="Times New Roman"/>
          <w:sz w:val="24"/>
          <w:szCs w:val="24"/>
        </w:rPr>
        <w:t xml:space="preserve"> (62%). O</w:t>
      </w:r>
      <w:r w:rsidR="00481D74">
        <w:rPr>
          <w:rFonts w:ascii="Times New Roman" w:hAnsi="Times New Roman" w:cs="Times New Roman"/>
          <w:sz w:val="24"/>
          <w:szCs w:val="24"/>
        </w:rPr>
        <w:t>o</w:t>
      </w:r>
      <w:r w:rsidRPr="00F46F3B">
        <w:rPr>
          <w:rFonts w:ascii="Times New Roman" w:hAnsi="Times New Roman" w:cs="Times New Roman"/>
          <w:sz w:val="24"/>
          <w:szCs w:val="24"/>
        </w:rPr>
        <w:t>k in deze stap neemt de controlegroep vaker haar patiënten mee bij terug</w:t>
      </w:r>
      <w:r w:rsidR="00394E3D" w:rsidRPr="00F46F3B">
        <w:rPr>
          <w:rFonts w:ascii="Times New Roman" w:hAnsi="Times New Roman" w:cs="Times New Roman"/>
          <w:sz w:val="24"/>
          <w:szCs w:val="24"/>
        </w:rPr>
        <w:t>trekken</w:t>
      </w:r>
      <w:r w:rsidRPr="00F46F3B">
        <w:rPr>
          <w:rFonts w:ascii="Times New Roman" w:hAnsi="Times New Roman" w:cs="Times New Roman"/>
          <w:sz w:val="24"/>
          <w:szCs w:val="24"/>
        </w:rPr>
        <w:t xml:space="preserve"> dan de TECC</w:t>
      </w:r>
      <w:r w:rsidR="00CE6D73" w:rsidRPr="00F46F3B">
        <w:rPr>
          <w:rFonts w:ascii="Times New Roman" w:hAnsi="Times New Roman" w:cs="Times New Roman"/>
          <w:sz w:val="24"/>
          <w:szCs w:val="24"/>
        </w:rPr>
        <w:t>-</w:t>
      </w:r>
      <w:r w:rsidR="008019F0" w:rsidRPr="00F46F3B">
        <w:rPr>
          <w:rFonts w:ascii="Times New Roman" w:hAnsi="Times New Roman" w:cs="Times New Roman"/>
          <w:sz w:val="24"/>
          <w:szCs w:val="24"/>
        </w:rPr>
        <w:t>groep</w:t>
      </w:r>
      <w:r w:rsidRPr="00F46F3B">
        <w:rPr>
          <w:rFonts w:ascii="Times New Roman" w:hAnsi="Times New Roman" w:cs="Times New Roman"/>
          <w:sz w:val="24"/>
          <w:szCs w:val="24"/>
        </w:rPr>
        <w:t xml:space="preserve"> (36% versus 4%). </w:t>
      </w:r>
      <w:bookmarkStart w:id="13" w:name="_Hlk32312126"/>
      <w:r w:rsidR="00394E3D" w:rsidRPr="00F46F3B">
        <w:rPr>
          <w:rFonts w:ascii="Times New Roman" w:hAnsi="Times New Roman" w:cs="Times New Roman"/>
          <w:sz w:val="24"/>
          <w:szCs w:val="24"/>
        </w:rPr>
        <w:t>Verder valt op dat d</w:t>
      </w:r>
      <w:r w:rsidRPr="00F46F3B">
        <w:rPr>
          <w:rFonts w:ascii="Times New Roman" w:hAnsi="Times New Roman" w:cs="Times New Roman"/>
          <w:sz w:val="24"/>
          <w:szCs w:val="24"/>
        </w:rPr>
        <w:t>e controlegroep meer</w:t>
      </w:r>
      <w:r w:rsidR="00394E3D" w:rsidRPr="00F46F3B">
        <w:rPr>
          <w:rFonts w:ascii="Times New Roman" w:hAnsi="Times New Roman" w:cs="Times New Roman"/>
          <w:sz w:val="24"/>
          <w:szCs w:val="24"/>
        </w:rPr>
        <w:t xml:space="preserve">dere </w:t>
      </w:r>
      <w:r w:rsidRPr="00F46F3B">
        <w:rPr>
          <w:rFonts w:ascii="Times New Roman" w:hAnsi="Times New Roman" w:cs="Times New Roman"/>
          <w:sz w:val="24"/>
          <w:szCs w:val="24"/>
        </w:rPr>
        <w:t xml:space="preserve">taken op zich neemt (50%), dat wil zeggen het </w:t>
      </w:r>
      <w:r w:rsidR="004841CD" w:rsidRPr="00F46F3B">
        <w:rPr>
          <w:rFonts w:ascii="Times New Roman" w:hAnsi="Times New Roman" w:cs="Times New Roman"/>
          <w:sz w:val="24"/>
          <w:szCs w:val="24"/>
        </w:rPr>
        <w:t>‘</w:t>
      </w:r>
      <w:r w:rsidRPr="00F46F3B">
        <w:rPr>
          <w:rFonts w:ascii="Times New Roman" w:hAnsi="Times New Roman" w:cs="Times New Roman"/>
          <w:sz w:val="24"/>
          <w:szCs w:val="24"/>
        </w:rPr>
        <w:t>command and control</w:t>
      </w:r>
      <w:r w:rsidR="004841CD" w:rsidRPr="00F46F3B">
        <w:rPr>
          <w:rFonts w:ascii="Times New Roman" w:hAnsi="Times New Roman" w:cs="Times New Roman"/>
          <w:sz w:val="24"/>
          <w:szCs w:val="24"/>
        </w:rPr>
        <w:t>’</w:t>
      </w:r>
      <w:r w:rsidRPr="00F46F3B">
        <w:rPr>
          <w:rFonts w:ascii="Times New Roman" w:hAnsi="Times New Roman" w:cs="Times New Roman"/>
          <w:sz w:val="24"/>
          <w:szCs w:val="24"/>
        </w:rPr>
        <w:t xml:space="preserve"> en triage of behandelingstaken. Bij de TEC</w:t>
      </w:r>
      <w:r w:rsidR="008019F0" w:rsidRPr="00F46F3B">
        <w:rPr>
          <w:rFonts w:ascii="Times New Roman" w:hAnsi="Times New Roman" w:cs="Times New Roman"/>
          <w:sz w:val="24"/>
          <w:szCs w:val="24"/>
        </w:rPr>
        <w:t>C</w:t>
      </w:r>
      <w:r w:rsidR="00CE6D73" w:rsidRPr="00F46F3B">
        <w:rPr>
          <w:rFonts w:ascii="Times New Roman" w:hAnsi="Times New Roman" w:cs="Times New Roman"/>
          <w:sz w:val="24"/>
          <w:szCs w:val="24"/>
        </w:rPr>
        <w:t>-</w:t>
      </w:r>
      <w:r w:rsidR="008019F0" w:rsidRPr="00F46F3B">
        <w:rPr>
          <w:rFonts w:ascii="Times New Roman" w:hAnsi="Times New Roman" w:cs="Times New Roman"/>
          <w:sz w:val="24"/>
          <w:szCs w:val="24"/>
        </w:rPr>
        <w:t xml:space="preserve">groep </w:t>
      </w:r>
      <w:r w:rsidRPr="00F46F3B">
        <w:rPr>
          <w:rFonts w:ascii="Times New Roman" w:hAnsi="Times New Roman" w:cs="Times New Roman"/>
          <w:sz w:val="24"/>
          <w:szCs w:val="24"/>
        </w:rPr>
        <w:t>geven enkele</w:t>
      </w:r>
      <w:r w:rsidR="00211923" w:rsidRPr="00F46F3B">
        <w:rPr>
          <w:rFonts w:ascii="Times New Roman" w:hAnsi="Times New Roman" w:cs="Times New Roman"/>
          <w:sz w:val="24"/>
          <w:szCs w:val="24"/>
        </w:rPr>
        <w:t>n</w:t>
      </w:r>
      <w:r w:rsidRPr="00F46F3B">
        <w:rPr>
          <w:rFonts w:ascii="Times New Roman" w:hAnsi="Times New Roman" w:cs="Times New Roman"/>
          <w:sz w:val="24"/>
          <w:szCs w:val="24"/>
        </w:rPr>
        <w:t xml:space="preserve"> aan (12%) dat </w:t>
      </w:r>
      <w:r w:rsidR="002A1812" w:rsidRPr="00F46F3B">
        <w:rPr>
          <w:rFonts w:ascii="Times New Roman" w:hAnsi="Times New Roman" w:cs="Times New Roman"/>
          <w:sz w:val="24"/>
          <w:szCs w:val="24"/>
        </w:rPr>
        <w:t>‘</w:t>
      </w:r>
      <w:r w:rsidRPr="00F46F3B">
        <w:rPr>
          <w:rFonts w:ascii="Times New Roman" w:hAnsi="Times New Roman" w:cs="Times New Roman"/>
          <w:sz w:val="24"/>
          <w:szCs w:val="24"/>
        </w:rPr>
        <w:t>command and control</w:t>
      </w:r>
      <w:r w:rsidR="002A1812" w:rsidRPr="00F46F3B">
        <w:rPr>
          <w:rFonts w:ascii="Times New Roman" w:hAnsi="Times New Roman" w:cs="Times New Roman"/>
          <w:sz w:val="24"/>
          <w:szCs w:val="24"/>
        </w:rPr>
        <w:t>’</w:t>
      </w:r>
      <w:r w:rsidRPr="00F46F3B">
        <w:rPr>
          <w:rFonts w:ascii="Times New Roman" w:hAnsi="Times New Roman" w:cs="Times New Roman"/>
          <w:sz w:val="24"/>
          <w:szCs w:val="24"/>
        </w:rPr>
        <w:t xml:space="preserve"> moeilijk is in deze situaties.</w:t>
      </w:r>
      <w:bookmarkEnd w:id="13"/>
      <w:r w:rsidR="004719FC" w:rsidRPr="00F46F3B">
        <w:rPr>
          <w:rFonts w:ascii="Times New Roman" w:hAnsi="Times New Roman" w:cs="Times New Roman"/>
          <w:sz w:val="24"/>
          <w:szCs w:val="24"/>
        </w:rPr>
        <w:t xml:space="preserve"> </w:t>
      </w:r>
      <w:r w:rsidR="001A6328" w:rsidRPr="00F46F3B">
        <w:rPr>
          <w:rFonts w:ascii="Times New Roman" w:hAnsi="Times New Roman" w:cs="Times New Roman"/>
          <w:sz w:val="24"/>
          <w:szCs w:val="24"/>
        </w:rPr>
        <w:t xml:space="preserve">Tot slot </w:t>
      </w:r>
      <w:r w:rsidR="00E110FC" w:rsidRPr="00F46F3B">
        <w:rPr>
          <w:rFonts w:ascii="Times New Roman" w:hAnsi="Times New Roman" w:cs="Times New Roman"/>
          <w:sz w:val="24"/>
          <w:szCs w:val="24"/>
        </w:rPr>
        <w:t>wordt</w:t>
      </w:r>
      <w:r w:rsidR="001A6328" w:rsidRPr="00F46F3B">
        <w:rPr>
          <w:rFonts w:ascii="Times New Roman" w:hAnsi="Times New Roman" w:cs="Times New Roman"/>
          <w:sz w:val="24"/>
          <w:szCs w:val="24"/>
        </w:rPr>
        <w:t xml:space="preserve"> er tijdens </w:t>
      </w:r>
      <w:r w:rsidR="00E110FC" w:rsidRPr="00F46F3B">
        <w:rPr>
          <w:rFonts w:ascii="Times New Roman" w:hAnsi="Times New Roman" w:cs="Times New Roman"/>
          <w:sz w:val="24"/>
          <w:szCs w:val="24"/>
        </w:rPr>
        <w:t>of</w:t>
      </w:r>
      <w:r w:rsidR="001A6328" w:rsidRPr="00F46F3B">
        <w:rPr>
          <w:rFonts w:ascii="Times New Roman" w:hAnsi="Times New Roman" w:cs="Times New Roman"/>
          <w:sz w:val="24"/>
          <w:szCs w:val="24"/>
        </w:rPr>
        <w:t xml:space="preserve"> na de eerste minisimulatie het dragen van de TGB</w:t>
      </w:r>
      <w:r w:rsidR="003E3614" w:rsidRPr="00F46F3B">
        <w:rPr>
          <w:rFonts w:ascii="Times New Roman" w:hAnsi="Times New Roman" w:cs="Times New Roman"/>
          <w:sz w:val="24"/>
          <w:szCs w:val="24"/>
        </w:rPr>
        <w:t>-</w:t>
      </w:r>
      <w:r w:rsidR="001A6328" w:rsidRPr="00F46F3B">
        <w:rPr>
          <w:rFonts w:ascii="Times New Roman" w:hAnsi="Times New Roman" w:cs="Times New Roman"/>
          <w:sz w:val="24"/>
          <w:szCs w:val="24"/>
        </w:rPr>
        <w:t xml:space="preserve">uitrusting ter sprake gebracht. </w:t>
      </w:r>
      <w:r w:rsidRPr="00F46F3B">
        <w:rPr>
          <w:rFonts w:ascii="Times New Roman" w:hAnsi="Times New Roman" w:cs="Times New Roman"/>
          <w:sz w:val="24"/>
          <w:szCs w:val="24"/>
        </w:rPr>
        <w:t xml:space="preserve">Vrijwel iedereen </w:t>
      </w:r>
      <w:r w:rsidR="00E110FC" w:rsidRPr="00F46F3B">
        <w:rPr>
          <w:rFonts w:ascii="Times New Roman" w:hAnsi="Times New Roman" w:cs="Times New Roman"/>
          <w:sz w:val="24"/>
          <w:szCs w:val="24"/>
        </w:rPr>
        <w:t>zal</w:t>
      </w:r>
      <w:r w:rsidRPr="00F46F3B">
        <w:rPr>
          <w:rFonts w:ascii="Times New Roman" w:hAnsi="Times New Roman" w:cs="Times New Roman"/>
          <w:sz w:val="24"/>
          <w:szCs w:val="24"/>
        </w:rPr>
        <w:t xml:space="preserve"> het steekweren</w:t>
      </w:r>
      <w:r w:rsidR="00394E3D" w:rsidRPr="00F46F3B">
        <w:rPr>
          <w:rFonts w:ascii="Times New Roman" w:hAnsi="Times New Roman" w:cs="Times New Roman"/>
          <w:sz w:val="24"/>
          <w:szCs w:val="24"/>
        </w:rPr>
        <w:t>d</w:t>
      </w:r>
      <w:r w:rsidR="00B93FC7" w:rsidRPr="00F46F3B">
        <w:rPr>
          <w:rFonts w:ascii="Times New Roman" w:hAnsi="Times New Roman" w:cs="Times New Roman"/>
          <w:sz w:val="24"/>
          <w:szCs w:val="24"/>
        </w:rPr>
        <w:t xml:space="preserve"> </w:t>
      </w:r>
      <w:r w:rsidRPr="00F46F3B">
        <w:rPr>
          <w:rFonts w:ascii="Times New Roman" w:hAnsi="Times New Roman" w:cs="Times New Roman"/>
          <w:sz w:val="24"/>
          <w:szCs w:val="24"/>
        </w:rPr>
        <w:t>vest aandoen</w:t>
      </w:r>
      <w:r w:rsidR="00810696" w:rsidRPr="00F46F3B">
        <w:rPr>
          <w:rFonts w:ascii="Times New Roman" w:hAnsi="Times New Roman" w:cs="Times New Roman"/>
          <w:sz w:val="24"/>
          <w:szCs w:val="24"/>
        </w:rPr>
        <w:t>. D</w:t>
      </w:r>
      <w:r w:rsidR="001A6328" w:rsidRPr="00F46F3B">
        <w:rPr>
          <w:rFonts w:ascii="Times New Roman" w:hAnsi="Times New Roman" w:cs="Times New Roman"/>
          <w:sz w:val="24"/>
          <w:szCs w:val="24"/>
        </w:rPr>
        <w:t xml:space="preserve">e </w:t>
      </w:r>
      <w:r w:rsidRPr="00F46F3B">
        <w:rPr>
          <w:rFonts w:ascii="Times New Roman" w:hAnsi="Times New Roman" w:cs="Times New Roman"/>
          <w:sz w:val="24"/>
          <w:szCs w:val="24"/>
        </w:rPr>
        <w:t>TECC</w:t>
      </w:r>
      <w:r w:rsidR="00CE6D73" w:rsidRPr="00F46F3B">
        <w:rPr>
          <w:rFonts w:ascii="Times New Roman" w:hAnsi="Times New Roman" w:cs="Times New Roman"/>
          <w:sz w:val="24"/>
          <w:szCs w:val="24"/>
        </w:rPr>
        <w:t>-</w:t>
      </w:r>
      <w:r w:rsidR="001A6328" w:rsidRPr="00F46F3B">
        <w:rPr>
          <w:rFonts w:ascii="Times New Roman" w:hAnsi="Times New Roman" w:cs="Times New Roman"/>
          <w:sz w:val="24"/>
          <w:szCs w:val="24"/>
        </w:rPr>
        <w:t>groep</w:t>
      </w:r>
      <w:r w:rsidRPr="00F46F3B">
        <w:rPr>
          <w:rFonts w:ascii="Times New Roman" w:hAnsi="Times New Roman" w:cs="Times New Roman"/>
          <w:sz w:val="24"/>
          <w:szCs w:val="24"/>
        </w:rPr>
        <w:t xml:space="preserve"> zie</w:t>
      </w:r>
      <w:r w:rsidR="001A6328" w:rsidRPr="00F46F3B">
        <w:rPr>
          <w:rFonts w:ascii="Times New Roman" w:hAnsi="Times New Roman" w:cs="Times New Roman"/>
          <w:sz w:val="24"/>
          <w:szCs w:val="24"/>
        </w:rPr>
        <w:t>t</w:t>
      </w:r>
      <w:r w:rsidRPr="00F46F3B">
        <w:rPr>
          <w:rFonts w:ascii="Times New Roman" w:hAnsi="Times New Roman" w:cs="Times New Roman"/>
          <w:sz w:val="24"/>
          <w:szCs w:val="24"/>
        </w:rPr>
        <w:t xml:space="preserve"> meer nadelen (42%) dan de control</w:t>
      </w:r>
      <w:r w:rsidR="003E3614" w:rsidRPr="00F46F3B">
        <w:rPr>
          <w:rFonts w:ascii="Times New Roman" w:hAnsi="Times New Roman" w:cs="Times New Roman"/>
          <w:sz w:val="24"/>
          <w:szCs w:val="24"/>
        </w:rPr>
        <w:t>e</w:t>
      </w:r>
      <w:r w:rsidRPr="00F46F3B">
        <w:rPr>
          <w:rFonts w:ascii="Times New Roman" w:hAnsi="Times New Roman" w:cs="Times New Roman"/>
          <w:sz w:val="24"/>
          <w:szCs w:val="24"/>
        </w:rPr>
        <w:t>groep (29%).</w:t>
      </w:r>
    </w:p>
    <w:p w14:paraId="602F96C8" w14:textId="7B8F6260" w:rsidR="00E84D8A" w:rsidRPr="00F46F3B" w:rsidRDefault="00E84D8A" w:rsidP="00E84D8A">
      <w:pPr>
        <w:spacing w:line="360" w:lineRule="auto"/>
        <w:rPr>
          <w:rFonts w:ascii="Times New Roman" w:hAnsi="Times New Roman" w:cs="Times New Roman"/>
          <w:sz w:val="24"/>
          <w:szCs w:val="24"/>
        </w:rPr>
      </w:pPr>
      <w:r w:rsidRPr="00F46F3B">
        <w:rPr>
          <w:rFonts w:ascii="Times New Roman" w:hAnsi="Times New Roman" w:cs="Times New Roman"/>
          <w:sz w:val="24"/>
          <w:szCs w:val="24"/>
        </w:rPr>
        <w:tab/>
        <w:t xml:space="preserve">Naast de verschillen tussen de twee groepen zijn er ook opvallende </w:t>
      </w:r>
      <w:r w:rsidR="004719FC" w:rsidRPr="00F46F3B">
        <w:rPr>
          <w:rFonts w:ascii="Times New Roman" w:hAnsi="Times New Roman" w:cs="Times New Roman"/>
          <w:sz w:val="24"/>
          <w:szCs w:val="24"/>
        </w:rPr>
        <w:t>uitkomsten</w:t>
      </w:r>
      <w:r w:rsidRPr="00F46F3B">
        <w:rPr>
          <w:rFonts w:ascii="Times New Roman" w:hAnsi="Times New Roman" w:cs="Times New Roman"/>
          <w:sz w:val="24"/>
          <w:szCs w:val="24"/>
        </w:rPr>
        <w:t xml:space="preserve"> </w:t>
      </w:r>
      <w:r w:rsidR="004719FC" w:rsidRPr="00F46F3B">
        <w:rPr>
          <w:rFonts w:ascii="Times New Roman" w:hAnsi="Times New Roman" w:cs="Times New Roman"/>
          <w:sz w:val="24"/>
          <w:szCs w:val="24"/>
        </w:rPr>
        <w:t>binnen</w:t>
      </w:r>
      <w:r w:rsidRPr="00F46F3B">
        <w:rPr>
          <w:rFonts w:ascii="Times New Roman" w:hAnsi="Times New Roman" w:cs="Times New Roman"/>
          <w:sz w:val="24"/>
          <w:szCs w:val="24"/>
        </w:rPr>
        <w:t xml:space="preserve"> de TECC-groep. In de eerste stap </w:t>
      </w:r>
      <w:r w:rsidR="00B77A61" w:rsidRPr="00F46F3B">
        <w:rPr>
          <w:rFonts w:ascii="Times New Roman" w:hAnsi="Times New Roman" w:cs="Times New Roman"/>
          <w:sz w:val="24"/>
          <w:szCs w:val="24"/>
        </w:rPr>
        <w:t>benoemt</w:t>
      </w:r>
      <w:r w:rsidRPr="00F46F3B">
        <w:rPr>
          <w:rFonts w:ascii="Times New Roman" w:hAnsi="Times New Roman" w:cs="Times New Roman"/>
          <w:sz w:val="24"/>
          <w:szCs w:val="24"/>
        </w:rPr>
        <w:t xml:space="preserve"> zij meer dan de controlegroep de veiligheid maar dit is </w:t>
      </w:r>
      <w:r w:rsidR="00007497" w:rsidRPr="00F46F3B">
        <w:rPr>
          <w:rFonts w:ascii="Times New Roman" w:hAnsi="Times New Roman" w:cs="Times New Roman"/>
          <w:sz w:val="24"/>
          <w:szCs w:val="24"/>
        </w:rPr>
        <w:t>slechts</w:t>
      </w:r>
      <w:r w:rsidR="002D2FDD" w:rsidRPr="00F46F3B">
        <w:rPr>
          <w:rFonts w:ascii="Times New Roman" w:hAnsi="Times New Roman" w:cs="Times New Roman"/>
          <w:sz w:val="24"/>
          <w:szCs w:val="24"/>
        </w:rPr>
        <w:t xml:space="preserve"> de helft van de groep (54%)</w:t>
      </w:r>
      <w:r w:rsidRPr="00F46F3B">
        <w:rPr>
          <w:rFonts w:ascii="Times New Roman" w:hAnsi="Times New Roman" w:cs="Times New Roman"/>
          <w:sz w:val="24"/>
          <w:szCs w:val="24"/>
        </w:rPr>
        <w:t>.</w:t>
      </w:r>
      <w:r w:rsidR="002D2FDD" w:rsidRPr="00F46F3B">
        <w:rPr>
          <w:rFonts w:ascii="Times New Roman" w:hAnsi="Times New Roman" w:cs="Times New Roman"/>
          <w:sz w:val="24"/>
          <w:szCs w:val="24"/>
        </w:rPr>
        <w:t xml:space="preserve"> Ook het </w:t>
      </w:r>
      <w:r w:rsidR="004719FC" w:rsidRPr="00F46F3B">
        <w:rPr>
          <w:rFonts w:ascii="Times New Roman" w:hAnsi="Times New Roman" w:cs="Times New Roman"/>
          <w:sz w:val="24"/>
          <w:szCs w:val="24"/>
        </w:rPr>
        <w:t xml:space="preserve">zoeken van </w:t>
      </w:r>
      <w:r w:rsidR="002D2FDD" w:rsidRPr="00F46F3B">
        <w:rPr>
          <w:rFonts w:ascii="Times New Roman" w:hAnsi="Times New Roman" w:cs="Times New Roman"/>
          <w:sz w:val="24"/>
          <w:szCs w:val="24"/>
        </w:rPr>
        <w:t xml:space="preserve">overleg met de politie (stap 3: 58% en stap 4:46%) en het terugtrekken voordat er </w:t>
      </w:r>
      <w:r w:rsidR="00B77A61" w:rsidRPr="00F46F3B">
        <w:rPr>
          <w:rFonts w:ascii="Times New Roman" w:hAnsi="Times New Roman" w:cs="Times New Roman"/>
          <w:sz w:val="24"/>
          <w:szCs w:val="24"/>
        </w:rPr>
        <w:t>overlegd</w:t>
      </w:r>
      <w:r w:rsidR="002D2FDD" w:rsidRPr="00F46F3B">
        <w:rPr>
          <w:rFonts w:ascii="Times New Roman" w:hAnsi="Times New Roman" w:cs="Times New Roman"/>
          <w:sz w:val="24"/>
          <w:szCs w:val="24"/>
        </w:rPr>
        <w:t xml:space="preserve"> </w:t>
      </w:r>
      <w:r w:rsidR="004719FC" w:rsidRPr="00F46F3B">
        <w:rPr>
          <w:rFonts w:ascii="Times New Roman" w:hAnsi="Times New Roman" w:cs="Times New Roman"/>
          <w:sz w:val="24"/>
          <w:szCs w:val="24"/>
        </w:rPr>
        <w:t>wordt</w:t>
      </w:r>
      <w:r w:rsidR="002D2FDD" w:rsidRPr="00F46F3B">
        <w:rPr>
          <w:rFonts w:ascii="Times New Roman" w:hAnsi="Times New Roman" w:cs="Times New Roman"/>
          <w:sz w:val="24"/>
          <w:szCs w:val="24"/>
        </w:rPr>
        <w:t xml:space="preserve"> (stap 3:</w:t>
      </w:r>
      <w:r w:rsidR="004719FC" w:rsidRPr="00F46F3B">
        <w:rPr>
          <w:rFonts w:ascii="Times New Roman" w:hAnsi="Times New Roman" w:cs="Times New Roman"/>
          <w:sz w:val="24"/>
          <w:szCs w:val="24"/>
        </w:rPr>
        <w:t>31%</w:t>
      </w:r>
      <w:r w:rsidR="002D2FDD" w:rsidRPr="00F46F3B">
        <w:rPr>
          <w:rFonts w:ascii="Times New Roman" w:hAnsi="Times New Roman" w:cs="Times New Roman"/>
          <w:sz w:val="24"/>
          <w:szCs w:val="24"/>
        </w:rPr>
        <w:t xml:space="preserve"> en stap 4:</w:t>
      </w:r>
      <w:r w:rsidR="004719FC" w:rsidRPr="00F46F3B">
        <w:rPr>
          <w:rFonts w:ascii="Times New Roman" w:hAnsi="Times New Roman" w:cs="Times New Roman"/>
          <w:sz w:val="24"/>
          <w:szCs w:val="24"/>
        </w:rPr>
        <w:t>50%</w:t>
      </w:r>
      <w:r w:rsidR="002D2FDD" w:rsidRPr="00F46F3B">
        <w:rPr>
          <w:rFonts w:ascii="Times New Roman" w:hAnsi="Times New Roman" w:cs="Times New Roman"/>
          <w:sz w:val="24"/>
          <w:szCs w:val="24"/>
        </w:rPr>
        <w:t>)</w:t>
      </w:r>
      <w:r w:rsidR="004719FC" w:rsidRPr="00F46F3B">
        <w:rPr>
          <w:rFonts w:ascii="Times New Roman" w:hAnsi="Times New Roman" w:cs="Times New Roman"/>
          <w:sz w:val="24"/>
          <w:szCs w:val="24"/>
        </w:rPr>
        <w:t xml:space="preserve">, laten zien dat er niet unaniem wordt gekozen voor een handeling. Tot slot laat ook het opzetten van </w:t>
      </w:r>
      <w:r w:rsidR="00E110FC" w:rsidRPr="00F46F3B">
        <w:rPr>
          <w:rFonts w:ascii="Times New Roman" w:hAnsi="Times New Roman" w:cs="Times New Roman"/>
          <w:sz w:val="24"/>
          <w:szCs w:val="24"/>
        </w:rPr>
        <w:t>‘</w:t>
      </w:r>
      <w:r w:rsidR="004719FC" w:rsidRPr="00F46F3B">
        <w:rPr>
          <w:rFonts w:ascii="Times New Roman" w:hAnsi="Times New Roman" w:cs="Times New Roman"/>
          <w:sz w:val="24"/>
          <w:szCs w:val="24"/>
        </w:rPr>
        <w:t>command and control</w:t>
      </w:r>
      <w:r w:rsidR="00E110FC" w:rsidRPr="00F46F3B">
        <w:rPr>
          <w:rFonts w:ascii="Times New Roman" w:hAnsi="Times New Roman" w:cs="Times New Roman"/>
          <w:sz w:val="24"/>
          <w:szCs w:val="24"/>
        </w:rPr>
        <w:t>’</w:t>
      </w:r>
      <w:r w:rsidR="004719FC" w:rsidRPr="00F46F3B">
        <w:rPr>
          <w:rFonts w:ascii="Times New Roman" w:hAnsi="Times New Roman" w:cs="Times New Roman"/>
          <w:sz w:val="24"/>
          <w:szCs w:val="24"/>
        </w:rPr>
        <w:t xml:space="preserve"> zien dat zelfs in de meest extreme situatie</w:t>
      </w:r>
      <w:r w:rsidR="00E110FC" w:rsidRPr="00F46F3B">
        <w:rPr>
          <w:rFonts w:ascii="Times New Roman" w:hAnsi="Times New Roman" w:cs="Times New Roman"/>
          <w:sz w:val="24"/>
          <w:szCs w:val="24"/>
        </w:rPr>
        <w:t>,</w:t>
      </w:r>
      <w:r w:rsidR="004719FC" w:rsidRPr="00F46F3B">
        <w:rPr>
          <w:rFonts w:ascii="Times New Roman" w:hAnsi="Times New Roman" w:cs="Times New Roman"/>
          <w:sz w:val="24"/>
          <w:szCs w:val="24"/>
        </w:rPr>
        <w:t xml:space="preserve"> 65% kiest voor de coördinerende rol.</w:t>
      </w:r>
    </w:p>
    <w:p w14:paraId="217381B3" w14:textId="77777777" w:rsidR="006754CB" w:rsidRPr="00F46F3B" w:rsidRDefault="006754CB" w:rsidP="009966FE">
      <w:pPr>
        <w:jc w:val="center"/>
        <w:rPr>
          <w:rFonts w:ascii="Times New Roman" w:hAnsi="Times New Roman" w:cs="Times New Roman"/>
        </w:rPr>
      </w:pPr>
    </w:p>
    <w:p w14:paraId="67437DE0" w14:textId="77777777" w:rsidR="00E56D42" w:rsidRPr="00F46F3B" w:rsidRDefault="00E56D42" w:rsidP="00CD320E">
      <w:pPr>
        <w:pStyle w:val="Bijschrift"/>
        <w:keepNext/>
        <w:jc w:val="both"/>
        <w:rPr>
          <w:rFonts w:ascii="Times New Roman" w:hAnsi="Times New Roman" w:cs="Times New Roman"/>
        </w:rPr>
      </w:pPr>
      <w:r w:rsidRPr="00F46F3B">
        <w:rPr>
          <w:rFonts w:ascii="Times New Roman" w:hAnsi="Times New Roman" w:cs="Times New Roman"/>
        </w:rPr>
        <w:lastRenderedPageBreak/>
        <w:t xml:space="preserve">Tabel </w:t>
      </w:r>
      <w:r w:rsidR="001A6328" w:rsidRPr="00F46F3B">
        <w:rPr>
          <w:rFonts w:ascii="Times New Roman" w:hAnsi="Times New Roman" w:cs="Times New Roman"/>
        </w:rPr>
        <w:t>2</w:t>
      </w:r>
    </w:p>
    <w:tbl>
      <w:tblPr>
        <w:tblStyle w:val="Onopgemaaktetabel2"/>
        <w:tblpPr w:leftFromText="141" w:rightFromText="141" w:vertAnchor="text" w:horzAnchor="margin" w:tblpY="-50"/>
        <w:tblW w:w="9214" w:type="dxa"/>
        <w:tblLook w:val="04A0" w:firstRow="1" w:lastRow="0" w:firstColumn="1" w:lastColumn="0" w:noHBand="0" w:noVBand="1"/>
      </w:tblPr>
      <w:tblGrid>
        <w:gridCol w:w="1882"/>
        <w:gridCol w:w="4350"/>
        <w:gridCol w:w="1397"/>
        <w:gridCol w:w="1585"/>
      </w:tblGrid>
      <w:tr w:rsidR="00B77037" w:rsidRPr="00F46F3B" w14:paraId="712993E6" w14:textId="77777777" w:rsidTr="00F54B3B">
        <w:trPr>
          <w:cnfStyle w:val="100000000000" w:firstRow="1" w:lastRow="0" w:firstColumn="0" w:lastColumn="0" w:oddVBand="0" w:evenVBand="0" w:oddHBand="0" w:evenHBand="0" w:firstRowFirstColumn="0" w:firstRowLastColumn="0" w:lastRowFirstColumn="0" w:lastRowLastColumn="0"/>
          <w:trHeight w:val="228"/>
        </w:trPr>
        <w:tc>
          <w:tcPr>
            <w:cnfStyle w:val="001000000000" w:firstRow="0" w:lastRow="0" w:firstColumn="1" w:lastColumn="0" w:oddVBand="0" w:evenVBand="0" w:oddHBand="0" w:evenHBand="0" w:firstRowFirstColumn="0" w:firstRowLastColumn="0" w:lastRowFirstColumn="0" w:lastRowLastColumn="0"/>
            <w:tcW w:w="6232" w:type="dxa"/>
            <w:gridSpan w:val="2"/>
          </w:tcPr>
          <w:p w14:paraId="2340F004" w14:textId="77777777" w:rsidR="006754CB" w:rsidRPr="00F46F3B" w:rsidRDefault="006754CB" w:rsidP="00CD320E">
            <w:pPr>
              <w:jc w:val="both"/>
              <w:rPr>
                <w:rFonts w:ascii="Times New Roman" w:hAnsi="Times New Roman" w:cs="Times New Roman"/>
              </w:rPr>
            </w:pPr>
            <w:r w:rsidRPr="00F46F3B">
              <w:rPr>
                <w:rFonts w:ascii="Times New Roman" w:hAnsi="Times New Roman" w:cs="Times New Roman"/>
              </w:rPr>
              <w:t>Uitkomsten simulatie 1</w:t>
            </w:r>
          </w:p>
        </w:tc>
        <w:tc>
          <w:tcPr>
            <w:tcW w:w="1397" w:type="dxa"/>
          </w:tcPr>
          <w:p w14:paraId="0D4483AD" w14:textId="77777777" w:rsidR="006754CB" w:rsidRPr="00F46F3B" w:rsidRDefault="006754CB" w:rsidP="00CD320E">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TECC (26)</w:t>
            </w:r>
          </w:p>
        </w:tc>
        <w:tc>
          <w:tcPr>
            <w:tcW w:w="1585" w:type="dxa"/>
          </w:tcPr>
          <w:p w14:paraId="187C3C7F" w14:textId="77777777" w:rsidR="006754CB" w:rsidRPr="00F46F3B" w:rsidRDefault="006754CB" w:rsidP="00CD320E">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Controlegroep (14)</w:t>
            </w:r>
          </w:p>
        </w:tc>
      </w:tr>
      <w:tr w:rsidR="00B77037" w:rsidRPr="00F46F3B" w14:paraId="12374A6B" w14:textId="77777777" w:rsidTr="00F54B3B">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1882" w:type="dxa"/>
            <w:vMerge w:val="restart"/>
          </w:tcPr>
          <w:p w14:paraId="631BCE7F" w14:textId="77777777" w:rsidR="006754CB" w:rsidRPr="00F46F3B" w:rsidRDefault="006754CB" w:rsidP="00CD320E">
            <w:pPr>
              <w:jc w:val="both"/>
              <w:rPr>
                <w:rFonts w:ascii="Times New Roman" w:hAnsi="Times New Roman" w:cs="Times New Roman"/>
                <w:b w:val="0"/>
                <w:bCs w:val="0"/>
              </w:rPr>
            </w:pPr>
            <w:r w:rsidRPr="00F46F3B">
              <w:rPr>
                <w:rFonts w:ascii="Times New Roman" w:hAnsi="Times New Roman" w:cs="Times New Roman"/>
                <w:b w:val="0"/>
                <w:bCs w:val="0"/>
              </w:rPr>
              <w:t>Stap 1: melding ongeluk (analyseren van mate opschaling)</w:t>
            </w:r>
          </w:p>
        </w:tc>
        <w:tc>
          <w:tcPr>
            <w:tcW w:w="4350" w:type="dxa"/>
          </w:tcPr>
          <w:p w14:paraId="3CCDC65D"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Benoemen veiligheid</w:t>
            </w:r>
          </w:p>
        </w:tc>
        <w:tc>
          <w:tcPr>
            <w:tcW w:w="1397" w:type="dxa"/>
          </w:tcPr>
          <w:p w14:paraId="3D3FAAA9"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14</w:t>
            </w:r>
            <w:r w:rsidR="00B77037" w:rsidRPr="00F46F3B">
              <w:rPr>
                <w:rFonts w:ascii="Times New Roman" w:hAnsi="Times New Roman" w:cs="Times New Roman"/>
              </w:rPr>
              <w:t>*</w:t>
            </w:r>
            <w:r w:rsidRPr="00F46F3B">
              <w:rPr>
                <w:rFonts w:ascii="Times New Roman" w:hAnsi="Times New Roman" w:cs="Times New Roman"/>
              </w:rPr>
              <w:t xml:space="preserve"> (54%)</w:t>
            </w:r>
            <w:r w:rsidR="00B77037" w:rsidRPr="00F46F3B">
              <w:rPr>
                <w:rFonts w:ascii="Times New Roman" w:hAnsi="Times New Roman" w:cs="Times New Roman"/>
              </w:rPr>
              <w:t>**</w:t>
            </w:r>
            <w:r w:rsidRPr="00F46F3B">
              <w:rPr>
                <w:rFonts w:ascii="Times New Roman" w:hAnsi="Times New Roman" w:cs="Times New Roman"/>
              </w:rPr>
              <w:t xml:space="preserve"> </w:t>
            </w:r>
          </w:p>
        </w:tc>
        <w:tc>
          <w:tcPr>
            <w:tcW w:w="1585" w:type="dxa"/>
          </w:tcPr>
          <w:p w14:paraId="4E82FD2B"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4 (29%)</w:t>
            </w:r>
          </w:p>
        </w:tc>
      </w:tr>
      <w:tr w:rsidR="00B77037" w:rsidRPr="00F46F3B" w14:paraId="1CC9959E" w14:textId="77777777" w:rsidTr="00F54B3B">
        <w:trPr>
          <w:trHeight w:val="235"/>
        </w:trPr>
        <w:tc>
          <w:tcPr>
            <w:cnfStyle w:val="001000000000" w:firstRow="0" w:lastRow="0" w:firstColumn="1" w:lastColumn="0" w:oddVBand="0" w:evenVBand="0" w:oddHBand="0" w:evenHBand="0" w:firstRowFirstColumn="0" w:firstRowLastColumn="0" w:lastRowFirstColumn="0" w:lastRowLastColumn="0"/>
            <w:tcW w:w="1882" w:type="dxa"/>
            <w:vMerge/>
          </w:tcPr>
          <w:p w14:paraId="6E2E9EA5" w14:textId="77777777" w:rsidR="006754CB" w:rsidRPr="00F46F3B" w:rsidRDefault="006754CB" w:rsidP="00CD320E">
            <w:pPr>
              <w:jc w:val="both"/>
              <w:rPr>
                <w:rFonts w:ascii="Times New Roman" w:hAnsi="Times New Roman" w:cs="Times New Roman"/>
              </w:rPr>
            </w:pPr>
          </w:p>
        </w:tc>
        <w:tc>
          <w:tcPr>
            <w:tcW w:w="4350" w:type="dxa"/>
          </w:tcPr>
          <w:p w14:paraId="0D890D7D"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Opschalen in verschillende degradaties</w:t>
            </w:r>
          </w:p>
        </w:tc>
        <w:tc>
          <w:tcPr>
            <w:tcW w:w="1397" w:type="dxa"/>
          </w:tcPr>
          <w:p w14:paraId="5DD73D77"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21 (81%)</w:t>
            </w:r>
          </w:p>
        </w:tc>
        <w:tc>
          <w:tcPr>
            <w:tcW w:w="1585" w:type="dxa"/>
          </w:tcPr>
          <w:p w14:paraId="255DDBE5"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12 (86%)</w:t>
            </w:r>
          </w:p>
        </w:tc>
      </w:tr>
      <w:tr w:rsidR="00B77037" w:rsidRPr="00F46F3B" w14:paraId="1E5153B8" w14:textId="77777777" w:rsidTr="00F54B3B">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1882" w:type="dxa"/>
            <w:vMerge/>
          </w:tcPr>
          <w:p w14:paraId="7C7D956D" w14:textId="77777777" w:rsidR="006754CB" w:rsidRPr="00F46F3B" w:rsidRDefault="006754CB" w:rsidP="00CD320E">
            <w:pPr>
              <w:jc w:val="both"/>
              <w:rPr>
                <w:rFonts w:ascii="Times New Roman" w:hAnsi="Times New Roman" w:cs="Times New Roman"/>
              </w:rPr>
            </w:pPr>
          </w:p>
        </w:tc>
        <w:tc>
          <w:tcPr>
            <w:tcW w:w="4350" w:type="dxa"/>
          </w:tcPr>
          <w:p w14:paraId="78DA7E4A"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Meldkamer laten opschalen</w:t>
            </w:r>
          </w:p>
        </w:tc>
        <w:tc>
          <w:tcPr>
            <w:tcW w:w="1397" w:type="dxa"/>
          </w:tcPr>
          <w:p w14:paraId="712BDB49"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5 (19%)</w:t>
            </w:r>
          </w:p>
        </w:tc>
        <w:tc>
          <w:tcPr>
            <w:tcW w:w="1585" w:type="dxa"/>
          </w:tcPr>
          <w:p w14:paraId="3A8869D8"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5 (36%)</w:t>
            </w:r>
          </w:p>
        </w:tc>
      </w:tr>
      <w:tr w:rsidR="00B77037" w:rsidRPr="00F46F3B" w14:paraId="76C5E730" w14:textId="77777777" w:rsidTr="00F54B3B">
        <w:trPr>
          <w:trHeight w:val="235"/>
        </w:trPr>
        <w:tc>
          <w:tcPr>
            <w:cnfStyle w:val="001000000000" w:firstRow="0" w:lastRow="0" w:firstColumn="1" w:lastColumn="0" w:oddVBand="0" w:evenVBand="0" w:oddHBand="0" w:evenHBand="0" w:firstRowFirstColumn="0" w:firstRowLastColumn="0" w:lastRowFirstColumn="0" w:lastRowLastColumn="0"/>
            <w:tcW w:w="1882" w:type="dxa"/>
            <w:vMerge/>
          </w:tcPr>
          <w:p w14:paraId="310581ED" w14:textId="77777777" w:rsidR="006754CB" w:rsidRPr="00F46F3B" w:rsidRDefault="006754CB" w:rsidP="00CD320E">
            <w:pPr>
              <w:jc w:val="both"/>
              <w:rPr>
                <w:rFonts w:ascii="Times New Roman" w:hAnsi="Times New Roman" w:cs="Times New Roman"/>
              </w:rPr>
            </w:pPr>
          </w:p>
        </w:tc>
        <w:tc>
          <w:tcPr>
            <w:tcW w:w="4350" w:type="dxa"/>
          </w:tcPr>
          <w:p w14:paraId="3B5630E6" w14:textId="03143CBE"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Command and control</w:t>
            </w:r>
            <w:r w:rsidR="002A1812" w:rsidRPr="00F46F3B">
              <w:rPr>
                <w:rStyle w:val="Voetnootmarkering"/>
                <w:rFonts w:ascii="Times New Roman" w:hAnsi="Times New Roman" w:cs="Times New Roman"/>
              </w:rPr>
              <w:footnoteReference w:id="2"/>
            </w:r>
            <w:r w:rsidRPr="00F46F3B">
              <w:rPr>
                <w:rFonts w:ascii="Times New Roman" w:hAnsi="Times New Roman" w:cs="Times New Roman"/>
              </w:rPr>
              <w:t xml:space="preserve"> opzetten;</w:t>
            </w:r>
          </w:p>
        </w:tc>
        <w:tc>
          <w:tcPr>
            <w:tcW w:w="1397" w:type="dxa"/>
          </w:tcPr>
          <w:p w14:paraId="749EAC30"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6 (23%)</w:t>
            </w:r>
          </w:p>
        </w:tc>
        <w:tc>
          <w:tcPr>
            <w:tcW w:w="1585" w:type="dxa"/>
          </w:tcPr>
          <w:p w14:paraId="064095F7"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1 (7%) </w:t>
            </w:r>
          </w:p>
        </w:tc>
      </w:tr>
      <w:tr w:rsidR="00B77037" w:rsidRPr="00F46F3B" w14:paraId="1CCEEFD8" w14:textId="77777777" w:rsidTr="00F54B3B">
        <w:trPr>
          <w:cnfStyle w:val="000000100000" w:firstRow="0" w:lastRow="0" w:firstColumn="0" w:lastColumn="0" w:oddVBand="0" w:evenVBand="0" w:oddHBand="1"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1882" w:type="dxa"/>
            <w:vMerge/>
          </w:tcPr>
          <w:p w14:paraId="21432110" w14:textId="77777777" w:rsidR="006754CB" w:rsidRPr="00F46F3B" w:rsidRDefault="006754CB" w:rsidP="00CD320E">
            <w:pPr>
              <w:jc w:val="both"/>
              <w:rPr>
                <w:rFonts w:ascii="Times New Roman" w:hAnsi="Times New Roman" w:cs="Times New Roman"/>
              </w:rPr>
            </w:pPr>
          </w:p>
        </w:tc>
        <w:tc>
          <w:tcPr>
            <w:tcW w:w="4350" w:type="dxa"/>
          </w:tcPr>
          <w:p w14:paraId="275829C5"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Triage/treatment </w:t>
            </w:r>
          </w:p>
        </w:tc>
        <w:tc>
          <w:tcPr>
            <w:tcW w:w="1397" w:type="dxa"/>
          </w:tcPr>
          <w:p w14:paraId="7C4744ED"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18 (69%)</w:t>
            </w:r>
          </w:p>
        </w:tc>
        <w:tc>
          <w:tcPr>
            <w:tcW w:w="1585" w:type="dxa"/>
          </w:tcPr>
          <w:p w14:paraId="552C3A8C"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14 (100%) </w:t>
            </w:r>
          </w:p>
        </w:tc>
      </w:tr>
      <w:tr w:rsidR="00B77037" w:rsidRPr="00F46F3B" w14:paraId="3BB8DF4E" w14:textId="77777777" w:rsidTr="00F54B3B">
        <w:trPr>
          <w:trHeight w:val="235"/>
        </w:trPr>
        <w:tc>
          <w:tcPr>
            <w:cnfStyle w:val="001000000000" w:firstRow="0" w:lastRow="0" w:firstColumn="1" w:lastColumn="0" w:oddVBand="0" w:evenVBand="0" w:oddHBand="0" w:evenHBand="0" w:firstRowFirstColumn="0" w:firstRowLastColumn="0" w:lastRowFirstColumn="0" w:lastRowLastColumn="0"/>
            <w:tcW w:w="1882" w:type="dxa"/>
            <w:vMerge/>
          </w:tcPr>
          <w:p w14:paraId="49D3E2EC" w14:textId="77777777" w:rsidR="006754CB" w:rsidRPr="00F46F3B" w:rsidRDefault="006754CB" w:rsidP="00CD320E">
            <w:pPr>
              <w:jc w:val="both"/>
              <w:rPr>
                <w:rFonts w:ascii="Times New Roman" w:hAnsi="Times New Roman" w:cs="Times New Roman"/>
              </w:rPr>
            </w:pPr>
          </w:p>
        </w:tc>
        <w:tc>
          <w:tcPr>
            <w:tcW w:w="4350" w:type="dxa"/>
          </w:tcPr>
          <w:p w14:paraId="60B54D13" w14:textId="64CE1458" w:rsidR="006754CB" w:rsidRPr="00F46F3B" w:rsidRDefault="00394E3D"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Meerdere</w:t>
            </w:r>
            <w:r w:rsidR="001A6328" w:rsidRPr="00F46F3B">
              <w:rPr>
                <w:rFonts w:ascii="Times New Roman" w:hAnsi="Times New Roman" w:cs="Times New Roman"/>
              </w:rPr>
              <w:t xml:space="preserve"> taken op zich nemen</w:t>
            </w:r>
            <w:r w:rsidR="006754CB" w:rsidRPr="00F46F3B">
              <w:rPr>
                <w:rFonts w:ascii="Times New Roman" w:hAnsi="Times New Roman" w:cs="Times New Roman"/>
              </w:rPr>
              <w:t xml:space="preserve"> </w:t>
            </w:r>
          </w:p>
        </w:tc>
        <w:tc>
          <w:tcPr>
            <w:tcW w:w="1397" w:type="dxa"/>
          </w:tcPr>
          <w:p w14:paraId="265ACDD6"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7 (27%)</w:t>
            </w:r>
          </w:p>
        </w:tc>
        <w:tc>
          <w:tcPr>
            <w:tcW w:w="1585" w:type="dxa"/>
          </w:tcPr>
          <w:p w14:paraId="04974EDB"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7 (50%) </w:t>
            </w:r>
          </w:p>
        </w:tc>
      </w:tr>
      <w:tr w:rsidR="00B77037" w:rsidRPr="00F46F3B" w14:paraId="12238502" w14:textId="77777777" w:rsidTr="00F54B3B">
        <w:trPr>
          <w:cnfStyle w:val="000000100000" w:firstRow="0" w:lastRow="0" w:firstColumn="0" w:lastColumn="0" w:oddVBand="0" w:evenVBand="0" w:oddHBand="1" w:evenHBand="0" w:firstRowFirstColumn="0" w:firstRowLastColumn="0" w:lastRowFirstColumn="0" w:lastRowLastColumn="0"/>
          <w:trHeight w:val="463"/>
        </w:trPr>
        <w:tc>
          <w:tcPr>
            <w:cnfStyle w:val="001000000000" w:firstRow="0" w:lastRow="0" w:firstColumn="1" w:lastColumn="0" w:oddVBand="0" w:evenVBand="0" w:oddHBand="0" w:evenHBand="0" w:firstRowFirstColumn="0" w:firstRowLastColumn="0" w:lastRowFirstColumn="0" w:lastRowLastColumn="0"/>
            <w:tcW w:w="1882" w:type="dxa"/>
            <w:vMerge w:val="restart"/>
          </w:tcPr>
          <w:p w14:paraId="3E5B9292" w14:textId="77777777" w:rsidR="006754CB" w:rsidRPr="00F46F3B" w:rsidRDefault="006754CB" w:rsidP="00CD320E">
            <w:pPr>
              <w:jc w:val="both"/>
              <w:rPr>
                <w:rFonts w:ascii="Times New Roman" w:hAnsi="Times New Roman" w:cs="Times New Roman"/>
              </w:rPr>
            </w:pPr>
            <w:r w:rsidRPr="00F46F3B">
              <w:rPr>
                <w:rFonts w:ascii="Times New Roman" w:hAnsi="Times New Roman" w:cs="Times New Roman"/>
                <w:b w:val="0"/>
                <w:bCs w:val="0"/>
              </w:rPr>
              <w:t>Stap 2: 10 of meer slachtoffers</w:t>
            </w:r>
          </w:p>
          <w:p w14:paraId="5A12BFB5" w14:textId="77777777" w:rsidR="006754CB" w:rsidRPr="00F46F3B" w:rsidRDefault="006754CB" w:rsidP="00CD320E">
            <w:pPr>
              <w:jc w:val="both"/>
              <w:rPr>
                <w:rFonts w:ascii="Times New Roman" w:hAnsi="Times New Roman" w:cs="Times New Roman"/>
                <w:b w:val="0"/>
                <w:bCs w:val="0"/>
              </w:rPr>
            </w:pPr>
            <w:r w:rsidRPr="00F46F3B">
              <w:rPr>
                <w:rFonts w:ascii="Times New Roman" w:hAnsi="Times New Roman" w:cs="Times New Roman"/>
                <w:b w:val="0"/>
                <w:bCs w:val="0"/>
              </w:rPr>
              <w:t>(analyseren taakverdeling zonder gevaar)</w:t>
            </w:r>
          </w:p>
        </w:tc>
        <w:tc>
          <w:tcPr>
            <w:tcW w:w="4350" w:type="dxa"/>
          </w:tcPr>
          <w:p w14:paraId="1C516656" w14:textId="272C0C10"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Beginnen met hulpverlening en overgaan op coördinatie taken</w:t>
            </w:r>
          </w:p>
        </w:tc>
        <w:tc>
          <w:tcPr>
            <w:tcW w:w="1397" w:type="dxa"/>
          </w:tcPr>
          <w:p w14:paraId="79CFB413"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10 (38%)</w:t>
            </w:r>
          </w:p>
        </w:tc>
        <w:tc>
          <w:tcPr>
            <w:tcW w:w="1585" w:type="dxa"/>
          </w:tcPr>
          <w:p w14:paraId="303C3E01"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3 (21%)</w:t>
            </w:r>
          </w:p>
        </w:tc>
      </w:tr>
      <w:tr w:rsidR="00B77037" w:rsidRPr="00F46F3B" w14:paraId="12079E89" w14:textId="77777777" w:rsidTr="00F54B3B">
        <w:trPr>
          <w:trHeight w:val="103"/>
        </w:trPr>
        <w:tc>
          <w:tcPr>
            <w:cnfStyle w:val="001000000000" w:firstRow="0" w:lastRow="0" w:firstColumn="1" w:lastColumn="0" w:oddVBand="0" w:evenVBand="0" w:oddHBand="0" w:evenHBand="0" w:firstRowFirstColumn="0" w:firstRowLastColumn="0" w:lastRowFirstColumn="0" w:lastRowLastColumn="0"/>
            <w:tcW w:w="1882" w:type="dxa"/>
            <w:vMerge/>
          </w:tcPr>
          <w:p w14:paraId="77B24CA1" w14:textId="77777777" w:rsidR="006754CB" w:rsidRPr="00F46F3B" w:rsidRDefault="006754CB" w:rsidP="00CD320E">
            <w:pPr>
              <w:jc w:val="both"/>
              <w:rPr>
                <w:rFonts w:ascii="Times New Roman" w:hAnsi="Times New Roman" w:cs="Times New Roman"/>
              </w:rPr>
            </w:pPr>
          </w:p>
        </w:tc>
        <w:tc>
          <w:tcPr>
            <w:tcW w:w="4350" w:type="dxa"/>
          </w:tcPr>
          <w:p w14:paraId="0E32B174" w14:textId="4EB5D139"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Geen hulpverlening maar </w:t>
            </w:r>
            <w:r w:rsidR="002A1812" w:rsidRPr="00F46F3B">
              <w:rPr>
                <w:rFonts w:ascii="Times New Roman" w:hAnsi="Times New Roman" w:cs="Times New Roman"/>
              </w:rPr>
              <w:t>‘command and control’</w:t>
            </w:r>
          </w:p>
        </w:tc>
        <w:tc>
          <w:tcPr>
            <w:tcW w:w="1397" w:type="dxa"/>
          </w:tcPr>
          <w:p w14:paraId="49CE7772"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5 (19%)</w:t>
            </w:r>
          </w:p>
        </w:tc>
        <w:tc>
          <w:tcPr>
            <w:tcW w:w="1585" w:type="dxa"/>
          </w:tcPr>
          <w:p w14:paraId="10C9351F"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2 (14%)</w:t>
            </w:r>
          </w:p>
        </w:tc>
      </w:tr>
      <w:tr w:rsidR="00B77037" w:rsidRPr="00F46F3B" w14:paraId="3852CEFE" w14:textId="77777777" w:rsidTr="00F54B3B">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1882" w:type="dxa"/>
            <w:vMerge/>
          </w:tcPr>
          <w:p w14:paraId="4959B10E" w14:textId="77777777" w:rsidR="006754CB" w:rsidRPr="00F46F3B" w:rsidRDefault="006754CB" w:rsidP="00CD320E">
            <w:pPr>
              <w:jc w:val="both"/>
              <w:rPr>
                <w:rFonts w:ascii="Times New Roman" w:hAnsi="Times New Roman" w:cs="Times New Roman"/>
              </w:rPr>
            </w:pPr>
          </w:p>
        </w:tc>
        <w:tc>
          <w:tcPr>
            <w:tcW w:w="4350" w:type="dxa"/>
          </w:tcPr>
          <w:p w14:paraId="10EA4446" w14:textId="1DFBFB15"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Doorgaan met triage/ </w:t>
            </w:r>
            <w:r w:rsidR="00547E99" w:rsidRPr="00F46F3B">
              <w:rPr>
                <w:rFonts w:ascii="Times New Roman" w:hAnsi="Times New Roman" w:cs="Times New Roman"/>
              </w:rPr>
              <w:t>treatment</w:t>
            </w:r>
          </w:p>
        </w:tc>
        <w:tc>
          <w:tcPr>
            <w:tcW w:w="1397" w:type="dxa"/>
          </w:tcPr>
          <w:p w14:paraId="0649F146"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7 (27%)</w:t>
            </w:r>
          </w:p>
        </w:tc>
        <w:tc>
          <w:tcPr>
            <w:tcW w:w="1585" w:type="dxa"/>
          </w:tcPr>
          <w:p w14:paraId="5DB9B49D"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6 (43%)</w:t>
            </w:r>
          </w:p>
        </w:tc>
      </w:tr>
      <w:tr w:rsidR="00B77037" w:rsidRPr="00F46F3B" w14:paraId="28BE00C0" w14:textId="77777777" w:rsidTr="00F54B3B">
        <w:trPr>
          <w:trHeight w:val="205"/>
        </w:trPr>
        <w:tc>
          <w:tcPr>
            <w:cnfStyle w:val="001000000000" w:firstRow="0" w:lastRow="0" w:firstColumn="1" w:lastColumn="0" w:oddVBand="0" w:evenVBand="0" w:oddHBand="0" w:evenHBand="0" w:firstRowFirstColumn="0" w:firstRowLastColumn="0" w:lastRowFirstColumn="0" w:lastRowLastColumn="0"/>
            <w:tcW w:w="1882" w:type="dxa"/>
            <w:vMerge/>
          </w:tcPr>
          <w:p w14:paraId="5BDBA596" w14:textId="77777777" w:rsidR="006754CB" w:rsidRPr="00F46F3B" w:rsidRDefault="006754CB" w:rsidP="00CD320E">
            <w:pPr>
              <w:jc w:val="both"/>
              <w:rPr>
                <w:rFonts w:ascii="Times New Roman" w:hAnsi="Times New Roman" w:cs="Times New Roman"/>
              </w:rPr>
            </w:pPr>
          </w:p>
        </w:tc>
        <w:tc>
          <w:tcPr>
            <w:tcW w:w="4350" w:type="dxa"/>
          </w:tcPr>
          <w:p w14:paraId="146C57FE"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Ambulance koppel opsplitsen</w:t>
            </w:r>
          </w:p>
        </w:tc>
        <w:tc>
          <w:tcPr>
            <w:tcW w:w="1397" w:type="dxa"/>
          </w:tcPr>
          <w:p w14:paraId="1B785F5A"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 (4%)</w:t>
            </w:r>
          </w:p>
        </w:tc>
        <w:tc>
          <w:tcPr>
            <w:tcW w:w="1585" w:type="dxa"/>
          </w:tcPr>
          <w:p w14:paraId="73EEBC62"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2 (14%)</w:t>
            </w:r>
          </w:p>
        </w:tc>
      </w:tr>
      <w:tr w:rsidR="00B77037" w:rsidRPr="00F46F3B" w14:paraId="00BDCC78" w14:textId="77777777" w:rsidTr="00F54B3B">
        <w:trPr>
          <w:cnfStyle w:val="000000100000" w:firstRow="0" w:lastRow="0" w:firstColumn="0" w:lastColumn="0" w:oddVBand="0" w:evenVBand="0" w:oddHBand="1" w:evenHBand="0" w:firstRowFirstColumn="0" w:firstRowLastColumn="0" w:lastRowFirstColumn="0" w:lastRowLastColumn="0"/>
          <w:trHeight w:val="214"/>
        </w:trPr>
        <w:tc>
          <w:tcPr>
            <w:cnfStyle w:val="001000000000" w:firstRow="0" w:lastRow="0" w:firstColumn="1" w:lastColumn="0" w:oddVBand="0" w:evenVBand="0" w:oddHBand="0" w:evenHBand="0" w:firstRowFirstColumn="0" w:firstRowLastColumn="0" w:lastRowFirstColumn="0" w:lastRowLastColumn="0"/>
            <w:tcW w:w="1882" w:type="dxa"/>
            <w:vMerge w:val="restart"/>
          </w:tcPr>
          <w:p w14:paraId="1C2F970D" w14:textId="77777777" w:rsidR="006754CB" w:rsidRPr="00F46F3B" w:rsidRDefault="006754CB" w:rsidP="00CD320E">
            <w:pPr>
              <w:jc w:val="both"/>
              <w:rPr>
                <w:rFonts w:ascii="Times New Roman" w:hAnsi="Times New Roman" w:cs="Times New Roman"/>
              </w:rPr>
            </w:pPr>
            <w:r w:rsidRPr="00F46F3B">
              <w:rPr>
                <w:rFonts w:ascii="Times New Roman" w:hAnsi="Times New Roman" w:cs="Times New Roman"/>
                <w:b w:val="0"/>
                <w:bCs w:val="0"/>
              </w:rPr>
              <w:t>Stap 3: info over schietpartij</w:t>
            </w:r>
          </w:p>
          <w:p w14:paraId="68C28445" w14:textId="77777777" w:rsidR="006754CB" w:rsidRPr="00F46F3B" w:rsidRDefault="006754CB" w:rsidP="00CD320E">
            <w:pPr>
              <w:jc w:val="both"/>
              <w:rPr>
                <w:rFonts w:ascii="Times New Roman" w:hAnsi="Times New Roman" w:cs="Times New Roman"/>
                <w:b w:val="0"/>
                <w:bCs w:val="0"/>
              </w:rPr>
            </w:pPr>
            <w:r w:rsidRPr="00F46F3B">
              <w:rPr>
                <w:rFonts w:ascii="Times New Roman" w:hAnsi="Times New Roman" w:cs="Times New Roman"/>
                <w:b w:val="0"/>
                <w:bCs w:val="0"/>
              </w:rPr>
              <w:t>(analyseren besluitvorming in oplopende stress)</w:t>
            </w:r>
          </w:p>
        </w:tc>
        <w:tc>
          <w:tcPr>
            <w:tcW w:w="4350" w:type="dxa"/>
          </w:tcPr>
          <w:p w14:paraId="09592DE7"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Eerst overleggen met de politie </w:t>
            </w:r>
          </w:p>
        </w:tc>
        <w:tc>
          <w:tcPr>
            <w:tcW w:w="1397" w:type="dxa"/>
          </w:tcPr>
          <w:p w14:paraId="3D429A6F"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15 (58%)</w:t>
            </w:r>
          </w:p>
        </w:tc>
        <w:tc>
          <w:tcPr>
            <w:tcW w:w="1585" w:type="dxa"/>
          </w:tcPr>
          <w:p w14:paraId="3F2B71E9"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10 (71%)</w:t>
            </w:r>
          </w:p>
        </w:tc>
      </w:tr>
      <w:tr w:rsidR="00B77037" w:rsidRPr="00F46F3B" w14:paraId="7DAC6038" w14:textId="77777777" w:rsidTr="00F54B3B">
        <w:trPr>
          <w:trHeight w:val="231"/>
        </w:trPr>
        <w:tc>
          <w:tcPr>
            <w:cnfStyle w:val="001000000000" w:firstRow="0" w:lastRow="0" w:firstColumn="1" w:lastColumn="0" w:oddVBand="0" w:evenVBand="0" w:oddHBand="0" w:evenHBand="0" w:firstRowFirstColumn="0" w:firstRowLastColumn="0" w:lastRowFirstColumn="0" w:lastRowLastColumn="0"/>
            <w:tcW w:w="1882" w:type="dxa"/>
            <w:vMerge/>
          </w:tcPr>
          <w:p w14:paraId="0C59BC63" w14:textId="77777777" w:rsidR="006754CB" w:rsidRPr="00F46F3B" w:rsidRDefault="006754CB" w:rsidP="00CD320E">
            <w:pPr>
              <w:jc w:val="both"/>
              <w:rPr>
                <w:rFonts w:ascii="Times New Roman" w:hAnsi="Times New Roman" w:cs="Times New Roman"/>
              </w:rPr>
            </w:pPr>
          </w:p>
        </w:tc>
        <w:tc>
          <w:tcPr>
            <w:tcW w:w="4350" w:type="dxa"/>
          </w:tcPr>
          <w:p w14:paraId="699CDC8F" w14:textId="43A5B6AE"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Eerst terugtrekken voor</w:t>
            </w:r>
            <w:r w:rsidR="002D2FDD" w:rsidRPr="00F46F3B">
              <w:rPr>
                <w:rFonts w:ascii="Times New Roman" w:hAnsi="Times New Roman" w:cs="Times New Roman"/>
              </w:rPr>
              <w:t>dat ze</w:t>
            </w:r>
            <w:r w:rsidRPr="00F46F3B">
              <w:rPr>
                <w:rFonts w:ascii="Times New Roman" w:hAnsi="Times New Roman" w:cs="Times New Roman"/>
              </w:rPr>
              <w:t xml:space="preserve"> overleg</w:t>
            </w:r>
            <w:r w:rsidR="002D2FDD" w:rsidRPr="00F46F3B">
              <w:rPr>
                <w:rFonts w:ascii="Times New Roman" w:hAnsi="Times New Roman" w:cs="Times New Roman"/>
              </w:rPr>
              <w:t>gen</w:t>
            </w:r>
          </w:p>
        </w:tc>
        <w:tc>
          <w:tcPr>
            <w:tcW w:w="1397" w:type="dxa"/>
          </w:tcPr>
          <w:p w14:paraId="41C640F0"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8 (31%)</w:t>
            </w:r>
          </w:p>
        </w:tc>
        <w:tc>
          <w:tcPr>
            <w:tcW w:w="1585" w:type="dxa"/>
          </w:tcPr>
          <w:p w14:paraId="6DB61765"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3 (21%)</w:t>
            </w:r>
          </w:p>
        </w:tc>
      </w:tr>
      <w:tr w:rsidR="00B77037" w:rsidRPr="00F46F3B" w14:paraId="24E456A2" w14:textId="77777777" w:rsidTr="00F54B3B">
        <w:trPr>
          <w:cnfStyle w:val="000000100000" w:firstRow="0" w:lastRow="0" w:firstColumn="0" w:lastColumn="0" w:oddVBand="0" w:evenVBand="0" w:oddHBand="1"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1882" w:type="dxa"/>
            <w:vMerge/>
          </w:tcPr>
          <w:p w14:paraId="58F43F26" w14:textId="77777777" w:rsidR="006754CB" w:rsidRPr="00F46F3B" w:rsidRDefault="006754CB" w:rsidP="00CD320E">
            <w:pPr>
              <w:jc w:val="both"/>
              <w:rPr>
                <w:rFonts w:ascii="Times New Roman" w:hAnsi="Times New Roman" w:cs="Times New Roman"/>
              </w:rPr>
            </w:pPr>
          </w:p>
        </w:tc>
        <w:tc>
          <w:tcPr>
            <w:tcW w:w="4350" w:type="dxa"/>
          </w:tcPr>
          <w:p w14:paraId="2D2789EB"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Gewonden meenemen</w:t>
            </w:r>
          </w:p>
        </w:tc>
        <w:tc>
          <w:tcPr>
            <w:tcW w:w="1397" w:type="dxa"/>
          </w:tcPr>
          <w:p w14:paraId="60E2D289"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5 (19%)</w:t>
            </w:r>
          </w:p>
        </w:tc>
        <w:tc>
          <w:tcPr>
            <w:tcW w:w="1585" w:type="dxa"/>
          </w:tcPr>
          <w:p w14:paraId="78B3CD9F"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3 (21%)</w:t>
            </w:r>
          </w:p>
        </w:tc>
      </w:tr>
      <w:tr w:rsidR="00B77037" w:rsidRPr="00F46F3B" w14:paraId="2FA6509B" w14:textId="77777777" w:rsidTr="00F54B3B">
        <w:trPr>
          <w:trHeight w:val="224"/>
        </w:trPr>
        <w:tc>
          <w:tcPr>
            <w:cnfStyle w:val="001000000000" w:firstRow="0" w:lastRow="0" w:firstColumn="1" w:lastColumn="0" w:oddVBand="0" w:evenVBand="0" w:oddHBand="0" w:evenHBand="0" w:firstRowFirstColumn="0" w:firstRowLastColumn="0" w:lastRowFirstColumn="0" w:lastRowLastColumn="0"/>
            <w:tcW w:w="1882" w:type="dxa"/>
            <w:vMerge/>
          </w:tcPr>
          <w:p w14:paraId="66DC40B8" w14:textId="77777777" w:rsidR="006754CB" w:rsidRPr="00F46F3B" w:rsidRDefault="006754CB" w:rsidP="00CD320E">
            <w:pPr>
              <w:jc w:val="both"/>
              <w:rPr>
                <w:rFonts w:ascii="Times New Roman" w:hAnsi="Times New Roman" w:cs="Times New Roman"/>
              </w:rPr>
            </w:pPr>
          </w:p>
        </w:tc>
        <w:tc>
          <w:tcPr>
            <w:tcW w:w="4350" w:type="dxa"/>
          </w:tcPr>
          <w:p w14:paraId="2AABB1B4"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Eigen veiligheid </w:t>
            </w:r>
            <w:r w:rsidR="00C92FDB" w:rsidRPr="00F46F3B">
              <w:rPr>
                <w:rFonts w:ascii="Times New Roman" w:hAnsi="Times New Roman" w:cs="Times New Roman"/>
              </w:rPr>
              <w:t xml:space="preserve">staat </w:t>
            </w:r>
            <w:r w:rsidRPr="00F46F3B">
              <w:rPr>
                <w:rFonts w:ascii="Times New Roman" w:hAnsi="Times New Roman" w:cs="Times New Roman"/>
              </w:rPr>
              <w:t>voorop</w:t>
            </w:r>
          </w:p>
        </w:tc>
        <w:tc>
          <w:tcPr>
            <w:tcW w:w="1397" w:type="dxa"/>
          </w:tcPr>
          <w:p w14:paraId="17CD1E96"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5 (19%)</w:t>
            </w:r>
          </w:p>
        </w:tc>
        <w:tc>
          <w:tcPr>
            <w:tcW w:w="1585" w:type="dxa"/>
          </w:tcPr>
          <w:p w14:paraId="331B0BF4" w14:textId="77777777" w:rsidR="006754CB" w:rsidRPr="00F46F3B" w:rsidRDefault="006754C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5 (36%)</w:t>
            </w:r>
          </w:p>
        </w:tc>
      </w:tr>
      <w:tr w:rsidR="00B77037" w:rsidRPr="00F46F3B" w14:paraId="37DD2AF0" w14:textId="77777777" w:rsidTr="00F54B3B">
        <w:trPr>
          <w:cnfStyle w:val="000000100000" w:firstRow="0" w:lastRow="0" w:firstColumn="0" w:lastColumn="0" w:oddVBand="0" w:evenVBand="0" w:oddHBand="1" w:evenHBand="0" w:firstRowFirstColumn="0" w:firstRowLastColumn="0" w:lastRowFirstColumn="0" w:lastRowLastColumn="0"/>
          <w:trHeight w:val="229"/>
        </w:trPr>
        <w:tc>
          <w:tcPr>
            <w:cnfStyle w:val="001000000000" w:firstRow="0" w:lastRow="0" w:firstColumn="1" w:lastColumn="0" w:oddVBand="0" w:evenVBand="0" w:oddHBand="0" w:evenHBand="0" w:firstRowFirstColumn="0" w:firstRowLastColumn="0" w:lastRowFirstColumn="0" w:lastRowLastColumn="0"/>
            <w:tcW w:w="1882" w:type="dxa"/>
            <w:vMerge/>
          </w:tcPr>
          <w:p w14:paraId="1A6F104B" w14:textId="77777777" w:rsidR="006754CB" w:rsidRPr="00F46F3B" w:rsidRDefault="006754CB" w:rsidP="00CD320E">
            <w:pPr>
              <w:jc w:val="both"/>
              <w:rPr>
                <w:rFonts w:ascii="Times New Roman" w:hAnsi="Times New Roman" w:cs="Times New Roman"/>
              </w:rPr>
            </w:pPr>
          </w:p>
        </w:tc>
        <w:tc>
          <w:tcPr>
            <w:tcW w:w="4350" w:type="dxa"/>
          </w:tcPr>
          <w:p w14:paraId="31D0D9C0" w14:textId="7E5729D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Command and control opzetten/</w:t>
            </w:r>
            <w:r w:rsidR="002A1812" w:rsidRPr="00F46F3B">
              <w:rPr>
                <w:rFonts w:ascii="Times New Roman" w:hAnsi="Times New Roman" w:cs="Times New Roman"/>
              </w:rPr>
              <w:t xml:space="preserve"> </w:t>
            </w:r>
            <w:r w:rsidRPr="00F46F3B">
              <w:rPr>
                <w:rFonts w:ascii="Times New Roman" w:hAnsi="Times New Roman" w:cs="Times New Roman"/>
              </w:rPr>
              <w:t>behouden</w:t>
            </w:r>
          </w:p>
        </w:tc>
        <w:tc>
          <w:tcPr>
            <w:tcW w:w="1397" w:type="dxa"/>
          </w:tcPr>
          <w:p w14:paraId="343E5FAF"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9 (35%)</w:t>
            </w:r>
          </w:p>
        </w:tc>
        <w:tc>
          <w:tcPr>
            <w:tcW w:w="1585" w:type="dxa"/>
          </w:tcPr>
          <w:p w14:paraId="57E99A9C" w14:textId="77777777" w:rsidR="006754CB" w:rsidRPr="00F46F3B" w:rsidRDefault="006754C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 (7%)</w:t>
            </w:r>
          </w:p>
        </w:tc>
      </w:tr>
      <w:tr w:rsidR="004719FC" w:rsidRPr="00F46F3B" w14:paraId="3FF20DCC" w14:textId="77777777" w:rsidTr="00F54B3B">
        <w:trPr>
          <w:trHeight w:val="232"/>
        </w:trPr>
        <w:tc>
          <w:tcPr>
            <w:cnfStyle w:val="001000000000" w:firstRow="0" w:lastRow="0" w:firstColumn="1" w:lastColumn="0" w:oddVBand="0" w:evenVBand="0" w:oddHBand="0" w:evenHBand="0" w:firstRowFirstColumn="0" w:firstRowLastColumn="0" w:lastRowFirstColumn="0" w:lastRowLastColumn="0"/>
            <w:tcW w:w="1882" w:type="dxa"/>
            <w:vMerge w:val="restart"/>
          </w:tcPr>
          <w:p w14:paraId="3AC511FA" w14:textId="77777777" w:rsidR="004719FC" w:rsidRPr="00F46F3B" w:rsidRDefault="004719FC" w:rsidP="004719FC">
            <w:pPr>
              <w:jc w:val="both"/>
              <w:rPr>
                <w:rFonts w:ascii="Times New Roman" w:hAnsi="Times New Roman" w:cs="Times New Roman"/>
              </w:rPr>
            </w:pPr>
            <w:r w:rsidRPr="00F46F3B">
              <w:rPr>
                <w:rFonts w:ascii="Times New Roman" w:hAnsi="Times New Roman" w:cs="Times New Roman"/>
                <w:b w:val="0"/>
                <w:bCs w:val="0"/>
              </w:rPr>
              <w:t>Stap 4: er wordt geschoten</w:t>
            </w:r>
          </w:p>
          <w:p w14:paraId="354F8707" w14:textId="77777777" w:rsidR="004719FC" w:rsidRPr="00F46F3B" w:rsidRDefault="004719FC" w:rsidP="004719FC">
            <w:pPr>
              <w:jc w:val="both"/>
              <w:rPr>
                <w:rFonts w:ascii="Times New Roman" w:hAnsi="Times New Roman" w:cs="Times New Roman"/>
                <w:b w:val="0"/>
                <w:bCs w:val="0"/>
              </w:rPr>
            </w:pPr>
            <w:r w:rsidRPr="00F46F3B">
              <w:rPr>
                <w:rFonts w:ascii="Times New Roman" w:hAnsi="Times New Roman" w:cs="Times New Roman"/>
                <w:b w:val="0"/>
                <w:bCs w:val="0"/>
              </w:rPr>
              <w:t>(analyseren besluitvorming in hoge stress)</w:t>
            </w:r>
          </w:p>
        </w:tc>
        <w:tc>
          <w:tcPr>
            <w:tcW w:w="4350" w:type="dxa"/>
          </w:tcPr>
          <w:p w14:paraId="46FBDDE7" w14:textId="018A6DF1" w:rsidR="004719FC" w:rsidRPr="00F46F3B" w:rsidRDefault="004719FC" w:rsidP="004719F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Eerst overleggen met de politie</w:t>
            </w:r>
          </w:p>
        </w:tc>
        <w:tc>
          <w:tcPr>
            <w:tcW w:w="1397" w:type="dxa"/>
          </w:tcPr>
          <w:p w14:paraId="477CAFE6" w14:textId="75ADA393" w:rsidR="004719FC" w:rsidRPr="00F46F3B" w:rsidRDefault="004719FC" w:rsidP="004719F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12 (46%)</w:t>
            </w:r>
          </w:p>
        </w:tc>
        <w:tc>
          <w:tcPr>
            <w:tcW w:w="1585" w:type="dxa"/>
          </w:tcPr>
          <w:p w14:paraId="1574E140" w14:textId="5E096CAD" w:rsidR="004719FC" w:rsidRPr="00F46F3B" w:rsidRDefault="004719FC" w:rsidP="004719F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3 (21%)</w:t>
            </w:r>
          </w:p>
        </w:tc>
      </w:tr>
      <w:tr w:rsidR="004719FC" w:rsidRPr="00F46F3B" w14:paraId="68550D99" w14:textId="77777777" w:rsidTr="00F54B3B">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1882" w:type="dxa"/>
            <w:vMerge/>
          </w:tcPr>
          <w:p w14:paraId="24A1E75C" w14:textId="77777777" w:rsidR="004719FC" w:rsidRPr="00F46F3B" w:rsidRDefault="004719FC" w:rsidP="004719FC">
            <w:pPr>
              <w:jc w:val="both"/>
              <w:rPr>
                <w:rFonts w:ascii="Times New Roman" w:hAnsi="Times New Roman" w:cs="Times New Roman"/>
                <w:b w:val="0"/>
                <w:bCs w:val="0"/>
              </w:rPr>
            </w:pPr>
          </w:p>
        </w:tc>
        <w:tc>
          <w:tcPr>
            <w:tcW w:w="4350" w:type="dxa"/>
          </w:tcPr>
          <w:p w14:paraId="723571C9" w14:textId="505129D8" w:rsidR="004719FC" w:rsidRPr="00F46F3B" w:rsidRDefault="004719FC" w:rsidP="004719F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Eerst terugtrekken voordat ze overleggen</w:t>
            </w:r>
          </w:p>
        </w:tc>
        <w:tc>
          <w:tcPr>
            <w:tcW w:w="1397" w:type="dxa"/>
          </w:tcPr>
          <w:p w14:paraId="075B2329" w14:textId="54BF2852" w:rsidR="004719FC" w:rsidRPr="00F46F3B" w:rsidRDefault="004719FC" w:rsidP="004719F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13 (50%)</w:t>
            </w:r>
          </w:p>
        </w:tc>
        <w:tc>
          <w:tcPr>
            <w:tcW w:w="1585" w:type="dxa"/>
          </w:tcPr>
          <w:p w14:paraId="4E60882D" w14:textId="447ABE5C" w:rsidR="004719FC" w:rsidRPr="00F46F3B" w:rsidRDefault="004719FC" w:rsidP="004719F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9 (64%)</w:t>
            </w:r>
          </w:p>
        </w:tc>
      </w:tr>
      <w:tr w:rsidR="004719FC" w:rsidRPr="00F46F3B" w14:paraId="47ED2D9F" w14:textId="77777777" w:rsidTr="00F54B3B">
        <w:trPr>
          <w:trHeight w:val="245"/>
        </w:trPr>
        <w:tc>
          <w:tcPr>
            <w:cnfStyle w:val="001000000000" w:firstRow="0" w:lastRow="0" w:firstColumn="1" w:lastColumn="0" w:oddVBand="0" w:evenVBand="0" w:oddHBand="0" w:evenHBand="0" w:firstRowFirstColumn="0" w:firstRowLastColumn="0" w:lastRowFirstColumn="0" w:lastRowLastColumn="0"/>
            <w:tcW w:w="1882" w:type="dxa"/>
            <w:vMerge/>
          </w:tcPr>
          <w:p w14:paraId="3DEFB5EC" w14:textId="77777777" w:rsidR="004719FC" w:rsidRPr="00F46F3B" w:rsidRDefault="004719FC" w:rsidP="004719FC">
            <w:pPr>
              <w:jc w:val="both"/>
              <w:rPr>
                <w:rFonts w:ascii="Times New Roman" w:hAnsi="Times New Roman" w:cs="Times New Roman"/>
              </w:rPr>
            </w:pPr>
          </w:p>
        </w:tc>
        <w:tc>
          <w:tcPr>
            <w:tcW w:w="4350" w:type="dxa"/>
          </w:tcPr>
          <w:p w14:paraId="3022EC70" w14:textId="77777777" w:rsidR="004719FC" w:rsidRPr="00F46F3B" w:rsidRDefault="004719FC" w:rsidP="004719F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Gewonden meenemen</w:t>
            </w:r>
          </w:p>
        </w:tc>
        <w:tc>
          <w:tcPr>
            <w:tcW w:w="1397" w:type="dxa"/>
          </w:tcPr>
          <w:p w14:paraId="46D54606" w14:textId="77777777" w:rsidR="004719FC" w:rsidRPr="00F46F3B" w:rsidRDefault="004719FC" w:rsidP="004719F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7 (27%) </w:t>
            </w:r>
          </w:p>
        </w:tc>
        <w:tc>
          <w:tcPr>
            <w:tcW w:w="1585" w:type="dxa"/>
          </w:tcPr>
          <w:p w14:paraId="7EEC3D00" w14:textId="77777777" w:rsidR="004719FC" w:rsidRPr="00F46F3B" w:rsidRDefault="004719FC" w:rsidP="004719F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6 (43%)</w:t>
            </w:r>
          </w:p>
        </w:tc>
      </w:tr>
      <w:tr w:rsidR="004719FC" w:rsidRPr="00F46F3B" w14:paraId="6CE53824" w14:textId="77777777" w:rsidTr="00F54B3B">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1882" w:type="dxa"/>
            <w:vMerge/>
          </w:tcPr>
          <w:p w14:paraId="70FC1A14" w14:textId="77777777" w:rsidR="004719FC" w:rsidRPr="00F46F3B" w:rsidRDefault="004719FC" w:rsidP="004719FC">
            <w:pPr>
              <w:jc w:val="both"/>
              <w:rPr>
                <w:rFonts w:ascii="Times New Roman" w:hAnsi="Times New Roman" w:cs="Times New Roman"/>
              </w:rPr>
            </w:pPr>
          </w:p>
        </w:tc>
        <w:tc>
          <w:tcPr>
            <w:tcW w:w="4350" w:type="dxa"/>
          </w:tcPr>
          <w:p w14:paraId="128171FF" w14:textId="77777777" w:rsidR="004719FC" w:rsidRPr="00F46F3B" w:rsidRDefault="004719FC" w:rsidP="004719F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Command and control opzetten/ behouden</w:t>
            </w:r>
          </w:p>
        </w:tc>
        <w:tc>
          <w:tcPr>
            <w:tcW w:w="1397" w:type="dxa"/>
          </w:tcPr>
          <w:p w14:paraId="0AFEF984" w14:textId="77777777" w:rsidR="004719FC" w:rsidRPr="00F46F3B" w:rsidRDefault="004719FC" w:rsidP="004719F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2 (8%)</w:t>
            </w:r>
          </w:p>
        </w:tc>
        <w:tc>
          <w:tcPr>
            <w:tcW w:w="1585" w:type="dxa"/>
          </w:tcPr>
          <w:p w14:paraId="72B6E111" w14:textId="77777777" w:rsidR="004719FC" w:rsidRPr="00F46F3B" w:rsidRDefault="004719FC" w:rsidP="004719F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0 (0%)</w:t>
            </w:r>
          </w:p>
        </w:tc>
      </w:tr>
      <w:tr w:rsidR="004719FC" w:rsidRPr="00F46F3B" w14:paraId="3F9D7978" w14:textId="77777777" w:rsidTr="00F54B3B">
        <w:trPr>
          <w:trHeight w:val="452"/>
        </w:trPr>
        <w:tc>
          <w:tcPr>
            <w:cnfStyle w:val="001000000000" w:firstRow="0" w:lastRow="0" w:firstColumn="1" w:lastColumn="0" w:oddVBand="0" w:evenVBand="0" w:oddHBand="0" w:evenHBand="0" w:firstRowFirstColumn="0" w:firstRowLastColumn="0" w:lastRowFirstColumn="0" w:lastRowLastColumn="0"/>
            <w:tcW w:w="1882" w:type="dxa"/>
            <w:vMerge w:val="restart"/>
          </w:tcPr>
          <w:p w14:paraId="30A7BDBB" w14:textId="77777777" w:rsidR="004719FC" w:rsidRPr="00F46F3B" w:rsidRDefault="004719FC" w:rsidP="004719FC">
            <w:pPr>
              <w:jc w:val="both"/>
              <w:rPr>
                <w:rFonts w:ascii="Times New Roman" w:hAnsi="Times New Roman" w:cs="Times New Roman"/>
              </w:rPr>
            </w:pPr>
            <w:r w:rsidRPr="00F46F3B">
              <w:rPr>
                <w:rFonts w:ascii="Times New Roman" w:hAnsi="Times New Roman" w:cs="Times New Roman"/>
                <w:b w:val="0"/>
                <w:bCs w:val="0"/>
              </w:rPr>
              <w:t>Stap 5: explosies en zonering</w:t>
            </w:r>
          </w:p>
          <w:p w14:paraId="2E268421" w14:textId="77777777" w:rsidR="004719FC" w:rsidRPr="00F46F3B" w:rsidRDefault="004719FC" w:rsidP="004719FC">
            <w:pPr>
              <w:jc w:val="both"/>
              <w:rPr>
                <w:rFonts w:ascii="Times New Roman" w:hAnsi="Times New Roman" w:cs="Times New Roman"/>
                <w:b w:val="0"/>
                <w:bCs w:val="0"/>
              </w:rPr>
            </w:pPr>
            <w:r w:rsidRPr="00F46F3B">
              <w:rPr>
                <w:rFonts w:ascii="Times New Roman" w:hAnsi="Times New Roman" w:cs="Times New Roman"/>
                <w:b w:val="0"/>
                <w:bCs w:val="0"/>
              </w:rPr>
              <w:t>(analyse van besluitvorming TGB)</w:t>
            </w:r>
          </w:p>
        </w:tc>
        <w:tc>
          <w:tcPr>
            <w:tcW w:w="4350" w:type="dxa"/>
          </w:tcPr>
          <w:p w14:paraId="16A7AD9F" w14:textId="77777777" w:rsidR="004719FC" w:rsidRPr="00F46F3B" w:rsidRDefault="004719FC" w:rsidP="004719F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Wel in de warme zone maar niet in de hot zone werken;</w:t>
            </w:r>
          </w:p>
        </w:tc>
        <w:tc>
          <w:tcPr>
            <w:tcW w:w="1397" w:type="dxa"/>
          </w:tcPr>
          <w:p w14:paraId="39BC791D" w14:textId="77777777" w:rsidR="004719FC" w:rsidRPr="00F46F3B" w:rsidRDefault="004719FC" w:rsidP="004719F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16 (62%)</w:t>
            </w:r>
          </w:p>
        </w:tc>
        <w:tc>
          <w:tcPr>
            <w:tcW w:w="1585" w:type="dxa"/>
          </w:tcPr>
          <w:p w14:paraId="0E7F2AE6" w14:textId="77777777" w:rsidR="004719FC" w:rsidRPr="00F46F3B" w:rsidRDefault="004719FC" w:rsidP="004719F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6 (43%)</w:t>
            </w:r>
          </w:p>
        </w:tc>
      </w:tr>
      <w:tr w:rsidR="004719FC" w:rsidRPr="00F46F3B" w14:paraId="73EB27F4" w14:textId="77777777" w:rsidTr="00F54B3B">
        <w:trPr>
          <w:cnfStyle w:val="000000100000" w:firstRow="0" w:lastRow="0" w:firstColumn="0" w:lastColumn="0" w:oddVBand="0" w:evenVBand="0" w:oddHBand="1" w:evenHBand="0" w:firstRowFirstColumn="0" w:firstRowLastColumn="0" w:lastRowFirstColumn="0" w:lastRowLastColumn="0"/>
          <w:trHeight w:val="229"/>
        </w:trPr>
        <w:tc>
          <w:tcPr>
            <w:cnfStyle w:val="001000000000" w:firstRow="0" w:lastRow="0" w:firstColumn="1" w:lastColumn="0" w:oddVBand="0" w:evenVBand="0" w:oddHBand="0" w:evenHBand="0" w:firstRowFirstColumn="0" w:firstRowLastColumn="0" w:lastRowFirstColumn="0" w:lastRowLastColumn="0"/>
            <w:tcW w:w="1882" w:type="dxa"/>
            <w:vMerge/>
          </w:tcPr>
          <w:p w14:paraId="1749C81D" w14:textId="77777777" w:rsidR="004719FC" w:rsidRPr="00F46F3B" w:rsidRDefault="004719FC" w:rsidP="004719FC">
            <w:pPr>
              <w:jc w:val="both"/>
              <w:rPr>
                <w:rFonts w:ascii="Times New Roman" w:hAnsi="Times New Roman" w:cs="Times New Roman"/>
              </w:rPr>
            </w:pPr>
          </w:p>
        </w:tc>
        <w:tc>
          <w:tcPr>
            <w:tcW w:w="4350" w:type="dxa"/>
          </w:tcPr>
          <w:p w14:paraId="048EBA02" w14:textId="3F35DF7C" w:rsidR="004719FC" w:rsidRPr="00F46F3B" w:rsidRDefault="002A1812" w:rsidP="004719F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Command and control</w:t>
            </w:r>
            <w:r w:rsidR="004719FC" w:rsidRPr="00F46F3B">
              <w:rPr>
                <w:rFonts w:ascii="Times New Roman" w:hAnsi="Times New Roman" w:cs="Times New Roman"/>
              </w:rPr>
              <w:t xml:space="preserve"> </w:t>
            </w:r>
            <w:r w:rsidRPr="00F46F3B">
              <w:rPr>
                <w:rFonts w:ascii="Times New Roman" w:hAnsi="Times New Roman" w:cs="Times New Roman"/>
              </w:rPr>
              <w:t>opzetten/ behouden</w:t>
            </w:r>
          </w:p>
        </w:tc>
        <w:tc>
          <w:tcPr>
            <w:tcW w:w="1397" w:type="dxa"/>
          </w:tcPr>
          <w:p w14:paraId="72829E6A" w14:textId="77777777" w:rsidR="004719FC" w:rsidRPr="00F46F3B" w:rsidRDefault="004719FC" w:rsidP="004719F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17 (65%)</w:t>
            </w:r>
          </w:p>
        </w:tc>
        <w:tc>
          <w:tcPr>
            <w:tcW w:w="1585" w:type="dxa"/>
          </w:tcPr>
          <w:p w14:paraId="1804317C" w14:textId="77777777" w:rsidR="004719FC" w:rsidRPr="00F46F3B" w:rsidRDefault="004719FC" w:rsidP="004719F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6 (43%)</w:t>
            </w:r>
          </w:p>
        </w:tc>
      </w:tr>
      <w:tr w:rsidR="004719FC" w:rsidRPr="00F46F3B" w14:paraId="0B25951F" w14:textId="77777777" w:rsidTr="00F54B3B">
        <w:trPr>
          <w:trHeight w:val="235"/>
        </w:trPr>
        <w:tc>
          <w:tcPr>
            <w:cnfStyle w:val="001000000000" w:firstRow="0" w:lastRow="0" w:firstColumn="1" w:lastColumn="0" w:oddVBand="0" w:evenVBand="0" w:oddHBand="0" w:evenHBand="0" w:firstRowFirstColumn="0" w:firstRowLastColumn="0" w:lastRowFirstColumn="0" w:lastRowLastColumn="0"/>
            <w:tcW w:w="1882" w:type="dxa"/>
            <w:vMerge/>
          </w:tcPr>
          <w:p w14:paraId="1F68A78A" w14:textId="77777777" w:rsidR="004719FC" w:rsidRPr="00F46F3B" w:rsidRDefault="004719FC" w:rsidP="004719FC">
            <w:pPr>
              <w:jc w:val="both"/>
              <w:rPr>
                <w:rFonts w:ascii="Times New Roman" w:hAnsi="Times New Roman" w:cs="Times New Roman"/>
              </w:rPr>
            </w:pPr>
          </w:p>
        </w:tc>
        <w:tc>
          <w:tcPr>
            <w:tcW w:w="4350" w:type="dxa"/>
          </w:tcPr>
          <w:p w14:paraId="0CF02231" w14:textId="77777777" w:rsidR="004719FC" w:rsidRPr="00F46F3B" w:rsidRDefault="004719FC" w:rsidP="004719F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Gewonden meenemen </w:t>
            </w:r>
          </w:p>
        </w:tc>
        <w:tc>
          <w:tcPr>
            <w:tcW w:w="1397" w:type="dxa"/>
          </w:tcPr>
          <w:p w14:paraId="735C6918" w14:textId="77777777" w:rsidR="004719FC" w:rsidRPr="00F46F3B" w:rsidRDefault="004719FC" w:rsidP="004719F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 (4%)</w:t>
            </w:r>
          </w:p>
        </w:tc>
        <w:tc>
          <w:tcPr>
            <w:tcW w:w="1585" w:type="dxa"/>
          </w:tcPr>
          <w:p w14:paraId="3B38BFDF" w14:textId="77777777" w:rsidR="004719FC" w:rsidRPr="00F46F3B" w:rsidRDefault="004719FC" w:rsidP="004719F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5 (36%)</w:t>
            </w:r>
          </w:p>
        </w:tc>
      </w:tr>
      <w:tr w:rsidR="004719FC" w:rsidRPr="00F46F3B" w14:paraId="12CB1B38" w14:textId="77777777" w:rsidTr="00F54B3B">
        <w:trPr>
          <w:cnfStyle w:val="000000100000" w:firstRow="0" w:lastRow="0" w:firstColumn="0" w:lastColumn="0" w:oddVBand="0" w:evenVBand="0" w:oddHBand="1" w:evenHBand="0" w:firstRowFirstColumn="0" w:firstRowLastColumn="0" w:lastRowFirstColumn="0" w:lastRowLastColumn="0"/>
          <w:trHeight w:val="180"/>
        </w:trPr>
        <w:tc>
          <w:tcPr>
            <w:cnfStyle w:val="001000000000" w:firstRow="0" w:lastRow="0" w:firstColumn="1" w:lastColumn="0" w:oddVBand="0" w:evenVBand="0" w:oddHBand="0" w:evenHBand="0" w:firstRowFirstColumn="0" w:firstRowLastColumn="0" w:lastRowFirstColumn="0" w:lastRowLastColumn="0"/>
            <w:tcW w:w="1882" w:type="dxa"/>
            <w:vMerge/>
          </w:tcPr>
          <w:p w14:paraId="3BD68833" w14:textId="77777777" w:rsidR="004719FC" w:rsidRPr="00F46F3B" w:rsidRDefault="004719FC" w:rsidP="004719FC">
            <w:pPr>
              <w:jc w:val="both"/>
              <w:rPr>
                <w:rFonts w:ascii="Times New Roman" w:hAnsi="Times New Roman" w:cs="Times New Roman"/>
              </w:rPr>
            </w:pPr>
          </w:p>
        </w:tc>
        <w:tc>
          <w:tcPr>
            <w:tcW w:w="4350" w:type="dxa"/>
          </w:tcPr>
          <w:p w14:paraId="3033E060" w14:textId="74413A3D" w:rsidR="004719FC" w:rsidRPr="00F46F3B" w:rsidRDefault="004719FC" w:rsidP="004719F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Meerdere taken op zich nemen</w:t>
            </w:r>
          </w:p>
        </w:tc>
        <w:tc>
          <w:tcPr>
            <w:tcW w:w="1397" w:type="dxa"/>
          </w:tcPr>
          <w:p w14:paraId="5133802A" w14:textId="77777777" w:rsidR="004719FC" w:rsidRPr="00F46F3B" w:rsidRDefault="004719FC" w:rsidP="004719F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3 (12%)</w:t>
            </w:r>
          </w:p>
        </w:tc>
        <w:tc>
          <w:tcPr>
            <w:tcW w:w="1585" w:type="dxa"/>
          </w:tcPr>
          <w:p w14:paraId="3FC8BB6D" w14:textId="77777777" w:rsidR="004719FC" w:rsidRPr="00F46F3B" w:rsidRDefault="004719FC" w:rsidP="004719F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7 (50%) </w:t>
            </w:r>
          </w:p>
        </w:tc>
      </w:tr>
      <w:tr w:rsidR="004719FC" w:rsidRPr="00F46F3B" w14:paraId="64B70595" w14:textId="77777777" w:rsidTr="00F54B3B">
        <w:trPr>
          <w:trHeight w:val="180"/>
        </w:trPr>
        <w:tc>
          <w:tcPr>
            <w:cnfStyle w:val="001000000000" w:firstRow="0" w:lastRow="0" w:firstColumn="1" w:lastColumn="0" w:oddVBand="0" w:evenVBand="0" w:oddHBand="0" w:evenHBand="0" w:firstRowFirstColumn="0" w:firstRowLastColumn="0" w:lastRowFirstColumn="0" w:lastRowLastColumn="0"/>
            <w:tcW w:w="1882" w:type="dxa"/>
            <w:vMerge w:val="restart"/>
          </w:tcPr>
          <w:p w14:paraId="14DFE5EC" w14:textId="77777777" w:rsidR="004719FC" w:rsidRPr="00F46F3B" w:rsidRDefault="004719FC" w:rsidP="004719FC">
            <w:pPr>
              <w:jc w:val="both"/>
              <w:rPr>
                <w:rFonts w:ascii="Times New Roman" w:hAnsi="Times New Roman" w:cs="Times New Roman"/>
                <w:b w:val="0"/>
                <w:bCs w:val="0"/>
              </w:rPr>
            </w:pPr>
            <w:r w:rsidRPr="00F46F3B">
              <w:rPr>
                <w:rFonts w:ascii="Times New Roman" w:hAnsi="Times New Roman" w:cs="Times New Roman"/>
                <w:b w:val="0"/>
                <w:bCs w:val="0"/>
              </w:rPr>
              <w:t>Terrorisme uitrusting</w:t>
            </w:r>
          </w:p>
        </w:tc>
        <w:tc>
          <w:tcPr>
            <w:tcW w:w="4350" w:type="dxa"/>
          </w:tcPr>
          <w:p w14:paraId="6C845983" w14:textId="77777777" w:rsidR="004719FC" w:rsidRPr="00F46F3B" w:rsidRDefault="004719FC" w:rsidP="004719F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Steekvest aandoen</w:t>
            </w:r>
          </w:p>
        </w:tc>
        <w:tc>
          <w:tcPr>
            <w:tcW w:w="1397" w:type="dxa"/>
          </w:tcPr>
          <w:p w14:paraId="2C6ADB12" w14:textId="77777777" w:rsidR="004719FC" w:rsidRPr="00F46F3B" w:rsidRDefault="004719FC" w:rsidP="004719F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26 (100%)</w:t>
            </w:r>
          </w:p>
        </w:tc>
        <w:tc>
          <w:tcPr>
            <w:tcW w:w="1585" w:type="dxa"/>
          </w:tcPr>
          <w:p w14:paraId="1A630B59" w14:textId="77777777" w:rsidR="004719FC" w:rsidRPr="00F46F3B" w:rsidRDefault="004719FC" w:rsidP="004719F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11 (79%)</w:t>
            </w:r>
          </w:p>
        </w:tc>
      </w:tr>
      <w:tr w:rsidR="004719FC" w:rsidRPr="00F46F3B" w14:paraId="67CBE3AA" w14:textId="77777777" w:rsidTr="00F54B3B">
        <w:trPr>
          <w:cnfStyle w:val="000000100000" w:firstRow="0" w:lastRow="0" w:firstColumn="0" w:lastColumn="0" w:oddVBand="0" w:evenVBand="0" w:oddHBand="1" w:evenHBand="0" w:firstRowFirstColumn="0" w:firstRowLastColumn="0" w:lastRowFirstColumn="0" w:lastRowLastColumn="0"/>
          <w:trHeight w:val="180"/>
        </w:trPr>
        <w:tc>
          <w:tcPr>
            <w:cnfStyle w:val="001000000000" w:firstRow="0" w:lastRow="0" w:firstColumn="1" w:lastColumn="0" w:oddVBand="0" w:evenVBand="0" w:oddHBand="0" w:evenHBand="0" w:firstRowFirstColumn="0" w:firstRowLastColumn="0" w:lastRowFirstColumn="0" w:lastRowLastColumn="0"/>
            <w:tcW w:w="1882" w:type="dxa"/>
            <w:vMerge/>
          </w:tcPr>
          <w:p w14:paraId="5C5E246E" w14:textId="77777777" w:rsidR="004719FC" w:rsidRPr="00F46F3B" w:rsidRDefault="004719FC" w:rsidP="004719FC">
            <w:pPr>
              <w:jc w:val="both"/>
              <w:rPr>
                <w:rFonts w:ascii="Times New Roman" w:hAnsi="Times New Roman" w:cs="Times New Roman"/>
              </w:rPr>
            </w:pPr>
          </w:p>
        </w:tc>
        <w:tc>
          <w:tcPr>
            <w:tcW w:w="4350" w:type="dxa"/>
          </w:tcPr>
          <w:p w14:paraId="22A8811B" w14:textId="77777777" w:rsidR="004719FC" w:rsidRPr="00F46F3B" w:rsidRDefault="004719FC" w:rsidP="004719F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Wel aandoen maar er zit nadeel aan de vesten</w:t>
            </w:r>
          </w:p>
        </w:tc>
        <w:tc>
          <w:tcPr>
            <w:tcW w:w="1397" w:type="dxa"/>
          </w:tcPr>
          <w:p w14:paraId="356DA6ED" w14:textId="77777777" w:rsidR="004719FC" w:rsidRPr="00F46F3B" w:rsidRDefault="004719FC" w:rsidP="004719F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11 (42%)</w:t>
            </w:r>
          </w:p>
        </w:tc>
        <w:tc>
          <w:tcPr>
            <w:tcW w:w="1585" w:type="dxa"/>
          </w:tcPr>
          <w:p w14:paraId="4AA99BD4" w14:textId="77777777" w:rsidR="004719FC" w:rsidRPr="00F46F3B" w:rsidRDefault="004719FC" w:rsidP="004719F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4 (29%)</w:t>
            </w:r>
          </w:p>
        </w:tc>
      </w:tr>
    </w:tbl>
    <w:p w14:paraId="33C01DA1" w14:textId="77777777" w:rsidR="00B77037" w:rsidRPr="00F46F3B" w:rsidRDefault="00B77037" w:rsidP="00AC6BDD">
      <w:pPr>
        <w:rPr>
          <w:rFonts w:ascii="Times New Roman" w:hAnsi="Times New Roman" w:cs="Times New Roman"/>
          <w:b/>
          <w:bCs/>
          <w:i/>
          <w:iCs/>
          <w:sz w:val="18"/>
          <w:szCs w:val="18"/>
        </w:rPr>
      </w:pPr>
      <w:r w:rsidRPr="00F46F3B">
        <w:rPr>
          <w:rFonts w:ascii="Times New Roman" w:hAnsi="Times New Roman" w:cs="Times New Roman"/>
          <w:b/>
          <w:bCs/>
          <w:i/>
          <w:iCs/>
          <w:sz w:val="18"/>
          <w:szCs w:val="18"/>
        </w:rPr>
        <w:t>*</w:t>
      </w:r>
      <w:r w:rsidRPr="00F46F3B">
        <w:rPr>
          <w:rFonts w:ascii="Times New Roman" w:hAnsi="Times New Roman" w:cs="Times New Roman"/>
          <w:i/>
          <w:iCs/>
          <w:sz w:val="18"/>
          <w:szCs w:val="18"/>
        </w:rPr>
        <w:t>aantal participanten van de TECC</w:t>
      </w:r>
      <w:r w:rsidR="00D91940" w:rsidRPr="00F46F3B">
        <w:rPr>
          <w:rFonts w:ascii="Times New Roman" w:hAnsi="Times New Roman" w:cs="Times New Roman"/>
          <w:i/>
          <w:iCs/>
          <w:sz w:val="18"/>
          <w:szCs w:val="18"/>
        </w:rPr>
        <w:t>-</w:t>
      </w:r>
      <w:r w:rsidRPr="00F46F3B">
        <w:rPr>
          <w:rFonts w:ascii="Times New Roman" w:hAnsi="Times New Roman" w:cs="Times New Roman"/>
          <w:i/>
          <w:iCs/>
          <w:sz w:val="18"/>
          <w:szCs w:val="18"/>
        </w:rPr>
        <w:t xml:space="preserve"> of controlegroep</w:t>
      </w:r>
      <w:r w:rsidRPr="00F46F3B">
        <w:rPr>
          <w:rFonts w:ascii="Times New Roman" w:hAnsi="Times New Roman" w:cs="Times New Roman"/>
          <w:i/>
          <w:iCs/>
          <w:sz w:val="18"/>
          <w:szCs w:val="18"/>
        </w:rPr>
        <w:br/>
      </w:r>
      <w:r w:rsidRPr="00F46F3B">
        <w:rPr>
          <w:rFonts w:ascii="Times New Roman" w:hAnsi="Times New Roman" w:cs="Times New Roman"/>
          <w:b/>
          <w:bCs/>
          <w:i/>
          <w:iCs/>
          <w:sz w:val="18"/>
          <w:szCs w:val="18"/>
        </w:rPr>
        <w:t>**</w:t>
      </w:r>
      <w:r w:rsidRPr="00F46F3B">
        <w:rPr>
          <w:rFonts w:ascii="Times New Roman" w:hAnsi="Times New Roman" w:cs="Times New Roman"/>
          <w:i/>
          <w:iCs/>
          <w:sz w:val="18"/>
          <w:szCs w:val="18"/>
        </w:rPr>
        <w:t>Percentage van de totale groep (TECC</w:t>
      </w:r>
      <w:r w:rsidR="00D91940" w:rsidRPr="00F46F3B">
        <w:rPr>
          <w:rFonts w:ascii="Times New Roman" w:hAnsi="Times New Roman" w:cs="Times New Roman"/>
          <w:i/>
          <w:iCs/>
          <w:sz w:val="18"/>
          <w:szCs w:val="18"/>
        </w:rPr>
        <w:t>-</w:t>
      </w:r>
      <w:r w:rsidRPr="00F46F3B">
        <w:rPr>
          <w:rFonts w:ascii="Times New Roman" w:hAnsi="Times New Roman" w:cs="Times New Roman"/>
          <w:i/>
          <w:iCs/>
          <w:sz w:val="18"/>
          <w:szCs w:val="18"/>
        </w:rPr>
        <w:t xml:space="preserve"> of controlegroep)</w:t>
      </w:r>
    </w:p>
    <w:p w14:paraId="367760AC" w14:textId="77777777" w:rsidR="002A1812" w:rsidRPr="00F46F3B" w:rsidRDefault="00BF6940" w:rsidP="00917B06">
      <w:pPr>
        <w:spacing w:line="360" w:lineRule="auto"/>
        <w:jc w:val="both"/>
        <w:rPr>
          <w:rFonts w:ascii="Times New Roman" w:hAnsi="Times New Roman" w:cs="Times New Roman"/>
        </w:rPr>
      </w:pPr>
      <w:r w:rsidRPr="00F46F3B">
        <w:rPr>
          <w:rFonts w:ascii="Times New Roman" w:hAnsi="Times New Roman" w:cs="Times New Roman"/>
        </w:rPr>
        <w:tab/>
      </w:r>
    </w:p>
    <w:p w14:paraId="6C3D67D4" w14:textId="00076341" w:rsidR="00DB4754" w:rsidRPr="00F46F3B" w:rsidRDefault="000F25CE" w:rsidP="002A1812">
      <w:pPr>
        <w:spacing w:line="360" w:lineRule="auto"/>
        <w:ind w:firstLine="708"/>
        <w:jc w:val="both"/>
        <w:rPr>
          <w:rFonts w:ascii="Times New Roman" w:hAnsi="Times New Roman" w:cs="Times New Roman"/>
          <w:sz w:val="24"/>
          <w:szCs w:val="24"/>
        </w:rPr>
      </w:pPr>
      <w:r w:rsidRPr="00F46F3B">
        <w:rPr>
          <w:rFonts w:ascii="Times New Roman" w:hAnsi="Times New Roman" w:cs="Times New Roman"/>
          <w:b/>
          <w:bCs/>
          <w:sz w:val="24"/>
          <w:szCs w:val="24"/>
        </w:rPr>
        <w:t>4</w:t>
      </w:r>
      <w:r w:rsidR="00DB4754" w:rsidRPr="00F46F3B">
        <w:rPr>
          <w:rFonts w:ascii="Times New Roman" w:hAnsi="Times New Roman" w:cs="Times New Roman"/>
          <w:b/>
          <w:bCs/>
          <w:sz w:val="24"/>
          <w:szCs w:val="24"/>
        </w:rPr>
        <w:t>.</w:t>
      </w:r>
      <w:r w:rsidRPr="00F46F3B">
        <w:rPr>
          <w:rFonts w:ascii="Times New Roman" w:hAnsi="Times New Roman" w:cs="Times New Roman"/>
          <w:b/>
          <w:bCs/>
          <w:sz w:val="24"/>
          <w:szCs w:val="24"/>
        </w:rPr>
        <w:t>1</w:t>
      </w:r>
      <w:r w:rsidR="00DB4754" w:rsidRPr="00F46F3B">
        <w:rPr>
          <w:rFonts w:ascii="Times New Roman" w:hAnsi="Times New Roman" w:cs="Times New Roman"/>
          <w:b/>
          <w:bCs/>
          <w:sz w:val="24"/>
          <w:szCs w:val="24"/>
        </w:rPr>
        <w:t>.2 Simulatie 2</w:t>
      </w:r>
    </w:p>
    <w:p w14:paraId="0AC50EA7" w14:textId="44E94EFB" w:rsidR="00D143A4" w:rsidRPr="00F46F3B" w:rsidRDefault="00D143A4" w:rsidP="00917B06">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 xml:space="preserve">In stap 1 van de tweede simulatie worden de participanten opgeroepen voor een melding van onwelwording van meerdere mensen in een appartementencomplex. De participant komt als eerste aan bij het incident en zal moeten bepalen wat hij/zij gaat doen. Omdat het onduidelijk is hoe groot het incident kan worden zal er moeten worden opgeschaald en zal het </w:t>
      </w:r>
      <w:r w:rsidR="004841CD" w:rsidRPr="00F46F3B">
        <w:rPr>
          <w:rFonts w:ascii="Times New Roman" w:hAnsi="Times New Roman" w:cs="Times New Roman"/>
          <w:sz w:val="24"/>
          <w:szCs w:val="24"/>
        </w:rPr>
        <w:t>‘</w:t>
      </w:r>
      <w:r w:rsidRPr="00F46F3B">
        <w:rPr>
          <w:rFonts w:ascii="Times New Roman" w:hAnsi="Times New Roman" w:cs="Times New Roman"/>
          <w:sz w:val="24"/>
          <w:szCs w:val="24"/>
        </w:rPr>
        <w:t>command and control</w:t>
      </w:r>
      <w:r w:rsidR="004841CD" w:rsidRPr="00F46F3B">
        <w:rPr>
          <w:rFonts w:ascii="Times New Roman" w:hAnsi="Times New Roman" w:cs="Times New Roman"/>
          <w:sz w:val="24"/>
          <w:szCs w:val="24"/>
        </w:rPr>
        <w:t>’</w:t>
      </w:r>
      <w:r w:rsidRPr="00F46F3B">
        <w:rPr>
          <w:rFonts w:ascii="Times New Roman" w:hAnsi="Times New Roman" w:cs="Times New Roman"/>
          <w:sz w:val="24"/>
          <w:szCs w:val="24"/>
        </w:rPr>
        <w:t xml:space="preserve"> moeten worden opgezet. In stap 2 komt er meer informatie over het aantal slachtoffers en mogen de participanten uitgaan van 50 of meer slachtoffers. In stap 3 arriveren de opgeschaalde hulpdiensten en moet </w:t>
      </w:r>
      <w:r w:rsidR="000F2FAB" w:rsidRPr="00F46F3B">
        <w:rPr>
          <w:rFonts w:ascii="Times New Roman" w:hAnsi="Times New Roman" w:cs="Times New Roman"/>
          <w:sz w:val="24"/>
          <w:szCs w:val="24"/>
        </w:rPr>
        <w:t>‘</w:t>
      </w:r>
      <w:r w:rsidRPr="00F46F3B">
        <w:rPr>
          <w:rFonts w:ascii="Times New Roman" w:hAnsi="Times New Roman" w:cs="Times New Roman"/>
          <w:sz w:val="24"/>
          <w:szCs w:val="24"/>
        </w:rPr>
        <w:t>command and control</w:t>
      </w:r>
      <w:r w:rsidR="000F2FAB" w:rsidRPr="00F46F3B">
        <w:rPr>
          <w:rFonts w:ascii="Times New Roman" w:hAnsi="Times New Roman" w:cs="Times New Roman"/>
          <w:sz w:val="24"/>
          <w:szCs w:val="24"/>
        </w:rPr>
        <w:t>’</w:t>
      </w:r>
      <w:r w:rsidRPr="00F46F3B">
        <w:rPr>
          <w:rFonts w:ascii="Times New Roman" w:hAnsi="Times New Roman" w:cs="Times New Roman"/>
          <w:sz w:val="24"/>
          <w:szCs w:val="24"/>
        </w:rPr>
        <w:t xml:space="preserve"> opgezet zijn om chaos te voorkomen</w:t>
      </w:r>
      <w:r w:rsidR="0097369D" w:rsidRPr="00F46F3B">
        <w:rPr>
          <w:rFonts w:ascii="Times New Roman" w:hAnsi="Times New Roman" w:cs="Times New Roman"/>
          <w:sz w:val="24"/>
          <w:szCs w:val="24"/>
        </w:rPr>
        <w:t>.</w:t>
      </w:r>
    </w:p>
    <w:p w14:paraId="44CFE007" w14:textId="0A87F16C" w:rsidR="00D143A4" w:rsidRPr="00F46F3B" w:rsidRDefault="00D143A4" w:rsidP="00917B06">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lastRenderedPageBreak/>
        <w:tab/>
        <w:t xml:space="preserve">In de uitkomsten van dit scenario </w:t>
      </w:r>
      <w:r w:rsidR="001A6328" w:rsidRPr="00F46F3B">
        <w:rPr>
          <w:rFonts w:ascii="Times New Roman" w:hAnsi="Times New Roman" w:cs="Times New Roman"/>
          <w:sz w:val="24"/>
          <w:szCs w:val="24"/>
        </w:rPr>
        <w:t>(</w:t>
      </w:r>
      <w:r w:rsidR="00CD320E" w:rsidRPr="00F46F3B">
        <w:rPr>
          <w:rFonts w:ascii="Times New Roman" w:hAnsi="Times New Roman" w:cs="Times New Roman"/>
          <w:sz w:val="24"/>
          <w:szCs w:val="24"/>
        </w:rPr>
        <w:t>T</w:t>
      </w:r>
      <w:r w:rsidR="001A6328" w:rsidRPr="00F46F3B">
        <w:rPr>
          <w:rFonts w:ascii="Times New Roman" w:hAnsi="Times New Roman" w:cs="Times New Roman"/>
          <w:sz w:val="24"/>
          <w:szCs w:val="24"/>
        </w:rPr>
        <w:t xml:space="preserve">abel 3) </w:t>
      </w:r>
      <w:r w:rsidRPr="00F46F3B">
        <w:rPr>
          <w:rFonts w:ascii="Times New Roman" w:hAnsi="Times New Roman" w:cs="Times New Roman"/>
          <w:sz w:val="24"/>
          <w:szCs w:val="24"/>
        </w:rPr>
        <w:t>valt op dat de brandweer door het grootste deel als leidinggevend wordt gezien. Er is hier wel verschil tussen de TECC</w:t>
      </w:r>
      <w:r w:rsidR="003E3614" w:rsidRPr="00F46F3B">
        <w:rPr>
          <w:rFonts w:ascii="Times New Roman" w:hAnsi="Times New Roman" w:cs="Times New Roman"/>
          <w:sz w:val="24"/>
          <w:szCs w:val="24"/>
        </w:rPr>
        <w:t>-</w:t>
      </w:r>
      <w:r w:rsidR="008019F0" w:rsidRPr="00F46F3B">
        <w:rPr>
          <w:rFonts w:ascii="Times New Roman" w:hAnsi="Times New Roman" w:cs="Times New Roman"/>
          <w:sz w:val="24"/>
          <w:szCs w:val="24"/>
        </w:rPr>
        <w:t>groep</w:t>
      </w:r>
      <w:r w:rsidRPr="00F46F3B">
        <w:rPr>
          <w:rFonts w:ascii="Times New Roman" w:hAnsi="Times New Roman" w:cs="Times New Roman"/>
          <w:sz w:val="24"/>
          <w:szCs w:val="24"/>
        </w:rPr>
        <w:t xml:space="preserve"> en de controlegroep (92% versus 71%). Wat opvalt is dat het </w:t>
      </w:r>
      <w:r w:rsidR="000F2FAB" w:rsidRPr="00F46F3B">
        <w:rPr>
          <w:rFonts w:ascii="Times New Roman" w:hAnsi="Times New Roman" w:cs="Times New Roman"/>
          <w:sz w:val="24"/>
          <w:szCs w:val="24"/>
        </w:rPr>
        <w:t>‘</w:t>
      </w:r>
      <w:r w:rsidRPr="00F46F3B">
        <w:rPr>
          <w:rFonts w:ascii="Times New Roman" w:hAnsi="Times New Roman" w:cs="Times New Roman"/>
          <w:sz w:val="24"/>
          <w:szCs w:val="24"/>
        </w:rPr>
        <w:t>command and control</w:t>
      </w:r>
      <w:r w:rsidR="000F2FAB" w:rsidRPr="00F46F3B">
        <w:rPr>
          <w:rFonts w:ascii="Times New Roman" w:hAnsi="Times New Roman" w:cs="Times New Roman"/>
          <w:sz w:val="24"/>
          <w:szCs w:val="24"/>
        </w:rPr>
        <w:t>’</w:t>
      </w:r>
      <w:r w:rsidRPr="00F46F3B">
        <w:rPr>
          <w:rFonts w:ascii="Times New Roman" w:hAnsi="Times New Roman" w:cs="Times New Roman"/>
          <w:sz w:val="24"/>
          <w:szCs w:val="24"/>
        </w:rPr>
        <w:t xml:space="preserve"> vaker wordt opgezet door de controlegroep (43%) dan de TECC</w:t>
      </w:r>
      <w:r w:rsidR="00D91940" w:rsidRPr="00F46F3B">
        <w:rPr>
          <w:rFonts w:ascii="Times New Roman" w:hAnsi="Times New Roman" w:cs="Times New Roman"/>
          <w:sz w:val="24"/>
          <w:szCs w:val="24"/>
        </w:rPr>
        <w:t>-</w:t>
      </w:r>
      <w:r w:rsidR="008019F0" w:rsidRPr="00F46F3B">
        <w:rPr>
          <w:rFonts w:ascii="Times New Roman" w:hAnsi="Times New Roman" w:cs="Times New Roman"/>
          <w:sz w:val="24"/>
          <w:szCs w:val="24"/>
        </w:rPr>
        <w:t>groep</w:t>
      </w:r>
      <w:r w:rsidRPr="00F46F3B">
        <w:rPr>
          <w:rFonts w:ascii="Times New Roman" w:hAnsi="Times New Roman" w:cs="Times New Roman"/>
          <w:sz w:val="24"/>
          <w:szCs w:val="24"/>
        </w:rPr>
        <w:t xml:space="preserve">. </w:t>
      </w:r>
      <w:r w:rsidR="00E61D40" w:rsidRPr="00F46F3B">
        <w:rPr>
          <w:rFonts w:ascii="Times New Roman" w:hAnsi="Times New Roman" w:cs="Times New Roman"/>
          <w:sz w:val="24"/>
          <w:szCs w:val="24"/>
        </w:rPr>
        <w:t xml:space="preserve">Dit verandert in de laatste stap waar </w:t>
      </w:r>
      <w:r w:rsidR="00C3770D" w:rsidRPr="00F46F3B">
        <w:rPr>
          <w:rFonts w:ascii="Times New Roman" w:hAnsi="Times New Roman" w:cs="Times New Roman"/>
          <w:sz w:val="24"/>
          <w:szCs w:val="24"/>
        </w:rPr>
        <w:t xml:space="preserve">de </w:t>
      </w:r>
      <w:r w:rsidR="00E61D40" w:rsidRPr="00F46F3B">
        <w:rPr>
          <w:rFonts w:ascii="Times New Roman" w:hAnsi="Times New Roman" w:cs="Times New Roman"/>
          <w:sz w:val="24"/>
          <w:szCs w:val="24"/>
        </w:rPr>
        <w:t>TECC</w:t>
      </w:r>
      <w:r w:rsidR="003E3614" w:rsidRPr="00F46F3B">
        <w:rPr>
          <w:rFonts w:ascii="Times New Roman" w:hAnsi="Times New Roman" w:cs="Times New Roman"/>
          <w:sz w:val="24"/>
          <w:szCs w:val="24"/>
        </w:rPr>
        <w:t>-</w:t>
      </w:r>
      <w:r w:rsidR="008019F0" w:rsidRPr="00F46F3B">
        <w:rPr>
          <w:rFonts w:ascii="Times New Roman" w:hAnsi="Times New Roman" w:cs="Times New Roman"/>
          <w:sz w:val="24"/>
          <w:szCs w:val="24"/>
        </w:rPr>
        <w:t>groep</w:t>
      </w:r>
      <w:r w:rsidR="00E61D40" w:rsidRPr="00F46F3B">
        <w:rPr>
          <w:rFonts w:ascii="Times New Roman" w:hAnsi="Times New Roman" w:cs="Times New Roman"/>
          <w:sz w:val="24"/>
          <w:szCs w:val="24"/>
        </w:rPr>
        <w:t xml:space="preserve"> zich bewuster lijk</w:t>
      </w:r>
      <w:r w:rsidR="008019F0" w:rsidRPr="00F46F3B">
        <w:rPr>
          <w:rFonts w:ascii="Times New Roman" w:hAnsi="Times New Roman" w:cs="Times New Roman"/>
          <w:sz w:val="24"/>
          <w:szCs w:val="24"/>
        </w:rPr>
        <w:t>t</w:t>
      </w:r>
      <w:r w:rsidR="00E61D40" w:rsidRPr="00F46F3B">
        <w:rPr>
          <w:rFonts w:ascii="Times New Roman" w:hAnsi="Times New Roman" w:cs="Times New Roman"/>
          <w:sz w:val="24"/>
          <w:szCs w:val="24"/>
        </w:rPr>
        <w:t xml:space="preserve"> van de rol </w:t>
      </w:r>
      <w:r w:rsidR="00C3770D" w:rsidRPr="00F46F3B">
        <w:rPr>
          <w:rFonts w:ascii="Times New Roman" w:hAnsi="Times New Roman" w:cs="Times New Roman"/>
          <w:sz w:val="24"/>
          <w:szCs w:val="24"/>
        </w:rPr>
        <w:t xml:space="preserve">van </w:t>
      </w:r>
      <w:r w:rsidR="000F2FAB" w:rsidRPr="00F46F3B">
        <w:rPr>
          <w:rFonts w:ascii="Times New Roman" w:hAnsi="Times New Roman" w:cs="Times New Roman"/>
          <w:sz w:val="24"/>
          <w:szCs w:val="24"/>
        </w:rPr>
        <w:t>‘</w:t>
      </w:r>
      <w:r w:rsidR="00E61D40" w:rsidRPr="00F46F3B">
        <w:rPr>
          <w:rFonts w:ascii="Times New Roman" w:hAnsi="Times New Roman" w:cs="Times New Roman"/>
          <w:sz w:val="24"/>
          <w:szCs w:val="24"/>
        </w:rPr>
        <w:t>command and control</w:t>
      </w:r>
      <w:r w:rsidR="000F2FAB" w:rsidRPr="00F46F3B">
        <w:rPr>
          <w:rFonts w:ascii="Times New Roman" w:hAnsi="Times New Roman" w:cs="Times New Roman"/>
          <w:sz w:val="24"/>
          <w:szCs w:val="24"/>
        </w:rPr>
        <w:t>’</w:t>
      </w:r>
      <w:r w:rsidR="00E61D40" w:rsidRPr="00F46F3B">
        <w:rPr>
          <w:rFonts w:ascii="Times New Roman" w:hAnsi="Times New Roman" w:cs="Times New Roman"/>
          <w:sz w:val="24"/>
          <w:szCs w:val="24"/>
        </w:rPr>
        <w:t xml:space="preserve"> (73% versus 64%).</w:t>
      </w:r>
    </w:p>
    <w:p w14:paraId="1C457DE0" w14:textId="77777777" w:rsidR="0021134A" w:rsidRPr="00F46F3B" w:rsidRDefault="0021134A" w:rsidP="00917B06">
      <w:pPr>
        <w:spacing w:line="360" w:lineRule="auto"/>
        <w:jc w:val="both"/>
        <w:rPr>
          <w:rFonts w:ascii="Times New Roman" w:hAnsi="Times New Roman" w:cs="Times New Roman"/>
          <w:sz w:val="24"/>
          <w:szCs w:val="24"/>
        </w:rPr>
      </w:pPr>
    </w:p>
    <w:tbl>
      <w:tblPr>
        <w:tblStyle w:val="Onopgemaaktetabel2"/>
        <w:tblpPr w:leftFromText="141" w:rightFromText="141" w:vertAnchor="text" w:horzAnchor="margin" w:tblpY="253"/>
        <w:tblW w:w="9081" w:type="dxa"/>
        <w:tblLayout w:type="fixed"/>
        <w:tblLook w:val="04A0" w:firstRow="1" w:lastRow="0" w:firstColumn="1" w:lastColumn="0" w:noHBand="0" w:noVBand="1"/>
      </w:tblPr>
      <w:tblGrid>
        <w:gridCol w:w="2381"/>
        <w:gridCol w:w="3148"/>
        <w:gridCol w:w="1417"/>
        <w:gridCol w:w="2135"/>
      </w:tblGrid>
      <w:tr w:rsidR="00463A99" w:rsidRPr="00F46F3B" w14:paraId="77115A00" w14:textId="77777777" w:rsidTr="00DA041A">
        <w:trPr>
          <w:cnfStyle w:val="100000000000" w:firstRow="1" w:lastRow="0" w:firstColumn="0" w:lastColumn="0" w:oddVBand="0" w:evenVBand="0" w:oddHBand="0"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5529" w:type="dxa"/>
            <w:gridSpan w:val="2"/>
          </w:tcPr>
          <w:p w14:paraId="75D251B1" w14:textId="77777777" w:rsidR="00463A99" w:rsidRPr="00F46F3B" w:rsidRDefault="00463A99" w:rsidP="00CD320E">
            <w:pPr>
              <w:jc w:val="both"/>
              <w:rPr>
                <w:rFonts w:ascii="Times New Roman" w:hAnsi="Times New Roman" w:cs="Times New Roman"/>
              </w:rPr>
            </w:pPr>
            <w:r w:rsidRPr="00F46F3B">
              <w:rPr>
                <w:rFonts w:ascii="Times New Roman" w:hAnsi="Times New Roman" w:cs="Times New Roman"/>
              </w:rPr>
              <w:t>Uitkomsten simulatie 2</w:t>
            </w:r>
          </w:p>
        </w:tc>
        <w:tc>
          <w:tcPr>
            <w:tcW w:w="1417" w:type="dxa"/>
          </w:tcPr>
          <w:p w14:paraId="2094FBBF" w14:textId="77777777" w:rsidR="00463A99" w:rsidRPr="00F46F3B" w:rsidRDefault="00463A99" w:rsidP="00CD320E">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TECC (26)</w:t>
            </w:r>
          </w:p>
        </w:tc>
        <w:tc>
          <w:tcPr>
            <w:tcW w:w="2135" w:type="dxa"/>
          </w:tcPr>
          <w:p w14:paraId="0E8A9F63" w14:textId="77777777" w:rsidR="00463A99" w:rsidRPr="00F46F3B" w:rsidRDefault="00D143A4" w:rsidP="00CD320E">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Controlegroep</w:t>
            </w:r>
            <w:r w:rsidR="00463A99" w:rsidRPr="00F46F3B">
              <w:rPr>
                <w:rFonts w:ascii="Times New Roman" w:hAnsi="Times New Roman" w:cs="Times New Roman"/>
              </w:rPr>
              <w:t xml:space="preserve"> (14)</w:t>
            </w:r>
          </w:p>
        </w:tc>
      </w:tr>
      <w:tr w:rsidR="00463A99" w:rsidRPr="00F46F3B" w14:paraId="1430BDC8" w14:textId="77777777" w:rsidTr="00DA041A">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2381" w:type="dxa"/>
            <w:vMerge w:val="restart"/>
          </w:tcPr>
          <w:p w14:paraId="6FB6A550" w14:textId="43EE6AAE" w:rsidR="00463A99" w:rsidRPr="00F46F3B" w:rsidRDefault="00463A99" w:rsidP="00CD320E">
            <w:pPr>
              <w:jc w:val="both"/>
              <w:rPr>
                <w:rFonts w:ascii="Times New Roman" w:hAnsi="Times New Roman" w:cs="Times New Roman"/>
                <w:b w:val="0"/>
                <w:bCs w:val="0"/>
              </w:rPr>
            </w:pPr>
            <w:r w:rsidRPr="00F46F3B">
              <w:rPr>
                <w:rFonts w:ascii="Times New Roman" w:hAnsi="Times New Roman" w:cs="Times New Roman"/>
                <w:b w:val="0"/>
                <w:bCs w:val="0"/>
              </w:rPr>
              <w:t xml:space="preserve">Stap 1: melding onwelwording meerdere slachtoffers in </w:t>
            </w:r>
            <w:r w:rsidR="001E563E" w:rsidRPr="00F46F3B">
              <w:rPr>
                <w:rFonts w:ascii="Times New Roman" w:hAnsi="Times New Roman" w:cs="Times New Roman"/>
                <w:b w:val="0"/>
                <w:bCs w:val="0"/>
              </w:rPr>
              <w:t>flat</w:t>
            </w:r>
          </w:p>
        </w:tc>
        <w:tc>
          <w:tcPr>
            <w:tcW w:w="3148" w:type="dxa"/>
          </w:tcPr>
          <w:p w14:paraId="4CF0DCE2" w14:textId="77777777" w:rsidR="00463A99" w:rsidRPr="00F46F3B" w:rsidRDefault="001A6328"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B</w:t>
            </w:r>
            <w:r w:rsidR="00463A99" w:rsidRPr="00F46F3B">
              <w:rPr>
                <w:rFonts w:ascii="Times New Roman" w:hAnsi="Times New Roman" w:cs="Times New Roman"/>
              </w:rPr>
              <w:t xml:space="preserve">randweer </w:t>
            </w:r>
            <w:r w:rsidR="001E563E" w:rsidRPr="00F46F3B">
              <w:rPr>
                <w:rFonts w:ascii="Times New Roman" w:hAnsi="Times New Roman" w:cs="Times New Roman"/>
              </w:rPr>
              <w:t>is</w:t>
            </w:r>
            <w:r w:rsidR="00463A99" w:rsidRPr="00F46F3B">
              <w:rPr>
                <w:rFonts w:ascii="Times New Roman" w:hAnsi="Times New Roman" w:cs="Times New Roman"/>
              </w:rPr>
              <w:t xml:space="preserve"> leidinggevend</w:t>
            </w:r>
          </w:p>
        </w:tc>
        <w:tc>
          <w:tcPr>
            <w:tcW w:w="1417" w:type="dxa"/>
          </w:tcPr>
          <w:p w14:paraId="4F569674" w14:textId="77777777" w:rsidR="00463A99" w:rsidRPr="00F46F3B" w:rsidRDefault="00463A99"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24</w:t>
            </w:r>
            <w:r w:rsidR="00DA041A" w:rsidRPr="00F46F3B">
              <w:rPr>
                <w:rFonts w:ascii="Times New Roman" w:hAnsi="Times New Roman" w:cs="Times New Roman"/>
              </w:rPr>
              <w:t>*</w:t>
            </w:r>
            <w:r w:rsidRPr="00F46F3B">
              <w:rPr>
                <w:rFonts w:ascii="Times New Roman" w:hAnsi="Times New Roman" w:cs="Times New Roman"/>
              </w:rPr>
              <w:t xml:space="preserve"> (92%)</w:t>
            </w:r>
            <w:r w:rsidR="00DA041A" w:rsidRPr="00F46F3B">
              <w:rPr>
                <w:rFonts w:ascii="Times New Roman" w:hAnsi="Times New Roman" w:cs="Times New Roman"/>
              </w:rPr>
              <w:t>**</w:t>
            </w:r>
          </w:p>
        </w:tc>
        <w:tc>
          <w:tcPr>
            <w:tcW w:w="2135" w:type="dxa"/>
          </w:tcPr>
          <w:p w14:paraId="47D6BD80" w14:textId="77777777" w:rsidR="00463A99" w:rsidRPr="00F46F3B" w:rsidRDefault="00463A99"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10 (71%)</w:t>
            </w:r>
          </w:p>
        </w:tc>
      </w:tr>
      <w:tr w:rsidR="00463A99" w:rsidRPr="00F46F3B" w14:paraId="631D6904" w14:textId="77777777" w:rsidTr="00DA041A">
        <w:trPr>
          <w:trHeight w:val="48"/>
        </w:trPr>
        <w:tc>
          <w:tcPr>
            <w:cnfStyle w:val="001000000000" w:firstRow="0" w:lastRow="0" w:firstColumn="1" w:lastColumn="0" w:oddVBand="0" w:evenVBand="0" w:oddHBand="0" w:evenHBand="0" w:firstRowFirstColumn="0" w:firstRowLastColumn="0" w:lastRowFirstColumn="0" w:lastRowLastColumn="0"/>
            <w:tcW w:w="2381" w:type="dxa"/>
            <w:vMerge/>
          </w:tcPr>
          <w:p w14:paraId="2CED52D0" w14:textId="77777777" w:rsidR="00463A99" w:rsidRPr="00F46F3B" w:rsidRDefault="00463A99" w:rsidP="00CD320E">
            <w:pPr>
              <w:jc w:val="both"/>
              <w:rPr>
                <w:rFonts w:ascii="Times New Roman" w:hAnsi="Times New Roman" w:cs="Times New Roman"/>
              </w:rPr>
            </w:pPr>
          </w:p>
        </w:tc>
        <w:tc>
          <w:tcPr>
            <w:tcW w:w="3148" w:type="dxa"/>
          </w:tcPr>
          <w:p w14:paraId="278EAF09" w14:textId="47B41B3B" w:rsidR="00463A99" w:rsidRPr="00F46F3B" w:rsidRDefault="000F2FA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w:t>
            </w:r>
            <w:r w:rsidR="00463A99" w:rsidRPr="00F46F3B">
              <w:rPr>
                <w:rFonts w:ascii="Times New Roman" w:hAnsi="Times New Roman" w:cs="Times New Roman"/>
              </w:rPr>
              <w:t>Command and control</w:t>
            </w:r>
            <w:r w:rsidRPr="00F46F3B">
              <w:rPr>
                <w:rFonts w:ascii="Times New Roman" w:hAnsi="Times New Roman" w:cs="Times New Roman"/>
              </w:rPr>
              <w:t>’</w:t>
            </w:r>
            <w:r w:rsidR="00463A99" w:rsidRPr="00F46F3B">
              <w:rPr>
                <w:rFonts w:ascii="Times New Roman" w:hAnsi="Times New Roman" w:cs="Times New Roman"/>
              </w:rPr>
              <w:t xml:space="preserve"> </w:t>
            </w:r>
          </w:p>
        </w:tc>
        <w:tc>
          <w:tcPr>
            <w:tcW w:w="1417" w:type="dxa"/>
          </w:tcPr>
          <w:p w14:paraId="27DDABF6" w14:textId="77777777" w:rsidR="00463A99" w:rsidRPr="00F46F3B" w:rsidRDefault="00463A99"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7 (27%)</w:t>
            </w:r>
          </w:p>
        </w:tc>
        <w:tc>
          <w:tcPr>
            <w:tcW w:w="2135" w:type="dxa"/>
          </w:tcPr>
          <w:p w14:paraId="7E1ABEFA" w14:textId="77777777" w:rsidR="00463A99" w:rsidRPr="00F46F3B" w:rsidRDefault="00463A99"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6 (43%)</w:t>
            </w:r>
          </w:p>
        </w:tc>
      </w:tr>
      <w:tr w:rsidR="00463A99" w:rsidRPr="00F46F3B" w14:paraId="21722753" w14:textId="77777777" w:rsidTr="00DA041A">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2381" w:type="dxa"/>
            <w:vMerge/>
          </w:tcPr>
          <w:p w14:paraId="7A52A361" w14:textId="77777777" w:rsidR="00463A99" w:rsidRPr="00F46F3B" w:rsidRDefault="00463A99" w:rsidP="00CD320E">
            <w:pPr>
              <w:jc w:val="both"/>
              <w:rPr>
                <w:rFonts w:ascii="Times New Roman" w:hAnsi="Times New Roman" w:cs="Times New Roman"/>
              </w:rPr>
            </w:pPr>
          </w:p>
        </w:tc>
        <w:tc>
          <w:tcPr>
            <w:tcW w:w="3148" w:type="dxa"/>
          </w:tcPr>
          <w:p w14:paraId="4F52B3C7" w14:textId="77777777" w:rsidR="00463A99" w:rsidRPr="00F46F3B" w:rsidRDefault="00463A99"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Afstand bewaren tot het incident </w:t>
            </w:r>
          </w:p>
        </w:tc>
        <w:tc>
          <w:tcPr>
            <w:tcW w:w="1417" w:type="dxa"/>
          </w:tcPr>
          <w:p w14:paraId="32C7B6BB" w14:textId="77777777" w:rsidR="00463A99" w:rsidRPr="00F46F3B" w:rsidRDefault="00463A99"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8 (31%)</w:t>
            </w:r>
          </w:p>
        </w:tc>
        <w:tc>
          <w:tcPr>
            <w:tcW w:w="2135" w:type="dxa"/>
          </w:tcPr>
          <w:p w14:paraId="32B9EAD1" w14:textId="77777777" w:rsidR="00463A99" w:rsidRPr="00F46F3B" w:rsidRDefault="00463A99"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4 (29%)</w:t>
            </w:r>
          </w:p>
        </w:tc>
      </w:tr>
      <w:tr w:rsidR="00463A99" w:rsidRPr="00F46F3B" w14:paraId="3A89C994" w14:textId="77777777" w:rsidTr="00DA041A">
        <w:trPr>
          <w:trHeight w:val="244"/>
        </w:trPr>
        <w:tc>
          <w:tcPr>
            <w:cnfStyle w:val="001000000000" w:firstRow="0" w:lastRow="0" w:firstColumn="1" w:lastColumn="0" w:oddVBand="0" w:evenVBand="0" w:oddHBand="0" w:evenHBand="0" w:firstRowFirstColumn="0" w:firstRowLastColumn="0" w:lastRowFirstColumn="0" w:lastRowLastColumn="0"/>
            <w:tcW w:w="2381" w:type="dxa"/>
            <w:vMerge w:val="restart"/>
          </w:tcPr>
          <w:p w14:paraId="335B5500" w14:textId="77777777" w:rsidR="00463A99" w:rsidRPr="00F46F3B" w:rsidRDefault="00463A99" w:rsidP="00CD320E">
            <w:pPr>
              <w:jc w:val="both"/>
              <w:rPr>
                <w:rFonts w:ascii="Times New Roman" w:hAnsi="Times New Roman" w:cs="Times New Roman"/>
                <w:b w:val="0"/>
                <w:bCs w:val="0"/>
              </w:rPr>
            </w:pPr>
            <w:r w:rsidRPr="00F46F3B">
              <w:rPr>
                <w:rFonts w:ascii="Times New Roman" w:hAnsi="Times New Roman" w:cs="Times New Roman"/>
                <w:b w:val="0"/>
                <w:bCs w:val="0"/>
              </w:rPr>
              <w:t>Stap 2: 50 of meer slachtoffers</w:t>
            </w:r>
          </w:p>
        </w:tc>
        <w:tc>
          <w:tcPr>
            <w:tcW w:w="3148" w:type="dxa"/>
          </w:tcPr>
          <w:p w14:paraId="51D89D2B" w14:textId="3034C9D1" w:rsidR="00463A99" w:rsidRPr="00F46F3B" w:rsidRDefault="000F2FA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w:t>
            </w:r>
            <w:r w:rsidR="00463A99" w:rsidRPr="00F46F3B">
              <w:rPr>
                <w:rFonts w:ascii="Times New Roman" w:hAnsi="Times New Roman" w:cs="Times New Roman"/>
              </w:rPr>
              <w:t>Command and control</w:t>
            </w:r>
            <w:r w:rsidRPr="00F46F3B">
              <w:rPr>
                <w:rFonts w:ascii="Times New Roman" w:hAnsi="Times New Roman" w:cs="Times New Roman"/>
              </w:rPr>
              <w:t>’</w:t>
            </w:r>
            <w:r w:rsidR="00463A99" w:rsidRPr="00F46F3B">
              <w:rPr>
                <w:rFonts w:ascii="Times New Roman" w:hAnsi="Times New Roman" w:cs="Times New Roman"/>
              </w:rPr>
              <w:t xml:space="preserve"> </w:t>
            </w:r>
          </w:p>
        </w:tc>
        <w:tc>
          <w:tcPr>
            <w:tcW w:w="1417" w:type="dxa"/>
          </w:tcPr>
          <w:p w14:paraId="7E124EFD" w14:textId="77777777" w:rsidR="00463A99" w:rsidRPr="00F46F3B" w:rsidRDefault="00463A99"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8 (31%)</w:t>
            </w:r>
          </w:p>
        </w:tc>
        <w:tc>
          <w:tcPr>
            <w:tcW w:w="2135" w:type="dxa"/>
          </w:tcPr>
          <w:p w14:paraId="1F6D2DFB" w14:textId="77777777" w:rsidR="00463A99" w:rsidRPr="00F46F3B" w:rsidRDefault="00463A99"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6 (43%)</w:t>
            </w:r>
          </w:p>
        </w:tc>
      </w:tr>
      <w:tr w:rsidR="00463A99" w:rsidRPr="00F46F3B" w14:paraId="5B6F789B" w14:textId="77777777" w:rsidTr="00DA041A">
        <w:trPr>
          <w:cnfStyle w:val="000000100000" w:firstRow="0" w:lastRow="0" w:firstColumn="0" w:lastColumn="0" w:oddVBand="0" w:evenVBand="0" w:oddHBand="1"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2381" w:type="dxa"/>
            <w:vMerge/>
          </w:tcPr>
          <w:p w14:paraId="530712F9" w14:textId="77777777" w:rsidR="00463A99" w:rsidRPr="00F46F3B" w:rsidRDefault="00463A99" w:rsidP="00CD320E">
            <w:pPr>
              <w:jc w:val="both"/>
              <w:rPr>
                <w:rFonts w:ascii="Times New Roman" w:hAnsi="Times New Roman" w:cs="Times New Roman"/>
              </w:rPr>
            </w:pPr>
          </w:p>
        </w:tc>
        <w:tc>
          <w:tcPr>
            <w:tcW w:w="3148" w:type="dxa"/>
          </w:tcPr>
          <w:p w14:paraId="516FBCFD" w14:textId="77777777" w:rsidR="00463A99" w:rsidRPr="00F46F3B" w:rsidRDefault="00463A99"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Slachtoffer van een gevaarlijke plaats wegslepen </w:t>
            </w:r>
          </w:p>
        </w:tc>
        <w:tc>
          <w:tcPr>
            <w:tcW w:w="1417" w:type="dxa"/>
          </w:tcPr>
          <w:p w14:paraId="46B20A48" w14:textId="77777777" w:rsidR="00463A99" w:rsidRPr="00F46F3B" w:rsidRDefault="00463A99"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7 (27%)</w:t>
            </w:r>
          </w:p>
        </w:tc>
        <w:tc>
          <w:tcPr>
            <w:tcW w:w="2135" w:type="dxa"/>
          </w:tcPr>
          <w:p w14:paraId="374133DD" w14:textId="77777777" w:rsidR="00463A99" w:rsidRPr="00F46F3B" w:rsidRDefault="00463A99"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4 (29%)</w:t>
            </w:r>
          </w:p>
        </w:tc>
      </w:tr>
      <w:tr w:rsidR="00463A99" w:rsidRPr="00F46F3B" w14:paraId="51F248A4" w14:textId="77777777" w:rsidTr="00DA041A">
        <w:trPr>
          <w:trHeight w:val="198"/>
        </w:trPr>
        <w:tc>
          <w:tcPr>
            <w:cnfStyle w:val="001000000000" w:firstRow="0" w:lastRow="0" w:firstColumn="1" w:lastColumn="0" w:oddVBand="0" w:evenVBand="0" w:oddHBand="0" w:evenHBand="0" w:firstRowFirstColumn="0" w:firstRowLastColumn="0" w:lastRowFirstColumn="0" w:lastRowLastColumn="0"/>
            <w:tcW w:w="2381" w:type="dxa"/>
            <w:vMerge w:val="restart"/>
          </w:tcPr>
          <w:p w14:paraId="5E72AB8C" w14:textId="77777777" w:rsidR="00463A99" w:rsidRPr="00F46F3B" w:rsidRDefault="00463A99" w:rsidP="00CD320E">
            <w:pPr>
              <w:jc w:val="both"/>
              <w:rPr>
                <w:rFonts w:ascii="Times New Roman" w:hAnsi="Times New Roman" w:cs="Times New Roman"/>
                <w:b w:val="0"/>
                <w:bCs w:val="0"/>
              </w:rPr>
            </w:pPr>
            <w:r w:rsidRPr="00F46F3B">
              <w:rPr>
                <w:rFonts w:ascii="Times New Roman" w:hAnsi="Times New Roman" w:cs="Times New Roman"/>
                <w:b w:val="0"/>
                <w:bCs w:val="0"/>
              </w:rPr>
              <w:t>Stap 3: opschaling arriveert, hoe nu verder</w:t>
            </w:r>
          </w:p>
        </w:tc>
        <w:tc>
          <w:tcPr>
            <w:tcW w:w="3148" w:type="dxa"/>
          </w:tcPr>
          <w:p w14:paraId="702C0082" w14:textId="77777777" w:rsidR="00463A99" w:rsidRPr="00F46F3B" w:rsidRDefault="00463A99"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Brandweer is leidinggevend </w:t>
            </w:r>
          </w:p>
        </w:tc>
        <w:tc>
          <w:tcPr>
            <w:tcW w:w="1417" w:type="dxa"/>
          </w:tcPr>
          <w:p w14:paraId="631C7595" w14:textId="77777777" w:rsidR="00463A99" w:rsidRPr="00F46F3B" w:rsidRDefault="00463A99"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12 (46%)</w:t>
            </w:r>
          </w:p>
        </w:tc>
        <w:tc>
          <w:tcPr>
            <w:tcW w:w="2135" w:type="dxa"/>
          </w:tcPr>
          <w:p w14:paraId="55D7C6CB" w14:textId="77777777" w:rsidR="00463A99" w:rsidRPr="00F46F3B" w:rsidRDefault="00463A99"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5 (36%)</w:t>
            </w:r>
          </w:p>
        </w:tc>
      </w:tr>
      <w:tr w:rsidR="00463A99" w:rsidRPr="00F46F3B" w14:paraId="36AE2F74" w14:textId="77777777" w:rsidTr="00DA041A">
        <w:trPr>
          <w:cnfStyle w:val="000000100000" w:firstRow="0" w:lastRow="0" w:firstColumn="0" w:lastColumn="0" w:oddVBand="0" w:evenVBand="0" w:oddHBand="1" w:evenHBand="0" w:firstRowFirstColumn="0" w:firstRowLastColumn="0" w:lastRowFirstColumn="0" w:lastRowLastColumn="0"/>
          <w:trHeight w:val="331"/>
        </w:trPr>
        <w:tc>
          <w:tcPr>
            <w:cnfStyle w:val="001000000000" w:firstRow="0" w:lastRow="0" w:firstColumn="1" w:lastColumn="0" w:oddVBand="0" w:evenVBand="0" w:oddHBand="0" w:evenHBand="0" w:firstRowFirstColumn="0" w:firstRowLastColumn="0" w:lastRowFirstColumn="0" w:lastRowLastColumn="0"/>
            <w:tcW w:w="2381" w:type="dxa"/>
            <w:vMerge/>
          </w:tcPr>
          <w:p w14:paraId="56D98ED3" w14:textId="77777777" w:rsidR="00463A99" w:rsidRPr="00F46F3B" w:rsidRDefault="00463A99" w:rsidP="00CD320E">
            <w:pPr>
              <w:jc w:val="both"/>
              <w:rPr>
                <w:rFonts w:ascii="Times New Roman" w:hAnsi="Times New Roman" w:cs="Times New Roman"/>
              </w:rPr>
            </w:pPr>
          </w:p>
        </w:tc>
        <w:tc>
          <w:tcPr>
            <w:tcW w:w="3148" w:type="dxa"/>
          </w:tcPr>
          <w:p w14:paraId="734906EC" w14:textId="4E6B7C6C" w:rsidR="00463A99" w:rsidRPr="00F46F3B" w:rsidRDefault="000F2FAB"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‘C</w:t>
            </w:r>
            <w:r w:rsidR="00463A99" w:rsidRPr="00F46F3B">
              <w:rPr>
                <w:rFonts w:ascii="Times New Roman" w:hAnsi="Times New Roman" w:cs="Times New Roman"/>
              </w:rPr>
              <w:t>ommand and control</w:t>
            </w:r>
            <w:r w:rsidRPr="00F46F3B">
              <w:rPr>
                <w:rFonts w:ascii="Times New Roman" w:hAnsi="Times New Roman" w:cs="Times New Roman"/>
              </w:rPr>
              <w:t>’</w:t>
            </w:r>
            <w:r w:rsidR="00463A99" w:rsidRPr="00F46F3B">
              <w:rPr>
                <w:rFonts w:ascii="Times New Roman" w:hAnsi="Times New Roman" w:cs="Times New Roman"/>
              </w:rPr>
              <w:t xml:space="preserve"> </w:t>
            </w:r>
          </w:p>
        </w:tc>
        <w:tc>
          <w:tcPr>
            <w:tcW w:w="1417" w:type="dxa"/>
          </w:tcPr>
          <w:p w14:paraId="539B7682" w14:textId="77777777" w:rsidR="00463A99" w:rsidRPr="00F46F3B" w:rsidRDefault="00463A99"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19 (73%)</w:t>
            </w:r>
          </w:p>
        </w:tc>
        <w:tc>
          <w:tcPr>
            <w:tcW w:w="2135" w:type="dxa"/>
          </w:tcPr>
          <w:p w14:paraId="0E1E2CED" w14:textId="77777777" w:rsidR="00463A99" w:rsidRPr="00F46F3B" w:rsidRDefault="00463A99"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9 (64%) </w:t>
            </w:r>
          </w:p>
        </w:tc>
      </w:tr>
    </w:tbl>
    <w:p w14:paraId="535F4730" w14:textId="77777777" w:rsidR="00E95DC9" w:rsidRPr="00F46F3B" w:rsidRDefault="00E95DC9" w:rsidP="00CD320E">
      <w:pPr>
        <w:pStyle w:val="Bijschrift"/>
        <w:keepNext/>
        <w:jc w:val="both"/>
        <w:rPr>
          <w:rFonts w:ascii="Times New Roman" w:hAnsi="Times New Roman" w:cs="Times New Roman"/>
        </w:rPr>
      </w:pPr>
      <w:r w:rsidRPr="00F46F3B">
        <w:rPr>
          <w:rFonts w:ascii="Times New Roman" w:hAnsi="Times New Roman" w:cs="Times New Roman"/>
        </w:rPr>
        <w:t xml:space="preserve">Tabel </w:t>
      </w:r>
      <w:r w:rsidR="001A6328" w:rsidRPr="00F46F3B">
        <w:rPr>
          <w:rFonts w:ascii="Times New Roman" w:hAnsi="Times New Roman" w:cs="Times New Roman"/>
        </w:rPr>
        <w:t>3</w:t>
      </w:r>
    </w:p>
    <w:p w14:paraId="093AD24F" w14:textId="77777777" w:rsidR="005E4A04" w:rsidRPr="00F46F3B" w:rsidRDefault="00DA041A" w:rsidP="00AC6BDD">
      <w:pPr>
        <w:rPr>
          <w:rFonts w:ascii="Times New Roman" w:hAnsi="Times New Roman" w:cs="Times New Roman"/>
          <w:b/>
          <w:bCs/>
          <w:i/>
          <w:iCs/>
          <w:sz w:val="18"/>
          <w:szCs w:val="18"/>
        </w:rPr>
      </w:pPr>
      <w:r w:rsidRPr="00F46F3B">
        <w:rPr>
          <w:rFonts w:ascii="Times New Roman" w:hAnsi="Times New Roman" w:cs="Times New Roman"/>
          <w:b/>
          <w:bCs/>
          <w:i/>
          <w:iCs/>
          <w:sz w:val="18"/>
          <w:szCs w:val="18"/>
        </w:rPr>
        <w:t>*</w:t>
      </w:r>
      <w:r w:rsidRPr="00F46F3B">
        <w:rPr>
          <w:rFonts w:ascii="Times New Roman" w:hAnsi="Times New Roman" w:cs="Times New Roman"/>
          <w:i/>
          <w:iCs/>
          <w:sz w:val="18"/>
          <w:szCs w:val="18"/>
        </w:rPr>
        <w:t>aantal participanten van de TECC</w:t>
      </w:r>
      <w:r w:rsidR="00D91940" w:rsidRPr="00F46F3B">
        <w:rPr>
          <w:rFonts w:ascii="Times New Roman" w:hAnsi="Times New Roman" w:cs="Times New Roman"/>
          <w:i/>
          <w:iCs/>
          <w:sz w:val="18"/>
          <w:szCs w:val="18"/>
        </w:rPr>
        <w:t>-</w:t>
      </w:r>
      <w:r w:rsidRPr="00F46F3B">
        <w:rPr>
          <w:rFonts w:ascii="Times New Roman" w:hAnsi="Times New Roman" w:cs="Times New Roman"/>
          <w:i/>
          <w:iCs/>
          <w:sz w:val="18"/>
          <w:szCs w:val="18"/>
        </w:rPr>
        <w:t xml:space="preserve"> of controlegroep</w:t>
      </w:r>
      <w:r w:rsidRPr="00F46F3B">
        <w:rPr>
          <w:rFonts w:ascii="Times New Roman" w:hAnsi="Times New Roman" w:cs="Times New Roman"/>
          <w:i/>
          <w:iCs/>
          <w:sz w:val="18"/>
          <w:szCs w:val="18"/>
        </w:rPr>
        <w:br/>
      </w:r>
      <w:r w:rsidRPr="00F46F3B">
        <w:rPr>
          <w:rFonts w:ascii="Times New Roman" w:hAnsi="Times New Roman" w:cs="Times New Roman"/>
          <w:b/>
          <w:bCs/>
          <w:i/>
          <w:iCs/>
          <w:sz w:val="18"/>
          <w:szCs w:val="18"/>
        </w:rPr>
        <w:t>**</w:t>
      </w:r>
      <w:r w:rsidRPr="00F46F3B">
        <w:rPr>
          <w:rFonts w:ascii="Times New Roman" w:hAnsi="Times New Roman" w:cs="Times New Roman"/>
          <w:i/>
          <w:iCs/>
          <w:sz w:val="18"/>
          <w:szCs w:val="18"/>
        </w:rPr>
        <w:t>Percentage van de totale groep (TECC</w:t>
      </w:r>
      <w:r w:rsidR="00D91940" w:rsidRPr="00F46F3B">
        <w:rPr>
          <w:rFonts w:ascii="Times New Roman" w:hAnsi="Times New Roman" w:cs="Times New Roman"/>
          <w:i/>
          <w:iCs/>
          <w:sz w:val="18"/>
          <w:szCs w:val="18"/>
        </w:rPr>
        <w:t>-</w:t>
      </w:r>
      <w:r w:rsidRPr="00F46F3B">
        <w:rPr>
          <w:rFonts w:ascii="Times New Roman" w:hAnsi="Times New Roman" w:cs="Times New Roman"/>
          <w:i/>
          <w:iCs/>
          <w:sz w:val="18"/>
          <w:szCs w:val="18"/>
        </w:rPr>
        <w:t xml:space="preserve"> of controlegroep)</w:t>
      </w:r>
    </w:p>
    <w:p w14:paraId="180ECAD4" w14:textId="77777777" w:rsidR="0021134A" w:rsidRPr="00F46F3B" w:rsidRDefault="0021134A" w:rsidP="00917B06">
      <w:pPr>
        <w:spacing w:line="360" w:lineRule="auto"/>
        <w:jc w:val="both"/>
        <w:rPr>
          <w:rFonts w:ascii="Times New Roman" w:hAnsi="Times New Roman" w:cs="Times New Roman"/>
          <w:b/>
          <w:bCs/>
          <w:sz w:val="24"/>
          <w:szCs w:val="24"/>
        </w:rPr>
      </w:pPr>
    </w:p>
    <w:p w14:paraId="30A2DA52" w14:textId="525EC094" w:rsidR="00D06CB0" w:rsidRPr="00F46F3B" w:rsidRDefault="000F25CE" w:rsidP="00917B06">
      <w:pPr>
        <w:spacing w:line="360" w:lineRule="auto"/>
        <w:jc w:val="both"/>
        <w:rPr>
          <w:rFonts w:ascii="Times New Roman" w:hAnsi="Times New Roman" w:cs="Times New Roman"/>
          <w:b/>
          <w:bCs/>
          <w:sz w:val="24"/>
          <w:szCs w:val="24"/>
        </w:rPr>
      </w:pPr>
      <w:r w:rsidRPr="00F46F3B">
        <w:rPr>
          <w:rFonts w:ascii="Times New Roman" w:hAnsi="Times New Roman" w:cs="Times New Roman"/>
          <w:b/>
          <w:bCs/>
          <w:sz w:val="24"/>
          <w:szCs w:val="24"/>
        </w:rPr>
        <w:t>4.2</w:t>
      </w:r>
      <w:r w:rsidR="000F36AE" w:rsidRPr="00F46F3B">
        <w:rPr>
          <w:rFonts w:ascii="Times New Roman" w:hAnsi="Times New Roman" w:cs="Times New Roman"/>
          <w:b/>
          <w:bCs/>
          <w:sz w:val="24"/>
          <w:szCs w:val="24"/>
        </w:rPr>
        <w:t xml:space="preserve"> </w:t>
      </w:r>
      <w:r w:rsidR="009A518F" w:rsidRPr="00F46F3B">
        <w:rPr>
          <w:rFonts w:ascii="Times New Roman" w:hAnsi="Times New Roman" w:cs="Times New Roman"/>
          <w:b/>
          <w:bCs/>
          <w:sz w:val="24"/>
          <w:szCs w:val="24"/>
        </w:rPr>
        <w:t>U</w:t>
      </w:r>
      <w:r w:rsidR="000F36AE" w:rsidRPr="00F46F3B">
        <w:rPr>
          <w:rFonts w:ascii="Times New Roman" w:hAnsi="Times New Roman" w:cs="Times New Roman"/>
          <w:b/>
          <w:bCs/>
          <w:sz w:val="24"/>
          <w:szCs w:val="24"/>
        </w:rPr>
        <w:t>itkomsten interview</w:t>
      </w:r>
    </w:p>
    <w:p w14:paraId="729E4969" w14:textId="61872DED" w:rsidR="00143BEA" w:rsidRPr="00F46F3B" w:rsidRDefault="008019F0" w:rsidP="00917B06">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D</w:t>
      </w:r>
      <w:r w:rsidR="00D72885" w:rsidRPr="00F46F3B">
        <w:rPr>
          <w:rFonts w:ascii="Times New Roman" w:hAnsi="Times New Roman" w:cs="Times New Roman"/>
          <w:sz w:val="24"/>
          <w:szCs w:val="24"/>
        </w:rPr>
        <w:t xml:space="preserve">e interviewvragen </w:t>
      </w:r>
      <w:r w:rsidR="00810696" w:rsidRPr="00F46F3B">
        <w:rPr>
          <w:rFonts w:ascii="Times New Roman" w:hAnsi="Times New Roman" w:cs="Times New Roman"/>
          <w:sz w:val="24"/>
          <w:szCs w:val="24"/>
        </w:rPr>
        <w:t xml:space="preserve">zijn onder te </w:t>
      </w:r>
      <w:r w:rsidR="00C3770D" w:rsidRPr="00F46F3B">
        <w:rPr>
          <w:rFonts w:ascii="Times New Roman" w:hAnsi="Times New Roman" w:cs="Times New Roman"/>
          <w:sz w:val="24"/>
          <w:szCs w:val="24"/>
        </w:rPr>
        <w:t>ver</w:t>
      </w:r>
      <w:r w:rsidR="00810696" w:rsidRPr="00F46F3B">
        <w:rPr>
          <w:rFonts w:ascii="Times New Roman" w:hAnsi="Times New Roman" w:cs="Times New Roman"/>
          <w:sz w:val="24"/>
          <w:szCs w:val="24"/>
        </w:rPr>
        <w:t>delen in twee</w:t>
      </w:r>
      <w:r w:rsidR="00D72885" w:rsidRPr="00F46F3B">
        <w:rPr>
          <w:rFonts w:ascii="Times New Roman" w:hAnsi="Times New Roman" w:cs="Times New Roman"/>
          <w:sz w:val="24"/>
          <w:szCs w:val="24"/>
        </w:rPr>
        <w:t xml:space="preserve"> categorieën. De eerste categorie </w:t>
      </w:r>
      <w:r w:rsidR="00801DC6">
        <w:rPr>
          <w:rFonts w:ascii="Times New Roman" w:hAnsi="Times New Roman" w:cs="Times New Roman"/>
          <w:sz w:val="24"/>
          <w:szCs w:val="24"/>
        </w:rPr>
        <w:t>betreft</w:t>
      </w:r>
      <w:r w:rsidR="00801DC6" w:rsidRPr="00F46F3B">
        <w:rPr>
          <w:rFonts w:ascii="Times New Roman" w:hAnsi="Times New Roman" w:cs="Times New Roman"/>
          <w:sz w:val="24"/>
          <w:szCs w:val="24"/>
        </w:rPr>
        <w:t xml:space="preserve"> </w:t>
      </w:r>
      <w:r w:rsidR="00D72885" w:rsidRPr="00F46F3B">
        <w:rPr>
          <w:rFonts w:ascii="Times New Roman" w:hAnsi="Times New Roman" w:cs="Times New Roman"/>
          <w:sz w:val="24"/>
          <w:szCs w:val="24"/>
        </w:rPr>
        <w:t>het vertrouwen in zichzelf en in anderen</w:t>
      </w:r>
      <w:r w:rsidR="001A6328" w:rsidRPr="00F46F3B">
        <w:rPr>
          <w:rFonts w:ascii="Times New Roman" w:hAnsi="Times New Roman" w:cs="Times New Roman"/>
          <w:sz w:val="24"/>
          <w:szCs w:val="24"/>
        </w:rPr>
        <w:t xml:space="preserve"> (</w:t>
      </w:r>
      <w:r w:rsidR="00CD320E" w:rsidRPr="00F46F3B">
        <w:rPr>
          <w:rFonts w:ascii="Times New Roman" w:hAnsi="Times New Roman" w:cs="Times New Roman"/>
          <w:sz w:val="24"/>
          <w:szCs w:val="24"/>
        </w:rPr>
        <w:t>T</w:t>
      </w:r>
      <w:r w:rsidR="001A6328" w:rsidRPr="00F46F3B">
        <w:rPr>
          <w:rFonts w:ascii="Times New Roman" w:hAnsi="Times New Roman" w:cs="Times New Roman"/>
          <w:sz w:val="24"/>
          <w:szCs w:val="24"/>
        </w:rPr>
        <w:t>abel 4)</w:t>
      </w:r>
      <w:r w:rsidR="00D72885" w:rsidRPr="00F46F3B">
        <w:rPr>
          <w:rFonts w:ascii="Times New Roman" w:hAnsi="Times New Roman" w:cs="Times New Roman"/>
          <w:sz w:val="24"/>
          <w:szCs w:val="24"/>
        </w:rPr>
        <w:t xml:space="preserve">. </w:t>
      </w:r>
      <w:r w:rsidR="001A6328" w:rsidRPr="00F46F3B">
        <w:rPr>
          <w:rFonts w:ascii="Times New Roman" w:hAnsi="Times New Roman" w:cs="Times New Roman"/>
          <w:sz w:val="24"/>
          <w:szCs w:val="24"/>
        </w:rPr>
        <w:t xml:space="preserve">De tweede categorie </w:t>
      </w:r>
      <w:r w:rsidR="00801DC6">
        <w:rPr>
          <w:rFonts w:ascii="Times New Roman" w:hAnsi="Times New Roman" w:cs="Times New Roman"/>
          <w:sz w:val="24"/>
          <w:szCs w:val="24"/>
        </w:rPr>
        <w:t>betreft</w:t>
      </w:r>
      <w:r w:rsidR="00801DC6" w:rsidRPr="00F46F3B">
        <w:rPr>
          <w:rFonts w:ascii="Times New Roman" w:hAnsi="Times New Roman" w:cs="Times New Roman"/>
          <w:sz w:val="24"/>
          <w:szCs w:val="24"/>
        </w:rPr>
        <w:t xml:space="preserve"> </w:t>
      </w:r>
      <w:r w:rsidR="001A6328" w:rsidRPr="00F46F3B">
        <w:rPr>
          <w:rFonts w:ascii="Times New Roman" w:hAnsi="Times New Roman" w:cs="Times New Roman"/>
          <w:sz w:val="24"/>
          <w:szCs w:val="24"/>
        </w:rPr>
        <w:t>het vertrouwen in de TGB</w:t>
      </w:r>
      <w:r w:rsidR="003E3614" w:rsidRPr="00F46F3B">
        <w:rPr>
          <w:rFonts w:ascii="Times New Roman" w:hAnsi="Times New Roman" w:cs="Times New Roman"/>
          <w:sz w:val="24"/>
          <w:szCs w:val="24"/>
        </w:rPr>
        <w:t>-</w:t>
      </w:r>
      <w:r w:rsidR="001A6328" w:rsidRPr="00F46F3B">
        <w:rPr>
          <w:rFonts w:ascii="Times New Roman" w:hAnsi="Times New Roman" w:cs="Times New Roman"/>
          <w:sz w:val="24"/>
          <w:szCs w:val="24"/>
        </w:rPr>
        <w:t xml:space="preserve">structuur </w:t>
      </w:r>
      <w:r w:rsidR="00810696" w:rsidRPr="00F46F3B">
        <w:rPr>
          <w:rFonts w:ascii="Times New Roman" w:hAnsi="Times New Roman" w:cs="Times New Roman"/>
          <w:sz w:val="24"/>
          <w:szCs w:val="24"/>
        </w:rPr>
        <w:t>(T</w:t>
      </w:r>
      <w:r w:rsidR="001A6328" w:rsidRPr="00F46F3B">
        <w:rPr>
          <w:rFonts w:ascii="Times New Roman" w:hAnsi="Times New Roman" w:cs="Times New Roman"/>
          <w:sz w:val="24"/>
          <w:szCs w:val="24"/>
        </w:rPr>
        <w:t>abel 5)</w:t>
      </w:r>
      <w:r w:rsidR="00C3770D" w:rsidRPr="00F46F3B">
        <w:rPr>
          <w:rFonts w:ascii="Times New Roman" w:hAnsi="Times New Roman" w:cs="Times New Roman"/>
          <w:sz w:val="24"/>
          <w:szCs w:val="24"/>
        </w:rPr>
        <w:t>.</w:t>
      </w:r>
      <w:r w:rsidR="001A6328" w:rsidRPr="00F46F3B">
        <w:rPr>
          <w:rFonts w:ascii="Times New Roman" w:hAnsi="Times New Roman" w:cs="Times New Roman"/>
          <w:sz w:val="24"/>
          <w:szCs w:val="24"/>
        </w:rPr>
        <w:t xml:space="preserve"> Aan de hand van</w:t>
      </w:r>
      <w:r w:rsidR="00D72885" w:rsidRPr="00F46F3B">
        <w:rPr>
          <w:rFonts w:ascii="Times New Roman" w:hAnsi="Times New Roman" w:cs="Times New Roman"/>
          <w:sz w:val="24"/>
          <w:szCs w:val="24"/>
        </w:rPr>
        <w:t xml:space="preserve"> schaalvragen worden de gegeven cijfers (op een schaal van 1 tot 10, waarbij 1 </w:t>
      </w:r>
      <w:r w:rsidR="00C3770D" w:rsidRPr="00F46F3B">
        <w:rPr>
          <w:rFonts w:ascii="Times New Roman" w:hAnsi="Times New Roman" w:cs="Times New Roman"/>
          <w:sz w:val="24"/>
          <w:szCs w:val="24"/>
        </w:rPr>
        <w:t>het</w:t>
      </w:r>
      <w:r w:rsidR="00D72885" w:rsidRPr="00F46F3B">
        <w:rPr>
          <w:rFonts w:ascii="Times New Roman" w:hAnsi="Times New Roman" w:cs="Times New Roman"/>
          <w:sz w:val="24"/>
          <w:szCs w:val="24"/>
        </w:rPr>
        <w:t xml:space="preserve"> negatiefste antwoord omvat en 10 het positiefste antwoord) gemiddeld en </w:t>
      </w:r>
      <w:r w:rsidR="001A6328" w:rsidRPr="00F46F3B">
        <w:rPr>
          <w:rFonts w:ascii="Times New Roman" w:hAnsi="Times New Roman" w:cs="Times New Roman"/>
          <w:sz w:val="24"/>
          <w:szCs w:val="24"/>
        </w:rPr>
        <w:t xml:space="preserve">onderling </w:t>
      </w:r>
      <w:r w:rsidR="00D72885" w:rsidRPr="00F46F3B">
        <w:rPr>
          <w:rFonts w:ascii="Times New Roman" w:hAnsi="Times New Roman" w:cs="Times New Roman"/>
          <w:sz w:val="24"/>
          <w:szCs w:val="24"/>
        </w:rPr>
        <w:t xml:space="preserve">vergeleken. </w:t>
      </w:r>
    </w:p>
    <w:p w14:paraId="3D73483E" w14:textId="07BB00FD" w:rsidR="005E4A04" w:rsidRPr="00F46F3B" w:rsidRDefault="00D12F8B" w:rsidP="00917B06">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ab/>
      </w:r>
      <w:r w:rsidR="001A6328" w:rsidRPr="00F46F3B">
        <w:rPr>
          <w:rFonts w:ascii="Times New Roman" w:hAnsi="Times New Roman" w:cs="Times New Roman"/>
          <w:sz w:val="24"/>
          <w:szCs w:val="24"/>
        </w:rPr>
        <w:t xml:space="preserve">De eerste categorie is het vertrouwen in zichzelf en </w:t>
      </w:r>
      <w:r w:rsidR="00DA041A" w:rsidRPr="00F46F3B">
        <w:rPr>
          <w:rFonts w:ascii="Times New Roman" w:hAnsi="Times New Roman" w:cs="Times New Roman"/>
          <w:sz w:val="24"/>
          <w:szCs w:val="24"/>
        </w:rPr>
        <w:t>in anderen (</w:t>
      </w:r>
      <w:r w:rsidR="00810696" w:rsidRPr="00F46F3B">
        <w:rPr>
          <w:rFonts w:ascii="Times New Roman" w:hAnsi="Times New Roman" w:cs="Times New Roman"/>
          <w:sz w:val="24"/>
          <w:szCs w:val="24"/>
        </w:rPr>
        <w:t>T</w:t>
      </w:r>
      <w:r w:rsidR="00DA041A" w:rsidRPr="00F46F3B">
        <w:rPr>
          <w:rFonts w:ascii="Times New Roman" w:hAnsi="Times New Roman" w:cs="Times New Roman"/>
          <w:sz w:val="24"/>
          <w:szCs w:val="24"/>
        </w:rPr>
        <w:t xml:space="preserve">abel 4). </w:t>
      </w:r>
      <w:r w:rsidRPr="00F46F3B">
        <w:rPr>
          <w:rFonts w:ascii="Times New Roman" w:hAnsi="Times New Roman" w:cs="Times New Roman"/>
          <w:sz w:val="24"/>
          <w:szCs w:val="24"/>
        </w:rPr>
        <w:t xml:space="preserve">Participanten voelen zich </w:t>
      </w:r>
      <w:r w:rsidR="00B51F53" w:rsidRPr="00F46F3B">
        <w:rPr>
          <w:rFonts w:ascii="Times New Roman" w:hAnsi="Times New Roman" w:cs="Times New Roman"/>
          <w:sz w:val="24"/>
          <w:szCs w:val="24"/>
        </w:rPr>
        <w:t xml:space="preserve">in het algemeen </w:t>
      </w:r>
      <w:r w:rsidRPr="00F46F3B">
        <w:rPr>
          <w:rFonts w:ascii="Times New Roman" w:hAnsi="Times New Roman" w:cs="Times New Roman"/>
          <w:sz w:val="24"/>
          <w:szCs w:val="24"/>
        </w:rPr>
        <w:t>meer voorbereid op een</w:t>
      </w:r>
      <w:r w:rsidR="00B51F53" w:rsidRPr="00F46F3B">
        <w:rPr>
          <w:rFonts w:ascii="Times New Roman" w:hAnsi="Times New Roman" w:cs="Times New Roman"/>
          <w:sz w:val="24"/>
          <w:szCs w:val="24"/>
        </w:rPr>
        <w:t xml:space="preserve"> grootschalig</w:t>
      </w:r>
      <w:r w:rsidRPr="00F46F3B">
        <w:rPr>
          <w:rFonts w:ascii="Times New Roman" w:hAnsi="Times New Roman" w:cs="Times New Roman"/>
          <w:sz w:val="24"/>
          <w:szCs w:val="24"/>
        </w:rPr>
        <w:t xml:space="preserve"> incident </w:t>
      </w:r>
      <w:r w:rsidR="00B51F53" w:rsidRPr="00F46F3B">
        <w:rPr>
          <w:rFonts w:ascii="Times New Roman" w:hAnsi="Times New Roman" w:cs="Times New Roman"/>
          <w:sz w:val="24"/>
          <w:szCs w:val="24"/>
        </w:rPr>
        <w:t>zonder</w:t>
      </w:r>
      <w:r w:rsidRPr="00F46F3B">
        <w:rPr>
          <w:rFonts w:ascii="Times New Roman" w:hAnsi="Times New Roman" w:cs="Times New Roman"/>
          <w:sz w:val="24"/>
          <w:szCs w:val="24"/>
        </w:rPr>
        <w:t xml:space="preserve"> terroristisch motief</w:t>
      </w:r>
      <w:r w:rsidR="00B73888">
        <w:rPr>
          <w:rFonts w:ascii="Times New Roman" w:hAnsi="Times New Roman" w:cs="Times New Roman"/>
          <w:sz w:val="24"/>
          <w:szCs w:val="24"/>
        </w:rPr>
        <w:t xml:space="preserve"> dan een incident met terroristisch motief</w:t>
      </w:r>
      <w:r w:rsidRPr="00F46F3B">
        <w:rPr>
          <w:rFonts w:ascii="Times New Roman" w:hAnsi="Times New Roman" w:cs="Times New Roman"/>
          <w:sz w:val="24"/>
          <w:szCs w:val="24"/>
        </w:rPr>
        <w:t xml:space="preserve">. </w:t>
      </w:r>
      <w:r w:rsidR="005E4A04" w:rsidRPr="00F46F3B">
        <w:rPr>
          <w:rFonts w:ascii="Times New Roman" w:hAnsi="Times New Roman" w:cs="Times New Roman"/>
          <w:sz w:val="24"/>
          <w:szCs w:val="24"/>
        </w:rPr>
        <w:t>De controlegroep scoort lager</w:t>
      </w:r>
      <w:r w:rsidR="009D24C4" w:rsidRPr="00F46F3B">
        <w:rPr>
          <w:rFonts w:ascii="Times New Roman" w:hAnsi="Times New Roman" w:cs="Times New Roman"/>
          <w:sz w:val="24"/>
          <w:szCs w:val="24"/>
        </w:rPr>
        <w:t xml:space="preserve"> (6,93 en 5,93)</w:t>
      </w:r>
      <w:r w:rsidR="005E4A04" w:rsidRPr="00F46F3B">
        <w:rPr>
          <w:rFonts w:ascii="Times New Roman" w:hAnsi="Times New Roman" w:cs="Times New Roman"/>
          <w:sz w:val="24"/>
          <w:szCs w:val="24"/>
        </w:rPr>
        <w:t xml:space="preserve"> dan de TECC</w:t>
      </w:r>
      <w:r w:rsidR="003E3614" w:rsidRPr="00F46F3B">
        <w:rPr>
          <w:rFonts w:ascii="Times New Roman" w:hAnsi="Times New Roman" w:cs="Times New Roman"/>
          <w:sz w:val="24"/>
          <w:szCs w:val="24"/>
        </w:rPr>
        <w:t>-</w:t>
      </w:r>
      <w:r w:rsidR="0052576D" w:rsidRPr="00F46F3B">
        <w:rPr>
          <w:rFonts w:ascii="Times New Roman" w:hAnsi="Times New Roman" w:cs="Times New Roman"/>
          <w:sz w:val="24"/>
          <w:szCs w:val="24"/>
        </w:rPr>
        <w:t>groep</w:t>
      </w:r>
      <w:r w:rsidR="009D24C4" w:rsidRPr="00F46F3B">
        <w:rPr>
          <w:rFonts w:ascii="Times New Roman" w:hAnsi="Times New Roman" w:cs="Times New Roman"/>
          <w:sz w:val="24"/>
          <w:szCs w:val="24"/>
        </w:rPr>
        <w:t xml:space="preserve"> die op beide vrijwel even hoog scoort (7,54 en 7,27)</w:t>
      </w:r>
      <w:r w:rsidR="005E4A04" w:rsidRPr="00F46F3B">
        <w:rPr>
          <w:rFonts w:ascii="Times New Roman" w:hAnsi="Times New Roman" w:cs="Times New Roman"/>
          <w:sz w:val="24"/>
          <w:szCs w:val="24"/>
        </w:rPr>
        <w:t xml:space="preserve">. Daarentegen is het vertrouwen in de eigen vaardigheden bij het uitvoeren van het </w:t>
      </w:r>
      <w:r w:rsidR="004841CD" w:rsidRPr="00F46F3B">
        <w:rPr>
          <w:rFonts w:ascii="Times New Roman" w:hAnsi="Times New Roman" w:cs="Times New Roman"/>
          <w:sz w:val="24"/>
          <w:szCs w:val="24"/>
        </w:rPr>
        <w:t>‘</w:t>
      </w:r>
      <w:r w:rsidR="005E4A04" w:rsidRPr="00F46F3B">
        <w:rPr>
          <w:rFonts w:ascii="Times New Roman" w:hAnsi="Times New Roman" w:cs="Times New Roman"/>
          <w:sz w:val="24"/>
          <w:szCs w:val="24"/>
        </w:rPr>
        <w:t>command and control</w:t>
      </w:r>
      <w:r w:rsidR="004841CD" w:rsidRPr="00F46F3B">
        <w:rPr>
          <w:rFonts w:ascii="Times New Roman" w:hAnsi="Times New Roman" w:cs="Times New Roman"/>
          <w:sz w:val="24"/>
          <w:szCs w:val="24"/>
        </w:rPr>
        <w:t>’</w:t>
      </w:r>
      <w:r w:rsidR="005E4A04" w:rsidRPr="00F46F3B">
        <w:rPr>
          <w:rFonts w:ascii="Times New Roman" w:hAnsi="Times New Roman" w:cs="Times New Roman"/>
          <w:sz w:val="24"/>
          <w:szCs w:val="24"/>
        </w:rPr>
        <w:t xml:space="preserve"> nagenoeg gelijk (7,46 en 7,07</w:t>
      </w:r>
      <w:r w:rsidR="009C392A" w:rsidRPr="00F46F3B">
        <w:rPr>
          <w:rFonts w:ascii="Times New Roman" w:hAnsi="Times New Roman" w:cs="Times New Roman"/>
          <w:sz w:val="24"/>
          <w:szCs w:val="24"/>
        </w:rPr>
        <w:t>) alhoewel het meest gekozen cijfer (8) hoger ligt dan het gemiddelde. Dat betekent dat er enkele</w:t>
      </w:r>
      <w:r w:rsidR="00810696" w:rsidRPr="00F46F3B">
        <w:rPr>
          <w:rFonts w:ascii="Times New Roman" w:hAnsi="Times New Roman" w:cs="Times New Roman"/>
          <w:sz w:val="24"/>
          <w:szCs w:val="24"/>
        </w:rPr>
        <w:t>n</w:t>
      </w:r>
      <w:r w:rsidR="009C392A" w:rsidRPr="00F46F3B">
        <w:rPr>
          <w:rFonts w:ascii="Times New Roman" w:hAnsi="Times New Roman" w:cs="Times New Roman"/>
          <w:sz w:val="24"/>
          <w:szCs w:val="24"/>
        </w:rPr>
        <w:t xml:space="preserve"> waren die een laag cijfer hebben gegeven</w:t>
      </w:r>
      <w:r w:rsidR="0086798F" w:rsidRPr="00F46F3B">
        <w:rPr>
          <w:rFonts w:ascii="Times New Roman" w:hAnsi="Times New Roman" w:cs="Times New Roman"/>
          <w:sz w:val="24"/>
          <w:szCs w:val="24"/>
        </w:rPr>
        <w:t xml:space="preserve"> en dus weinig vertrouwen hebben. </w:t>
      </w:r>
      <w:r w:rsidR="009C392A" w:rsidRPr="00F46F3B">
        <w:rPr>
          <w:rFonts w:ascii="Times New Roman" w:hAnsi="Times New Roman" w:cs="Times New Roman"/>
          <w:sz w:val="24"/>
          <w:szCs w:val="24"/>
        </w:rPr>
        <w:t xml:space="preserve">De mate van vertrouwen in collega’s verschilt </w:t>
      </w:r>
      <w:r w:rsidR="0086798F" w:rsidRPr="00F46F3B">
        <w:rPr>
          <w:rFonts w:ascii="Times New Roman" w:hAnsi="Times New Roman" w:cs="Times New Roman"/>
          <w:sz w:val="24"/>
          <w:szCs w:val="24"/>
        </w:rPr>
        <w:t>ook tussen de twee groepen. De TECC</w:t>
      </w:r>
      <w:r w:rsidR="003E3614" w:rsidRPr="00F46F3B">
        <w:rPr>
          <w:rFonts w:ascii="Times New Roman" w:hAnsi="Times New Roman" w:cs="Times New Roman"/>
          <w:sz w:val="24"/>
          <w:szCs w:val="24"/>
        </w:rPr>
        <w:t>-</w:t>
      </w:r>
      <w:r w:rsidR="0052576D" w:rsidRPr="00F46F3B">
        <w:rPr>
          <w:rFonts w:ascii="Times New Roman" w:hAnsi="Times New Roman" w:cs="Times New Roman"/>
          <w:sz w:val="24"/>
          <w:szCs w:val="24"/>
        </w:rPr>
        <w:t>groep</w:t>
      </w:r>
      <w:r w:rsidR="0086798F" w:rsidRPr="00F46F3B">
        <w:rPr>
          <w:rFonts w:ascii="Times New Roman" w:hAnsi="Times New Roman" w:cs="Times New Roman"/>
          <w:sz w:val="24"/>
          <w:szCs w:val="24"/>
        </w:rPr>
        <w:t xml:space="preserve"> sco</w:t>
      </w:r>
      <w:r w:rsidR="0052576D" w:rsidRPr="00F46F3B">
        <w:rPr>
          <w:rFonts w:ascii="Times New Roman" w:hAnsi="Times New Roman" w:cs="Times New Roman"/>
          <w:sz w:val="24"/>
          <w:szCs w:val="24"/>
        </w:rPr>
        <w:t>ort</w:t>
      </w:r>
      <w:r w:rsidR="0086798F" w:rsidRPr="00F46F3B">
        <w:rPr>
          <w:rFonts w:ascii="Times New Roman" w:hAnsi="Times New Roman" w:cs="Times New Roman"/>
          <w:sz w:val="24"/>
          <w:szCs w:val="24"/>
        </w:rPr>
        <w:t xml:space="preserve"> een 8,21 en de controlegroep scoort lager met een 7,27. Wat opvalt is dat </w:t>
      </w:r>
      <w:r w:rsidR="00CD320E" w:rsidRPr="00F46F3B">
        <w:rPr>
          <w:rFonts w:ascii="Times New Roman" w:hAnsi="Times New Roman" w:cs="Times New Roman"/>
          <w:sz w:val="24"/>
          <w:szCs w:val="24"/>
        </w:rPr>
        <w:t>in</w:t>
      </w:r>
      <w:r w:rsidR="0086798F" w:rsidRPr="00F46F3B">
        <w:rPr>
          <w:rFonts w:ascii="Times New Roman" w:hAnsi="Times New Roman" w:cs="Times New Roman"/>
          <w:sz w:val="24"/>
          <w:szCs w:val="24"/>
        </w:rPr>
        <w:t xml:space="preserve"> beiden groepen het cijfer 8 het meest gegeven is. </w:t>
      </w:r>
      <w:r w:rsidR="00CD320E" w:rsidRPr="00F46F3B">
        <w:rPr>
          <w:rFonts w:ascii="Times New Roman" w:hAnsi="Times New Roman" w:cs="Times New Roman"/>
          <w:sz w:val="24"/>
          <w:szCs w:val="24"/>
        </w:rPr>
        <w:t>Dat betekent dat de</w:t>
      </w:r>
      <w:r w:rsidR="0086798F" w:rsidRPr="00F46F3B">
        <w:rPr>
          <w:rFonts w:ascii="Times New Roman" w:hAnsi="Times New Roman" w:cs="Times New Roman"/>
          <w:sz w:val="24"/>
          <w:szCs w:val="24"/>
        </w:rPr>
        <w:t xml:space="preserve"> controlegroep </w:t>
      </w:r>
      <w:r w:rsidR="00CD320E" w:rsidRPr="00F46F3B">
        <w:rPr>
          <w:rFonts w:ascii="Times New Roman" w:hAnsi="Times New Roman" w:cs="Times New Roman"/>
          <w:sz w:val="24"/>
          <w:szCs w:val="24"/>
        </w:rPr>
        <w:t>ook</w:t>
      </w:r>
      <w:r w:rsidR="0086798F" w:rsidRPr="00F46F3B">
        <w:rPr>
          <w:rFonts w:ascii="Times New Roman" w:hAnsi="Times New Roman" w:cs="Times New Roman"/>
          <w:sz w:val="24"/>
          <w:szCs w:val="24"/>
        </w:rPr>
        <w:t xml:space="preserve"> </w:t>
      </w:r>
      <w:r w:rsidR="00810696" w:rsidRPr="00F46F3B">
        <w:rPr>
          <w:rFonts w:ascii="Times New Roman" w:hAnsi="Times New Roman" w:cs="Times New Roman"/>
          <w:sz w:val="24"/>
          <w:szCs w:val="24"/>
        </w:rPr>
        <w:t xml:space="preserve">hier </w:t>
      </w:r>
      <w:r w:rsidR="0086798F" w:rsidRPr="00F46F3B">
        <w:rPr>
          <w:rFonts w:ascii="Times New Roman" w:hAnsi="Times New Roman" w:cs="Times New Roman"/>
          <w:sz w:val="24"/>
          <w:szCs w:val="24"/>
        </w:rPr>
        <w:t xml:space="preserve">lage cijfers </w:t>
      </w:r>
      <w:r w:rsidR="00CD320E" w:rsidRPr="00F46F3B">
        <w:rPr>
          <w:rFonts w:ascii="Times New Roman" w:hAnsi="Times New Roman" w:cs="Times New Roman"/>
          <w:sz w:val="24"/>
          <w:szCs w:val="24"/>
        </w:rPr>
        <w:t xml:space="preserve">geeft </w:t>
      </w:r>
      <w:r w:rsidR="0086798F" w:rsidRPr="00F46F3B">
        <w:rPr>
          <w:rFonts w:ascii="Times New Roman" w:hAnsi="Times New Roman" w:cs="Times New Roman"/>
          <w:sz w:val="24"/>
          <w:szCs w:val="24"/>
        </w:rPr>
        <w:t xml:space="preserve">waardoor het gemiddelde lager ligt dan de modus. Er zijn participanten die veel twijfelen </w:t>
      </w:r>
      <w:r w:rsidR="0086798F" w:rsidRPr="00F46F3B">
        <w:rPr>
          <w:rFonts w:ascii="Times New Roman" w:hAnsi="Times New Roman" w:cs="Times New Roman"/>
          <w:sz w:val="24"/>
          <w:szCs w:val="24"/>
        </w:rPr>
        <w:lastRenderedPageBreak/>
        <w:t xml:space="preserve">aan hun collega’s en tegelijkertijd zijn er ook participanten die een groot vertrouwen hebben in hun collega’s. </w:t>
      </w:r>
      <w:r w:rsidR="00463CA7" w:rsidRPr="00F46F3B">
        <w:rPr>
          <w:rFonts w:ascii="Times New Roman" w:hAnsi="Times New Roman" w:cs="Times New Roman"/>
          <w:sz w:val="24"/>
          <w:szCs w:val="24"/>
        </w:rPr>
        <w:t xml:space="preserve">De gemiddelde cijfers </w:t>
      </w:r>
      <w:r w:rsidR="00810696" w:rsidRPr="00F46F3B">
        <w:rPr>
          <w:rFonts w:ascii="Times New Roman" w:hAnsi="Times New Roman" w:cs="Times New Roman"/>
          <w:sz w:val="24"/>
          <w:szCs w:val="24"/>
        </w:rPr>
        <w:t>voor</w:t>
      </w:r>
      <w:r w:rsidR="00463CA7" w:rsidRPr="00F46F3B">
        <w:rPr>
          <w:rFonts w:ascii="Times New Roman" w:hAnsi="Times New Roman" w:cs="Times New Roman"/>
          <w:sz w:val="24"/>
          <w:szCs w:val="24"/>
        </w:rPr>
        <w:t xml:space="preserve"> de politie </w:t>
      </w:r>
      <w:r w:rsidR="00810696" w:rsidRPr="00F46F3B">
        <w:rPr>
          <w:rFonts w:ascii="Times New Roman" w:hAnsi="Times New Roman" w:cs="Times New Roman"/>
          <w:sz w:val="24"/>
          <w:szCs w:val="24"/>
        </w:rPr>
        <w:t>zijn</w:t>
      </w:r>
      <w:r w:rsidR="00463CA7" w:rsidRPr="00F46F3B">
        <w:rPr>
          <w:rFonts w:ascii="Times New Roman" w:hAnsi="Times New Roman" w:cs="Times New Roman"/>
          <w:sz w:val="24"/>
          <w:szCs w:val="24"/>
        </w:rPr>
        <w:t xml:space="preserve"> voor de TECC-groep hoger dan die </w:t>
      </w:r>
      <w:r w:rsidR="00810696" w:rsidRPr="00F46F3B">
        <w:rPr>
          <w:rFonts w:ascii="Times New Roman" w:hAnsi="Times New Roman" w:cs="Times New Roman"/>
          <w:sz w:val="24"/>
          <w:szCs w:val="24"/>
        </w:rPr>
        <w:t>van</w:t>
      </w:r>
      <w:r w:rsidR="00463CA7" w:rsidRPr="00F46F3B">
        <w:rPr>
          <w:rFonts w:ascii="Times New Roman" w:hAnsi="Times New Roman" w:cs="Times New Roman"/>
          <w:sz w:val="24"/>
          <w:szCs w:val="24"/>
        </w:rPr>
        <w:t xml:space="preserve"> de controlegroep. Voor de brandweer en defensie scoort de TECC-groep lager. Vrijwel iedereen (92% en 93%) </w:t>
      </w:r>
      <w:r w:rsidR="00C3770D" w:rsidRPr="00F46F3B">
        <w:rPr>
          <w:rFonts w:ascii="Times New Roman" w:hAnsi="Times New Roman" w:cs="Times New Roman"/>
          <w:sz w:val="24"/>
          <w:szCs w:val="24"/>
        </w:rPr>
        <w:t>erv</w:t>
      </w:r>
      <w:r w:rsidR="000F2FAB" w:rsidRPr="00F46F3B">
        <w:rPr>
          <w:rFonts w:ascii="Times New Roman" w:hAnsi="Times New Roman" w:cs="Times New Roman"/>
          <w:sz w:val="24"/>
          <w:szCs w:val="24"/>
        </w:rPr>
        <w:t>aa</w:t>
      </w:r>
      <w:r w:rsidR="00C3770D" w:rsidRPr="00F46F3B">
        <w:rPr>
          <w:rFonts w:ascii="Times New Roman" w:hAnsi="Times New Roman" w:cs="Times New Roman"/>
          <w:sz w:val="24"/>
          <w:szCs w:val="24"/>
        </w:rPr>
        <w:t>r</w:t>
      </w:r>
      <w:r w:rsidR="000F2FAB" w:rsidRPr="00F46F3B">
        <w:rPr>
          <w:rFonts w:ascii="Times New Roman" w:hAnsi="Times New Roman" w:cs="Times New Roman"/>
          <w:sz w:val="24"/>
          <w:szCs w:val="24"/>
        </w:rPr>
        <w:t>t</w:t>
      </w:r>
      <w:r w:rsidR="00C3770D" w:rsidRPr="00F46F3B">
        <w:rPr>
          <w:rFonts w:ascii="Times New Roman" w:hAnsi="Times New Roman" w:cs="Times New Roman"/>
          <w:sz w:val="24"/>
          <w:szCs w:val="24"/>
        </w:rPr>
        <w:t xml:space="preserve"> </w:t>
      </w:r>
      <w:r w:rsidR="00463CA7" w:rsidRPr="00F46F3B">
        <w:rPr>
          <w:rFonts w:ascii="Times New Roman" w:hAnsi="Times New Roman" w:cs="Times New Roman"/>
          <w:sz w:val="24"/>
          <w:szCs w:val="24"/>
        </w:rPr>
        <w:t>samenwerking als positief.</w:t>
      </w:r>
    </w:p>
    <w:p w14:paraId="6D18A8F7" w14:textId="77777777" w:rsidR="00E07F86" w:rsidRPr="00F46F3B" w:rsidRDefault="00E07F86" w:rsidP="00917B06">
      <w:pPr>
        <w:spacing w:line="360" w:lineRule="auto"/>
        <w:jc w:val="both"/>
        <w:rPr>
          <w:rFonts w:ascii="Times New Roman" w:hAnsi="Times New Roman" w:cs="Times New Roman"/>
          <w:sz w:val="24"/>
          <w:szCs w:val="24"/>
        </w:rPr>
      </w:pPr>
    </w:p>
    <w:p w14:paraId="0AA7392F" w14:textId="77777777" w:rsidR="00F72247" w:rsidRPr="00F46F3B" w:rsidRDefault="00F72247" w:rsidP="00CD320E">
      <w:pPr>
        <w:pStyle w:val="Bijschrift"/>
        <w:keepNext/>
        <w:jc w:val="both"/>
        <w:rPr>
          <w:rFonts w:ascii="Times New Roman" w:hAnsi="Times New Roman" w:cs="Times New Roman"/>
        </w:rPr>
      </w:pPr>
      <w:r w:rsidRPr="00F46F3B">
        <w:rPr>
          <w:rFonts w:ascii="Times New Roman" w:hAnsi="Times New Roman" w:cs="Times New Roman"/>
        </w:rPr>
        <w:t xml:space="preserve">Tabel </w:t>
      </w:r>
      <w:r w:rsidR="001A6328" w:rsidRPr="00F46F3B">
        <w:rPr>
          <w:rFonts w:ascii="Times New Roman" w:hAnsi="Times New Roman" w:cs="Times New Roman"/>
        </w:rPr>
        <w:t>4</w:t>
      </w:r>
    </w:p>
    <w:tbl>
      <w:tblPr>
        <w:tblStyle w:val="Onopgemaaktetabel2"/>
        <w:tblW w:w="9356" w:type="dxa"/>
        <w:tblLayout w:type="fixed"/>
        <w:tblLook w:val="04A0" w:firstRow="1" w:lastRow="0" w:firstColumn="1" w:lastColumn="0" w:noHBand="0" w:noVBand="1"/>
      </w:tblPr>
      <w:tblGrid>
        <w:gridCol w:w="452"/>
        <w:gridCol w:w="3659"/>
        <w:gridCol w:w="992"/>
        <w:gridCol w:w="2127"/>
        <w:gridCol w:w="2126"/>
      </w:tblGrid>
      <w:tr w:rsidR="00FF4C04" w:rsidRPr="00F46F3B" w14:paraId="34450B0E" w14:textId="77777777" w:rsidTr="002B2942">
        <w:trPr>
          <w:cnfStyle w:val="100000000000" w:firstRow="1" w:lastRow="0" w:firstColumn="0" w:lastColumn="0" w:oddVBand="0" w:evenVBand="0" w:oddHBand="0" w:evenHBand="0" w:firstRowFirstColumn="0" w:firstRowLastColumn="0" w:lastRowFirstColumn="0" w:lastRowLastColumn="0"/>
          <w:trHeight w:val="585"/>
        </w:trPr>
        <w:tc>
          <w:tcPr>
            <w:cnfStyle w:val="001000000000" w:firstRow="0" w:lastRow="0" w:firstColumn="1" w:lastColumn="0" w:oddVBand="0" w:evenVBand="0" w:oddHBand="0" w:evenHBand="0" w:firstRowFirstColumn="0" w:firstRowLastColumn="0" w:lastRowFirstColumn="0" w:lastRowLastColumn="0"/>
            <w:tcW w:w="5103" w:type="dxa"/>
            <w:gridSpan w:val="3"/>
          </w:tcPr>
          <w:p w14:paraId="4C497E90" w14:textId="77777777" w:rsidR="00FF4C04" w:rsidRPr="00F46F3B" w:rsidRDefault="00FF4C04" w:rsidP="00CD320E">
            <w:pPr>
              <w:jc w:val="both"/>
              <w:rPr>
                <w:rFonts w:ascii="Times New Roman" w:hAnsi="Times New Roman" w:cs="Times New Roman"/>
                <w:b w:val="0"/>
                <w:bCs w:val="0"/>
              </w:rPr>
            </w:pPr>
            <w:r w:rsidRPr="00F46F3B">
              <w:rPr>
                <w:rFonts w:ascii="Times New Roman" w:hAnsi="Times New Roman" w:cs="Times New Roman"/>
              </w:rPr>
              <w:t>Vertrouwen in zelf en anderen</w:t>
            </w:r>
          </w:p>
          <w:p w14:paraId="3A8946E2" w14:textId="77777777" w:rsidR="00D212B0" w:rsidRPr="00F46F3B" w:rsidRDefault="00D212B0" w:rsidP="00CD320E">
            <w:pPr>
              <w:jc w:val="both"/>
              <w:rPr>
                <w:rFonts w:ascii="Times New Roman" w:hAnsi="Times New Roman" w:cs="Times New Roman"/>
                <w:b w:val="0"/>
                <w:bCs w:val="0"/>
                <w:i/>
                <w:iCs/>
                <w:sz w:val="16"/>
                <w:szCs w:val="16"/>
              </w:rPr>
            </w:pPr>
            <w:r w:rsidRPr="00F46F3B">
              <w:rPr>
                <w:rFonts w:ascii="Times New Roman" w:hAnsi="Times New Roman" w:cs="Times New Roman"/>
                <w:b w:val="0"/>
                <w:bCs w:val="0"/>
                <w:i/>
                <w:iCs/>
                <w:sz w:val="16"/>
                <w:szCs w:val="16"/>
              </w:rPr>
              <w:t>(1 = helemaal niet voorbereid/ geen vertrouwen en 10= helemaal voorbereid/ alle vertrouwen)</w:t>
            </w:r>
          </w:p>
        </w:tc>
        <w:tc>
          <w:tcPr>
            <w:tcW w:w="2127" w:type="dxa"/>
          </w:tcPr>
          <w:p w14:paraId="3F712D82" w14:textId="77777777" w:rsidR="00FF4C04" w:rsidRPr="00F46F3B" w:rsidRDefault="00FF4C04" w:rsidP="00CD320E">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TECC</w:t>
            </w:r>
            <w:r w:rsidR="00D212B0" w:rsidRPr="00F46F3B">
              <w:rPr>
                <w:rFonts w:ascii="Times New Roman" w:hAnsi="Times New Roman" w:cs="Times New Roman"/>
              </w:rPr>
              <w:t xml:space="preserve"> (26)</w:t>
            </w:r>
          </w:p>
        </w:tc>
        <w:tc>
          <w:tcPr>
            <w:tcW w:w="2126" w:type="dxa"/>
          </w:tcPr>
          <w:p w14:paraId="73EBB328" w14:textId="77777777" w:rsidR="00FF4C04" w:rsidRPr="00F46F3B" w:rsidRDefault="00D212B0" w:rsidP="00CD320E">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Controlegroep (14)</w:t>
            </w:r>
          </w:p>
        </w:tc>
      </w:tr>
      <w:tr w:rsidR="00FF4C04" w:rsidRPr="00F46F3B" w14:paraId="34DE9126" w14:textId="77777777" w:rsidTr="002B29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 w:type="dxa"/>
          </w:tcPr>
          <w:p w14:paraId="57C5E5EF" w14:textId="77777777" w:rsidR="00FF4C04" w:rsidRPr="00F46F3B" w:rsidRDefault="00FF4C04" w:rsidP="00CD320E">
            <w:pPr>
              <w:jc w:val="both"/>
              <w:rPr>
                <w:rFonts w:ascii="Times New Roman" w:hAnsi="Times New Roman" w:cs="Times New Roman"/>
              </w:rPr>
            </w:pPr>
            <w:r w:rsidRPr="00F46F3B">
              <w:rPr>
                <w:rFonts w:ascii="Times New Roman" w:hAnsi="Times New Roman" w:cs="Times New Roman"/>
              </w:rPr>
              <w:t>1.</w:t>
            </w:r>
          </w:p>
        </w:tc>
        <w:tc>
          <w:tcPr>
            <w:tcW w:w="4651" w:type="dxa"/>
            <w:gridSpan w:val="2"/>
          </w:tcPr>
          <w:p w14:paraId="5E12F776" w14:textId="77777777" w:rsidR="00FF4C04" w:rsidRPr="00F46F3B" w:rsidRDefault="00FF4C04"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In welke mate voel jij je voorbereid op een grootschalig incident?</w:t>
            </w:r>
          </w:p>
        </w:tc>
        <w:tc>
          <w:tcPr>
            <w:tcW w:w="2127" w:type="dxa"/>
          </w:tcPr>
          <w:p w14:paraId="18AC4A74" w14:textId="77777777" w:rsidR="00FF4C04" w:rsidRPr="00F46F3B" w:rsidRDefault="00FF4C04"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7,54</w:t>
            </w:r>
            <w:r w:rsidR="002B2942" w:rsidRPr="00F46F3B">
              <w:rPr>
                <w:rFonts w:ascii="Times New Roman" w:hAnsi="Times New Roman" w:cs="Times New Roman"/>
              </w:rPr>
              <w:t>*</w:t>
            </w:r>
            <w:r w:rsidR="000530A8" w:rsidRPr="00F46F3B">
              <w:rPr>
                <w:rFonts w:ascii="Times New Roman" w:hAnsi="Times New Roman" w:cs="Times New Roman"/>
              </w:rPr>
              <w:t xml:space="preserve"> (</w:t>
            </w:r>
            <w:r w:rsidR="00E7396F" w:rsidRPr="00F46F3B">
              <w:rPr>
                <w:rFonts w:ascii="Times New Roman" w:hAnsi="Times New Roman" w:cs="Times New Roman"/>
              </w:rPr>
              <w:t>7)</w:t>
            </w:r>
            <w:r w:rsidR="002B2942" w:rsidRPr="00F46F3B">
              <w:rPr>
                <w:rFonts w:ascii="Times New Roman" w:hAnsi="Times New Roman" w:cs="Times New Roman"/>
              </w:rPr>
              <w:t>**</w:t>
            </w:r>
          </w:p>
        </w:tc>
        <w:tc>
          <w:tcPr>
            <w:tcW w:w="2126" w:type="dxa"/>
          </w:tcPr>
          <w:p w14:paraId="24B0FCCA" w14:textId="77777777" w:rsidR="00FF4C04" w:rsidRPr="00F46F3B" w:rsidRDefault="00FF4C04"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6,93</w:t>
            </w:r>
            <w:r w:rsidR="000530A8" w:rsidRPr="00F46F3B">
              <w:rPr>
                <w:rFonts w:ascii="Times New Roman" w:hAnsi="Times New Roman" w:cs="Times New Roman"/>
              </w:rPr>
              <w:t xml:space="preserve"> (6</w:t>
            </w:r>
            <w:r w:rsidR="00E7396F" w:rsidRPr="00F46F3B">
              <w:rPr>
                <w:rFonts w:ascii="Times New Roman" w:hAnsi="Times New Roman" w:cs="Times New Roman"/>
              </w:rPr>
              <w:t>,7,8</w:t>
            </w:r>
            <w:r w:rsidR="000530A8" w:rsidRPr="00F46F3B">
              <w:rPr>
                <w:rFonts w:ascii="Times New Roman" w:hAnsi="Times New Roman" w:cs="Times New Roman"/>
              </w:rPr>
              <w:t>)</w:t>
            </w:r>
          </w:p>
        </w:tc>
      </w:tr>
      <w:tr w:rsidR="00FF4C04" w:rsidRPr="00F46F3B" w14:paraId="43F96155" w14:textId="77777777" w:rsidTr="002B2942">
        <w:tc>
          <w:tcPr>
            <w:cnfStyle w:val="001000000000" w:firstRow="0" w:lastRow="0" w:firstColumn="1" w:lastColumn="0" w:oddVBand="0" w:evenVBand="0" w:oddHBand="0" w:evenHBand="0" w:firstRowFirstColumn="0" w:firstRowLastColumn="0" w:lastRowFirstColumn="0" w:lastRowLastColumn="0"/>
            <w:tcW w:w="452" w:type="dxa"/>
          </w:tcPr>
          <w:p w14:paraId="59732862" w14:textId="77777777" w:rsidR="00FF4C04" w:rsidRPr="00F46F3B" w:rsidRDefault="00FF4C04" w:rsidP="00CD320E">
            <w:pPr>
              <w:jc w:val="both"/>
              <w:rPr>
                <w:rFonts w:ascii="Times New Roman" w:hAnsi="Times New Roman" w:cs="Times New Roman"/>
              </w:rPr>
            </w:pPr>
            <w:r w:rsidRPr="00F46F3B">
              <w:rPr>
                <w:rFonts w:ascii="Times New Roman" w:hAnsi="Times New Roman" w:cs="Times New Roman"/>
              </w:rPr>
              <w:t>2.</w:t>
            </w:r>
          </w:p>
        </w:tc>
        <w:tc>
          <w:tcPr>
            <w:tcW w:w="4651" w:type="dxa"/>
            <w:gridSpan w:val="2"/>
          </w:tcPr>
          <w:p w14:paraId="31E11FAE" w14:textId="77777777" w:rsidR="00FF4C04" w:rsidRPr="00F46F3B" w:rsidRDefault="00FF4C04"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In welke mate voel jij je voorbereid op een incident met terroristisch motief?</w:t>
            </w:r>
          </w:p>
        </w:tc>
        <w:tc>
          <w:tcPr>
            <w:tcW w:w="2127" w:type="dxa"/>
          </w:tcPr>
          <w:p w14:paraId="24891527" w14:textId="77777777" w:rsidR="00FF4C04" w:rsidRPr="00F46F3B" w:rsidRDefault="00FF4C04"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7,27</w:t>
            </w:r>
            <w:r w:rsidR="00E7396F" w:rsidRPr="00F46F3B">
              <w:rPr>
                <w:rFonts w:ascii="Times New Roman" w:hAnsi="Times New Roman" w:cs="Times New Roman"/>
              </w:rPr>
              <w:t xml:space="preserve"> </w:t>
            </w:r>
            <w:r w:rsidR="000530A8" w:rsidRPr="00F46F3B">
              <w:rPr>
                <w:rFonts w:ascii="Times New Roman" w:hAnsi="Times New Roman" w:cs="Times New Roman"/>
              </w:rPr>
              <w:t>(</w:t>
            </w:r>
            <w:r w:rsidR="00E7396F" w:rsidRPr="00F46F3B">
              <w:rPr>
                <w:rFonts w:ascii="Times New Roman" w:hAnsi="Times New Roman" w:cs="Times New Roman"/>
              </w:rPr>
              <w:t>8</w:t>
            </w:r>
            <w:r w:rsidR="000530A8" w:rsidRPr="00F46F3B">
              <w:rPr>
                <w:rFonts w:ascii="Times New Roman" w:hAnsi="Times New Roman" w:cs="Times New Roman"/>
              </w:rPr>
              <w:t>)</w:t>
            </w:r>
          </w:p>
        </w:tc>
        <w:tc>
          <w:tcPr>
            <w:tcW w:w="2126" w:type="dxa"/>
          </w:tcPr>
          <w:p w14:paraId="39FD42D3" w14:textId="77777777" w:rsidR="00FF4C04" w:rsidRPr="00F46F3B" w:rsidRDefault="00FF4C04"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5,93</w:t>
            </w:r>
            <w:r w:rsidR="000530A8" w:rsidRPr="00F46F3B">
              <w:rPr>
                <w:rFonts w:ascii="Times New Roman" w:hAnsi="Times New Roman" w:cs="Times New Roman"/>
              </w:rPr>
              <w:t xml:space="preserve"> (</w:t>
            </w:r>
            <w:r w:rsidR="00E7396F" w:rsidRPr="00F46F3B">
              <w:rPr>
                <w:rFonts w:ascii="Times New Roman" w:hAnsi="Times New Roman" w:cs="Times New Roman"/>
              </w:rPr>
              <w:t>6</w:t>
            </w:r>
            <w:r w:rsidR="000530A8" w:rsidRPr="00F46F3B">
              <w:rPr>
                <w:rFonts w:ascii="Times New Roman" w:hAnsi="Times New Roman" w:cs="Times New Roman"/>
              </w:rPr>
              <w:t>)</w:t>
            </w:r>
          </w:p>
        </w:tc>
      </w:tr>
      <w:tr w:rsidR="00FF4C04" w:rsidRPr="00F46F3B" w14:paraId="0789A215" w14:textId="77777777" w:rsidTr="002B29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 w:type="dxa"/>
          </w:tcPr>
          <w:p w14:paraId="5117DB0F" w14:textId="77777777" w:rsidR="00FF4C04" w:rsidRPr="00F46F3B" w:rsidRDefault="00FF4C04" w:rsidP="00CD320E">
            <w:pPr>
              <w:jc w:val="both"/>
              <w:rPr>
                <w:rFonts w:ascii="Times New Roman" w:hAnsi="Times New Roman" w:cs="Times New Roman"/>
              </w:rPr>
            </w:pPr>
            <w:r w:rsidRPr="00F46F3B">
              <w:rPr>
                <w:rFonts w:ascii="Times New Roman" w:hAnsi="Times New Roman" w:cs="Times New Roman"/>
              </w:rPr>
              <w:t>3.</w:t>
            </w:r>
          </w:p>
        </w:tc>
        <w:tc>
          <w:tcPr>
            <w:tcW w:w="4651" w:type="dxa"/>
            <w:gridSpan w:val="2"/>
          </w:tcPr>
          <w:p w14:paraId="1B3BBED8" w14:textId="77777777" w:rsidR="00FF4C04" w:rsidRPr="00F46F3B" w:rsidRDefault="00FF4C04"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Hoeveel vertrouwen heb je in je eigen vaardigheden/rol als je als eerste aanwezig ambulance het ‘command and control’ moet uitvoeren?</w:t>
            </w:r>
          </w:p>
        </w:tc>
        <w:tc>
          <w:tcPr>
            <w:tcW w:w="2127" w:type="dxa"/>
          </w:tcPr>
          <w:p w14:paraId="5E1529A0" w14:textId="77777777" w:rsidR="00FF4C04" w:rsidRPr="00F46F3B" w:rsidRDefault="00FF4C04"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7,46</w:t>
            </w:r>
            <w:r w:rsidR="00E7396F" w:rsidRPr="00F46F3B">
              <w:rPr>
                <w:rFonts w:ascii="Times New Roman" w:hAnsi="Times New Roman" w:cs="Times New Roman"/>
              </w:rPr>
              <w:t xml:space="preserve"> (8)</w:t>
            </w:r>
          </w:p>
        </w:tc>
        <w:tc>
          <w:tcPr>
            <w:tcW w:w="2126" w:type="dxa"/>
          </w:tcPr>
          <w:p w14:paraId="6CEAD210" w14:textId="77777777" w:rsidR="00FF4C04" w:rsidRPr="00F46F3B" w:rsidRDefault="00FF4C04"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7,07</w:t>
            </w:r>
            <w:r w:rsidR="00E7396F" w:rsidRPr="00F46F3B">
              <w:rPr>
                <w:rFonts w:ascii="Times New Roman" w:hAnsi="Times New Roman" w:cs="Times New Roman"/>
              </w:rPr>
              <w:t xml:space="preserve"> (7)</w:t>
            </w:r>
          </w:p>
        </w:tc>
      </w:tr>
      <w:tr w:rsidR="0003778B" w:rsidRPr="00F46F3B" w14:paraId="04ADDAF7" w14:textId="77777777" w:rsidTr="002B2942">
        <w:tc>
          <w:tcPr>
            <w:cnfStyle w:val="001000000000" w:firstRow="0" w:lastRow="0" w:firstColumn="1" w:lastColumn="0" w:oddVBand="0" w:evenVBand="0" w:oddHBand="0" w:evenHBand="0" w:firstRowFirstColumn="0" w:firstRowLastColumn="0" w:lastRowFirstColumn="0" w:lastRowLastColumn="0"/>
            <w:tcW w:w="452" w:type="dxa"/>
          </w:tcPr>
          <w:p w14:paraId="461BB341" w14:textId="77777777" w:rsidR="0003778B" w:rsidRPr="00F46F3B" w:rsidRDefault="0003778B" w:rsidP="00CD320E">
            <w:pPr>
              <w:jc w:val="both"/>
              <w:rPr>
                <w:rFonts w:ascii="Times New Roman" w:hAnsi="Times New Roman" w:cs="Times New Roman"/>
              </w:rPr>
            </w:pPr>
            <w:r w:rsidRPr="00F46F3B">
              <w:rPr>
                <w:rFonts w:ascii="Times New Roman" w:hAnsi="Times New Roman" w:cs="Times New Roman"/>
              </w:rPr>
              <w:t>4.</w:t>
            </w:r>
          </w:p>
        </w:tc>
        <w:tc>
          <w:tcPr>
            <w:tcW w:w="3659" w:type="dxa"/>
          </w:tcPr>
          <w:p w14:paraId="2FB8A439" w14:textId="77777777" w:rsidR="0003778B" w:rsidRPr="00F46F3B" w:rsidRDefault="0003778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Hoe vaak moest je samenwerken met andere ketenpartners en organisaties bij het verlenen van medische hulp?</w:t>
            </w:r>
          </w:p>
        </w:tc>
        <w:tc>
          <w:tcPr>
            <w:tcW w:w="992" w:type="dxa"/>
          </w:tcPr>
          <w:p w14:paraId="5980EFDA" w14:textId="77777777" w:rsidR="0003778B" w:rsidRPr="00F46F3B" w:rsidRDefault="0003778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0-25: </w:t>
            </w:r>
          </w:p>
          <w:p w14:paraId="427E7388" w14:textId="77777777" w:rsidR="0003778B" w:rsidRPr="00F46F3B" w:rsidRDefault="0003778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25-50: </w:t>
            </w:r>
          </w:p>
          <w:p w14:paraId="0823137C" w14:textId="77777777" w:rsidR="00926616" w:rsidRPr="00F46F3B" w:rsidRDefault="0003778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50-75: </w:t>
            </w:r>
          </w:p>
          <w:p w14:paraId="44AF1ED0" w14:textId="77777777" w:rsidR="0003778B" w:rsidRPr="00F46F3B" w:rsidRDefault="0003778B"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75- 100: </w:t>
            </w:r>
          </w:p>
        </w:tc>
        <w:tc>
          <w:tcPr>
            <w:tcW w:w="2127" w:type="dxa"/>
          </w:tcPr>
          <w:p w14:paraId="0D3DF632" w14:textId="77777777" w:rsidR="0003778B" w:rsidRPr="00F46F3B" w:rsidRDefault="00926616"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6 (43%)</w:t>
            </w:r>
            <w:r w:rsidR="002B2942" w:rsidRPr="00F46F3B">
              <w:rPr>
                <w:rFonts w:ascii="Times New Roman" w:hAnsi="Times New Roman" w:cs="Times New Roman"/>
              </w:rPr>
              <w:t>***</w:t>
            </w:r>
          </w:p>
          <w:p w14:paraId="1D1A8D78" w14:textId="77777777" w:rsidR="00926616" w:rsidRPr="00F46F3B" w:rsidRDefault="00926616"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7 (50%)</w:t>
            </w:r>
          </w:p>
          <w:p w14:paraId="1EB1FC01" w14:textId="77777777" w:rsidR="00926616" w:rsidRPr="00F46F3B" w:rsidRDefault="00FF4C04"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w:t>
            </w:r>
          </w:p>
          <w:p w14:paraId="2D1D69D0" w14:textId="77777777" w:rsidR="00926616" w:rsidRPr="00F46F3B" w:rsidRDefault="00926616"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 (7%)</w:t>
            </w:r>
          </w:p>
        </w:tc>
        <w:tc>
          <w:tcPr>
            <w:tcW w:w="2126" w:type="dxa"/>
          </w:tcPr>
          <w:p w14:paraId="5C7113EC" w14:textId="77777777" w:rsidR="0003778B" w:rsidRPr="00F46F3B" w:rsidRDefault="00926616"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9 (35%)</w:t>
            </w:r>
          </w:p>
          <w:p w14:paraId="791629E2" w14:textId="77777777" w:rsidR="00926616" w:rsidRPr="00F46F3B" w:rsidRDefault="00926616"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11 (42%)</w:t>
            </w:r>
          </w:p>
          <w:p w14:paraId="6251CB8B" w14:textId="77777777" w:rsidR="00926616" w:rsidRPr="00F46F3B" w:rsidRDefault="00926616"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5 (19%)</w:t>
            </w:r>
          </w:p>
          <w:p w14:paraId="76FA8ADB" w14:textId="77777777" w:rsidR="00926616" w:rsidRPr="00F46F3B" w:rsidRDefault="00926616"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 (4%)</w:t>
            </w:r>
          </w:p>
        </w:tc>
      </w:tr>
      <w:tr w:rsidR="00FF4C04" w:rsidRPr="00F46F3B" w14:paraId="1424FEB1" w14:textId="77777777" w:rsidTr="002B29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 w:type="dxa"/>
          </w:tcPr>
          <w:p w14:paraId="1CB5DC52" w14:textId="77777777" w:rsidR="00FF4C04" w:rsidRPr="00F46F3B" w:rsidRDefault="00FF4C04" w:rsidP="00CD320E">
            <w:pPr>
              <w:jc w:val="both"/>
              <w:rPr>
                <w:rFonts w:ascii="Times New Roman" w:hAnsi="Times New Roman" w:cs="Times New Roman"/>
              </w:rPr>
            </w:pPr>
            <w:r w:rsidRPr="00F46F3B">
              <w:rPr>
                <w:rFonts w:ascii="Times New Roman" w:hAnsi="Times New Roman" w:cs="Times New Roman"/>
              </w:rPr>
              <w:t>5.</w:t>
            </w:r>
          </w:p>
        </w:tc>
        <w:tc>
          <w:tcPr>
            <w:tcW w:w="4651" w:type="dxa"/>
            <w:gridSpan w:val="2"/>
          </w:tcPr>
          <w:p w14:paraId="07D1FE2C" w14:textId="77777777" w:rsidR="00FF4C04" w:rsidRPr="00F46F3B" w:rsidRDefault="00FF4C04"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In welke mate heb jij vertrouwen in ketenpartners bij opschaling bij een grootschalig incident, (al dan niet) met terroristisch motief?</w:t>
            </w:r>
          </w:p>
          <w:p w14:paraId="1E10A34C" w14:textId="77777777" w:rsidR="00FF4C04" w:rsidRPr="00F46F3B" w:rsidRDefault="00FF4C04" w:rsidP="00CD320E">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7" w:type="dxa"/>
          </w:tcPr>
          <w:p w14:paraId="7F554EC2" w14:textId="77777777" w:rsidR="00FF4C04" w:rsidRPr="00F46F3B" w:rsidRDefault="00FF4C04" w:rsidP="00CD320E">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Brandweer: 7,29</w:t>
            </w:r>
            <w:r w:rsidR="00E7396F" w:rsidRPr="00F46F3B">
              <w:rPr>
                <w:rFonts w:ascii="Times New Roman" w:hAnsi="Times New Roman" w:cs="Times New Roman"/>
              </w:rPr>
              <w:t xml:space="preserve"> (8)</w:t>
            </w:r>
          </w:p>
          <w:p w14:paraId="06BB5281" w14:textId="77777777" w:rsidR="00FF4C04" w:rsidRPr="00F46F3B" w:rsidRDefault="00FF4C04" w:rsidP="00CD320E">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Politie: 8,14</w:t>
            </w:r>
            <w:r w:rsidR="00E7396F" w:rsidRPr="00F46F3B">
              <w:rPr>
                <w:rFonts w:ascii="Times New Roman" w:hAnsi="Times New Roman" w:cs="Times New Roman"/>
              </w:rPr>
              <w:t xml:space="preserve"> (8)</w:t>
            </w:r>
          </w:p>
          <w:p w14:paraId="5B58D33D" w14:textId="77777777" w:rsidR="00FF4C04" w:rsidRPr="00F46F3B" w:rsidRDefault="00FF4C04" w:rsidP="00CD320E">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Collega’s: 8,21</w:t>
            </w:r>
            <w:r w:rsidR="00E7396F" w:rsidRPr="00F46F3B">
              <w:rPr>
                <w:rFonts w:ascii="Times New Roman" w:hAnsi="Times New Roman" w:cs="Times New Roman"/>
              </w:rPr>
              <w:t xml:space="preserve"> (8)</w:t>
            </w:r>
          </w:p>
          <w:p w14:paraId="79ACA3B9" w14:textId="77777777" w:rsidR="00FF4C04" w:rsidRPr="00F46F3B" w:rsidRDefault="00FF4C04" w:rsidP="00CD320E">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Defensie: 8,23</w:t>
            </w:r>
            <w:r w:rsidR="00E7396F" w:rsidRPr="00F46F3B">
              <w:rPr>
                <w:rFonts w:ascii="Times New Roman" w:hAnsi="Times New Roman" w:cs="Times New Roman"/>
              </w:rPr>
              <w:t xml:space="preserve"> (9)</w:t>
            </w:r>
          </w:p>
        </w:tc>
        <w:tc>
          <w:tcPr>
            <w:tcW w:w="2126" w:type="dxa"/>
          </w:tcPr>
          <w:p w14:paraId="6F11E4DE" w14:textId="77777777" w:rsidR="00FF4C04" w:rsidRPr="00F46F3B" w:rsidRDefault="00FF4C04" w:rsidP="00CD320E">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Brandweer: 7,54</w:t>
            </w:r>
            <w:r w:rsidR="00E7396F" w:rsidRPr="00F46F3B">
              <w:rPr>
                <w:rFonts w:ascii="Times New Roman" w:hAnsi="Times New Roman" w:cs="Times New Roman"/>
              </w:rPr>
              <w:t xml:space="preserve"> (8)</w:t>
            </w:r>
          </w:p>
          <w:p w14:paraId="1C8611CF" w14:textId="77777777" w:rsidR="00FF4C04" w:rsidRPr="00F46F3B" w:rsidRDefault="00FF4C04" w:rsidP="00CD320E">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Politie: 7,31</w:t>
            </w:r>
            <w:r w:rsidR="00E7396F" w:rsidRPr="00F46F3B">
              <w:rPr>
                <w:rFonts w:ascii="Times New Roman" w:hAnsi="Times New Roman" w:cs="Times New Roman"/>
              </w:rPr>
              <w:t xml:space="preserve"> (8)</w:t>
            </w:r>
          </w:p>
          <w:p w14:paraId="5E660119" w14:textId="77777777" w:rsidR="00FF4C04" w:rsidRPr="00F46F3B" w:rsidRDefault="00FF4C04" w:rsidP="00CD320E">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Collega’s: 7,27</w:t>
            </w:r>
            <w:r w:rsidR="00E7396F" w:rsidRPr="00F46F3B">
              <w:rPr>
                <w:rFonts w:ascii="Times New Roman" w:hAnsi="Times New Roman" w:cs="Times New Roman"/>
              </w:rPr>
              <w:t xml:space="preserve"> (8)</w:t>
            </w:r>
          </w:p>
          <w:p w14:paraId="0A450031" w14:textId="77777777" w:rsidR="00FF4C04" w:rsidRPr="00F46F3B" w:rsidRDefault="00FF4C04" w:rsidP="00CD320E">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Defensie: 8,48</w:t>
            </w:r>
            <w:r w:rsidR="00E7396F" w:rsidRPr="00F46F3B">
              <w:rPr>
                <w:rFonts w:ascii="Times New Roman" w:hAnsi="Times New Roman" w:cs="Times New Roman"/>
              </w:rPr>
              <w:t xml:space="preserve"> (8)</w:t>
            </w:r>
          </w:p>
        </w:tc>
      </w:tr>
      <w:tr w:rsidR="00FF4C04" w:rsidRPr="00F46F3B" w14:paraId="6292F60A" w14:textId="77777777" w:rsidTr="002B2942">
        <w:tc>
          <w:tcPr>
            <w:cnfStyle w:val="001000000000" w:firstRow="0" w:lastRow="0" w:firstColumn="1" w:lastColumn="0" w:oddVBand="0" w:evenVBand="0" w:oddHBand="0" w:evenHBand="0" w:firstRowFirstColumn="0" w:firstRowLastColumn="0" w:lastRowFirstColumn="0" w:lastRowLastColumn="0"/>
            <w:tcW w:w="452" w:type="dxa"/>
          </w:tcPr>
          <w:p w14:paraId="6A4B8A30" w14:textId="77777777" w:rsidR="00FF4C04" w:rsidRPr="00F46F3B" w:rsidRDefault="00FF4C04" w:rsidP="00CD320E">
            <w:pPr>
              <w:jc w:val="both"/>
              <w:rPr>
                <w:rFonts w:ascii="Times New Roman" w:hAnsi="Times New Roman" w:cs="Times New Roman"/>
              </w:rPr>
            </w:pPr>
            <w:r w:rsidRPr="00F46F3B">
              <w:rPr>
                <w:rFonts w:ascii="Times New Roman" w:hAnsi="Times New Roman" w:cs="Times New Roman"/>
              </w:rPr>
              <w:t>6.</w:t>
            </w:r>
          </w:p>
        </w:tc>
        <w:tc>
          <w:tcPr>
            <w:tcW w:w="4651" w:type="dxa"/>
            <w:gridSpan w:val="2"/>
          </w:tcPr>
          <w:p w14:paraId="6F0154FC" w14:textId="77777777" w:rsidR="00FF4C04" w:rsidRPr="00F46F3B" w:rsidRDefault="00FF4C04"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Hoe heb jij de samenwerking met andere hulpverlening organisaties ervaren tijdens situaties waar grootschalige opschaling van toepassing was? </w:t>
            </w:r>
          </w:p>
        </w:tc>
        <w:tc>
          <w:tcPr>
            <w:tcW w:w="2127" w:type="dxa"/>
          </w:tcPr>
          <w:p w14:paraId="212649ED" w14:textId="77777777" w:rsidR="00FF4C04" w:rsidRPr="00F46F3B" w:rsidRDefault="00FF4C04"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Positief: 24 (92%)</w:t>
            </w:r>
          </w:p>
          <w:p w14:paraId="54EEBEAC" w14:textId="77777777" w:rsidR="00FF4C04" w:rsidRPr="00F46F3B" w:rsidRDefault="00FF4C04"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Negatief: 1</w:t>
            </w:r>
          </w:p>
          <w:p w14:paraId="6615A173" w14:textId="77777777" w:rsidR="00FF4C04" w:rsidRPr="00F46F3B" w:rsidRDefault="00FF4C04"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Neutraal: 1</w:t>
            </w:r>
          </w:p>
        </w:tc>
        <w:tc>
          <w:tcPr>
            <w:tcW w:w="2126" w:type="dxa"/>
          </w:tcPr>
          <w:p w14:paraId="66DFB83A" w14:textId="77777777" w:rsidR="00FF4C04" w:rsidRPr="00F46F3B" w:rsidRDefault="00FF4C04"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Positief: 13 (93%)</w:t>
            </w:r>
          </w:p>
          <w:p w14:paraId="2FAB8826" w14:textId="77777777" w:rsidR="00FF4C04" w:rsidRPr="00F46F3B" w:rsidRDefault="00FF4C04"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Neutraal: 1</w:t>
            </w:r>
          </w:p>
        </w:tc>
      </w:tr>
    </w:tbl>
    <w:p w14:paraId="722626E7" w14:textId="3CAF5E43" w:rsidR="00E07F86" w:rsidRPr="00F46F3B" w:rsidRDefault="00D212B0" w:rsidP="00E07F86">
      <w:pPr>
        <w:rPr>
          <w:rFonts w:ascii="Times New Roman" w:hAnsi="Times New Roman" w:cs="Times New Roman"/>
          <w:b/>
          <w:bCs/>
          <w:i/>
          <w:iCs/>
          <w:sz w:val="18"/>
          <w:szCs w:val="18"/>
        </w:rPr>
      </w:pPr>
      <w:r w:rsidRPr="00F46F3B">
        <w:rPr>
          <w:rFonts w:ascii="Times New Roman" w:hAnsi="Times New Roman" w:cs="Times New Roman"/>
          <w:b/>
          <w:bCs/>
          <w:i/>
          <w:iCs/>
          <w:sz w:val="18"/>
          <w:szCs w:val="18"/>
        </w:rPr>
        <w:t>*</w:t>
      </w:r>
      <w:r w:rsidRPr="00F46F3B">
        <w:rPr>
          <w:rFonts w:ascii="Times New Roman" w:hAnsi="Times New Roman" w:cs="Times New Roman"/>
          <w:i/>
          <w:iCs/>
          <w:sz w:val="18"/>
          <w:szCs w:val="18"/>
        </w:rPr>
        <w:t xml:space="preserve">Gemiddelde score van de groep </w:t>
      </w:r>
      <w:r w:rsidRPr="00F46F3B">
        <w:rPr>
          <w:rFonts w:ascii="Times New Roman" w:hAnsi="Times New Roman" w:cs="Times New Roman"/>
          <w:i/>
          <w:iCs/>
          <w:sz w:val="18"/>
          <w:szCs w:val="18"/>
        </w:rPr>
        <w:br/>
      </w:r>
      <w:r w:rsidRPr="00F46F3B">
        <w:rPr>
          <w:rFonts w:ascii="Times New Roman" w:hAnsi="Times New Roman" w:cs="Times New Roman"/>
          <w:b/>
          <w:bCs/>
          <w:i/>
          <w:iCs/>
          <w:sz w:val="18"/>
          <w:szCs w:val="18"/>
        </w:rPr>
        <w:t>**</w:t>
      </w:r>
      <w:r w:rsidRPr="00F46F3B">
        <w:rPr>
          <w:rFonts w:ascii="Times New Roman" w:hAnsi="Times New Roman" w:cs="Times New Roman"/>
          <w:i/>
          <w:iCs/>
          <w:sz w:val="18"/>
          <w:szCs w:val="18"/>
        </w:rPr>
        <w:t>Modus van de groep (het meest gegeven cijfer)</w:t>
      </w:r>
      <w:r w:rsidRPr="00F46F3B">
        <w:rPr>
          <w:rFonts w:ascii="Times New Roman" w:hAnsi="Times New Roman" w:cs="Times New Roman"/>
          <w:i/>
          <w:iCs/>
          <w:sz w:val="18"/>
          <w:szCs w:val="18"/>
        </w:rPr>
        <w:br/>
      </w:r>
      <w:r w:rsidRPr="00F46F3B">
        <w:rPr>
          <w:rFonts w:ascii="Times New Roman" w:hAnsi="Times New Roman" w:cs="Times New Roman"/>
          <w:b/>
          <w:bCs/>
          <w:i/>
          <w:iCs/>
          <w:sz w:val="18"/>
          <w:szCs w:val="18"/>
        </w:rPr>
        <w:t>***</w:t>
      </w:r>
      <w:r w:rsidRPr="00F46F3B">
        <w:rPr>
          <w:rFonts w:ascii="Times New Roman" w:hAnsi="Times New Roman" w:cs="Times New Roman"/>
          <w:i/>
          <w:iCs/>
          <w:sz w:val="18"/>
          <w:szCs w:val="18"/>
        </w:rPr>
        <w:t>Percentage van de totale groep (TECC</w:t>
      </w:r>
      <w:r w:rsidR="00211923" w:rsidRPr="00F46F3B">
        <w:rPr>
          <w:rFonts w:ascii="Times New Roman" w:hAnsi="Times New Roman" w:cs="Times New Roman"/>
          <w:i/>
          <w:iCs/>
          <w:sz w:val="18"/>
          <w:szCs w:val="18"/>
        </w:rPr>
        <w:t>-</w:t>
      </w:r>
      <w:r w:rsidRPr="00F46F3B">
        <w:rPr>
          <w:rFonts w:ascii="Times New Roman" w:hAnsi="Times New Roman" w:cs="Times New Roman"/>
          <w:i/>
          <w:iCs/>
          <w:sz w:val="18"/>
          <w:szCs w:val="18"/>
        </w:rPr>
        <w:t xml:space="preserve"> of controlegroep)</w:t>
      </w:r>
    </w:p>
    <w:p w14:paraId="155C7A87" w14:textId="77777777" w:rsidR="00E07F86" w:rsidRPr="00F46F3B" w:rsidRDefault="00E07F86" w:rsidP="00917B06">
      <w:pPr>
        <w:spacing w:line="360" w:lineRule="auto"/>
        <w:ind w:firstLine="708"/>
        <w:jc w:val="both"/>
        <w:rPr>
          <w:rFonts w:ascii="Times New Roman" w:hAnsi="Times New Roman" w:cs="Times New Roman"/>
          <w:sz w:val="24"/>
          <w:szCs w:val="24"/>
        </w:rPr>
      </w:pPr>
    </w:p>
    <w:p w14:paraId="02FEE6EE" w14:textId="2C21A87A" w:rsidR="00E832F0" w:rsidRPr="00F46F3B" w:rsidRDefault="00610DFF" w:rsidP="00917B06">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 xml:space="preserve">De tweede categorie </w:t>
      </w:r>
      <w:r w:rsidR="00801DC6">
        <w:rPr>
          <w:rFonts w:ascii="Times New Roman" w:hAnsi="Times New Roman" w:cs="Times New Roman"/>
          <w:sz w:val="24"/>
          <w:szCs w:val="24"/>
        </w:rPr>
        <w:t>betreft</w:t>
      </w:r>
      <w:r w:rsidRPr="00F46F3B">
        <w:rPr>
          <w:rFonts w:ascii="Times New Roman" w:hAnsi="Times New Roman" w:cs="Times New Roman"/>
          <w:sz w:val="24"/>
          <w:szCs w:val="24"/>
        </w:rPr>
        <w:t xml:space="preserve"> het vertrouwen in het TGB</w:t>
      </w:r>
      <w:r w:rsidR="003E3614" w:rsidRPr="00F46F3B">
        <w:rPr>
          <w:rFonts w:ascii="Times New Roman" w:hAnsi="Times New Roman" w:cs="Times New Roman"/>
          <w:sz w:val="24"/>
          <w:szCs w:val="24"/>
        </w:rPr>
        <w:t>-</w:t>
      </w:r>
      <w:r w:rsidRPr="00F46F3B">
        <w:rPr>
          <w:rFonts w:ascii="Times New Roman" w:hAnsi="Times New Roman" w:cs="Times New Roman"/>
          <w:sz w:val="24"/>
          <w:szCs w:val="24"/>
        </w:rPr>
        <w:t xml:space="preserve">model. </w:t>
      </w:r>
      <w:r w:rsidR="00914FC5" w:rsidRPr="00F46F3B">
        <w:rPr>
          <w:rFonts w:ascii="Times New Roman" w:hAnsi="Times New Roman" w:cs="Times New Roman"/>
          <w:sz w:val="24"/>
          <w:szCs w:val="24"/>
        </w:rPr>
        <w:t>Onderstaande (</w:t>
      </w:r>
      <w:r w:rsidR="00C3770D" w:rsidRPr="00F46F3B">
        <w:rPr>
          <w:rFonts w:ascii="Times New Roman" w:hAnsi="Times New Roman" w:cs="Times New Roman"/>
          <w:sz w:val="24"/>
          <w:szCs w:val="24"/>
        </w:rPr>
        <w:t xml:space="preserve">Tabel </w:t>
      </w:r>
      <w:r w:rsidR="00DA041A" w:rsidRPr="00F46F3B">
        <w:rPr>
          <w:rFonts w:ascii="Times New Roman" w:hAnsi="Times New Roman" w:cs="Times New Roman"/>
          <w:sz w:val="24"/>
          <w:szCs w:val="24"/>
        </w:rPr>
        <w:t>5</w:t>
      </w:r>
      <w:r w:rsidR="00914FC5" w:rsidRPr="00F46F3B">
        <w:rPr>
          <w:rFonts w:ascii="Times New Roman" w:hAnsi="Times New Roman" w:cs="Times New Roman"/>
          <w:sz w:val="24"/>
          <w:szCs w:val="24"/>
        </w:rPr>
        <w:t xml:space="preserve">) uitkomsten laten zien dat het vertrouwen </w:t>
      </w:r>
      <w:r w:rsidR="00CF012A" w:rsidRPr="00F46F3B">
        <w:rPr>
          <w:rFonts w:ascii="Times New Roman" w:hAnsi="Times New Roman" w:cs="Times New Roman"/>
          <w:sz w:val="24"/>
          <w:szCs w:val="24"/>
        </w:rPr>
        <w:t xml:space="preserve">van </w:t>
      </w:r>
      <w:r w:rsidR="008636E6" w:rsidRPr="00F46F3B">
        <w:rPr>
          <w:rFonts w:ascii="Times New Roman" w:hAnsi="Times New Roman" w:cs="Times New Roman"/>
          <w:sz w:val="24"/>
          <w:szCs w:val="24"/>
        </w:rPr>
        <w:t xml:space="preserve">de </w:t>
      </w:r>
      <w:r w:rsidR="00CF012A" w:rsidRPr="00F46F3B">
        <w:rPr>
          <w:rFonts w:ascii="Times New Roman" w:hAnsi="Times New Roman" w:cs="Times New Roman"/>
          <w:sz w:val="24"/>
          <w:szCs w:val="24"/>
        </w:rPr>
        <w:t>TECC</w:t>
      </w:r>
      <w:r w:rsidR="003E3614" w:rsidRPr="00F46F3B">
        <w:rPr>
          <w:rFonts w:ascii="Times New Roman" w:hAnsi="Times New Roman" w:cs="Times New Roman"/>
          <w:sz w:val="24"/>
          <w:szCs w:val="24"/>
        </w:rPr>
        <w:t>-</w:t>
      </w:r>
      <w:r w:rsidR="008636E6" w:rsidRPr="00F46F3B">
        <w:rPr>
          <w:rFonts w:ascii="Times New Roman" w:hAnsi="Times New Roman" w:cs="Times New Roman"/>
          <w:sz w:val="24"/>
          <w:szCs w:val="24"/>
        </w:rPr>
        <w:t>groep</w:t>
      </w:r>
      <w:r w:rsidR="00CF012A" w:rsidRPr="00F46F3B">
        <w:rPr>
          <w:rFonts w:ascii="Times New Roman" w:hAnsi="Times New Roman" w:cs="Times New Roman"/>
          <w:sz w:val="24"/>
          <w:szCs w:val="24"/>
        </w:rPr>
        <w:t xml:space="preserve"> </w:t>
      </w:r>
      <w:r w:rsidR="00914FC5" w:rsidRPr="00F46F3B">
        <w:rPr>
          <w:rFonts w:ascii="Times New Roman" w:hAnsi="Times New Roman" w:cs="Times New Roman"/>
          <w:sz w:val="24"/>
          <w:szCs w:val="24"/>
        </w:rPr>
        <w:t xml:space="preserve">in de </w:t>
      </w:r>
      <w:r w:rsidR="006C7887" w:rsidRPr="00F46F3B">
        <w:rPr>
          <w:rFonts w:ascii="Times New Roman" w:hAnsi="Times New Roman" w:cs="Times New Roman"/>
          <w:sz w:val="24"/>
          <w:szCs w:val="24"/>
        </w:rPr>
        <w:t xml:space="preserve">GGB (7,2 versus 6,5) </w:t>
      </w:r>
      <w:r w:rsidR="00CF012A" w:rsidRPr="00F46F3B">
        <w:rPr>
          <w:rFonts w:ascii="Times New Roman" w:hAnsi="Times New Roman" w:cs="Times New Roman"/>
          <w:sz w:val="24"/>
          <w:szCs w:val="24"/>
        </w:rPr>
        <w:t>hoger ligt dan</w:t>
      </w:r>
      <w:r w:rsidR="006C7887" w:rsidRPr="00F46F3B">
        <w:rPr>
          <w:rFonts w:ascii="Times New Roman" w:hAnsi="Times New Roman" w:cs="Times New Roman"/>
          <w:sz w:val="24"/>
          <w:szCs w:val="24"/>
        </w:rPr>
        <w:t xml:space="preserve"> de TGB (</w:t>
      </w:r>
      <w:r w:rsidR="00CF012A" w:rsidRPr="00F46F3B">
        <w:rPr>
          <w:rFonts w:ascii="Times New Roman" w:hAnsi="Times New Roman" w:cs="Times New Roman"/>
          <w:sz w:val="24"/>
          <w:szCs w:val="24"/>
        </w:rPr>
        <w:t xml:space="preserve">6,8 versus 6,5). </w:t>
      </w:r>
      <w:r w:rsidR="008636E6" w:rsidRPr="00F46F3B">
        <w:rPr>
          <w:rFonts w:ascii="Times New Roman" w:hAnsi="Times New Roman" w:cs="Times New Roman"/>
          <w:sz w:val="24"/>
          <w:szCs w:val="24"/>
        </w:rPr>
        <w:t>H</w:t>
      </w:r>
      <w:r w:rsidR="00CF012A" w:rsidRPr="00F46F3B">
        <w:rPr>
          <w:rFonts w:ascii="Times New Roman" w:hAnsi="Times New Roman" w:cs="Times New Roman"/>
          <w:sz w:val="24"/>
          <w:szCs w:val="24"/>
        </w:rPr>
        <w:t xml:space="preserve">et meest gekozen cijfer voor de controlegroep (8) </w:t>
      </w:r>
      <w:r w:rsidR="008636E6" w:rsidRPr="00F46F3B">
        <w:rPr>
          <w:rFonts w:ascii="Times New Roman" w:hAnsi="Times New Roman" w:cs="Times New Roman"/>
          <w:sz w:val="24"/>
          <w:szCs w:val="24"/>
        </w:rPr>
        <w:t xml:space="preserve">ligt </w:t>
      </w:r>
      <w:r w:rsidR="00CF012A" w:rsidRPr="00F46F3B">
        <w:rPr>
          <w:rFonts w:ascii="Times New Roman" w:hAnsi="Times New Roman" w:cs="Times New Roman"/>
          <w:sz w:val="24"/>
          <w:szCs w:val="24"/>
        </w:rPr>
        <w:t>hoger dan d</w:t>
      </w:r>
      <w:r w:rsidR="00C3770D" w:rsidRPr="00F46F3B">
        <w:rPr>
          <w:rFonts w:ascii="Times New Roman" w:hAnsi="Times New Roman" w:cs="Times New Roman"/>
          <w:sz w:val="24"/>
          <w:szCs w:val="24"/>
        </w:rPr>
        <w:t>at</w:t>
      </w:r>
      <w:r w:rsidR="00CF012A" w:rsidRPr="00F46F3B">
        <w:rPr>
          <w:rFonts w:ascii="Times New Roman" w:hAnsi="Times New Roman" w:cs="Times New Roman"/>
          <w:sz w:val="24"/>
          <w:szCs w:val="24"/>
        </w:rPr>
        <w:t xml:space="preserve"> van de TECC</w:t>
      </w:r>
      <w:r w:rsidR="003E3614" w:rsidRPr="00F46F3B">
        <w:rPr>
          <w:rFonts w:ascii="Times New Roman" w:hAnsi="Times New Roman" w:cs="Times New Roman"/>
          <w:sz w:val="24"/>
          <w:szCs w:val="24"/>
        </w:rPr>
        <w:t>-</w:t>
      </w:r>
      <w:r w:rsidR="00CF012A" w:rsidRPr="00F46F3B">
        <w:rPr>
          <w:rFonts w:ascii="Times New Roman" w:hAnsi="Times New Roman" w:cs="Times New Roman"/>
          <w:sz w:val="24"/>
          <w:szCs w:val="24"/>
        </w:rPr>
        <w:t>groep</w:t>
      </w:r>
      <w:r w:rsidR="008636E6" w:rsidRPr="00F46F3B">
        <w:rPr>
          <w:rFonts w:ascii="Times New Roman" w:hAnsi="Times New Roman" w:cs="Times New Roman"/>
          <w:sz w:val="24"/>
          <w:szCs w:val="24"/>
        </w:rPr>
        <w:t xml:space="preserve"> (7)</w:t>
      </w:r>
      <w:r w:rsidR="00CF012A" w:rsidRPr="00F46F3B">
        <w:rPr>
          <w:rFonts w:ascii="Times New Roman" w:hAnsi="Times New Roman" w:cs="Times New Roman"/>
          <w:sz w:val="24"/>
          <w:szCs w:val="24"/>
        </w:rPr>
        <w:t xml:space="preserve">. Dat betekent dat er in de controlegroep meer mensen zijn die zowel hele hoge als hele lage cijfers geven op deze vragen. </w:t>
      </w:r>
      <w:r w:rsidR="00C3770D" w:rsidRPr="00F46F3B">
        <w:rPr>
          <w:rFonts w:ascii="Times New Roman" w:hAnsi="Times New Roman" w:cs="Times New Roman"/>
          <w:sz w:val="24"/>
          <w:szCs w:val="24"/>
        </w:rPr>
        <w:t xml:space="preserve"> Dit i</w:t>
      </w:r>
      <w:r w:rsidR="00CF012A" w:rsidRPr="00F46F3B">
        <w:rPr>
          <w:rFonts w:ascii="Times New Roman" w:hAnsi="Times New Roman" w:cs="Times New Roman"/>
          <w:sz w:val="24"/>
          <w:szCs w:val="24"/>
        </w:rPr>
        <w:t>n tegenstelling tot de TECC</w:t>
      </w:r>
      <w:r w:rsidR="00D91940" w:rsidRPr="00F46F3B">
        <w:rPr>
          <w:rFonts w:ascii="Times New Roman" w:hAnsi="Times New Roman" w:cs="Times New Roman"/>
          <w:sz w:val="24"/>
          <w:szCs w:val="24"/>
        </w:rPr>
        <w:t>-</w:t>
      </w:r>
      <w:r w:rsidR="00CF012A" w:rsidRPr="00F46F3B">
        <w:rPr>
          <w:rFonts w:ascii="Times New Roman" w:hAnsi="Times New Roman" w:cs="Times New Roman"/>
          <w:sz w:val="24"/>
          <w:szCs w:val="24"/>
        </w:rPr>
        <w:t>groep</w:t>
      </w:r>
      <w:r w:rsidR="00C3770D" w:rsidRPr="00F46F3B">
        <w:rPr>
          <w:rFonts w:ascii="Times New Roman" w:hAnsi="Times New Roman" w:cs="Times New Roman"/>
          <w:sz w:val="24"/>
          <w:szCs w:val="24"/>
        </w:rPr>
        <w:t>,</w:t>
      </w:r>
      <w:r w:rsidR="00CF012A" w:rsidRPr="00F46F3B">
        <w:rPr>
          <w:rFonts w:ascii="Times New Roman" w:hAnsi="Times New Roman" w:cs="Times New Roman"/>
          <w:sz w:val="24"/>
          <w:szCs w:val="24"/>
        </w:rPr>
        <w:t xml:space="preserve"> waarbij het gemiddelde gelijk is aan de modus. </w:t>
      </w:r>
    </w:p>
    <w:p w14:paraId="35A22983" w14:textId="77777777" w:rsidR="000F2FAB" w:rsidRPr="00F46F3B" w:rsidRDefault="000F2FAB" w:rsidP="00917B06">
      <w:pPr>
        <w:spacing w:line="360" w:lineRule="auto"/>
        <w:ind w:firstLine="708"/>
        <w:jc w:val="both"/>
        <w:rPr>
          <w:rFonts w:ascii="Times New Roman" w:hAnsi="Times New Roman" w:cs="Times New Roman"/>
          <w:sz w:val="24"/>
          <w:szCs w:val="24"/>
        </w:rPr>
      </w:pPr>
    </w:p>
    <w:p w14:paraId="07EDEC51" w14:textId="77777777" w:rsidR="00F72247" w:rsidRPr="00F46F3B" w:rsidRDefault="00F72247" w:rsidP="00CD320E">
      <w:pPr>
        <w:pStyle w:val="Bijschrift"/>
        <w:keepNext/>
        <w:jc w:val="both"/>
        <w:rPr>
          <w:rFonts w:ascii="Times New Roman" w:hAnsi="Times New Roman" w:cs="Times New Roman"/>
        </w:rPr>
      </w:pPr>
      <w:r w:rsidRPr="00F46F3B">
        <w:rPr>
          <w:rFonts w:ascii="Times New Roman" w:hAnsi="Times New Roman" w:cs="Times New Roman"/>
        </w:rPr>
        <w:t xml:space="preserve">Tabel </w:t>
      </w:r>
      <w:r w:rsidR="00DA041A" w:rsidRPr="00F46F3B">
        <w:rPr>
          <w:rFonts w:ascii="Times New Roman" w:hAnsi="Times New Roman" w:cs="Times New Roman"/>
        </w:rPr>
        <w:t>5</w:t>
      </w:r>
    </w:p>
    <w:tbl>
      <w:tblPr>
        <w:tblStyle w:val="Onopgemaaktetabel2"/>
        <w:tblW w:w="0" w:type="auto"/>
        <w:tblLayout w:type="fixed"/>
        <w:tblLook w:val="04A0" w:firstRow="1" w:lastRow="0" w:firstColumn="1" w:lastColumn="0" w:noHBand="0" w:noVBand="1"/>
      </w:tblPr>
      <w:tblGrid>
        <w:gridCol w:w="427"/>
        <w:gridCol w:w="4393"/>
        <w:gridCol w:w="1276"/>
        <w:gridCol w:w="1275"/>
        <w:gridCol w:w="1701"/>
      </w:tblGrid>
      <w:tr w:rsidR="00825EF2" w:rsidRPr="00F46F3B" w14:paraId="1FC32D3E" w14:textId="77777777" w:rsidTr="00023CA6">
        <w:trPr>
          <w:cnfStyle w:val="100000000000" w:firstRow="1" w:lastRow="0" w:firstColumn="0" w:lastColumn="0" w:oddVBand="0" w:evenVBand="0" w:oddHBand="0" w:evenHBand="0"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6096" w:type="dxa"/>
            <w:gridSpan w:val="3"/>
          </w:tcPr>
          <w:p w14:paraId="4D8F8737" w14:textId="77777777" w:rsidR="00825EF2" w:rsidRPr="00F46F3B" w:rsidRDefault="00825EF2" w:rsidP="00CD320E">
            <w:pPr>
              <w:jc w:val="both"/>
              <w:rPr>
                <w:rFonts w:ascii="Times New Roman" w:hAnsi="Times New Roman" w:cs="Times New Roman"/>
                <w:b w:val="0"/>
                <w:bCs w:val="0"/>
              </w:rPr>
            </w:pPr>
            <w:r w:rsidRPr="00F46F3B">
              <w:rPr>
                <w:rFonts w:ascii="Times New Roman" w:hAnsi="Times New Roman" w:cs="Times New Roman"/>
              </w:rPr>
              <w:t>Vertrouwen in het TGB</w:t>
            </w:r>
            <w:r w:rsidR="003E3614" w:rsidRPr="00F46F3B">
              <w:rPr>
                <w:rFonts w:ascii="Times New Roman" w:hAnsi="Times New Roman" w:cs="Times New Roman"/>
              </w:rPr>
              <w:t>-</w:t>
            </w:r>
            <w:r w:rsidRPr="00F46F3B">
              <w:rPr>
                <w:rFonts w:ascii="Times New Roman" w:hAnsi="Times New Roman" w:cs="Times New Roman"/>
              </w:rPr>
              <w:t xml:space="preserve">model </w:t>
            </w:r>
          </w:p>
          <w:p w14:paraId="164324C3" w14:textId="77777777" w:rsidR="00D212B0" w:rsidRPr="00F46F3B" w:rsidRDefault="00D212B0" w:rsidP="00CD320E">
            <w:pPr>
              <w:jc w:val="both"/>
              <w:rPr>
                <w:rFonts w:ascii="Times New Roman" w:hAnsi="Times New Roman" w:cs="Times New Roman"/>
                <w:b w:val="0"/>
                <w:bCs w:val="0"/>
                <w:sz w:val="18"/>
                <w:szCs w:val="18"/>
              </w:rPr>
            </w:pPr>
            <w:r w:rsidRPr="00F46F3B">
              <w:rPr>
                <w:rFonts w:ascii="Times New Roman" w:hAnsi="Times New Roman" w:cs="Times New Roman"/>
                <w:b w:val="0"/>
                <w:bCs w:val="0"/>
                <w:i/>
                <w:sz w:val="18"/>
                <w:szCs w:val="18"/>
              </w:rPr>
              <w:t>1 = helemaal geen vertrouwen en 10= alle vertrouwen in een goede werking</w:t>
            </w:r>
          </w:p>
        </w:tc>
        <w:tc>
          <w:tcPr>
            <w:tcW w:w="1275" w:type="dxa"/>
          </w:tcPr>
          <w:p w14:paraId="28E60497" w14:textId="77777777" w:rsidR="00825EF2" w:rsidRPr="00F46F3B" w:rsidRDefault="00825EF2" w:rsidP="00CD320E">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TECC</w:t>
            </w:r>
            <w:r w:rsidR="00D212B0" w:rsidRPr="00F46F3B">
              <w:rPr>
                <w:rFonts w:ascii="Times New Roman" w:hAnsi="Times New Roman" w:cs="Times New Roman"/>
              </w:rPr>
              <w:t xml:space="preserve"> (26)</w:t>
            </w:r>
          </w:p>
        </w:tc>
        <w:tc>
          <w:tcPr>
            <w:tcW w:w="1701" w:type="dxa"/>
          </w:tcPr>
          <w:p w14:paraId="1B4ACDBB" w14:textId="74AAA5A5" w:rsidR="00825EF2" w:rsidRPr="00F46F3B" w:rsidRDefault="00D212B0" w:rsidP="00CD320E">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Controlegroe</w:t>
            </w:r>
            <w:r w:rsidR="00023CA6" w:rsidRPr="00F46F3B">
              <w:rPr>
                <w:rFonts w:ascii="Times New Roman" w:hAnsi="Times New Roman" w:cs="Times New Roman"/>
              </w:rPr>
              <w:t xml:space="preserve">p </w:t>
            </w:r>
            <w:r w:rsidRPr="00F46F3B">
              <w:rPr>
                <w:rFonts w:ascii="Times New Roman" w:hAnsi="Times New Roman" w:cs="Times New Roman"/>
              </w:rPr>
              <w:t>(14)</w:t>
            </w:r>
          </w:p>
        </w:tc>
      </w:tr>
      <w:tr w:rsidR="00825EF2" w:rsidRPr="00F46F3B" w14:paraId="46612D4B" w14:textId="77777777" w:rsidTr="00023C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7" w:type="dxa"/>
          </w:tcPr>
          <w:p w14:paraId="1DAB60BE" w14:textId="77777777" w:rsidR="00825EF2" w:rsidRPr="00F46F3B" w:rsidRDefault="00825EF2" w:rsidP="00CD320E">
            <w:pPr>
              <w:jc w:val="both"/>
              <w:rPr>
                <w:rFonts w:ascii="Times New Roman" w:hAnsi="Times New Roman" w:cs="Times New Roman"/>
              </w:rPr>
            </w:pPr>
            <w:r w:rsidRPr="00F46F3B">
              <w:rPr>
                <w:rFonts w:ascii="Times New Roman" w:hAnsi="Times New Roman" w:cs="Times New Roman"/>
              </w:rPr>
              <w:t>1.</w:t>
            </w:r>
          </w:p>
        </w:tc>
        <w:tc>
          <w:tcPr>
            <w:tcW w:w="4393" w:type="dxa"/>
          </w:tcPr>
          <w:p w14:paraId="52AB1BDC" w14:textId="77777777" w:rsidR="00825EF2" w:rsidRPr="00F46F3B" w:rsidRDefault="00825EF2"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Hoeveel vertrouwen heb je in hoe het opschalingmodel (GGB en TGB) werkt?</w:t>
            </w:r>
          </w:p>
        </w:tc>
        <w:tc>
          <w:tcPr>
            <w:tcW w:w="1276" w:type="dxa"/>
          </w:tcPr>
          <w:p w14:paraId="0958A1AA" w14:textId="77777777" w:rsidR="00825EF2" w:rsidRPr="00F46F3B" w:rsidRDefault="00825EF2"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GGB:</w:t>
            </w:r>
          </w:p>
          <w:p w14:paraId="283EA8F6" w14:textId="77777777" w:rsidR="00825EF2" w:rsidRPr="00F46F3B" w:rsidRDefault="00825EF2"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TGB:</w:t>
            </w:r>
          </w:p>
        </w:tc>
        <w:tc>
          <w:tcPr>
            <w:tcW w:w="1275" w:type="dxa"/>
          </w:tcPr>
          <w:p w14:paraId="06E4B3AC" w14:textId="77777777" w:rsidR="00825EF2" w:rsidRPr="00F46F3B" w:rsidRDefault="00825EF2"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7,2</w:t>
            </w:r>
            <w:r w:rsidR="00D212B0" w:rsidRPr="00F46F3B">
              <w:rPr>
                <w:rFonts w:ascii="Times New Roman" w:hAnsi="Times New Roman" w:cs="Times New Roman"/>
              </w:rPr>
              <w:t>*</w:t>
            </w:r>
            <w:r w:rsidR="006C7887" w:rsidRPr="00F46F3B">
              <w:rPr>
                <w:rFonts w:ascii="Times New Roman" w:hAnsi="Times New Roman" w:cs="Times New Roman"/>
              </w:rPr>
              <w:t xml:space="preserve"> (7)</w:t>
            </w:r>
            <w:r w:rsidR="00D212B0" w:rsidRPr="00F46F3B">
              <w:rPr>
                <w:rFonts w:ascii="Times New Roman" w:hAnsi="Times New Roman" w:cs="Times New Roman"/>
              </w:rPr>
              <w:t>**</w:t>
            </w:r>
          </w:p>
          <w:p w14:paraId="0ECD79D8" w14:textId="77777777" w:rsidR="00825EF2" w:rsidRPr="00F46F3B" w:rsidRDefault="00825EF2"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6,</w:t>
            </w:r>
            <w:r w:rsidR="006C7887" w:rsidRPr="00F46F3B">
              <w:rPr>
                <w:rFonts w:ascii="Times New Roman" w:hAnsi="Times New Roman" w:cs="Times New Roman"/>
              </w:rPr>
              <w:t>8 (7)</w:t>
            </w:r>
          </w:p>
        </w:tc>
        <w:tc>
          <w:tcPr>
            <w:tcW w:w="1701" w:type="dxa"/>
          </w:tcPr>
          <w:p w14:paraId="7BC81B52" w14:textId="77777777" w:rsidR="00825EF2" w:rsidRPr="00F46F3B" w:rsidRDefault="00825EF2"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6,</w:t>
            </w:r>
            <w:r w:rsidR="006C7887" w:rsidRPr="00F46F3B">
              <w:rPr>
                <w:rFonts w:ascii="Times New Roman" w:hAnsi="Times New Roman" w:cs="Times New Roman"/>
              </w:rPr>
              <w:t>5 (8)</w:t>
            </w:r>
          </w:p>
          <w:p w14:paraId="46CD2069" w14:textId="77777777" w:rsidR="00825EF2" w:rsidRPr="00F46F3B" w:rsidRDefault="00825EF2"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6,</w:t>
            </w:r>
            <w:r w:rsidR="006C7887" w:rsidRPr="00F46F3B">
              <w:rPr>
                <w:rFonts w:ascii="Times New Roman" w:hAnsi="Times New Roman" w:cs="Times New Roman"/>
              </w:rPr>
              <w:t>5 (8)</w:t>
            </w:r>
          </w:p>
        </w:tc>
      </w:tr>
      <w:tr w:rsidR="00825EF2" w:rsidRPr="00F46F3B" w14:paraId="757F80F1" w14:textId="77777777" w:rsidTr="00023CA6">
        <w:tc>
          <w:tcPr>
            <w:cnfStyle w:val="001000000000" w:firstRow="0" w:lastRow="0" w:firstColumn="1" w:lastColumn="0" w:oddVBand="0" w:evenVBand="0" w:oddHBand="0" w:evenHBand="0" w:firstRowFirstColumn="0" w:firstRowLastColumn="0" w:lastRowFirstColumn="0" w:lastRowLastColumn="0"/>
            <w:tcW w:w="427" w:type="dxa"/>
          </w:tcPr>
          <w:p w14:paraId="19136539" w14:textId="77777777" w:rsidR="00825EF2" w:rsidRPr="00F46F3B" w:rsidRDefault="00825EF2" w:rsidP="00CD320E">
            <w:pPr>
              <w:jc w:val="both"/>
              <w:rPr>
                <w:rFonts w:ascii="Times New Roman" w:hAnsi="Times New Roman" w:cs="Times New Roman"/>
              </w:rPr>
            </w:pPr>
            <w:r w:rsidRPr="00F46F3B">
              <w:rPr>
                <w:rFonts w:ascii="Times New Roman" w:hAnsi="Times New Roman" w:cs="Times New Roman"/>
              </w:rPr>
              <w:lastRenderedPageBreak/>
              <w:t>2.</w:t>
            </w:r>
          </w:p>
        </w:tc>
        <w:tc>
          <w:tcPr>
            <w:tcW w:w="4393" w:type="dxa"/>
          </w:tcPr>
          <w:p w14:paraId="181F006B" w14:textId="77777777" w:rsidR="00825EF2" w:rsidRPr="00F46F3B" w:rsidRDefault="00825EF2"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Heb je het idee dat, wanneer er sprake is van een grootschalig incident, het commandostructuur direct vanaf het eerste uur zal werken?</w:t>
            </w:r>
          </w:p>
        </w:tc>
        <w:tc>
          <w:tcPr>
            <w:tcW w:w="1276" w:type="dxa"/>
          </w:tcPr>
          <w:p w14:paraId="785FD1FF" w14:textId="77777777" w:rsidR="00825EF2" w:rsidRPr="00F46F3B" w:rsidRDefault="00825EF2"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Ja:</w:t>
            </w:r>
          </w:p>
          <w:p w14:paraId="0F082EA2" w14:textId="77777777" w:rsidR="00825EF2" w:rsidRPr="00F46F3B" w:rsidRDefault="00825EF2"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Nee/soms:</w:t>
            </w:r>
          </w:p>
        </w:tc>
        <w:tc>
          <w:tcPr>
            <w:tcW w:w="1275" w:type="dxa"/>
          </w:tcPr>
          <w:p w14:paraId="47F1AE3B" w14:textId="77777777" w:rsidR="00825EF2" w:rsidRPr="00F46F3B" w:rsidRDefault="00825EF2"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7 (27%)</w:t>
            </w:r>
            <w:r w:rsidR="00D212B0" w:rsidRPr="00F46F3B">
              <w:rPr>
                <w:rFonts w:ascii="Times New Roman" w:hAnsi="Times New Roman" w:cs="Times New Roman"/>
              </w:rPr>
              <w:t>***</w:t>
            </w:r>
          </w:p>
          <w:p w14:paraId="1DB5DBD0" w14:textId="77777777" w:rsidR="00825EF2" w:rsidRPr="00F46F3B" w:rsidRDefault="00825EF2"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19 (73%)</w:t>
            </w:r>
          </w:p>
        </w:tc>
        <w:tc>
          <w:tcPr>
            <w:tcW w:w="1701" w:type="dxa"/>
          </w:tcPr>
          <w:p w14:paraId="64BE6DE3" w14:textId="77777777" w:rsidR="00825EF2" w:rsidRPr="00F46F3B" w:rsidRDefault="00825EF2"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7 (50%)</w:t>
            </w:r>
          </w:p>
          <w:p w14:paraId="788A878F" w14:textId="77777777" w:rsidR="00825EF2" w:rsidRPr="00F46F3B" w:rsidRDefault="00825EF2"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7 (50%)</w:t>
            </w:r>
          </w:p>
        </w:tc>
      </w:tr>
      <w:tr w:rsidR="00825EF2" w:rsidRPr="00F46F3B" w14:paraId="150F6721" w14:textId="77777777" w:rsidTr="00023C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7" w:type="dxa"/>
          </w:tcPr>
          <w:p w14:paraId="37829177" w14:textId="77777777" w:rsidR="00825EF2" w:rsidRPr="00F46F3B" w:rsidRDefault="00825EF2" w:rsidP="00CD320E">
            <w:pPr>
              <w:jc w:val="both"/>
              <w:rPr>
                <w:rFonts w:ascii="Times New Roman" w:hAnsi="Times New Roman" w:cs="Times New Roman"/>
              </w:rPr>
            </w:pPr>
            <w:r w:rsidRPr="00F46F3B">
              <w:rPr>
                <w:rFonts w:ascii="Times New Roman" w:hAnsi="Times New Roman" w:cs="Times New Roman"/>
              </w:rPr>
              <w:t>3.</w:t>
            </w:r>
          </w:p>
        </w:tc>
        <w:tc>
          <w:tcPr>
            <w:tcW w:w="4393" w:type="dxa"/>
          </w:tcPr>
          <w:p w14:paraId="27135C12" w14:textId="77777777" w:rsidR="00825EF2" w:rsidRPr="00F46F3B" w:rsidRDefault="00825EF2"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F46F3B">
              <w:rPr>
                <w:rFonts w:ascii="Times New Roman" w:hAnsi="Times New Roman" w:cs="Times New Roman"/>
              </w:rPr>
              <w:t>Verwacht je dat de volgende materialen bijdragen aan meer toereikende zorg/medische hulpverlening en veiligheid (</w:t>
            </w:r>
            <w:r w:rsidR="00547E99" w:rsidRPr="00F46F3B">
              <w:rPr>
                <w:rFonts w:ascii="Times New Roman" w:hAnsi="Times New Roman" w:cs="Times New Roman"/>
              </w:rPr>
              <w:t>m.b.t.</w:t>
            </w:r>
            <w:r w:rsidRPr="00F46F3B">
              <w:rPr>
                <w:rFonts w:ascii="Times New Roman" w:hAnsi="Times New Roman" w:cs="Times New Roman"/>
              </w:rPr>
              <w:t xml:space="preserve"> extreem geweld)? </w:t>
            </w:r>
            <w:r w:rsidR="00BC421D" w:rsidRPr="00F46F3B">
              <w:rPr>
                <w:rFonts w:ascii="Times New Roman" w:hAnsi="Times New Roman" w:cs="Times New Roman"/>
              </w:rPr>
              <w:t>(</w:t>
            </w:r>
            <w:r w:rsidRPr="00F46F3B">
              <w:rPr>
                <w:rFonts w:ascii="Times New Roman" w:hAnsi="Times New Roman" w:cs="Times New Roman"/>
                <w:i/>
              </w:rPr>
              <w:t>Ja</w:t>
            </w:r>
            <w:r w:rsidR="00BC421D" w:rsidRPr="00F46F3B">
              <w:rPr>
                <w:rFonts w:ascii="Times New Roman" w:hAnsi="Times New Roman" w:cs="Times New Roman"/>
                <w:i/>
              </w:rPr>
              <w:t>)</w:t>
            </w:r>
          </w:p>
        </w:tc>
        <w:tc>
          <w:tcPr>
            <w:tcW w:w="1276" w:type="dxa"/>
          </w:tcPr>
          <w:p w14:paraId="2CBFF036" w14:textId="77777777" w:rsidR="00825EF2" w:rsidRPr="00F46F3B" w:rsidRDefault="009A58FD"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T</w:t>
            </w:r>
            <w:r w:rsidR="00825EF2" w:rsidRPr="00F46F3B">
              <w:rPr>
                <w:rFonts w:ascii="Times New Roman" w:hAnsi="Times New Roman" w:cs="Times New Roman"/>
              </w:rPr>
              <w:t xml:space="preserve">as: </w:t>
            </w:r>
          </w:p>
          <w:p w14:paraId="5A6F2101" w14:textId="77777777" w:rsidR="00825EF2" w:rsidRPr="00F46F3B" w:rsidRDefault="00825EF2"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Vest: </w:t>
            </w:r>
          </w:p>
          <w:p w14:paraId="745217F3" w14:textId="77777777" w:rsidR="00825EF2" w:rsidRPr="00F46F3B" w:rsidRDefault="00825EF2"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Helm: </w:t>
            </w:r>
          </w:p>
        </w:tc>
        <w:tc>
          <w:tcPr>
            <w:tcW w:w="1275" w:type="dxa"/>
          </w:tcPr>
          <w:p w14:paraId="0C6DB766" w14:textId="77777777" w:rsidR="00825EF2" w:rsidRPr="00F46F3B" w:rsidRDefault="0013165E"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25 (96%)</w:t>
            </w:r>
          </w:p>
          <w:p w14:paraId="682169BE" w14:textId="77777777" w:rsidR="0013165E" w:rsidRPr="00F46F3B" w:rsidRDefault="0013165E"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20 (77%)</w:t>
            </w:r>
          </w:p>
          <w:p w14:paraId="64E285DF" w14:textId="77777777" w:rsidR="0013165E" w:rsidRPr="00F46F3B" w:rsidRDefault="0013165E"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19 (73%)</w:t>
            </w:r>
          </w:p>
        </w:tc>
        <w:tc>
          <w:tcPr>
            <w:tcW w:w="1701" w:type="dxa"/>
          </w:tcPr>
          <w:p w14:paraId="6136B2C5" w14:textId="77777777" w:rsidR="00825EF2" w:rsidRPr="00F46F3B" w:rsidRDefault="0013165E"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13 (93%)</w:t>
            </w:r>
          </w:p>
          <w:p w14:paraId="0A752BF3" w14:textId="77777777" w:rsidR="0013165E" w:rsidRPr="00F46F3B" w:rsidRDefault="0013165E"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8 (57%)</w:t>
            </w:r>
          </w:p>
          <w:p w14:paraId="4C23D0D5" w14:textId="77777777" w:rsidR="0013165E" w:rsidRPr="00F46F3B" w:rsidRDefault="0013165E"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12 (86%)</w:t>
            </w:r>
          </w:p>
        </w:tc>
      </w:tr>
      <w:tr w:rsidR="00825EF2" w:rsidRPr="00F46F3B" w14:paraId="16D2F697" w14:textId="77777777" w:rsidTr="00023CA6">
        <w:tc>
          <w:tcPr>
            <w:cnfStyle w:val="001000000000" w:firstRow="0" w:lastRow="0" w:firstColumn="1" w:lastColumn="0" w:oddVBand="0" w:evenVBand="0" w:oddHBand="0" w:evenHBand="0" w:firstRowFirstColumn="0" w:firstRowLastColumn="0" w:lastRowFirstColumn="0" w:lastRowLastColumn="0"/>
            <w:tcW w:w="427" w:type="dxa"/>
          </w:tcPr>
          <w:p w14:paraId="0AF4181C" w14:textId="77777777" w:rsidR="00825EF2" w:rsidRPr="00F46F3B" w:rsidRDefault="00825EF2" w:rsidP="00CD320E">
            <w:pPr>
              <w:jc w:val="both"/>
              <w:rPr>
                <w:rFonts w:ascii="Times New Roman" w:hAnsi="Times New Roman" w:cs="Times New Roman"/>
              </w:rPr>
            </w:pPr>
            <w:r w:rsidRPr="00F46F3B">
              <w:rPr>
                <w:rFonts w:ascii="Times New Roman" w:hAnsi="Times New Roman" w:cs="Times New Roman"/>
              </w:rPr>
              <w:t>4.</w:t>
            </w:r>
          </w:p>
        </w:tc>
        <w:tc>
          <w:tcPr>
            <w:tcW w:w="5669" w:type="dxa"/>
            <w:gridSpan w:val="2"/>
          </w:tcPr>
          <w:p w14:paraId="514DA9B6" w14:textId="77777777" w:rsidR="00825EF2" w:rsidRPr="00F46F3B" w:rsidRDefault="00825EF2"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Hoe zou je je taak meer omschrijven: </w:t>
            </w:r>
          </w:p>
          <w:p w14:paraId="2B748628" w14:textId="77777777" w:rsidR="00825EF2" w:rsidRPr="00F46F3B" w:rsidRDefault="00825EF2"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 Veiligheid gaat voor alles, bij incidenten met een terroristisch motief blijf ik in de cold zone/ op veilige afstand.</w:t>
            </w:r>
          </w:p>
          <w:p w14:paraId="304B7A9C" w14:textId="77777777" w:rsidR="00825EF2" w:rsidRPr="00F46F3B" w:rsidRDefault="00825EF2"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2) Veiligheid is belangrijk maar wanneer het mogelijk is, zonder extreem gevaar te lopen, wil ik een warme zone inlopen om slachtoffers te helpen.</w:t>
            </w:r>
          </w:p>
        </w:tc>
        <w:tc>
          <w:tcPr>
            <w:tcW w:w="1275" w:type="dxa"/>
          </w:tcPr>
          <w:p w14:paraId="5AAB707D" w14:textId="77777777" w:rsidR="00825EF2" w:rsidRPr="00F46F3B" w:rsidRDefault="00825EF2"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Stelling 1: 4</w:t>
            </w:r>
          </w:p>
          <w:p w14:paraId="7E073FA0" w14:textId="77777777" w:rsidR="00825EF2" w:rsidRPr="00F46F3B" w:rsidRDefault="00825EF2" w:rsidP="00023CA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Stelling 2: 22</w:t>
            </w:r>
          </w:p>
        </w:tc>
        <w:tc>
          <w:tcPr>
            <w:tcW w:w="1701" w:type="dxa"/>
          </w:tcPr>
          <w:p w14:paraId="7720E39E" w14:textId="77777777" w:rsidR="00825EF2" w:rsidRPr="00F46F3B" w:rsidRDefault="00825EF2"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Stelling 1: 0</w:t>
            </w:r>
          </w:p>
          <w:p w14:paraId="43C92666" w14:textId="77777777" w:rsidR="00825EF2" w:rsidRPr="00F46F3B" w:rsidRDefault="00825EF2"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Stelling 2: 14</w:t>
            </w:r>
          </w:p>
        </w:tc>
      </w:tr>
      <w:tr w:rsidR="00825EF2" w:rsidRPr="00F46F3B" w14:paraId="39FDA0A0" w14:textId="77777777" w:rsidTr="00023C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7" w:type="dxa"/>
          </w:tcPr>
          <w:p w14:paraId="364AC909" w14:textId="77777777" w:rsidR="00825EF2" w:rsidRPr="00F46F3B" w:rsidRDefault="00825EF2" w:rsidP="00CD320E">
            <w:pPr>
              <w:jc w:val="both"/>
              <w:rPr>
                <w:rFonts w:ascii="Times New Roman" w:hAnsi="Times New Roman" w:cs="Times New Roman"/>
              </w:rPr>
            </w:pPr>
            <w:r w:rsidRPr="00F46F3B">
              <w:rPr>
                <w:rFonts w:ascii="Times New Roman" w:hAnsi="Times New Roman" w:cs="Times New Roman"/>
              </w:rPr>
              <w:t>5.</w:t>
            </w:r>
          </w:p>
        </w:tc>
        <w:tc>
          <w:tcPr>
            <w:tcW w:w="4393" w:type="dxa"/>
          </w:tcPr>
          <w:p w14:paraId="6E0F315D" w14:textId="77777777" w:rsidR="00825EF2" w:rsidRPr="00F46F3B" w:rsidRDefault="00825EF2"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Hoe vaak ben je in de praktijk met opschaling (en extreem geweld) in aanraking geweest? </w:t>
            </w:r>
          </w:p>
        </w:tc>
        <w:tc>
          <w:tcPr>
            <w:tcW w:w="1276" w:type="dxa"/>
          </w:tcPr>
          <w:p w14:paraId="57E5A77B" w14:textId="77777777" w:rsidR="00825EF2" w:rsidRPr="00F46F3B" w:rsidRDefault="0013165E"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GGB:</w:t>
            </w:r>
          </w:p>
          <w:p w14:paraId="20570CB3" w14:textId="77777777" w:rsidR="0013165E" w:rsidRPr="00F46F3B" w:rsidRDefault="0013165E"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TGB:</w:t>
            </w:r>
          </w:p>
        </w:tc>
        <w:tc>
          <w:tcPr>
            <w:tcW w:w="1275" w:type="dxa"/>
          </w:tcPr>
          <w:p w14:paraId="468F01E6" w14:textId="77777777" w:rsidR="00825EF2" w:rsidRPr="00F46F3B" w:rsidRDefault="009A58FD"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12 (46%)</w:t>
            </w:r>
          </w:p>
          <w:p w14:paraId="7748AA58" w14:textId="77777777" w:rsidR="0013165E" w:rsidRPr="00F46F3B" w:rsidRDefault="0013165E"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0</w:t>
            </w:r>
          </w:p>
        </w:tc>
        <w:tc>
          <w:tcPr>
            <w:tcW w:w="1701" w:type="dxa"/>
          </w:tcPr>
          <w:p w14:paraId="39BBF159" w14:textId="77777777" w:rsidR="00825EF2" w:rsidRPr="00F46F3B" w:rsidRDefault="009A58FD"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3 (21%)</w:t>
            </w:r>
          </w:p>
          <w:p w14:paraId="7A26B513" w14:textId="77777777" w:rsidR="0013165E" w:rsidRPr="00F46F3B" w:rsidRDefault="0013165E"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0</w:t>
            </w:r>
          </w:p>
        </w:tc>
      </w:tr>
      <w:tr w:rsidR="00825EF2" w:rsidRPr="00F46F3B" w14:paraId="4621F965" w14:textId="77777777" w:rsidTr="00023CA6">
        <w:tc>
          <w:tcPr>
            <w:cnfStyle w:val="001000000000" w:firstRow="0" w:lastRow="0" w:firstColumn="1" w:lastColumn="0" w:oddVBand="0" w:evenVBand="0" w:oddHBand="0" w:evenHBand="0" w:firstRowFirstColumn="0" w:firstRowLastColumn="0" w:lastRowFirstColumn="0" w:lastRowLastColumn="0"/>
            <w:tcW w:w="427" w:type="dxa"/>
          </w:tcPr>
          <w:p w14:paraId="5207E461" w14:textId="77777777" w:rsidR="00825EF2" w:rsidRPr="00F46F3B" w:rsidRDefault="00825EF2" w:rsidP="00CD320E">
            <w:pPr>
              <w:jc w:val="both"/>
              <w:rPr>
                <w:rFonts w:ascii="Times New Roman" w:hAnsi="Times New Roman" w:cs="Times New Roman"/>
              </w:rPr>
            </w:pPr>
            <w:r w:rsidRPr="00F46F3B">
              <w:rPr>
                <w:rFonts w:ascii="Times New Roman" w:hAnsi="Times New Roman" w:cs="Times New Roman"/>
              </w:rPr>
              <w:t>6.</w:t>
            </w:r>
          </w:p>
        </w:tc>
        <w:tc>
          <w:tcPr>
            <w:tcW w:w="4393" w:type="dxa"/>
          </w:tcPr>
          <w:p w14:paraId="13D1374E" w14:textId="6EA9C586" w:rsidR="00825EF2" w:rsidRPr="00F46F3B" w:rsidRDefault="00B5196D"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Vind</w:t>
            </w:r>
            <w:r w:rsidR="00825EF2" w:rsidRPr="00F46F3B">
              <w:rPr>
                <w:rFonts w:ascii="Times New Roman" w:hAnsi="Times New Roman" w:cs="Times New Roman"/>
              </w:rPr>
              <w:t xml:space="preserve"> je dat er een maximum moet zitten aan de kosten van het verkleinen van risico’s (bijvoorbeeld op terrorisme) voor burgers en hulpverleners? </w:t>
            </w:r>
          </w:p>
        </w:tc>
        <w:tc>
          <w:tcPr>
            <w:tcW w:w="1276" w:type="dxa"/>
          </w:tcPr>
          <w:p w14:paraId="5C436B8C" w14:textId="77777777" w:rsidR="00825EF2" w:rsidRPr="00F46F3B" w:rsidRDefault="00825EF2"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Ja</w:t>
            </w:r>
            <w:r w:rsidR="0013165E" w:rsidRPr="00F46F3B">
              <w:rPr>
                <w:rFonts w:ascii="Times New Roman" w:hAnsi="Times New Roman" w:cs="Times New Roman"/>
              </w:rPr>
              <w:t>:</w:t>
            </w:r>
          </w:p>
          <w:p w14:paraId="2181CD40" w14:textId="77777777" w:rsidR="00825EF2" w:rsidRPr="00F46F3B" w:rsidRDefault="00825EF2"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 xml:space="preserve">Nee: </w:t>
            </w:r>
          </w:p>
          <w:p w14:paraId="0BABDF9A" w14:textId="77777777" w:rsidR="00825EF2" w:rsidRPr="00F46F3B" w:rsidRDefault="00825EF2"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275" w:type="dxa"/>
          </w:tcPr>
          <w:p w14:paraId="5BADD822" w14:textId="77777777" w:rsidR="00825EF2" w:rsidRPr="00F46F3B" w:rsidRDefault="0013165E"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16 (62%)</w:t>
            </w:r>
          </w:p>
          <w:p w14:paraId="37496B3E" w14:textId="77777777" w:rsidR="0013165E" w:rsidRPr="00F46F3B" w:rsidRDefault="0013165E"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8 (31%)</w:t>
            </w:r>
          </w:p>
        </w:tc>
        <w:tc>
          <w:tcPr>
            <w:tcW w:w="1701" w:type="dxa"/>
          </w:tcPr>
          <w:p w14:paraId="16A3E9AA" w14:textId="77777777" w:rsidR="00825EF2" w:rsidRPr="00F46F3B" w:rsidRDefault="0013165E"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5 (36%)</w:t>
            </w:r>
          </w:p>
          <w:p w14:paraId="2947E4D1" w14:textId="77777777" w:rsidR="0013165E" w:rsidRPr="00F46F3B" w:rsidRDefault="0013165E"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7 (50%)</w:t>
            </w:r>
          </w:p>
        </w:tc>
      </w:tr>
      <w:tr w:rsidR="009A58FD" w:rsidRPr="00F46F3B" w14:paraId="53ED7669" w14:textId="77777777" w:rsidTr="00023C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7" w:type="dxa"/>
          </w:tcPr>
          <w:p w14:paraId="20697EDF" w14:textId="77777777" w:rsidR="009A58FD" w:rsidRPr="00F46F3B" w:rsidRDefault="009A58FD" w:rsidP="00CD320E">
            <w:pPr>
              <w:tabs>
                <w:tab w:val="center" w:pos="785"/>
              </w:tabs>
              <w:jc w:val="both"/>
              <w:rPr>
                <w:rFonts w:ascii="Times New Roman" w:hAnsi="Times New Roman" w:cs="Times New Roman"/>
              </w:rPr>
            </w:pPr>
            <w:r w:rsidRPr="00F46F3B">
              <w:rPr>
                <w:rFonts w:ascii="Times New Roman" w:hAnsi="Times New Roman" w:cs="Times New Roman"/>
              </w:rPr>
              <w:t>7.</w:t>
            </w:r>
          </w:p>
        </w:tc>
        <w:tc>
          <w:tcPr>
            <w:tcW w:w="5669" w:type="dxa"/>
            <w:gridSpan w:val="2"/>
          </w:tcPr>
          <w:p w14:paraId="0A34E910" w14:textId="77777777" w:rsidR="009A58FD" w:rsidRPr="00F46F3B" w:rsidRDefault="009A58FD"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Evaluatievragen (uitkomst): meer oefenen gewenst</w:t>
            </w:r>
          </w:p>
        </w:tc>
        <w:tc>
          <w:tcPr>
            <w:tcW w:w="1275" w:type="dxa"/>
          </w:tcPr>
          <w:p w14:paraId="2ADDB932" w14:textId="77777777" w:rsidR="009A58FD" w:rsidRPr="00F46F3B" w:rsidRDefault="009A58FD"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13 (50%)</w:t>
            </w:r>
          </w:p>
        </w:tc>
        <w:tc>
          <w:tcPr>
            <w:tcW w:w="1701" w:type="dxa"/>
          </w:tcPr>
          <w:p w14:paraId="1716775A" w14:textId="77777777" w:rsidR="009A58FD" w:rsidRPr="00F46F3B" w:rsidRDefault="009A58FD"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6 (43%)</w:t>
            </w:r>
          </w:p>
        </w:tc>
      </w:tr>
    </w:tbl>
    <w:p w14:paraId="14A65500" w14:textId="4C178EEE" w:rsidR="005779C8" w:rsidRPr="00F46F3B" w:rsidRDefault="002B2942" w:rsidP="00AC6BDD">
      <w:pPr>
        <w:rPr>
          <w:rFonts w:ascii="Times New Roman" w:hAnsi="Times New Roman" w:cs="Times New Roman"/>
          <w:i/>
          <w:iCs/>
          <w:sz w:val="18"/>
          <w:szCs w:val="18"/>
        </w:rPr>
      </w:pPr>
      <w:r w:rsidRPr="00F46F3B">
        <w:rPr>
          <w:rFonts w:ascii="Times New Roman" w:hAnsi="Times New Roman" w:cs="Times New Roman"/>
          <w:b/>
          <w:bCs/>
          <w:i/>
          <w:iCs/>
          <w:sz w:val="18"/>
          <w:szCs w:val="18"/>
        </w:rPr>
        <w:t>*</w:t>
      </w:r>
      <w:r w:rsidRPr="00F46F3B">
        <w:rPr>
          <w:rFonts w:ascii="Times New Roman" w:hAnsi="Times New Roman" w:cs="Times New Roman"/>
          <w:i/>
          <w:iCs/>
          <w:sz w:val="18"/>
          <w:szCs w:val="18"/>
        </w:rPr>
        <w:t xml:space="preserve">Gemiddelde score van de groep </w:t>
      </w:r>
      <w:r w:rsidRPr="00F46F3B">
        <w:rPr>
          <w:rFonts w:ascii="Times New Roman" w:hAnsi="Times New Roman" w:cs="Times New Roman"/>
          <w:i/>
          <w:iCs/>
          <w:sz w:val="18"/>
          <w:szCs w:val="18"/>
        </w:rPr>
        <w:br/>
      </w:r>
      <w:r w:rsidRPr="00F46F3B">
        <w:rPr>
          <w:rFonts w:ascii="Times New Roman" w:hAnsi="Times New Roman" w:cs="Times New Roman"/>
          <w:b/>
          <w:bCs/>
          <w:i/>
          <w:iCs/>
          <w:sz w:val="18"/>
          <w:szCs w:val="18"/>
        </w:rPr>
        <w:t>**</w:t>
      </w:r>
      <w:r w:rsidRPr="00F46F3B">
        <w:rPr>
          <w:rFonts w:ascii="Times New Roman" w:hAnsi="Times New Roman" w:cs="Times New Roman"/>
          <w:i/>
          <w:iCs/>
          <w:sz w:val="18"/>
          <w:szCs w:val="18"/>
        </w:rPr>
        <w:t>Modus van de groep (het meest gegeven cijfer)</w:t>
      </w:r>
      <w:r w:rsidRPr="00F46F3B">
        <w:rPr>
          <w:rFonts w:ascii="Times New Roman" w:hAnsi="Times New Roman" w:cs="Times New Roman"/>
          <w:i/>
          <w:iCs/>
          <w:sz w:val="18"/>
          <w:szCs w:val="18"/>
        </w:rPr>
        <w:br/>
      </w:r>
      <w:r w:rsidRPr="00F46F3B">
        <w:rPr>
          <w:rFonts w:ascii="Times New Roman" w:hAnsi="Times New Roman" w:cs="Times New Roman"/>
          <w:b/>
          <w:bCs/>
          <w:i/>
          <w:iCs/>
          <w:sz w:val="18"/>
          <w:szCs w:val="18"/>
        </w:rPr>
        <w:t>***</w:t>
      </w:r>
      <w:r w:rsidRPr="00F46F3B">
        <w:rPr>
          <w:rFonts w:ascii="Times New Roman" w:hAnsi="Times New Roman" w:cs="Times New Roman"/>
          <w:i/>
          <w:iCs/>
          <w:sz w:val="18"/>
          <w:szCs w:val="18"/>
        </w:rPr>
        <w:t>Percentage van de totale groep (TECC</w:t>
      </w:r>
      <w:r w:rsidR="00D91940" w:rsidRPr="00F46F3B">
        <w:rPr>
          <w:rFonts w:ascii="Times New Roman" w:hAnsi="Times New Roman" w:cs="Times New Roman"/>
          <w:i/>
          <w:iCs/>
          <w:sz w:val="18"/>
          <w:szCs w:val="18"/>
        </w:rPr>
        <w:t>-</w:t>
      </w:r>
      <w:r w:rsidRPr="00F46F3B">
        <w:rPr>
          <w:rFonts w:ascii="Times New Roman" w:hAnsi="Times New Roman" w:cs="Times New Roman"/>
          <w:i/>
          <w:iCs/>
          <w:sz w:val="18"/>
          <w:szCs w:val="18"/>
        </w:rPr>
        <w:t xml:space="preserve"> of controlegroep)</w:t>
      </w:r>
    </w:p>
    <w:p w14:paraId="45A196C1" w14:textId="0111C86B" w:rsidR="005779C8" w:rsidRPr="00F46F3B" w:rsidRDefault="005779C8">
      <w:pPr>
        <w:rPr>
          <w:rFonts w:ascii="Times New Roman" w:eastAsiaTheme="majorEastAsia" w:hAnsi="Times New Roman" w:cs="Times New Roman"/>
          <w:color w:val="000000" w:themeColor="accent1" w:themeShade="BF"/>
          <w:sz w:val="32"/>
          <w:szCs w:val="32"/>
        </w:rPr>
      </w:pPr>
    </w:p>
    <w:p w14:paraId="0E6F1257" w14:textId="779A53FC" w:rsidR="005779C8" w:rsidRPr="00F46F3B" w:rsidRDefault="005779C8" w:rsidP="005779C8">
      <w:pPr>
        <w:spacing w:line="360" w:lineRule="auto"/>
        <w:jc w:val="both"/>
        <w:rPr>
          <w:rFonts w:ascii="Times New Roman" w:hAnsi="Times New Roman" w:cs="Times New Roman"/>
          <w:b/>
          <w:bCs/>
          <w:sz w:val="24"/>
          <w:szCs w:val="24"/>
        </w:rPr>
      </w:pPr>
      <w:r w:rsidRPr="00F46F3B">
        <w:rPr>
          <w:rFonts w:ascii="Times New Roman" w:hAnsi="Times New Roman" w:cs="Times New Roman"/>
          <w:b/>
          <w:bCs/>
          <w:sz w:val="24"/>
          <w:szCs w:val="24"/>
        </w:rPr>
        <w:t>4.2.1 Statistische analyse interviewvragen</w:t>
      </w:r>
    </w:p>
    <w:p w14:paraId="1796AAE0" w14:textId="661706D6" w:rsidR="005779C8" w:rsidRPr="00F46F3B" w:rsidRDefault="005779C8" w:rsidP="005779C8">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 xml:space="preserve">De afhankelijke variabele ‘mate van voorbereiding op een incident met een terroristisch motief’ voldoet aan de </w:t>
      </w:r>
      <w:r w:rsidR="00C3770D" w:rsidRPr="00F46F3B">
        <w:rPr>
          <w:rFonts w:ascii="Times New Roman" w:hAnsi="Times New Roman" w:cs="Times New Roman"/>
          <w:sz w:val="24"/>
          <w:szCs w:val="24"/>
        </w:rPr>
        <w:t>assumpties</w:t>
      </w:r>
      <w:r w:rsidRPr="00F46F3B">
        <w:rPr>
          <w:rFonts w:ascii="Times New Roman" w:hAnsi="Times New Roman" w:cs="Times New Roman"/>
          <w:sz w:val="24"/>
          <w:szCs w:val="24"/>
        </w:rPr>
        <w:t xml:space="preserve"> (normaliteit, lineariteit en homoscedasticiteit). Er zijn een paar assumpties voor regressieanalyse geschonden bij de variabelen van de gevonden verbanden. Er zijn problemen met homoscedasticiteit voor de variabele ‘het vertrouwen in eigen vaardigheden’, ‘het vertrouwen in collega’s’ en ‘ervaring met opschaling (grootschalig)’. Aan de overige assumpties wordt wel door de variabelen voldaan. </w:t>
      </w:r>
    </w:p>
    <w:p w14:paraId="0A261CBC" w14:textId="6DF14B5E" w:rsidR="005779C8" w:rsidRPr="00F46F3B" w:rsidRDefault="005779C8" w:rsidP="005779C8">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 xml:space="preserve">Door outliers voldoen sommige variabelen niet aan de assumpties. Dit is echter een dusdanig kleine steekproef dat elke participant belangrijk is voor een totaalbeeld van de (uiteenlopende) meningen. Wanneer er sprake is van een grotere steekproef kan men hierin meer selecties maken en participanten die erg laag of erg hoog scoren uit de analyse laten. Voor nu is ervoor gekozen met alle participanten de analyse te doen. Ook hierdoor worden de gevonden statistische resultaten slechts als richtinggevend voor vervolgonderzoek gezien. Er is enige voorzichtigheid geboden bij het interpreteren van de analyse. Zoals eerder benoemd moeten de gevonden verbanden in </w:t>
      </w:r>
      <w:r w:rsidR="00C3770D" w:rsidRPr="00F46F3B">
        <w:rPr>
          <w:rFonts w:ascii="Times New Roman" w:hAnsi="Times New Roman" w:cs="Times New Roman"/>
          <w:sz w:val="24"/>
          <w:szCs w:val="24"/>
        </w:rPr>
        <w:t xml:space="preserve">een </w:t>
      </w:r>
      <w:r w:rsidRPr="00F46F3B">
        <w:rPr>
          <w:rFonts w:ascii="Times New Roman" w:hAnsi="Times New Roman" w:cs="Times New Roman"/>
          <w:sz w:val="24"/>
          <w:szCs w:val="24"/>
        </w:rPr>
        <w:t xml:space="preserve">vervolgonderzoek opnieuw </w:t>
      </w:r>
      <w:r w:rsidR="00C3770D" w:rsidRPr="00F46F3B">
        <w:rPr>
          <w:rFonts w:ascii="Times New Roman" w:hAnsi="Times New Roman" w:cs="Times New Roman"/>
          <w:sz w:val="24"/>
          <w:szCs w:val="24"/>
        </w:rPr>
        <w:t>worde</w:t>
      </w:r>
      <w:r w:rsidR="00E07F86" w:rsidRPr="00F46F3B">
        <w:rPr>
          <w:rFonts w:ascii="Times New Roman" w:hAnsi="Times New Roman" w:cs="Times New Roman"/>
          <w:sz w:val="24"/>
          <w:szCs w:val="24"/>
        </w:rPr>
        <w:t>n</w:t>
      </w:r>
      <w:r w:rsidR="00C3770D" w:rsidRPr="00F46F3B">
        <w:rPr>
          <w:rFonts w:ascii="Times New Roman" w:hAnsi="Times New Roman" w:cs="Times New Roman"/>
          <w:sz w:val="24"/>
          <w:szCs w:val="24"/>
        </w:rPr>
        <w:t xml:space="preserve"> </w:t>
      </w:r>
      <w:r w:rsidRPr="00F46F3B">
        <w:rPr>
          <w:rFonts w:ascii="Times New Roman" w:hAnsi="Times New Roman" w:cs="Times New Roman"/>
          <w:sz w:val="24"/>
          <w:szCs w:val="24"/>
        </w:rPr>
        <w:t xml:space="preserve">getest om zo bevestigd of ontkracht te worden. In deze dataset zijn zowel positieve als negatieve verbanden gevonden. </w:t>
      </w:r>
    </w:p>
    <w:p w14:paraId="7329051A" w14:textId="76F2E2CC" w:rsidR="005779C8" w:rsidRDefault="005779C8" w:rsidP="005779C8">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lastRenderedPageBreak/>
        <w:t>Er is een positief verband gevonden tussen ‘het doen van de TECC-training’ en ‘het zich voorbereid voelen op een incident met terroristisch motief’ (</w:t>
      </w:r>
      <w:r w:rsidR="007E45F1">
        <w:rPr>
          <w:rFonts w:ascii="Times New Roman" w:hAnsi="Times New Roman" w:cs="Times New Roman"/>
          <w:sz w:val="24"/>
          <w:szCs w:val="24"/>
        </w:rPr>
        <w:t>p</w:t>
      </w:r>
      <w:r w:rsidR="0072660E">
        <w:rPr>
          <w:rStyle w:val="Voetnootmarkering"/>
          <w:rFonts w:ascii="Times New Roman" w:hAnsi="Times New Roman" w:cs="Times New Roman"/>
          <w:sz w:val="24"/>
          <w:szCs w:val="24"/>
        </w:rPr>
        <w:footnoteReference w:id="3"/>
      </w:r>
      <w:r w:rsidR="007E45F1">
        <w:rPr>
          <w:rFonts w:ascii="Times New Roman" w:hAnsi="Times New Roman" w:cs="Times New Roman"/>
          <w:sz w:val="24"/>
          <w:szCs w:val="24"/>
        </w:rPr>
        <w:t>=0,0</w:t>
      </w:r>
      <w:r w:rsidR="00DD4504">
        <w:rPr>
          <w:rFonts w:ascii="Times New Roman" w:hAnsi="Times New Roman" w:cs="Times New Roman"/>
          <w:sz w:val="24"/>
          <w:szCs w:val="24"/>
        </w:rPr>
        <w:t>04</w:t>
      </w:r>
      <w:r w:rsidR="007E45F1">
        <w:rPr>
          <w:rFonts w:ascii="Times New Roman" w:hAnsi="Times New Roman" w:cs="Times New Roman"/>
          <w:sz w:val="24"/>
          <w:szCs w:val="24"/>
        </w:rPr>
        <w:t>; B</w:t>
      </w:r>
      <w:r w:rsidR="0072660E">
        <w:rPr>
          <w:rStyle w:val="Voetnootmarkering"/>
          <w:rFonts w:ascii="Times New Roman" w:hAnsi="Times New Roman" w:cs="Times New Roman"/>
          <w:sz w:val="24"/>
          <w:szCs w:val="24"/>
        </w:rPr>
        <w:footnoteReference w:id="4"/>
      </w:r>
      <w:r w:rsidR="007E45F1">
        <w:rPr>
          <w:rFonts w:ascii="Times New Roman" w:hAnsi="Times New Roman" w:cs="Times New Roman"/>
          <w:sz w:val="24"/>
          <w:szCs w:val="24"/>
        </w:rPr>
        <w:t>=</w:t>
      </w:r>
      <w:r w:rsidR="00DD4504">
        <w:rPr>
          <w:rFonts w:ascii="Times New Roman" w:hAnsi="Times New Roman" w:cs="Times New Roman"/>
          <w:sz w:val="24"/>
          <w:szCs w:val="24"/>
        </w:rPr>
        <w:t>1,3</w:t>
      </w:r>
      <w:r w:rsidRPr="00F46F3B">
        <w:rPr>
          <w:rFonts w:ascii="Times New Roman" w:hAnsi="Times New Roman" w:cs="Times New Roman"/>
          <w:sz w:val="24"/>
          <w:szCs w:val="24"/>
        </w:rPr>
        <w:t>). Een positief verband betekent</w:t>
      </w:r>
      <w:r w:rsidR="00C3770D" w:rsidRPr="00F46F3B">
        <w:rPr>
          <w:rFonts w:ascii="Times New Roman" w:hAnsi="Times New Roman" w:cs="Times New Roman"/>
          <w:sz w:val="24"/>
          <w:szCs w:val="24"/>
        </w:rPr>
        <w:t xml:space="preserve"> dat</w:t>
      </w:r>
      <w:r w:rsidRPr="00F46F3B">
        <w:rPr>
          <w:rFonts w:ascii="Times New Roman" w:hAnsi="Times New Roman" w:cs="Times New Roman"/>
          <w:sz w:val="24"/>
          <w:szCs w:val="24"/>
        </w:rPr>
        <w:t xml:space="preserve"> wanneer de participant de TECC-training heeft gedaan, hij/zij zich meer voorbereid voelt op een incident met terroristisch motief dan wanneer de participant de TECC-training niet gedaan </w:t>
      </w:r>
      <w:r w:rsidR="00C3770D" w:rsidRPr="00F46F3B">
        <w:rPr>
          <w:rFonts w:ascii="Times New Roman" w:hAnsi="Times New Roman" w:cs="Times New Roman"/>
          <w:sz w:val="24"/>
          <w:szCs w:val="24"/>
        </w:rPr>
        <w:t>heeft</w:t>
      </w:r>
      <w:r w:rsidRPr="00F46F3B">
        <w:rPr>
          <w:rFonts w:ascii="Times New Roman" w:hAnsi="Times New Roman" w:cs="Times New Roman"/>
          <w:sz w:val="24"/>
          <w:szCs w:val="24"/>
        </w:rPr>
        <w:t>. Er is een negatief verband gevonden tussen ‘het doen van de TECC-training’ en ‘het vertrouwen in collega’s’ (</w:t>
      </w:r>
      <w:r w:rsidR="007E45F1">
        <w:rPr>
          <w:rFonts w:ascii="Times New Roman" w:hAnsi="Times New Roman" w:cs="Times New Roman"/>
          <w:sz w:val="24"/>
          <w:szCs w:val="24"/>
        </w:rPr>
        <w:t>p=0,01</w:t>
      </w:r>
      <w:r w:rsidR="00DD4504">
        <w:rPr>
          <w:rFonts w:ascii="Times New Roman" w:hAnsi="Times New Roman" w:cs="Times New Roman"/>
          <w:sz w:val="24"/>
          <w:szCs w:val="24"/>
        </w:rPr>
        <w:t>8</w:t>
      </w:r>
      <w:r w:rsidR="007E45F1">
        <w:rPr>
          <w:rFonts w:ascii="Times New Roman" w:hAnsi="Times New Roman" w:cs="Times New Roman"/>
          <w:sz w:val="24"/>
          <w:szCs w:val="24"/>
        </w:rPr>
        <w:t>; B=</w:t>
      </w:r>
      <w:r w:rsidR="00DD4504">
        <w:rPr>
          <w:rFonts w:ascii="Times New Roman" w:hAnsi="Times New Roman" w:cs="Times New Roman"/>
          <w:sz w:val="24"/>
          <w:szCs w:val="24"/>
        </w:rPr>
        <w:t>-0,5</w:t>
      </w:r>
      <w:r w:rsidRPr="00F46F3B">
        <w:rPr>
          <w:rFonts w:ascii="Times New Roman" w:hAnsi="Times New Roman" w:cs="Times New Roman"/>
          <w:sz w:val="24"/>
          <w:szCs w:val="24"/>
        </w:rPr>
        <w:t xml:space="preserve">). Wanneer de participant de TECC-training heeft gedaan, lijkt er minder vertrouwen te zijn in collega’s. Hoewel het niet getoetst kan worden met de huidige data, is het mogelijk dat collega’s ‘onder de maat’ presteerden tijdens de training en hierdoor een negatieve indruk achterlieten bij de participanten. </w:t>
      </w:r>
      <w:r w:rsidR="008E0F25">
        <w:rPr>
          <w:rFonts w:ascii="Times New Roman" w:hAnsi="Times New Roman" w:cs="Times New Roman"/>
          <w:sz w:val="24"/>
          <w:szCs w:val="24"/>
        </w:rPr>
        <w:t xml:space="preserve">Ook is er een </w:t>
      </w:r>
      <w:r w:rsidR="008E0F25" w:rsidRPr="00F46F3B">
        <w:rPr>
          <w:rFonts w:ascii="Times New Roman" w:hAnsi="Times New Roman" w:cs="Times New Roman"/>
          <w:sz w:val="24"/>
          <w:szCs w:val="24"/>
        </w:rPr>
        <w:t>verband tussen het hebben van een extra rol en het zich voorbereid voelen op een incident met een terroristisch motief</w:t>
      </w:r>
      <w:r w:rsidR="008E0F25">
        <w:rPr>
          <w:rFonts w:ascii="Times New Roman" w:hAnsi="Times New Roman" w:cs="Times New Roman"/>
          <w:sz w:val="24"/>
          <w:szCs w:val="24"/>
        </w:rPr>
        <w:t xml:space="preserve"> (p=0,015; B=1,1)</w:t>
      </w:r>
      <w:r w:rsidR="008E0F25" w:rsidRPr="00F46F3B">
        <w:rPr>
          <w:rFonts w:ascii="Times New Roman" w:hAnsi="Times New Roman" w:cs="Times New Roman"/>
          <w:sz w:val="24"/>
          <w:szCs w:val="24"/>
        </w:rPr>
        <w:t>.</w:t>
      </w:r>
    </w:p>
    <w:p w14:paraId="07B5A81E" w14:textId="667B79BC" w:rsidR="005779C8" w:rsidRPr="00F46F3B" w:rsidRDefault="00E07F86" w:rsidP="005779C8">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Er is e</w:t>
      </w:r>
      <w:r w:rsidR="005779C8" w:rsidRPr="00F46F3B">
        <w:rPr>
          <w:rFonts w:ascii="Times New Roman" w:hAnsi="Times New Roman" w:cs="Times New Roman"/>
          <w:sz w:val="24"/>
          <w:szCs w:val="24"/>
        </w:rPr>
        <w:t xml:space="preserve">en </w:t>
      </w:r>
      <w:r w:rsidR="00C3770D" w:rsidRPr="00F46F3B">
        <w:rPr>
          <w:rFonts w:ascii="Times New Roman" w:hAnsi="Times New Roman" w:cs="Times New Roman"/>
          <w:sz w:val="24"/>
          <w:szCs w:val="24"/>
        </w:rPr>
        <w:t xml:space="preserve">positief </w:t>
      </w:r>
      <w:r w:rsidR="005779C8" w:rsidRPr="00F46F3B">
        <w:rPr>
          <w:rFonts w:ascii="Times New Roman" w:hAnsi="Times New Roman" w:cs="Times New Roman"/>
          <w:sz w:val="24"/>
          <w:szCs w:val="24"/>
        </w:rPr>
        <w:t>verband</w:t>
      </w:r>
      <w:r w:rsidRPr="00F46F3B">
        <w:rPr>
          <w:rFonts w:ascii="Times New Roman" w:hAnsi="Times New Roman" w:cs="Times New Roman"/>
          <w:sz w:val="24"/>
          <w:szCs w:val="24"/>
        </w:rPr>
        <w:t xml:space="preserve"> </w:t>
      </w:r>
      <w:r w:rsidR="005779C8" w:rsidRPr="00F46F3B">
        <w:rPr>
          <w:rFonts w:ascii="Times New Roman" w:hAnsi="Times New Roman" w:cs="Times New Roman"/>
          <w:sz w:val="24"/>
          <w:szCs w:val="24"/>
        </w:rPr>
        <w:t>tussen</w:t>
      </w:r>
      <w:r w:rsidR="00093BAE">
        <w:rPr>
          <w:rFonts w:ascii="Times New Roman" w:hAnsi="Times New Roman" w:cs="Times New Roman"/>
          <w:sz w:val="24"/>
          <w:szCs w:val="24"/>
        </w:rPr>
        <w:t xml:space="preserve"> zich</w:t>
      </w:r>
      <w:r w:rsidRPr="00F46F3B">
        <w:rPr>
          <w:rFonts w:ascii="Times New Roman" w:hAnsi="Times New Roman" w:cs="Times New Roman"/>
          <w:sz w:val="24"/>
          <w:szCs w:val="24"/>
        </w:rPr>
        <w:t xml:space="preserve"> </w:t>
      </w:r>
      <w:r w:rsidR="005779C8" w:rsidRPr="00F46F3B">
        <w:rPr>
          <w:rFonts w:ascii="Times New Roman" w:hAnsi="Times New Roman" w:cs="Times New Roman"/>
          <w:sz w:val="24"/>
          <w:szCs w:val="24"/>
        </w:rPr>
        <w:t xml:space="preserve">‘voorbereid voelen op een incident met terroristisch motief’ en ‘vertrouwen hebben in de eigen vaardigheden bij het uitvoeren van het </w:t>
      </w:r>
      <w:r w:rsidR="004841CD" w:rsidRPr="00F46F3B">
        <w:rPr>
          <w:rFonts w:ascii="Times New Roman" w:hAnsi="Times New Roman" w:cs="Times New Roman"/>
          <w:sz w:val="24"/>
          <w:szCs w:val="24"/>
        </w:rPr>
        <w:t>‘</w:t>
      </w:r>
      <w:r w:rsidR="005779C8" w:rsidRPr="00F46F3B">
        <w:rPr>
          <w:rFonts w:ascii="Times New Roman" w:hAnsi="Times New Roman" w:cs="Times New Roman"/>
          <w:sz w:val="24"/>
          <w:szCs w:val="24"/>
        </w:rPr>
        <w:t>command and control’</w:t>
      </w:r>
      <w:r w:rsidR="00DD4504">
        <w:rPr>
          <w:rFonts w:ascii="Times New Roman" w:hAnsi="Times New Roman" w:cs="Times New Roman"/>
          <w:sz w:val="24"/>
          <w:szCs w:val="24"/>
        </w:rPr>
        <w:t xml:space="preserve"> (p=0,001; B=0,6)</w:t>
      </w:r>
      <w:r w:rsidRPr="00F46F3B">
        <w:rPr>
          <w:rFonts w:ascii="Times New Roman" w:hAnsi="Times New Roman" w:cs="Times New Roman"/>
          <w:sz w:val="24"/>
          <w:szCs w:val="24"/>
        </w:rPr>
        <w:t xml:space="preserve">. </w:t>
      </w:r>
      <w:r w:rsidR="00B73888">
        <w:rPr>
          <w:rFonts w:ascii="Times New Roman" w:hAnsi="Times New Roman" w:cs="Times New Roman"/>
          <w:sz w:val="24"/>
          <w:szCs w:val="24"/>
        </w:rPr>
        <w:t>Dit</w:t>
      </w:r>
      <w:r w:rsidRPr="00F46F3B">
        <w:rPr>
          <w:rFonts w:ascii="Times New Roman" w:hAnsi="Times New Roman" w:cs="Times New Roman"/>
          <w:sz w:val="24"/>
          <w:szCs w:val="24"/>
        </w:rPr>
        <w:t xml:space="preserve"> verband is</w:t>
      </w:r>
      <w:r w:rsidR="005779C8" w:rsidRPr="00F46F3B">
        <w:rPr>
          <w:rFonts w:ascii="Times New Roman" w:hAnsi="Times New Roman" w:cs="Times New Roman"/>
          <w:sz w:val="24"/>
          <w:szCs w:val="24"/>
        </w:rPr>
        <w:t xml:space="preserve"> sterker voor de TECC-groep dan de controlegroep </w:t>
      </w:r>
      <w:bookmarkStart w:id="14" w:name="_Hlk32488369"/>
      <w:r w:rsidR="00B73888">
        <w:rPr>
          <w:rFonts w:ascii="Times New Roman" w:hAnsi="Times New Roman" w:cs="Times New Roman"/>
          <w:sz w:val="24"/>
          <w:szCs w:val="24"/>
        </w:rPr>
        <w:t>wat</w:t>
      </w:r>
      <w:r w:rsidR="005779C8" w:rsidRPr="00F46F3B">
        <w:rPr>
          <w:rFonts w:ascii="Times New Roman" w:hAnsi="Times New Roman" w:cs="Times New Roman"/>
          <w:sz w:val="24"/>
          <w:szCs w:val="24"/>
        </w:rPr>
        <w:t xml:space="preserve"> op twee manieren </w:t>
      </w:r>
      <w:r w:rsidR="00B73888">
        <w:rPr>
          <w:rFonts w:ascii="Times New Roman" w:hAnsi="Times New Roman" w:cs="Times New Roman"/>
          <w:sz w:val="24"/>
          <w:szCs w:val="24"/>
        </w:rPr>
        <w:t xml:space="preserve">kan </w:t>
      </w:r>
      <w:r w:rsidR="005779C8" w:rsidRPr="00F46F3B">
        <w:rPr>
          <w:rFonts w:ascii="Times New Roman" w:hAnsi="Times New Roman" w:cs="Times New Roman"/>
          <w:sz w:val="24"/>
          <w:szCs w:val="24"/>
        </w:rPr>
        <w:t xml:space="preserve">worden geïnterpreteerd. Er kan uitgelegd worden dat participanten die vertrouwen hebben in eigen vaardigheden bij het uitvoeren van </w:t>
      </w:r>
      <w:r w:rsidR="004841CD" w:rsidRPr="00F46F3B">
        <w:rPr>
          <w:rFonts w:ascii="Times New Roman" w:hAnsi="Times New Roman" w:cs="Times New Roman"/>
          <w:sz w:val="24"/>
          <w:szCs w:val="24"/>
        </w:rPr>
        <w:t>‘</w:t>
      </w:r>
      <w:r w:rsidR="005779C8" w:rsidRPr="00F46F3B">
        <w:rPr>
          <w:rFonts w:ascii="Times New Roman" w:hAnsi="Times New Roman" w:cs="Times New Roman"/>
          <w:sz w:val="24"/>
          <w:szCs w:val="24"/>
        </w:rPr>
        <w:t>command and control</w:t>
      </w:r>
      <w:r w:rsidR="004841CD" w:rsidRPr="00F46F3B">
        <w:rPr>
          <w:rFonts w:ascii="Times New Roman" w:hAnsi="Times New Roman" w:cs="Times New Roman"/>
          <w:sz w:val="24"/>
          <w:szCs w:val="24"/>
        </w:rPr>
        <w:t>’</w:t>
      </w:r>
      <w:r w:rsidR="005779C8" w:rsidRPr="00F46F3B">
        <w:rPr>
          <w:rFonts w:ascii="Times New Roman" w:hAnsi="Times New Roman" w:cs="Times New Roman"/>
          <w:sz w:val="24"/>
          <w:szCs w:val="24"/>
        </w:rPr>
        <w:t>, meer profijt ondervinden van de TECC-training (Figuur 2).</w:t>
      </w:r>
      <w:bookmarkEnd w:id="14"/>
      <w:r w:rsidR="005779C8" w:rsidRPr="00F46F3B">
        <w:rPr>
          <w:rFonts w:ascii="Times New Roman" w:hAnsi="Times New Roman" w:cs="Times New Roman"/>
          <w:sz w:val="24"/>
          <w:szCs w:val="24"/>
        </w:rPr>
        <w:t xml:space="preserve"> Zij voelen zich meer voorbereid op een incident met terroristisch motief. Participanten die de TECC-training niet hebben gedaan, voelen zich beter voorbereid naarmate het vertrouwen groter is, maar deze stijging is minder groot dan die van de TECC-groep. Een tweede uitleg is dat vertrouwen wordt vergroot door de TECC-training</w:t>
      </w:r>
      <w:r w:rsidR="00C3770D" w:rsidRPr="00F46F3B">
        <w:rPr>
          <w:rFonts w:ascii="Times New Roman" w:hAnsi="Times New Roman" w:cs="Times New Roman"/>
          <w:sz w:val="24"/>
          <w:szCs w:val="24"/>
        </w:rPr>
        <w:t>,</w:t>
      </w:r>
      <w:r w:rsidR="005779C8" w:rsidRPr="00F46F3B">
        <w:rPr>
          <w:rFonts w:ascii="Times New Roman" w:hAnsi="Times New Roman" w:cs="Times New Roman"/>
          <w:sz w:val="24"/>
          <w:szCs w:val="24"/>
        </w:rPr>
        <w:t xml:space="preserve"> waardoor de TECC-groep meer vertrouwen heeft dan de controlegroep. Vertrouwen is in deze een erg belangrijke factor: </w:t>
      </w:r>
      <w:r w:rsidR="00C3770D" w:rsidRPr="00F46F3B">
        <w:rPr>
          <w:rFonts w:ascii="Times New Roman" w:hAnsi="Times New Roman" w:cs="Times New Roman"/>
          <w:sz w:val="24"/>
          <w:szCs w:val="24"/>
        </w:rPr>
        <w:t>p</w:t>
      </w:r>
      <w:r w:rsidR="005779C8" w:rsidRPr="00F46F3B">
        <w:rPr>
          <w:rFonts w:ascii="Times New Roman" w:hAnsi="Times New Roman" w:cs="Times New Roman"/>
          <w:sz w:val="24"/>
          <w:szCs w:val="24"/>
        </w:rPr>
        <w:t>articipanten die geen of weinig</w:t>
      </w:r>
      <w:r w:rsidRPr="00F46F3B">
        <w:rPr>
          <w:rFonts w:ascii="Times New Roman" w:hAnsi="Times New Roman" w:cs="Times New Roman"/>
          <w:sz w:val="24"/>
          <w:szCs w:val="24"/>
        </w:rPr>
        <w:t xml:space="preserve"> </w:t>
      </w:r>
      <w:r w:rsidR="005779C8" w:rsidRPr="00F46F3B">
        <w:rPr>
          <w:rFonts w:ascii="Times New Roman" w:hAnsi="Times New Roman" w:cs="Times New Roman"/>
          <w:sz w:val="24"/>
          <w:szCs w:val="24"/>
        </w:rPr>
        <w:t>vertrouwen hebben</w:t>
      </w:r>
      <w:r w:rsidRPr="00F46F3B">
        <w:rPr>
          <w:rFonts w:ascii="Times New Roman" w:hAnsi="Times New Roman" w:cs="Times New Roman"/>
          <w:sz w:val="24"/>
          <w:szCs w:val="24"/>
        </w:rPr>
        <w:t>,</w:t>
      </w:r>
      <w:r w:rsidR="00C3770D" w:rsidRPr="00F46F3B">
        <w:rPr>
          <w:rFonts w:ascii="Times New Roman" w:hAnsi="Times New Roman" w:cs="Times New Roman"/>
          <w:sz w:val="24"/>
          <w:szCs w:val="24"/>
        </w:rPr>
        <w:t xml:space="preserve"> </w:t>
      </w:r>
      <w:r w:rsidR="005779C8" w:rsidRPr="00F46F3B">
        <w:rPr>
          <w:rFonts w:ascii="Times New Roman" w:hAnsi="Times New Roman" w:cs="Times New Roman"/>
          <w:sz w:val="24"/>
          <w:szCs w:val="24"/>
        </w:rPr>
        <w:t xml:space="preserve">voelen zich altijd slecht voorbereid, ongeacht of ze de training hebben gedaan. Op basis van de huidige data kan niet bepaald worden welke uitleg hier van toepassing is. </w:t>
      </w:r>
      <w:r w:rsidR="00975CB7" w:rsidRPr="00F46F3B">
        <w:rPr>
          <w:rFonts w:ascii="Times New Roman" w:hAnsi="Times New Roman" w:cs="Times New Roman"/>
          <w:sz w:val="24"/>
          <w:szCs w:val="24"/>
        </w:rPr>
        <w:t xml:space="preserve">Het verband (p=0,051) wordt </w:t>
      </w:r>
      <w:r w:rsidR="00DD4504">
        <w:rPr>
          <w:rFonts w:ascii="Times New Roman" w:hAnsi="Times New Roman" w:cs="Times New Roman"/>
          <w:sz w:val="24"/>
          <w:szCs w:val="24"/>
        </w:rPr>
        <w:t>als significant gezien</w:t>
      </w:r>
      <w:r w:rsidR="00975CB7" w:rsidRPr="00F46F3B">
        <w:rPr>
          <w:rFonts w:ascii="Times New Roman" w:hAnsi="Times New Roman" w:cs="Times New Roman"/>
          <w:sz w:val="24"/>
          <w:szCs w:val="24"/>
        </w:rPr>
        <w:t xml:space="preserve"> omdat het een </w:t>
      </w:r>
      <w:r w:rsidR="00DD4504">
        <w:rPr>
          <w:rFonts w:ascii="Times New Roman" w:hAnsi="Times New Roman" w:cs="Times New Roman"/>
          <w:sz w:val="24"/>
          <w:szCs w:val="24"/>
        </w:rPr>
        <w:t xml:space="preserve">kleine steekproef is en </w:t>
      </w:r>
      <w:r w:rsidR="00975CB7" w:rsidRPr="00F46F3B">
        <w:rPr>
          <w:rFonts w:ascii="Times New Roman" w:hAnsi="Times New Roman" w:cs="Times New Roman"/>
          <w:sz w:val="24"/>
          <w:szCs w:val="24"/>
        </w:rPr>
        <w:t>veel kan zeggen over het vertrouwen van participanten. Aangeraden wordt om dit in (een groter) vervolgonderzoek opnieuw te testen.</w:t>
      </w:r>
      <w:r w:rsidR="009B5CCC">
        <w:rPr>
          <w:rFonts w:ascii="Times New Roman" w:hAnsi="Times New Roman" w:cs="Times New Roman"/>
          <w:sz w:val="24"/>
          <w:szCs w:val="24"/>
        </w:rPr>
        <w:t xml:space="preserve"> </w:t>
      </w:r>
      <w:r w:rsidR="00975CB7" w:rsidRPr="00F46F3B">
        <w:rPr>
          <w:rFonts w:ascii="Times New Roman" w:hAnsi="Times New Roman" w:cs="Times New Roman"/>
          <w:sz w:val="24"/>
          <w:szCs w:val="24"/>
        </w:rPr>
        <w:t xml:space="preserve">Voor nu is er </w:t>
      </w:r>
      <w:r w:rsidR="009B5CCC">
        <w:rPr>
          <w:rFonts w:ascii="Times New Roman" w:hAnsi="Times New Roman" w:cs="Times New Roman"/>
          <w:sz w:val="24"/>
          <w:szCs w:val="24"/>
        </w:rPr>
        <w:t>enige voorzichtigheid</w:t>
      </w:r>
      <w:r w:rsidR="00975CB7" w:rsidRPr="00F46F3B">
        <w:rPr>
          <w:rFonts w:ascii="Times New Roman" w:hAnsi="Times New Roman" w:cs="Times New Roman"/>
          <w:sz w:val="24"/>
          <w:szCs w:val="24"/>
        </w:rPr>
        <w:t xml:space="preserve"> geboden </w:t>
      </w:r>
      <w:r w:rsidR="003D6F0A" w:rsidRPr="00F46F3B">
        <w:rPr>
          <w:rFonts w:ascii="Times New Roman" w:hAnsi="Times New Roman" w:cs="Times New Roman"/>
          <w:sz w:val="24"/>
          <w:szCs w:val="24"/>
        </w:rPr>
        <w:t>om</w:t>
      </w:r>
      <w:r w:rsidR="00975CB7" w:rsidRPr="00F46F3B">
        <w:rPr>
          <w:rFonts w:ascii="Times New Roman" w:hAnsi="Times New Roman" w:cs="Times New Roman"/>
          <w:sz w:val="24"/>
          <w:szCs w:val="24"/>
        </w:rPr>
        <w:t xml:space="preserve"> het</w:t>
      </w:r>
      <w:r w:rsidR="00F05A16" w:rsidRPr="00F46F3B">
        <w:rPr>
          <w:rFonts w:ascii="Times New Roman" w:hAnsi="Times New Roman" w:cs="Times New Roman"/>
          <w:sz w:val="24"/>
          <w:szCs w:val="24"/>
        </w:rPr>
        <w:t xml:space="preserve"> te</w:t>
      </w:r>
      <w:r w:rsidR="00975CB7" w:rsidRPr="00F46F3B">
        <w:rPr>
          <w:rFonts w:ascii="Times New Roman" w:hAnsi="Times New Roman" w:cs="Times New Roman"/>
          <w:sz w:val="24"/>
          <w:szCs w:val="24"/>
        </w:rPr>
        <w:t xml:space="preserve"> interpreteren als resultaat.</w:t>
      </w:r>
    </w:p>
    <w:p w14:paraId="549AE656" w14:textId="77777777" w:rsidR="00E07F86" w:rsidRPr="00F46F3B" w:rsidRDefault="00E07F86" w:rsidP="005779C8">
      <w:pPr>
        <w:spacing w:line="360" w:lineRule="auto"/>
        <w:ind w:firstLine="708"/>
        <w:jc w:val="both"/>
        <w:rPr>
          <w:rFonts w:ascii="Times New Roman" w:hAnsi="Times New Roman" w:cs="Times New Roman"/>
          <w:sz w:val="24"/>
          <w:szCs w:val="24"/>
        </w:rPr>
      </w:pPr>
    </w:p>
    <w:p w14:paraId="5EFF2924" w14:textId="5BBB63BC" w:rsidR="005779C8" w:rsidRPr="00F46F3B" w:rsidRDefault="00BB30CC" w:rsidP="005779C8">
      <w:pPr>
        <w:pStyle w:val="Bijschrift"/>
        <w:keepNext/>
        <w:spacing w:line="360" w:lineRule="auto"/>
        <w:jc w:val="both"/>
        <w:rPr>
          <w:rFonts w:ascii="Times New Roman" w:hAnsi="Times New Roman" w:cs="Times New Roman"/>
        </w:rPr>
      </w:pPr>
      <w:r w:rsidRPr="00F46F3B">
        <w:rPr>
          <w:rFonts w:ascii="Times New Roman" w:hAnsi="Times New Roman" w:cs="Times New Roman"/>
          <w:noProof/>
          <w:lang w:eastAsia="nl-NL"/>
        </w:rPr>
        <w:lastRenderedPageBreak/>
        <mc:AlternateContent>
          <mc:Choice Requires="wps">
            <w:drawing>
              <wp:anchor distT="0" distB="0" distL="114300" distR="114300" simplePos="0" relativeHeight="251678720" behindDoc="0" locked="0" layoutInCell="1" allowOverlap="1" wp14:anchorId="37163614" wp14:editId="4BB5F225">
                <wp:simplePos x="0" y="0"/>
                <wp:positionH relativeFrom="margin">
                  <wp:align>center</wp:align>
                </wp:positionH>
                <wp:positionV relativeFrom="paragraph">
                  <wp:posOffset>246185</wp:posOffset>
                </wp:positionV>
                <wp:extent cx="4443730" cy="175260"/>
                <wp:effectExtent l="0" t="0" r="0" b="0"/>
                <wp:wrapTopAndBottom/>
                <wp:docPr id="3" name="Tekstvak 3"/>
                <wp:cNvGraphicFramePr/>
                <a:graphic xmlns:a="http://schemas.openxmlformats.org/drawingml/2006/main">
                  <a:graphicData uri="http://schemas.microsoft.com/office/word/2010/wordprocessingShape">
                    <wps:wsp>
                      <wps:cNvSpPr txBox="1"/>
                      <wps:spPr>
                        <a:xfrm>
                          <a:off x="0" y="0"/>
                          <a:ext cx="4443730" cy="175260"/>
                        </a:xfrm>
                        <a:prstGeom prst="rect">
                          <a:avLst/>
                        </a:prstGeom>
                        <a:solidFill>
                          <a:prstClr val="white"/>
                        </a:solidFill>
                        <a:ln>
                          <a:noFill/>
                        </a:ln>
                      </wps:spPr>
                      <wps:txbx>
                        <w:txbxContent>
                          <w:p w14:paraId="7882D0DC" w14:textId="03106E50" w:rsidR="00A34996" w:rsidRPr="00EF00B4" w:rsidRDefault="00A34996" w:rsidP="003D6F0A">
                            <w:pPr>
                              <w:pStyle w:val="Bijschrift"/>
                              <w:rPr>
                                <w:rFonts w:ascii="Times New Roman" w:hAnsi="Times New Roman" w:cs="Times New Roman"/>
                                <w:noProof/>
                                <w:sz w:val="24"/>
                                <w:szCs w:val="24"/>
                              </w:rPr>
                            </w:pPr>
                            <w:r>
                              <w:t xml:space="preserve">Figuur </w:t>
                            </w:r>
                            <w:fldSimple w:instr=" SEQ Figuur \* ARABIC ">
                              <w:r>
                                <w:rPr>
                                  <w:noProof/>
                                </w:rPr>
                                <w:t>2</w:t>
                              </w:r>
                            </w:fldSimple>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7163614" id="Tekstvak 3" o:spid="_x0000_s1027" type="#_x0000_t202" style="position:absolute;left:0;text-align:left;margin-left:0;margin-top:19.4pt;width:349.9pt;height:13.8pt;z-index:25167872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" stroked="f">
                <v:textbox inset="0,0,0,0">
                  <w:txbxContent>
                    <w:p w14:paraId="7882D0DC" w14:textId="03106E50" w:rsidR="00A34996" w:rsidRPr="00EF00B4" w:rsidRDefault="00A34996" w:rsidP="003D6F0A">
                      <w:pPr>
                        <w:pStyle w:val="Bijschrift"/>
                        <w:rPr>
                          <w:rFonts w:ascii="Times New Roman" w:hAnsi="Times New Roman" w:cs="Times New Roman"/>
                          <w:noProof/>
                          <w:sz w:val="24"/>
                          <w:szCs w:val="24"/>
                        </w:rPr>
                      </w:pPr>
                      <w:r>
                        <w:t xml:space="preserve">Figuur </w:t>
                      </w:r>
                      <w:fldSimple w:instr=" SEQ Figuur \* ARABIC ">
                        <w:r>
                          <w:rPr>
                            <w:noProof/>
                          </w:rPr>
                          <w:t>2</w:t>
                        </w:r>
                      </w:fldSimple>
                    </w:p>
                  </w:txbxContent>
                </v:textbox>
                <w10:wrap type="topAndBottom" anchorx="margin"/>
              </v:shape>
            </w:pict>
          </mc:Fallback>
        </mc:AlternateContent>
      </w:r>
      <w:r w:rsidRPr="00F46F3B">
        <w:rPr>
          <w:rFonts w:ascii="Times New Roman" w:hAnsi="Times New Roman" w:cs="Times New Roman"/>
          <w:noProof/>
          <w:sz w:val="24"/>
          <w:szCs w:val="24"/>
          <w:lang w:eastAsia="nl-NL"/>
        </w:rPr>
        <w:drawing>
          <wp:anchor distT="0" distB="0" distL="114300" distR="114300" simplePos="0" relativeHeight="251676672" behindDoc="0" locked="0" layoutInCell="1" allowOverlap="1" wp14:anchorId="3D5450EA" wp14:editId="4938269C">
            <wp:simplePos x="0" y="0"/>
            <wp:positionH relativeFrom="margin">
              <wp:align>center</wp:align>
            </wp:positionH>
            <wp:positionV relativeFrom="paragraph">
              <wp:posOffset>471805</wp:posOffset>
            </wp:positionV>
            <wp:extent cx="5446395" cy="3214370"/>
            <wp:effectExtent l="0" t="0" r="1905" b="5080"/>
            <wp:wrapTopAndBottom/>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46395" cy="32143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AC160D6" w14:textId="11FD0D30" w:rsidR="00E07F86" w:rsidRPr="00F46F3B" w:rsidRDefault="00E07F86" w:rsidP="005779C8">
      <w:pPr>
        <w:spacing w:line="360" w:lineRule="auto"/>
        <w:ind w:firstLine="708"/>
        <w:jc w:val="both"/>
        <w:rPr>
          <w:rFonts w:ascii="Times New Roman" w:hAnsi="Times New Roman" w:cs="Times New Roman"/>
          <w:sz w:val="24"/>
          <w:szCs w:val="24"/>
        </w:rPr>
      </w:pPr>
    </w:p>
    <w:p w14:paraId="5FBC53CF" w14:textId="01A5A7D5" w:rsidR="00CA4058" w:rsidRPr="00F46F3B" w:rsidRDefault="009B5CCC" w:rsidP="00CA4058">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De verbanden met</w:t>
      </w:r>
      <w:r w:rsidR="005779C8" w:rsidRPr="00F46F3B">
        <w:rPr>
          <w:rFonts w:ascii="Times New Roman" w:hAnsi="Times New Roman" w:cs="Times New Roman"/>
          <w:sz w:val="24"/>
          <w:szCs w:val="24"/>
        </w:rPr>
        <w:t xml:space="preserve"> ‘vertrouwen in eigen vaardigheden’</w:t>
      </w:r>
      <w:r w:rsidR="00147F13">
        <w:rPr>
          <w:rFonts w:ascii="Times New Roman" w:hAnsi="Times New Roman" w:cs="Times New Roman"/>
          <w:sz w:val="24"/>
          <w:szCs w:val="24"/>
        </w:rPr>
        <w:t>(p=0,005)</w:t>
      </w:r>
      <w:r w:rsidR="005779C8" w:rsidRPr="00F46F3B">
        <w:rPr>
          <w:rFonts w:ascii="Times New Roman" w:hAnsi="Times New Roman" w:cs="Times New Roman"/>
          <w:sz w:val="24"/>
          <w:szCs w:val="24"/>
        </w:rPr>
        <w:t xml:space="preserve"> en de TECC-training</w:t>
      </w:r>
      <w:r w:rsidR="00DD4504">
        <w:rPr>
          <w:rFonts w:ascii="Times New Roman" w:hAnsi="Times New Roman" w:cs="Times New Roman"/>
          <w:sz w:val="24"/>
          <w:szCs w:val="24"/>
        </w:rPr>
        <w:t xml:space="preserve"> (p=0,0</w:t>
      </w:r>
      <w:r w:rsidR="00147F13">
        <w:rPr>
          <w:rFonts w:ascii="Times New Roman" w:hAnsi="Times New Roman" w:cs="Times New Roman"/>
          <w:sz w:val="24"/>
          <w:szCs w:val="24"/>
        </w:rPr>
        <w:t>57</w:t>
      </w:r>
      <w:r w:rsidR="00DD4504">
        <w:rPr>
          <w:rFonts w:ascii="Times New Roman" w:hAnsi="Times New Roman" w:cs="Times New Roman"/>
          <w:sz w:val="24"/>
          <w:szCs w:val="24"/>
        </w:rPr>
        <w:t>)</w:t>
      </w:r>
      <w:r>
        <w:rPr>
          <w:rFonts w:ascii="Times New Roman" w:hAnsi="Times New Roman" w:cs="Times New Roman"/>
          <w:sz w:val="24"/>
          <w:szCs w:val="24"/>
        </w:rPr>
        <w:t xml:space="preserve"> blijken de sterkste te zijn</w:t>
      </w:r>
      <w:r w:rsidR="00843092">
        <w:rPr>
          <w:rFonts w:ascii="Times New Roman" w:hAnsi="Times New Roman" w:cs="Times New Roman"/>
          <w:sz w:val="24"/>
          <w:szCs w:val="24"/>
        </w:rPr>
        <w:t xml:space="preserve"> wanneer er naar het totale model wordt gekeken</w:t>
      </w:r>
      <w:r w:rsidR="005779C8" w:rsidRPr="00F46F3B">
        <w:rPr>
          <w:rFonts w:ascii="Times New Roman" w:hAnsi="Times New Roman" w:cs="Times New Roman"/>
          <w:sz w:val="24"/>
          <w:szCs w:val="24"/>
        </w:rPr>
        <w:t xml:space="preserve">. </w:t>
      </w:r>
      <w:r w:rsidR="00843092" w:rsidRPr="00F46F3B">
        <w:rPr>
          <w:rFonts w:ascii="Times New Roman" w:hAnsi="Times New Roman" w:cs="Times New Roman"/>
          <w:sz w:val="24"/>
          <w:szCs w:val="24"/>
        </w:rPr>
        <w:t>D</w:t>
      </w:r>
      <w:r w:rsidR="00843092">
        <w:rPr>
          <w:rFonts w:ascii="Times New Roman" w:hAnsi="Times New Roman" w:cs="Times New Roman"/>
          <w:sz w:val="24"/>
          <w:szCs w:val="24"/>
        </w:rPr>
        <w:t>it</w:t>
      </w:r>
      <w:r w:rsidR="00843092" w:rsidRPr="00F46F3B">
        <w:rPr>
          <w:rFonts w:ascii="Times New Roman" w:hAnsi="Times New Roman" w:cs="Times New Roman"/>
          <w:sz w:val="24"/>
          <w:szCs w:val="24"/>
        </w:rPr>
        <w:t xml:space="preserve"> </w:t>
      </w:r>
      <w:r w:rsidR="00843092">
        <w:rPr>
          <w:rFonts w:ascii="Times New Roman" w:hAnsi="Times New Roman" w:cs="Times New Roman"/>
          <w:sz w:val="24"/>
          <w:szCs w:val="24"/>
        </w:rPr>
        <w:t>zijn de</w:t>
      </w:r>
      <w:r w:rsidR="00843092" w:rsidRPr="00F46F3B">
        <w:rPr>
          <w:rFonts w:ascii="Times New Roman" w:hAnsi="Times New Roman" w:cs="Times New Roman"/>
          <w:sz w:val="24"/>
          <w:szCs w:val="24"/>
        </w:rPr>
        <w:t xml:space="preserve"> sterkste </w:t>
      </w:r>
      <w:r w:rsidR="00843092">
        <w:rPr>
          <w:rFonts w:ascii="Times New Roman" w:hAnsi="Times New Roman" w:cs="Times New Roman"/>
          <w:sz w:val="24"/>
          <w:szCs w:val="24"/>
        </w:rPr>
        <w:t>verbanden</w:t>
      </w:r>
      <w:r w:rsidR="00843092" w:rsidRPr="00F46F3B">
        <w:rPr>
          <w:rFonts w:ascii="Times New Roman" w:hAnsi="Times New Roman" w:cs="Times New Roman"/>
          <w:sz w:val="24"/>
          <w:szCs w:val="24"/>
        </w:rPr>
        <w:t xml:space="preserve"> </w:t>
      </w:r>
      <w:r w:rsidR="00843092">
        <w:rPr>
          <w:rFonts w:ascii="Times New Roman" w:hAnsi="Times New Roman" w:cs="Times New Roman"/>
          <w:sz w:val="24"/>
          <w:szCs w:val="24"/>
        </w:rPr>
        <w:t>met</w:t>
      </w:r>
      <w:r w:rsidR="00843092" w:rsidRPr="00F46F3B">
        <w:rPr>
          <w:rFonts w:ascii="Times New Roman" w:hAnsi="Times New Roman" w:cs="Times New Roman"/>
          <w:sz w:val="24"/>
          <w:szCs w:val="24"/>
        </w:rPr>
        <w:t xml:space="preserve"> het voorbereid voelen op een terroristisch incident.</w:t>
      </w:r>
      <w:r w:rsidR="00843092">
        <w:rPr>
          <w:rFonts w:ascii="Times New Roman" w:hAnsi="Times New Roman" w:cs="Times New Roman"/>
          <w:sz w:val="24"/>
          <w:szCs w:val="24"/>
        </w:rPr>
        <w:t xml:space="preserve"> De andere </w:t>
      </w:r>
      <w:r w:rsidR="00843092" w:rsidRPr="00F46F3B">
        <w:rPr>
          <w:rFonts w:ascii="Times New Roman" w:hAnsi="Times New Roman" w:cs="Times New Roman"/>
          <w:sz w:val="24"/>
          <w:szCs w:val="24"/>
        </w:rPr>
        <w:t>verbanden vallen weg</w:t>
      </w:r>
      <w:r w:rsidR="00843092">
        <w:rPr>
          <w:rFonts w:ascii="Times New Roman" w:hAnsi="Times New Roman" w:cs="Times New Roman"/>
          <w:sz w:val="24"/>
          <w:szCs w:val="24"/>
        </w:rPr>
        <w:t xml:space="preserve">. </w:t>
      </w:r>
    </w:p>
    <w:p w14:paraId="6A4E610E" w14:textId="1D7B6D17" w:rsidR="00CA4058" w:rsidRPr="00F46F3B" w:rsidRDefault="00CA4058" w:rsidP="00CA4058">
      <w:pPr>
        <w:spacing w:line="360" w:lineRule="auto"/>
        <w:jc w:val="both"/>
        <w:rPr>
          <w:rFonts w:ascii="Times New Roman" w:hAnsi="Times New Roman" w:cs="Times New Roman"/>
          <w:sz w:val="24"/>
          <w:szCs w:val="24"/>
        </w:rPr>
      </w:pPr>
    </w:p>
    <w:p w14:paraId="10031FFD" w14:textId="65F41451" w:rsidR="00CA4058" w:rsidRPr="00F46F3B" w:rsidRDefault="000F25CE" w:rsidP="0021134A">
      <w:pPr>
        <w:pStyle w:val="Kop1"/>
        <w:spacing w:line="360" w:lineRule="auto"/>
        <w:jc w:val="both"/>
        <w:rPr>
          <w:rFonts w:ascii="Times New Roman" w:hAnsi="Times New Roman" w:cs="Times New Roman"/>
        </w:rPr>
      </w:pPr>
      <w:bookmarkStart w:id="15" w:name="_Toc36199683"/>
      <w:r w:rsidRPr="00F46F3B">
        <w:rPr>
          <w:rFonts w:ascii="Times New Roman" w:hAnsi="Times New Roman" w:cs="Times New Roman"/>
        </w:rPr>
        <w:t>5</w:t>
      </w:r>
      <w:r w:rsidR="00DA041A" w:rsidRPr="00F46F3B">
        <w:rPr>
          <w:rFonts w:ascii="Times New Roman" w:hAnsi="Times New Roman" w:cs="Times New Roman"/>
        </w:rPr>
        <w:t xml:space="preserve">. </w:t>
      </w:r>
      <w:r w:rsidRPr="00F46F3B">
        <w:rPr>
          <w:rFonts w:ascii="Times New Roman" w:hAnsi="Times New Roman" w:cs="Times New Roman"/>
        </w:rPr>
        <w:t>Resultaten</w:t>
      </w:r>
      <w:bookmarkEnd w:id="15"/>
      <w:r w:rsidR="00DA041A" w:rsidRPr="00F46F3B">
        <w:rPr>
          <w:rFonts w:ascii="Times New Roman" w:hAnsi="Times New Roman" w:cs="Times New Roman"/>
        </w:rPr>
        <w:t xml:space="preserve"> </w:t>
      </w:r>
    </w:p>
    <w:p w14:paraId="4985B1E0" w14:textId="11652B8C" w:rsidR="000D0FC8" w:rsidRPr="00F46F3B" w:rsidRDefault="00810696" w:rsidP="0021134A">
      <w:pPr>
        <w:pStyle w:val="Lijstalinea"/>
        <w:spacing w:line="360" w:lineRule="auto"/>
        <w:ind w:left="0"/>
        <w:jc w:val="both"/>
        <w:rPr>
          <w:rFonts w:ascii="Times New Roman" w:hAnsi="Times New Roman" w:cs="Times New Roman"/>
          <w:i/>
          <w:iCs/>
          <w:sz w:val="24"/>
          <w:szCs w:val="24"/>
        </w:rPr>
      </w:pPr>
      <w:r w:rsidRPr="00F46F3B">
        <w:rPr>
          <w:rFonts w:ascii="Times New Roman" w:hAnsi="Times New Roman" w:cs="Times New Roman"/>
          <w:i/>
          <w:iCs/>
          <w:sz w:val="24"/>
          <w:szCs w:val="24"/>
        </w:rPr>
        <w:t xml:space="preserve">In </w:t>
      </w:r>
      <w:r w:rsidR="006F56EF" w:rsidRPr="00F46F3B">
        <w:rPr>
          <w:rFonts w:ascii="Times New Roman" w:hAnsi="Times New Roman" w:cs="Times New Roman"/>
          <w:i/>
          <w:iCs/>
          <w:sz w:val="24"/>
          <w:szCs w:val="24"/>
        </w:rPr>
        <w:t xml:space="preserve">dit </w:t>
      </w:r>
      <w:r w:rsidR="006F56EF" w:rsidRPr="0039517F">
        <w:rPr>
          <w:rFonts w:ascii="Times New Roman" w:hAnsi="Times New Roman" w:cs="Times New Roman"/>
          <w:i/>
          <w:iCs/>
          <w:sz w:val="24"/>
          <w:szCs w:val="24"/>
        </w:rPr>
        <w:t>hoofdstuk</w:t>
      </w:r>
      <w:r w:rsidRPr="00F46F3B">
        <w:rPr>
          <w:rFonts w:ascii="Times New Roman" w:hAnsi="Times New Roman" w:cs="Times New Roman"/>
          <w:i/>
          <w:iCs/>
          <w:sz w:val="24"/>
          <w:szCs w:val="24"/>
        </w:rPr>
        <w:t xml:space="preserve"> worden</w:t>
      </w:r>
      <w:r w:rsidR="00DA041A" w:rsidRPr="00F46F3B">
        <w:rPr>
          <w:rFonts w:ascii="Times New Roman" w:hAnsi="Times New Roman" w:cs="Times New Roman"/>
          <w:i/>
          <w:iCs/>
          <w:sz w:val="24"/>
          <w:szCs w:val="24"/>
        </w:rPr>
        <w:t xml:space="preserve"> opvallende resultaten en statistische verbanden</w:t>
      </w:r>
      <w:r w:rsidR="00507B57" w:rsidRPr="00F46F3B">
        <w:rPr>
          <w:rFonts w:ascii="Times New Roman" w:hAnsi="Times New Roman" w:cs="Times New Roman"/>
          <w:i/>
          <w:iCs/>
          <w:sz w:val="24"/>
          <w:szCs w:val="24"/>
        </w:rPr>
        <w:t xml:space="preserve"> in het kader</w:t>
      </w:r>
      <w:r w:rsidR="00466A2C" w:rsidRPr="00F46F3B">
        <w:rPr>
          <w:rFonts w:ascii="Times New Roman" w:hAnsi="Times New Roman" w:cs="Times New Roman"/>
          <w:i/>
          <w:iCs/>
          <w:sz w:val="24"/>
          <w:szCs w:val="24"/>
        </w:rPr>
        <w:t xml:space="preserve"> van de </w:t>
      </w:r>
      <w:r w:rsidR="009B5CCC">
        <w:rPr>
          <w:rFonts w:ascii="Times New Roman" w:hAnsi="Times New Roman" w:cs="Times New Roman"/>
          <w:i/>
          <w:iCs/>
          <w:sz w:val="24"/>
          <w:szCs w:val="24"/>
        </w:rPr>
        <w:t>verwachtingen</w:t>
      </w:r>
      <w:r w:rsidRPr="00F46F3B">
        <w:rPr>
          <w:rFonts w:ascii="Times New Roman" w:hAnsi="Times New Roman" w:cs="Times New Roman"/>
          <w:i/>
          <w:iCs/>
          <w:sz w:val="24"/>
          <w:szCs w:val="24"/>
        </w:rPr>
        <w:t xml:space="preserve"> benoemd</w:t>
      </w:r>
      <w:r w:rsidR="00507B57" w:rsidRPr="00F46F3B">
        <w:rPr>
          <w:rFonts w:ascii="Times New Roman" w:hAnsi="Times New Roman" w:cs="Times New Roman"/>
          <w:i/>
          <w:iCs/>
          <w:sz w:val="24"/>
          <w:szCs w:val="24"/>
        </w:rPr>
        <w:t xml:space="preserve">. </w:t>
      </w:r>
      <w:r w:rsidR="0065235F" w:rsidRPr="00F46F3B">
        <w:rPr>
          <w:rFonts w:ascii="Times New Roman" w:hAnsi="Times New Roman" w:cs="Times New Roman"/>
          <w:i/>
          <w:iCs/>
          <w:sz w:val="24"/>
          <w:szCs w:val="24"/>
        </w:rPr>
        <w:t>Op basis van de literatuur is de verwachting dat</w:t>
      </w:r>
      <w:r w:rsidR="0089226B" w:rsidRPr="00F46F3B">
        <w:rPr>
          <w:rFonts w:ascii="Times New Roman" w:hAnsi="Times New Roman" w:cs="Times New Roman"/>
          <w:i/>
          <w:iCs/>
          <w:sz w:val="24"/>
          <w:szCs w:val="24"/>
        </w:rPr>
        <w:t xml:space="preserve"> wanneer men meer oefent, er rationelere beslissingen genomen worden. Het zorgt ervoor dat er in </w:t>
      </w:r>
      <w:r w:rsidR="00507B57" w:rsidRPr="00F46F3B">
        <w:rPr>
          <w:rFonts w:ascii="Times New Roman" w:hAnsi="Times New Roman" w:cs="Times New Roman"/>
          <w:i/>
          <w:iCs/>
          <w:sz w:val="24"/>
          <w:szCs w:val="24"/>
        </w:rPr>
        <w:t>veel vragende</w:t>
      </w:r>
      <w:r w:rsidR="0089226B" w:rsidRPr="00F46F3B">
        <w:rPr>
          <w:rFonts w:ascii="Times New Roman" w:hAnsi="Times New Roman" w:cs="Times New Roman"/>
          <w:i/>
          <w:iCs/>
          <w:sz w:val="24"/>
          <w:szCs w:val="24"/>
        </w:rPr>
        <w:t xml:space="preserve"> situaties, in eerste instantie op herkenning beslissingen worden gemaakt die </w:t>
      </w:r>
      <w:r w:rsidR="00507B57" w:rsidRPr="00F46F3B">
        <w:rPr>
          <w:rFonts w:ascii="Times New Roman" w:hAnsi="Times New Roman" w:cs="Times New Roman"/>
          <w:i/>
          <w:iCs/>
          <w:sz w:val="24"/>
          <w:szCs w:val="24"/>
        </w:rPr>
        <w:t xml:space="preserve">voortkomen uit </w:t>
      </w:r>
      <w:r w:rsidRPr="00F46F3B">
        <w:rPr>
          <w:rFonts w:ascii="Times New Roman" w:hAnsi="Times New Roman" w:cs="Times New Roman"/>
          <w:i/>
          <w:iCs/>
          <w:sz w:val="24"/>
          <w:szCs w:val="24"/>
        </w:rPr>
        <w:t>ervaring met</w:t>
      </w:r>
      <w:r w:rsidR="00507B57" w:rsidRPr="00F46F3B">
        <w:rPr>
          <w:rFonts w:ascii="Times New Roman" w:hAnsi="Times New Roman" w:cs="Times New Roman"/>
          <w:i/>
          <w:iCs/>
          <w:sz w:val="24"/>
          <w:szCs w:val="24"/>
        </w:rPr>
        <w:t xml:space="preserve"> cris</w:t>
      </w:r>
      <w:r w:rsidRPr="00F46F3B">
        <w:rPr>
          <w:rFonts w:ascii="Times New Roman" w:hAnsi="Times New Roman" w:cs="Times New Roman"/>
          <w:i/>
          <w:iCs/>
          <w:sz w:val="24"/>
          <w:szCs w:val="24"/>
        </w:rPr>
        <w:t>i</w:t>
      </w:r>
      <w:r w:rsidR="00507B57" w:rsidRPr="00F46F3B">
        <w:rPr>
          <w:rFonts w:ascii="Times New Roman" w:hAnsi="Times New Roman" w:cs="Times New Roman"/>
          <w:i/>
          <w:iCs/>
          <w:sz w:val="24"/>
          <w:szCs w:val="24"/>
        </w:rPr>
        <w:t xml:space="preserve">ssituaties. Praktisch betekent </w:t>
      </w:r>
      <w:r w:rsidRPr="00F46F3B">
        <w:rPr>
          <w:rFonts w:ascii="Times New Roman" w:hAnsi="Times New Roman" w:cs="Times New Roman"/>
          <w:i/>
          <w:iCs/>
          <w:sz w:val="24"/>
          <w:szCs w:val="24"/>
        </w:rPr>
        <w:t>het dat de TECC-groep</w:t>
      </w:r>
      <w:r w:rsidR="00507B57" w:rsidRPr="00F46F3B">
        <w:rPr>
          <w:rFonts w:ascii="Times New Roman" w:hAnsi="Times New Roman" w:cs="Times New Roman"/>
          <w:i/>
          <w:iCs/>
          <w:sz w:val="24"/>
          <w:szCs w:val="24"/>
        </w:rPr>
        <w:t xml:space="preserve"> sneller de noodzaak tot coördinatie herken</w:t>
      </w:r>
      <w:r w:rsidRPr="00F46F3B">
        <w:rPr>
          <w:rFonts w:ascii="Times New Roman" w:hAnsi="Times New Roman" w:cs="Times New Roman"/>
          <w:i/>
          <w:iCs/>
          <w:sz w:val="24"/>
          <w:szCs w:val="24"/>
        </w:rPr>
        <w:t>t</w:t>
      </w:r>
      <w:r w:rsidR="00507B57" w:rsidRPr="00F46F3B">
        <w:rPr>
          <w:rFonts w:ascii="Times New Roman" w:hAnsi="Times New Roman" w:cs="Times New Roman"/>
          <w:i/>
          <w:iCs/>
          <w:sz w:val="24"/>
          <w:szCs w:val="24"/>
        </w:rPr>
        <w:t>, het overleg opzoek</w:t>
      </w:r>
      <w:r w:rsidRPr="00F46F3B">
        <w:rPr>
          <w:rFonts w:ascii="Times New Roman" w:hAnsi="Times New Roman" w:cs="Times New Roman"/>
          <w:i/>
          <w:iCs/>
          <w:sz w:val="24"/>
          <w:szCs w:val="24"/>
        </w:rPr>
        <w:t>t</w:t>
      </w:r>
      <w:r w:rsidR="00507B57" w:rsidRPr="00F46F3B">
        <w:rPr>
          <w:rFonts w:ascii="Times New Roman" w:hAnsi="Times New Roman" w:cs="Times New Roman"/>
          <w:i/>
          <w:iCs/>
          <w:sz w:val="24"/>
          <w:szCs w:val="24"/>
        </w:rPr>
        <w:t xml:space="preserve"> en minder het incident ingezogen word</w:t>
      </w:r>
      <w:r w:rsidR="004E42E4" w:rsidRPr="00F46F3B">
        <w:rPr>
          <w:rFonts w:ascii="Times New Roman" w:hAnsi="Times New Roman" w:cs="Times New Roman"/>
          <w:i/>
          <w:iCs/>
          <w:sz w:val="24"/>
          <w:szCs w:val="24"/>
        </w:rPr>
        <w:t>t</w:t>
      </w:r>
      <w:r w:rsidR="00507B57" w:rsidRPr="00F46F3B">
        <w:rPr>
          <w:rFonts w:ascii="Times New Roman" w:hAnsi="Times New Roman" w:cs="Times New Roman"/>
          <w:i/>
          <w:iCs/>
          <w:sz w:val="24"/>
          <w:szCs w:val="24"/>
        </w:rPr>
        <w:t>.</w:t>
      </w:r>
    </w:p>
    <w:p w14:paraId="2905B31F" w14:textId="1BB0BAD9" w:rsidR="00DA041A" w:rsidRPr="00F46F3B" w:rsidRDefault="000F25CE" w:rsidP="0021134A">
      <w:pPr>
        <w:spacing w:line="360" w:lineRule="auto"/>
        <w:jc w:val="both"/>
        <w:rPr>
          <w:rFonts w:ascii="Times New Roman" w:hAnsi="Times New Roman" w:cs="Times New Roman"/>
          <w:b/>
          <w:bCs/>
          <w:sz w:val="24"/>
          <w:szCs w:val="24"/>
        </w:rPr>
      </w:pPr>
      <w:r w:rsidRPr="00F46F3B">
        <w:rPr>
          <w:rFonts w:ascii="Times New Roman" w:hAnsi="Times New Roman" w:cs="Times New Roman"/>
          <w:b/>
          <w:bCs/>
          <w:sz w:val="24"/>
          <w:szCs w:val="24"/>
        </w:rPr>
        <w:t>5</w:t>
      </w:r>
      <w:r w:rsidR="00DA041A" w:rsidRPr="00F46F3B">
        <w:rPr>
          <w:rFonts w:ascii="Times New Roman" w:hAnsi="Times New Roman" w:cs="Times New Roman"/>
          <w:b/>
          <w:bCs/>
          <w:sz w:val="24"/>
          <w:szCs w:val="24"/>
        </w:rPr>
        <w:t xml:space="preserve">.1 </w:t>
      </w:r>
      <w:r w:rsidR="005E16BB" w:rsidRPr="00F46F3B">
        <w:rPr>
          <w:rFonts w:ascii="Times New Roman" w:hAnsi="Times New Roman" w:cs="Times New Roman"/>
          <w:b/>
          <w:bCs/>
          <w:sz w:val="24"/>
          <w:szCs w:val="24"/>
        </w:rPr>
        <w:t>Opvallende algemene</w:t>
      </w:r>
      <w:r w:rsidR="00DA041A" w:rsidRPr="00F46F3B">
        <w:rPr>
          <w:rFonts w:ascii="Times New Roman" w:hAnsi="Times New Roman" w:cs="Times New Roman"/>
          <w:b/>
          <w:bCs/>
          <w:sz w:val="24"/>
          <w:szCs w:val="24"/>
        </w:rPr>
        <w:t xml:space="preserve"> resultaten</w:t>
      </w:r>
    </w:p>
    <w:p w14:paraId="5AB57072" w14:textId="4C8EEA8E" w:rsidR="00B522F1" w:rsidRPr="00F46F3B" w:rsidRDefault="008639B8" w:rsidP="00917B06">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 xml:space="preserve">Er zijn enkele </w:t>
      </w:r>
      <w:r w:rsidR="00D7468D" w:rsidRPr="00F46F3B">
        <w:rPr>
          <w:rFonts w:ascii="Times New Roman" w:hAnsi="Times New Roman" w:cs="Times New Roman"/>
          <w:sz w:val="24"/>
          <w:szCs w:val="24"/>
        </w:rPr>
        <w:t>opvallende</w:t>
      </w:r>
      <w:r w:rsidR="00B522F1" w:rsidRPr="00F46F3B">
        <w:rPr>
          <w:rFonts w:ascii="Times New Roman" w:hAnsi="Times New Roman" w:cs="Times New Roman"/>
          <w:sz w:val="24"/>
          <w:szCs w:val="24"/>
        </w:rPr>
        <w:t xml:space="preserve"> uitkomsten die </w:t>
      </w:r>
      <w:r w:rsidR="004E42E4" w:rsidRPr="00F46F3B">
        <w:rPr>
          <w:rFonts w:ascii="Times New Roman" w:hAnsi="Times New Roman" w:cs="Times New Roman"/>
          <w:sz w:val="24"/>
          <w:szCs w:val="24"/>
        </w:rPr>
        <w:t>uit</w:t>
      </w:r>
      <w:r w:rsidR="00B522F1" w:rsidRPr="00F46F3B">
        <w:rPr>
          <w:rFonts w:ascii="Times New Roman" w:hAnsi="Times New Roman" w:cs="Times New Roman"/>
          <w:sz w:val="24"/>
          <w:szCs w:val="24"/>
        </w:rPr>
        <w:t xml:space="preserve"> de minisimulaties en het interview naar voren komen (</w:t>
      </w:r>
      <w:r w:rsidR="0065235F" w:rsidRPr="00F46F3B">
        <w:rPr>
          <w:rFonts w:ascii="Times New Roman" w:hAnsi="Times New Roman" w:cs="Times New Roman"/>
          <w:sz w:val="24"/>
          <w:szCs w:val="24"/>
        </w:rPr>
        <w:t>T</w:t>
      </w:r>
      <w:r w:rsidR="00B522F1" w:rsidRPr="00F46F3B">
        <w:rPr>
          <w:rFonts w:ascii="Times New Roman" w:hAnsi="Times New Roman" w:cs="Times New Roman"/>
          <w:sz w:val="24"/>
          <w:szCs w:val="24"/>
        </w:rPr>
        <w:t xml:space="preserve">abel </w:t>
      </w:r>
      <w:r w:rsidR="00DA041A" w:rsidRPr="00F46F3B">
        <w:rPr>
          <w:rFonts w:ascii="Times New Roman" w:hAnsi="Times New Roman" w:cs="Times New Roman"/>
          <w:sz w:val="24"/>
          <w:szCs w:val="24"/>
        </w:rPr>
        <w:t>6</w:t>
      </w:r>
      <w:r w:rsidR="00B522F1" w:rsidRPr="00F46F3B">
        <w:rPr>
          <w:rFonts w:ascii="Times New Roman" w:hAnsi="Times New Roman" w:cs="Times New Roman"/>
          <w:sz w:val="24"/>
          <w:szCs w:val="24"/>
        </w:rPr>
        <w:t xml:space="preserve">). </w:t>
      </w:r>
      <w:r w:rsidR="00D7468D" w:rsidRPr="00F46F3B">
        <w:rPr>
          <w:rFonts w:ascii="Times New Roman" w:hAnsi="Times New Roman" w:cs="Times New Roman"/>
          <w:sz w:val="24"/>
          <w:szCs w:val="24"/>
        </w:rPr>
        <w:t>P</w:t>
      </w:r>
      <w:r w:rsidR="00B522F1" w:rsidRPr="00F46F3B">
        <w:rPr>
          <w:rFonts w:ascii="Times New Roman" w:hAnsi="Times New Roman" w:cs="Times New Roman"/>
          <w:sz w:val="24"/>
          <w:szCs w:val="24"/>
        </w:rPr>
        <w:t>articipanten</w:t>
      </w:r>
      <w:r w:rsidR="00DA041A" w:rsidRPr="00F46F3B">
        <w:rPr>
          <w:rFonts w:ascii="Times New Roman" w:hAnsi="Times New Roman" w:cs="Times New Roman"/>
          <w:sz w:val="24"/>
          <w:szCs w:val="24"/>
        </w:rPr>
        <w:t xml:space="preserve"> </w:t>
      </w:r>
      <w:r w:rsidR="007A7317">
        <w:rPr>
          <w:rFonts w:ascii="Times New Roman" w:hAnsi="Times New Roman" w:cs="Times New Roman"/>
          <w:sz w:val="24"/>
          <w:szCs w:val="24"/>
        </w:rPr>
        <w:t>maken</w:t>
      </w:r>
      <w:r w:rsidR="00D7468D" w:rsidRPr="00F46F3B">
        <w:rPr>
          <w:rFonts w:ascii="Times New Roman" w:hAnsi="Times New Roman" w:cs="Times New Roman"/>
          <w:sz w:val="24"/>
          <w:szCs w:val="24"/>
        </w:rPr>
        <w:t xml:space="preserve"> </w:t>
      </w:r>
      <w:r w:rsidR="00B522F1" w:rsidRPr="00F46F3B">
        <w:rPr>
          <w:rFonts w:ascii="Times New Roman" w:hAnsi="Times New Roman" w:cs="Times New Roman"/>
          <w:sz w:val="24"/>
          <w:szCs w:val="24"/>
        </w:rPr>
        <w:t>vroeg of laat keuze(s) op basis van het gevoel bij het verlenen van hulp</w:t>
      </w:r>
      <w:r w:rsidR="00CF67CE" w:rsidRPr="00F46F3B">
        <w:rPr>
          <w:rFonts w:ascii="Times New Roman" w:hAnsi="Times New Roman" w:cs="Times New Roman"/>
          <w:sz w:val="24"/>
          <w:szCs w:val="24"/>
        </w:rPr>
        <w:t>,</w:t>
      </w:r>
      <w:r w:rsidR="0065235F" w:rsidRPr="00F46F3B">
        <w:rPr>
          <w:rFonts w:ascii="Times New Roman" w:hAnsi="Times New Roman" w:cs="Times New Roman"/>
          <w:sz w:val="24"/>
          <w:szCs w:val="24"/>
        </w:rPr>
        <w:t xml:space="preserve"> bijvoorbeeld door toch een gevaarlijke situatie in te lopen als dit officieel </w:t>
      </w:r>
      <w:r w:rsidR="0065235F" w:rsidRPr="00F46F3B">
        <w:rPr>
          <w:rFonts w:ascii="Times New Roman" w:hAnsi="Times New Roman" w:cs="Times New Roman"/>
          <w:sz w:val="24"/>
          <w:szCs w:val="24"/>
        </w:rPr>
        <w:lastRenderedPageBreak/>
        <w:t>niet mag</w:t>
      </w:r>
      <w:r w:rsidR="00CF67CE" w:rsidRPr="00F46F3B">
        <w:rPr>
          <w:rFonts w:ascii="Times New Roman" w:hAnsi="Times New Roman" w:cs="Times New Roman"/>
          <w:sz w:val="24"/>
          <w:szCs w:val="24"/>
        </w:rPr>
        <w:t>,</w:t>
      </w:r>
      <w:r w:rsidR="0065235F" w:rsidRPr="00F46F3B">
        <w:rPr>
          <w:rFonts w:ascii="Times New Roman" w:hAnsi="Times New Roman" w:cs="Times New Roman"/>
          <w:sz w:val="24"/>
          <w:szCs w:val="24"/>
        </w:rPr>
        <w:t xml:space="preserve"> of door aan te geven dat men niet reageert zoals zou moeten omdat men wil helpen</w:t>
      </w:r>
      <w:r w:rsidR="00B522F1" w:rsidRPr="00F46F3B">
        <w:rPr>
          <w:rFonts w:ascii="Times New Roman" w:hAnsi="Times New Roman" w:cs="Times New Roman"/>
          <w:sz w:val="24"/>
          <w:szCs w:val="24"/>
        </w:rPr>
        <w:t xml:space="preserve">. </w:t>
      </w:r>
      <w:r w:rsidR="00DE130A" w:rsidRPr="00F46F3B">
        <w:rPr>
          <w:rFonts w:ascii="Times New Roman" w:hAnsi="Times New Roman" w:cs="Times New Roman"/>
          <w:sz w:val="24"/>
          <w:szCs w:val="24"/>
        </w:rPr>
        <w:t xml:space="preserve">De controlegroep (64%) </w:t>
      </w:r>
      <w:r w:rsidR="007A7317">
        <w:rPr>
          <w:rFonts w:ascii="Times New Roman" w:hAnsi="Times New Roman" w:cs="Times New Roman"/>
          <w:sz w:val="24"/>
          <w:szCs w:val="24"/>
        </w:rPr>
        <w:t>maakt</w:t>
      </w:r>
      <w:r w:rsidR="008968D2" w:rsidRPr="00F46F3B">
        <w:rPr>
          <w:rFonts w:ascii="Times New Roman" w:hAnsi="Times New Roman" w:cs="Times New Roman"/>
          <w:sz w:val="24"/>
          <w:szCs w:val="24"/>
        </w:rPr>
        <w:t xml:space="preserve"> de op gevoel gebaseerde keuze vaker dan de TECC</w:t>
      </w:r>
      <w:r w:rsidR="00D91940" w:rsidRPr="00F46F3B">
        <w:rPr>
          <w:rFonts w:ascii="Times New Roman" w:hAnsi="Times New Roman" w:cs="Times New Roman"/>
          <w:sz w:val="24"/>
          <w:szCs w:val="24"/>
        </w:rPr>
        <w:t>-</w:t>
      </w:r>
      <w:r w:rsidR="008968D2" w:rsidRPr="00F46F3B">
        <w:rPr>
          <w:rFonts w:ascii="Times New Roman" w:hAnsi="Times New Roman" w:cs="Times New Roman"/>
          <w:sz w:val="24"/>
          <w:szCs w:val="24"/>
        </w:rPr>
        <w:t>groep (38%)</w:t>
      </w:r>
      <w:r w:rsidR="00B522F1" w:rsidRPr="00F46F3B">
        <w:rPr>
          <w:rFonts w:ascii="Times New Roman" w:hAnsi="Times New Roman" w:cs="Times New Roman"/>
          <w:sz w:val="24"/>
          <w:szCs w:val="24"/>
        </w:rPr>
        <w:t>.</w:t>
      </w:r>
      <w:r w:rsidR="008968D2" w:rsidRPr="00F46F3B">
        <w:rPr>
          <w:rFonts w:ascii="Times New Roman" w:hAnsi="Times New Roman" w:cs="Times New Roman"/>
          <w:sz w:val="24"/>
          <w:szCs w:val="24"/>
        </w:rPr>
        <w:t xml:space="preserve"> Verder </w:t>
      </w:r>
      <w:bookmarkStart w:id="16" w:name="_Hlk32486400"/>
      <w:r w:rsidR="008968D2" w:rsidRPr="00F46F3B">
        <w:rPr>
          <w:rFonts w:ascii="Times New Roman" w:hAnsi="Times New Roman" w:cs="Times New Roman"/>
          <w:sz w:val="24"/>
          <w:szCs w:val="24"/>
        </w:rPr>
        <w:t xml:space="preserve">verwachten beide groepen dat ze terug zullen vallen op </w:t>
      </w:r>
      <w:r w:rsidR="0065235F" w:rsidRPr="00F46F3B">
        <w:rPr>
          <w:rFonts w:ascii="Times New Roman" w:hAnsi="Times New Roman" w:cs="Times New Roman"/>
          <w:sz w:val="24"/>
          <w:szCs w:val="24"/>
        </w:rPr>
        <w:t xml:space="preserve">dagelijkse </w:t>
      </w:r>
      <w:r w:rsidR="009B5CCC">
        <w:rPr>
          <w:rFonts w:ascii="Times New Roman" w:hAnsi="Times New Roman" w:cs="Times New Roman"/>
          <w:sz w:val="24"/>
          <w:szCs w:val="24"/>
        </w:rPr>
        <w:t>procedures</w:t>
      </w:r>
      <w:r w:rsidR="00CF67CE" w:rsidRPr="00F46F3B">
        <w:rPr>
          <w:rFonts w:ascii="Times New Roman" w:hAnsi="Times New Roman" w:cs="Times New Roman"/>
          <w:sz w:val="24"/>
          <w:szCs w:val="24"/>
        </w:rPr>
        <w:t>,</w:t>
      </w:r>
      <w:r w:rsidR="0065235F" w:rsidRPr="00F46F3B">
        <w:rPr>
          <w:rFonts w:ascii="Times New Roman" w:hAnsi="Times New Roman" w:cs="Times New Roman"/>
          <w:sz w:val="24"/>
          <w:szCs w:val="24"/>
        </w:rPr>
        <w:t xml:space="preserve"> omd</w:t>
      </w:r>
      <w:r w:rsidR="008968D2" w:rsidRPr="00F46F3B">
        <w:rPr>
          <w:rFonts w:ascii="Times New Roman" w:hAnsi="Times New Roman" w:cs="Times New Roman"/>
          <w:sz w:val="24"/>
          <w:szCs w:val="24"/>
        </w:rPr>
        <w:t>at ze moeite zullen hebben met de nieuwe taken (42% versus 50%). Het doen van de training lijkt daarin weinig verschil te maken</w:t>
      </w:r>
      <w:bookmarkEnd w:id="16"/>
      <w:r w:rsidR="008968D2" w:rsidRPr="00F46F3B">
        <w:rPr>
          <w:rFonts w:ascii="Times New Roman" w:hAnsi="Times New Roman" w:cs="Times New Roman"/>
          <w:sz w:val="24"/>
          <w:szCs w:val="24"/>
        </w:rPr>
        <w:t>.</w:t>
      </w:r>
      <w:r w:rsidR="00B522F1" w:rsidRPr="00F46F3B">
        <w:rPr>
          <w:rFonts w:ascii="Times New Roman" w:hAnsi="Times New Roman" w:cs="Times New Roman"/>
          <w:sz w:val="24"/>
          <w:szCs w:val="24"/>
        </w:rPr>
        <w:t xml:space="preserve"> </w:t>
      </w:r>
      <w:r w:rsidR="008968D2" w:rsidRPr="00F46F3B">
        <w:rPr>
          <w:rFonts w:ascii="Times New Roman" w:hAnsi="Times New Roman" w:cs="Times New Roman"/>
          <w:sz w:val="24"/>
          <w:szCs w:val="24"/>
        </w:rPr>
        <w:t xml:space="preserve">Daarentegen </w:t>
      </w:r>
      <w:r w:rsidR="00466A2C" w:rsidRPr="00F46F3B">
        <w:rPr>
          <w:rFonts w:ascii="Times New Roman" w:hAnsi="Times New Roman" w:cs="Times New Roman"/>
          <w:sz w:val="24"/>
          <w:szCs w:val="24"/>
        </w:rPr>
        <w:t>is</w:t>
      </w:r>
      <w:r w:rsidR="008968D2" w:rsidRPr="00F46F3B">
        <w:rPr>
          <w:rFonts w:ascii="Times New Roman" w:hAnsi="Times New Roman" w:cs="Times New Roman"/>
          <w:sz w:val="24"/>
          <w:szCs w:val="24"/>
        </w:rPr>
        <w:t xml:space="preserve"> het afhankelijkheidsgevoel van ketenpartners tijdens </w:t>
      </w:r>
      <w:r w:rsidR="0065235F" w:rsidRPr="00F46F3B">
        <w:rPr>
          <w:rFonts w:ascii="Times New Roman" w:hAnsi="Times New Roman" w:cs="Times New Roman"/>
          <w:sz w:val="24"/>
          <w:szCs w:val="24"/>
        </w:rPr>
        <w:t>grootschalige inzetten</w:t>
      </w:r>
      <w:r w:rsidR="008968D2" w:rsidRPr="00F46F3B">
        <w:rPr>
          <w:rFonts w:ascii="Times New Roman" w:hAnsi="Times New Roman" w:cs="Times New Roman"/>
          <w:sz w:val="24"/>
          <w:szCs w:val="24"/>
        </w:rPr>
        <w:t xml:space="preserve"> groter bij de controlegroep (93%) dan bij de TECC</w:t>
      </w:r>
      <w:r w:rsidR="00D91940" w:rsidRPr="00F46F3B">
        <w:rPr>
          <w:rFonts w:ascii="Times New Roman" w:hAnsi="Times New Roman" w:cs="Times New Roman"/>
          <w:sz w:val="24"/>
          <w:szCs w:val="24"/>
        </w:rPr>
        <w:t>-</w:t>
      </w:r>
      <w:r w:rsidR="008968D2" w:rsidRPr="00F46F3B">
        <w:rPr>
          <w:rFonts w:ascii="Times New Roman" w:hAnsi="Times New Roman" w:cs="Times New Roman"/>
          <w:sz w:val="24"/>
          <w:szCs w:val="24"/>
        </w:rPr>
        <w:t>groep (65%). Waarschijnlijk heeft de TECC</w:t>
      </w:r>
      <w:r w:rsidR="00D91940" w:rsidRPr="00F46F3B">
        <w:rPr>
          <w:rFonts w:ascii="Times New Roman" w:hAnsi="Times New Roman" w:cs="Times New Roman"/>
          <w:sz w:val="24"/>
          <w:szCs w:val="24"/>
        </w:rPr>
        <w:t>-</w:t>
      </w:r>
      <w:r w:rsidR="008968D2" w:rsidRPr="00F46F3B">
        <w:rPr>
          <w:rFonts w:ascii="Times New Roman" w:hAnsi="Times New Roman" w:cs="Times New Roman"/>
          <w:sz w:val="24"/>
          <w:szCs w:val="24"/>
        </w:rPr>
        <w:t>groep meer kennis van de handelingen die uitgevoerd moeten worden</w:t>
      </w:r>
      <w:r w:rsidR="00CF67CE" w:rsidRPr="00F46F3B">
        <w:rPr>
          <w:rFonts w:ascii="Times New Roman" w:hAnsi="Times New Roman" w:cs="Times New Roman"/>
          <w:sz w:val="24"/>
          <w:szCs w:val="24"/>
        </w:rPr>
        <w:t>,</w:t>
      </w:r>
      <w:r w:rsidR="008968D2" w:rsidRPr="00F46F3B">
        <w:rPr>
          <w:rFonts w:ascii="Times New Roman" w:hAnsi="Times New Roman" w:cs="Times New Roman"/>
          <w:sz w:val="24"/>
          <w:szCs w:val="24"/>
        </w:rPr>
        <w:t xml:space="preserve"> waardoor ze </w:t>
      </w:r>
      <w:r w:rsidR="0052576D" w:rsidRPr="00F46F3B">
        <w:rPr>
          <w:rFonts w:ascii="Times New Roman" w:hAnsi="Times New Roman" w:cs="Times New Roman"/>
          <w:sz w:val="24"/>
          <w:szCs w:val="24"/>
        </w:rPr>
        <w:t xml:space="preserve">zich </w:t>
      </w:r>
      <w:r w:rsidR="008968D2" w:rsidRPr="00F46F3B">
        <w:rPr>
          <w:rFonts w:ascii="Times New Roman" w:hAnsi="Times New Roman" w:cs="Times New Roman"/>
          <w:sz w:val="24"/>
          <w:szCs w:val="24"/>
        </w:rPr>
        <w:t xml:space="preserve">minder afhankelijk </w:t>
      </w:r>
      <w:r w:rsidR="0052576D" w:rsidRPr="00F46F3B">
        <w:rPr>
          <w:rFonts w:ascii="Times New Roman" w:hAnsi="Times New Roman" w:cs="Times New Roman"/>
          <w:sz w:val="24"/>
          <w:szCs w:val="24"/>
        </w:rPr>
        <w:t>voelen</w:t>
      </w:r>
      <w:r w:rsidR="008968D2" w:rsidRPr="00F46F3B">
        <w:rPr>
          <w:rFonts w:ascii="Times New Roman" w:hAnsi="Times New Roman" w:cs="Times New Roman"/>
          <w:sz w:val="24"/>
          <w:szCs w:val="24"/>
        </w:rPr>
        <w:t xml:space="preserve"> van de ketenpartners. </w:t>
      </w:r>
      <w:r w:rsidR="009C7ED0" w:rsidRPr="00F46F3B">
        <w:rPr>
          <w:rFonts w:ascii="Times New Roman" w:hAnsi="Times New Roman" w:cs="Times New Roman"/>
          <w:sz w:val="24"/>
          <w:szCs w:val="24"/>
        </w:rPr>
        <w:t>Ook worden er</w:t>
      </w:r>
      <w:r w:rsidR="00466A2C" w:rsidRPr="00F46F3B">
        <w:rPr>
          <w:rFonts w:ascii="Times New Roman" w:hAnsi="Times New Roman" w:cs="Times New Roman"/>
          <w:sz w:val="24"/>
          <w:szCs w:val="24"/>
        </w:rPr>
        <w:t xml:space="preserve"> vaker</w:t>
      </w:r>
      <w:r w:rsidR="009C7ED0" w:rsidRPr="00F46F3B">
        <w:rPr>
          <w:rFonts w:ascii="Times New Roman" w:hAnsi="Times New Roman" w:cs="Times New Roman"/>
          <w:sz w:val="24"/>
          <w:szCs w:val="24"/>
        </w:rPr>
        <w:t xml:space="preserve"> communicatieproblemen verwacht</w:t>
      </w:r>
      <w:r w:rsidR="008968D2" w:rsidRPr="00F46F3B">
        <w:rPr>
          <w:rFonts w:ascii="Times New Roman" w:hAnsi="Times New Roman" w:cs="Times New Roman"/>
          <w:sz w:val="24"/>
          <w:szCs w:val="24"/>
        </w:rPr>
        <w:t xml:space="preserve"> </w:t>
      </w:r>
      <w:r w:rsidR="0065235F" w:rsidRPr="00F46F3B">
        <w:rPr>
          <w:rFonts w:ascii="Times New Roman" w:hAnsi="Times New Roman" w:cs="Times New Roman"/>
          <w:sz w:val="24"/>
          <w:szCs w:val="24"/>
        </w:rPr>
        <w:t>door de</w:t>
      </w:r>
      <w:r w:rsidR="008968D2" w:rsidRPr="00F46F3B">
        <w:rPr>
          <w:rFonts w:ascii="Times New Roman" w:hAnsi="Times New Roman" w:cs="Times New Roman"/>
          <w:sz w:val="24"/>
          <w:szCs w:val="24"/>
        </w:rPr>
        <w:t xml:space="preserve"> TECC</w:t>
      </w:r>
      <w:r w:rsidR="00D91940" w:rsidRPr="00F46F3B">
        <w:rPr>
          <w:rFonts w:ascii="Times New Roman" w:hAnsi="Times New Roman" w:cs="Times New Roman"/>
          <w:sz w:val="24"/>
          <w:szCs w:val="24"/>
        </w:rPr>
        <w:t>-</w:t>
      </w:r>
      <w:r w:rsidR="005E16BB" w:rsidRPr="00F46F3B">
        <w:rPr>
          <w:rFonts w:ascii="Times New Roman" w:hAnsi="Times New Roman" w:cs="Times New Roman"/>
          <w:sz w:val="24"/>
          <w:szCs w:val="24"/>
        </w:rPr>
        <w:t>groep</w:t>
      </w:r>
      <w:r w:rsidR="008968D2" w:rsidRPr="00F46F3B">
        <w:rPr>
          <w:rFonts w:ascii="Times New Roman" w:hAnsi="Times New Roman" w:cs="Times New Roman"/>
          <w:sz w:val="24"/>
          <w:szCs w:val="24"/>
        </w:rPr>
        <w:t xml:space="preserve"> (31% versus 7%)</w:t>
      </w:r>
      <w:r w:rsidR="00466A2C" w:rsidRPr="00F46F3B">
        <w:rPr>
          <w:rFonts w:ascii="Times New Roman" w:hAnsi="Times New Roman" w:cs="Times New Roman"/>
          <w:sz w:val="24"/>
          <w:szCs w:val="24"/>
        </w:rPr>
        <w:t xml:space="preserve"> dan </w:t>
      </w:r>
      <w:r w:rsidR="0065235F" w:rsidRPr="00F46F3B">
        <w:rPr>
          <w:rFonts w:ascii="Times New Roman" w:hAnsi="Times New Roman" w:cs="Times New Roman"/>
          <w:sz w:val="24"/>
          <w:szCs w:val="24"/>
        </w:rPr>
        <w:t>door</w:t>
      </w:r>
      <w:r w:rsidR="00466A2C" w:rsidRPr="00F46F3B">
        <w:rPr>
          <w:rFonts w:ascii="Times New Roman" w:hAnsi="Times New Roman" w:cs="Times New Roman"/>
          <w:sz w:val="24"/>
          <w:szCs w:val="24"/>
        </w:rPr>
        <w:t xml:space="preserve"> de controlegroep</w:t>
      </w:r>
      <w:r w:rsidR="009C7ED0" w:rsidRPr="00F46F3B">
        <w:rPr>
          <w:rFonts w:ascii="Times New Roman" w:hAnsi="Times New Roman" w:cs="Times New Roman"/>
          <w:sz w:val="24"/>
          <w:szCs w:val="24"/>
        </w:rPr>
        <w:t>.</w:t>
      </w:r>
      <w:r w:rsidR="008968D2" w:rsidRPr="00F46F3B">
        <w:rPr>
          <w:rFonts w:ascii="Times New Roman" w:hAnsi="Times New Roman" w:cs="Times New Roman"/>
          <w:sz w:val="24"/>
          <w:szCs w:val="24"/>
        </w:rPr>
        <w:t xml:space="preserve"> </w:t>
      </w:r>
      <w:r w:rsidR="005E16BB" w:rsidRPr="00F46F3B">
        <w:rPr>
          <w:rFonts w:ascii="Times New Roman" w:hAnsi="Times New Roman" w:cs="Times New Roman"/>
          <w:sz w:val="24"/>
          <w:szCs w:val="24"/>
        </w:rPr>
        <w:t>Oorzaak hiervan kan zijn dat t</w:t>
      </w:r>
      <w:r w:rsidR="008968D2" w:rsidRPr="00F46F3B">
        <w:rPr>
          <w:rFonts w:ascii="Times New Roman" w:hAnsi="Times New Roman" w:cs="Times New Roman"/>
          <w:sz w:val="24"/>
          <w:szCs w:val="24"/>
        </w:rPr>
        <w:t>ijdens de TECC</w:t>
      </w:r>
      <w:r w:rsidR="00D91940" w:rsidRPr="00F46F3B">
        <w:rPr>
          <w:rFonts w:ascii="Times New Roman" w:hAnsi="Times New Roman" w:cs="Times New Roman"/>
          <w:sz w:val="24"/>
          <w:szCs w:val="24"/>
        </w:rPr>
        <w:t>-</w:t>
      </w:r>
      <w:r w:rsidR="008968D2" w:rsidRPr="00F46F3B">
        <w:rPr>
          <w:rFonts w:ascii="Times New Roman" w:hAnsi="Times New Roman" w:cs="Times New Roman"/>
          <w:sz w:val="24"/>
          <w:szCs w:val="24"/>
        </w:rPr>
        <w:t>training wordt benoemd dat communicatie kan wegvallen wanneer er sprake is van een terroristische aanslag.</w:t>
      </w:r>
      <w:r w:rsidR="009C7ED0" w:rsidRPr="00F46F3B">
        <w:rPr>
          <w:rFonts w:ascii="Times New Roman" w:hAnsi="Times New Roman" w:cs="Times New Roman"/>
          <w:sz w:val="24"/>
          <w:szCs w:val="24"/>
        </w:rPr>
        <w:t xml:space="preserve"> Wat verder opvalt is dat </w:t>
      </w:r>
      <w:r w:rsidR="00D212B0" w:rsidRPr="00F46F3B">
        <w:rPr>
          <w:rFonts w:ascii="Times New Roman" w:hAnsi="Times New Roman" w:cs="Times New Roman"/>
          <w:sz w:val="24"/>
          <w:szCs w:val="24"/>
        </w:rPr>
        <w:t>de controlegroep, wanneer het gevaar toeneemt, meer dan de TECC</w:t>
      </w:r>
      <w:r w:rsidR="00D91940" w:rsidRPr="00F46F3B">
        <w:rPr>
          <w:rFonts w:ascii="Times New Roman" w:hAnsi="Times New Roman" w:cs="Times New Roman"/>
          <w:sz w:val="24"/>
          <w:szCs w:val="24"/>
        </w:rPr>
        <w:t>-</w:t>
      </w:r>
      <w:r w:rsidR="00D212B0" w:rsidRPr="00F46F3B">
        <w:rPr>
          <w:rFonts w:ascii="Times New Roman" w:hAnsi="Times New Roman" w:cs="Times New Roman"/>
          <w:sz w:val="24"/>
          <w:szCs w:val="24"/>
        </w:rPr>
        <w:t>groep (29% versus 15%) in eerste instantie gebruik maakt van de eigen meldkamer voordat er contact wordt gezocht met de politie. De uitkomsten kunnen duiden op de terugval van de control</w:t>
      </w:r>
      <w:r w:rsidR="00DA041A" w:rsidRPr="00F46F3B">
        <w:rPr>
          <w:rFonts w:ascii="Times New Roman" w:hAnsi="Times New Roman" w:cs="Times New Roman"/>
          <w:sz w:val="24"/>
          <w:szCs w:val="24"/>
        </w:rPr>
        <w:t>e</w:t>
      </w:r>
      <w:r w:rsidR="00D212B0" w:rsidRPr="00F46F3B">
        <w:rPr>
          <w:rFonts w:ascii="Times New Roman" w:hAnsi="Times New Roman" w:cs="Times New Roman"/>
          <w:sz w:val="24"/>
          <w:szCs w:val="24"/>
        </w:rPr>
        <w:t>groep op de dagelijkse taken</w:t>
      </w:r>
      <w:r w:rsidR="00CF67CE" w:rsidRPr="00F46F3B">
        <w:rPr>
          <w:rFonts w:ascii="Times New Roman" w:hAnsi="Times New Roman" w:cs="Times New Roman"/>
          <w:sz w:val="24"/>
          <w:szCs w:val="24"/>
        </w:rPr>
        <w:t>,</w:t>
      </w:r>
      <w:r w:rsidR="00D212B0" w:rsidRPr="00F46F3B">
        <w:rPr>
          <w:rFonts w:ascii="Times New Roman" w:hAnsi="Times New Roman" w:cs="Times New Roman"/>
          <w:sz w:val="24"/>
          <w:szCs w:val="24"/>
        </w:rPr>
        <w:t xml:space="preserve"> waarbij de eigen meldkamer belangrijk is in het </w:t>
      </w:r>
      <w:r w:rsidR="007A7317">
        <w:rPr>
          <w:rFonts w:ascii="Times New Roman" w:hAnsi="Times New Roman" w:cs="Times New Roman"/>
          <w:sz w:val="24"/>
          <w:szCs w:val="24"/>
        </w:rPr>
        <w:t>maken</w:t>
      </w:r>
      <w:r w:rsidR="00D212B0" w:rsidRPr="00F46F3B">
        <w:rPr>
          <w:rFonts w:ascii="Times New Roman" w:hAnsi="Times New Roman" w:cs="Times New Roman"/>
          <w:sz w:val="24"/>
          <w:szCs w:val="24"/>
        </w:rPr>
        <w:t xml:space="preserve"> van keuzes. De TECC</w:t>
      </w:r>
      <w:r w:rsidR="00D91940" w:rsidRPr="00F46F3B">
        <w:rPr>
          <w:rFonts w:ascii="Times New Roman" w:hAnsi="Times New Roman" w:cs="Times New Roman"/>
          <w:sz w:val="24"/>
          <w:szCs w:val="24"/>
        </w:rPr>
        <w:t>-</w:t>
      </w:r>
      <w:r w:rsidR="00D212B0" w:rsidRPr="00F46F3B">
        <w:rPr>
          <w:rFonts w:ascii="Times New Roman" w:hAnsi="Times New Roman" w:cs="Times New Roman"/>
          <w:sz w:val="24"/>
          <w:szCs w:val="24"/>
        </w:rPr>
        <w:t xml:space="preserve">groep leert tijdens de training dat het </w:t>
      </w:r>
      <w:r w:rsidR="00A6506A" w:rsidRPr="00F46F3B">
        <w:rPr>
          <w:rFonts w:ascii="Times New Roman" w:hAnsi="Times New Roman" w:cs="Times New Roman"/>
          <w:sz w:val="24"/>
          <w:szCs w:val="24"/>
        </w:rPr>
        <w:t>samenwerken met</w:t>
      </w:r>
      <w:r w:rsidR="00D212B0" w:rsidRPr="00F46F3B">
        <w:rPr>
          <w:rFonts w:ascii="Times New Roman" w:hAnsi="Times New Roman" w:cs="Times New Roman"/>
          <w:sz w:val="24"/>
          <w:szCs w:val="24"/>
        </w:rPr>
        <w:t xml:space="preserve"> de ketenpartners en onderling overleg over de aanpak tijdens gevaar belangrijker is dan meldkamer overleg. Het ‘herkennen doet beslissen’ lijkt </w:t>
      </w:r>
      <w:r w:rsidR="00CF67CE" w:rsidRPr="00F46F3B">
        <w:rPr>
          <w:rFonts w:ascii="Times New Roman" w:hAnsi="Times New Roman" w:cs="Times New Roman"/>
          <w:sz w:val="24"/>
          <w:szCs w:val="24"/>
        </w:rPr>
        <w:t>hier dan ook</w:t>
      </w:r>
      <w:r w:rsidR="00CF67CE" w:rsidRPr="00F46F3B">
        <w:rPr>
          <w:rFonts w:ascii="Times New Roman" w:hAnsi="Times New Roman" w:cs="Times New Roman"/>
          <w:sz w:val="24"/>
          <w:szCs w:val="24"/>
        </w:rPr>
        <w:softHyphen/>
      </w:r>
      <w:r w:rsidR="00D212B0" w:rsidRPr="00F46F3B">
        <w:rPr>
          <w:rFonts w:ascii="Times New Roman" w:hAnsi="Times New Roman" w:cs="Times New Roman"/>
          <w:sz w:val="24"/>
          <w:szCs w:val="24"/>
        </w:rPr>
        <w:t xml:space="preserve"> van kracht te zijn. </w:t>
      </w:r>
    </w:p>
    <w:p w14:paraId="3C7690D1" w14:textId="77777777" w:rsidR="0088759C" w:rsidRPr="00F46F3B" w:rsidRDefault="0088759C" w:rsidP="00917B06">
      <w:pPr>
        <w:spacing w:line="360" w:lineRule="auto"/>
        <w:jc w:val="both"/>
        <w:rPr>
          <w:rFonts w:ascii="Times New Roman" w:hAnsi="Times New Roman" w:cs="Times New Roman"/>
          <w:sz w:val="24"/>
          <w:szCs w:val="24"/>
        </w:rPr>
      </w:pPr>
    </w:p>
    <w:p w14:paraId="7DA7AA7D" w14:textId="77777777" w:rsidR="00F72247" w:rsidRPr="00F46F3B" w:rsidRDefault="00F72247" w:rsidP="00CD320E">
      <w:pPr>
        <w:pStyle w:val="Bijschrift"/>
        <w:keepNext/>
        <w:jc w:val="both"/>
        <w:rPr>
          <w:rFonts w:ascii="Times New Roman" w:hAnsi="Times New Roman" w:cs="Times New Roman"/>
        </w:rPr>
      </w:pPr>
      <w:r w:rsidRPr="00F46F3B">
        <w:rPr>
          <w:rFonts w:ascii="Times New Roman" w:hAnsi="Times New Roman" w:cs="Times New Roman"/>
        </w:rPr>
        <w:t xml:space="preserve">Tabel </w:t>
      </w:r>
      <w:r w:rsidR="00DA041A" w:rsidRPr="00F46F3B">
        <w:rPr>
          <w:rFonts w:ascii="Times New Roman" w:hAnsi="Times New Roman" w:cs="Times New Roman"/>
        </w:rPr>
        <w:t>6</w:t>
      </w:r>
    </w:p>
    <w:tbl>
      <w:tblPr>
        <w:tblStyle w:val="Onopgemaaktetabel2"/>
        <w:tblW w:w="9284" w:type="dxa"/>
        <w:tblLook w:val="04A0" w:firstRow="1" w:lastRow="0" w:firstColumn="1" w:lastColumn="0" w:noHBand="0" w:noVBand="1"/>
      </w:tblPr>
      <w:tblGrid>
        <w:gridCol w:w="5670"/>
        <w:gridCol w:w="1560"/>
        <w:gridCol w:w="2054"/>
      </w:tblGrid>
      <w:tr w:rsidR="00DE130A" w:rsidRPr="00F46F3B" w14:paraId="2A1EAB44" w14:textId="77777777" w:rsidTr="00DE130A">
        <w:trPr>
          <w:cnfStyle w:val="100000000000" w:firstRow="1" w:lastRow="0" w:firstColumn="0" w:lastColumn="0" w:oddVBand="0" w:evenVBand="0" w:oddHBand="0"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5670" w:type="dxa"/>
          </w:tcPr>
          <w:p w14:paraId="24447EE3" w14:textId="77777777" w:rsidR="00DE130A" w:rsidRPr="00F46F3B" w:rsidRDefault="00DE130A" w:rsidP="00CD320E">
            <w:pPr>
              <w:jc w:val="both"/>
              <w:rPr>
                <w:rFonts w:ascii="Times New Roman" w:hAnsi="Times New Roman" w:cs="Times New Roman"/>
              </w:rPr>
            </w:pPr>
            <w:r w:rsidRPr="00F46F3B">
              <w:rPr>
                <w:rFonts w:ascii="Times New Roman" w:hAnsi="Times New Roman" w:cs="Times New Roman"/>
              </w:rPr>
              <w:t>Algemene (overkoepelende) uitkomsten</w:t>
            </w:r>
          </w:p>
        </w:tc>
        <w:tc>
          <w:tcPr>
            <w:tcW w:w="1560" w:type="dxa"/>
          </w:tcPr>
          <w:p w14:paraId="72C49F81" w14:textId="77777777" w:rsidR="00DE130A" w:rsidRPr="00F46F3B" w:rsidRDefault="00DE130A" w:rsidP="00CD320E">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TECC (26)</w:t>
            </w:r>
          </w:p>
        </w:tc>
        <w:tc>
          <w:tcPr>
            <w:tcW w:w="2054" w:type="dxa"/>
          </w:tcPr>
          <w:p w14:paraId="7C281E48" w14:textId="77777777" w:rsidR="00DE130A" w:rsidRPr="00F46F3B" w:rsidRDefault="00DE130A" w:rsidP="00CD320E">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Controlegroep (14)</w:t>
            </w:r>
          </w:p>
        </w:tc>
      </w:tr>
      <w:tr w:rsidR="00DE130A" w:rsidRPr="00F46F3B" w14:paraId="767028A8" w14:textId="77777777" w:rsidTr="00DE130A">
        <w:trPr>
          <w:cnfStyle w:val="000000100000" w:firstRow="0" w:lastRow="0" w:firstColumn="0" w:lastColumn="0" w:oddVBand="0" w:evenVBand="0" w:oddHBand="1" w:evenHBand="0" w:firstRowFirstColumn="0" w:firstRowLastColumn="0" w:lastRowFirstColumn="0" w:lastRowLastColumn="0"/>
          <w:trHeight w:val="228"/>
        </w:trPr>
        <w:tc>
          <w:tcPr>
            <w:cnfStyle w:val="001000000000" w:firstRow="0" w:lastRow="0" w:firstColumn="1" w:lastColumn="0" w:oddVBand="0" w:evenVBand="0" w:oddHBand="0" w:evenHBand="0" w:firstRowFirstColumn="0" w:firstRowLastColumn="0" w:lastRowFirstColumn="0" w:lastRowLastColumn="0"/>
            <w:tcW w:w="5670" w:type="dxa"/>
          </w:tcPr>
          <w:p w14:paraId="759D13F6" w14:textId="2D609354" w:rsidR="00DE130A" w:rsidRPr="00F46F3B" w:rsidRDefault="00DE130A" w:rsidP="00CD320E">
            <w:pPr>
              <w:jc w:val="both"/>
              <w:rPr>
                <w:rFonts w:ascii="Times New Roman" w:hAnsi="Times New Roman" w:cs="Times New Roman"/>
                <w:b w:val="0"/>
                <w:bCs w:val="0"/>
              </w:rPr>
            </w:pPr>
            <w:r w:rsidRPr="00F46F3B">
              <w:rPr>
                <w:rFonts w:ascii="Times New Roman" w:hAnsi="Times New Roman" w:cs="Times New Roman"/>
                <w:b w:val="0"/>
                <w:bCs w:val="0"/>
              </w:rPr>
              <w:t xml:space="preserve">Gevoel belangrijk(st) bij </w:t>
            </w:r>
            <w:r w:rsidR="007A7317">
              <w:rPr>
                <w:rFonts w:ascii="Times New Roman" w:hAnsi="Times New Roman" w:cs="Times New Roman"/>
                <w:b w:val="0"/>
                <w:bCs w:val="0"/>
              </w:rPr>
              <w:t>maken</w:t>
            </w:r>
            <w:r w:rsidRPr="00F46F3B">
              <w:rPr>
                <w:rFonts w:ascii="Times New Roman" w:hAnsi="Times New Roman" w:cs="Times New Roman"/>
                <w:b w:val="0"/>
                <w:bCs w:val="0"/>
              </w:rPr>
              <w:t xml:space="preserve"> keuzes </w:t>
            </w:r>
          </w:p>
        </w:tc>
        <w:tc>
          <w:tcPr>
            <w:tcW w:w="1560" w:type="dxa"/>
          </w:tcPr>
          <w:p w14:paraId="2613B06A" w14:textId="77777777" w:rsidR="00DE130A" w:rsidRPr="00F46F3B" w:rsidRDefault="00DE130A"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10</w:t>
            </w:r>
            <w:r w:rsidR="00DA041A" w:rsidRPr="00F46F3B">
              <w:rPr>
                <w:rFonts w:ascii="Times New Roman" w:hAnsi="Times New Roman" w:cs="Times New Roman"/>
              </w:rPr>
              <w:t>*</w:t>
            </w:r>
            <w:r w:rsidRPr="00F46F3B">
              <w:rPr>
                <w:rFonts w:ascii="Times New Roman" w:hAnsi="Times New Roman" w:cs="Times New Roman"/>
              </w:rPr>
              <w:t xml:space="preserve"> (38%)</w:t>
            </w:r>
            <w:r w:rsidR="00DA041A" w:rsidRPr="00F46F3B">
              <w:rPr>
                <w:rFonts w:ascii="Times New Roman" w:hAnsi="Times New Roman" w:cs="Times New Roman"/>
              </w:rPr>
              <w:t>**</w:t>
            </w:r>
          </w:p>
        </w:tc>
        <w:tc>
          <w:tcPr>
            <w:tcW w:w="2054" w:type="dxa"/>
          </w:tcPr>
          <w:p w14:paraId="5C63A9A6" w14:textId="77777777" w:rsidR="00DE130A" w:rsidRPr="00F46F3B" w:rsidRDefault="00DE130A"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9 (64%)</w:t>
            </w:r>
          </w:p>
        </w:tc>
      </w:tr>
      <w:tr w:rsidR="00DE130A" w:rsidRPr="00F46F3B" w14:paraId="1596E0A9" w14:textId="77777777" w:rsidTr="00DE130A">
        <w:trPr>
          <w:trHeight w:val="228"/>
        </w:trPr>
        <w:tc>
          <w:tcPr>
            <w:cnfStyle w:val="001000000000" w:firstRow="0" w:lastRow="0" w:firstColumn="1" w:lastColumn="0" w:oddVBand="0" w:evenVBand="0" w:oddHBand="0" w:evenHBand="0" w:firstRowFirstColumn="0" w:firstRowLastColumn="0" w:lastRowFirstColumn="0" w:lastRowLastColumn="0"/>
            <w:tcW w:w="5670" w:type="dxa"/>
          </w:tcPr>
          <w:p w14:paraId="47D4AFB0" w14:textId="77777777" w:rsidR="00DE130A" w:rsidRPr="00F46F3B" w:rsidRDefault="00DE130A" w:rsidP="00CD320E">
            <w:pPr>
              <w:jc w:val="both"/>
              <w:rPr>
                <w:rFonts w:ascii="Times New Roman" w:hAnsi="Times New Roman" w:cs="Times New Roman"/>
              </w:rPr>
            </w:pPr>
            <w:r w:rsidRPr="00F46F3B">
              <w:rPr>
                <w:rFonts w:ascii="Times New Roman" w:hAnsi="Times New Roman" w:cs="Times New Roman"/>
                <w:b w:val="0"/>
                <w:bCs w:val="0"/>
              </w:rPr>
              <w:t>Verwachten van terugvallen op trainingsniveau, moeite met nieuwe/andere taken</w:t>
            </w:r>
          </w:p>
        </w:tc>
        <w:tc>
          <w:tcPr>
            <w:tcW w:w="1560" w:type="dxa"/>
          </w:tcPr>
          <w:p w14:paraId="4564DA1D" w14:textId="77777777" w:rsidR="00DE130A" w:rsidRPr="00F46F3B" w:rsidRDefault="00DE130A"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11 (42%)</w:t>
            </w:r>
          </w:p>
        </w:tc>
        <w:tc>
          <w:tcPr>
            <w:tcW w:w="2054" w:type="dxa"/>
          </w:tcPr>
          <w:p w14:paraId="491068F2" w14:textId="77777777" w:rsidR="00DE130A" w:rsidRPr="00F46F3B" w:rsidRDefault="00DE130A"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7 (50%)</w:t>
            </w:r>
          </w:p>
        </w:tc>
      </w:tr>
      <w:tr w:rsidR="00DE130A" w:rsidRPr="00F46F3B" w14:paraId="64DD532C" w14:textId="77777777" w:rsidTr="00DE130A">
        <w:trPr>
          <w:cnfStyle w:val="000000100000" w:firstRow="0" w:lastRow="0" w:firstColumn="0" w:lastColumn="0" w:oddVBand="0" w:evenVBand="0" w:oddHBand="1" w:evenHBand="0" w:firstRowFirstColumn="0" w:firstRowLastColumn="0" w:lastRowFirstColumn="0" w:lastRowLastColumn="0"/>
          <w:trHeight w:val="228"/>
        </w:trPr>
        <w:tc>
          <w:tcPr>
            <w:cnfStyle w:val="001000000000" w:firstRow="0" w:lastRow="0" w:firstColumn="1" w:lastColumn="0" w:oddVBand="0" w:evenVBand="0" w:oddHBand="0" w:evenHBand="0" w:firstRowFirstColumn="0" w:firstRowLastColumn="0" w:lastRowFirstColumn="0" w:lastRowLastColumn="0"/>
            <w:tcW w:w="5670" w:type="dxa"/>
          </w:tcPr>
          <w:p w14:paraId="58357794" w14:textId="77777777" w:rsidR="00DE130A" w:rsidRPr="00F46F3B" w:rsidRDefault="00DE130A" w:rsidP="00CD320E">
            <w:pPr>
              <w:jc w:val="both"/>
              <w:rPr>
                <w:rFonts w:ascii="Times New Roman" w:hAnsi="Times New Roman" w:cs="Times New Roman"/>
                <w:b w:val="0"/>
                <w:bCs w:val="0"/>
              </w:rPr>
            </w:pPr>
            <w:r w:rsidRPr="00F46F3B">
              <w:rPr>
                <w:rFonts w:ascii="Times New Roman" w:hAnsi="Times New Roman" w:cs="Times New Roman"/>
                <w:b w:val="0"/>
                <w:bCs w:val="0"/>
              </w:rPr>
              <w:t>Gevoel van afhankelijkheid partners wanneer TGB of GGB van toepassing is</w:t>
            </w:r>
          </w:p>
        </w:tc>
        <w:tc>
          <w:tcPr>
            <w:tcW w:w="1560" w:type="dxa"/>
          </w:tcPr>
          <w:p w14:paraId="16394DD9" w14:textId="77777777" w:rsidR="00DE130A" w:rsidRPr="00F46F3B" w:rsidRDefault="00DE130A"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17 (65%)</w:t>
            </w:r>
          </w:p>
        </w:tc>
        <w:tc>
          <w:tcPr>
            <w:tcW w:w="2054" w:type="dxa"/>
          </w:tcPr>
          <w:p w14:paraId="2F6C3295" w14:textId="77777777" w:rsidR="00DE130A" w:rsidRPr="00F46F3B" w:rsidRDefault="00DE130A"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13 (93%)</w:t>
            </w:r>
          </w:p>
        </w:tc>
      </w:tr>
      <w:tr w:rsidR="00DE130A" w:rsidRPr="00F46F3B" w14:paraId="1A38108E" w14:textId="77777777" w:rsidTr="00DE130A">
        <w:trPr>
          <w:trHeight w:val="244"/>
        </w:trPr>
        <w:tc>
          <w:tcPr>
            <w:cnfStyle w:val="001000000000" w:firstRow="0" w:lastRow="0" w:firstColumn="1" w:lastColumn="0" w:oddVBand="0" w:evenVBand="0" w:oddHBand="0" w:evenHBand="0" w:firstRowFirstColumn="0" w:firstRowLastColumn="0" w:lastRowFirstColumn="0" w:lastRowLastColumn="0"/>
            <w:tcW w:w="5670" w:type="dxa"/>
          </w:tcPr>
          <w:p w14:paraId="19CC9F0C" w14:textId="122FD4B7" w:rsidR="00DE130A" w:rsidRPr="00F46F3B" w:rsidRDefault="00B5196D" w:rsidP="00CD320E">
            <w:pPr>
              <w:jc w:val="both"/>
              <w:rPr>
                <w:rFonts w:ascii="Times New Roman" w:hAnsi="Times New Roman" w:cs="Times New Roman"/>
                <w:b w:val="0"/>
                <w:bCs w:val="0"/>
              </w:rPr>
            </w:pPr>
            <w:r w:rsidRPr="00F46F3B">
              <w:rPr>
                <w:rFonts w:ascii="Times New Roman" w:hAnsi="Times New Roman" w:cs="Times New Roman"/>
                <w:b w:val="0"/>
                <w:bCs w:val="0"/>
              </w:rPr>
              <w:t>Communicatieproblemen</w:t>
            </w:r>
            <w:r w:rsidR="00DE130A" w:rsidRPr="00F46F3B">
              <w:rPr>
                <w:rFonts w:ascii="Times New Roman" w:hAnsi="Times New Roman" w:cs="Times New Roman"/>
                <w:b w:val="0"/>
                <w:bCs w:val="0"/>
              </w:rPr>
              <w:t xml:space="preserve"> worden verwacht</w:t>
            </w:r>
          </w:p>
        </w:tc>
        <w:tc>
          <w:tcPr>
            <w:tcW w:w="1560" w:type="dxa"/>
          </w:tcPr>
          <w:p w14:paraId="59FE3D97" w14:textId="77777777" w:rsidR="00DE130A" w:rsidRPr="00F46F3B" w:rsidRDefault="00DE130A"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8 (31%)</w:t>
            </w:r>
          </w:p>
        </w:tc>
        <w:tc>
          <w:tcPr>
            <w:tcW w:w="2054" w:type="dxa"/>
          </w:tcPr>
          <w:p w14:paraId="098DA678" w14:textId="77777777" w:rsidR="00DE130A" w:rsidRPr="00F46F3B" w:rsidRDefault="00DE130A"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 (7%)</w:t>
            </w:r>
          </w:p>
        </w:tc>
      </w:tr>
      <w:tr w:rsidR="00DE130A" w:rsidRPr="00F46F3B" w14:paraId="2579C448" w14:textId="77777777" w:rsidTr="00DE130A">
        <w:trPr>
          <w:cnfStyle w:val="000000100000" w:firstRow="0" w:lastRow="0" w:firstColumn="0" w:lastColumn="0" w:oddVBand="0" w:evenVBand="0" w:oddHBand="1"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5670" w:type="dxa"/>
          </w:tcPr>
          <w:p w14:paraId="73DFCB95" w14:textId="77777777" w:rsidR="00DE130A" w:rsidRPr="00F46F3B" w:rsidRDefault="00DE130A" w:rsidP="00CD320E">
            <w:pPr>
              <w:jc w:val="both"/>
              <w:rPr>
                <w:rFonts w:ascii="Times New Roman" w:hAnsi="Times New Roman" w:cs="Times New Roman"/>
                <w:b w:val="0"/>
                <w:bCs w:val="0"/>
              </w:rPr>
            </w:pPr>
            <w:r w:rsidRPr="00F46F3B">
              <w:rPr>
                <w:rFonts w:ascii="Times New Roman" w:hAnsi="Times New Roman" w:cs="Times New Roman"/>
                <w:b w:val="0"/>
                <w:bCs w:val="0"/>
              </w:rPr>
              <w:t>Communicatie met meldkamer/eigen collega’s gaat voor op communicatie met politie (zonder gevaar)</w:t>
            </w:r>
          </w:p>
        </w:tc>
        <w:tc>
          <w:tcPr>
            <w:tcW w:w="1560" w:type="dxa"/>
          </w:tcPr>
          <w:p w14:paraId="6B921594" w14:textId="77777777" w:rsidR="00DE130A" w:rsidRPr="00F46F3B" w:rsidRDefault="00DE130A"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24 (92%)</w:t>
            </w:r>
          </w:p>
        </w:tc>
        <w:tc>
          <w:tcPr>
            <w:tcW w:w="2054" w:type="dxa"/>
          </w:tcPr>
          <w:p w14:paraId="5E52B1BF" w14:textId="77777777" w:rsidR="00DE130A" w:rsidRPr="00F46F3B" w:rsidRDefault="00DE130A" w:rsidP="00CD32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14 (100%)</w:t>
            </w:r>
          </w:p>
        </w:tc>
      </w:tr>
      <w:tr w:rsidR="00DE130A" w:rsidRPr="00F46F3B" w14:paraId="5F6A9A9B" w14:textId="77777777" w:rsidTr="00DE130A">
        <w:trPr>
          <w:trHeight w:val="410"/>
        </w:trPr>
        <w:tc>
          <w:tcPr>
            <w:cnfStyle w:val="001000000000" w:firstRow="0" w:lastRow="0" w:firstColumn="1" w:lastColumn="0" w:oddVBand="0" w:evenVBand="0" w:oddHBand="0" w:evenHBand="0" w:firstRowFirstColumn="0" w:firstRowLastColumn="0" w:lastRowFirstColumn="0" w:lastRowLastColumn="0"/>
            <w:tcW w:w="5670" w:type="dxa"/>
          </w:tcPr>
          <w:p w14:paraId="4B6BB41B" w14:textId="77777777" w:rsidR="00DE130A" w:rsidRPr="00F46F3B" w:rsidRDefault="00DE130A" w:rsidP="00CD320E">
            <w:pPr>
              <w:jc w:val="both"/>
              <w:rPr>
                <w:rFonts w:ascii="Times New Roman" w:hAnsi="Times New Roman" w:cs="Times New Roman"/>
                <w:b w:val="0"/>
                <w:bCs w:val="0"/>
              </w:rPr>
            </w:pPr>
            <w:r w:rsidRPr="00F46F3B">
              <w:rPr>
                <w:rFonts w:ascii="Times New Roman" w:hAnsi="Times New Roman" w:cs="Times New Roman"/>
                <w:b w:val="0"/>
                <w:bCs w:val="0"/>
              </w:rPr>
              <w:t>Communicatie met meldkamer/eigen collega’s gaat voor op communicatie met politie (wanneer gevaar toeneemt)</w:t>
            </w:r>
          </w:p>
        </w:tc>
        <w:tc>
          <w:tcPr>
            <w:tcW w:w="1560" w:type="dxa"/>
          </w:tcPr>
          <w:p w14:paraId="7DE94141" w14:textId="77777777" w:rsidR="00DE130A" w:rsidRPr="00F46F3B" w:rsidRDefault="00DE130A"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4 (15%)</w:t>
            </w:r>
          </w:p>
        </w:tc>
        <w:tc>
          <w:tcPr>
            <w:tcW w:w="2054" w:type="dxa"/>
          </w:tcPr>
          <w:p w14:paraId="78794575" w14:textId="77777777" w:rsidR="00DE130A" w:rsidRPr="00F46F3B" w:rsidRDefault="00DE130A" w:rsidP="00CD32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46F3B">
              <w:rPr>
                <w:rFonts w:ascii="Times New Roman" w:hAnsi="Times New Roman" w:cs="Times New Roman"/>
              </w:rPr>
              <w:t>4 (29%)</w:t>
            </w:r>
          </w:p>
        </w:tc>
      </w:tr>
    </w:tbl>
    <w:p w14:paraId="77A05B29" w14:textId="36FBDF9A" w:rsidR="0088759C" w:rsidRPr="00F46F3B" w:rsidRDefault="00DA041A" w:rsidP="00AC6BDD">
      <w:pPr>
        <w:rPr>
          <w:rFonts w:ascii="Times New Roman" w:hAnsi="Times New Roman" w:cs="Times New Roman"/>
          <w:b/>
          <w:bCs/>
          <w:i/>
          <w:iCs/>
          <w:sz w:val="18"/>
          <w:szCs w:val="18"/>
        </w:rPr>
      </w:pPr>
      <w:r w:rsidRPr="00F46F3B">
        <w:rPr>
          <w:rFonts w:ascii="Times New Roman" w:hAnsi="Times New Roman" w:cs="Times New Roman"/>
          <w:b/>
          <w:bCs/>
          <w:i/>
          <w:iCs/>
          <w:sz w:val="18"/>
          <w:szCs w:val="18"/>
        </w:rPr>
        <w:t>*</w:t>
      </w:r>
      <w:r w:rsidRPr="00F46F3B">
        <w:rPr>
          <w:rFonts w:ascii="Times New Roman" w:hAnsi="Times New Roman" w:cs="Times New Roman"/>
          <w:i/>
          <w:iCs/>
          <w:sz w:val="18"/>
          <w:szCs w:val="18"/>
        </w:rPr>
        <w:t>aantal participanten van de TECC</w:t>
      </w:r>
      <w:r w:rsidR="000072CC" w:rsidRPr="00F46F3B">
        <w:rPr>
          <w:rFonts w:ascii="Times New Roman" w:hAnsi="Times New Roman" w:cs="Times New Roman"/>
          <w:i/>
          <w:iCs/>
          <w:sz w:val="18"/>
          <w:szCs w:val="18"/>
        </w:rPr>
        <w:t>-</w:t>
      </w:r>
      <w:r w:rsidRPr="00F46F3B">
        <w:rPr>
          <w:rFonts w:ascii="Times New Roman" w:hAnsi="Times New Roman" w:cs="Times New Roman"/>
          <w:i/>
          <w:iCs/>
          <w:sz w:val="18"/>
          <w:szCs w:val="18"/>
        </w:rPr>
        <w:t xml:space="preserve"> of controlegroep</w:t>
      </w:r>
      <w:r w:rsidRPr="00F46F3B">
        <w:rPr>
          <w:rFonts w:ascii="Times New Roman" w:hAnsi="Times New Roman" w:cs="Times New Roman"/>
          <w:i/>
          <w:iCs/>
          <w:sz w:val="18"/>
          <w:szCs w:val="18"/>
        </w:rPr>
        <w:br/>
      </w:r>
      <w:r w:rsidRPr="00F46F3B">
        <w:rPr>
          <w:rFonts w:ascii="Times New Roman" w:hAnsi="Times New Roman" w:cs="Times New Roman"/>
          <w:b/>
          <w:bCs/>
          <w:i/>
          <w:iCs/>
          <w:sz w:val="18"/>
          <w:szCs w:val="18"/>
        </w:rPr>
        <w:t>**</w:t>
      </w:r>
      <w:r w:rsidRPr="00F46F3B">
        <w:rPr>
          <w:rFonts w:ascii="Times New Roman" w:hAnsi="Times New Roman" w:cs="Times New Roman"/>
          <w:i/>
          <w:iCs/>
          <w:sz w:val="18"/>
          <w:szCs w:val="18"/>
        </w:rPr>
        <w:t>Percentage van de totale groep (TECC</w:t>
      </w:r>
      <w:r w:rsidR="000072CC" w:rsidRPr="00F46F3B">
        <w:rPr>
          <w:rFonts w:ascii="Times New Roman" w:hAnsi="Times New Roman" w:cs="Times New Roman"/>
          <w:i/>
          <w:iCs/>
          <w:sz w:val="18"/>
          <w:szCs w:val="18"/>
        </w:rPr>
        <w:t>-</w:t>
      </w:r>
      <w:r w:rsidRPr="00F46F3B">
        <w:rPr>
          <w:rFonts w:ascii="Times New Roman" w:hAnsi="Times New Roman" w:cs="Times New Roman"/>
          <w:i/>
          <w:iCs/>
          <w:sz w:val="18"/>
          <w:szCs w:val="18"/>
        </w:rPr>
        <w:t xml:space="preserve"> of controlegroep)</w:t>
      </w:r>
    </w:p>
    <w:p w14:paraId="4B63D0DB" w14:textId="77777777" w:rsidR="00CA4058" w:rsidRPr="00F46F3B" w:rsidRDefault="00CA4058" w:rsidP="00917B06">
      <w:pPr>
        <w:spacing w:line="360" w:lineRule="auto"/>
        <w:jc w:val="both"/>
        <w:rPr>
          <w:rFonts w:ascii="Times New Roman" w:hAnsi="Times New Roman" w:cs="Times New Roman"/>
          <w:b/>
          <w:bCs/>
          <w:sz w:val="24"/>
          <w:szCs w:val="24"/>
        </w:rPr>
      </w:pPr>
    </w:p>
    <w:p w14:paraId="565CB38B" w14:textId="77BDE76A" w:rsidR="00BC421D" w:rsidRPr="00F46F3B" w:rsidRDefault="000F25CE" w:rsidP="00917B06">
      <w:pPr>
        <w:spacing w:line="360" w:lineRule="auto"/>
        <w:jc w:val="both"/>
        <w:rPr>
          <w:rFonts w:ascii="Times New Roman" w:hAnsi="Times New Roman" w:cs="Times New Roman"/>
          <w:b/>
          <w:bCs/>
          <w:sz w:val="24"/>
          <w:szCs w:val="24"/>
        </w:rPr>
      </w:pPr>
      <w:r w:rsidRPr="00F46F3B">
        <w:rPr>
          <w:rFonts w:ascii="Times New Roman" w:hAnsi="Times New Roman" w:cs="Times New Roman"/>
          <w:b/>
          <w:bCs/>
          <w:sz w:val="24"/>
          <w:szCs w:val="24"/>
        </w:rPr>
        <w:t>5</w:t>
      </w:r>
      <w:r w:rsidR="00BC421D" w:rsidRPr="00F46F3B">
        <w:rPr>
          <w:rFonts w:ascii="Times New Roman" w:hAnsi="Times New Roman" w:cs="Times New Roman"/>
          <w:b/>
          <w:bCs/>
          <w:sz w:val="24"/>
          <w:szCs w:val="24"/>
        </w:rPr>
        <w:t>.</w:t>
      </w:r>
      <w:r w:rsidR="008633BF" w:rsidRPr="00F46F3B">
        <w:rPr>
          <w:rFonts w:ascii="Times New Roman" w:hAnsi="Times New Roman" w:cs="Times New Roman"/>
          <w:b/>
          <w:bCs/>
          <w:sz w:val="24"/>
          <w:szCs w:val="24"/>
        </w:rPr>
        <w:t>2</w:t>
      </w:r>
      <w:r w:rsidR="00BC421D" w:rsidRPr="00F46F3B">
        <w:rPr>
          <w:rFonts w:ascii="Times New Roman" w:hAnsi="Times New Roman" w:cs="Times New Roman"/>
          <w:b/>
          <w:bCs/>
          <w:sz w:val="24"/>
          <w:szCs w:val="24"/>
        </w:rPr>
        <w:t xml:space="preserve"> Opvallende uitkomsten minisimulaties</w:t>
      </w:r>
    </w:p>
    <w:p w14:paraId="3D60D076" w14:textId="2104F0E3" w:rsidR="00EB1BBA" w:rsidRPr="00F46F3B" w:rsidRDefault="00851520" w:rsidP="00917B06">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 xml:space="preserve">In het </w:t>
      </w:r>
      <w:r w:rsidR="00BC421D" w:rsidRPr="00F46F3B">
        <w:rPr>
          <w:rFonts w:ascii="Times New Roman" w:hAnsi="Times New Roman" w:cs="Times New Roman"/>
          <w:sz w:val="24"/>
          <w:szCs w:val="24"/>
        </w:rPr>
        <w:t xml:space="preserve">begin </w:t>
      </w:r>
      <w:r w:rsidRPr="00F46F3B">
        <w:rPr>
          <w:rFonts w:ascii="Times New Roman" w:hAnsi="Times New Roman" w:cs="Times New Roman"/>
          <w:sz w:val="24"/>
          <w:szCs w:val="24"/>
        </w:rPr>
        <w:t xml:space="preserve">van de </w:t>
      </w:r>
      <w:r w:rsidR="00EF4282" w:rsidRPr="00F46F3B">
        <w:rPr>
          <w:rFonts w:ascii="Times New Roman" w:hAnsi="Times New Roman" w:cs="Times New Roman"/>
          <w:sz w:val="24"/>
          <w:szCs w:val="24"/>
        </w:rPr>
        <w:t>eerste</w:t>
      </w:r>
      <w:r w:rsidR="00D07E76" w:rsidRPr="00F46F3B">
        <w:rPr>
          <w:rFonts w:ascii="Times New Roman" w:hAnsi="Times New Roman" w:cs="Times New Roman"/>
          <w:sz w:val="24"/>
          <w:szCs w:val="24"/>
        </w:rPr>
        <w:t xml:space="preserve"> mini</w:t>
      </w:r>
      <w:r w:rsidR="00BC421D" w:rsidRPr="00F46F3B">
        <w:rPr>
          <w:rFonts w:ascii="Times New Roman" w:hAnsi="Times New Roman" w:cs="Times New Roman"/>
          <w:sz w:val="24"/>
          <w:szCs w:val="24"/>
        </w:rPr>
        <w:t xml:space="preserve">simulatie benoemt </w:t>
      </w:r>
      <w:r w:rsidRPr="00F46F3B">
        <w:rPr>
          <w:rFonts w:ascii="Times New Roman" w:hAnsi="Times New Roman" w:cs="Times New Roman"/>
          <w:sz w:val="24"/>
          <w:szCs w:val="24"/>
        </w:rPr>
        <w:t xml:space="preserve">de </w:t>
      </w:r>
      <w:r w:rsidR="00BC421D" w:rsidRPr="00F46F3B">
        <w:rPr>
          <w:rFonts w:ascii="Times New Roman" w:hAnsi="Times New Roman" w:cs="Times New Roman"/>
          <w:sz w:val="24"/>
          <w:szCs w:val="24"/>
        </w:rPr>
        <w:t>TECC</w:t>
      </w:r>
      <w:r w:rsidR="00D91940" w:rsidRPr="00F46F3B">
        <w:rPr>
          <w:rFonts w:ascii="Times New Roman" w:hAnsi="Times New Roman" w:cs="Times New Roman"/>
          <w:sz w:val="24"/>
          <w:szCs w:val="24"/>
        </w:rPr>
        <w:t>-</w:t>
      </w:r>
      <w:r w:rsidRPr="00F46F3B">
        <w:rPr>
          <w:rFonts w:ascii="Times New Roman" w:hAnsi="Times New Roman" w:cs="Times New Roman"/>
          <w:sz w:val="24"/>
          <w:szCs w:val="24"/>
        </w:rPr>
        <w:t>groep</w:t>
      </w:r>
      <w:r w:rsidR="00BC421D" w:rsidRPr="00F46F3B">
        <w:rPr>
          <w:rFonts w:ascii="Times New Roman" w:hAnsi="Times New Roman" w:cs="Times New Roman"/>
          <w:sz w:val="24"/>
          <w:szCs w:val="24"/>
        </w:rPr>
        <w:t xml:space="preserve"> veiligheid </w:t>
      </w:r>
      <w:r w:rsidRPr="00F46F3B">
        <w:rPr>
          <w:rFonts w:ascii="Times New Roman" w:hAnsi="Times New Roman" w:cs="Times New Roman"/>
          <w:sz w:val="24"/>
          <w:szCs w:val="24"/>
        </w:rPr>
        <w:t xml:space="preserve">vaker en start vaker het </w:t>
      </w:r>
      <w:r w:rsidR="004841CD" w:rsidRPr="00F46F3B">
        <w:rPr>
          <w:rFonts w:ascii="Times New Roman" w:hAnsi="Times New Roman" w:cs="Times New Roman"/>
          <w:sz w:val="24"/>
          <w:szCs w:val="24"/>
        </w:rPr>
        <w:t>‘</w:t>
      </w:r>
      <w:r w:rsidRPr="00F46F3B">
        <w:rPr>
          <w:rFonts w:ascii="Times New Roman" w:hAnsi="Times New Roman" w:cs="Times New Roman"/>
          <w:sz w:val="24"/>
          <w:szCs w:val="24"/>
        </w:rPr>
        <w:t>command and control</w:t>
      </w:r>
      <w:r w:rsidR="004841CD" w:rsidRPr="00F46F3B">
        <w:rPr>
          <w:rFonts w:ascii="Times New Roman" w:hAnsi="Times New Roman" w:cs="Times New Roman"/>
          <w:sz w:val="24"/>
          <w:szCs w:val="24"/>
        </w:rPr>
        <w:t>’</w:t>
      </w:r>
      <w:r w:rsidRPr="00F46F3B">
        <w:rPr>
          <w:rFonts w:ascii="Times New Roman" w:hAnsi="Times New Roman" w:cs="Times New Roman"/>
          <w:sz w:val="24"/>
          <w:szCs w:val="24"/>
        </w:rPr>
        <w:t xml:space="preserve">. </w:t>
      </w:r>
      <w:r w:rsidR="002349CF" w:rsidRPr="00F46F3B">
        <w:rPr>
          <w:rFonts w:ascii="Times New Roman" w:hAnsi="Times New Roman" w:cs="Times New Roman"/>
          <w:sz w:val="24"/>
          <w:szCs w:val="24"/>
        </w:rPr>
        <w:t>De TECC-groep</w:t>
      </w:r>
      <w:r w:rsidRPr="00F46F3B">
        <w:rPr>
          <w:rFonts w:ascii="Times New Roman" w:hAnsi="Times New Roman" w:cs="Times New Roman"/>
          <w:sz w:val="24"/>
          <w:szCs w:val="24"/>
        </w:rPr>
        <w:t xml:space="preserve"> lijk</w:t>
      </w:r>
      <w:r w:rsidR="002349CF" w:rsidRPr="00F46F3B">
        <w:rPr>
          <w:rFonts w:ascii="Times New Roman" w:hAnsi="Times New Roman" w:cs="Times New Roman"/>
          <w:sz w:val="24"/>
          <w:szCs w:val="24"/>
        </w:rPr>
        <w:t>t zich</w:t>
      </w:r>
      <w:r w:rsidRPr="00F46F3B">
        <w:rPr>
          <w:rFonts w:ascii="Times New Roman" w:hAnsi="Times New Roman" w:cs="Times New Roman"/>
          <w:sz w:val="24"/>
          <w:szCs w:val="24"/>
        </w:rPr>
        <w:t xml:space="preserve"> meer bewust te zijn van </w:t>
      </w:r>
      <w:r w:rsidR="000072CC" w:rsidRPr="00F46F3B">
        <w:rPr>
          <w:rFonts w:ascii="Times New Roman" w:hAnsi="Times New Roman" w:cs="Times New Roman"/>
          <w:sz w:val="24"/>
          <w:szCs w:val="24"/>
        </w:rPr>
        <w:t>de noodzaak van</w:t>
      </w:r>
      <w:r w:rsidRPr="00F46F3B">
        <w:rPr>
          <w:rFonts w:ascii="Times New Roman" w:hAnsi="Times New Roman" w:cs="Times New Roman"/>
          <w:sz w:val="24"/>
          <w:szCs w:val="24"/>
        </w:rPr>
        <w:t xml:space="preserve"> coördinatie. Daarnaast </w:t>
      </w:r>
      <w:r w:rsidR="00BC421D" w:rsidRPr="00F46F3B">
        <w:rPr>
          <w:rFonts w:ascii="Times New Roman" w:hAnsi="Times New Roman" w:cs="Times New Roman"/>
          <w:sz w:val="24"/>
          <w:szCs w:val="24"/>
        </w:rPr>
        <w:t>bepaalt</w:t>
      </w:r>
      <w:r w:rsidR="00EF4282" w:rsidRPr="00F46F3B">
        <w:rPr>
          <w:rFonts w:ascii="Times New Roman" w:hAnsi="Times New Roman" w:cs="Times New Roman"/>
          <w:sz w:val="24"/>
          <w:szCs w:val="24"/>
        </w:rPr>
        <w:t xml:space="preserve"> de TECC</w:t>
      </w:r>
      <w:r w:rsidR="00D91940" w:rsidRPr="00F46F3B">
        <w:rPr>
          <w:rFonts w:ascii="Times New Roman" w:hAnsi="Times New Roman" w:cs="Times New Roman"/>
          <w:sz w:val="24"/>
          <w:szCs w:val="24"/>
        </w:rPr>
        <w:t>-</w:t>
      </w:r>
      <w:r w:rsidR="00EF4282" w:rsidRPr="00F46F3B">
        <w:rPr>
          <w:rFonts w:ascii="Times New Roman" w:hAnsi="Times New Roman" w:cs="Times New Roman"/>
          <w:sz w:val="24"/>
          <w:szCs w:val="24"/>
        </w:rPr>
        <w:t>groep</w:t>
      </w:r>
      <w:r w:rsidR="00BC421D" w:rsidRPr="00F46F3B">
        <w:rPr>
          <w:rFonts w:ascii="Times New Roman" w:hAnsi="Times New Roman" w:cs="Times New Roman"/>
          <w:sz w:val="24"/>
          <w:szCs w:val="24"/>
        </w:rPr>
        <w:t xml:space="preserve"> meer zelf wat het nodig heeft</w:t>
      </w:r>
      <w:r w:rsidR="00EF4282" w:rsidRPr="00F46F3B">
        <w:rPr>
          <w:rFonts w:ascii="Times New Roman" w:hAnsi="Times New Roman" w:cs="Times New Roman"/>
          <w:sz w:val="24"/>
          <w:szCs w:val="24"/>
        </w:rPr>
        <w:t xml:space="preserve">. Dit is te zien </w:t>
      </w:r>
      <w:r w:rsidR="00EF4282" w:rsidRPr="00F46F3B">
        <w:rPr>
          <w:rFonts w:ascii="Times New Roman" w:hAnsi="Times New Roman" w:cs="Times New Roman"/>
          <w:sz w:val="24"/>
          <w:szCs w:val="24"/>
        </w:rPr>
        <w:lastRenderedPageBreak/>
        <w:t xml:space="preserve">aan een lager percentage gebruik van de meldkamer voor overleg en het hogere percentage wat direct het </w:t>
      </w:r>
      <w:r w:rsidR="004841CD" w:rsidRPr="00F46F3B">
        <w:rPr>
          <w:rFonts w:ascii="Times New Roman" w:hAnsi="Times New Roman" w:cs="Times New Roman"/>
          <w:sz w:val="24"/>
          <w:szCs w:val="24"/>
        </w:rPr>
        <w:t>‘</w:t>
      </w:r>
      <w:r w:rsidR="00EF4282" w:rsidRPr="00F46F3B">
        <w:rPr>
          <w:rFonts w:ascii="Times New Roman" w:hAnsi="Times New Roman" w:cs="Times New Roman"/>
          <w:sz w:val="24"/>
          <w:szCs w:val="24"/>
        </w:rPr>
        <w:t>command and control</w:t>
      </w:r>
      <w:r w:rsidR="004841CD" w:rsidRPr="00F46F3B">
        <w:rPr>
          <w:rFonts w:ascii="Times New Roman" w:hAnsi="Times New Roman" w:cs="Times New Roman"/>
          <w:sz w:val="24"/>
          <w:szCs w:val="24"/>
        </w:rPr>
        <w:t>’</w:t>
      </w:r>
      <w:r w:rsidR="00EF4282" w:rsidRPr="00F46F3B">
        <w:rPr>
          <w:rFonts w:ascii="Times New Roman" w:hAnsi="Times New Roman" w:cs="Times New Roman"/>
          <w:sz w:val="24"/>
          <w:szCs w:val="24"/>
        </w:rPr>
        <w:t xml:space="preserve"> start. Ook voelt de TECC</w:t>
      </w:r>
      <w:r w:rsidR="00D91940" w:rsidRPr="00F46F3B">
        <w:rPr>
          <w:rFonts w:ascii="Times New Roman" w:hAnsi="Times New Roman" w:cs="Times New Roman"/>
          <w:sz w:val="24"/>
          <w:szCs w:val="24"/>
        </w:rPr>
        <w:t>-</w:t>
      </w:r>
      <w:r w:rsidR="00EF4282" w:rsidRPr="00F46F3B">
        <w:rPr>
          <w:rFonts w:ascii="Times New Roman" w:hAnsi="Times New Roman" w:cs="Times New Roman"/>
          <w:sz w:val="24"/>
          <w:szCs w:val="24"/>
        </w:rPr>
        <w:t>groep zich minder afhankelijk van ketenpartners (</w:t>
      </w:r>
      <w:r w:rsidR="00CD320E" w:rsidRPr="00F46F3B">
        <w:rPr>
          <w:rFonts w:ascii="Times New Roman" w:hAnsi="Times New Roman" w:cs="Times New Roman"/>
          <w:sz w:val="24"/>
          <w:szCs w:val="24"/>
        </w:rPr>
        <w:t>T</w:t>
      </w:r>
      <w:r w:rsidR="00EF4282" w:rsidRPr="00F46F3B">
        <w:rPr>
          <w:rFonts w:ascii="Times New Roman" w:hAnsi="Times New Roman" w:cs="Times New Roman"/>
          <w:sz w:val="24"/>
          <w:szCs w:val="24"/>
        </w:rPr>
        <w:t xml:space="preserve">abel 6). </w:t>
      </w:r>
      <w:r w:rsidR="002349CF" w:rsidRPr="00F46F3B">
        <w:rPr>
          <w:rFonts w:ascii="Times New Roman" w:hAnsi="Times New Roman" w:cs="Times New Roman"/>
          <w:sz w:val="24"/>
          <w:szCs w:val="24"/>
        </w:rPr>
        <w:t>Onafhankelijkheid</w:t>
      </w:r>
      <w:r w:rsidR="000072CC" w:rsidRPr="00F46F3B">
        <w:rPr>
          <w:rFonts w:ascii="Times New Roman" w:hAnsi="Times New Roman" w:cs="Times New Roman"/>
          <w:sz w:val="24"/>
          <w:szCs w:val="24"/>
        </w:rPr>
        <w:t xml:space="preserve"> </w:t>
      </w:r>
      <w:r w:rsidR="00EF4282" w:rsidRPr="00F46F3B">
        <w:rPr>
          <w:rFonts w:ascii="Times New Roman" w:hAnsi="Times New Roman" w:cs="Times New Roman"/>
          <w:sz w:val="24"/>
          <w:szCs w:val="24"/>
        </w:rPr>
        <w:t>kan een gevolg zijn van de TECC</w:t>
      </w:r>
      <w:r w:rsidR="00D91940" w:rsidRPr="00F46F3B">
        <w:rPr>
          <w:rFonts w:ascii="Times New Roman" w:hAnsi="Times New Roman" w:cs="Times New Roman"/>
          <w:sz w:val="24"/>
          <w:szCs w:val="24"/>
        </w:rPr>
        <w:t>-</w:t>
      </w:r>
      <w:r w:rsidR="00EF4282" w:rsidRPr="00F46F3B">
        <w:rPr>
          <w:rFonts w:ascii="Times New Roman" w:hAnsi="Times New Roman" w:cs="Times New Roman"/>
          <w:sz w:val="24"/>
          <w:szCs w:val="24"/>
        </w:rPr>
        <w:t xml:space="preserve">training </w:t>
      </w:r>
      <w:r w:rsidR="002349CF" w:rsidRPr="00F46F3B">
        <w:rPr>
          <w:rFonts w:ascii="Times New Roman" w:hAnsi="Times New Roman" w:cs="Times New Roman"/>
          <w:sz w:val="24"/>
          <w:szCs w:val="24"/>
        </w:rPr>
        <w:t>waar</w:t>
      </w:r>
      <w:r w:rsidR="00EF4282" w:rsidRPr="00F46F3B">
        <w:rPr>
          <w:rFonts w:ascii="Times New Roman" w:hAnsi="Times New Roman" w:cs="Times New Roman"/>
          <w:sz w:val="24"/>
          <w:szCs w:val="24"/>
        </w:rPr>
        <w:t xml:space="preserve"> </w:t>
      </w:r>
      <w:r w:rsidR="000072CC" w:rsidRPr="00F46F3B">
        <w:rPr>
          <w:rFonts w:ascii="Times New Roman" w:hAnsi="Times New Roman" w:cs="Times New Roman"/>
          <w:sz w:val="24"/>
          <w:szCs w:val="24"/>
        </w:rPr>
        <w:t xml:space="preserve">de samenwerking </w:t>
      </w:r>
      <w:r w:rsidR="002349CF" w:rsidRPr="00F46F3B">
        <w:rPr>
          <w:rFonts w:ascii="Times New Roman" w:hAnsi="Times New Roman" w:cs="Times New Roman"/>
          <w:sz w:val="24"/>
          <w:szCs w:val="24"/>
        </w:rPr>
        <w:t>wordt ge</w:t>
      </w:r>
      <w:r w:rsidR="000072CC" w:rsidRPr="00F46F3B">
        <w:rPr>
          <w:rFonts w:ascii="Times New Roman" w:hAnsi="Times New Roman" w:cs="Times New Roman"/>
          <w:sz w:val="24"/>
          <w:szCs w:val="24"/>
        </w:rPr>
        <w:t>oefen</w:t>
      </w:r>
      <w:r w:rsidR="002349CF" w:rsidRPr="00F46F3B">
        <w:rPr>
          <w:rFonts w:ascii="Times New Roman" w:hAnsi="Times New Roman" w:cs="Times New Roman"/>
          <w:sz w:val="24"/>
          <w:szCs w:val="24"/>
        </w:rPr>
        <w:t xml:space="preserve">d </w:t>
      </w:r>
      <w:r w:rsidR="000072CC" w:rsidRPr="00F46F3B">
        <w:rPr>
          <w:rFonts w:ascii="Times New Roman" w:hAnsi="Times New Roman" w:cs="Times New Roman"/>
          <w:sz w:val="24"/>
          <w:szCs w:val="24"/>
        </w:rPr>
        <w:t>met andere disciplines</w:t>
      </w:r>
      <w:r w:rsidR="00EF4282" w:rsidRPr="00F46F3B">
        <w:rPr>
          <w:rFonts w:ascii="Times New Roman" w:hAnsi="Times New Roman" w:cs="Times New Roman"/>
          <w:sz w:val="24"/>
          <w:szCs w:val="24"/>
        </w:rPr>
        <w:t xml:space="preserve">. </w:t>
      </w:r>
      <w:r w:rsidR="00CD0350" w:rsidRPr="00F46F3B">
        <w:rPr>
          <w:rFonts w:ascii="Times New Roman" w:hAnsi="Times New Roman" w:cs="Times New Roman"/>
          <w:sz w:val="24"/>
          <w:szCs w:val="24"/>
        </w:rPr>
        <w:t xml:space="preserve">Wanneer </w:t>
      </w:r>
      <w:r w:rsidR="00344AD3" w:rsidRPr="00F46F3B">
        <w:rPr>
          <w:rFonts w:ascii="Times New Roman" w:hAnsi="Times New Roman" w:cs="Times New Roman"/>
          <w:sz w:val="24"/>
          <w:szCs w:val="24"/>
        </w:rPr>
        <w:t xml:space="preserve">het duidelijk is dat er </w:t>
      </w:r>
      <w:r w:rsidR="00CD0350" w:rsidRPr="00F46F3B">
        <w:rPr>
          <w:rFonts w:ascii="Times New Roman" w:hAnsi="Times New Roman" w:cs="Times New Roman"/>
          <w:sz w:val="24"/>
          <w:szCs w:val="24"/>
        </w:rPr>
        <w:t xml:space="preserve">meer slachtoffers </w:t>
      </w:r>
      <w:r w:rsidR="00344AD3" w:rsidRPr="00F46F3B">
        <w:rPr>
          <w:rFonts w:ascii="Times New Roman" w:hAnsi="Times New Roman" w:cs="Times New Roman"/>
          <w:sz w:val="24"/>
          <w:szCs w:val="24"/>
        </w:rPr>
        <w:t>zijn dan aanvankelijk gemeld,</w:t>
      </w:r>
      <w:r w:rsidR="00CD0350" w:rsidRPr="00F46F3B">
        <w:rPr>
          <w:rFonts w:ascii="Times New Roman" w:hAnsi="Times New Roman" w:cs="Times New Roman"/>
          <w:sz w:val="24"/>
          <w:szCs w:val="24"/>
        </w:rPr>
        <w:t xml:space="preserve"> merkt de TECC</w:t>
      </w:r>
      <w:r w:rsidR="00D91940" w:rsidRPr="00F46F3B">
        <w:rPr>
          <w:rFonts w:ascii="Times New Roman" w:hAnsi="Times New Roman" w:cs="Times New Roman"/>
          <w:sz w:val="24"/>
          <w:szCs w:val="24"/>
        </w:rPr>
        <w:t>-</w:t>
      </w:r>
      <w:r w:rsidR="00CD0350" w:rsidRPr="00F46F3B">
        <w:rPr>
          <w:rFonts w:ascii="Times New Roman" w:hAnsi="Times New Roman" w:cs="Times New Roman"/>
          <w:sz w:val="24"/>
          <w:szCs w:val="24"/>
        </w:rPr>
        <w:t xml:space="preserve">groep de noodzaak van coördinatie nog steeds meer op dan de controlegroep. Tegelijkertijd </w:t>
      </w:r>
      <w:r w:rsidR="002349CF" w:rsidRPr="00F46F3B">
        <w:rPr>
          <w:rFonts w:ascii="Times New Roman" w:hAnsi="Times New Roman" w:cs="Times New Roman"/>
          <w:sz w:val="24"/>
          <w:szCs w:val="24"/>
        </w:rPr>
        <w:t>lijkt</w:t>
      </w:r>
      <w:r w:rsidR="00CD0350" w:rsidRPr="00F46F3B">
        <w:rPr>
          <w:rFonts w:ascii="Times New Roman" w:hAnsi="Times New Roman" w:cs="Times New Roman"/>
          <w:sz w:val="24"/>
          <w:szCs w:val="24"/>
        </w:rPr>
        <w:t xml:space="preserve"> zij minder gevaar </w:t>
      </w:r>
      <w:r w:rsidR="002349CF" w:rsidRPr="00F46F3B">
        <w:rPr>
          <w:rFonts w:ascii="Times New Roman" w:hAnsi="Times New Roman" w:cs="Times New Roman"/>
          <w:sz w:val="24"/>
          <w:szCs w:val="24"/>
        </w:rPr>
        <w:t>te ervaren</w:t>
      </w:r>
      <w:r w:rsidR="00CF67CE" w:rsidRPr="00F46F3B">
        <w:rPr>
          <w:rFonts w:ascii="Times New Roman" w:hAnsi="Times New Roman" w:cs="Times New Roman"/>
          <w:sz w:val="24"/>
          <w:szCs w:val="24"/>
        </w:rPr>
        <w:t>,</w:t>
      </w:r>
      <w:r w:rsidR="002349CF" w:rsidRPr="00F46F3B">
        <w:rPr>
          <w:rFonts w:ascii="Times New Roman" w:hAnsi="Times New Roman" w:cs="Times New Roman"/>
          <w:sz w:val="24"/>
          <w:szCs w:val="24"/>
        </w:rPr>
        <w:t xml:space="preserve"> </w:t>
      </w:r>
      <w:r w:rsidR="00CD0350" w:rsidRPr="00F46F3B">
        <w:rPr>
          <w:rFonts w:ascii="Times New Roman" w:hAnsi="Times New Roman" w:cs="Times New Roman"/>
          <w:sz w:val="24"/>
          <w:szCs w:val="24"/>
        </w:rPr>
        <w:t xml:space="preserve">wat te concluderen is uit het feit dat zij minder overleg </w:t>
      </w:r>
      <w:r w:rsidR="002349CF" w:rsidRPr="00F46F3B">
        <w:rPr>
          <w:rFonts w:ascii="Times New Roman" w:hAnsi="Times New Roman" w:cs="Times New Roman"/>
          <w:sz w:val="24"/>
          <w:szCs w:val="24"/>
        </w:rPr>
        <w:t xml:space="preserve">zoekt </w:t>
      </w:r>
      <w:r w:rsidR="00CD0350" w:rsidRPr="00F46F3B">
        <w:rPr>
          <w:rFonts w:ascii="Times New Roman" w:hAnsi="Times New Roman" w:cs="Times New Roman"/>
          <w:sz w:val="24"/>
          <w:szCs w:val="24"/>
        </w:rPr>
        <w:t>met de politie en minder veiligheid benoem</w:t>
      </w:r>
      <w:r w:rsidR="00CF67CE" w:rsidRPr="00F46F3B">
        <w:rPr>
          <w:rFonts w:ascii="Times New Roman" w:hAnsi="Times New Roman" w:cs="Times New Roman"/>
          <w:sz w:val="24"/>
          <w:szCs w:val="24"/>
        </w:rPr>
        <w:t>t</w:t>
      </w:r>
      <w:r w:rsidR="00CD0350" w:rsidRPr="00F46F3B">
        <w:rPr>
          <w:rFonts w:ascii="Times New Roman" w:hAnsi="Times New Roman" w:cs="Times New Roman"/>
          <w:sz w:val="24"/>
          <w:szCs w:val="24"/>
        </w:rPr>
        <w:t>. Bij het oplopen van het gevaar in de simulatie blijkt uit de verschillen tussen de groepen dat de TECC</w:t>
      </w:r>
      <w:r w:rsidR="00D91940" w:rsidRPr="00F46F3B">
        <w:rPr>
          <w:rFonts w:ascii="Times New Roman" w:hAnsi="Times New Roman" w:cs="Times New Roman"/>
          <w:sz w:val="24"/>
          <w:szCs w:val="24"/>
        </w:rPr>
        <w:t>-</w:t>
      </w:r>
      <w:r w:rsidR="00CD0350" w:rsidRPr="00F46F3B">
        <w:rPr>
          <w:rFonts w:ascii="Times New Roman" w:hAnsi="Times New Roman" w:cs="Times New Roman"/>
          <w:sz w:val="24"/>
          <w:szCs w:val="24"/>
        </w:rPr>
        <w:t xml:space="preserve">groep </w:t>
      </w:r>
      <w:r w:rsidR="001F3452" w:rsidRPr="00F46F3B">
        <w:rPr>
          <w:rFonts w:ascii="Times New Roman" w:hAnsi="Times New Roman" w:cs="Times New Roman"/>
          <w:sz w:val="24"/>
          <w:szCs w:val="24"/>
        </w:rPr>
        <w:t>vaker</w:t>
      </w:r>
      <w:r w:rsidR="00CD0350" w:rsidRPr="00F46F3B">
        <w:rPr>
          <w:rFonts w:ascii="Times New Roman" w:hAnsi="Times New Roman" w:cs="Times New Roman"/>
          <w:sz w:val="24"/>
          <w:szCs w:val="24"/>
        </w:rPr>
        <w:t xml:space="preserve"> </w:t>
      </w:r>
      <w:r w:rsidR="00EB1BBA" w:rsidRPr="00F46F3B">
        <w:rPr>
          <w:rFonts w:ascii="Times New Roman" w:hAnsi="Times New Roman" w:cs="Times New Roman"/>
          <w:sz w:val="24"/>
          <w:szCs w:val="24"/>
        </w:rPr>
        <w:t>rationeel blijft denken</w:t>
      </w:r>
      <w:r w:rsidR="00CD0350" w:rsidRPr="00F46F3B">
        <w:rPr>
          <w:rFonts w:ascii="Times New Roman" w:hAnsi="Times New Roman" w:cs="Times New Roman"/>
          <w:sz w:val="24"/>
          <w:szCs w:val="24"/>
        </w:rPr>
        <w:t>. Zij zoek</w:t>
      </w:r>
      <w:r w:rsidR="001F3452" w:rsidRPr="00F46F3B">
        <w:rPr>
          <w:rFonts w:ascii="Times New Roman" w:hAnsi="Times New Roman" w:cs="Times New Roman"/>
          <w:sz w:val="24"/>
          <w:szCs w:val="24"/>
        </w:rPr>
        <w:t>t</w:t>
      </w:r>
      <w:r w:rsidR="00CD0350" w:rsidRPr="00F46F3B">
        <w:rPr>
          <w:rFonts w:ascii="Times New Roman" w:hAnsi="Times New Roman" w:cs="Times New Roman"/>
          <w:sz w:val="24"/>
          <w:szCs w:val="24"/>
        </w:rPr>
        <w:t xml:space="preserve"> meer dan de controlegroep het overleg met de politie en </w:t>
      </w:r>
      <w:r w:rsidR="001F3452" w:rsidRPr="00F46F3B">
        <w:rPr>
          <w:rFonts w:ascii="Times New Roman" w:hAnsi="Times New Roman" w:cs="Times New Roman"/>
          <w:sz w:val="24"/>
          <w:szCs w:val="24"/>
        </w:rPr>
        <w:t>neemt</w:t>
      </w:r>
      <w:r w:rsidR="00CD0350" w:rsidRPr="00F46F3B">
        <w:rPr>
          <w:rFonts w:ascii="Times New Roman" w:hAnsi="Times New Roman" w:cs="Times New Roman"/>
          <w:sz w:val="24"/>
          <w:szCs w:val="24"/>
        </w:rPr>
        <w:t xml:space="preserve"> </w:t>
      </w:r>
      <w:r w:rsidR="001F3452" w:rsidRPr="00F46F3B">
        <w:rPr>
          <w:rFonts w:ascii="Times New Roman" w:hAnsi="Times New Roman" w:cs="Times New Roman"/>
          <w:sz w:val="24"/>
          <w:szCs w:val="24"/>
        </w:rPr>
        <w:t>minder</w:t>
      </w:r>
      <w:r w:rsidR="00CD0350" w:rsidRPr="00F46F3B">
        <w:rPr>
          <w:rFonts w:ascii="Times New Roman" w:hAnsi="Times New Roman" w:cs="Times New Roman"/>
          <w:sz w:val="24"/>
          <w:szCs w:val="24"/>
        </w:rPr>
        <w:t xml:space="preserve"> </w:t>
      </w:r>
      <w:r w:rsidR="00344AD3" w:rsidRPr="00F46F3B">
        <w:rPr>
          <w:rFonts w:ascii="Times New Roman" w:hAnsi="Times New Roman" w:cs="Times New Roman"/>
          <w:sz w:val="24"/>
          <w:szCs w:val="24"/>
        </w:rPr>
        <w:t>verschillende</w:t>
      </w:r>
      <w:r w:rsidR="00CD0350" w:rsidRPr="00F46F3B">
        <w:rPr>
          <w:rFonts w:ascii="Times New Roman" w:hAnsi="Times New Roman" w:cs="Times New Roman"/>
          <w:sz w:val="24"/>
          <w:szCs w:val="24"/>
        </w:rPr>
        <w:t xml:space="preserve"> taken op zich. </w:t>
      </w:r>
    </w:p>
    <w:p w14:paraId="462A0719" w14:textId="7D319A62" w:rsidR="00CD0350" w:rsidRPr="00F46F3B" w:rsidRDefault="00EB1BBA" w:rsidP="00F81979">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Aan de andere kant</w:t>
      </w:r>
      <w:r w:rsidR="001F3452" w:rsidRPr="00F46F3B">
        <w:rPr>
          <w:rFonts w:ascii="Times New Roman" w:hAnsi="Times New Roman" w:cs="Times New Roman"/>
          <w:sz w:val="24"/>
          <w:szCs w:val="24"/>
        </w:rPr>
        <w:t xml:space="preserve"> zijn de</w:t>
      </w:r>
      <w:r w:rsidR="001D4225" w:rsidRPr="00F46F3B">
        <w:rPr>
          <w:rFonts w:ascii="Times New Roman" w:hAnsi="Times New Roman" w:cs="Times New Roman"/>
          <w:sz w:val="24"/>
          <w:szCs w:val="24"/>
        </w:rPr>
        <w:t xml:space="preserve"> benoemde </w:t>
      </w:r>
      <w:r w:rsidR="00394E3D" w:rsidRPr="00F46F3B">
        <w:rPr>
          <w:rFonts w:ascii="Times New Roman" w:hAnsi="Times New Roman" w:cs="Times New Roman"/>
          <w:sz w:val="24"/>
          <w:szCs w:val="24"/>
        </w:rPr>
        <w:t>meerdere</w:t>
      </w:r>
      <w:r w:rsidR="001F3452" w:rsidRPr="00F46F3B">
        <w:rPr>
          <w:rFonts w:ascii="Times New Roman" w:hAnsi="Times New Roman" w:cs="Times New Roman"/>
          <w:sz w:val="24"/>
          <w:szCs w:val="24"/>
        </w:rPr>
        <w:t xml:space="preserve"> taken van de TECC</w:t>
      </w:r>
      <w:r w:rsidR="00D91940" w:rsidRPr="00F46F3B">
        <w:rPr>
          <w:rFonts w:ascii="Times New Roman" w:hAnsi="Times New Roman" w:cs="Times New Roman"/>
          <w:sz w:val="24"/>
          <w:szCs w:val="24"/>
        </w:rPr>
        <w:t>-</w:t>
      </w:r>
      <w:r w:rsidR="001F3452" w:rsidRPr="00F46F3B">
        <w:rPr>
          <w:rFonts w:ascii="Times New Roman" w:hAnsi="Times New Roman" w:cs="Times New Roman"/>
          <w:sz w:val="24"/>
          <w:szCs w:val="24"/>
        </w:rPr>
        <w:t xml:space="preserve">groep niet logisch opeenvolgend. Wanneer triage of behandelingstaken naast het </w:t>
      </w:r>
      <w:r w:rsidR="0088759C" w:rsidRPr="00F46F3B">
        <w:rPr>
          <w:rFonts w:ascii="Times New Roman" w:hAnsi="Times New Roman" w:cs="Times New Roman"/>
          <w:sz w:val="24"/>
          <w:szCs w:val="24"/>
        </w:rPr>
        <w:t>‘</w:t>
      </w:r>
      <w:r w:rsidR="001F3452" w:rsidRPr="00F46F3B">
        <w:rPr>
          <w:rFonts w:ascii="Times New Roman" w:hAnsi="Times New Roman" w:cs="Times New Roman"/>
          <w:sz w:val="24"/>
          <w:szCs w:val="24"/>
        </w:rPr>
        <w:t>command and control</w:t>
      </w:r>
      <w:r w:rsidR="0088759C" w:rsidRPr="00F46F3B">
        <w:rPr>
          <w:rFonts w:ascii="Times New Roman" w:hAnsi="Times New Roman" w:cs="Times New Roman"/>
          <w:sz w:val="24"/>
          <w:szCs w:val="24"/>
        </w:rPr>
        <w:t>’</w:t>
      </w:r>
      <w:r w:rsidR="001F3452" w:rsidRPr="00F46F3B">
        <w:rPr>
          <w:rFonts w:ascii="Times New Roman" w:hAnsi="Times New Roman" w:cs="Times New Roman"/>
          <w:sz w:val="24"/>
          <w:szCs w:val="24"/>
        </w:rPr>
        <w:t xml:space="preserve"> worden uitgevoerd, is de kans groter dat men het </w:t>
      </w:r>
      <w:r w:rsidR="0088759C" w:rsidRPr="00F46F3B">
        <w:rPr>
          <w:rFonts w:ascii="Times New Roman" w:hAnsi="Times New Roman" w:cs="Times New Roman"/>
          <w:sz w:val="24"/>
          <w:szCs w:val="24"/>
        </w:rPr>
        <w:t>‘</w:t>
      </w:r>
      <w:r w:rsidR="001F3452" w:rsidRPr="00F46F3B">
        <w:rPr>
          <w:rFonts w:ascii="Times New Roman" w:hAnsi="Times New Roman" w:cs="Times New Roman"/>
          <w:sz w:val="24"/>
          <w:szCs w:val="24"/>
        </w:rPr>
        <w:t>command and control</w:t>
      </w:r>
      <w:r w:rsidR="0088759C" w:rsidRPr="00F46F3B">
        <w:rPr>
          <w:rFonts w:ascii="Times New Roman" w:hAnsi="Times New Roman" w:cs="Times New Roman"/>
          <w:sz w:val="24"/>
          <w:szCs w:val="24"/>
        </w:rPr>
        <w:t>’</w:t>
      </w:r>
      <w:r w:rsidR="001F3452" w:rsidRPr="00F46F3B">
        <w:rPr>
          <w:rFonts w:ascii="Times New Roman" w:hAnsi="Times New Roman" w:cs="Times New Roman"/>
          <w:sz w:val="24"/>
          <w:szCs w:val="24"/>
        </w:rPr>
        <w:t xml:space="preserve"> moet loslaten. </w:t>
      </w:r>
      <w:r w:rsidR="00464C0C" w:rsidRPr="00F46F3B">
        <w:rPr>
          <w:rFonts w:ascii="Times New Roman" w:hAnsi="Times New Roman" w:cs="Times New Roman"/>
          <w:sz w:val="24"/>
          <w:szCs w:val="24"/>
        </w:rPr>
        <w:t>Met andere woorden</w:t>
      </w:r>
      <w:r w:rsidR="008C3D41" w:rsidRPr="00F46F3B">
        <w:rPr>
          <w:rFonts w:ascii="Times New Roman" w:hAnsi="Times New Roman" w:cs="Times New Roman"/>
          <w:sz w:val="24"/>
          <w:szCs w:val="24"/>
        </w:rPr>
        <w:t>,</w:t>
      </w:r>
      <w:r w:rsidR="00464C0C" w:rsidRPr="00F46F3B">
        <w:rPr>
          <w:rFonts w:ascii="Times New Roman" w:hAnsi="Times New Roman" w:cs="Times New Roman"/>
          <w:sz w:val="24"/>
          <w:szCs w:val="24"/>
        </w:rPr>
        <w:t xml:space="preserve"> het kan leiden tot ‘het incident ingezogen’ worden. </w:t>
      </w:r>
      <w:r w:rsidR="009D16BA" w:rsidRPr="00F46F3B">
        <w:rPr>
          <w:rFonts w:ascii="Times New Roman" w:hAnsi="Times New Roman" w:cs="Times New Roman"/>
          <w:sz w:val="24"/>
          <w:szCs w:val="24"/>
        </w:rPr>
        <w:t>Bij de controlegroep is dit andersom</w:t>
      </w:r>
      <w:r w:rsidR="00CF67CE" w:rsidRPr="00F46F3B">
        <w:rPr>
          <w:rFonts w:ascii="Times New Roman" w:hAnsi="Times New Roman" w:cs="Times New Roman"/>
          <w:sz w:val="24"/>
          <w:szCs w:val="24"/>
        </w:rPr>
        <w:t>.</w:t>
      </w:r>
      <w:r w:rsidR="009D16BA" w:rsidRPr="00F46F3B">
        <w:rPr>
          <w:rFonts w:ascii="Times New Roman" w:hAnsi="Times New Roman" w:cs="Times New Roman"/>
          <w:sz w:val="24"/>
          <w:szCs w:val="24"/>
        </w:rPr>
        <w:t xml:space="preserve"> </w:t>
      </w:r>
      <w:r w:rsidR="00CF67CE" w:rsidRPr="00F46F3B">
        <w:rPr>
          <w:rFonts w:ascii="Times New Roman" w:hAnsi="Times New Roman" w:cs="Times New Roman"/>
          <w:sz w:val="24"/>
          <w:szCs w:val="24"/>
        </w:rPr>
        <w:t>Z</w:t>
      </w:r>
      <w:r w:rsidR="009D16BA" w:rsidRPr="00F46F3B">
        <w:rPr>
          <w:rFonts w:ascii="Times New Roman" w:hAnsi="Times New Roman" w:cs="Times New Roman"/>
          <w:sz w:val="24"/>
          <w:szCs w:val="24"/>
        </w:rPr>
        <w:t xml:space="preserve">ij </w:t>
      </w:r>
      <w:r w:rsidRPr="00F46F3B">
        <w:rPr>
          <w:rFonts w:ascii="Times New Roman" w:hAnsi="Times New Roman" w:cs="Times New Roman"/>
          <w:sz w:val="24"/>
          <w:szCs w:val="24"/>
        </w:rPr>
        <w:t>start met triage en behandelen</w:t>
      </w:r>
      <w:r w:rsidR="00CF67CE" w:rsidRPr="00F46F3B">
        <w:rPr>
          <w:rFonts w:ascii="Times New Roman" w:hAnsi="Times New Roman" w:cs="Times New Roman"/>
          <w:sz w:val="24"/>
          <w:szCs w:val="24"/>
        </w:rPr>
        <w:t>,</w:t>
      </w:r>
      <w:r w:rsidRPr="00F46F3B">
        <w:rPr>
          <w:rFonts w:ascii="Times New Roman" w:hAnsi="Times New Roman" w:cs="Times New Roman"/>
          <w:sz w:val="24"/>
          <w:szCs w:val="24"/>
        </w:rPr>
        <w:t xml:space="preserve"> wat</w:t>
      </w:r>
      <w:r w:rsidR="009D16BA" w:rsidRPr="00F46F3B">
        <w:rPr>
          <w:rFonts w:ascii="Times New Roman" w:hAnsi="Times New Roman" w:cs="Times New Roman"/>
          <w:sz w:val="24"/>
          <w:szCs w:val="24"/>
        </w:rPr>
        <w:t xml:space="preserve"> logisch in elkaar over</w:t>
      </w:r>
      <w:r w:rsidRPr="00F46F3B">
        <w:rPr>
          <w:rFonts w:ascii="Times New Roman" w:hAnsi="Times New Roman" w:cs="Times New Roman"/>
          <w:sz w:val="24"/>
          <w:szCs w:val="24"/>
        </w:rPr>
        <w:t>loopt</w:t>
      </w:r>
      <w:r w:rsidR="00464C0C" w:rsidRPr="00F46F3B">
        <w:rPr>
          <w:rFonts w:ascii="Times New Roman" w:hAnsi="Times New Roman" w:cs="Times New Roman"/>
          <w:sz w:val="24"/>
          <w:szCs w:val="24"/>
        </w:rPr>
        <w:t xml:space="preserve"> (Figuur 1) en hoort bij de dagelijkse taken</w:t>
      </w:r>
      <w:r w:rsidR="009D16BA" w:rsidRPr="00F46F3B">
        <w:rPr>
          <w:rFonts w:ascii="Times New Roman" w:hAnsi="Times New Roman" w:cs="Times New Roman"/>
          <w:sz w:val="24"/>
          <w:szCs w:val="24"/>
        </w:rPr>
        <w:t xml:space="preserve">. Naar het einde van de simulatie </w:t>
      </w:r>
      <w:r w:rsidR="0088759C" w:rsidRPr="00F46F3B">
        <w:rPr>
          <w:rFonts w:ascii="Times New Roman" w:hAnsi="Times New Roman" w:cs="Times New Roman"/>
          <w:sz w:val="24"/>
          <w:szCs w:val="24"/>
        </w:rPr>
        <w:t>neemt</w:t>
      </w:r>
      <w:r w:rsidR="009D16BA" w:rsidRPr="00F46F3B">
        <w:rPr>
          <w:rFonts w:ascii="Times New Roman" w:hAnsi="Times New Roman" w:cs="Times New Roman"/>
          <w:sz w:val="24"/>
          <w:szCs w:val="24"/>
        </w:rPr>
        <w:t xml:space="preserve"> zij echter meer en onlogisch</w:t>
      </w:r>
      <w:r w:rsidR="00101E31" w:rsidRPr="00F46F3B">
        <w:rPr>
          <w:rFonts w:ascii="Times New Roman" w:hAnsi="Times New Roman" w:cs="Times New Roman"/>
          <w:sz w:val="24"/>
          <w:szCs w:val="24"/>
        </w:rPr>
        <w:t xml:space="preserve"> opeenvolgende </w:t>
      </w:r>
      <w:r w:rsidR="009D16BA" w:rsidRPr="00F46F3B">
        <w:rPr>
          <w:rFonts w:ascii="Times New Roman" w:hAnsi="Times New Roman" w:cs="Times New Roman"/>
          <w:sz w:val="24"/>
          <w:szCs w:val="24"/>
        </w:rPr>
        <w:t>taken op zich</w:t>
      </w:r>
      <w:r w:rsidRPr="00F46F3B">
        <w:rPr>
          <w:rFonts w:ascii="Times New Roman" w:hAnsi="Times New Roman" w:cs="Times New Roman"/>
          <w:sz w:val="24"/>
          <w:szCs w:val="24"/>
        </w:rPr>
        <w:t xml:space="preserve"> terwijl de TECC-groep dan kiest voor </w:t>
      </w:r>
      <w:r w:rsidR="008C3D41" w:rsidRPr="00F46F3B">
        <w:rPr>
          <w:rFonts w:ascii="Times New Roman" w:hAnsi="Times New Roman" w:cs="Times New Roman"/>
          <w:sz w:val="24"/>
          <w:szCs w:val="24"/>
        </w:rPr>
        <w:t>één</w:t>
      </w:r>
      <w:r w:rsidRPr="00F46F3B">
        <w:rPr>
          <w:rFonts w:ascii="Times New Roman" w:hAnsi="Times New Roman" w:cs="Times New Roman"/>
          <w:sz w:val="24"/>
          <w:szCs w:val="24"/>
        </w:rPr>
        <w:t xml:space="preserve"> taak</w:t>
      </w:r>
      <w:r w:rsidR="009D16BA" w:rsidRPr="00F46F3B">
        <w:rPr>
          <w:rFonts w:ascii="Times New Roman" w:hAnsi="Times New Roman" w:cs="Times New Roman"/>
          <w:sz w:val="24"/>
          <w:szCs w:val="24"/>
        </w:rPr>
        <w:t xml:space="preserve">. </w:t>
      </w:r>
      <w:r w:rsidR="001F3452" w:rsidRPr="00F46F3B">
        <w:rPr>
          <w:rFonts w:ascii="Times New Roman" w:hAnsi="Times New Roman" w:cs="Times New Roman"/>
          <w:sz w:val="24"/>
          <w:szCs w:val="24"/>
        </w:rPr>
        <w:t>De</w:t>
      </w:r>
      <w:r w:rsidR="00CD0350" w:rsidRPr="00F46F3B">
        <w:rPr>
          <w:rFonts w:ascii="Times New Roman" w:hAnsi="Times New Roman" w:cs="Times New Roman"/>
          <w:sz w:val="24"/>
          <w:szCs w:val="24"/>
        </w:rPr>
        <w:t xml:space="preserve"> oorzaak van de </w:t>
      </w:r>
      <w:r w:rsidR="00344AD3" w:rsidRPr="00F46F3B">
        <w:rPr>
          <w:rFonts w:ascii="Times New Roman" w:hAnsi="Times New Roman" w:cs="Times New Roman"/>
          <w:sz w:val="24"/>
          <w:szCs w:val="24"/>
        </w:rPr>
        <w:t>verschillende</w:t>
      </w:r>
      <w:r w:rsidR="00CD0350" w:rsidRPr="00F46F3B">
        <w:rPr>
          <w:rFonts w:ascii="Times New Roman" w:hAnsi="Times New Roman" w:cs="Times New Roman"/>
          <w:sz w:val="24"/>
          <w:szCs w:val="24"/>
        </w:rPr>
        <w:t xml:space="preserve"> taken </w:t>
      </w:r>
      <w:r w:rsidR="00344AD3" w:rsidRPr="00F46F3B">
        <w:rPr>
          <w:rFonts w:ascii="Times New Roman" w:hAnsi="Times New Roman" w:cs="Times New Roman"/>
          <w:sz w:val="24"/>
          <w:szCs w:val="24"/>
        </w:rPr>
        <w:t xml:space="preserve">zou te herleiden kunnen zijn </w:t>
      </w:r>
      <w:r w:rsidR="00CD0350" w:rsidRPr="00F46F3B">
        <w:rPr>
          <w:rFonts w:ascii="Times New Roman" w:hAnsi="Times New Roman" w:cs="Times New Roman"/>
          <w:sz w:val="24"/>
          <w:szCs w:val="24"/>
        </w:rPr>
        <w:t xml:space="preserve">naar </w:t>
      </w:r>
      <w:r w:rsidRPr="00F46F3B">
        <w:rPr>
          <w:rFonts w:ascii="Times New Roman" w:hAnsi="Times New Roman" w:cs="Times New Roman"/>
          <w:sz w:val="24"/>
          <w:szCs w:val="24"/>
        </w:rPr>
        <w:t>weinig kennis</w:t>
      </w:r>
      <w:r w:rsidR="002349CF" w:rsidRPr="00F46F3B">
        <w:rPr>
          <w:rFonts w:ascii="Times New Roman" w:hAnsi="Times New Roman" w:cs="Times New Roman"/>
          <w:sz w:val="24"/>
          <w:szCs w:val="24"/>
        </w:rPr>
        <w:t xml:space="preserve"> en ervaring</w:t>
      </w:r>
      <w:r w:rsidRPr="00F46F3B">
        <w:rPr>
          <w:rFonts w:ascii="Times New Roman" w:hAnsi="Times New Roman" w:cs="Times New Roman"/>
          <w:sz w:val="24"/>
          <w:szCs w:val="24"/>
        </w:rPr>
        <w:t xml:space="preserve"> over hoe men zou moeten reageren. Hierdoor zijn de taken niet compleet helder</w:t>
      </w:r>
      <w:r w:rsidR="00CF67CE" w:rsidRPr="00F46F3B">
        <w:rPr>
          <w:rFonts w:ascii="Times New Roman" w:hAnsi="Times New Roman" w:cs="Times New Roman"/>
          <w:sz w:val="24"/>
          <w:szCs w:val="24"/>
        </w:rPr>
        <w:t>,</w:t>
      </w:r>
      <w:r w:rsidR="00344AD3" w:rsidRPr="00F46F3B">
        <w:rPr>
          <w:rFonts w:ascii="Times New Roman" w:hAnsi="Times New Roman" w:cs="Times New Roman"/>
          <w:sz w:val="24"/>
          <w:szCs w:val="24"/>
        </w:rPr>
        <w:t xml:space="preserve"> wat kan leiden tot deels</w:t>
      </w:r>
      <w:r w:rsidR="00CD0350" w:rsidRPr="00F46F3B">
        <w:rPr>
          <w:rFonts w:ascii="Times New Roman" w:hAnsi="Times New Roman" w:cs="Times New Roman"/>
          <w:sz w:val="24"/>
          <w:szCs w:val="24"/>
        </w:rPr>
        <w:t xml:space="preserve"> terugvallen op wat men weet </w:t>
      </w:r>
      <w:r w:rsidR="001F3452" w:rsidRPr="00F46F3B">
        <w:rPr>
          <w:rFonts w:ascii="Times New Roman" w:hAnsi="Times New Roman" w:cs="Times New Roman"/>
          <w:sz w:val="24"/>
          <w:szCs w:val="24"/>
        </w:rPr>
        <w:t xml:space="preserve">over TGB </w:t>
      </w:r>
      <w:r w:rsidR="00CD0350" w:rsidRPr="00F46F3B">
        <w:rPr>
          <w:rFonts w:ascii="Times New Roman" w:hAnsi="Times New Roman" w:cs="Times New Roman"/>
          <w:sz w:val="24"/>
          <w:szCs w:val="24"/>
        </w:rPr>
        <w:t xml:space="preserve">en deels terugvallen op dagelijkse taken. </w:t>
      </w:r>
      <w:r w:rsidRPr="00F46F3B">
        <w:rPr>
          <w:rFonts w:ascii="Times New Roman" w:hAnsi="Times New Roman" w:cs="Times New Roman"/>
          <w:sz w:val="24"/>
          <w:szCs w:val="24"/>
        </w:rPr>
        <w:t>De verwarring</w:t>
      </w:r>
      <w:r w:rsidR="00CD0350" w:rsidRPr="00F46F3B">
        <w:rPr>
          <w:rFonts w:ascii="Times New Roman" w:hAnsi="Times New Roman" w:cs="Times New Roman"/>
          <w:sz w:val="24"/>
          <w:szCs w:val="24"/>
        </w:rPr>
        <w:t xml:space="preserve"> </w:t>
      </w:r>
      <w:r w:rsidRPr="00F46F3B">
        <w:rPr>
          <w:rFonts w:ascii="Times New Roman" w:hAnsi="Times New Roman" w:cs="Times New Roman"/>
          <w:sz w:val="24"/>
          <w:szCs w:val="24"/>
        </w:rPr>
        <w:t>is</w:t>
      </w:r>
      <w:r w:rsidR="00CD0350" w:rsidRPr="00F46F3B">
        <w:rPr>
          <w:rFonts w:ascii="Times New Roman" w:hAnsi="Times New Roman" w:cs="Times New Roman"/>
          <w:sz w:val="24"/>
          <w:szCs w:val="24"/>
        </w:rPr>
        <w:t xml:space="preserve"> dan terug </w:t>
      </w:r>
      <w:r w:rsidR="002349CF" w:rsidRPr="00F46F3B">
        <w:rPr>
          <w:rFonts w:ascii="Times New Roman" w:hAnsi="Times New Roman" w:cs="Times New Roman"/>
          <w:sz w:val="24"/>
          <w:szCs w:val="24"/>
        </w:rPr>
        <w:t xml:space="preserve">te </w:t>
      </w:r>
      <w:r w:rsidR="00CD0350" w:rsidRPr="00F46F3B">
        <w:rPr>
          <w:rFonts w:ascii="Times New Roman" w:hAnsi="Times New Roman" w:cs="Times New Roman"/>
          <w:sz w:val="24"/>
          <w:szCs w:val="24"/>
        </w:rPr>
        <w:t xml:space="preserve">zien in de </w:t>
      </w:r>
      <w:r w:rsidR="00344AD3" w:rsidRPr="00F46F3B">
        <w:rPr>
          <w:rFonts w:ascii="Times New Roman" w:hAnsi="Times New Roman" w:cs="Times New Roman"/>
          <w:sz w:val="24"/>
          <w:szCs w:val="24"/>
        </w:rPr>
        <w:t>verschillende</w:t>
      </w:r>
      <w:r w:rsidR="00CD0350" w:rsidRPr="00F46F3B">
        <w:rPr>
          <w:rFonts w:ascii="Times New Roman" w:hAnsi="Times New Roman" w:cs="Times New Roman"/>
          <w:sz w:val="24"/>
          <w:szCs w:val="24"/>
        </w:rPr>
        <w:t xml:space="preserve"> taken die de participanten </w:t>
      </w:r>
      <w:r w:rsidR="0088759C" w:rsidRPr="00F46F3B">
        <w:rPr>
          <w:rFonts w:ascii="Times New Roman" w:hAnsi="Times New Roman" w:cs="Times New Roman"/>
          <w:sz w:val="24"/>
          <w:szCs w:val="24"/>
        </w:rPr>
        <w:t xml:space="preserve">op zich </w:t>
      </w:r>
      <w:r w:rsidR="00CD0350" w:rsidRPr="00F46F3B">
        <w:rPr>
          <w:rFonts w:ascii="Times New Roman" w:hAnsi="Times New Roman" w:cs="Times New Roman"/>
          <w:sz w:val="24"/>
          <w:szCs w:val="24"/>
        </w:rPr>
        <w:t xml:space="preserve">nemen. </w:t>
      </w:r>
      <w:r w:rsidR="00007497" w:rsidRPr="00F46F3B">
        <w:rPr>
          <w:rFonts w:ascii="Times New Roman" w:hAnsi="Times New Roman" w:cs="Times New Roman"/>
          <w:sz w:val="24"/>
          <w:szCs w:val="24"/>
        </w:rPr>
        <w:t>De</w:t>
      </w:r>
      <w:r w:rsidR="00F81979" w:rsidRPr="00F46F3B">
        <w:rPr>
          <w:rFonts w:ascii="Times New Roman" w:hAnsi="Times New Roman" w:cs="Times New Roman"/>
          <w:sz w:val="24"/>
          <w:szCs w:val="24"/>
        </w:rPr>
        <w:t>ze</w:t>
      </w:r>
      <w:r w:rsidR="00007497" w:rsidRPr="00F46F3B">
        <w:rPr>
          <w:rFonts w:ascii="Times New Roman" w:hAnsi="Times New Roman" w:cs="Times New Roman"/>
          <w:sz w:val="24"/>
          <w:szCs w:val="24"/>
        </w:rPr>
        <w:t xml:space="preserve"> verwarring is ook terug te zien </w:t>
      </w:r>
      <w:r w:rsidR="00F81979" w:rsidRPr="00F46F3B">
        <w:rPr>
          <w:rFonts w:ascii="Times New Roman" w:hAnsi="Times New Roman" w:cs="Times New Roman"/>
          <w:sz w:val="24"/>
          <w:szCs w:val="24"/>
        </w:rPr>
        <w:t>in de TECC-groep.</w:t>
      </w:r>
      <w:r w:rsidR="00007497" w:rsidRPr="00F46F3B">
        <w:rPr>
          <w:rFonts w:ascii="Times New Roman" w:hAnsi="Times New Roman" w:cs="Times New Roman"/>
          <w:sz w:val="24"/>
          <w:szCs w:val="24"/>
        </w:rPr>
        <w:t xml:space="preserve"> </w:t>
      </w:r>
      <w:r w:rsidR="00F81979" w:rsidRPr="00F46F3B">
        <w:rPr>
          <w:rFonts w:ascii="Times New Roman" w:hAnsi="Times New Roman" w:cs="Times New Roman"/>
          <w:sz w:val="24"/>
          <w:szCs w:val="24"/>
        </w:rPr>
        <w:t>Alhoewel er rationelere beslissingen worden gemaakt, geven de uitkomsten de o</w:t>
      </w:r>
      <w:r w:rsidR="00007497" w:rsidRPr="00F46F3B">
        <w:rPr>
          <w:rFonts w:ascii="Times New Roman" w:hAnsi="Times New Roman" w:cs="Times New Roman"/>
          <w:sz w:val="24"/>
          <w:szCs w:val="24"/>
        </w:rPr>
        <w:t>nderling</w:t>
      </w:r>
      <w:r w:rsidR="00F81979" w:rsidRPr="00F46F3B">
        <w:rPr>
          <w:rFonts w:ascii="Times New Roman" w:hAnsi="Times New Roman" w:cs="Times New Roman"/>
          <w:sz w:val="24"/>
          <w:szCs w:val="24"/>
        </w:rPr>
        <w:t>e</w:t>
      </w:r>
      <w:r w:rsidR="00007497" w:rsidRPr="00F46F3B">
        <w:rPr>
          <w:rFonts w:ascii="Times New Roman" w:hAnsi="Times New Roman" w:cs="Times New Roman"/>
          <w:sz w:val="24"/>
          <w:szCs w:val="24"/>
        </w:rPr>
        <w:t xml:space="preserve"> verschillen</w:t>
      </w:r>
      <w:r w:rsidR="00F81979" w:rsidRPr="00F46F3B">
        <w:rPr>
          <w:rFonts w:ascii="Times New Roman" w:hAnsi="Times New Roman" w:cs="Times New Roman"/>
          <w:sz w:val="24"/>
          <w:szCs w:val="24"/>
        </w:rPr>
        <w:t xml:space="preserve"> in de groep</w:t>
      </w:r>
      <w:r w:rsidR="00007497" w:rsidRPr="00F46F3B">
        <w:rPr>
          <w:rFonts w:ascii="Times New Roman" w:hAnsi="Times New Roman" w:cs="Times New Roman"/>
          <w:sz w:val="24"/>
          <w:szCs w:val="24"/>
        </w:rPr>
        <w:t xml:space="preserve"> </w:t>
      </w:r>
      <w:r w:rsidR="00F81979" w:rsidRPr="00F46F3B">
        <w:rPr>
          <w:rFonts w:ascii="Times New Roman" w:hAnsi="Times New Roman" w:cs="Times New Roman"/>
          <w:sz w:val="24"/>
          <w:szCs w:val="24"/>
        </w:rPr>
        <w:t>weer</w:t>
      </w:r>
      <w:r w:rsidR="00007497" w:rsidRPr="00F46F3B">
        <w:rPr>
          <w:rFonts w:ascii="Times New Roman" w:hAnsi="Times New Roman" w:cs="Times New Roman"/>
          <w:sz w:val="24"/>
          <w:szCs w:val="24"/>
        </w:rPr>
        <w:t xml:space="preserve">. De grootste verschillen zijn het zoeken van overleg, het terugtrekken naar veiligheid en het neerzetten van het </w:t>
      </w:r>
      <w:r w:rsidR="0088759C" w:rsidRPr="00F46F3B">
        <w:rPr>
          <w:rFonts w:ascii="Times New Roman" w:hAnsi="Times New Roman" w:cs="Times New Roman"/>
          <w:sz w:val="24"/>
          <w:szCs w:val="24"/>
        </w:rPr>
        <w:t>‘</w:t>
      </w:r>
      <w:r w:rsidR="00007497" w:rsidRPr="00F46F3B">
        <w:rPr>
          <w:rFonts w:ascii="Times New Roman" w:hAnsi="Times New Roman" w:cs="Times New Roman"/>
          <w:sz w:val="24"/>
          <w:szCs w:val="24"/>
        </w:rPr>
        <w:t>command and control</w:t>
      </w:r>
      <w:r w:rsidR="0088759C" w:rsidRPr="00F46F3B">
        <w:rPr>
          <w:rFonts w:ascii="Times New Roman" w:hAnsi="Times New Roman" w:cs="Times New Roman"/>
          <w:sz w:val="24"/>
          <w:szCs w:val="24"/>
        </w:rPr>
        <w:t>’</w:t>
      </w:r>
      <w:r w:rsidR="00007497" w:rsidRPr="00F46F3B">
        <w:rPr>
          <w:rFonts w:ascii="Times New Roman" w:hAnsi="Times New Roman" w:cs="Times New Roman"/>
          <w:sz w:val="24"/>
          <w:szCs w:val="24"/>
        </w:rPr>
        <w:t>.</w:t>
      </w:r>
      <w:r w:rsidR="00F81979" w:rsidRPr="00F46F3B">
        <w:rPr>
          <w:rFonts w:ascii="Times New Roman" w:hAnsi="Times New Roman" w:cs="Times New Roman"/>
          <w:sz w:val="24"/>
          <w:szCs w:val="24"/>
        </w:rPr>
        <w:t xml:space="preserve"> Hieruit zou geconcludeerd kunnen worden dat er niet genoeg kennis is om dezelfde keuzes te kunnen </w:t>
      </w:r>
      <w:r w:rsidR="007A7317">
        <w:rPr>
          <w:rFonts w:ascii="Times New Roman" w:hAnsi="Times New Roman" w:cs="Times New Roman"/>
          <w:sz w:val="24"/>
          <w:szCs w:val="24"/>
        </w:rPr>
        <w:t>maken</w:t>
      </w:r>
      <w:r w:rsidR="00F81979" w:rsidRPr="00F46F3B">
        <w:rPr>
          <w:rFonts w:ascii="Times New Roman" w:hAnsi="Times New Roman" w:cs="Times New Roman"/>
          <w:sz w:val="24"/>
          <w:szCs w:val="24"/>
        </w:rPr>
        <w:t xml:space="preserve">. </w:t>
      </w:r>
      <w:r w:rsidR="00CF67CE" w:rsidRPr="00F46F3B">
        <w:rPr>
          <w:rFonts w:ascii="Times New Roman" w:hAnsi="Times New Roman" w:cs="Times New Roman"/>
          <w:sz w:val="24"/>
          <w:szCs w:val="24"/>
        </w:rPr>
        <w:t>O</w:t>
      </w:r>
      <w:r w:rsidR="00F81979" w:rsidRPr="00F46F3B">
        <w:rPr>
          <w:rFonts w:ascii="Times New Roman" w:hAnsi="Times New Roman" w:cs="Times New Roman"/>
          <w:sz w:val="24"/>
          <w:szCs w:val="24"/>
        </w:rPr>
        <w:t>m deze onderlinge verschillen te verminderen zou men meer kunnen oefenen om kennis en ervaring te vergroten.</w:t>
      </w:r>
    </w:p>
    <w:p w14:paraId="555F27D1" w14:textId="56EB39EE" w:rsidR="00BC421D" w:rsidRPr="00F46F3B" w:rsidRDefault="001707CF" w:rsidP="00917B06">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D</w:t>
      </w:r>
      <w:r w:rsidR="005602C9" w:rsidRPr="00F46F3B">
        <w:rPr>
          <w:rFonts w:ascii="Times New Roman" w:hAnsi="Times New Roman" w:cs="Times New Roman"/>
          <w:sz w:val="24"/>
          <w:szCs w:val="24"/>
        </w:rPr>
        <w:t xml:space="preserve">e uitrusting (terrorismetas, </w:t>
      </w:r>
      <w:r w:rsidR="00CF67CE" w:rsidRPr="00F46F3B">
        <w:rPr>
          <w:rFonts w:ascii="Times New Roman" w:hAnsi="Times New Roman" w:cs="Times New Roman"/>
          <w:sz w:val="24"/>
          <w:szCs w:val="24"/>
        </w:rPr>
        <w:t>-</w:t>
      </w:r>
      <w:r w:rsidR="005602C9" w:rsidRPr="00F46F3B">
        <w:rPr>
          <w:rFonts w:ascii="Times New Roman" w:hAnsi="Times New Roman" w:cs="Times New Roman"/>
          <w:sz w:val="24"/>
          <w:szCs w:val="24"/>
        </w:rPr>
        <w:t xml:space="preserve">vest en </w:t>
      </w:r>
      <w:r w:rsidR="00CF67CE" w:rsidRPr="00F46F3B">
        <w:rPr>
          <w:rFonts w:ascii="Times New Roman" w:hAnsi="Times New Roman" w:cs="Times New Roman"/>
          <w:sz w:val="24"/>
          <w:szCs w:val="24"/>
        </w:rPr>
        <w:t>-</w:t>
      </w:r>
      <w:r w:rsidR="005602C9" w:rsidRPr="00F46F3B">
        <w:rPr>
          <w:rFonts w:ascii="Times New Roman" w:hAnsi="Times New Roman" w:cs="Times New Roman"/>
          <w:sz w:val="24"/>
          <w:szCs w:val="24"/>
        </w:rPr>
        <w:t xml:space="preserve">helm) </w:t>
      </w:r>
      <w:r w:rsidRPr="00F46F3B">
        <w:rPr>
          <w:rFonts w:ascii="Times New Roman" w:hAnsi="Times New Roman" w:cs="Times New Roman"/>
          <w:sz w:val="24"/>
          <w:szCs w:val="24"/>
        </w:rPr>
        <w:t xml:space="preserve">wordt </w:t>
      </w:r>
      <w:r w:rsidR="0088759C" w:rsidRPr="00F46F3B">
        <w:rPr>
          <w:rFonts w:ascii="Times New Roman" w:hAnsi="Times New Roman" w:cs="Times New Roman"/>
          <w:sz w:val="24"/>
          <w:szCs w:val="24"/>
        </w:rPr>
        <w:t xml:space="preserve">als </w:t>
      </w:r>
      <w:r w:rsidR="002349CF" w:rsidRPr="00F46F3B">
        <w:rPr>
          <w:rFonts w:ascii="Times New Roman" w:hAnsi="Times New Roman" w:cs="Times New Roman"/>
          <w:sz w:val="24"/>
          <w:szCs w:val="24"/>
        </w:rPr>
        <w:t>positief</w:t>
      </w:r>
      <w:r w:rsidR="005602C9" w:rsidRPr="00F46F3B">
        <w:rPr>
          <w:rFonts w:ascii="Times New Roman" w:hAnsi="Times New Roman" w:cs="Times New Roman"/>
          <w:sz w:val="24"/>
          <w:szCs w:val="24"/>
        </w:rPr>
        <w:t xml:space="preserve"> ervaren. De s</w:t>
      </w:r>
      <w:r w:rsidR="00BC421D" w:rsidRPr="00F46F3B">
        <w:rPr>
          <w:rFonts w:ascii="Times New Roman" w:hAnsi="Times New Roman" w:cs="Times New Roman"/>
          <w:sz w:val="24"/>
          <w:szCs w:val="24"/>
        </w:rPr>
        <w:t>teekwerende vest</w:t>
      </w:r>
      <w:r w:rsidR="005602C9" w:rsidRPr="00F46F3B">
        <w:rPr>
          <w:rFonts w:ascii="Times New Roman" w:hAnsi="Times New Roman" w:cs="Times New Roman"/>
          <w:sz w:val="24"/>
          <w:szCs w:val="24"/>
        </w:rPr>
        <w:t>en</w:t>
      </w:r>
      <w:r w:rsidR="00BC421D" w:rsidRPr="00F46F3B">
        <w:rPr>
          <w:rFonts w:ascii="Times New Roman" w:hAnsi="Times New Roman" w:cs="Times New Roman"/>
          <w:sz w:val="24"/>
          <w:szCs w:val="24"/>
        </w:rPr>
        <w:t xml:space="preserve"> </w:t>
      </w:r>
      <w:r w:rsidR="005602C9" w:rsidRPr="00F46F3B">
        <w:rPr>
          <w:rFonts w:ascii="Times New Roman" w:hAnsi="Times New Roman" w:cs="Times New Roman"/>
          <w:sz w:val="24"/>
          <w:szCs w:val="24"/>
        </w:rPr>
        <w:t>worden kritischer beoordeeld door de TECC</w:t>
      </w:r>
      <w:r w:rsidR="00D91940" w:rsidRPr="00F46F3B">
        <w:rPr>
          <w:rFonts w:ascii="Times New Roman" w:hAnsi="Times New Roman" w:cs="Times New Roman"/>
          <w:sz w:val="24"/>
          <w:szCs w:val="24"/>
        </w:rPr>
        <w:t>-</w:t>
      </w:r>
      <w:r w:rsidR="005602C9" w:rsidRPr="00F46F3B">
        <w:rPr>
          <w:rFonts w:ascii="Times New Roman" w:hAnsi="Times New Roman" w:cs="Times New Roman"/>
          <w:sz w:val="24"/>
          <w:szCs w:val="24"/>
        </w:rPr>
        <w:t xml:space="preserve">groep. </w:t>
      </w:r>
      <w:r w:rsidR="00344AD3" w:rsidRPr="00F46F3B">
        <w:rPr>
          <w:rFonts w:ascii="Times New Roman" w:hAnsi="Times New Roman" w:cs="Times New Roman"/>
          <w:sz w:val="24"/>
          <w:szCs w:val="24"/>
        </w:rPr>
        <w:t>Tijdens de training ma</w:t>
      </w:r>
      <w:r w:rsidR="00497898" w:rsidRPr="00F46F3B">
        <w:rPr>
          <w:rFonts w:ascii="Times New Roman" w:hAnsi="Times New Roman" w:cs="Times New Roman"/>
          <w:sz w:val="24"/>
          <w:szCs w:val="24"/>
        </w:rPr>
        <w:t>akt</w:t>
      </w:r>
      <w:r w:rsidR="00344AD3" w:rsidRPr="00F46F3B">
        <w:rPr>
          <w:rFonts w:ascii="Times New Roman" w:hAnsi="Times New Roman" w:cs="Times New Roman"/>
          <w:sz w:val="24"/>
          <w:szCs w:val="24"/>
        </w:rPr>
        <w:t xml:space="preserve"> zij kennis met het vest en </w:t>
      </w:r>
      <w:r w:rsidR="00497898" w:rsidRPr="00F46F3B">
        <w:rPr>
          <w:rFonts w:ascii="Times New Roman" w:hAnsi="Times New Roman" w:cs="Times New Roman"/>
          <w:sz w:val="24"/>
          <w:szCs w:val="24"/>
        </w:rPr>
        <w:t>mag</w:t>
      </w:r>
      <w:r w:rsidR="00344AD3" w:rsidRPr="00F46F3B">
        <w:rPr>
          <w:rFonts w:ascii="Times New Roman" w:hAnsi="Times New Roman" w:cs="Times New Roman"/>
          <w:sz w:val="24"/>
          <w:szCs w:val="24"/>
        </w:rPr>
        <w:t xml:space="preserve"> </w:t>
      </w:r>
      <w:r w:rsidR="00CF67CE" w:rsidRPr="00F46F3B">
        <w:rPr>
          <w:rFonts w:ascii="Times New Roman" w:hAnsi="Times New Roman" w:cs="Times New Roman"/>
          <w:sz w:val="24"/>
          <w:szCs w:val="24"/>
        </w:rPr>
        <w:t xml:space="preserve">zij </w:t>
      </w:r>
      <w:r w:rsidR="00344AD3" w:rsidRPr="00F46F3B">
        <w:rPr>
          <w:rFonts w:ascii="Times New Roman" w:hAnsi="Times New Roman" w:cs="Times New Roman"/>
          <w:sz w:val="24"/>
          <w:szCs w:val="24"/>
        </w:rPr>
        <w:t>deze dragen. Er wordt gezegd dat een vest alleen zin heeft als het goed past (persoonlijk vest) en dat hij geen opvallende kleur m</w:t>
      </w:r>
      <w:r w:rsidR="00CF67CE" w:rsidRPr="00F46F3B">
        <w:rPr>
          <w:rFonts w:ascii="Times New Roman" w:hAnsi="Times New Roman" w:cs="Times New Roman"/>
          <w:sz w:val="24"/>
          <w:szCs w:val="24"/>
        </w:rPr>
        <w:t>ag</w:t>
      </w:r>
      <w:r w:rsidR="00344AD3" w:rsidRPr="00F46F3B">
        <w:rPr>
          <w:rFonts w:ascii="Times New Roman" w:hAnsi="Times New Roman" w:cs="Times New Roman"/>
          <w:sz w:val="24"/>
          <w:szCs w:val="24"/>
        </w:rPr>
        <w:t xml:space="preserve"> hebben (de kleur rood die de vesten zouden krijgen is daarbij niet handig). Verder moet men tijdens een escalerende situatie terugrennen naar de auto en daar het vest aandoen, dit is een onwaarschijnlijk scenario voor de </w:t>
      </w:r>
      <w:r w:rsidR="00344AD3" w:rsidRPr="00F46F3B">
        <w:rPr>
          <w:rFonts w:ascii="Times New Roman" w:hAnsi="Times New Roman" w:cs="Times New Roman"/>
          <w:sz w:val="24"/>
          <w:szCs w:val="24"/>
        </w:rPr>
        <w:lastRenderedPageBreak/>
        <w:t xml:space="preserve">participanten. Alhoewel er niet naar communicatie gevraagd is in het onderzoek, benoemde de TECC-groep (31%) dat goede communicatie waarschijnlijk beperkt zal zijn. Communicatie is ook kritisch benoemd tijdens de TECC-trainingen wat invloed kan hebben op de mening van de participanten. </w:t>
      </w:r>
      <w:r w:rsidR="008633BF" w:rsidRPr="00F46F3B">
        <w:rPr>
          <w:rFonts w:ascii="Times New Roman" w:hAnsi="Times New Roman" w:cs="Times New Roman"/>
          <w:sz w:val="24"/>
          <w:szCs w:val="24"/>
        </w:rPr>
        <w:t xml:space="preserve"> </w:t>
      </w:r>
      <w:r w:rsidR="00344AD3" w:rsidRPr="00F46F3B">
        <w:rPr>
          <w:rFonts w:ascii="Times New Roman" w:hAnsi="Times New Roman" w:cs="Times New Roman"/>
          <w:sz w:val="24"/>
          <w:szCs w:val="24"/>
        </w:rPr>
        <w:t>Daarnaast blijkt c</w:t>
      </w:r>
      <w:r w:rsidR="008633BF" w:rsidRPr="00F46F3B">
        <w:rPr>
          <w:rFonts w:ascii="Times New Roman" w:hAnsi="Times New Roman" w:cs="Times New Roman"/>
          <w:sz w:val="24"/>
          <w:szCs w:val="24"/>
        </w:rPr>
        <w:t>ommunicatie (</w:t>
      </w:r>
      <w:r w:rsidR="00B321DB" w:rsidRPr="00F46F3B">
        <w:rPr>
          <w:rFonts w:ascii="Times New Roman" w:hAnsi="Times New Roman" w:cs="Times New Roman"/>
          <w:sz w:val="24"/>
          <w:szCs w:val="24"/>
        </w:rPr>
        <w:t>Apeldoorn, 2009;</w:t>
      </w:r>
      <w:r w:rsidR="00F458AD" w:rsidRPr="00F46F3B">
        <w:rPr>
          <w:rFonts w:ascii="Times New Roman" w:hAnsi="Times New Roman" w:cs="Times New Roman"/>
          <w:sz w:val="24"/>
          <w:szCs w:val="24"/>
        </w:rPr>
        <w:t xml:space="preserve"> België</w:t>
      </w:r>
      <w:r w:rsidR="00B321DB" w:rsidRPr="00F46F3B">
        <w:rPr>
          <w:rFonts w:ascii="Times New Roman" w:hAnsi="Times New Roman" w:cs="Times New Roman"/>
          <w:sz w:val="24"/>
          <w:szCs w:val="24"/>
        </w:rPr>
        <w:t>, 2016</w:t>
      </w:r>
      <w:r w:rsidR="008633BF" w:rsidRPr="00F46F3B">
        <w:rPr>
          <w:rFonts w:ascii="Times New Roman" w:hAnsi="Times New Roman" w:cs="Times New Roman"/>
          <w:sz w:val="24"/>
          <w:szCs w:val="24"/>
        </w:rPr>
        <w:t xml:space="preserve">) vaker beperkt te zijn in terroristische aanslagen. </w:t>
      </w:r>
    </w:p>
    <w:p w14:paraId="1252DB0A" w14:textId="520C6586" w:rsidR="00101E31" w:rsidRPr="00F46F3B" w:rsidRDefault="008633BF" w:rsidP="00007497">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 xml:space="preserve">Het meest opvallende aan de tweede simulatie is dat de </w:t>
      </w:r>
      <w:r w:rsidR="00BC421D" w:rsidRPr="00F46F3B">
        <w:rPr>
          <w:rFonts w:ascii="Times New Roman" w:hAnsi="Times New Roman" w:cs="Times New Roman"/>
          <w:sz w:val="24"/>
          <w:szCs w:val="24"/>
        </w:rPr>
        <w:t xml:space="preserve">brandweer meer als leidinggevend </w:t>
      </w:r>
      <w:r w:rsidRPr="00F46F3B">
        <w:rPr>
          <w:rFonts w:ascii="Times New Roman" w:hAnsi="Times New Roman" w:cs="Times New Roman"/>
          <w:sz w:val="24"/>
          <w:szCs w:val="24"/>
        </w:rPr>
        <w:t>wordt gezien dan de politie in het eerste incident</w:t>
      </w:r>
      <w:r w:rsidR="00BC421D" w:rsidRPr="00F46F3B">
        <w:rPr>
          <w:rFonts w:ascii="Times New Roman" w:hAnsi="Times New Roman" w:cs="Times New Roman"/>
          <w:sz w:val="24"/>
          <w:szCs w:val="24"/>
        </w:rPr>
        <w:t xml:space="preserve">. </w:t>
      </w:r>
      <w:r w:rsidR="00497898" w:rsidRPr="00F46F3B">
        <w:rPr>
          <w:rFonts w:ascii="Times New Roman" w:hAnsi="Times New Roman" w:cs="Times New Roman"/>
          <w:sz w:val="24"/>
          <w:szCs w:val="24"/>
        </w:rPr>
        <w:t xml:space="preserve">In de eerste simulatie krijgt de politie namelijk minder vaak de leiding en er wordt meer teruggevallen op de eigen meldkamer en terugtrekken zonder overleg. Het is mogelijk dat de wijze van simulatieopbouw hierin een rol speelt. In het eerste scenario is er niet meteen duidelijk dat er sprake is van extreem geweld en in het tweede scenario is het meteen duidelijk dat er sprake </w:t>
      </w:r>
      <w:r w:rsidR="00B425E4">
        <w:rPr>
          <w:rFonts w:ascii="Times New Roman" w:hAnsi="Times New Roman" w:cs="Times New Roman"/>
          <w:sz w:val="24"/>
          <w:szCs w:val="24"/>
        </w:rPr>
        <w:t>kan zijn</w:t>
      </w:r>
      <w:r w:rsidR="00497898" w:rsidRPr="00F46F3B">
        <w:rPr>
          <w:rFonts w:ascii="Times New Roman" w:hAnsi="Times New Roman" w:cs="Times New Roman"/>
          <w:sz w:val="24"/>
          <w:szCs w:val="24"/>
        </w:rPr>
        <w:t xml:space="preserve"> van gevaarlijke stoffen. Een andere verklaring is dat het verschil kan komen doordat er in het dagelijkse werk ook meer contact is met de brandweer dan met de politie en participanten daardoor beter weten wat ze van hen kunnen verwachten. </w:t>
      </w:r>
      <w:r w:rsidRPr="00F46F3B">
        <w:rPr>
          <w:rFonts w:ascii="Times New Roman" w:hAnsi="Times New Roman" w:cs="Times New Roman"/>
          <w:sz w:val="24"/>
          <w:szCs w:val="24"/>
        </w:rPr>
        <w:t>Er is dan sprake van</w:t>
      </w:r>
      <w:r w:rsidR="00BC421D" w:rsidRPr="00F46F3B">
        <w:rPr>
          <w:rFonts w:ascii="Times New Roman" w:hAnsi="Times New Roman" w:cs="Times New Roman"/>
          <w:sz w:val="24"/>
          <w:szCs w:val="24"/>
        </w:rPr>
        <w:t xml:space="preserve"> ‘herkennen doet beslissen’</w:t>
      </w:r>
      <w:r w:rsidRPr="00F46F3B">
        <w:rPr>
          <w:rFonts w:ascii="Times New Roman" w:hAnsi="Times New Roman" w:cs="Times New Roman"/>
          <w:sz w:val="24"/>
          <w:szCs w:val="24"/>
        </w:rPr>
        <w:t xml:space="preserve">. </w:t>
      </w:r>
      <w:r w:rsidR="00497898" w:rsidRPr="00F46F3B">
        <w:rPr>
          <w:rFonts w:ascii="Times New Roman" w:hAnsi="Times New Roman" w:cs="Times New Roman"/>
          <w:sz w:val="24"/>
          <w:szCs w:val="24"/>
        </w:rPr>
        <w:t>Een laatste verklaring kan voortkomen uit het feit dat er t</w:t>
      </w:r>
      <w:r w:rsidRPr="00F46F3B">
        <w:rPr>
          <w:rFonts w:ascii="Times New Roman" w:hAnsi="Times New Roman" w:cs="Times New Roman"/>
          <w:sz w:val="24"/>
          <w:szCs w:val="24"/>
        </w:rPr>
        <w:t xml:space="preserve">ijdens het interview </w:t>
      </w:r>
      <w:r w:rsidR="00497898" w:rsidRPr="00F46F3B">
        <w:rPr>
          <w:rFonts w:ascii="Times New Roman" w:hAnsi="Times New Roman" w:cs="Times New Roman"/>
          <w:sz w:val="24"/>
          <w:szCs w:val="24"/>
        </w:rPr>
        <w:t xml:space="preserve">is </w:t>
      </w:r>
      <w:r w:rsidRPr="00F46F3B">
        <w:rPr>
          <w:rFonts w:ascii="Times New Roman" w:hAnsi="Times New Roman" w:cs="Times New Roman"/>
          <w:sz w:val="24"/>
          <w:szCs w:val="24"/>
        </w:rPr>
        <w:t xml:space="preserve">benoemd dat de politie veel </w:t>
      </w:r>
      <w:r w:rsidR="00497898" w:rsidRPr="00F46F3B">
        <w:rPr>
          <w:rFonts w:ascii="Times New Roman" w:hAnsi="Times New Roman" w:cs="Times New Roman"/>
          <w:sz w:val="24"/>
          <w:szCs w:val="24"/>
        </w:rPr>
        <w:t xml:space="preserve">met </w:t>
      </w:r>
      <w:r w:rsidR="00CF67CE" w:rsidRPr="00F46F3B">
        <w:rPr>
          <w:rFonts w:ascii="Times New Roman" w:hAnsi="Times New Roman" w:cs="Times New Roman"/>
          <w:sz w:val="24"/>
          <w:szCs w:val="24"/>
        </w:rPr>
        <w:t xml:space="preserve">haar eigen zaken bezig is </w:t>
      </w:r>
      <w:r w:rsidRPr="00F46F3B">
        <w:rPr>
          <w:rFonts w:ascii="Times New Roman" w:hAnsi="Times New Roman" w:cs="Times New Roman"/>
          <w:sz w:val="24"/>
          <w:szCs w:val="24"/>
        </w:rPr>
        <w:t xml:space="preserve">en participanten daarom niet willen wachten op </w:t>
      </w:r>
      <w:r w:rsidR="00B425E4">
        <w:rPr>
          <w:rFonts w:ascii="Times New Roman" w:hAnsi="Times New Roman" w:cs="Times New Roman"/>
          <w:sz w:val="24"/>
          <w:szCs w:val="24"/>
        </w:rPr>
        <w:t>overleg</w:t>
      </w:r>
      <w:r w:rsidRPr="00F46F3B">
        <w:rPr>
          <w:rFonts w:ascii="Times New Roman" w:hAnsi="Times New Roman" w:cs="Times New Roman"/>
          <w:sz w:val="24"/>
          <w:szCs w:val="24"/>
        </w:rPr>
        <w:t>.</w:t>
      </w:r>
    </w:p>
    <w:p w14:paraId="6A6E7F7C" w14:textId="581B1F20" w:rsidR="008633BF" w:rsidRPr="00F46F3B" w:rsidRDefault="000F25CE" w:rsidP="00917B06">
      <w:pPr>
        <w:spacing w:line="360" w:lineRule="auto"/>
        <w:jc w:val="both"/>
        <w:rPr>
          <w:rFonts w:ascii="Times New Roman" w:hAnsi="Times New Roman" w:cs="Times New Roman"/>
          <w:b/>
          <w:bCs/>
          <w:sz w:val="24"/>
          <w:szCs w:val="24"/>
        </w:rPr>
      </w:pPr>
      <w:r w:rsidRPr="00F46F3B">
        <w:rPr>
          <w:rFonts w:ascii="Times New Roman" w:hAnsi="Times New Roman" w:cs="Times New Roman"/>
          <w:b/>
          <w:bCs/>
          <w:sz w:val="24"/>
          <w:szCs w:val="24"/>
        </w:rPr>
        <w:t>5</w:t>
      </w:r>
      <w:r w:rsidR="008633BF" w:rsidRPr="00F46F3B">
        <w:rPr>
          <w:rFonts w:ascii="Times New Roman" w:hAnsi="Times New Roman" w:cs="Times New Roman"/>
          <w:b/>
          <w:bCs/>
          <w:sz w:val="24"/>
          <w:szCs w:val="24"/>
        </w:rPr>
        <w:t>.</w:t>
      </w:r>
      <w:r w:rsidR="00501023" w:rsidRPr="00F46F3B">
        <w:rPr>
          <w:rFonts w:ascii="Times New Roman" w:hAnsi="Times New Roman" w:cs="Times New Roman"/>
          <w:b/>
          <w:bCs/>
          <w:sz w:val="24"/>
          <w:szCs w:val="24"/>
        </w:rPr>
        <w:t>3</w:t>
      </w:r>
      <w:r w:rsidR="001707CF" w:rsidRPr="00F46F3B">
        <w:rPr>
          <w:rFonts w:ascii="Times New Roman" w:hAnsi="Times New Roman" w:cs="Times New Roman"/>
          <w:b/>
          <w:bCs/>
          <w:sz w:val="24"/>
          <w:szCs w:val="24"/>
        </w:rPr>
        <w:t xml:space="preserve"> </w:t>
      </w:r>
      <w:r w:rsidR="008633BF" w:rsidRPr="00F46F3B">
        <w:rPr>
          <w:rFonts w:ascii="Times New Roman" w:hAnsi="Times New Roman" w:cs="Times New Roman"/>
          <w:b/>
          <w:bCs/>
          <w:sz w:val="24"/>
          <w:szCs w:val="24"/>
        </w:rPr>
        <w:t>Statistische verbanden</w:t>
      </w:r>
    </w:p>
    <w:p w14:paraId="5EF82D14" w14:textId="75C0F5CE" w:rsidR="00496024" w:rsidRDefault="005779C8" w:rsidP="00CA4058">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Er is</w:t>
      </w:r>
      <w:r w:rsidR="006F4B69" w:rsidRPr="00F46F3B">
        <w:rPr>
          <w:rFonts w:ascii="Times New Roman" w:hAnsi="Times New Roman" w:cs="Times New Roman"/>
          <w:sz w:val="24"/>
          <w:szCs w:val="24"/>
        </w:rPr>
        <w:t xml:space="preserve"> een positief verband tussen het doen van de TECC</w:t>
      </w:r>
      <w:r w:rsidR="00C90945" w:rsidRPr="00F46F3B">
        <w:rPr>
          <w:rFonts w:ascii="Times New Roman" w:hAnsi="Times New Roman" w:cs="Times New Roman"/>
          <w:sz w:val="24"/>
          <w:szCs w:val="24"/>
        </w:rPr>
        <w:t>-</w:t>
      </w:r>
      <w:r w:rsidR="006F4B69" w:rsidRPr="00F46F3B">
        <w:rPr>
          <w:rFonts w:ascii="Times New Roman" w:hAnsi="Times New Roman" w:cs="Times New Roman"/>
          <w:sz w:val="24"/>
          <w:szCs w:val="24"/>
        </w:rPr>
        <w:t>training en</w:t>
      </w:r>
      <w:r w:rsidR="00CF67CE" w:rsidRPr="00F46F3B">
        <w:rPr>
          <w:rFonts w:ascii="Times New Roman" w:hAnsi="Times New Roman" w:cs="Times New Roman"/>
          <w:sz w:val="24"/>
          <w:szCs w:val="24"/>
        </w:rPr>
        <w:t xml:space="preserve"> het</w:t>
      </w:r>
      <w:r w:rsidR="006F4B69" w:rsidRPr="00F46F3B">
        <w:rPr>
          <w:rFonts w:ascii="Times New Roman" w:hAnsi="Times New Roman" w:cs="Times New Roman"/>
          <w:sz w:val="24"/>
          <w:szCs w:val="24"/>
        </w:rPr>
        <w:t xml:space="preserve"> </w:t>
      </w:r>
      <w:r w:rsidR="00093BAE">
        <w:rPr>
          <w:rFonts w:ascii="Times New Roman" w:hAnsi="Times New Roman" w:cs="Times New Roman"/>
          <w:sz w:val="24"/>
          <w:szCs w:val="24"/>
        </w:rPr>
        <w:t xml:space="preserve">zich </w:t>
      </w:r>
      <w:r w:rsidR="006F4B69" w:rsidRPr="00F46F3B">
        <w:rPr>
          <w:rFonts w:ascii="Times New Roman" w:hAnsi="Times New Roman" w:cs="Times New Roman"/>
          <w:sz w:val="24"/>
          <w:szCs w:val="24"/>
        </w:rPr>
        <w:t xml:space="preserve">voorbereid voelen op een incident met terroristisch motief. </w:t>
      </w:r>
      <w:r w:rsidR="00CA4058" w:rsidRPr="00F46F3B">
        <w:rPr>
          <w:rFonts w:ascii="Times New Roman" w:hAnsi="Times New Roman" w:cs="Times New Roman"/>
          <w:sz w:val="24"/>
          <w:szCs w:val="24"/>
        </w:rPr>
        <w:t xml:space="preserve">Het verband sluit aan op de theorie </w:t>
      </w:r>
      <w:r w:rsidR="006F4B69" w:rsidRPr="00F46F3B">
        <w:rPr>
          <w:rFonts w:ascii="Times New Roman" w:hAnsi="Times New Roman" w:cs="Times New Roman"/>
          <w:sz w:val="24"/>
          <w:szCs w:val="24"/>
        </w:rPr>
        <w:t>‘herkennen doet beslissen’</w:t>
      </w:r>
      <w:r w:rsidR="00CA4058" w:rsidRPr="00F46F3B">
        <w:rPr>
          <w:rFonts w:ascii="Times New Roman" w:hAnsi="Times New Roman" w:cs="Times New Roman"/>
          <w:sz w:val="24"/>
          <w:szCs w:val="24"/>
        </w:rPr>
        <w:t>.</w:t>
      </w:r>
      <w:r w:rsidR="006F4B69" w:rsidRPr="00F46F3B">
        <w:rPr>
          <w:rFonts w:ascii="Times New Roman" w:hAnsi="Times New Roman" w:cs="Times New Roman"/>
          <w:sz w:val="24"/>
          <w:szCs w:val="24"/>
        </w:rPr>
        <w:t xml:space="preserve"> </w:t>
      </w:r>
      <w:r w:rsidR="00CA4058" w:rsidRPr="00F46F3B">
        <w:rPr>
          <w:rFonts w:ascii="Times New Roman" w:hAnsi="Times New Roman" w:cs="Times New Roman"/>
          <w:sz w:val="24"/>
          <w:szCs w:val="24"/>
        </w:rPr>
        <w:t xml:space="preserve">Men </w:t>
      </w:r>
      <w:r w:rsidR="006F4B69" w:rsidRPr="00F46F3B">
        <w:rPr>
          <w:rFonts w:ascii="Times New Roman" w:hAnsi="Times New Roman" w:cs="Times New Roman"/>
          <w:sz w:val="24"/>
          <w:szCs w:val="24"/>
        </w:rPr>
        <w:t>kan aannemen dat het doen van de TECC</w:t>
      </w:r>
      <w:r w:rsidR="00C90945" w:rsidRPr="00F46F3B">
        <w:rPr>
          <w:rFonts w:ascii="Times New Roman" w:hAnsi="Times New Roman" w:cs="Times New Roman"/>
          <w:sz w:val="24"/>
          <w:szCs w:val="24"/>
        </w:rPr>
        <w:t>-</w:t>
      </w:r>
      <w:r w:rsidR="006F4B69" w:rsidRPr="00F46F3B">
        <w:rPr>
          <w:rFonts w:ascii="Times New Roman" w:hAnsi="Times New Roman" w:cs="Times New Roman"/>
          <w:sz w:val="24"/>
          <w:szCs w:val="24"/>
        </w:rPr>
        <w:t>training invloed heeft op het meer voorbereid voelen op een incident met terroristisch motief.</w:t>
      </w:r>
      <w:r w:rsidR="002E6BD4" w:rsidRPr="00F46F3B">
        <w:rPr>
          <w:rFonts w:ascii="Times New Roman" w:hAnsi="Times New Roman" w:cs="Times New Roman"/>
          <w:sz w:val="24"/>
          <w:szCs w:val="24"/>
        </w:rPr>
        <w:t xml:space="preserve"> </w:t>
      </w:r>
      <w:r w:rsidR="008E0F25">
        <w:rPr>
          <w:rFonts w:ascii="Times New Roman" w:hAnsi="Times New Roman" w:cs="Times New Roman"/>
          <w:sz w:val="24"/>
          <w:szCs w:val="24"/>
        </w:rPr>
        <w:t xml:space="preserve">Dit verband is minder sterk bij het hebben van een extra rol of de jaren werkervaring. </w:t>
      </w:r>
      <w:r w:rsidR="00CB71FB">
        <w:rPr>
          <w:rFonts w:ascii="Times New Roman" w:hAnsi="Times New Roman" w:cs="Times New Roman"/>
          <w:sz w:val="24"/>
          <w:szCs w:val="24"/>
        </w:rPr>
        <w:t>De negatieve invloed van de TECC-training op het vertrouwen in collega’s,</w:t>
      </w:r>
      <w:r w:rsidR="001E0F52" w:rsidRPr="00F46F3B">
        <w:rPr>
          <w:rFonts w:ascii="Times New Roman" w:hAnsi="Times New Roman" w:cs="Times New Roman"/>
          <w:sz w:val="24"/>
          <w:szCs w:val="24"/>
        </w:rPr>
        <w:t xml:space="preserve"> h</w:t>
      </w:r>
      <w:r w:rsidR="002E6BD4" w:rsidRPr="00F46F3B">
        <w:rPr>
          <w:rFonts w:ascii="Times New Roman" w:hAnsi="Times New Roman" w:cs="Times New Roman"/>
          <w:sz w:val="24"/>
          <w:szCs w:val="24"/>
        </w:rPr>
        <w:t xml:space="preserve">oewel het niet getoetst kan worden met de huidige data, </w:t>
      </w:r>
      <w:r w:rsidR="001E0F52" w:rsidRPr="00F46F3B">
        <w:rPr>
          <w:rFonts w:ascii="Times New Roman" w:hAnsi="Times New Roman" w:cs="Times New Roman"/>
          <w:sz w:val="24"/>
          <w:szCs w:val="24"/>
        </w:rPr>
        <w:t>geeft aanleiding om te denken dat</w:t>
      </w:r>
      <w:r w:rsidR="002E6BD4" w:rsidRPr="00F46F3B">
        <w:rPr>
          <w:rFonts w:ascii="Times New Roman" w:hAnsi="Times New Roman" w:cs="Times New Roman"/>
          <w:sz w:val="24"/>
          <w:szCs w:val="24"/>
        </w:rPr>
        <w:t xml:space="preserve"> collega’s ‘onder de maat’ presteerden tijdens de training en hierdoor een negatieve indruk achterlieten bij de </w:t>
      </w:r>
      <w:r w:rsidR="001E0F52" w:rsidRPr="00F46F3B">
        <w:rPr>
          <w:rFonts w:ascii="Times New Roman" w:hAnsi="Times New Roman" w:cs="Times New Roman"/>
          <w:sz w:val="24"/>
          <w:szCs w:val="24"/>
        </w:rPr>
        <w:t>TECC-groep</w:t>
      </w:r>
      <w:r w:rsidR="002E6BD4" w:rsidRPr="00F46F3B">
        <w:rPr>
          <w:rFonts w:ascii="Times New Roman" w:hAnsi="Times New Roman" w:cs="Times New Roman"/>
          <w:sz w:val="24"/>
          <w:szCs w:val="24"/>
        </w:rPr>
        <w:t xml:space="preserve">. </w:t>
      </w:r>
      <w:r w:rsidR="00496024">
        <w:rPr>
          <w:rFonts w:ascii="Times New Roman" w:hAnsi="Times New Roman" w:cs="Times New Roman"/>
          <w:sz w:val="24"/>
          <w:szCs w:val="24"/>
        </w:rPr>
        <w:t xml:space="preserve">In de verwachtingen </w:t>
      </w:r>
      <w:r w:rsidR="00765563">
        <w:rPr>
          <w:rFonts w:ascii="Times New Roman" w:hAnsi="Times New Roman" w:cs="Times New Roman"/>
          <w:sz w:val="24"/>
          <w:szCs w:val="24"/>
        </w:rPr>
        <w:t>is</w:t>
      </w:r>
      <w:r w:rsidR="00496024">
        <w:rPr>
          <w:rFonts w:ascii="Times New Roman" w:hAnsi="Times New Roman" w:cs="Times New Roman"/>
          <w:sz w:val="24"/>
          <w:szCs w:val="24"/>
        </w:rPr>
        <w:t xml:space="preserve"> beschreven dat </w:t>
      </w:r>
      <w:r w:rsidR="0072660E">
        <w:rPr>
          <w:rFonts w:ascii="Times New Roman" w:hAnsi="Times New Roman" w:cs="Times New Roman"/>
          <w:sz w:val="24"/>
          <w:szCs w:val="24"/>
        </w:rPr>
        <w:t>‘</w:t>
      </w:r>
      <w:r w:rsidR="00496024">
        <w:rPr>
          <w:rFonts w:ascii="Times New Roman" w:hAnsi="Times New Roman" w:cs="Times New Roman"/>
          <w:sz w:val="24"/>
          <w:szCs w:val="24"/>
        </w:rPr>
        <w:t>werkervaring</w:t>
      </w:r>
      <w:r w:rsidR="0072660E">
        <w:rPr>
          <w:rFonts w:ascii="Times New Roman" w:hAnsi="Times New Roman" w:cs="Times New Roman"/>
          <w:sz w:val="24"/>
          <w:szCs w:val="24"/>
        </w:rPr>
        <w:t>’</w:t>
      </w:r>
      <w:r w:rsidR="00496024">
        <w:rPr>
          <w:rFonts w:ascii="Times New Roman" w:hAnsi="Times New Roman" w:cs="Times New Roman"/>
          <w:sz w:val="24"/>
          <w:szCs w:val="24"/>
        </w:rPr>
        <w:t xml:space="preserve"> en het hebben van een </w:t>
      </w:r>
      <w:r w:rsidR="0072660E">
        <w:rPr>
          <w:rFonts w:ascii="Times New Roman" w:hAnsi="Times New Roman" w:cs="Times New Roman"/>
          <w:sz w:val="24"/>
          <w:szCs w:val="24"/>
        </w:rPr>
        <w:t>‘</w:t>
      </w:r>
      <w:r w:rsidR="00496024">
        <w:rPr>
          <w:rFonts w:ascii="Times New Roman" w:hAnsi="Times New Roman" w:cs="Times New Roman"/>
          <w:sz w:val="24"/>
          <w:szCs w:val="24"/>
        </w:rPr>
        <w:t>extra rol</w:t>
      </w:r>
      <w:r w:rsidR="0072660E">
        <w:rPr>
          <w:rFonts w:ascii="Times New Roman" w:hAnsi="Times New Roman" w:cs="Times New Roman"/>
          <w:sz w:val="24"/>
          <w:szCs w:val="24"/>
        </w:rPr>
        <w:t>’</w:t>
      </w:r>
      <w:r w:rsidR="00496024">
        <w:rPr>
          <w:rFonts w:ascii="Times New Roman" w:hAnsi="Times New Roman" w:cs="Times New Roman"/>
          <w:sz w:val="24"/>
          <w:szCs w:val="24"/>
        </w:rPr>
        <w:t xml:space="preserve"> invloed heeft op </w:t>
      </w:r>
      <w:r w:rsidR="0072660E">
        <w:rPr>
          <w:rFonts w:ascii="Times New Roman" w:hAnsi="Times New Roman" w:cs="Times New Roman"/>
          <w:sz w:val="24"/>
          <w:szCs w:val="24"/>
        </w:rPr>
        <w:t xml:space="preserve">‘zich voorbereid voelen op een terroristisch incident’. Deze verbanden vallen echter weg wanneer ze alle verbanden in één model worden gezet. Alleen de TECC-training blijft significant. Dat betekent dat de TECC-training het sterkste (van de drie) verband heeft met de afhankelijke variabele. </w:t>
      </w:r>
    </w:p>
    <w:p w14:paraId="52E9FE89" w14:textId="1B67B816" w:rsidR="00CA4058" w:rsidRDefault="006F4B69" w:rsidP="0072660E">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Tot slot valt de invloed</w:t>
      </w:r>
      <w:r w:rsidR="00CB71FB">
        <w:rPr>
          <w:rFonts w:ascii="Times New Roman" w:hAnsi="Times New Roman" w:cs="Times New Roman"/>
          <w:sz w:val="24"/>
          <w:szCs w:val="24"/>
        </w:rPr>
        <w:t xml:space="preserve"> op</w:t>
      </w:r>
      <w:r w:rsidRPr="00F46F3B">
        <w:rPr>
          <w:rFonts w:ascii="Times New Roman" w:hAnsi="Times New Roman" w:cs="Times New Roman"/>
          <w:sz w:val="24"/>
          <w:szCs w:val="24"/>
        </w:rPr>
        <w:t xml:space="preserve"> van de TECC</w:t>
      </w:r>
      <w:r w:rsidR="00C90945" w:rsidRPr="00F46F3B">
        <w:rPr>
          <w:rFonts w:ascii="Times New Roman" w:hAnsi="Times New Roman" w:cs="Times New Roman"/>
          <w:sz w:val="24"/>
          <w:szCs w:val="24"/>
        </w:rPr>
        <w:t>-</w:t>
      </w:r>
      <w:r w:rsidRPr="00F46F3B">
        <w:rPr>
          <w:rFonts w:ascii="Times New Roman" w:hAnsi="Times New Roman" w:cs="Times New Roman"/>
          <w:sz w:val="24"/>
          <w:szCs w:val="24"/>
        </w:rPr>
        <w:t>training bij ‘vertrouwen in eigen vaardigheden’ en ‘zich voorbereid voelen</w:t>
      </w:r>
      <w:r w:rsidR="00CB71FB">
        <w:rPr>
          <w:rFonts w:ascii="Times New Roman" w:hAnsi="Times New Roman" w:cs="Times New Roman"/>
          <w:sz w:val="24"/>
          <w:szCs w:val="24"/>
        </w:rPr>
        <w:t>’</w:t>
      </w:r>
      <w:r w:rsidRPr="00F46F3B">
        <w:rPr>
          <w:rFonts w:ascii="Times New Roman" w:hAnsi="Times New Roman" w:cs="Times New Roman"/>
          <w:sz w:val="24"/>
          <w:szCs w:val="24"/>
        </w:rPr>
        <w:t xml:space="preserve">. </w:t>
      </w:r>
      <w:r w:rsidR="00A1607B" w:rsidRPr="00F46F3B">
        <w:rPr>
          <w:rFonts w:ascii="Times New Roman" w:hAnsi="Times New Roman" w:cs="Times New Roman"/>
          <w:sz w:val="24"/>
          <w:szCs w:val="24"/>
        </w:rPr>
        <w:t>Participanten die geen of weinig zelfvertrouwen hebben, voelen zich altijd slecht voorbereid, ongeacht of ze de training hebben gedaan.</w:t>
      </w:r>
      <w:r w:rsidR="005779C8" w:rsidRPr="00F46F3B">
        <w:rPr>
          <w:rFonts w:ascii="Times New Roman" w:hAnsi="Times New Roman" w:cs="Times New Roman"/>
          <w:sz w:val="24"/>
          <w:szCs w:val="24"/>
        </w:rPr>
        <w:t xml:space="preserve"> </w:t>
      </w:r>
      <w:r w:rsidR="005353BC" w:rsidRPr="00F46F3B">
        <w:rPr>
          <w:rFonts w:ascii="Times New Roman" w:hAnsi="Times New Roman" w:cs="Times New Roman"/>
          <w:sz w:val="24"/>
          <w:szCs w:val="24"/>
        </w:rPr>
        <w:t xml:space="preserve">Echter, vanwege de </w:t>
      </w:r>
      <w:r w:rsidR="005353BC" w:rsidRPr="00F46F3B">
        <w:rPr>
          <w:rFonts w:ascii="Times New Roman" w:hAnsi="Times New Roman" w:cs="Times New Roman"/>
          <w:sz w:val="24"/>
          <w:szCs w:val="24"/>
        </w:rPr>
        <w:lastRenderedPageBreak/>
        <w:t>kleine steekproef moeten d</w:t>
      </w:r>
      <w:r w:rsidR="005779C8" w:rsidRPr="00F46F3B">
        <w:rPr>
          <w:rFonts w:ascii="Times New Roman" w:hAnsi="Times New Roman" w:cs="Times New Roman"/>
          <w:sz w:val="24"/>
          <w:szCs w:val="24"/>
        </w:rPr>
        <w:t xml:space="preserve">eze resultaten, zoals </w:t>
      </w:r>
      <w:r w:rsidR="005353BC" w:rsidRPr="00F46F3B">
        <w:rPr>
          <w:rFonts w:ascii="Times New Roman" w:hAnsi="Times New Roman" w:cs="Times New Roman"/>
          <w:sz w:val="24"/>
          <w:szCs w:val="24"/>
        </w:rPr>
        <w:t xml:space="preserve">ook </w:t>
      </w:r>
      <w:r w:rsidR="005779C8" w:rsidRPr="00F46F3B">
        <w:rPr>
          <w:rFonts w:ascii="Times New Roman" w:hAnsi="Times New Roman" w:cs="Times New Roman"/>
          <w:sz w:val="24"/>
          <w:szCs w:val="24"/>
        </w:rPr>
        <w:t xml:space="preserve">eerder aangegeven, met voorzichtigheid geïnterpreteerd worden. Vervolgonderzoek is vereist om de </w:t>
      </w:r>
      <w:r w:rsidR="005353BC" w:rsidRPr="00F46F3B">
        <w:rPr>
          <w:rFonts w:ascii="Times New Roman" w:hAnsi="Times New Roman" w:cs="Times New Roman"/>
          <w:sz w:val="24"/>
          <w:szCs w:val="24"/>
        </w:rPr>
        <w:t>sterkte</w:t>
      </w:r>
      <w:r w:rsidR="005779C8" w:rsidRPr="00F46F3B">
        <w:rPr>
          <w:rFonts w:ascii="Times New Roman" w:hAnsi="Times New Roman" w:cs="Times New Roman"/>
          <w:sz w:val="24"/>
          <w:szCs w:val="24"/>
        </w:rPr>
        <w:t xml:space="preserve"> van de verbanden</w:t>
      </w:r>
      <w:r w:rsidR="005353BC" w:rsidRPr="00F46F3B">
        <w:rPr>
          <w:rFonts w:ascii="Times New Roman" w:hAnsi="Times New Roman" w:cs="Times New Roman"/>
          <w:sz w:val="24"/>
          <w:szCs w:val="24"/>
        </w:rPr>
        <w:t xml:space="preserve"> beter</w:t>
      </w:r>
      <w:r w:rsidR="005779C8" w:rsidRPr="00F46F3B">
        <w:rPr>
          <w:rFonts w:ascii="Times New Roman" w:hAnsi="Times New Roman" w:cs="Times New Roman"/>
          <w:sz w:val="24"/>
          <w:szCs w:val="24"/>
        </w:rPr>
        <w:t xml:space="preserve"> te kunnen interpreteren. </w:t>
      </w:r>
    </w:p>
    <w:p w14:paraId="750DDAD6" w14:textId="77777777" w:rsidR="00262D60" w:rsidRPr="00F46F3B" w:rsidRDefault="00262D60" w:rsidP="0072660E">
      <w:pPr>
        <w:spacing w:line="360" w:lineRule="auto"/>
        <w:ind w:firstLine="708"/>
        <w:jc w:val="both"/>
        <w:rPr>
          <w:rFonts w:ascii="Times New Roman" w:hAnsi="Times New Roman" w:cs="Times New Roman"/>
          <w:sz w:val="24"/>
          <w:szCs w:val="24"/>
        </w:rPr>
      </w:pPr>
    </w:p>
    <w:p w14:paraId="2E501EF4" w14:textId="20114DFF" w:rsidR="00D01CDE" w:rsidRPr="00F46F3B" w:rsidRDefault="000F25CE" w:rsidP="00F05A16">
      <w:pPr>
        <w:pStyle w:val="Kop1"/>
        <w:spacing w:line="360" w:lineRule="auto"/>
        <w:jc w:val="both"/>
        <w:rPr>
          <w:rFonts w:ascii="Times New Roman" w:hAnsi="Times New Roman" w:cs="Times New Roman"/>
        </w:rPr>
      </w:pPr>
      <w:bookmarkStart w:id="17" w:name="_Toc36199684"/>
      <w:r w:rsidRPr="00F46F3B">
        <w:rPr>
          <w:rFonts w:ascii="Times New Roman" w:hAnsi="Times New Roman" w:cs="Times New Roman"/>
        </w:rPr>
        <w:t>6</w:t>
      </w:r>
      <w:r w:rsidR="00D01CDE" w:rsidRPr="00F46F3B">
        <w:rPr>
          <w:rFonts w:ascii="Times New Roman" w:hAnsi="Times New Roman" w:cs="Times New Roman"/>
        </w:rPr>
        <w:t xml:space="preserve">. </w:t>
      </w:r>
      <w:r w:rsidRPr="00F46F3B">
        <w:rPr>
          <w:rFonts w:ascii="Times New Roman" w:hAnsi="Times New Roman" w:cs="Times New Roman"/>
        </w:rPr>
        <w:t>Conclusie</w:t>
      </w:r>
      <w:bookmarkEnd w:id="17"/>
    </w:p>
    <w:p w14:paraId="52C04CF5" w14:textId="7A88451D" w:rsidR="00B16431" w:rsidRPr="00F46F3B" w:rsidRDefault="003D6F0A" w:rsidP="00F05A16">
      <w:pPr>
        <w:spacing w:line="360" w:lineRule="auto"/>
        <w:jc w:val="both"/>
        <w:rPr>
          <w:rFonts w:ascii="Times New Roman" w:hAnsi="Times New Roman" w:cs="Times New Roman"/>
          <w:i/>
          <w:iCs/>
          <w:sz w:val="24"/>
          <w:szCs w:val="24"/>
        </w:rPr>
      </w:pPr>
      <w:r w:rsidRPr="00F46F3B">
        <w:rPr>
          <w:rFonts w:ascii="Times New Roman" w:hAnsi="Times New Roman" w:cs="Times New Roman"/>
          <w:i/>
          <w:iCs/>
          <w:sz w:val="24"/>
          <w:szCs w:val="24"/>
        </w:rPr>
        <w:t>In dit hoofdstuk wordt de conclusie</w:t>
      </w:r>
      <w:r w:rsidR="00DE6CAB" w:rsidRPr="00F46F3B">
        <w:rPr>
          <w:rFonts w:ascii="Times New Roman" w:hAnsi="Times New Roman" w:cs="Times New Roman"/>
          <w:i/>
          <w:iCs/>
          <w:sz w:val="24"/>
          <w:szCs w:val="24"/>
        </w:rPr>
        <w:t xml:space="preserve"> </w:t>
      </w:r>
      <w:r w:rsidRPr="00F46F3B">
        <w:rPr>
          <w:rFonts w:ascii="Times New Roman" w:hAnsi="Times New Roman" w:cs="Times New Roman"/>
          <w:i/>
          <w:iCs/>
          <w:sz w:val="24"/>
          <w:szCs w:val="24"/>
        </w:rPr>
        <w:t>verwoord. D</w:t>
      </w:r>
      <w:r w:rsidR="00DE6CAB" w:rsidRPr="00F46F3B">
        <w:rPr>
          <w:rFonts w:ascii="Times New Roman" w:hAnsi="Times New Roman" w:cs="Times New Roman"/>
          <w:i/>
          <w:iCs/>
          <w:sz w:val="24"/>
          <w:szCs w:val="24"/>
        </w:rPr>
        <w:t>e TECC</w:t>
      </w:r>
      <w:r w:rsidR="007937EA" w:rsidRPr="00F46F3B">
        <w:rPr>
          <w:rFonts w:ascii="Times New Roman" w:hAnsi="Times New Roman" w:cs="Times New Roman"/>
          <w:i/>
          <w:iCs/>
          <w:sz w:val="24"/>
          <w:szCs w:val="24"/>
        </w:rPr>
        <w:t>-</w:t>
      </w:r>
      <w:r w:rsidR="00DE6CAB" w:rsidRPr="00F46F3B">
        <w:rPr>
          <w:rFonts w:ascii="Times New Roman" w:hAnsi="Times New Roman" w:cs="Times New Roman"/>
          <w:i/>
          <w:iCs/>
          <w:sz w:val="24"/>
          <w:szCs w:val="24"/>
        </w:rPr>
        <w:t>training leidt tot betere voorbereiding</w:t>
      </w:r>
      <w:r w:rsidR="001D4225" w:rsidRPr="00F46F3B">
        <w:rPr>
          <w:rFonts w:ascii="Times New Roman" w:hAnsi="Times New Roman" w:cs="Times New Roman"/>
          <w:i/>
          <w:iCs/>
          <w:sz w:val="24"/>
          <w:szCs w:val="24"/>
        </w:rPr>
        <w:t xml:space="preserve"> en het</w:t>
      </w:r>
      <w:r w:rsidRPr="00F46F3B">
        <w:rPr>
          <w:rFonts w:ascii="Times New Roman" w:hAnsi="Times New Roman" w:cs="Times New Roman"/>
          <w:i/>
          <w:iCs/>
          <w:sz w:val="24"/>
          <w:szCs w:val="24"/>
        </w:rPr>
        <w:t xml:space="preserve"> laat</w:t>
      </w:r>
      <w:r w:rsidR="001D4225" w:rsidRPr="00F46F3B">
        <w:rPr>
          <w:rFonts w:ascii="Times New Roman" w:hAnsi="Times New Roman" w:cs="Times New Roman"/>
          <w:i/>
          <w:iCs/>
          <w:sz w:val="24"/>
          <w:szCs w:val="24"/>
        </w:rPr>
        <w:t xml:space="preserve"> tegelijkertijd ook </w:t>
      </w:r>
      <w:r w:rsidR="008E0F25">
        <w:rPr>
          <w:rFonts w:ascii="Times New Roman" w:hAnsi="Times New Roman" w:cs="Times New Roman"/>
          <w:i/>
          <w:iCs/>
          <w:sz w:val="24"/>
          <w:szCs w:val="24"/>
        </w:rPr>
        <w:t>haar</w:t>
      </w:r>
      <w:r w:rsidR="001D4225" w:rsidRPr="00F46F3B">
        <w:rPr>
          <w:rFonts w:ascii="Times New Roman" w:hAnsi="Times New Roman" w:cs="Times New Roman"/>
          <w:i/>
          <w:iCs/>
          <w:sz w:val="24"/>
          <w:szCs w:val="24"/>
        </w:rPr>
        <w:t xml:space="preserve"> beperkingen zien. De </w:t>
      </w:r>
      <w:r w:rsidR="009A3742" w:rsidRPr="00F46F3B">
        <w:rPr>
          <w:rFonts w:ascii="Times New Roman" w:hAnsi="Times New Roman" w:cs="Times New Roman"/>
          <w:i/>
          <w:iCs/>
          <w:sz w:val="24"/>
          <w:szCs w:val="24"/>
        </w:rPr>
        <w:t>besluitvorming binnen de TECC-groep is</w:t>
      </w:r>
      <w:r w:rsidR="001D4225" w:rsidRPr="00F46F3B">
        <w:rPr>
          <w:rFonts w:ascii="Times New Roman" w:hAnsi="Times New Roman" w:cs="Times New Roman"/>
          <w:i/>
          <w:iCs/>
          <w:sz w:val="24"/>
          <w:szCs w:val="24"/>
        </w:rPr>
        <w:t xml:space="preserve"> </w:t>
      </w:r>
      <w:r w:rsidRPr="00F46F3B">
        <w:rPr>
          <w:rFonts w:ascii="Times New Roman" w:hAnsi="Times New Roman" w:cs="Times New Roman"/>
          <w:i/>
          <w:iCs/>
          <w:sz w:val="24"/>
          <w:szCs w:val="24"/>
        </w:rPr>
        <w:t>namelijk</w:t>
      </w:r>
      <w:r w:rsidR="001D4225" w:rsidRPr="00F46F3B">
        <w:rPr>
          <w:rFonts w:ascii="Times New Roman" w:hAnsi="Times New Roman" w:cs="Times New Roman"/>
          <w:i/>
          <w:iCs/>
          <w:sz w:val="24"/>
          <w:szCs w:val="24"/>
        </w:rPr>
        <w:t xml:space="preserve"> </w:t>
      </w:r>
      <w:r w:rsidR="00B16431" w:rsidRPr="00F46F3B">
        <w:rPr>
          <w:rFonts w:ascii="Times New Roman" w:hAnsi="Times New Roman" w:cs="Times New Roman"/>
          <w:i/>
          <w:iCs/>
          <w:sz w:val="24"/>
          <w:szCs w:val="24"/>
        </w:rPr>
        <w:t>niet consistent</w:t>
      </w:r>
      <w:r w:rsidR="009A3742" w:rsidRPr="00F46F3B">
        <w:rPr>
          <w:rFonts w:ascii="Times New Roman" w:hAnsi="Times New Roman" w:cs="Times New Roman"/>
          <w:i/>
          <w:iCs/>
          <w:sz w:val="24"/>
          <w:szCs w:val="24"/>
        </w:rPr>
        <w:t>.</w:t>
      </w:r>
      <w:r w:rsidR="00B16431" w:rsidRPr="00F46F3B">
        <w:rPr>
          <w:rFonts w:ascii="Times New Roman" w:hAnsi="Times New Roman" w:cs="Times New Roman"/>
          <w:i/>
          <w:iCs/>
          <w:sz w:val="24"/>
          <w:szCs w:val="24"/>
        </w:rPr>
        <w:t xml:space="preserve"> </w:t>
      </w:r>
      <w:r w:rsidR="009A3742" w:rsidRPr="00F46F3B">
        <w:rPr>
          <w:rFonts w:ascii="Times New Roman" w:hAnsi="Times New Roman" w:cs="Times New Roman"/>
          <w:i/>
          <w:iCs/>
          <w:sz w:val="24"/>
          <w:szCs w:val="24"/>
        </w:rPr>
        <w:t>A</w:t>
      </w:r>
      <w:r w:rsidR="00B16431" w:rsidRPr="00F46F3B">
        <w:rPr>
          <w:rFonts w:ascii="Times New Roman" w:hAnsi="Times New Roman" w:cs="Times New Roman"/>
          <w:i/>
          <w:iCs/>
          <w:sz w:val="24"/>
          <w:szCs w:val="24"/>
        </w:rPr>
        <w:t>ls gevol</w:t>
      </w:r>
      <w:r w:rsidRPr="00F46F3B">
        <w:rPr>
          <w:rFonts w:ascii="Times New Roman" w:hAnsi="Times New Roman" w:cs="Times New Roman"/>
          <w:i/>
          <w:iCs/>
          <w:sz w:val="24"/>
          <w:szCs w:val="24"/>
        </w:rPr>
        <w:t>g</w:t>
      </w:r>
      <w:r w:rsidR="00B16431" w:rsidRPr="00F46F3B">
        <w:rPr>
          <w:rFonts w:ascii="Times New Roman" w:hAnsi="Times New Roman" w:cs="Times New Roman"/>
          <w:i/>
          <w:iCs/>
          <w:sz w:val="24"/>
          <w:szCs w:val="24"/>
        </w:rPr>
        <w:t xml:space="preserve"> </w:t>
      </w:r>
      <w:r w:rsidR="009A3742" w:rsidRPr="00F46F3B">
        <w:rPr>
          <w:rFonts w:ascii="Times New Roman" w:hAnsi="Times New Roman" w:cs="Times New Roman"/>
          <w:i/>
          <w:iCs/>
          <w:sz w:val="24"/>
          <w:szCs w:val="24"/>
        </w:rPr>
        <w:t>verbeter</w:t>
      </w:r>
      <w:r w:rsidR="008154CB" w:rsidRPr="00F46F3B">
        <w:rPr>
          <w:rFonts w:ascii="Times New Roman" w:hAnsi="Times New Roman" w:cs="Times New Roman"/>
          <w:i/>
          <w:iCs/>
          <w:sz w:val="24"/>
          <w:szCs w:val="24"/>
        </w:rPr>
        <w:t>t</w:t>
      </w:r>
      <w:r w:rsidR="00B16431" w:rsidRPr="00F46F3B">
        <w:rPr>
          <w:rFonts w:ascii="Times New Roman" w:hAnsi="Times New Roman" w:cs="Times New Roman"/>
          <w:i/>
          <w:iCs/>
          <w:sz w:val="24"/>
          <w:szCs w:val="24"/>
        </w:rPr>
        <w:t xml:space="preserve"> de TECC-training de voorbereiding</w:t>
      </w:r>
      <w:r w:rsidR="008154CB" w:rsidRPr="00F46F3B">
        <w:rPr>
          <w:rFonts w:ascii="Times New Roman" w:hAnsi="Times New Roman" w:cs="Times New Roman"/>
          <w:i/>
          <w:iCs/>
          <w:sz w:val="24"/>
          <w:szCs w:val="24"/>
        </w:rPr>
        <w:t>,</w:t>
      </w:r>
      <w:r w:rsidR="00B16431" w:rsidRPr="00F46F3B">
        <w:rPr>
          <w:rFonts w:ascii="Times New Roman" w:hAnsi="Times New Roman" w:cs="Times New Roman"/>
          <w:i/>
          <w:iCs/>
          <w:sz w:val="24"/>
          <w:szCs w:val="24"/>
        </w:rPr>
        <w:t xml:space="preserve"> maar </w:t>
      </w:r>
      <w:r w:rsidR="00C9210F" w:rsidRPr="00F46F3B">
        <w:rPr>
          <w:rFonts w:ascii="Times New Roman" w:hAnsi="Times New Roman" w:cs="Times New Roman"/>
          <w:i/>
          <w:iCs/>
          <w:sz w:val="24"/>
          <w:szCs w:val="24"/>
        </w:rPr>
        <w:t xml:space="preserve">laat </w:t>
      </w:r>
      <w:r w:rsidR="008154CB" w:rsidRPr="00F46F3B">
        <w:rPr>
          <w:rFonts w:ascii="Times New Roman" w:hAnsi="Times New Roman" w:cs="Times New Roman"/>
          <w:i/>
          <w:iCs/>
          <w:sz w:val="24"/>
          <w:szCs w:val="24"/>
        </w:rPr>
        <w:t xml:space="preserve">deze ook </w:t>
      </w:r>
      <w:r w:rsidR="00C9210F" w:rsidRPr="00F46F3B">
        <w:rPr>
          <w:rFonts w:ascii="Times New Roman" w:hAnsi="Times New Roman" w:cs="Times New Roman"/>
          <w:i/>
          <w:iCs/>
          <w:sz w:val="24"/>
          <w:szCs w:val="24"/>
        </w:rPr>
        <w:t>nog</w:t>
      </w:r>
      <w:r w:rsidR="00B16431" w:rsidRPr="00F46F3B">
        <w:rPr>
          <w:rFonts w:ascii="Times New Roman" w:hAnsi="Times New Roman" w:cs="Times New Roman"/>
          <w:i/>
          <w:iCs/>
          <w:sz w:val="24"/>
          <w:szCs w:val="24"/>
        </w:rPr>
        <w:t xml:space="preserve"> ruimte voor verbetering</w:t>
      </w:r>
      <w:r w:rsidR="009A3742" w:rsidRPr="00F46F3B">
        <w:rPr>
          <w:rFonts w:ascii="Times New Roman" w:hAnsi="Times New Roman" w:cs="Times New Roman"/>
          <w:i/>
          <w:iCs/>
          <w:sz w:val="24"/>
          <w:szCs w:val="24"/>
        </w:rPr>
        <w:t xml:space="preserve"> over</w:t>
      </w:r>
      <w:r w:rsidR="00B16431" w:rsidRPr="00F46F3B">
        <w:rPr>
          <w:rFonts w:ascii="Times New Roman" w:hAnsi="Times New Roman" w:cs="Times New Roman"/>
          <w:i/>
          <w:iCs/>
          <w:sz w:val="24"/>
          <w:szCs w:val="24"/>
        </w:rPr>
        <w:t>.</w:t>
      </w:r>
      <w:r w:rsidR="005B3F02" w:rsidRPr="00F46F3B">
        <w:rPr>
          <w:rFonts w:ascii="Times New Roman" w:hAnsi="Times New Roman" w:cs="Times New Roman"/>
          <w:i/>
          <w:iCs/>
          <w:sz w:val="24"/>
          <w:szCs w:val="24"/>
        </w:rPr>
        <w:t xml:space="preserve"> Het gebruik van de nieuwe methode minisimulaties leidt tot meer inzicht in de besluitvorming.</w:t>
      </w:r>
    </w:p>
    <w:p w14:paraId="3655366F" w14:textId="22369812" w:rsidR="000D0FC8" w:rsidRPr="00F46F3B" w:rsidRDefault="000F25CE" w:rsidP="00F05A16">
      <w:pPr>
        <w:spacing w:line="360" w:lineRule="auto"/>
        <w:jc w:val="both"/>
        <w:rPr>
          <w:rFonts w:ascii="Times New Roman" w:hAnsi="Times New Roman" w:cs="Times New Roman"/>
          <w:i/>
          <w:iCs/>
          <w:sz w:val="24"/>
          <w:szCs w:val="24"/>
        </w:rPr>
      </w:pPr>
      <w:r w:rsidRPr="00F46F3B">
        <w:rPr>
          <w:rFonts w:ascii="Times New Roman" w:hAnsi="Times New Roman" w:cs="Times New Roman"/>
          <w:b/>
          <w:bCs/>
          <w:sz w:val="24"/>
          <w:szCs w:val="24"/>
        </w:rPr>
        <w:t>6</w:t>
      </w:r>
      <w:r w:rsidR="00B16431" w:rsidRPr="00F46F3B">
        <w:rPr>
          <w:rFonts w:ascii="Times New Roman" w:hAnsi="Times New Roman" w:cs="Times New Roman"/>
          <w:b/>
          <w:bCs/>
          <w:sz w:val="24"/>
          <w:szCs w:val="24"/>
        </w:rPr>
        <w:t xml:space="preserve">.1 </w:t>
      </w:r>
      <w:r w:rsidR="00496024">
        <w:rPr>
          <w:rFonts w:ascii="Times New Roman" w:hAnsi="Times New Roman" w:cs="Times New Roman"/>
          <w:b/>
          <w:bCs/>
          <w:sz w:val="24"/>
          <w:szCs w:val="24"/>
        </w:rPr>
        <w:t>Oefenen als voorbereiding op crisis</w:t>
      </w:r>
    </w:p>
    <w:p w14:paraId="7E161B95" w14:textId="1FCF52D2" w:rsidR="003D613E" w:rsidRPr="00F46F3B" w:rsidRDefault="00C204DE" w:rsidP="004841CD">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 xml:space="preserve">Uit de minisimulaties blijkt dat </w:t>
      </w:r>
      <w:r w:rsidR="00376F95" w:rsidRPr="00F46F3B">
        <w:rPr>
          <w:rFonts w:ascii="Times New Roman" w:hAnsi="Times New Roman" w:cs="Times New Roman"/>
          <w:sz w:val="24"/>
          <w:szCs w:val="24"/>
        </w:rPr>
        <w:t xml:space="preserve">de TECC-groep vaker en sneller de noodzaak herkent om orde te creëren dan de controlegroep. </w:t>
      </w:r>
      <w:r w:rsidR="006C2341" w:rsidRPr="00F46F3B">
        <w:rPr>
          <w:rFonts w:ascii="Times New Roman" w:hAnsi="Times New Roman" w:cs="Times New Roman"/>
          <w:sz w:val="24"/>
          <w:szCs w:val="24"/>
        </w:rPr>
        <w:t xml:space="preserve">Daarnaast voelt de TECC-groep zich minder afhankelijk van anderen in noodsituaties. Beide resultaten wijzen op </w:t>
      </w:r>
      <w:r w:rsidR="003D613E" w:rsidRPr="00F46F3B">
        <w:rPr>
          <w:rFonts w:ascii="Times New Roman" w:hAnsi="Times New Roman" w:cs="Times New Roman"/>
          <w:sz w:val="24"/>
          <w:szCs w:val="24"/>
        </w:rPr>
        <w:t>meer kennis</w:t>
      </w:r>
      <w:r w:rsidR="006C2341" w:rsidRPr="00F46F3B">
        <w:rPr>
          <w:rFonts w:ascii="Times New Roman" w:hAnsi="Times New Roman" w:cs="Times New Roman"/>
          <w:sz w:val="24"/>
          <w:szCs w:val="24"/>
        </w:rPr>
        <w:t xml:space="preserve"> van de </w:t>
      </w:r>
      <w:r w:rsidR="003D613E" w:rsidRPr="00F46F3B">
        <w:rPr>
          <w:rFonts w:ascii="Times New Roman" w:hAnsi="Times New Roman" w:cs="Times New Roman"/>
          <w:sz w:val="24"/>
          <w:szCs w:val="24"/>
        </w:rPr>
        <w:t xml:space="preserve">TECC-groep om </w:t>
      </w:r>
      <w:r w:rsidR="006C2341" w:rsidRPr="00F46F3B">
        <w:rPr>
          <w:rFonts w:ascii="Times New Roman" w:hAnsi="Times New Roman" w:cs="Times New Roman"/>
          <w:sz w:val="24"/>
          <w:szCs w:val="24"/>
        </w:rPr>
        <w:t>noodzakelijke taken</w:t>
      </w:r>
      <w:r w:rsidR="003D613E" w:rsidRPr="00F46F3B">
        <w:rPr>
          <w:rFonts w:ascii="Times New Roman" w:hAnsi="Times New Roman" w:cs="Times New Roman"/>
          <w:sz w:val="24"/>
          <w:szCs w:val="24"/>
        </w:rPr>
        <w:t xml:space="preserve"> in een crisissituatie op te zetten. </w:t>
      </w:r>
      <w:r w:rsidRPr="00F46F3B">
        <w:rPr>
          <w:rFonts w:ascii="Times New Roman" w:hAnsi="Times New Roman" w:cs="Times New Roman"/>
          <w:sz w:val="24"/>
          <w:szCs w:val="24"/>
        </w:rPr>
        <w:t xml:space="preserve">Tegelijkertijd </w:t>
      </w:r>
      <w:r w:rsidR="00CB71FB">
        <w:rPr>
          <w:rFonts w:ascii="Times New Roman" w:hAnsi="Times New Roman" w:cs="Times New Roman"/>
          <w:sz w:val="24"/>
          <w:szCs w:val="24"/>
        </w:rPr>
        <w:t>benoemt zij</w:t>
      </w:r>
      <w:r w:rsidR="00E031A9" w:rsidRPr="00F46F3B">
        <w:rPr>
          <w:rFonts w:ascii="Times New Roman" w:hAnsi="Times New Roman" w:cs="Times New Roman"/>
          <w:sz w:val="24"/>
          <w:szCs w:val="24"/>
        </w:rPr>
        <w:t xml:space="preserve"> </w:t>
      </w:r>
      <w:r w:rsidRPr="00F46F3B">
        <w:rPr>
          <w:rFonts w:ascii="Times New Roman" w:hAnsi="Times New Roman" w:cs="Times New Roman"/>
          <w:sz w:val="24"/>
          <w:szCs w:val="24"/>
        </w:rPr>
        <w:t xml:space="preserve">minder vaak </w:t>
      </w:r>
      <w:r w:rsidR="00E031A9" w:rsidRPr="00F46F3B">
        <w:rPr>
          <w:rFonts w:ascii="Times New Roman" w:hAnsi="Times New Roman" w:cs="Times New Roman"/>
          <w:sz w:val="24"/>
          <w:szCs w:val="24"/>
        </w:rPr>
        <w:t>veiligheid</w:t>
      </w:r>
      <w:r w:rsidRPr="00F46F3B">
        <w:rPr>
          <w:rFonts w:ascii="Times New Roman" w:hAnsi="Times New Roman" w:cs="Times New Roman"/>
          <w:sz w:val="24"/>
          <w:szCs w:val="24"/>
        </w:rPr>
        <w:t xml:space="preserve">. </w:t>
      </w:r>
      <w:r w:rsidR="00376F95" w:rsidRPr="00F46F3B">
        <w:rPr>
          <w:rFonts w:ascii="Times New Roman" w:hAnsi="Times New Roman" w:cs="Times New Roman"/>
          <w:sz w:val="24"/>
          <w:szCs w:val="24"/>
        </w:rPr>
        <w:t xml:space="preserve">Aansluitend hierop blijkt dat de TECC-groep minder vaak </w:t>
      </w:r>
      <w:r w:rsidR="007A7317">
        <w:rPr>
          <w:rFonts w:ascii="Times New Roman" w:hAnsi="Times New Roman" w:cs="Times New Roman"/>
          <w:sz w:val="24"/>
          <w:szCs w:val="24"/>
        </w:rPr>
        <w:t>beslissingen neemt</w:t>
      </w:r>
      <w:r w:rsidR="00376F95" w:rsidRPr="00F46F3B">
        <w:rPr>
          <w:rFonts w:ascii="Times New Roman" w:hAnsi="Times New Roman" w:cs="Times New Roman"/>
          <w:sz w:val="24"/>
          <w:szCs w:val="24"/>
        </w:rPr>
        <w:t xml:space="preserve"> op basis van gevoel. </w:t>
      </w:r>
      <w:r w:rsidR="00435FCB" w:rsidRPr="00F46F3B">
        <w:rPr>
          <w:rFonts w:ascii="Times New Roman" w:hAnsi="Times New Roman" w:cs="Times New Roman"/>
          <w:sz w:val="24"/>
          <w:szCs w:val="24"/>
        </w:rPr>
        <w:t xml:space="preserve">Deze resultaten duiden op een meer rationele kijk op (dreigend) gevaar dan de controlegroep. </w:t>
      </w:r>
      <w:r w:rsidR="003D613E" w:rsidRPr="00F46F3B">
        <w:rPr>
          <w:rFonts w:ascii="Times New Roman" w:hAnsi="Times New Roman" w:cs="Times New Roman"/>
          <w:sz w:val="24"/>
          <w:szCs w:val="24"/>
        </w:rPr>
        <w:t xml:space="preserve">Ook heeft de TECC-training invloed op de afname van </w:t>
      </w:r>
      <w:r w:rsidR="00394E3D" w:rsidRPr="00F46F3B">
        <w:rPr>
          <w:rFonts w:ascii="Times New Roman" w:hAnsi="Times New Roman" w:cs="Times New Roman"/>
          <w:sz w:val="24"/>
          <w:szCs w:val="24"/>
        </w:rPr>
        <w:t>verschillende</w:t>
      </w:r>
      <w:r w:rsidR="003D613E" w:rsidRPr="00F46F3B">
        <w:rPr>
          <w:rFonts w:ascii="Times New Roman" w:hAnsi="Times New Roman" w:cs="Times New Roman"/>
          <w:sz w:val="24"/>
          <w:szCs w:val="24"/>
        </w:rPr>
        <w:t xml:space="preserve"> taken. Alhoewel de TECC-groep nog steeds </w:t>
      </w:r>
      <w:r w:rsidR="00394E3D" w:rsidRPr="00F46F3B">
        <w:rPr>
          <w:rFonts w:ascii="Times New Roman" w:hAnsi="Times New Roman" w:cs="Times New Roman"/>
          <w:sz w:val="24"/>
          <w:szCs w:val="24"/>
        </w:rPr>
        <w:t>meerdere</w:t>
      </w:r>
      <w:r w:rsidR="003D613E" w:rsidRPr="00F46F3B">
        <w:rPr>
          <w:rFonts w:ascii="Times New Roman" w:hAnsi="Times New Roman" w:cs="Times New Roman"/>
          <w:sz w:val="24"/>
          <w:szCs w:val="24"/>
        </w:rPr>
        <w:t xml:space="preserve"> taken op zich zou nemen is dit minder dan de controlegroep en nemen de </w:t>
      </w:r>
      <w:r w:rsidR="00394E3D" w:rsidRPr="00F46F3B">
        <w:rPr>
          <w:rFonts w:ascii="Times New Roman" w:hAnsi="Times New Roman" w:cs="Times New Roman"/>
          <w:sz w:val="24"/>
          <w:szCs w:val="24"/>
        </w:rPr>
        <w:t>verschillende</w:t>
      </w:r>
      <w:r w:rsidR="003D613E" w:rsidRPr="00F46F3B">
        <w:rPr>
          <w:rFonts w:ascii="Times New Roman" w:hAnsi="Times New Roman" w:cs="Times New Roman"/>
          <w:sz w:val="24"/>
          <w:szCs w:val="24"/>
        </w:rPr>
        <w:t xml:space="preserve"> taken af naarmate er meer gevaar dreigt. Hoe meer gevaar er is, hoe beter de TECC</w:t>
      </w:r>
      <w:r w:rsidR="00435FCB" w:rsidRPr="00F46F3B">
        <w:rPr>
          <w:rFonts w:ascii="Times New Roman" w:hAnsi="Times New Roman" w:cs="Times New Roman"/>
          <w:sz w:val="24"/>
          <w:szCs w:val="24"/>
        </w:rPr>
        <w:t>-</w:t>
      </w:r>
      <w:r w:rsidR="003D613E" w:rsidRPr="00F46F3B">
        <w:rPr>
          <w:rFonts w:ascii="Times New Roman" w:hAnsi="Times New Roman" w:cs="Times New Roman"/>
          <w:sz w:val="24"/>
          <w:szCs w:val="24"/>
        </w:rPr>
        <w:t xml:space="preserve">groep weet wat er van hen verwacht wordt en zij de juiste taken uitvoeren. </w:t>
      </w:r>
      <w:r w:rsidR="00435FCB" w:rsidRPr="00F46F3B">
        <w:rPr>
          <w:rFonts w:ascii="Times New Roman" w:hAnsi="Times New Roman" w:cs="Times New Roman"/>
          <w:sz w:val="24"/>
          <w:szCs w:val="24"/>
        </w:rPr>
        <w:t>Dat heeft als gevolg dat er minder risico is op ‘het incident ingezogen worden’</w:t>
      </w:r>
      <w:r w:rsidR="001D4225" w:rsidRPr="00F46F3B">
        <w:rPr>
          <w:rFonts w:ascii="Times New Roman" w:hAnsi="Times New Roman" w:cs="Times New Roman"/>
          <w:sz w:val="24"/>
          <w:szCs w:val="24"/>
        </w:rPr>
        <w:t xml:space="preserve">. </w:t>
      </w:r>
      <w:r w:rsidR="00876BB8" w:rsidRPr="00F46F3B">
        <w:rPr>
          <w:rFonts w:ascii="Times New Roman" w:hAnsi="Times New Roman" w:cs="Times New Roman"/>
          <w:sz w:val="24"/>
          <w:szCs w:val="24"/>
        </w:rPr>
        <w:t>Als er alleen wordt gekeken naar de TECC-groep dan wordt er zichtbaar dat, ondanks de rationelere besluitvorming, er onderling</w:t>
      </w:r>
      <w:r w:rsidR="008154CB" w:rsidRPr="00F46F3B">
        <w:rPr>
          <w:rFonts w:ascii="Times New Roman" w:hAnsi="Times New Roman" w:cs="Times New Roman"/>
          <w:sz w:val="24"/>
          <w:szCs w:val="24"/>
        </w:rPr>
        <w:t>e</w:t>
      </w:r>
      <w:r w:rsidR="00876BB8" w:rsidRPr="00F46F3B">
        <w:rPr>
          <w:rFonts w:ascii="Times New Roman" w:hAnsi="Times New Roman" w:cs="Times New Roman"/>
          <w:sz w:val="24"/>
          <w:szCs w:val="24"/>
        </w:rPr>
        <w:t xml:space="preserve"> verschillen zijn. </w:t>
      </w:r>
      <w:r w:rsidR="00262D60" w:rsidRPr="00F46F3B">
        <w:rPr>
          <w:rFonts w:ascii="Times New Roman" w:hAnsi="Times New Roman" w:cs="Times New Roman"/>
          <w:sz w:val="24"/>
          <w:szCs w:val="24"/>
        </w:rPr>
        <w:t>De grootste verschillen zijn het zoeken van overleg, het terugtrekken naar veiligheid en het neerzetten van het ‘command and control’.</w:t>
      </w:r>
    </w:p>
    <w:p w14:paraId="2561792F" w14:textId="107BD7D9" w:rsidR="008F4D92" w:rsidRPr="00F46F3B" w:rsidRDefault="001D4225" w:rsidP="008F4D92">
      <w:pPr>
        <w:spacing w:line="360" w:lineRule="auto"/>
        <w:ind w:firstLine="708"/>
        <w:jc w:val="both"/>
        <w:rPr>
          <w:rFonts w:ascii="Times New Roman" w:hAnsi="Times New Roman" w:cs="Times New Roman"/>
          <w:i/>
          <w:iCs/>
          <w:sz w:val="24"/>
          <w:szCs w:val="24"/>
        </w:rPr>
      </w:pPr>
      <w:r w:rsidRPr="00F46F3B">
        <w:rPr>
          <w:rFonts w:ascii="Times New Roman" w:hAnsi="Times New Roman" w:cs="Times New Roman"/>
          <w:sz w:val="24"/>
          <w:szCs w:val="24"/>
        </w:rPr>
        <w:t xml:space="preserve">Vanuit de statistiek zijn er aansluitende resultaten. Het positieve verband tussen de TECC-training en ‘zich voorbereid voelen op een incident met terroristisch motief’ is wat vanuit de literatuur gezien ook verwacht kon worden. Er is ook een verband tussen ‘het vertrouwen in eigen vaardigheden als command and control’ en ‘zich voorbereid voelen op een incident met terroristisch motief’. Dit verband is anders voor de TECC-groep dan voor de </w:t>
      </w:r>
      <w:r w:rsidRPr="00F46F3B">
        <w:rPr>
          <w:rFonts w:ascii="Times New Roman" w:hAnsi="Times New Roman" w:cs="Times New Roman"/>
          <w:sz w:val="24"/>
          <w:szCs w:val="24"/>
        </w:rPr>
        <w:lastRenderedPageBreak/>
        <w:t xml:space="preserve">controlegroep. </w:t>
      </w:r>
      <w:r w:rsidR="008F4D92" w:rsidRPr="00F46F3B">
        <w:rPr>
          <w:rFonts w:ascii="Times New Roman" w:hAnsi="Times New Roman" w:cs="Times New Roman"/>
          <w:sz w:val="24"/>
          <w:szCs w:val="24"/>
        </w:rPr>
        <w:t>Participanten die geen of weinig zelfvertrouwen hebben, voelen zich altijd slecht voorbereid, ongeacht of ze de training hebben gedaan.</w:t>
      </w:r>
    </w:p>
    <w:p w14:paraId="2D0FF5D9" w14:textId="237BDD99" w:rsidR="001D4225" w:rsidRPr="00F46F3B" w:rsidRDefault="000F25CE" w:rsidP="00917B06">
      <w:pPr>
        <w:spacing w:line="360" w:lineRule="auto"/>
        <w:jc w:val="both"/>
        <w:rPr>
          <w:rFonts w:ascii="Times New Roman" w:hAnsi="Times New Roman" w:cs="Times New Roman"/>
          <w:b/>
          <w:bCs/>
          <w:sz w:val="24"/>
          <w:szCs w:val="24"/>
        </w:rPr>
      </w:pPr>
      <w:r w:rsidRPr="00F46F3B">
        <w:rPr>
          <w:rFonts w:ascii="Times New Roman" w:hAnsi="Times New Roman" w:cs="Times New Roman"/>
          <w:b/>
          <w:bCs/>
          <w:sz w:val="24"/>
          <w:szCs w:val="24"/>
        </w:rPr>
        <w:t>6</w:t>
      </w:r>
      <w:r w:rsidR="00B16431" w:rsidRPr="00F46F3B">
        <w:rPr>
          <w:rFonts w:ascii="Times New Roman" w:hAnsi="Times New Roman" w:cs="Times New Roman"/>
          <w:b/>
          <w:bCs/>
          <w:sz w:val="24"/>
          <w:szCs w:val="24"/>
        </w:rPr>
        <w:t xml:space="preserve">.2 </w:t>
      </w:r>
      <w:r w:rsidR="001D4225" w:rsidRPr="00F46F3B">
        <w:rPr>
          <w:rFonts w:ascii="Times New Roman" w:hAnsi="Times New Roman" w:cs="Times New Roman"/>
          <w:b/>
          <w:bCs/>
          <w:sz w:val="24"/>
          <w:szCs w:val="24"/>
        </w:rPr>
        <w:t>Naturalistic Decision Making</w:t>
      </w:r>
    </w:p>
    <w:p w14:paraId="58576224" w14:textId="53A33779" w:rsidR="001D4225" w:rsidRPr="00F46F3B" w:rsidRDefault="00376F95" w:rsidP="004841CD">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 xml:space="preserve">Uit </w:t>
      </w:r>
      <w:r w:rsidR="00D20867" w:rsidRPr="00F46F3B">
        <w:rPr>
          <w:rFonts w:ascii="Times New Roman" w:hAnsi="Times New Roman" w:cs="Times New Roman"/>
          <w:sz w:val="24"/>
          <w:szCs w:val="24"/>
        </w:rPr>
        <w:t>de genoemde</w:t>
      </w:r>
      <w:r w:rsidRPr="00F46F3B">
        <w:rPr>
          <w:rFonts w:ascii="Times New Roman" w:hAnsi="Times New Roman" w:cs="Times New Roman"/>
          <w:sz w:val="24"/>
          <w:szCs w:val="24"/>
        </w:rPr>
        <w:t xml:space="preserve"> </w:t>
      </w:r>
      <w:r w:rsidR="003D613E" w:rsidRPr="00F46F3B">
        <w:rPr>
          <w:rFonts w:ascii="Times New Roman" w:hAnsi="Times New Roman" w:cs="Times New Roman"/>
          <w:sz w:val="24"/>
          <w:szCs w:val="24"/>
        </w:rPr>
        <w:t>resultaten</w:t>
      </w:r>
      <w:r w:rsidRPr="00F46F3B">
        <w:rPr>
          <w:rFonts w:ascii="Times New Roman" w:hAnsi="Times New Roman" w:cs="Times New Roman"/>
          <w:sz w:val="24"/>
          <w:szCs w:val="24"/>
        </w:rPr>
        <w:t xml:space="preserve"> kan geconcludeerd worden dat de TECC-groep </w:t>
      </w:r>
      <w:r w:rsidR="003D613E" w:rsidRPr="00F46F3B">
        <w:rPr>
          <w:rFonts w:ascii="Times New Roman" w:hAnsi="Times New Roman" w:cs="Times New Roman"/>
          <w:sz w:val="24"/>
          <w:szCs w:val="24"/>
        </w:rPr>
        <w:t>meer</w:t>
      </w:r>
      <w:r w:rsidRPr="00F46F3B">
        <w:rPr>
          <w:rFonts w:ascii="Times New Roman" w:hAnsi="Times New Roman" w:cs="Times New Roman"/>
          <w:sz w:val="24"/>
          <w:szCs w:val="24"/>
        </w:rPr>
        <w:t xml:space="preserve"> in staat is </w:t>
      </w:r>
      <w:r w:rsidR="003D613E" w:rsidRPr="00F46F3B">
        <w:rPr>
          <w:rFonts w:ascii="Times New Roman" w:hAnsi="Times New Roman" w:cs="Times New Roman"/>
          <w:sz w:val="24"/>
          <w:szCs w:val="24"/>
        </w:rPr>
        <w:t xml:space="preserve">dan de controlegroep om </w:t>
      </w:r>
      <w:r w:rsidRPr="00F46F3B">
        <w:rPr>
          <w:rFonts w:ascii="Times New Roman" w:hAnsi="Times New Roman" w:cs="Times New Roman"/>
          <w:sz w:val="24"/>
          <w:szCs w:val="24"/>
        </w:rPr>
        <w:t>uit het intuïtieve systeem te stappen</w:t>
      </w:r>
      <w:r w:rsidR="008D28F0" w:rsidRPr="00F46F3B">
        <w:rPr>
          <w:rFonts w:ascii="Times New Roman" w:hAnsi="Times New Roman" w:cs="Times New Roman"/>
          <w:sz w:val="24"/>
          <w:szCs w:val="24"/>
        </w:rPr>
        <w:t xml:space="preserve">. Op basis van herkenning </w:t>
      </w:r>
      <w:r w:rsidR="007A7317">
        <w:rPr>
          <w:rFonts w:ascii="Times New Roman" w:hAnsi="Times New Roman" w:cs="Times New Roman"/>
          <w:sz w:val="24"/>
          <w:szCs w:val="24"/>
        </w:rPr>
        <w:t>maakt</w:t>
      </w:r>
      <w:r w:rsidR="008D28F0" w:rsidRPr="00F46F3B">
        <w:rPr>
          <w:rFonts w:ascii="Times New Roman" w:hAnsi="Times New Roman" w:cs="Times New Roman"/>
          <w:sz w:val="24"/>
          <w:szCs w:val="24"/>
        </w:rPr>
        <w:t xml:space="preserve"> de TECC-groep sneller en vaker de keuze om </w:t>
      </w:r>
      <w:r w:rsidR="008154CB" w:rsidRPr="00F46F3B">
        <w:rPr>
          <w:rFonts w:ascii="Times New Roman" w:hAnsi="Times New Roman" w:cs="Times New Roman"/>
          <w:sz w:val="24"/>
          <w:szCs w:val="24"/>
        </w:rPr>
        <w:t>coördinatietaken</w:t>
      </w:r>
      <w:r w:rsidR="003D613E" w:rsidRPr="00F46F3B">
        <w:rPr>
          <w:rFonts w:ascii="Times New Roman" w:hAnsi="Times New Roman" w:cs="Times New Roman"/>
          <w:sz w:val="24"/>
          <w:szCs w:val="24"/>
        </w:rPr>
        <w:t xml:space="preserve"> </w:t>
      </w:r>
      <w:r w:rsidR="008D28F0" w:rsidRPr="00F46F3B">
        <w:rPr>
          <w:rFonts w:ascii="Times New Roman" w:hAnsi="Times New Roman" w:cs="Times New Roman"/>
          <w:sz w:val="24"/>
          <w:szCs w:val="24"/>
        </w:rPr>
        <w:t>te starten</w:t>
      </w:r>
      <w:r w:rsidRPr="00F46F3B">
        <w:rPr>
          <w:rFonts w:ascii="Times New Roman" w:hAnsi="Times New Roman" w:cs="Times New Roman"/>
          <w:sz w:val="24"/>
          <w:szCs w:val="24"/>
        </w:rPr>
        <w:t xml:space="preserve"> dan de controlegroep</w:t>
      </w:r>
      <w:r w:rsidR="003D613E" w:rsidRPr="00F46F3B">
        <w:rPr>
          <w:rFonts w:ascii="Times New Roman" w:hAnsi="Times New Roman" w:cs="Times New Roman"/>
          <w:sz w:val="24"/>
          <w:szCs w:val="24"/>
        </w:rPr>
        <w:t xml:space="preserve"> en voelt zich minder afhankelijk van anderen</w:t>
      </w:r>
      <w:r w:rsidR="008D28F0" w:rsidRPr="00F46F3B">
        <w:rPr>
          <w:rFonts w:ascii="Times New Roman" w:hAnsi="Times New Roman" w:cs="Times New Roman"/>
          <w:sz w:val="24"/>
          <w:szCs w:val="24"/>
        </w:rPr>
        <w:t>. Daarnaast stapt zij uit het eerste systeem</w:t>
      </w:r>
      <w:r w:rsidRPr="00F46F3B">
        <w:rPr>
          <w:rFonts w:ascii="Times New Roman" w:hAnsi="Times New Roman" w:cs="Times New Roman"/>
          <w:sz w:val="24"/>
          <w:szCs w:val="24"/>
        </w:rPr>
        <w:t xml:space="preserve"> </w:t>
      </w:r>
      <w:r w:rsidR="008D28F0" w:rsidRPr="00F46F3B">
        <w:rPr>
          <w:rFonts w:ascii="Times New Roman" w:hAnsi="Times New Roman" w:cs="Times New Roman"/>
          <w:sz w:val="24"/>
          <w:szCs w:val="24"/>
        </w:rPr>
        <w:t xml:space="preserve">van herkenning </w:t>
      </w:r>
      <w:r w:rsidRPr="00F46F3B">
        <w:rPr>
          <w:rFonts w:ascii="Times New Roman" w:hAnsi="Times New Roman" w:cs="Times New Roman"/>
          <w:sz w:val="24"/>
          <w:szCs w:val="24"/>
        </w:rPr>
        <w:t xml:space="preserve">en </w:t>
      </w:r>
      <w:r w:rsidR="003D613E" w:rsidRPr="00F46F3B">
        <w:rPr>
          <w:rFonts w:ascii="Times New Roman" w:hAnsi="Times New Roman" w:cs="Times New Roman"/>
          <w:sz w:val="24"/>
          <w:szCs w:val="24"/>
        </w:rPr>
        <w:t xml:space="preserve">neemt een </w:t>
      </w:r>
      <w:r w:rsidR="008D28F0" w:rsidRPr="00F46F3B">
        <w:rPr>
          <w:rFonts w:ascii="Times New Roman" w:hAnsi="Times New Roman" w:cs="Times New Roman"/>
          <w:sz w:val="24"/>
          <w:szCs w:val="24"/>
        </w:rPr>
        <w:t xml:space="preserve">stap </w:t>
      </w:r>
      <w:r w:rsidR="003D613E" w:rsidRPr="00F46F3B">
        <w:rPr>
          <w:rFonts w:ascii="Times New Roman" w:hAnsi="Times New Roman" w:cs="Times New Roman"/>
          <w:sz w:val="24"/>
          <w:szCs w:val="24"/>
        </w:rPr>
        <w:t>terug</w:t>
      </w:r>
      <w:r w:rsidR="008D28F0" w:rsidRPr="00F46F3B">
        <w:rPr>
          <w:rFonts w:ascii="Times New Roman" w:hAnsi="Times New Roman" w:cs="Times New Roman"/>
          <w:sz w:val="24"/>
          <w:szCs w:val="24"/>
        </w:rPr>
        <w:t xml:space="preserve"> naar het tweede systeem (Kahneman</w:t>
      </w:r>
      <w:r w:rsidR="00DD70E6" w:rsidRPr="00F46F3B">
        <w:rPr>
          <w:rFonts w:ascii="Times New Roman" w:hAnsi="Times New Roman" w:cs="Times New Roman"/>
          <w:sz w:val="24"/>
          <w:szCs w:val="24"/>
        </w:rPr>
        <w:t>, 2009</w:t>
      </w:r>
      <w:r w:rsidR="008D28F0" w:rsidRPr="00F46F3B">
        <w:rPr>
          <w:rFonts w:ascii="Times New Roman" w:hAnsi="Times New Roman" w:cs="Times New Roman"/>
          <w:sz w:val="24"/>
          <w:szCs w:val="24"/>
        </w:rPr>
        <w:t>) van rationele besluitvorming. De TECC-groep</w:t>
      </w:r>
      <w:r w:rsidRPr="00F46F3B">
        <w:rPr>
          <w:rFonts w:ascii="Times New Roman" w:hAnsi="Times New Roman" w:cs="Times New Roman"/>
          <w:sz w:val="24"/>
          <w:szCs w:val="24"/>
        </w:rPr>
        <w:t xml:space="preserve"> </w:t>
      </w:r>
      <w:r w:rsidR="007A7317">
        <w:rPr>
          <w:rFonts w:ascii="Times New Roman" w:hAnsi="Times New Roman" w:cs="Times New Roman"/>
          <w:sz w:val="24"/>
          <w:szCs w:val="24"/>
        </w:rPr>
        <w:t>maakt</w:t>
      </w:r>
      <w:r w:rsidR="008D28F0" w:rsidRPr="00F46F3B">
        <w:rPr>
          <w:rFonts w:ascii="Times New Roman" w:hAnsi="Times New Roman" w:cs="Times New Roman"/>
          <w:sz w:val="24"/>
          <w:szCs w:val="24"/>
        </w:rPr>
        <w:t xml:space="preserve"> rationelere keuzes omdat zij minder gevaar ervaart en </w:t>
      </w:r>
      <w:r w:rsidR="00B5196D" w:rsidRPr="00F46F3B">
        <w:rPr>
          <w:rFonts w:ascii="Times New Roman" w:hAnsi="Times New Roman" w:cs="Times New Roman"/>
          <w:sz w:val="24"/>
          <w:szCs w:val="24"/>
        </w:rPr>
        <w:t>ook</w:t>
      </w:r>
      <w:r w:rsidR="008D28F0" w:rsidRPr="00F46F3B">
        <w:rPr>
          <w:rFonts w:ascii="Times New Roman" w:hAnsi="Times New Roman" w:cs="Times New Roman"/>
          <w:sz w:val="24"/>
          <w:szCs w:val="24"/>
        </w:rPr>
        <w:t xml:space="preserve"> minder keuzes op basis van gevoel</w:t>
      </w:r>
      <w:r w:rsidR="00435FCB" w:rsidRPr="00F46F3B">
        <w:rPr>
          <w:rFonts w:ascii="Times New Roman" w:hAnsi="Times New Roman" w:cs="Times New Roman"/>
          <w:sz w:val="24"/>
          <w:szCs w:val="24"/>
        </w:rPr>
        <w:t xml:space="preserve"> </w:t>
      </w:r>
      <w:r w:rsidR="007A7317">
        <w:rPr>
          <w:rFonts w:ascii="Times New Roman" w:hAnsi="Times New Roman" w:cs="Times New Roman"/>
          <w:sz w:val="24"/>
          <w:szCs w:val="24"/>
        </w:rPr>
        <w:t>maakt</w:t>
      </w:r>
      <w:r w:rsidR="008D28F0" w:rsidRPr="00F46F3B">
        <w:rPr>
          <w:rFonts w:ascii="Times New Roman" w:hAnsi="Times New Roman" w:cs="Times New Roman"/>
          <w:sz w:val="24"/>
          <w:szCs w:val="24"/>
        </w:rPr>
        <w:t xml:space="preserve">. </w:t>
      </w:r>
      <w:r w:rsidR="00D20867" w:rsidRPr="00F46F3B">
        <w:rPr>
          <w:rFonts w:ascii="Times New Roman" w:hAnsi="Times New Roman" w:cs="Times New Roman"/>
          <w:sz w:val="24"/>
          <w:szCs w:val="24"/>
        </w:rPr>
        <w:t>De</w:t>
      </w:r>
      <w:r w:rsidR="003D613E" w:rsidRPr="00F46F3B">
        <w:rPr>
          <w:rFonts w:ascii="Times New Roman" w:hAnsi="Times New Roman" w:cs="Times New Roman"/>
          <w:sz w:val="24"/>
          <w:szCs w:val="24"/>
        </w:rPr>
        <w:t xml:space="preserve">ze twee elementen, het reageren op herkenning en daarna het rationeel </w:t>
      </w:r>
      <w:r w:rsidR="00435FCB" w:rsidRPr="00F46F3B">
        <w:rPr>
          <w:rFonts w:ascii="Times New Roman" w:hAnsi="Times New Roman" w:cs="Times New Roman"/>
          <w:sz w:val="24"/>
          <w:szCs w:val="24"/>
        </w:rPr>
        <w:t>beslissen</w:t>
      </w:r>
      <w:r w:rsidR="003D613E" w:rsidRPr="00F46F3B">
        <w:rPr>
          <w:rFonts w:ascii="Times New Roman" w:hAnsi="Times New Roman" w:cs="Times New Roman"/>
          <w:sz w:val="24"/>
          <w:szCs w:val="24"/>
        </w:rPr>
        <w:t xml:space="preserve">, </w:t>
      </w:r>
      <w:r w:rsidR="00D20867" w:rsidRPr="00F46F3B">
        <w:rPr>
          <w:rFonts w:ascii="Times New Roman" w:hAnsi="Times New Roman" w:cs="Times New Roman"/>
          <w:sz w:val="24"/>
          <w:szCs w:val="24"/>
        </w:rPr>
        <w:t xml:space="preserve">komen overeen met de theorie van ‘herkennen doet beslissen’. </w:t>
      </w:r>
      <w:r w:rsidR="00B16431" w:rsidRPr="00F46F3B">
        <w:rPr>
          <w:rFonts w:ascii="Times New Roman" w:hAnsi="Times New Roman" w:cs="Times New Roman"/>
          <w:sz w:val="24"/>
          <w:szCs w:val="24"/>
        </w:rPr>
        <w:t>De meer rationele</w:t>
      </w:r>
      <w:r w:rsidR="00435FCB" w:rsidRPr="00F46F3B">
        <w:rPr>
          <w:rFonts w:ascii="Times New Roman" w:hAnsi="Times New Roman" w:cs="Times New Roman"/>
          <w:sz w:val="24"/>
          <w:szCs w:val="24"/>
        </w:rPr>
        <w:t xml:space="preserve"> besluitvorming vindt dan ook meer plaats door de TECC-groep dan de controlegroep.</w:t>
      </w:r>
      <w:r w:rsidR="001D4225" w:rsidRPr="00F46F3B">
        <w:rPr>
          <w:rFonts w:ascii="Times New Roman" w:hAnsi="Times New Roman" w:cs="Times New Roman"/>
          <w:sz w:val="24"/>
          <w:szCs w:val="24"/>
        </w:rPr>
        <w:t xml:space="preserve"> </w:t>
      </w:r>
    </w:p>
    <w:p w14:paraId="2B5CF6E4" w14:textId="5E8B2718" w:rsidR="005A01B0" w:rsidRPr="00F46F3B" w:rsidRDefault="00876BB8" w:rsidP="00917B06">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 xml:space="preserve">De onderlinge verschillen in de TECC-groep </w:t>
      </w:r>
      <w:r w:rsidR="00024BB1" w:rsidRPr="00F46F3B">
        <w:rPr>
          <w:rFonts w:ascii="Times New Roman" w:hAnsi="Times New Roman" w:cs="Times New Roman"/>
          <w:sz w:val="24"/>
          <w:szCs w:val="24"/>
        </w:rPr>
        <w:t xml:space="preserve">lijken het gevolg van </w:t>
      </w:r>
      <w:r w:rsidR="00891401" w:rsidRPr="00F46F3B">
        <w:rPr>
          <w:rFonts w:ascii="Times New Roman" w:hAnsi="Times New Roman" w:cs="Times New Roman"/>
          <w:sz w:val="24"/>
          <w:szCs w:val="24"/>
        </w:rPr>
        <w:t>te weinig kennis en ervaring om intuïtieve keuzes op te baseren</w:t>
      </w:r>
      <w:r w:rsidRPr="00F46F3B">
        <w:rPr>
          <w:rFonts w:ascii="Times New Roman" w:hAnsi="Times New Roman" w:cs="Times New Roman"/>
          <w:sz w:val="24"/>
          <w:szCs w:val="24"/>
        </w:rPr>
        <w:t xml:space="preserve">. </w:t>
      </w:r>
      <w:r w:rsidR="00891401" w:rsidRPr="00F46F3B">
        <w:rPr>
          <w:rFonts w:ascii="Times New Roman" w:hAnsi="Times New Roman" w:cs="Times New Roman"/>
          <w:sz w:val="24"/>
          <w:szCs w:val="24"/>
        </w:rPr>
        <w:t xml:space="preserve">Hierdoor vallen participanten </w:t>
      </w:r>
      <w:r w:rsidR="00024BB1" w:rsidRPr="00F46F3B">
        <w:rPr>
          <w:rFonts w:ascii="Times New Roman" w:hAnsi="Times New Roman" w:cs="Times New Roman"/>
          <w:sz w:val="24"/>
          <w:szCs w:val="24"/>
        </w:rPr>
        <w:t xml:space="preserve">in crisissituaties </w:t>
      </w:r>
      <w:r w:rsidR="00891401" w:rsidRPr="00F46F3B">
        <w:rPr>
          <w:rFonts w:ascii="Times New Roman" w:hAnsi="Times New Roman" w:cs="Times New Roman"/>
          <w:sz w:val="24"/>
          <w:szCs w:val="24"/>
        </w:rPr>
        <w:t>(deels) terug op de taken die zij al kenden, de dagelijkse zorgtaken</w:t>
      </w:r>
      <w:r w:rsidR="00024BB1" w:rsidRPr="00F46F3B">
        <w:rPr>
          <w:rFonts w:ascii="Times New Roman" w:hAnsi="Times New Roman" w:cs="Times New Roman"/>
          <w:sz w:val="24"/>
          <w:szCs w:val="24"/>
        </w:rPr>
        <w:t xml:space="preserve"> (</w:t>
      </w:r>
      <w:r w:rsidR="00262D60">
        <w:rPr>
          <w:rFonts w:ascii="Times New Roman" w:hAnsi="Times New Roman" w:cs="Times New Roman"/>
          <w:sz w:val="24"/>
          <w:szCs w:val="24"/>
        </w:rPr>
        <w:t>NDM</w:t>
      </w:r>
      <w:r w:rsidR="00024BB1" w:rsidRPr="00F46F3B">
        <w:rPr>
          <w:rFonts w:ascii="Times New Roman" w:hAnsi="Times New Roman" w:cs="Times New Roman"/>
          <w:sz w:val="24"/>
          <w:szCs w:val="24"/>
        </w:rPr>
        <w:t>)</w:t>
      </w:r>
      <w:r w:rsidR="00891401" w:rsidRPr="00F46F3B">
        <w:rPr>
          <w:rFonts w:ascii="Times New Roman" w:hAnsi="Times New Roman" w:cs="Times New Roman"/>
          <w:sz w:val="24"/>
          <w:szCs w:val="24"/>
        </w:rPr>
        <w:t xml:space="preserve">. </w:t>
      </w:r>
    </w:p>
    <w:p w14:paraId="28784D50" w14:textId="485029C1" w:rsidR="00D01CDE" w:rsidRPr="00F46F3B" w:rsidRDefault="000F25CE" w:rsidP="009B15BD">
      <w:pPr>
        <w:spacing w:line="360" w:lineRule="auto"/>
        <w:rPr>
          <w:rFonts w:ascii="Times New Roman" w:hAnsi="Times New Roman" w:cs="Times New Roman"/>
          <w:b/>
          <w:bCs/>
          <w:sz w:val="24"/>
          <w:szCs w:val="24"/>
        </w:rPr>
      </w:pPr>
      <w:r w:rsidRPr="00F46F3B">
        <w:rPr>
          <w:rFonts w:ascii="Times New Roman" w:hAnsi="Times New Roman" w:cs="Times New Roman"/>
          <w:b/>
          <w:bCs/>
          <w:sz w:val="24"/>
          <w:szCs w:val="24"/>
        </w:rPr>
        <w:t>6.3 Samengevat</w:t>
      </w:r>
    </w:p>
    <w:p w14:paraId="782097BB" w14:textId="064AA9B2" w:rsidR="003B57BA" w:rsidRPr="00F46F3B" w:rsidRDefault="00F2550A" w:rsidP="009B15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verwachtingen worden ondersteunt door de data. </w:t>
      </w:r>
      <w:r w:rsidR="003602E8" w:rsidRPr="00F46F3B">
        <w:rPr>
          <w:rFonts w:ascii="Times New Roman" w:hAnsi="Times New Roman" w:cs="Times New Roman"/>
          <w:sz w:val="24"/>
          <w:szCs w:val="24"/>
        </w:rPr>
        <w:t xml:space="preserve">De TECC-training draagt bij aan </w:t>
      </w:r>
      <w:r w:rsidR="00AC6BDD" w:rsidRPr="00F46F3B">
        <w:rPr>
          <w:rFonts w:ascii="Times New Roman" w:hAnsi="Times New Roman" w:cs="Times New Roman"/>
          <w:sz w:val="24"/>
          <w:szCs w:val="24"/>
        </w:rPr>
        <w:t>de</w:t>
      </w:r>
      <w:r w:rsidR="003602E8" w:rsidRPr="00F46F3B">
        <w:rPr>
          <w:rFonts w:ascii="Times New Roman" w:hAnsi="Times New Roman" w:cs="Times New Roman"/>
          <w:sz w:val="24"/>
          <w:szCs w:val="24"/>
        </w:rPr>
        <w:t xml:space="preserve"> voorberei</w:t>
      </w:r>
      <w:r w:rsidR="00AC6BDD" w:rsidRPr="00F46F3B">
        <w:rPr>
          <w:rFonts w:ascii="Times New Roman" w:hAnsi="Times New Roman" w:cs="Times New Roman"/>
          <w:sz w:val="24"/>
          <w:szCs w:val="24"/>
        </w:rPr>
        <w:t xml:space="preserve">ding </w:t>
      </w:r>
      <w:r w:rsidR="003602E8" w:rsidRPr="00F46F3B">
        <w:rPr>
          <w:rFonts w:ascii="Times New Roman" w:hAnsi="Times New Roman" w:cs="Times New Roman"/>
          <w:sz w:val="24"/>
          <w:szCs w:val="24"/>
        </w:rPr>
        <w:t xml:space="preserve">op een terroristische aanslag. De TECC-groep </w:t>
      </w:r>
      <w:r w:rsidR="00AC6BDD" w:rsidRPr="00F46F3B">
        <w:rPr>
          <w:rFonts w:ascii="Times New Roman" w:hAnsi="Times New Roman" w:cs="Times New Roman"/>
          <w:sz w:val="24"/>
          <w:szCs w:val="24"/>
        </w:rPr>
        <w:t>is</w:t>
      </w:r>
      <w:r w:rsidR="003602E8" w:rsidRPr="00F46F3B">
        <w:rPr>
          <w:rFonts w:ascii="Times New Roman" w:hAnsi="Times New Roman" w:cs="Times New Roman"/>
          <w:sz w:val="24"/>
          <w:szCs w:val="24"/>
        </w:rPr>
        <w:t xml:space="preserve"> </w:t>
      </w:r>
      <w:r>
        <w:rPr>
          <w:rFonts w:ascii="Times New Roman" w:hAnsi="Times New Roman" w:cs="Times New Roman"/>
          <w:sz w:val="24"/>
          <w:szCs w:val="24"/>
        </w:rPr>
        <w:t>beter</w:t>
      </w:r>
      <w:r w:rsidR="003602E8" w:rsidRPr="00F46F3B">
        <w:rPr>
          <w:rFonts w:ascii="Times New Roman" w:hAnsi="Times New Roman" w:cs="Times New Roman"/>
          <w:sz w:val="24"/>
          <w:szCs w:val="24"/>
        </w:rPr>
        <w:t xml:space="preserve"> voorbereid dan de controlegroep</w:t>
      </w:r>
      <w:r w:rsidR="00AC6BDD" w:rsidRPr="00F46F3B">
        <w:rPr>
          <w:rFonts w:ascii="Times New Roman" w:hAnsi="Times New Roman" w:cs="Times New Roman"/>
          <w:sz w:val="24"/>
          <w:szCs w:val="24"/>
        </w:rPr>
        <w:t>. U</w:t>
      </w:r>
      <w:r w:rsidR="003602E8" w:rsidRPr="00F46F3B">
        <w:rPr>
          <w:rFonts w:ascii="Times New Roman" w:hAnsi="Times New Roman" w:cs="Times New Roman"/>
          <w:sz w:val="24"/>
          <w:szCs w:val="24"/>
        </w:rPr>
        <w:t>it de resultaten blijkt dat de TECC-groep sneller de coördinatie start</w:t>
      </w:r>
      <w:r>
        <w:rPr>
          <w:rFonts w:ascii="Times New Roman" w:hAnsi="Times New Roman" w:cs="Times New Roman"/>
          <w:sz w:val="24"/>
          <w:szCs w:val="24"/>
        </w:rPr>
        <w:t xml:space="preserve">, </w:t>
      </w:r>
      <w:r w:rsidR="003602E8" w:rsidRPr="00F46F3B">
        <w:rPr>
          <w:rFonts w:ascii="Times New Roman" w:hAnsi="Times New Roman" w:cs="Times New Roman"/>
          <w:sz w:val="24"/>
          <w:szCs w:val="24"/>
        </w:rPr>
        <w:t>zich minder afhankelijk voelt</w:t>
      </w:r>
      <w:r>
        <w:rPr>
          <w:rFonts w:ascii="Times New Roman" w:hAnsi="Times New Roman" w:cs="Times New Roman"/>
          <w:sz w:val="24"/>
          <w:szCs w:val="24"/>
        </w:rPr>
        <w:t xml:space="preserve"> en minder snel ‘het incident wordt ingezogen’</w:t>
      </w:r>
      <w:r w:rsidR="003602E8" w:rsidRPr="00F46F3B">
        <w:rPr>
          <w:rFonts w:ascii="Times New Roman" w:hAnsi="Times New Roman" w:cs="Times New Roman"/>
          <w:sz w:val="24"/>
          <w:szCs w:val="24"/>
        </w:rPr>
        <w:t xml:space="preserve">. Daarnaast </w:t>
      </w:r>
      <w:r w:rsidR="00B5196D">
        <w:rPr>
          <w:rFonts w:ascii="Times New Roman" w:hAnsi="Times New Roman" w:cs="Times New Roman"/>
          <w:sz w:val="24"/>
          <w:szCs w:val="24"/>
        </w:rPr>
        <w:t>maakt</w:t>
      </w:r>
      <w:r w:rsidR="003602E8" w:rsidRPr="00F46F3B">
        <w:rPr>
          <w:rFonts w:ascii="Times New Roman" w:hAnsi="Times New Roman" w:cs="Times New Roman"/>
          <w:sz w:val="24"/>
          <w:szCs w:val="24"/>
        </w:rPr>
        <w:t xml:space="preserve"> zij rationelere keuzes wanneer er gevaar dreigt. </w:t>
      </w:r>
      <w:r w:rsidR="00891401" w:rsidRPr="00F46F3B">
        <w:rPr>
          <w:rFonts w:ascii="Times New Roman" w:hAnsi="Times New Roman" w:cs="Times New Roman"/>
          <w:sz w:val="24"/>
          <w:szCs w:val="24"/>
        </w:rPr>
        <w:t xml:space="preserve">In de TECC-groep zelf zijn er echter ook verschillen waar te nemen. Dat is een mogelijk gevolg van </w:t>
      </w:r>
      <w:r w:rsidR="008154CB" w:rsidRPr="00F46F3B">
        <w:rPr>
          <w:rFonts w:ascii="Times New Roman" w:hAnsi="Times New Roman" w:cs="Times New Roman"/>
          <w:sz w:val="24"/>
          <w:szCs w:val="24"/>
        </w:rPr>
        <w:t xml:space="preserve">het hebben van </w:t>
      </w:r>
      <w:r w:rsidR="00891401" w:rsidRPr="00F46F3B">
        <w:rPr>
          <w:rFonts w:ascii="Times New Roman" w:hAnsi="Times New Roman" w:cs="Times New Roman"/>
          <w:sz w:val="24"/>
          <w:szCs w:val="24"/>
        </w:rPr>
        <w:t xml:space="preserve">weinig ervaring om keuzes op te kunnen baseren. Hierdoor valt een deel </w:t>
      </w:r>
      <w:r>
        <w:rPr>
          <w:rFonts w:ascii="Times New Roman" w:hAnsi="Times New Roman" w:cs="Times New Roman"/>
          <w:sz w:val="24"/>
          <w:szCs w:val="24"/>
        </w:rPr>
        <w:t xml:space="preserve">van de participanten </w:t>
      </w:r>
      <w:r w:rsidR="00891401" w:rsidRPr="00F46F3B">
        <w:rPr>
          <w:rFonts w:ascii="Times New Roman" w:hAnsi="Times New Roman" w:cs="Times New Roman"/>
          <w:sz w:val="24"/>
          <w:szCs w:val="24"/>
        </w:rPr>
        <w:t xml:space="preserve">terug op de dagelijkse taken. </w:t>
      </w:r>
      <w:r w:rsidR="003B57BA" w:rsidRPr="00F46F3B">
        <w:rPr>
          <w:rFonts w:ascii="Times New Roman" w:hAnsi="Times New Roman" w:cs="Times New Roman"/>
          <w:sz w:val="24"/>
          <w:szCs w:val="24"/>
        </w:rPr>
        <w:t>Het opdoen van meer kennis en ervaring</w:t>
      </w:r>
      <w:r w:rsidR="006B5328" w:rsidRPr="00F46F3B">
        <w:rPr>
          <w:rFonts w:ascii="Times New Roman" w:hAnsi="Times New Roman" w:cs="Times New Roman"/>
          <w:sz w:val="24"/>
          <w:szCs w:val="24"/>
        </w:rPr>
        <w:t>,</w:t>
      </w:r>
      <w:r w:rsidR="003B57BA" w:rsidRPr="00F46F3B">
        <w:rPr>
          <w:rFonts w:ascii="Times New Roman" w:hAnsi="Times New Roman" w:cs="Times New Roman"/>
          <w:sz w:val="24"/>
          <w:szCs w:val="24"/>
        </w:rPr>
        <w:t xml:space="preserve"> door meer </w:t>
      </w:r>
      <w:r w:rsidR="006B5328" w:rsidRPr="00F46F3B">
        <w:rPr>
          <w:rFonts w:ascii="Times New Roman" w:hAnsi="Times New Roman" w:cs="Times New Roman"/>
          <w:sz w:val="24"/>
          <w:szCs w:val="24"/>
        </w:rPr>
        <w:t>te oefenen, zal</w:t>
      </w:r>
      <w:r w:rsidR="003B57BA" w:rsidRPr="00F46F3B">
        <w:rPr>
          <w:rFonts w:ascii="Times New Roman" w:hAnsi="Times New Roman" w:cs="Times New Roman"/>
          <w:sz w:val="24"/>
          <w:szCs w:val="24"/>
        </w:rPr>
        <w:t xml:space="preserve"> de </w:t>
      </w:r>
      <w:r w:rsidR="006B5328" w:rsidRPr="00F46F3B">
        <w:rPr>
          <w:rFonts w:ascii="Times New Roman" w:hAnsi="Times New Roman" w:cs="Times New Roman"/>
          <w:sz w:val="24"/>
          <w:szCs w:val="24"/>
        </w:rPr>
        <w:t xml:space="preserve">onderlinge </w:t>
      </w:r>
      <w:r w:rsidR="003B57BA" w:rsidRPr="00F46F3B">
        <w:rPr>
          <w:rFonts w:ascii="Times New Roman" w:hAnsi="Times New Roman" w:cs="Times New Roman"/>
          <w:sz w:val="24"/>
          <w:szCs w:val="24"/>
        </w:rPr>
        <w:t xml:space="preserve">inconsistentie </w:t>
      </w:r>
      <w:r w:rsidR="001E0F52" w:rsidRPr="00F46F3B">
        <w:rPr>
          <w:rFonts w:ascii="Times New Roman" w:hAnsi="Times New Roman" w:cs="Times New Roman"/>
          <w:sz w:val="24"/>
          <w:szCs w:val="24"/>
        </w:rPr>
        <w:t xml:space="preserve">kunnen </w:t>
      </w:r>
      <w:r w:rsidR="003B57BA" w:rsidRPr="00F46F3B">
        <w:rPr>
          <w:rFonts w:ascii="Times New Roman" w:hAnsi="Times New Roman" w:cs="Times New Roman"/>
          <w:sz w:val="24"/>
          <w:szCs w:val="24"/>
        </w:rPr>
        <w:t xml:space="preserve">verminderen.  </w:t>
      </w:r>
    </w:p>
    <w:p w14:paraId="02791930" w14:textId="65161451" w:rsidR="00BB30CC" w:rsidRPr="00F46F3B" w:rsidRDefault="003602E8" w:rsidP="00BB30CC">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 xml:space="preserve">Om het gevoel van voorbereiding te vergroten moet er in vervolgonderzoek gekeken worden naar </w:t>
      </w:r>
      <w:r w:rsidR="00C06315" w:rsidRPr="00F46F3B">
        <w:rPr>
          <w:rFonts w:ascii="Times New Roman" w:hAnsi="Times New Roman" w:cs="Times New Roman"/>
          <w:sz w:val="24"/>
          <w:szCs w:val="24"/>
        </w:rPr>
        <w:t xml:space="preserve">de </w:t>
      </w:r>
      <w:r w:rsidR="009B15BD" w:rsidRPr="00F46F3B">
        <w:rPr>
          <w:rFonts w:ascii="Times New Roman" w:hAnsi="Times New Roman" w:cs="Times New Roman"/>
          <w:sz w:val="24"/>
          <w:szCs w:val="24"/>
        </w:rPr>
        <w:t xml:space="preserve">sterkte en de </w:t>
      </w:r>
      <w:r w:rsidR="00C06315" w:rsidRPr="00F46F3B">
        <w:rPr>
          <w:rFonts w:ascii="Times New Roman" w:hAnsi="Times New Roman" w:cs="Times New Roman"/>
          <w:sz w:val="24"/>
          <w:szCs w:val="24"/>
        </w:rPr>
        <w:t xml:space="preserve">causaliteit </w:t>
      </w:r>
      <w:r w:rsidR="009B15BD" w:rsidRPr="00F46F3B">
        <w:rPr>
          <w:rFonts w:ascii="Times New Roman" w:hAnsi="Times New Roman" w:cs="Times New Roman"/>
          <w:sz w:val="24"/>
          <w:szCs w:val="24"/>
        </w:rPr>
        <w:t xml:space="preserve">van het verband </w:t>
      </w:r>
      <w:r w:rsidR="00C06315" w:rsidRPr="00F46F3B">
        <w:rPr>
          <w:rFonts w:ascii="Times New Roman" w:hAnsi="Times New Roman" w:cs="Times New Roman"/>
          <w:sz w:val="24"/>
          <w:szCs w:val="24"/>
        </w:rPr>
        <w:t xml:space="preserve">tussen ‘het vertrouwen in eigen vaardigheden’ en zich ‘voorbereid voelen op een incident met terroristisch motief’ en de invloed van de TECC-training. </w:t>
      </w:r>
      <w:r w:rsidRPr="00F46F3B">
        <w:rPr>
          <w:rFonts w:ascii="Times New Roman" w:hAnsi="Times New Roman" w:cs="Times New Roman"/>
          <w:sz w:val="24"/>
          <w:szCs w:val="24"/>
        </w:rPr>
        <w:t xml:space="preserve">Ook spelen ervaring en het hebben van een extra rol mee in de mate van voorbereid voelen. In </w:t>
      </w:r>
      <w:r w:rsidR="008154CB" w:rsidRPr="00F46F3B">
        <w:rPr>
          <w:rFonts w:ascii="Times New Roman" w:hAnsi="Times New Roman" w:cs="Times New Roman"/>
          <w:sz w:val="24"/>
          <w:szCs w:val="24"/>
        </w:rPr>
        <w:t>vervolgonderzoek</w:t>
      </w:r>
      <w:r w:rsidRPr="00F46F3B">
        <w:rPr>
          <w:rFonts w:ascii="Times New Roman" w:hAnsi="Times New Roman" w:cs="Times New Roman"/>
          <w:sz w:val="24"/>
          <w:szCs w:val="24"/>
        </w:rPr>
        <w:t xml:space="preserve"> kan men zich richten op deze factoren voor het vergroten van </w:t>
      </w:r>
      <w:r w:rsidR="008154CB" w:rsidRPr="00F46F3B">
        <w:rPr>
          <w:rFonts w:ascii="Times New Roman" w:hAnsi="Times New Roman" w:cs="Times New Roman"/>
          <w:sz w:val="24"/>
          <w:szCs w:val="24"/>
        </w:rPr>
        <w:t xml:space="preserve">de </w:t>
      </w:r>
      <w:r w:rsidRPr="00F46F3B">
        <w:rPr>
          <w:rFonts w:ascii="Times New Roman" w:hAnsi="Times New Roman" w:cs="Times New Roman"/>
          <w:sz w:val="24"/>
          <w:szCs w:val="24"/>
        </w:rPr>
        <w:t>voorbereiding.</w:t>
      </w:r>
    </w:p>
    <w:p w14:paraId="58987726" w14:textId="2CBDA53E" w:rsidR="006F169E" w:rsidRPr="00F46F3B" w:rsidRDefault="00D01CDE" w:rsidP="009B15BD">
      <w:pPr>
        <w:pStyle w:val="Kop1"/>
        <w:spacing w:line="360" w:lineRule="auto"/>
        <w:jc w:val="both"/>
        <w:rPr>
          <w:rFonts w:ascii="Times New Roman" w:hAnsi="Times New Roman" w:cs="Times New Roman"/>
        </w:rPr>
      </w:pPr>
      <w:bookmarkStart w:id="18" w:name="_Toc36199685"/>
      <w:r w:rsidRPr="00F46F3B">
        <w:rPr>
          <w:rFonts w:ascii="Times New Roman" w:hAnsi="Times New Roman" w:cs="Times New Roman"/>
        </w:rPr>
        <w:lastRenderedPageBreak/>
        <w:t xml:space="preserve">7. </w:t>
      </w:r>
      <w:r w:rsidR="00F1551D" w:rsidRPr="00F46F3B">
        <w:rPr>
          <w:rFonts w:ascii="Times New Roman" w:hAnsi="Times New Roman" w:cs="Times New Roman"/>
        </w:rPr>
        <w:t>Discussie</w:t>
      </w:r>
      <w:bookmarkEnd w:id="18"/>
    </w:p>
    <w:p w14:paraId="07B495AD" w14:textId="741890CA" w:rsidR="009B15BD" w:rsidRPr="00F46F3B" w:rsidRDefault="003D6F0A" w:rsidP="009B15BD">
      <w:pPr>
        <w:spacing w:line="360" w:lineRule="auto"/>
        <w:jc w:val="both"/>
        <w:rPr>
          <w:rFonts w:ascii="Times New Roman" w:hAnsi="Times New Roman" w:cs="Times New Roman"/>
          <w:i/>
          <w:iCs/>
          <w:sz w:val="24"/>
          <w:szCs w:val="24"/>
        </w:rPr>
      </w:pPr>
      <w:r w:rsidRPr="00F46F3B">
        <w:rPr>
          <w:rFonts w:ascii="Times New Roman" w:hAnsi="Times New Roman" w:cs="Times New Roman"/>
          <w:i/>
          <w:iCs/>
          <w:sz w:val="24"/>
          <w:szCs w:val="24"/>
        </w:rPr>
        <w:t xml:space="preserve">In dit hoofdstuk worden de </w:t>
      </w:r>
      <w:r w:rsidR="00CA4058" w:rsidRPr="00F46F3B">
        <w:rPr>
          <w:rFonts w:ascii="Times New Roman" w:hAnsi="Times New Roman" w:cs="Times New Roman"/>
          <w:i/>
          <w:iCs/>
          <w:sz w:val="24"/>
          <w:szCs w:val="24"/>
        </w:rPr>
        <w:t xml:space="preserve">beperkingen </w:t>
      </w:r>
      <w:r w:rsidR="009B15BD" w:rsidRPr="00F46F3B">
        <w:rPr>
          <w:rFonts w:ascii="Times New Roman" w:hAnsi="Times New Roman" w:cs="Times New Roman"/>
          <w:i/>
          <w:iCs/>
          <w:sz w:val="24"/>
          <w:szCs w:val="24"/>
        </w:rPr>
        <w:t xml:space="preserve">van het onderzoek benoemd. Tegelijkertijd wordt er ook ingezoomd op de voordelen van het gebruik van de minisimulaties. </w:t>
      </w:r>
      <w:r w:rsidR="00BB30CC" w:rsidRPr="00F46F3B">
        <w:rPr>
          <w:rFonts w:ascii="Times New Roman" w:hAnsi="Times New Roman" w:cs="Times New Roman"/>
          <w:i/>
          <w:iCs/>
          <w:sz w:val="24"/>
          <w:szCs w:val="24"/>
        </w:rPr>
        <w:t>Alhoewel het onderzoek gebaseerd is op een kleine steekproef, zijn d</w:t>
      </w:r>
      <w:r w:rsidRPr="00F46F3B">
        <w:rPr>
          <w:rFonts w:ascii="Times New Roman" w:hAnsi="Times New Roman" w:cs="Times New Roman"/>
          <w:i/>
          <w:iCs/>
          <w:sz w:val="24"/>
          <w:szCs w:val="24"/>
        </w:rPr>
        <w:t xml:space="preserve">e resultaten </w:t>
      </w:r>
      <w:r w:rsidR="009B15BD" w:rsidRPr="00F46F3B">
        <w:rPr>
          <w:rFonts w:ascii="Times New Roman" w:hAnsi="Times New Roman" w:cs="Times New Roman"/>
          <w:i/>
          <w:iCs/>
          <w:sz w:val="24"/>
          <w:szCs w:val="24"/>
        </w:rPr>
        <w:t xml:space="preserve">relevant </w:t>
      </w:r>
      <w:r w:rsidRPr="00F46F3B">
        <w:rPr>
          <w:rFonts w:ascii="Times New Roman" w:hAnsi="Times New Roman" w:cs="Times New Roman"/>
          <w:i/>
          <w:iCs/>
          <w:sz w:val="24"/>
          <w:szCs w:val="24"/>
        </w:rPr>
        <w:t>door de nog steeds aanwezige dreiging van terrorisme</w:t>
      </w:r>
      <w:r w:rsidR="009B15BD" w:rsidRPr="00F46F3B">
        <w:rPr>
          <w:rFonts w:ascii="Times New Roman" w:hAnsi="Times New Roman" w:cs="Times New Roman"/>
          <w:i/>
          <w:iCs/>
          <w:sz w:val="24"/>
          <w:szCs w:val="24"/>
        </w:rPr>
        <w:t>.</w:t>
      </w:r>
    </w:p>
    <w:p w14:paraId="6C1FE523" w14:textId="77777777" w:rsidR="00B16D1C" w:rsidRPr="00F46F3B" w:rsidRDefault="00226B5A" w:rsidP="00917B06">
      <w:pPr>
        <w:spacing w:line="360" w:lineRule="auto"/>
        <w:jc w:val="both"/>
        <w:rPr>
          <w:rFonts w:ascii="Times New Roman" w:hAnsi="Times New Roman" w:cs="Times New Roman"/>
          <w:b/>
          <w:bCs/>
          <w:sz w:val="24"/>
          <w:szCs w:val="24"/>
        </w:rPr>
      </w:pPr>
      <w:r w:rsidRPr="00F46F3B">
        <w:rPr>
          <w:rFonts w:ascii="Times New Roman" w:hAnsi="Times New Roman" w:cs="Times New Roman"/>
          <w:b/>
          <w:bCs/>
          <w:sz w:val="24"/>
          <w:szCs w:val="24"/>
        </w:rPr>
        <w:t xml:space="preserve">7.1 </w:t>
      </w:r>
      <w:r w:rsidR="00B16D1C" w:rsidRPr="00F46F3B">
        <w:rPr>
          <w:rFonts w:ascii="Times New Roman" w:hAnsi="Times New Roman" w:cs="Times New Roman"/>
          <w:b/>
          <w:bCs/>
          <w:sz w:val="24"/>
          <w:szCs w:val="24"/>
        </w:rPr>
        <w:t>Beschouwing over beperkingen van het onderzoek</w:t>
      </w:r>
    </w:p>
    <w:p w14:paraId="7BC10AFE" w14:textId="1211B7E6" w:rsidR="0060399A" w:rsidRPr="00F46F3B" w:rsidRDefault="0021134A" w:rsidP="0021134A">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 xml:space="preserve">De data </w:t>
      </w:r>
      <w:r w:rsidR="00B5196D" w:rsidRPr="00F46F3B">
        <w:rPr>
          <w:rFonts w:ascii="Times New Roman" w:hAnsi="Times New Roman" w:cs="Times New Roman"/>
          <w:sz w:val="24"/>
          <w:szCs w:val="24"/>
        </w:rPr>
        <w:t>zijn</w:t>
      </w:r>
      <w:r w:rsidRPr="00F46F3B">
        <w:rPr>
          <w:rFonts w:ascii="Times New Roman" w:hAnsi="Times New Roman" w:cs="Times New Roman"/>
          <w:sz w:val="24"/>
          <w:szCs w:val="24"/>
        </w:rPr>
        <w:t xml:space="preserve"> verzameld in de regio’s Gelderland-Midden en -Zuid. Er zijn regionale verschillen omdat elke regio de inhoud van het eigen crisisbeleid mag bepalen. Een voorbeeld is de invulling van regionale (TECC) oefening. De TECC-training van Gelderland-Midden en -Zuid is in Schaarsbergen op militair terrein en wordt ook met militairen ingevuld. Ook is h</w:t>
      </w:r>
      <w:r w:rsidR="008B1C35" w:rsidRPr="00F46F3B">
        <w:rPr>
          <w:rFonts w:ascii="Times New Roman" w:hAnsi="Times New Roman" w:cs="Times New Roman"/>
          <w:sz w:val="24"/>
          <w:szCs w:val="24"/>
        </w:rPr>
        <w:t>et onderzoek op weinig participanten gebaseerd (N=40).</w:t>
      </w:r>
      <w:r w:rsidR="00775B7A" w:rsidRPr="00F46F3B">
        <w:rPr>
          <w:rFonts w:ascii="Times New Roman" w:hAnsi="Times New Roman" w:cs="Times New Roman"/>
          <w:sz w:val="24"/>
          <w:szCs w:val="24"/>
        </w:rPr>
        <w:t xml:space="preserve"> Dit aantal is gekozen omdat dit het maxima</w:t>
      </w:r>
      <w:r w:rsidR="008154CB" w:rsidRPr="00F46F3B">
        <w:rPr>
          <w:rFonts w:ascii="Times New Roman" w:hAnsi="Times New Roman" w:cs="Times New Roman"/>
          <w:sz w:val="24"/>
          <w:szCs w:val="24"/>
        </w:rPr>
        <w:t>al</w:t>
      </w:r>
      <w:r w:rsidR="00775B7A" w:rsidRPr="00F46F3B">
        <w:rPr>
          <w:rFonts w:ascii="Times New Roman" w:hAnsi="Times New Roman" w:cs="Times New Roman"/>
          <w:sz w:val="24"/>
          <w:szCs w:val="24"/>
        </w:rPr>
        <w:t xml:space="preserve"> haalbare was voor </w:t>
      </w:r>
      <w:r w:rsidR="008154CB" w:rsidRPr="00F46F3B">
        <w:rPr>
          <w:rFonts w:ascii="Times New Roman" w:hAnsi="Times New Roman" w:cs="Times New Roman"/>
          <w:sz w:val="24"/>
          <w:szCs w:val="24"/>
        </w:rPr>
        <w:t>één</w:t>
      </w:r>
      <w:r w:rsidR="00775B7A" w:rsidRPr="00F46F3B">
        <w:rPr>
          <w:rFonts w:ascii="Times New Roman" w:hAnsi="Times New Roman" w:cs="Times New Roman"/>
          <w:sz w:val="24"/>
          <w:szCs w:val="24"/>
        </w:rPr>
        <w:t xml:space="preserve"> onderzoeker in </w:t>
      </w:r>
      <w:r w:rsidR="00E54D7F" w:rsidRPr="00F46F3B">
        <w:rPr>
          <w:rFonts w:ascii="Times New Roman" w:hAnsi="Times New Roman" w:cs="Times New Roman"/>
          <w:sz w:val="24"/>
          <w:szCs w:val="24"/>
        </w:rPr>
        <w:t>het gegeven</w:t>
      </w:r>
      <w:r w:rsidR="00775B7A" w:rsidRPr="00F46F3B">
        <w:rPr>
          <w:rFonts w:ascii="Times New Roman" w:hAnsi="Times New Roman" w:cs="Times New Roman"/>
          <w:sz w:val="24"/>
          <w:szCs w:val="24"/>
        </w:rPr>
        <w:t xml:space="preserve"> tijdsbestek. </w:t>
      </w:r>
      <w:r w:rsidR="00C05E1F" w:rsidRPr="00F46F3B">
        <w:rPr>
          <w:rFonts w:ascii="Times New Roman" w:hAnsi="Times New Roman" w:cs="Times New Roman"/>
          <w:sz w:val="24"/>
          <w:szCs w:val="24"/>
        </w:rPr>
        <w:t>Dit is alsnog 12,7% van de totale populatie (315 ambulancemedewerkers in Gelderland</w:t>
      </w:r>
      <w:r w:rsidR="00F60335" w:rsidRPr="00F46F3B">
        <w:rPr>
          <w:rFonts w:ascii="Times New Roman" w:hAnsi="Times New Roman" w:cs="Times New Roman"/>
          <w:sz w:val="24"/>
          <w:szCs w:val="24"/>
        </w:rPr>
        <w:t>-</w:t>
      </w:r>
      <w:r w:rsidR="00C05E1F" w:rsidRPr="00F46F3B">
        <w:rPr>
          <w:rFonts w:ascii="Times New Roman" w:hAnsi="Times New Roman" w:cs="Times New Roman"/>
          <w:sz w:val="24"/>
          <w:szCs w:val="24"/>
        </w:rPr>
        <w:t xml:space="preserve">Midden en </w:t>
      </w:r>
      <w:r w:rsidR="00F60335" w:rsidRPr="00F46F3B">
        <w:rPr>
          <w:rFonts w:ascii="Times New Roman" w:hAnsi="Times New Roman" w:cs="Times New Roman"/>
          <w:sz w:val="24"/>
          <w:szCs w:val="24"/>
        </w:rPr>
        <w:t>-</w:t>
      </w:r>
      <w:r w:rsidR="00C05E1F" w:rsidRPr="00F46F3B">
        <w:rPr>
          <w:rFonts w:ascii="Times New Roman" w:hAnsi="Times New Roman" w:cs="Times New Roman"/>
          <w:sz w:val="24"/>
          <w:szCs w:val="24"/>
        </w:rPr>
        <w:t>Zuid)</w:t>
      </w:r>
      <w:r w:rsidR="00C06315" w:rsidRPr="00F46F3B">
        <w:rPr>
          <w:rFonts w:ascii="Times New Roman" w:hAnsi="Times New Roman" w:cs="Times New Roman"/>
          <w:sz w:val="24"/>
          <w:szCs w:val="24"/>
        </w:rPr>
        <w:t xml:space="preserve"> maar is niet voldoende om algemene conclusies uit te trekken. </w:t>
      </w:r>
      <w:r w:rsidRPr="00F46F3B">
        <w:rPr>
          <w:rFonts w:ascii="Times New Roman" w:hAnsi="Times New Roman" w:cs="Times New Roman"/>
          <w:sz w:val="24"/>
          <w:szCs w:val="24"/>
        </w:rPr>
        <w:t>Door de regionale invulling en de kleine steekproef kan</w:t>
      </w:r>
      <w:r w:rsidR="008B1C35" w:rsidRPr="00F46F3B">
        <w:rPr>
          <w:rFonts w:ascii="Times New Roman" w:hAnsi="Times New Roman" w:cs="Times New Roman"/>
          <w:sz w:val="24"/>
          <w:szCs w:val="24"/>
        </w:rPr>
        <w:t xml:space="preserve"> er weinig gezegd worden over de generaliseerbaarheid van de resultaten</w:t>
      </w:r>
      <w:r w:rsidR="00E54D7F" w:rsidRPr="00F46F3B">
        <w:rPr>
          <w:rFonts w:ascii="Times New Roman" w:hAnsi="Times New Roman" w:cs="Times New Roman"/>
          <w:sz w:val="24"/>
          <w:szCs w:val="24"/>
        </w:rPr>
        <w:t xml:space="preserve"> naar de ambulancezorg </w:t>
      </w:r>
      <w:r w:rsidR="00B16D1C" w:rsidRPr="00F46F3B">
        <w:rPr>
          <w:rFonts w:ascii="Times New Roman" w:hAnsi="Times New Roman" w:cs="Times New Roman"/>
          <w:sz w:val="24"/>
          <w:szCs w:val="24"/>
        </w:rPr>
        <w:t>als geheel</w:t>
      </w:r>
      <w:r w:rsidR="008B1C35" w:rsidRPr="00F46F3B">
        <w:rPr>
          <w:rFonts w:ascii="Times New Roman" w:hAnsi="Times New Roman" w:cs="Times New Roman"/>
          <w:sz w:val="24"/>
          <w:szCs w:val="24"/>
        </w:rPr>
        <w:t>.</w:t>
      </w:r>
      <w:r w:rsidR="003736FA" w:rsidRPr="00F46F3B">
        <w:rPr>
          <w:rFonts w:ascii="Times New Roman" w:hAnsi="Times New Roman" w:cs="Times New Roman"/>
          <w:sz w:val="24"/>
          <w:szCs w:val="24"/>
        </w:rPr>
        <w:t xml:space="preserve"> </w:t>
      </w:r>
    </w:p>
    <w:p w14:paraId="7A526737" w14:textId="7C2870E3" w:rsidR="00775B7A" w:rsidRDefault="00BE0E0B" w:rsidP="00F60335">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Daarnaast is de TECC</w:t>
      </w:r>
      <w:r w:rsidR="00B16D1C" w:rsidRPr="00F46F3B">
        <w:rPr>
          <w:rFonts w:ascii="Times New Roman" w:hAnsi="Times New Roman" w:cs="Times New Roman"/>
          <w:sz w:val="24"/>
          <w:szCs w:val="24"/>
        </w:rPr>
        <w:t>-</w:t>
      </w:r>
      <w:r w:rsidRPr="00F46F3B">
        <w:rPr>
          <w:rFonts w:ascii="Times New Roman" w:hAnsi="Times New Roman" w:cs="Times New Roman"/>
          <w:sz w:val="24"/>
          <w:szCs w:val="24"/>
        </w:rPr>
        <w:t>training een optione</w:t>
      </w:r>
      <w:r w:rsidR="008C004E" w:rsidRPr="00F46F3B">
        <w:rPr>
          <w:rFonts w:ascii="Times New Roman" w:hAnsi="Times New Roman" w:cs="Times New Roman"/>
          <w:sz w:val="24"/>
          <w:szCs w:val="24"/>
        </w:rPr>
        <w:t xml:space="preserve">le training </w:t>
      </w:r>
      <w:r w:rsidRPr="00F46F3B">
        <w:rPr>
          <w:rFonts w:ascii="Times New Roman" w:hAnsi="Times New Roman" w:cs="Times New Roman"/>
          <w:sz w:val="24"/>
          <w:szCs w:val="24"/>
        </w:rPr>
        <w:t>voor participanten</w:t>
      </w:r>
      <w:r w:rsidR="00BE5BAC" w:rsidRPr="00F46F3B">
        <w:rPr>
          <w:rFonts w:ascii="Times New Roman" w:hAnsi="Times New Roman" w:cs="Times New Roman"/>
          <w:sz w:val="24"/>
          <w:szCs w:val="24"/>
        </w:rPr>
        <w:t>,</w:t>
      </w:r>
      <w:r w:rsidRPr="00F46F3B">
        <w:rPr>
          <w:rFonts w:ascii="Times New Roman" w:hAnsi="Times New Roman" w:cs="Times New Roman"/>
          <w:sz w:val="24"/>
          <w:szCs w:val="24"/>
        </w:rPr>
        <w:t xml:space="preserve"> wat betekent dat zij hun eigen </w:t>
      </w:r>
      <w:r w:rsidR="008C004E" w:rsidRPr="00F46F3B">
        <w:rPr>
          <w:rFonts w:ascii="Times New Roman" w:hAnsi="Times New Roman" w:cs="Times New Roman"/>
          <w:sz w:val="24"/>
          <w:szCs w:val="24"/>
        </w:rPr>
        <w:t xml:space="preserve">budget </w:t>
      </w:r>
      <w:r w:rsidRPr="00F46F3B">
        <w:rPr>
          <w:rFonts w:ascii="Times New Roman" w:hAnsi="Times New Roman" w:cs="Times New Roman"/>
          <w:sz w:val="24"/>
          <w:szCs w:val="24"/>
        </w:rPr>
        <w:t>(wat ze uit mogen geven aan trainingen) hiervoor gebruiken. Enkele participanten benoemen dat de TECC</w:t>
      </w:r>
      <w:r w:rsidR="00B16D1C" w:rsidRPr="00F46F3B">
        <w:rPr>
          <w:rFonts w:ascii="Times New Roman" w:hAnsi="Times New Roman" w:cs="Times New Roman"/>
          <w:sz w:val="24"/>
          <w:szCs w:val="24"/>
        </w:rPr>
        <w:t>-</w:t>
      </w:r>
      <w:r w:rsidRPr="00F46F3B">
        <w:rPr>
          <w:rFonts w:ascii="Times New Roman" w:hAnsi="Times New Roman" w:cs="Times New Roman"/>
          <w:sz w:val="24"/>
          <w:szCs w:val="24"/>
        </w:rPr>
        <w:t xml:space="preserve">training een </w:t>
      </w:r>
      <w:r w:rsidR="00CB71FB" w:rsidRPr="00CB71FB">
        <w:rPr>
          <w:rFonts w:ascii="Times New Roman" w:hAnsi="Times New Roman" w:cs="Times New Roman"/>
          <w:sz w:val="24"/>
          <w:szCs w:val="24"/>
        </w:rPr>
        <w:t>tweejarig</w:t>
      </w:r>
      <w:r w:rsidRPr="00F46F3B">
        <w:rPr>
          <w:rFonts w:ascii="Times New Roman" w:hAnsi="Times New Roman" w:cs="Times New Roman"/>
          <w:sz w:val="24"/>
          <w:szCs w:val="24"/>
        </w:rPr>
        <w:t xml:space="preserve"> budget kost en men daarom kiest </w:t>
      </w:r>
      <w:r w:rsidR="008C004E" w:rsidRPr="00F46F3B">
        <w:rPr>
          <w:rFonts w:ascii="Times New Roman" w:hAnsi="Times New Roman" w:cs="Times New Roman"/>
          <w:sz w:val="24"/>
          <w:szCs w:val="24"/>
        </w:rPr>
        <w:t>voor andere</w:t>
      </w:r>
      <w:r w:rsidRPr="00F46F3B">
        <w:rPr>
          <w:rFonts w:ascii="Times New Roman" w:hAnsi="Times New Roman" w:cs="Times New Roman"/>
          <w:sz w:val="24"/>
          <w:szCs w:val="24"/>
        </w:rPr>
        <w:t xml:space="preserve"> trainingen of</w:t>
      </w:r>
      <w:r w:rsidR="008154CB" w:rsidRPr="00F46F3B">
        <w:rPr>
          <w:rFonts w:ascii="Times New Roman" w:hAnsi="Times New Roman" w:cs="Times New Roman"/>
          <w:sz w:val="24"/>
          <w:szCs w:val="24"/>
        </w:rPr>
        <w:t xml:space="preserve"> het</w:t>
      </w:r>
      <w:r w:rsidRPr="00F46F3B">
        <w:rPr>
          <w:rFonts w:ascii="Times New Roman" w:hAnsi="Times New Roman" w:cs="Times New Roman"/>
          <w:sz w:val="24"/>
          <w:szCs w:val="24"/>
        </w:rPr>
        <w:t xml:space="preserve"> </w:t>
      </w:r>
      <w:r w:rsidR="008C004E" w:rsidRPr="00F46F3B">
        <w:rPr>
          <w:rFonts w:ascii="Times New Roman" w:hAnsi="Times New Roman" w:cs="Times New Roman"/>
          <w:sz w:val="24"/>
          <w:szCs w:val="24"/>
        </w:rPr>
        <w:t>uitstellen</w:t>
      </w:r>
      <w:r w:rsidR="008154CB" w:rsidRPr="00F46F3B">
        <w:rPr>
          <w:rFonts w:ascii="Times New Roman" w:hAnsi="Times New Roman" w:cs="Times New Roman"/>
          <w:sz w:val="24"/>
          <w:szCs w:val="24"/>
        </w:rPr>
        <w:t xml:space="preserve"> van deze training</w:t>
      </w:r>
      <w:r w:rsidRPr="00F46F3B">
        <w:rPr>
          <w:rFonts w:ascii="Times New Roman" w:hAnsi="Times New Roman" w:cs="Times New Roman"/>
          <w:sz w:val="24"/>
          <w:szCs w:val="24"/>
        </w:rPr>
        <w:t xml:space="preserve">. </w:t>
      </w:r>
      <w:r w:rsidR="008C004E" w:rsidRPr="00F46F3B">
        <w:rPr>
          <w:rFonts w:ascii="Times New Roman" w:hAnsi="Times New Roman" w:cs="Times New Roman"/>
          <w:sz w:val="24"/>
          <w:szCs w:val="24"/>
        </w:rPr>
        <w:t>Dit heeft invloed op wie er meedoen met de training en daardoor ook invloed op de resultaten</w:t>
      </w:r>
      <w:r w:rsidR="0060399A" w:rsidRPr="00F46F3B">
        <w:rPr>
          <w:rFonts w:ascii="Times New Roman" w:hAnsi="Times New Roman" w:cs="Times New Roman"/>
          <w:sz w:val="24"/>
          <w:szCs w:val="24"/>
        </w:rPr>
        <w:t>.</w:t>
      </w:r>
      <w:r w:rsidR="00F60335" w:rsidRPr="00F46F3B">
        <w:rPr>
          <w:rFonts w:ascii="Times New Roman" w:hAnsi="Times New Roman" w:cs="Times New Roman"/>
          <w:sz w:val="24"/>
          <w:szCs w:val="24"/>
        </w:rPr>
        <w:t xml:space="preserve"> </w:t>
      </w:r>
      <w:r w:rsidR="007B1648" w:rsidRPr="00F46F3B">
        <w:rPr>
          <w:rFonts w:ascii="Times New Roman" w:hAnsi="Times New Roman" w:cs="Times New Roman"/>
          <w:sz w:val="24"/>
          <w:szCs w:val="24"/>
        </w:rPr>
        <w:t>H</w:t>
      </w:r>
      <w:r w:rsidR="00F60335" w:rsidRPr="00F46F3B">
        <w:rPr>
          <w:rFonts w:ascii="Times New Roman" w:hAnsi="Times New Roman" w:cs="Times New Roman"/>
          <w:sz w:val="24"/>
          <w:szCs w:val="24"/>
        </w:rPr>
        <w:t>ierdoor is h</w:t>
      </w:r>
      <w:r w:rsidR="007B1648" w:rsidRPr="00F46F3B">
        <w:rPr>
          <w:rFonts w:ascii="Times New Roman" w:hAnsi="Times New Roman" w:cs="Times New Roman"/>
          <w:sz w:val="24"/>
          <w:szCs w:val="24"/>
        </w:rPr>
        <w:t xml:space="preserve">et </w:t>
      </w:r>
      <w:r w:rsidR="00913702" w:rsidRPr="00F46F3B">
        <w:rPr>
          <w:rFonts w:ascii="Times New Roman" w:hAnsi="Times New Roman" w:cs="Times New Roman"/>
          <w:sz w:val="24"/>
          <w:szCs w:val="24"/>
        </w:rPr>
        <w:t>volgen</w:t>
      </w:r>
      <w:r w:rsidR="007B1648" w:rsidRPr="00F46F3B">
        <w:rPr>
          <w:rFonts w:ascii="Times New Roman" w:hAnsi="Times New Roman" w:cs="Times New Roman"/>
          <w:sz w:val="24"/>
          <w:szCs w:val="24"/>
        </w:rPr>
        <w:t xml:space="preserve"> van de training vaak </w:t>
      </w:r>
      <w:r w:rsidR="00913702" w:rsidRPr="00F46F3B">
        <w:rPr>
          <w:rFonts w:ascii="Times New Roman" w:hAnsi="Times New Roman" w:cs="Times New Roman"/>
          <w:sz w:val="24"/>
          <w:szCs w:val="24"/>
        </w:rPr>
        <w:t>eenmalig</w:t>
      </w:r>
      <w:r w:rsidR="007B1648" w:rsidRPr="00F46F3B">
        <w:rPr>
          <w:rFonts w:ascii="Times New Roman" w:hAnsi="Times New Roman" w:cs="Times New Roman"/>
          <w:sz w:val="24"/>
          <w:szCs w:val="24"/>
        </w:rPr>
        <w:t xml:space="preserve"> en wordt </w:t>
      </w:r>
      <w:r w:rsidR="008154CB" w:rsidRPr="00F46F3B">
        <w:rPr>
          <w:rFonts w:ascii="Times New Roman" w:hAnsi="Times New Roman" w:cs="Times New Roman"/>
          <w:sz w:val="24"/>
          <w:szCs w:val="24"/>
        </w:rPr>
        <w:t xml:space="preserve">deze </w:t>
      </w:r>
      <w:r w:rsidR="007B1648" w:rsidRPr="00F46F3B">
        <w:rPr>
          <w:rFonts w:ascii="Times New Roman" w:hAnsi="Times New Roman" w:cs="Times New Roman"/>
          <w:sz w:val="24"/>
          <w:szCs w:val="24"/>
        </w:rPr>
        <w:t>niet of deels herhaalt in andere trainingen. Ook geven participanten die de training hebben gedaan aan</w:t>
      </w:r>
      <w:r w:rsidR="00F60335" w:rsidRPr="00F46F3B">
        <w:rPr>
          <w:rFonts w:ascii="Times New Roman" w:hAnsi="Times New Roman" w:cs="Times New Roman"/>
          <w:sz w:val="24"/>
          <w:szCs w:val="24"/>
        </w:rPr>
        <w:t>,</w:t>
      </w:r>
      <w:r w:rsidR="007B1648" w:rsidRPr="00F46F3B">
        <w:rPr>
          <w:rFonts w:ascii="Times New Roman" w:hAnsi="Times New Roman" w:cs="Times New Roman"/>
          <w:sz w:val="24"/>
          <w:szCs w:val="24"/>
        </w:rPr>
        <w:t xml:space="preserve"> dat men niet altijd de rollen krijgt die men graag zou willen oefenen (met name het </w:t>
      </w:r>
      <w:r w:rsidR="004841CD" w:rsidRPr="00F46F3B">
        <w:rPr>
          <w:rFonts w:ascii="Times New Roman" w:hAnsi="Times New Roman" w:cs="Times New Roman"/>
          <w:sz w:val="24"/>
          <w:szCs w:val="24"/>
        </w:rPr>
        <w:t>‘</w:t>
      </w:r>
      <w:r w:rsidR="007B1648" w:rsidRPr="00F46F3B">
        <w:rPr>
          <w:rFonts w:ascii="Times New Roman" w:hAnsi="Times New Roman" w:cs="Times New Roman"/>
          <w:sz w:val="24"/>
          <w:szCs w:val="24"/>
        </w:rPr>
        <w:t>command and control</w:t>
      </w:r>
      <w:r w:rsidR="004841CD" w:rsidRPr="00F46F3B">
        <w:rPr>
          <w:rFonts w:ascii="Times New Roman" w:hAnsi="Times New Roman" w:cs="Times New Roman"/>
          <w:sz w:val="24"/>
          <w:szCs w:val="24"/>
        </w:rPr>
        <w:t>’</w:t>
      </w:r>
      <w:r w:rsidR="007B1648" w:rsidRPr="00F46F3B">
        <w:rPr>
          <w:rFonts w:ascii="Times New Roman" w:hAnsi="Times New Roman" w:cs="Times New Roman"/>
          <w:sz w:val="24"/>
          <w:szCs w:val="24"/>
        </w:rPr>
        <w:t xml:space="preserve">). </w:t>
      </w:r>
      <w:r w:rsidR="00913702" w:rsidRPr="00F46F3B">
        <w:rPr>
          <w:rFonts w:ascii="Times New Roman" w:hAnsi="Times New Roman" w:cs="Times New Roman"/>
          <w:sz w:val="24"/>
          <w:szCs w:val="24"/>
        </w:rPr>
        <w:t>Het</w:t>
      </w:r>
      <w:r w:rsidR="00812070" w:rsidRPr="00F46F3B">
        <w:rPr>
          <w:rFonts w:ascii="Times New Roman" w:hAnsi="Times New Roman" w:cs="Times New Roman"/>
          <w:sz w:val="24"/>
          <w:szCs w:val="24"/>
        </w:rPr>
        <w:t xml:space="preserve"> wordt uiteindelijk </w:t>
      </w:r>
      <w:r w:rsidR="00913702" w:rsidRPr="00F46F3B">
        <w:rPr>
          <w:rFonts w:ascii="Times New Roman" w:hAnsi="Times New Roman" w:cs="Times New Roman"/>
          <w:sz w:val="24"/>
          <w:szCs w:val="24"/>
        </w:rPr>
        <w:t>wel</w:t>
      </w:r>
      <w:r w:rsidR="007B1648" w:rsidRPr="00F46F3B">
        <w:rPr>
          <w:rFonts w:ascii="Times New Roman" w:hAnsi="Times New Roman" w:cs="Times New Roman"/>
          <w:sz w:val="24"/>
          <w:szCs w:val="24"/>
        </w:rPr>
        <w:t xml:space="preserve"> verwacht da</w:t>
      </w:r>
      <w:r w:rsidR="00812070" w:rsidRPr="00F46F3B">
        <w:rPr>
          <w:rFonts w:ascii="Times New Roman" w:hAnsi="Times New Roman" w:cs="Times New Roman"/>
          <w:sz w:val="24"/>
          <w:szCs w:val="24"/>
        </w:rPr>
        <w:t>t</w:t>
      </w:r>
      <w:r w:rsidR="007B1648" w:rsidRPr="00F46F3B">
        <w:rPr>
          <w:rFonts w:ascii="Times New Roman" w:hAnsi="Times New Roman" w:cs="Times New Roman"/>
          <w:sz w:val="24"/>
          <w:szCs w:val="24"/>
        </w:rPr>
        <w:t xml:space="preserve"> men de training </w:t>
      </w:r>
      <w:r w:rsidR="00B16D1C" w:rsidRPr="00F46F3B">
        <w:rPr>
          <w:rFonts w:ascii="Times New Roman" w:hAnsi="Times New Roman" w:cs="Times New Roman"/>
          <w:sz w:val="24"/>
          <w:szCs w:val="24"/>
        </w:rPr>
        <w:t>heeft gedaan</w:t>
      </w:r>
      <w:r w:rsidR="007B1648" w:rsidRPr="00F46F3B">
        <w:rPr>
          <w:rFonts w:ascii="Times New Roman" w:hAnsi="Times New Roman" w:cs="Times New Roman"/>
          <w:sz w:val="24"/>
          <w:szCs w:val="24"/>
        </w:rPr>
        <w:t xml:space="preserve">. </w:t>
      </w:r>
    </w:p>
    <w:p w14:paraId="464EAF7A" w14:textId="6A40AEF3" w:rsidR="008B1C35" w:rsidRPr="00F46F3B" w:rsidRDefault="008B1C35" w:rsidP="00917B06">
      <w:pPr>
        <w:spacing w:line="360" w:lineRule="auto"/>
        <w:ind w:firstLine="360"/>
        <w:jc w:val="both"/>
        <w:rPr>
          <w:rFonts w:ascii="Times New Roman" w:hAnsi="Times New Roman" w:cs="Times New Roman"/>
          <w:sz w:val="24"/>
          <w:szCs w:val="24"/>
        </w:rPr>
      </w:pPr>
      <w:r w:rsidRPr="00F46F3B">
        <w:rPr>
          <w:rFonts w:ascii="Times New Roman" w:hAnsi="Times New Roman" w:cs="Times New Roman"/>
          <w:sz w:val="24"/>
          <w:szCs w:val="24"/>
        </w:rPr>
        <w:t xml:space="preserve">De verdeling </w:t>
      </w:r>
      <w:r w:rsidR="00775B7A" w:rsidRPr="00F46F3B">
        <w:rPr>
          <w:rFonts w:ascii="Times New Roman" w:hAnsi="Times New Roman" w:cs="Times New Roman"/>
          <w:sz w:val="24"/>
          <w:szCs w:val="24"/>
        </w:rPr>
        <w:t>tussen man</w:t>
      </w:r>
      <w:r w:rsidR="008C004E" w:rsidRPr="00F46F3B">
        <w:rPr>
          <w:rFonts w:ascii="Times New Roman" w:hAnsi="Times New Roman" w:cs="Times New Roman"/>
          <w:sz w:val="24"/>
          <w:szCs w:val="24"/>
        </w:rPr>
        <w:t>/</w:t>
      </w:r>
      <w:r w:rsidR="00775B7A" w:rsidRPr="00F46F3B">
        <w:rPr>
          <w:rFonts w:ascii="Times New Roman" w:hAnsi="Times New Roman" w:cs="Times New Roman"/>
          <w:sz w:val="24"/>
          <w:szCs w:val="24"/>
        </w:rPr>
        <w:t>vrouw</w:t>
      </w:r>
      <w:r w:rsidR="00C15576" w:rsidRPr="00F46F3B">
        <w:rPr>
          <w:rFonts w:ascii="Times New Roman" w:hAnsi="Times New Roman" w:cs="Times New Roman"/>
          <w:sz w:val="24"/>
          <w:szCs w:val="24"/>
        </w:rPr>
        <w:t xml:space="preserve">, </w:t>
      </w:r>
      <w:r w:rsidR="008C004E" w:rsidRPr="00F46F3B">
        <w:rPr>
          <w:rFonts w:ascii="Times New Roman" w:hAnsi="Times New Roman" w:cs="Times New Roman"/>
          <w:sz w:val="24"/>
          <w:szCs w:val="24"/>
        </w:rPr>
        <w:t>wel/geen TECC</w:t>
      </w:r>
      <w:r w:rsidR="00F60335" w:rsidRPr="00F46F3B">
        <w:rPr>
          <w:rFonts w:ascii="Times New Roman" w:hAnsi="Times New Roman" w:cs="Times New Roman"/>
          <w:sz w:val="24"/>
          <w:szCs w:val="24"/>
        </w:rPr>
        <w:t>-training</w:t>
      </w:r>
      <w:r w:rsidR="008C004E" w:rsidRPr="00F46F3B">
        <w:rPr>
          <w:rFonts w:ascii="Times New Roman" w:hAnsi="Times New Roman" w:cs="Times New Roman"/>
          <w:sz w:val="24"/>
          <w:szCs w:val="24"/>
        </w:rPr>
        <w:t xml:space="preserve">, </w:t>
      </w:r>
      <w:r w:rsidR="00C15576" w:rsidRPr="00F46F3B">
        <w:rPr>
          <w:rFonts w:ascii="Times New Roman" w:hAnsi="Times New Roman" w:cs="Times New Roman"/>
          <w:sz w:val="24"/>
          <w:szCs w:val="24"/>
        </w:rPr>
        <w:t>gemiddelde leeftijd, werkervaring</w:t>
      </w:r>
      <w:r w:rsidR="008C004E" w:rsidRPr="00F46F3B">
        <w:rPr>
          <w:rFonts w:ascii="Times New Roman" w:hAnsi="Times New Roman" w:cs="Times New Roman"/>
          <w:sz w:val="24"/>
          <w:szCs w:val="24"/>
        </w:rPr>
        <w:t xml:space="preserve"> en </w:t>
      </w:r>
      <w:r w:rsidR="00C15576" w:rsidRPr="00F46F3B">
        <w:rPr>
          <w:rFonts w:ascii="Times New Roman" w:hAnsi="Times New Roman" w:cs="Times New Roman"/>
          <w:sz w:val="24"/>
          <w:szCs w:val="24"/>
        </w:rPr>
        <w:t xml:space="preserve">extra rol, zijn niet gelijk </w:t>
      </w:r>
      <w:r w:rsidR="00C15576" w:rsidRPr="00CB71FB">
        <w:rPr>
          <w:rFonts w:ascii="Times New Roman" w:hAnsi="Times New Roman" w:cs="Times New Roman"/>
          <w:sz w:val="24"/>
          <w:szCs w:val="24"/>
        </w:rPr>
        <w:t>verdeel</w:t>
      </w:r>
      <w:r w:rsidR="00CB71FB" w:rsidRPr="00CB71FB">
        <w:rPr>
          <w:rFonts w:ascii="Times New Roman" w:hAnsi="Times New Roman" w:cs="Times New Roman"/>
          <w:sz w:val="24"/>
          <w:szCs w:val="24"/>
        </w:rPr>
        <w:t>d</w:t>
      </w:r>
      <w:r w:rsidR="00C15576" w:rsidRPr="00CB71FB">
        <w:rPr>
          <w:rFonts w:ascii="Times New Roman" w:hAnsi="Times New Roman" w:cs="Times New Roman"/>
          <w:sz w:val="24"/>
          <w:szCs w:val="24"/>
        </w:rPr>
        <w:t>.</w:t>
      </w:r>
      <w:r w:rsidR="00C15576" w:rsidRPr="00F46F3B">
        <w:rPr>
          <w:rFonts w:ascii="Times New Roman" w:hAnsi="Times New Roman" w:cs="Times New Roman"/>
          <w:sz w:val="24"/>
          <w:szCs w:val="24"/>
        </w:rPr>
        <w:t xml:space="preserve"> </w:t>
      </w:r>
      <w:r w:rsidR="00E54D7F" w:rsidRPr="00F46F3B">
        <w:rPr>
          <w:rFonts w:ascii="Times New Roman" w:hAnsi="Times New Roman" w:cs="Times New Roman"/>
          <w:sz w:val="24"/>
          <w:szCs w:val="24"/>
        </w:rPr>
        <w:t>H</w:t>
      </w:r>
      <w:r w:rsidR="006110DF" w:rsidRPr="00F46F3B">
        <w:rPr>
          <w:rFonts w:ascii="Times New Roman" w:hAnsi="Times New Roman" w:cs="Times New Roman"/>
          <w:sz w:val="24"/>
          <w:szCs w:val="24"/>
        </w:rPr>
        <w:t>et nadeel is dat de</w:t>
      </w:r>
      <w:r w:rsidR="00E54D7F" w:rsidRPr="00F46F3B">
        <w:rPr>
          <w:rFonts w:ascii="Times New Roman" w:hAnsi="Times New Roman" w:cs="Times New Roman"/>
          <w:sz w:val="24"/>
          <w:szCs w:val="24"/>
        </w:rPr>
        <w:t xml:space="preserve"> verschillen tussen mannen en vrouwen</w:t>
      </w:r>
      <w:r w:rsidR="006110DF" w:rsidRPr="00F46F3B">
        <w:rPr>
          <w:rFonts w:ascii="Times New Roman" w:hAnsi="Times New Roman" w:cs="Times New Roman"/>
          <w:sz w:val="24"/>
          <w:szCs w:val="24"/>
        </w:rPr>
        <w:t xml:space="preserve"> </w:t>
      </w:r>
      <w:r w:rsidR="00E54D7F" w:rsidRPr="00F46F3B">
        <w:rPr>
          <w:rFonts w:ascii="Times New Roman" w:hAnsi="Times New Roman" w:cs="Times New Roman"/>
          <w:sz w:val="24"/>
          <w:szCs w:val="24"/>
        </w:rPr>
        <w:t xml:space="preserve">in leeftijd en werkervaring hierdoor niet </w:t>
      </w:r>
      <w:r w:rsidR="00C05E1F" w:rsidRPr="00F46F3B">
        <w:rPr>
          <w:rFonts w:ascii="Times New Roman" w:hAnsi="Times New Roman" w:cs="Times New Roman"/>
          <w:sz w:val="24"/>
          <w:szCs w:val="24"/>
        </w:rPr>
        <w:t xml:space="preserve">goed </w:t>
      </w:r>
      <w:r w:rsidR="00E54D7F" w:rsidRPr="00F46F3B">
        <w:rPr>
          <w:rFonts w:ascii="Times New Roman" w:hAnsi="Times New Roman" w:cs="Times New Roman"/>
          <w:sz w:val="24"/>
          <w:szCs w:val="24"/>
        </w:rPr>
        <w:t xml:space="preserve">kunnen worden </w:t>
      </w:r>
      <w:r w:rsidR="00C05E1F" w:rsidRPr="00F46F3B">
        <w:rPr>
          <w:rFonts w:ascii="Times New Roman" w:hAnsi="Times New Roman" w:cs="Times New Roman"/>
          <w:sz w:val="24"/>
          <w:szCs w:val="24"/>
        </w:rPr>
        <w:t>geanalyseerd</w:t>
      </w:r>
      <w:r w:rsidR="00E54D7F" w:rsidRPr="00F46F3B">
        <w:rPr>
          <w:rFonts w:ascii="Times New Roman" w:hAnsi="Times New Roman" w:cs="Times New Roman"/>
          <w:sz w:val="24"/>
          <w:szCs w:val="24"/>
        </w:rPr>
        <w:t>.</w:t>
      </w:r>
      <w:r w:rsidR="00D57D2B" w:rsidRPr="00F46F3B">
        <w:rPr>
          <w:rFonts w:ascii="Times New Roman" w:hAnsi="Times New Roman" w:cs="Times New Roman"/>
          <w:sz w:val="24"/>
          <w:szCs w:val="24"/>
        </w:rPr>
        <w:t xml:space="preserve"> </w:t>
      </w:r>
      <w:r w:rsidR="00E54D7F" w:rsidRPr="00F46F3B">
        <w:rPr>
          <w:rFonts w:ascii="Times New Roman" w:hAnsi="Times New Roman" w:cs="Times New Roman"/>
          <w:sz w:val="24"/>
          <w:szCs w:val="24"/>
        </w:rPr>
        <w:t xml:space="preserve">In vervolgonderzoeken </w:t>
      </w:r>
      <w:r w:rsidR="00B16D1C" w:rsidRPr="00F46F3B">
        <w:rPr>
          <w:rFonts w:ascii="Times New Roman" w:hAnsi="Times New Roman" w:cs="Times New Roman"/>
          <w:sz w:val="24"/>
          <w:szCs w:val="24"/>
        </w:rPr>
        <w:t>kunnen</w:t>
      </w:r>
      <w:r w:rsidR="00E54D7F" w:rsidRPr="00F46F3B">
        <w:rPr>
          <w:rFonts w:ascii="Times New Roman" w:hAnsi="Times New Roman" w:cs="Times New Roman"/>
          <w:sz w:val="24"/>
          <w:szCs w:val="24"/>
        </w:rPr>
        <w:t xml:space="preserve"> deze aspecten</w:t>
      </w:r>
      <w:r w:rsidR="00D57D2B" w:rsidRPr="00F46F3B">
        <w:rPr>
          <w:rFonts w:ascii="Times New Roman" w:hAnsi="Times New Roman" w:cs="Times New Roman"/>
          <w:sz w:val="24"/>
          <w:szCs w:val="24"/>
        </w:rPr>
        <w:t>, leeftijd, werkervaring</w:t>
      </w:r>
      <w:r w:rsidR="00BE0E0B" w:rsidRPr="00F46F3B">
        <w:rPr>
          <w:rFonts w:ascii="Times New Roman" w:hAnsi="Times New Roman" w:cs="Times New Roman"/>
          <w:sz w:val="24"/>
          <w:szCs w:val="24"/>
        </w:rPr>
        <w:t xml:space="preserve"> en geslacht</w:t>
      </w:r>
      <w:r w:rsidR="00D57D2B" w:rsidRPr="00F46F3B">
        <w:rPr>
          <w:rFonts w:ascii="Times New Roman" w:hAnsi="Times New Roman" w:cs="Times New Roman"/>
          <w:sz w:val="24"/>
          <w:szCs w:val="24"/>
        </w:rPr>
        <w:t>,</w:t>
      </w:r>
      <w:r w:rsidR="00E54D7F" w:rsidRPr="00F46F3B">
        <w:rPr>
          <w:rFonts w:ascii="Times New Roman" w:hAnsi="Times New Roman" w:cs="Times New Roman"/>
          <w:sz w:val="24"/>
          <w:szCs w:val="24"/>
        </w:rPr>
        <w:t xml:space="preserve"> nieuwe inzicht</w:t>
      </w:r>
      <w:r w:rsidR="00B16D1C" w:rsidRPr="00F46F3B">
        <w:rPr>
          <w:rFonts w:ascii="Times New Roman" w:hAnsi="Times New Roman" w:cs="Times New Roman"/>
          <w:sz w:val="24"/>
          <w:szCs w:val="24"/>
        </w:rPr>
        <w:t>en</w:t>
      </w:r>
      <w:r w:rsidR="00E54D7F" w:rsidRPr="00F46F3B">
        <w:rPr>
          <w:rFonts w:ascii="Times New Roman" w:hAnsi="Times New Roman" w:cs="Times New Roman"/>
          <w:sz w:val="24"/>
          <w:szCs w:val="24"/>
        </w:rPr>
        <w:t xml:space="preserve"> bieden.</w:t>
      </w:r>
    </w:p>
    <w:p w14:paraId="53AEB6F5" w14:textId="45F58535" w:rsidR="00226B5A" w:rsidRPr="00F46F3B" w:rsidRDefault="00226B5A" w:rsidP="00917B06">
      <w:pPr>
        <w:spacing w:line="360" w:lineRule="auto"/>
        <w:ind w:firstLine="360"/>
        <w:jc w:val="both"/>
        <w:rPr>
          <w:rFonts w:ascii="Times New Roman" w:hAnsi="Times New Roman" w:cs="Times New Roman"/>
          <w:sz w:val="24"/>
          <w:szCs w:val="24"/>
        </w:rPr>
      </w:pPr>
      <w:r w:rsidRPr="00F46F3B">
        <w:rPr>
          <w:rFonts w:ascii="Times New Roman" w:hAnsi="Times New Roman" w:cs="Times New Roman"/>
          <w:sz w:val="24"/>
          <w:szCs w:val="24"/>
        </w:rPr>
        <w:t xml:space="preserve">De interviewvragen zijn gebruikt om statistische verbanden te onderzoeken. Deze statistische verbanden zijn op een kleine dataset gebaseerd. Dat betekent dat </w:t>
      </w:r>
      <w:r w:rsidR="00C05E1F" w:rsidRPr="00F46F3B">
        <w:rPr>
          <w:rFonts w:ascii="Times New Roman" w:hAnsi="Times New Roman" w:cs="Times New Roman"/>
          <w:sz w:val="24"/>
          <w:szCs w:val="24"/>
        </w:rPr>
        <w:t xml:space="preserve">de gevonden </w:t>
      </w:r>
      <w:r w:rsidRPr="00F46F3B">
        <w:rPr>
          <w:rFonts w:ascii="Times New Roman" w:hAnsi="Times New Roman" w:cs="Times New Roman"/>
          <w:sz w:val="24"/>
          <w:szCs w:val="24"/>
        </w:rPr>
        <w:lastRenderedPageBreak/>
        <w:t xml:space="preserve">verbanden </w:t>
      </w:r>
      <w:r w:rsidR="00C05E1F" w:rsidRPr="00F46F3B">
        <w:rPr>
          <w:rFonts w:ascii="Times New Roman" w:hAnsi="Times New Roman" w:cs="Times New Roman"/>
          <w:sz w:val="24"/>
          <w:szCs w:val="24"/>
        </w:rPr>
        <w:t xml:space="preserve">niet gegeneraliseerd </w:t>
      </w:r>
      <w:r w:rsidRPr="00F46F3B">
        <w:rPr>
          <w:rFonts w:ascii="Times New Roman" w:hAnsi="Times New Roman" w:cs="Times New Roman"/>
          <w:sz w:val="24"/>
          <w:szCs w:val="24"/>
        </w:rPr>
        <w:t xml:space="preserve">kunnen worden </w:t>
      </w:r>
      <w:r w:rsidR="00C05E1F" w:rsidRPr="00F46F3B">
        <w:rPr>
          <w:rFonts w:ascii="Times New Roman" w:hAnsi="Times New Roman" w:cs="Times New Roman"/>
          <w:sz w:val="24"/>
          <w:szCs w:val="24"/>
        </w:rPr>
        <w:t>naar de totale populatie</w:t>
      </w:r>
      <w:r w:rsidRPr="00F46F3B">
        <w:rPr>
          <w:rFonts w:ascii="Times New Roman" w:hAnsi="Times New Roman" w:cs="Times New Roman"/>
          <w:sz w:val="24"/>
          <w:szCs w:val="24"/>
        </w:rPr>
        <w:t xml:space="preserve">. De beschreven statistische verbanden geven daarom alleen een richting aan waar men zich in </w:t>
      </w:r>
      <w:r w:rsidR="008154CB" w:rsidRPr="00F46F3B">
        <w:rPr>
          <w:rFonts w:ascii="Times New Roman" w:hAnsi="Times New Roman" w:cs="Times New Roman"/>
          <w:sz w:val="24"/>
          <w:szCs w:val="24"/>
        </w:rPr>
        <w:t>vervolgonderzoek</w:t>
      </w:r>
      <w:r w:rsidRPr="00F46F3B">
        <w:rPr>
          <w:rFonts w:ascii="Times New Roman" w:hAnsi="Times New Roman" w:cs="Times New Roman"/>
          <w:sz w:val="24"/>
          <w:szCs w:val="24"/>
        </w:rPr>
        <w:t xml:space="preserve"> verder in </w:t>
      </w:r>
      <w:r w:rsidR="00C06315" w:rsidRPr="00F46F3B">
        <w:rPr>
          <w:rFonts w:ascii="Times New Roman" w:hAnsi="Times New Roman" w:cs="Times New Roman"/>
          <w:sz w:val="24"/>
          <w:szCs w:val="24"/>
        </w:rPr>
        <w:t>zou kunnen</w:t>
      </w:r>
      <w:r w:rsidRPr="00F46F3B">
        <w:rPr>
          <w:rFonts w:ascii="Times New Roman" w:hAnsi="Times New Roman" w:cs="Times New Roman"/>
          <w:sz w:val="24"/>
          <w:szCs w:val="24"/>
        </w:rPr>
        <w:t xml:space="preserve"> verdiepen. </w:t>
      </w:r>
    </w:p>
    <w:p w14:paraId="70ADB476" w14:textId="57F52388" w:rsidR="003736FA" w:rsidRPr="00F46F3B" w:rsidRDefault="00226B5A" w:rsidP="00917B06">
      <w:pPr>
        <w:spacing w:line="360" w:lineRule="auto"/>
        <w:jc w:val="both"/>
        <w:rPr>
          <w:rFonts w:ascii="Times New Roman" w:hAnsi="Times New Roman" w:cs="Times New Roman"/>
          <w:b/>
          <w:bCs/>
          <w:sz w:val="24"/>
          <w:szCs w:val="24"/>
        </w:rPr>
      </w:pPr>
      <w:r w:rsidRPr="00F46F3B">
        <w:rPr>
          <w:rFonts w:ascii="Times New Roman" w:hAnsi="Times New Roman" w:cs="Times New Roman"/>
          <w:b/>
          <w:bCs/>
          <w:sz w:val="24"/>
          <w:szCs w:val="24"/>
        </w:rPr>
        <w:t xml:space="preserve">7.2 </w:t>
      </w:r>
      <w:r w:rsidR="00B16D1C" w:rsidRPr="00F46F3B">
        <w:rPr>
          <w:rFonts w:ascii="Times New Roman" w:hAnsi="Times New Roman" w:cs="Times New Roman"/>
          <w:b/>
          <w:bCs/>
          <w:sz w:val="24"/>
          <w:szCs w:val="24"/>
        </w:rPr>
        <w:t>Beschouwing over m</w:t>
      </w:r>
      <w:r w:rsidR="007B1648" w:rsidRPr="00F46F3B">
        <w:rPr>
          <w:rFonts w:ascii="Times New Roman" w:hAnsi="Times New Roman" w:cs="Times New Roman"/>
          <w:b/>
          <w:bCs/>
          <w:sz w:val="24"/>
          <w:szCs w:val="24"/>
        </w:rPr>
        <w:t>inisimulaties</w:t>
      </w:r>
    </w:p>
    <w:p w14:paraId="52F0FC71" w14:textId="5738191C" w:rsidR="005A01B0" w:rsidRPr="00F46F3B" w:rsidRDefault="005A01B0" w:rsidP="00917B06">
      <w:pPr>
        <w:spacing w:line="360" w:lineRule="auto"/>
        <w:jc w:val="both"/>
        <w:rPr>
          <w:rFonts w:ascii="Times New Roman" w:hAnsi="Times New Roman" w:cs="Times New Roman"/>
          <w:sz w:val="24"/>
          <w:szCs w:val="24"/>
        </w:rPr>
      </w:pPr>
      <w:r w:rsidRPr="00F46F3B">
        <w:rPr>
          <w:rFonts w:ascii="Times New Roman" w:hAnsi="Times New Roman" w:cs="Times New Roman"/>
          <w:sz w:val="24"/>
          <w:szCs w:val="24"/>
        </w:rPr>
        <w:t>Het onderzoek maakt gebruik van een nieuwe methode</w:t>
      </w:r>
      <w:r w:rsidR="008154CB" w:rsidRPr="00F46F3B">
        <w:rPr>
          <w:rFonts w:ascii="Times New Roman" w:hAnsi="Times New Roman" w:cs="Times New Roman"/>
          <w:sz w:val="24"/>
          <w:szCs w:val="24"/>
        </w:rPr>
        <w:t>,</w:t>
      </w:r>
      <w:r w:rsidRPr="00F46F3B">
        <w:rPr>
          <w:rFonts w:ascii="Times New Roman" w:hAnsi="Times New Roman" w:cs="Times New Roman"/>
          <w:sz w:val="24"/>
          <w:szCs w:val="24"/>
        </w:rPr>
        <w:t xml:space="preserve"> namelijk minisimulaties. Aan deze methode zitten zowel voor- als nadelen. Een nadeel is dat participanten vooraf vertel</w:t>
      </w:r>
      <w:r w:rsidR="008154CB" w:rsidRPr="00F46F3B">
        <w:rPr>
          <w:rFonts w:ascii="Times New Roman" w:hAnsi="Times New Roman" w:cs="Times New Roman"/>
          <w:sz w:val="24"/>
          <w:szCs w:val="24"/>
        </w:rPr>
        <w:t>d</w:t>
      </w:r>
      <w:r w:rsidRPr="00F46F3B">
        <w:rPr>
          <w:rFonts w:ascii="Times New Roman" w:hAnsi="Times New Roman" w:cs="Times New Roman"/>
          <w:sz w:val="24"/>
          <w:szCs w:val="24"/>
        </w:rPr>
        <w:t xml:space="preserve"> is </w:t>
      </w:r>
      <w:r w:rsidR="009B15BD" w:rsidRPr="00F46F3B">
        <w:rPr>
          <w:rFonts w:ascii="Times New Roman" w:hAnsi="Times New Roman" w:cs="Times New Roman"/>
          <w:sz w:val="24"/>
          <w:szCs w:val="24"/>
        </w:rPr>
        <w:t xml:space="preserve">door de stagewerkgever </w:t>
      </w:r>
      <w:r w:rsidRPr="00F46F3B">
        <w:rPr>
          <w:rFonts w:ascii="Times New Roman" w:hAnsi="Times New Roman" w:cs="Times New Roman"/>
          <w:sz w:val="24"/>
          <w:szCs w:val="24"/>
        </w:rPr>
        <w:t xml:space="preserve">dat het onderzoek over </w:t>
      </w:r>
      <w:r w:rsidR="009B15BD" w:rsidRPr="00F46F3B">
        <w:rPr>
          <w:rFonts w:ascii="Times New Roman" w:hAnsi="Times New Roman" w:cs="Times New Roman"/>
          <w:sz w:val="24"/>
          <w:szCs w:val="24"/>
        </w:rPr>
        <w:t>TGB</w:t>
      </w:r>
      <w:r w:rsidRPr="00F46F3B">
        <w:rPr>
          <w:rFonts w:ascii="Times New Roman" w:hAnsi="Times New Roman" w:cs="Times New Roman"/>
          <w:sz w:val="24"/>
          <w:szCs w:val="24"/>
        </w:rPr>
        <w:t xml:space="preserve"> gaat. Hierdoor is er zeer waarschijnlijk kritischer naar de situatie gekeken, sneller opgeschaald of het </w:t>
      </w:r>
      <w:r w:rsidR="004841CD" w:rsidRPr="00F46F3B">
        <w:rPr>
          <w:rFonts w:ascii="Times New Roman" w:hAnsi="Times New Roman" w:cs="Times New Roman"/>
          <w:sz w:val="24"/>
          <w:szCs w:val="24"/>
        </w:rPr>
        <w:t>‘</w:t>
      </w:r>
      <w:r w:rsidRPr="00F46F3B">
        <w:rPr>
          <w:rFonts w:ascii="Times New Roman" w:hAnsi="Times New Roman" w:cs="Times New Roman"/>
          <w:sz w:val="24"/>
          <w:szCs w:val="24"/>
        </w:rPr>
        <w:t>command and control</w:t>
      </w:r>
      <w:r w:rsidR="004841CD" w:rsidRPr="00F46F3B">
        <w:rPr>
          <w:rFonts w:ascii="Times New Roman" w:hAnsi="Times New Roman" w:cs="Times New Roman"/>
          <w:sz w:val="24"/>
          <w:szCs w:val="24"/>
        </w:rPr>
        <w:t>’</w:t>
      </w:r>
      <w:r w:rsidRPr="00F46F3B">
        <w:rPr>
          <w:rFonts w:ascii="Times New Roman" w:hAnsi="Times New Roman" w:cs="Times New Roman"/>
          <w:sz w:val="24"/>
          <w:szCs w:val="24"/>
        </w:rPr>
        <w:t xml:space="preserve"> gestart, dan wanneer dit niet was </w:t>
      </w:r>
      <w:r w:rsidR="008154CB" w:rsidRPr="00F46F3B">
        <w:rPr>
          <w:rFonts w:ascii="Times New Roman" w:hAnsi="Times New Roman" w:cs="Times New Roman"/>
          <w:sz w:val="24"/>
          <w:szCs w:val="24"/>
        </w:rPr>
        <w:t>verteld</w:t>
      </w:r>
      <w:r w:rsidRPr="00F46F3B">
        <w:rPr>
          <w:rFonts w:ascii="Times New Roman" w:hAnsi="Times New Roman" w:cs="Times New Roman"/>
          <w:sz w:val="24"/>
          <w:szCs w:val="24"/>
        </w:rPr>
        <w:t>.  Een ander nadeel is</w:t>
      </w:r>
      <w:r w:rsidR="00762086" w:rsidRPr="00F46F3B">
        <w:rPr>
          <w:rFonts w:ascii="Times New Roman" w:hAnsi="Times New Roman" w:cs="Times New Roman"/>
          <w:sz w:val="24"/>
          <w:szCs w:val="24"/>
        </w:rPr>
        <w:t>, zoals eerder aangegeven,</w:t>
      </w:r>
      <w:r w:rsidRPr="00F46F3B">
        <w:rPr>
          <w:rFonts w:ascii="Times New Roman" w:hAnsi="Times New Roman" w:cs="Times New Roman"/>
          <w:sz w:val="24"/>
          <w:szCs w:val="24"/>
        </w:rPr>
        <w:t xml:space="preserve"> dat de minisimulaties niet alle omstandigheden van een terroristische aanslag kon nabootsen. </w:t>
      </w:r>
      <w:r w:rsidR="00F60335" w:rsidRPr="00F46F3B">
        <w:rPr>
          <w:rFonts w:ascii="Times New Roman" w:hAnsi="Times New Roman" w:cs="Times New Roman"/>
          <w:sz w:val="24"/>
          <w:szCs w:val="24"/>
        </w:rPr>
        <w:t>Deze nadelen</w:t>
      </w:r>
      <w:r w:rsidRPr="00F46F3B">
        <w:rPr>
          <w:rFonts w:ascii="Times New Roman" w:hAnsi="Times New Roman" w:cs="Times New Roman"/>
          <w:sz w:val="24"/>
          <w:szCs w:val="24"/>
        </w:rPr>
        <w:t xml:space="preserve"> he</w:t>
      </w:r>
      <w:r w:rsidR="00F60335" w:rsidRPr="00F46F3B">
        <w:rPr>
          <w:rFonts w:ascii="Times New Roman" w:hAnsi="Times New Roman" w:cs="Times New Roman"/>
          <w:sz w:val="24"/>
          <w:szCs w:val="24"/>
        </w:rPr>
        <w:t>bben</w:t>
      </w:r>
      <w:r w:rsidRPr="00F46F3B">
        <w:rPr>
          <w:rFonts w:ascii="Times New Roman" w:hAnsi="Times New Roman" w:cs="Times New Roman"/>
          <w:sz w:val="24"/>
          <w:szCs w:val="24"/>
        </w:rPr>
        <w:t xml:space="preserve"> als gevolg dat de antwoorden de meest ideale reactie weergeven. Wanneer er sprake is van stress, tijdsdruk en onzekerheid, maakt men namelijk andere keuzes (NDM). Deze keuzes zullen dan nog sterker gericht zijn op wat men kent van het dagelijkse werk (RDP). De intuïtieve eerste reactie zal zeer waarschijnlijk meer lijken op wat men in het dagelijkse werk doet dan wat men in het onderzoek heeft laten zien.</w:t>
      </w:r>
    </w:p>
    <w:p w14:paraId="02115259" w14:textId="556FB7A3" w:rsidR="005A01B0" w:rsidRPr="00F46F3B" w:rsidRDefault="005A01B0" w:rsidP="00917B06">
      <w:pPr>
        <w:spacing w:line="360" w:lineRule="auto"/>
        <w:ind w:firstLine="708"/>
        <w:jc w:val="both"/>
        <w:rPr>
          <w:rFonts w:ascii="Times New Roman" w:hAnsi="Times New Roman" w:cs="Times New Roman"/>
          <w:sz w:val="24"/>
          <w:szCs w:val="24"/>
        </w:rPr>
      </w:pPr>
      <w:r w:rsidRPr="00F46F3B">
        <w:rPr>
          <w:rFonts w:ascii="Times New Roman" w:hAnsi="Times New Roman" w:cs="Times New Roman"/>
          <w:sz w:val="24"/>
          <w:szCs w:val="24"/>
        </w:rPr>
        <w:t xml:space="preserve">Het voordeel van </w:t>
      </w:r>
      <w:r w:rsidR="00F60335" w:rsidRPr="00F46F3B">
        <w:rPr>
          <w:rFonts w:ascii="Times New Roman" w:hAnsi="Times New Roman" w:cs="Times New Roman"/>
          <w:sz w:val="24"/>
          <w:szCs w:val="24"/>
        </w:rPr>
        <w:t xml:space="preserve">het gebruik van </w:t>
      </w:r>
      <w:r w:rsidRPr="00F46F3B">
        <w:rPr>
          <w:rFonts w:ascii="Times New Roman" w:hAnsi="Times New Roman" w:cs="Times New Roman"/>
          <w:sz w:val="24"/>
          <w:szCs w:val="24"/>
        </w:rPr>
        <w:t xml:space="preserve">minisimulaties is dat besluitvorming onder enige tijdsdruk geanalyseerd kan worden. Doordat </w:t>
      </w:r>
      <w:r w:rsidR="0005345F">
        <w:rPr>
          <w:rFonts w:ascii="Times New Roman" w:hAnsi="Times New Roman" w:cs="Times New Roman"/>
          <w:sz w:val="24"/>
          <w:szCs w:val="24"/>
        </w:rPr>
        <w:t>er wordt</w:t>
      </w:r>
      <w:r w:rsidRPr="00F46F3B">
        <w:rPr>
          <w:rFonts w:ascii="Times New Roman" w:hAnsi="Times New Roman" w:cs="Times New Roman"/>
          <w:sz w:val="24"/>
          <w:szCs w:val="24"/>
        </w:rPr>
        <w:t xml:space="preserve"> gevraagd aan wat voor zaken </w:t>
      </w:r>
      <w:r w:rsidR="0005345F">
        <w:rPr>
          <w:rFonts w:ascii="Times New Roman" w:hAnsi="Times New Roman" w:cs="Times New Roman"/>
          <w:sz w:val="24"/>
          <w:szCs w:val="24"/>
        </w:rPr>
        <w:t>de participant</w:t>
      </w:r>
      <w:r w:rsidRPr="00F46F3B">
        <w:rPr>
          <w:rFonts w:ascii="Times New Roman" w:hAnsi="Times New Roman" w:cs="Times New Roman"/>
          <w:sz w:val="24"/>
          <w:szCs w:val="24"/>
        </w:rPr>
        <w:t xml:space="preserve"> op dat moment </w:t>
      </w:r>
      <w:r w:rsidR="008154CB" w:rsidRPr="00F46F3B">
        <w:rPr>
          <w:rFonts w:ascii="Times New Roman" w:hAnsi="Times New Roman" w:cs="Times New Roman"/>
          <w:sz w:val="24"/>
          <w:szCs w:val="24"/>
        </w:rPr>
        <w:t>moet</w:t>
      </w:r>
      <w:r w:rsidRPr="00F46F3B">
        <w:rPr>
          <w:rFonts w:ascii="Times New Roman" w:hAnsi="Times New Roman" w:cs="Times New Roman"/>
          <w:sz w:val="24"/>
          <w:szCs w:val="24"/>
        </w:rPr>
        <w:t xml:space="preserve"> denken</w:t>
      </w:r>
      <w:r w:rsidR="0005345F">
        <w:rPr>
          <w:rFonts w:ascii="Times New Roman" w:hAnsi="Times New Roman" w:cs="Times New Roman"/>
          <w:sz w:val="24"/>
          <w:szCs w:val="24"/>
        </w:rPr>
        <w:t xml:space="preserve"> en </w:t>
      </w:r>
      <w:r w:rsidR="0005345F" w:rsidRPr="00F46F3B">
        <w:rPr>
          <w:rFonts w:ascii="Times New Roman" w:hAnsi="Times New Roman" w:cs="Times New Roman"/>
          <w:sz w:val="24"/>
          <w:szCs w:val="24"/>
        </w:rPr>
        <w:t xml:space="preserve">de participant </w:t>
      </w:r>
      <w:r w:rsidR="0005345F">
        <w:rPr>
          <w:rFonts w:ascii="Times New Roman" w:hAnsi="Times New Roman" w:cs="Times New Roman"/>
          <w:sz w:val="24"/>
          <w:szCs w:val="24"/>
        </w:rPr>
        <w:t xml:space="preserve">op deze manier </w:t>
      </w:r>
      <w:r w:rsidR="0005345F" w:rsidRPr="00F46F3B">
        <w:rPr>
          <w:rFonts w:ascii="Times New Roman" w:hAnsi="Times New Roman" w:cs="Times New Roman"/>
          <w:sz w:val="24"/>
          <w:szCs w:val="24"/>
        </w:rPr>
        <w:t xml:space="preserve">zelf </w:t>
      </w:r>
      <w:r w:rsidR="0005345F">
        <w:rPr>
          <w:rFonts w:ascii="Times New Roman" w:hAnsi="Times New Roman" w:cs="Times New Roman"/>
          <w:sz w:val="24"/>
          <w:szCs w:val="24"/>
        </w:rPr>
        <w:t>(</w:t>
      </w:r>
      <w:r w:rsidR="0005345F" w:rsidRPr="00F46F3B">
        <w:rPr>
          <w:rFonts w:ascii="Times New Roman" w:hAnsi="Times New Roman" w:cs="Times New Roman"/>
          <w:sz w:val="24"/>
          <w:szCs w:val="24"/>
        </w:rPr>
        <w:t>de richting van</w:t>
      </w:r>
      <w:r w:rsidR="0005345F">
        <w:rPr>
          <w:rFonts w:ascii="Times New Roman" w:hAnsi="Times New Roman" w:cs="Times New Roman"/>
          <w:sz w:val="24"/>
          <w:szCs w:val="24"/>
        </w:rPr>
        <w:t>)</w:t>
      </w:r>
      <w:r w:rsidR="0005345F" w:rsidRPr="00F46F3B">
        <w:rPr>
          <w:rFonts w:ascii="Times New Roman" w:hAnsi="Times New Roman" w:cs="Times New Roman"/>
          <w:sz w:val="24"/>
          <w:szCs w:val="24"/>
        </w:rPr>
        <w:t xml:space="preserve"> het antwoord moet formuleren</w:t>
      </w:r>
      <w:r w:rsidRPr="00F46F3B">
        <w:rPr>
          <w:rFonts w:ascii="Times New Roman" w:hAnsi="Times New Roman" w:cs="Times New Roman"/>
          <w:sz w:val="24"/>
          <w:szCs w:val="24"/>
        </w:rPr>
        <w:t>, is er duidelijk te zien welke zaken er vergeten worden. Bijvoorbeeld het benoemen van veiligheid</w:t>
      </w:r>
      <w:r w:rsidR="008154CB" w:rsidRPr="00F46F3B">
        <w:rPr>
          <w:rFonts w:ascii="Times New Roman" w:hAnsi="Times New Roman" w:cs="Times New Roman"/>
          <w:sz w:val="24"/>
          <w:szCs w:val="24"/>
        </w:rPr>
        <w:t>, wat</w:t>
      </w:r>
      <w:r w:rsidR="009B15BD" w:rsidRPr="00F46F3B">
        <w:rPr>
          <w:rFonts w:ascii="Times New Roman" w:hAnsi="Times New Roman" w:cs="Times New Roman"/>
          <w:sz w:val="24"/>
          <w:szCs w:val="24"/>
        </w:rPr>
        <w:t xml:space="preserve"> </w:t>
      </w:r>
      <w:r w:rsidRPr="00F46F3B">
        <w:rPr>
          <w:rFonts w:ascii="Times New Roman" w:hAnsi="Times New Roman" w:cs="Times New Roman"/>
          <w:sz w:val="24"/>
          <w:szCs w:val="24"/>
        </w:rPr>
        <w:t>door de twee groepen op verschillende momenten en met een verschillende frequentie wordt benoem</w:t>
      </w:r>
      <w:r w:rsidR="0021134A" w:rsidRPr="00F46F3B">
        <w:rPr>
          <w:rFonts w:ascii="Times New Roman" w:hAnsi="Times New Roman" w:cs="Times New Roman"/>
          <w:sz w:val="24"/>
          <w:szCs w:val="24"/>
        </w:rPr>
        <w:t>d</w:t>
      </w:r>
      <w:r w:rsidRPr="00F46F3B">
        <w:rPr>
          <w:rFonts w:ascii="Times New Roman" w:hAnsi="Times New Roman" w:cs="Times New Roman"/>
          <w:sz w:val="24"/>
          <w:szCs w:val="24"/>
        </w:rPr>
        <w:t xml:space="preserve">. Ook keuzes over opschaling, slachtoffers en coördinatie kunnen zo (zonder sturing van de onderzoeker) in de verschillende stappen van de simulaties zichtbaar worden gemaakt en geanalyseerd. Een tweede voordeel </w:t>
      </w:r>
      <w:r w:rsidR="0021134A" w:rsidRPr="00F46F3B">
        <w:rPr>
          <w:rFonts w:ascii="Times New Roman" w:hAnsi="Times New Roman" w:cs="Times New Roman"/>
          <w:sz w:val="24"/>
          <w:szCs w:val="24"/>
        </w:rPr>
        <w:t>wordt</w:t>
      </w:r>
      <w:r w:rsidRPr="00F46F3B">
        <w:rPr>
          <w:rFonts w:ascii="Times New Roman" w:hAnsi="Times New Roman" w:cs="Times New Roman"/>
          <w:sz w:val="24"/>
          <w:szCs w:val="24"/>
        </w:rPr>
        <w:t xml:space="preserve"> benoemd door de participanten zelf. Zij geven aan dat het </w:t>
      </w:r>
      <w:r w:rsidR="0021134A" w:rsidRPr="00F46F3B">
        <w:rPr>
          <w:rFonts w:ascii="Times New Roman" w:hAnsi="Times New Roman" w:cs="Times New Roman"/>
          <w:sz w:val="24"/>
          <w:szCs w:val="24"/>
        </w:rPr>
        <w:t>afnemen</w:t>
      </w:r>
      <w:r w:rsidRPr="00F46F3B">
        <w:rPr>
          <w:rFonts w:ascii="Times New Roman" w:hAnsi="Times New Roman" w:cs="Times New Roman"/>
          <w:sz w:val="24"/>
          <w:szCs w:val="24"/>
        </w:rPr>
        <w:t xml:space="preserve"> van de minisimulaties leerzaam is geweest.</w:t>
      </w:r>
    </w:p>
    <w:p w14:paraId="6D90C4E5" w14:textId="005C751B" w:rsidR="003736FA" w:rsidRPr="00F46F3B" w:rsidRDefault="00226B5A" w:rsidP="00917B06">
      <w:pPr>
        <w:spacing w:line="360" w:lineRule="auto"/>
        <w:jc w:val="both"/>
        <w:rPr>
          <w:rFonts w:ascii="Times New Roman" w:hAnsi="Times New Roman" w:cs="Times New Roman"/>
          <w:sz w:val="24"/>
          <w:szCs w:val="24"/>
        </w:rPr>
      </w:pPr>
      <w:r w:rsidRPr="00F46F3B">
        <w:rPr>
          <w:rFonts w:ascii="Times New Roman" w:hAnsi="Times New Roman" w:cs="Times New Roman"/>
          <w:b/>
          <w:bCs/>
          <w:sz w:val="24"/>
          <w:szCs w:val="24"/>
        </w:rPr>
        <w:t xml:space="preserve">7.3 </w:t>
      </w:r>
      <w:r w:rsidR="00CD49C2">
        <w:rPr>
          <w:rFonts w:ascii="Times New Roman" w:hAnsi="Times New Roman" w:cs="Times New Roman"/>
          <w:b/>
          <w:bCs/>
          <w:sz w:val="24"/>
          <w:szCs w:val="24"/>
        </w:rPr>
        <w:t>C</w:t>
      </w:r>
      <w:r w:rsidR="00024BB1" w:rsidRPr="00F46F3B">
        <w:rPr>
          <w:rFonts w:ascii="Times New Roman" w:hAnsi="Times New Roman" w:cs="Times New Roman"/>
          <w:b/>
          <w:bCs/>
          <w:sz w:val="24"/>
          <w:szCs w:val="24"/>
        </w:rPr>
        <w:t>onclusie</w:t>
      </w:r>
    </w:p>
    <w:p w14:paraId="229F742A" w14:textId="49A4DB0D" w:rsidR="00D01CDE" w:rsidRPr="00CD49C2" w:rsidRDefault="00843092" w:rsidP="00F2550A">
      <w:pPr>
        <w:spacing w:line="360" w:lineRule="auto"/>
        <w:jc w:val="both"/>
        <w:rPr>
          <w:rFonts w:ascii="Times New Roman" w:hAnsi="Times New Roman" w:cs="Times New Roman"/>
          <w:sz w:val="24"/>
          <w:szCs w:val="24"/>
        </w:rPr>
      </w:pPr>
      <w:r>
        <w:rPr>
          <w:rFonts w:ascii="Times New Roman" w:hAnsi="Times New Roman" w:cs="Times New Roman"/>
          <w:sz w:val="24"/>
          <w:szCs w:val="24"/>
        </w:rPr>
        <w:t>De verwachtingen die bij d</w:t>
      </w:r>
      <w:r w:rsidR="00CD49C2">
        <w:rPr>
          <w:rFonts w:ascii="Times New Roman" w:hAnsi="Times New Roman" w:cs="Times New Roman"/>
          <w:sz w:val="24"/>
          <w:szCs w:val="24"/>
        </w:rPr>
        <w:t xml:space="preserve">e twee uitgangspunten </w:t>
      </w:r>
      <w:r>
        <w:rPr>
          <w:rFonts w:ascii="Times New Roman" w:hAnsi="Times New Roman" w:cs="Times New Roman"/>
          <w:sz w:val="24"/>
          <w:szCs w:val="24"/>
        </w:rPr>
        <w:t xml:space="preserve">horen, </w:t>
      </w:r>
      <w:r w:rsidR="00CD49C2">
        <w:rPr>
          <w:rFonts w:ascii="Times New Roman" w:hAnsi="Times New Roman" w:cs="Times New Roman"/>
          <w:sz w:val="24"/>
          <w:szCs w:val="24"/>
        </w:rPr>
        <w:t xml:space="preserve">worden ondersteunt door de data. </w:t>
      </w:r>
      <w:r w:rsidR="00F2550A">
        <w:rPr>
          <w:rFonts w:ascii="Times New Roman" w:hAnsi="Times New Roman" w:cs="Times New Roman"/>
          <w:sz w:val="24"/>
          <w:szCs w:val="24"/>
        </w:rPr>
        <w:t>Alhoewel de TECC-training verbetering laat zien in de voorbereiding, blijven er onderlinge verschillen in de TECC-groep.</w:t>
      </w:r>
      <w:r w:rsidR="00A34996">
        <w:rPr>
          <w:rFonts w:ascii="Times New Roman" w:hAnsi="Times New Roman" w:cs="Times New Roman"/>
          <w:sz w:val="24"/>
          <w:szCs w:val="24"/>
        </w:rPr>
        <w:t xml:space="preserve"> </w:t>
      </w:r>
      <w:r w:rsidR="00F2550A" w:rsidRPr="00CD49C2">
        <w:rPr>
          <w:rFonts w:ascii="Times New Roman" w:hAnsi="Times New Roman" w:cs="Times New Roman"/>
          <w:sz w:val="24"/>
          <w:szCs w:val="24"/>
        </w:rPr>
        <w:t xml:space="preserve">De uitkomsten weerspiegelen </w:t>
      </w:r>
      <w:r w:rsidR="00F2550A">
        <w:rPr>
          <w:rFonts w:ascii="Times New Roman" w:hAnsi="Times New Roman" w:cs="Times New Roman"/>
          <w:sz w:val="24"/>
          <w:szCs w:val="24"/>
        </w:rPr>
        <w:t xml:space="preserve">daarnaast </w:t>
      </w:r>
      <w:r w:rsidR="00F2550A" w:rsidRPr="00CD49C2">
        <w:rPr>
          <w:rFonts w:ascii="Times New Roman" w:hAnsi="Times New Roman" w:cs="Times New Roman"/>
          <w:sz w:val="24"/>
          <w:szCs w:val="24"/>
        </w:rPr>
        <w:t>de meest rationele beslissingen omdat de daadwerkelijke omstandigheden waarin participanten moeten werken, niet overeenkomen met die van de minisimulaties</w:t>
      </w:r>
      <w:r w:rsidR="00F2550A">
        <w:rPr>
          <w:rFonts w:ascii="Times New Roman" w:hAnsi="Times New Roman" w:cs="Times New Roman"/>
          <w:sz w:val="24"/>
          <w:szCs w:val="24"/>
        </w:rPr>
        <w:t xml:space="preserve">. </w:t>
      </w:r>
      <w:r w:rsidR="001716B2" w:rsidRPr="00CD49C2">
        <w:rPr>
          <w:rFonts w:ascii="Times New Roman" w:hAnsi="Times New Roman" w:cs="Times New Roman"/>
          <w:sz w:val="24"/>
          <w:szCs w:val="24"/>
        </w:rPr>
        <w:t xml:space="preserve">Hierdoor kan geconcludeerd worden dat </w:t>
      </w:r>
      <w:r w:rsidR="001716B2" w:rsidRPr="00CD49C2">
        <w:rPr>
          <w:rFonts w:ascii="Times New Roman" w:hAnsi="Times New Roman" w:cs="Times New Roman"/>
          <w:sz w:val="24"/>
          <w:szCs w:val="24"/>
        </w:rPr>
        <w:lastRenderedPageBreak/>
        <w:t xml:space="preserve">goede voorbereiding </w:t>
      </w:r>
      <w:r w:rsidR="008C1958" w:rsidRPr="00CD49C2">
        <w:rPr>
          <w:rFonts w:ascii="Times New Roman" w:hAnsi="Times New Roman" w:cs="Times New Roman"/>
          <w:sz w:val="24"/>
          <w:szCs w:val="24"/>
        </w:rPr>
        <w:t>inhoudt dat</w:t>
      </w:r>
      <w:r w:rsidR="001716B2" w:rsidRPr="00CD49C2">
        <w:rPr>
          <w:rFonts w:ascii="Times New Roman" w:hAnsi="Times New Roman" w:cs="Times New Roman"/>
          <w:sz w:val="24"/>
          <w:szCs w:val="24"/>
        </w:rPr>
        <w:t xml:space="preserve"> oefeningen herhaald moeten worden om de eerste intuïtieve herkenning </w:t>
      </w:r>
      <w:r w:rsidR="008C1958" w:rsidRPr="00CD49C2">
        <w:rPr>
          <w:rFonts w:ascii="Times New Roman" w:hAnsi="Times New Roman" w:cs="Times New Roman"/>
          <w:sz w:val="24"/>
          <w:szCs w:val="24"/>
        </w:rPr>
        <w:t>van de benodigde handelingen</w:t>
      </w:r>
      <w:r w:rsidR="001716B2" w:rsidRPr="00CD49C2">
        <w:rPr>
          <w:rFonts w:ascii="Times New Roman" w:hAnsi="Times New Roman" w:cs="Times New Roman"/>
          <w:sz w:val="24"/>
          <w:szCs w:val="24"/>
        </w:rPr>
        <w:t xml:space="preserve"> </w:t>
      </w:r>
      <w:r w:rsidR="00024BB1" w:rsidRPr="00CD49C2">
        <w:rPr>
          <w:rFonts w:ascii="Times New Roman" w:hAnsi="Times New Roman" w:cs="Times New Roman"/>
          <w:sz w:val="24"/>
          <w:szCs w:val="24"/>
        </w:rPr>
        <w:t>te versterken</w:t>
      </w:r>
      <w:r w:rsidR="001716B2" w:rsidRPr="00CD49C2">
        <w:rPr>
          <w:rFonts w:ascii="Times New Roman" w:hAnsi="Times New Roman" w:cs="Times New Roman"/>
          <w:sz w:val="24"/>
          <w:szCs w:val="24"/>
        </w:rPr>
        <w:t xml:space="preserve">. </w:t>
      </w:r>
    </w:p>
    <w:p w14:paraId="5A383697" w14:textId="3DF49082" w:rsidR="0012543D" w:rsidRDefault="0012543D">
      <w:pPr>
        <w:rPr>
          <w:rStyle w:val="Kop1Char"/>
          <w:rFonts w:ascii="Times New Roman" w:hAnsi="Times New Roman" w:cs="Times New Roman"/>
        </w:rPr>
      </w:pPr>
    </w:p>
    <w:p w14:paraId="399315B3" w14:textId="7E49246A" w:rsidR="00D01CDE" w:rsidRPr="0072660E" w:rsidRDefault="003A1E42" w:rsidP="00CD320E">
      <w:pPr>
        <w:jc w:val="both"/>
        <w:rPr>
          <w:rFonts w:ascii="Times New Roman" w:hAnsi="Times New Roman" w:cs="Times New Roman"/>
          <w:b/>
          <w:bCs/>
        </w:rPr>
      </w:pPr>
      <w:bookmarkStart w:id="19" w:name="_Toc36199686"/>
      <w:r w:rsidRPr="0072660E">
        <w:rPr>
          <w:rStyle w:val="Kop1Char"/>
          <w:rFonts w:ascii="Times New Roman" w:hAnsi="Times New Roman" w:cs="Times New Roman"/>
        </w:rPr>
        <w:t xml:space="preserve">8. </w:t>
      </w:r>
      <w:r w:rsidR="00D01CDE" w:rsidRPr="0072660E">
        <w:rPr>
          <w:rStyle w:val="Kop1Char"/>
          <w:rFonts w:ascii="Times New Roman" w:hAnsi="Times New Roman" w:cs="Times New Roman"/>
        </w:rPr>
        <w:t>Literatuur</w:t>
      </w:r>
      <w:bookmarkEnd w:id="19"/>
      <w:r w:rsidR="00D01CDE" w:rsidRPr="0072660E">
        <w:rPr>
          <w:rFonts w:ascii="Times New Roman" w:hAnsi="Times New Roman" w:cs="Times New Roman"/>
          <w:b/>
          <w:bCs/>
        </w:rPr>
        <w:t xml:space="preserve"> </w:t>
      </w:r>
    </w:p>
    <w:p w14:paraId="5AB43B82" w14:textId="77777777" w:rsidR="009020A3" w:rsidRPr="002B0A11" w:rsidRDefault="009020A3" w:rsidP="002B0A11">
      <w:pPr>
        <w:spacing w:line="360" w:lineRule="auto"/>
        <w:jc w:val="both"/>
        <w:rPr>
          <w:rFonts w:ascii="Times New Roman" w:hAnsi="Times New Roman" w:cs="Times New Roman"/>
          <w:sz w:val="24"/>
          <w:szCs w:val="24"/>
          <w:lang w:val="en-GB"/>
        </w:rPr>
      </w:pPr>
      <w:r w:rsidRPr="0072660E">
        <w:rPr>
          <w:rFonts w:ascii="Times New Roman" w:hAnsi="Times New Roman" w:cs="Times New Roman"/>
          <w:sz w:val="24"/>
          <w:szCs w:val="24"/>
        </w:rPr>
        <w:t xml:space="preserve">Alexander, C. S. &amp; Becker, H. J. (1978). </w:t>
      </w:r>
      <w:r w:rsidRPr="002B0A11">
        <w:rPr>
          <w:rFonts w:ascii="Times New Roman" w:hAnsi="Times New Roman" w:cs="Times New Roman"/>
          <w:sz w:val="24"/>
          <w:szCs w:val="24"/>
          <w:lang w:val="en-GB"/>
        </w:rPr>
        <w:t xml:space="preserve">The Use of Vignettes in Survey Research, </w:t>
      </w:r>
      <w:r w:rsidRPr="002B0A11">
        <w:rPr>
          <w:rFonts w:ascii="Times New Roman" w:hAnsi="Times New Roman" w:cs="Times New Roman"/>
          <w:i/>
          <w:iCs/>
          <w:sz w:val="24"/>
          <w:szCs w:val="24"/>
          <w:lang w:val="en-GB"/>
        </w:rPr>
        <w:t>Public Opinion Quarterly</w:t>
      </w:r>
      <w:r w:rsidRPr="002B0A11">
        <w:rPr>
          <w:rFonts w:ascii="Times New Roman" w:hAnsi="Times New Roman" w:cs="Times New Roman"/>
          <w:sz w:val="24"/>
          <w:szCs w:val="24"/>
          <w:lang w:val="en-GB"/>
        </w:rPr>
        <w:t>, Volume 42, Issue 1, Pages 93–104, https://doi.org/10.1086/268432</w:t>
      </w:r>
    </w:p>
    <w:p w14:paraId="2D0C3471" w14:textId="201B6902" w:rsidR="00286BF7" w:rsidRDefault="00286BF7" w:rsidP="00286BF7">
      <w:pPr>
        <w:spacing w:line="360" w:lineRule="auto"/>
        <w:jc w:val="both"/>
        <w:rPr>
          <w:rFonts w:ascii="Times New Roman" w:hAnsi="Times New Roman" w:cs="Times New Roman"/>
          <w:sz w:val="24"/>
          <w:szCs w:val="24"/>
          <w:lang w:val="sv-SE"/>
        </w:rPr>
      </w:pPr>
      <w:r w:rsidRPr="00286BF7">
        <w:rPr>
          <w:rFonts w:ascii="Times New Roman" w:hAnsi="Times New Roman" w:cs="Times New Roman"/>
          <w:sz w:val="24"/>
          <w:szCs w:val="24"/>
          <w:lang w:val="sv-SE"/>
        </w:rPr>
        <w:t xml:space="preserve">Argyris, C. (1977). Double-loop learning in organizations. </w:t>
      </w:r>
      <w:r w:rsidRPr="00286BF7">
        <w:rPr>
          <w:rFonts w:ascii="Times New Roman" w:hAnsi="Times New Roman" w:cs="Times New Roman"/>
          <w:i/>
          <w:iCs/>
          <w:sz w:val="24"/>
          <w:szCs w:val="24"/>
          <w:lang w:val="sv-SE"/>
        </w:rPr>
        <w:t>Harvard Business</w:t>
      </w:r>
      <w:r>
        <w:rPr>
          <w:rFonts w:ascii="Times New Roman" w:hAnsi="Times New Roman" w:cs="Times New Roman"/>
          <w:i/>
          <w:iCs/>
          <w:sz w:val="24"/>
          <w:szCs w:val="24"/>
          <w:lang w:val="sv-SE"/>
        </w:rPr>
        <w:t xml:space="preserve"> </w:t>
      </w:r>
      <w:r w:rsidRPr="00286BF7">
        <w:rPr>
          <w:rFonts w:ascii="Times New Roman" w:hAnsi="Times New Roman" w:cs="Times New Roman"/>
          <w:i/>
          <w:iCs/>
          <w:sz w:val="24"/>
          <w:szCs w:val="24"/>
          <w:lang w:val="sv-SE"/>
        </w:rPr>
        <w:t>Review</w:t>
      </w:r>
      <w:r w:rsidRPr="00286BF7">
        <w:rPr>
          <w:rFonts w:ascii="Times New Roman" w:hAnsi="Times New Roman" w:cs="Times New Roman"/>
          <w:sz w:val="24"/>
          <w:szCs w:val="24"/>
          <w:lang w:val="sv-SE"/>
        </w:rPr>
        <w:t>, 55(5), 115–125.</w:t>
      </w:r>
    </w:p>
    <w:p w14:paraId="4F5BCF01" w14:textId="3BAB1332" w:rsidR="00B67F98" w:rsidRPr="002B0A11" w:rsidRDefault="00B67F98" w:rsidP="002B0A11">
      <w:pPr>
        <w:spacing w:line="360" w:lineRule="auto"/>
        <w:jc w:val="both"/>
        <w:rPr>
          <w:rFonts w:ascii="Times New Roman" w:hAnsi="Times New Roman" w:cs="Times New Roman"/>
          <w:sz w:val="24"/>
          <w:szCs w:val="24"/>
          <w:lang w:val="en-GB"/>
        </w:rPr>
      </w:pPr>
      <w:r w:rsidRPr="003F36F1">
        <w:rPr>
          <w:rFonts w:ascii="Times New Roman" w:hAnsi="Times New Roman" w:cs="Times New Roman"/>
          <w:sz w:val="24"/>
          <w:szCs w:val="24"/>
          <w:lang w:val="sv-SE"/>
        </w:rPr>
        <w:t xml:space="preserve">Ask, K., &amp; Granhag, P. A. (2005). </w:t>
      </w:r>
      <w:r w:rsidRPr="002B0A11">
        <w:rPr>
          <w:rFonts w:ascii="Times New Roman" w:hAnsi="Times New Roman" w:cs="Times New Roman"/>
          <w:sz w:val="24"/>
          <w:szCs w:val="24"/>
          <w:lang w:val="en-GB"/>
        </w:rPr>
        <w:t xml:space="preserve">Motivational sources of confirmation bias in criminal investigations: The need for cognitive closure. </w:t>
      </w:r>
      <w:r w:rsidRPr="002B0A11">
        <w:rPr>
          <w:rFonts w:ascii="Times New Roman" w:hAnsi="Times New Roman" w:cs="Times New Roman"/>
          <w:i/>
          <w:iCs/>
          <w:sz w:val="24"/>
          <w:szCs w:val="24"/>
          <w:lang w:val="en-GB"/>
        </w:rPr>
        <w:t>Journal of investigative psychology and offender profiling</w:t>
      </w:r>
      <w:r w:rsidRPr="002B0A11">
        <w:rPr>
          <w:rFonts w:ascii="Times New Roman" w:hAnsi="Times New Roman" w:cs="Times New Roman"/>
          <w:sz w:val="24"/>
          <w:szCs w:val="24"/>
          <w:lang w:val="en-GB"/>
        </w:rPr>
        <w:t>, 2(1), 43-63.</w:t>
      </w:r>
    </w:p>
    <w:p w14:paraId="10213EF8"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Beilock, S. L., &amp; Carr, T. H. (2005). When high-powered people fail working memory and “choking under pressure” in math. </w:t>
      </w:r>
      <w:r w:rsidRPr="002B0A11">
        <w:rPr>
          <w:rFonts w:ascii="Times New Roman" w:hAnsi="Times New Roman" w:cs="Times New Roman"/>
          <w:i/>
          <w:iCs/>
          <w:sz w:val="24"/>
          <w:szCs w:val="24"/>
          <w:lang w:val="en-GB"/>
        </w:rPr>
        <w:t>Psychological Science</w:t>
      </w:r>
      <w:r w:rsidRPr="002B0A11">
        <w:rPr>
          <w:rFonts w:ascii="Times New Roman" w:hAnsi="Times New Roman" w:cs="Times New Roman"/>
          <w:sz w:val="24"/>
          <w:szCs w:val="24"/>
          <w:lang w:val="en-GB"/>
        </w:rPr>
        <w:t>, 16(2), pp. 101-105.</w:t>
      </w:r>
    </w:p>
    <w:p w14:paraId="66796F42"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Boin, A., &amp; Lagadec, P. (2000). Preparing for the future, critical challenges in crisis management. </w:t>
      </w:r>
      <w:r w:rsidRPr="002B0A11">
        <w:rPr>
          <w:rFonts w:ascii="Times New Roman" w:hAnsi="Times New Roman" w:cs="Times New Roman"/>
          <w:i/>
          <w:iCs/>
          <w:sz w:val="24"/>
          <w:szCs w:val="24"/>
          <w:lang w:val="en-GB"/>
        </w:rPr>
        <w:t>Journal of contingencies and crisis management</w:t>
      </w:r>
      <w:r w:rsidRPr="002B0A11">
        <w:rPr>
          <w:rFonts w:ascii="Times New Roman" w:hAnsi="Times New Roman" w:cs="Times New Roman"/>
          <w:sz w:val="24"/>
          <w:szCs w:val="24"/>
          <w:lang w:val="en-GB"/>
        </w:rPr>
        <w:t>, 8(4), 185–191. https://doi.org/10.1111/1468-5973.00138</w:t>
      </w:r>
    </w:p>
    <w:p w14:paraId="5BAE1589"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Bolstad, C. A., &amp; Endsley, M. R. (2003). Tools for supporting team collaboration. In </w:t>
      </w:r>
      <w:r w:rsidRPr="002B0A11">
        <w:rPr>
          <w:rFonts w:ascii="Times New Roman" w:hAnsi="Times New Roman" w:cs="Times New Roman"/>
          <w:i/>
          <w:iCs/>
          <w:sz w:val="24"/>
          <w:szCs w:val="24"/>
          <w:lang w:val="en-GB"/>
        </w:rPr>
        <w:t>Proceedings of the Human Factors and Ergonomics Society Annual Meeting</w:t>
      </w:r>
      <w:r w:rsidRPr="002B0A11">
        <w:rPr>
          <w:rFonts w:ascii="Times New Roman" w:hAnsi="Times New Roman" w:cs="Times New Roman"/>
          <w:sz w:val="24"/>
          <w:szCs w:val="24"/>
          <w:lang w:val="en-GB"/>
        </w:rPr>
        <w:t xml:space="preserve"> (Vol. 47, No. 3, pp. 374-378). Sage CA: Los Angeles, CA: SAGE Publications.</w:t>
      </w:r>
    </w:p>
    <w:p w14:paraId="407D0B73"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Borodzicz, E. P. (2004). The missing ingredient is the value of flexibility. </w:t>
      </w:r>
      <w:r w:rsidRPr="002B0A11">
        <w:rPr>
          <w:rFonts w:ascii="Times New Roman" w:hAnsi="Times New Roman" w:cs="Times New Roman"/>
          <w:i/>
          <w:iCs/>
          <w:sz w:val="24"/>
          <w:szCs w:val="24"/>
          <w:lang w:val="en-GB"/>
        </w:rPr>
        <w:t>Simulation &amp; Gaming</w:t>
      </w:r>
      <w:r w:rsidRPr="002B0A11">
        <w:rPr>
          <w:rFonts w:ascii="Times New Roman" w:hAnsi="Times New Roman" w:cs="Times New Roman"/>
          <w:sz w:val="24"/>
          <w:szCs w:val="24"/>
          <w:lang w:val="en-GB"/>
        </w:rPr>
        <w:t xml:space="preserve">, 35(3), 414–426. </w:t>
      </w:r>
      <w:hyperlink r:id="rId14" w:history="1">
        <w:r w:rsidRPr="002B0A11">
          <w:rPr>
            <w:rStyle w:val="Hyperlink"/>
            <w:rFonts w:ascii="Times New Roman" w:hAnsi="Times New Roman" w:cs="Times New Roman"/>
            <w:sz w:val="24"/>
            <w:szCs w:val="24"/>
            <w:lang w:val="en-GB"/>
          </w:rPr>
          <w:t>https://doi.org/10.1177/1046878104266221</w:t>
        </w:r>
      </w:hyperlink>
      <w:r w:rsidRPr="002B0A11">
        <w:rPr>
          <w:rFonts w:ascii="Times New Roman" w:hAnsi="Times New Roman" w:cs="Times New Roman"/>
          <w:sz w:val="24"/>
          <w:szCs w:val="24"/>
          <w:lang w:val="en-GB"/>
        </w:rPr>
        <w:t xml:space="preserve"> </w:t>
      </w:r>
    </w:p>
    <w:p w14:paraId="182D1D16"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Catherwood, D., Edgar, G. K., Sallis, G., Medley, A., &amp; Brookes, D. (2012). Fire alarm or false alarm?!: Situation awareness and decision-making “bias” of firefighters in training exercises. </w:t>
      </w:r>
      <w:r w:rsidRPr="002B0A11">
        <w:rPr>
          <w:rFonts w:ascii="Times New Roman" w:hAnsi="Times New Roman" w:cs="Times New Roman"/>
          <w:i/>
          <w:iCs/>
          <w:sz w:val="24"/>
          <w:szCs w:val="24"/>
          <w:lang w:val="en-GB"/>
        </w:rPr>
        <w:t>International Journal of Emergency Services</w:t>
      </w:r>
      <w:r w:rsidRPr="002B0A11">
        <w:rPr>
          <w:rFonts w:ascii="Times New Roman" w:hAnsi="Times New Roman" w:cs="Times New Roman"/>
          <w:sz w:val="24"/>
          <w:szCs w:val="24"/>
          <w:lang w:val="en-GB"/>
        </w:rPr>
        <w:t>, 1(2), pp. 135-158.</w:t>
      </w:r>
    </w:p>
    <w:p w14:paraId="15C19476"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Christie, P. M. J., &amp; Levary, R. R. (1998). The use of simulation in planning the transportation of patients to hospitals following a disaster. Journal of medical systems, 22(5), 289-300.</w:t>
      </w:r>
    </w:p>
    <w:p w14:paraId="3E692093"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Dando, C. J., &amp; Ormerod, T. C. (2017). Analyzing decision logs to understand decision making in serious crime investigations. </w:t>
      </w:r>
      <w:r w:rsidRPr="002B0A11">
        <w:rPr>
          <w:rFonts w:ascii="Times New Roman" w:hAnsi="Times New Roman" w:cs="Times New Roman"/>
          <w:i/>
          <w:iCs/>
          <w:sz w:val="24"/>
          <w:szCs w:val="24"/>
          <w:lang w:val="en-GB"/>
        </w:rPr>
        <w:t>Human Factors, 59</w:t>
      </w:r>
      <w:r w:rsidRPr="002B0A11">
        <w:rPr>
          <w:rFonts w:ascii="Times New Roman" w:hAnsi="Times New Roman" w:cs="Times New Roman"/>
          <w:sz w:val="24"/>
          <w:szCs w:val="24"/>
          <w:lang w:val="en-GB"/>
        </w:rPr>
        <w:t>, 1188–1203.  https://doi.org/10.1177/0018720817727899</w:t>
      </w:r>
    </w:p>
    <w:p w14:paraId="202CC664"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lastRenderedPageBreak/>
        <w:t xml:space="preserve">Donahue, A. K., &amp; Tuohy, R. V. (2006). Lessons we don’t learn: A study of the lessons of disasters, why we repeat them, and how we can learn them. </w:t>
      </w:r>
      <w:r w:rsidRPr="002B0A11">
        <w:rPr>
          <w:rFonts w:ascii="Times New Roman" w:hAnsi="Times New Roman" w:cs="Times New Roman"/>
          <w:i/>
          <w:iCs/>
          <w:sz w:val="24"/>
          <w:szCs w:val="24"/>
          <w:lang w:val="en-GB"/>
        </w:rPr>
        <w:t>Homeland Security Affairs</w:t>
      </w:r>
      <w:r w:rsidRPr="002B0A11">
        <w:rPr>
          <w:rFonts w:ascii="Times New Roman" w:hAnsi="Times New Roman" w:cs="Times New Roman"/>
          <w:sz w:val="24"/>
          <w:szCs w:val="24"/>
          <w:lang w:val="en-GB"/>
        </w:rPr>
        <w:t xml:space="preserve">, 2(2), 1–28. </w:t>
      </w:r>
    </w:p>
    <w:p w14:paraId="70C39BB4" w14:textId="77777777" w:rsidR="00430193" w:rsidRPr="002B0A11" w:rsidRDefault="00430193"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Emans, B. (2019). </w:t>
      </w:r>
      <w:r w:rsidRPr="002B0A11">
        <w:rPr>
          <w:rFonts w:ascii="Times New Roman" w:hAnsi="Times New Roman" w:cs="Times New Roman"/>
          <w:i/>
          <w:iCs/>
          <w:sz w:val="24"/>
          <w:szCs w:val="24"/>
          <w:lang w:val="en-GB"/>
        </w:rPr>
        <w:t>Interviewing: Theory, techniques and training</w:t>
      </w:r>
      <w:r w:rsidRPr="002B0A11">
        <w:rPr>
          <w:rFonts w:ascii="Times New Roman" w:hAnsi="Times New Roman" w:cs="Times New Roman"/>
          <w:sz w:val="24"/>
          <w:szCs w:val="24"/>
          <w:lang w:val="en-GB"/>
        </w:rPr>
        <w:t>. Routledge.</w:t>
      </w:r>
    </w:p>
    <w:p w14:paraId="1B393D22"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Endsley, M. R. (1995). Toward a theory of situation awareness in dynamic systems. Human Factors. T</w:t>
      </w:r>
      <w:r w:rsidRPr="002B0A11">
        <w:rPr>
          <w:rFonts w:ascii="Times New Roman" w:hAnsi="Times New Roman" w:cs="Times New Roman"/>
          <w:i/>
          <w:iCs/>
          <w:sz w:val="24"/>
          <w:szCs w:val="24"/>
          <w:lang w:val="en-GB"/>
        </w:rPr>
        <w:t>he Journal of the Human Factors and Ergonomics Society</w:t>
      </w:r>
      <w:r w:rsidRPr="002B0A11">
        <w:rPr>
          <w:rFonts w:ascii="Times New Roman" w:hAnsi="Times New Roman" w:cs="Times New Roman"/>
          <w:sz w:val="24"/>
          <w:szCs w:val="24"/>
          <w:lang w:val="en-GB"/>
        </w:rPr>
        <w:t>, 37(1), pp. 32-64.</w:t>
      </w:r>
    </w:p>
    <w:p w14:paraId="7DEAF4D3" w14:textId="77777777" w:rsidR="00B67F98" w:rsidRPr="002B0A11" w:rsidRDefault="00B67F98" w:rsidP="002B0A11">
      <w:pPr>
        <w:spacing w:line="360" w:lineRule="auto"/>
        <w:jc w:val="both"/>
        <w:rPr>
          <w:rFonts w:ascii="Times New Roman" w:hAnsi="Times New Roman" w:cs="Times New Roman"/>
          <w:sz w:val="24"/>
          <w:szCs w:val="24"/>
          <w:lang w:val="en-GB"/>
        </w:rPr>
      </w:pPr>
      <w:r w:rsidRPr="0072660E">
        <w:rPr>
          <w:rFonts w:ascii="Times New Roman" w:hAnsi="Times New Roman" w:cs="Times New Roman"/>
          <w:sz w:val="24"/>
          <w:szCs w:val="24"/>
        </w:rPr>
        <w:t xml:space="preserve">Flin, R. H., Slaven, G., &amp; Stewart, K. (1996). </w:t>
      </w:r>
      <w:r w:rsidRPr="002B0A11">
        <w:rPr>
          <w:rFonts w:ascii="Times New Roman" w:hAnsi="Times New Roman" w:cs="Times New Roman"/>
          <w:sz w:val="24"/>
          <w:szCs w:val="24"/>
          <w:lang w:val="en-GB"/>
        </w:rPr>
        <w:t xml:space="preserve">Emergency decision making in the offshore oil and gas industry. Human Factors. </w:t>
      </w:r>
      <w:r w:rsidRPr="002B0A11">
        <w:rPr>
          <w:rFonts w:ascii="Times New Roman" w:hAnsi="Times New Roman" w:cs="Times New Roman"/>
          <w:i/>
          <w:iCs/>
          <w:sz w:val="24"/>
          <w:szCs w:val="24"/>
          <w:lang w:val="en-GB"/>
        </w:rPr>
        <w:t>The Journal of the Human Factors and Ergonomics Society</w:t>
      </w:r>
      <w:r w:rsidRPr="002B0A11">
        <w:rPr>
          <w:rFonts w:ascii="Times New Roman" w:hAnsi="Times New Roman" w:cs="Times New Roman"/>
          <w:sz w:val="24"/>
          <w:szCs w:val="24"/>
          <w:lang w:val="en-GB"/>
        </w:rPr>
        <w:t xml:space="preserve">, 38(2), </w:t>
      </w:r>
      <w:r w:rsidRPr="002B0A11">
        <w:rPr>
          <w:rFonts w:ascii="Times New Roman" w:hAnsi="Times New Roman" w:cs="Times New Roman"/>
          <w:sz w:val="24"/>
          <w:szCs w:val="24"/>
          <w:lang w:val="en-GB"/>
        </w:rPr>
        <w:tab/>
        <w:t>pp. 262-277.</w:t>
      </w:r>
    </w:p>
    <w:p w14:paraId="39BF3AB0"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Forster, S., &amp; Lavie, N. (2007). High Perceptual Load Makes Everybody Equal Eliminating Individual Differences in Distractibility With Load. </w:t>
      </w:r>
      <w:r w:rsidRPr="002B0A11">
        <w:rPr>
          <w:rFonts w:ascii="Times New Roman" w:hAnsi="Times New Roman" w:cs="Times New Roman"/>
          <w:i/>
          <w:iCs/>
          <w:sz w:val="24"/>
          <w:szCs w:val="24"/>
          <w:lang w:val="en-GB"/>
        </w:rPr>
        <w:t>Psychological science,</w:t>
      </w:r>
      <w:r w:rsidRPr="002B0A11">
        <w:rPr>
          <w:rFonts w:ascii="Times New Roman" w:hAnsi="Times New Roman" w:cs="Times New Roman"/>
          <w:sz w:val="24"/>
          <w:szCs w:val="24"/>
          <w:lang w:val="en-GB"/>
        </w:rPr>
        <w:t xml:space="preserve"> 18(5), pp. 377-381.</w:t>
      </w:r>
    </w:p>
    <w:p w14:paraId="783B4B79"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Forster, S., &amp; Lavie, N. (2008). Failures to ignore entirely irrelevant distractors: the role of load. </w:t>
      </w:r>
      <w:r w:rsidRPr="002B0A11">
        <w:rPr>
          <w:rFonts w:ascii="Times New Roman" w:hAnsi="Times New Roman" w:cs="Times New Roman"/>
          <w:i/>
          <w:iCs/>
          <w:sz w:val="24"/>
          <w:szCs w:val="24"/>
          <w:lang w:val="en-GB"/>
        </w:rPr>
        <w:t>Journal of Experimental Psychology</w:t>
      </w:r>
      <w:r w:rsidRPr="002B0A11">
        <w:rPr>
          <w:rFonts w:ascii="Times New Roman" w:hAnsi="Times New Roman" w:cs="Times New Roman"/>
          <w:sz w:val="24"/>
          <w:szCs w:val="24"/>
          <w:lang w:val="en-GB"/>
        </w:rPr>
        <w:t>: Applied, 14(1), p. 73.</w:t>
      </w:r>
    </w:p>
    <w:p w14:paraId="36B44FB5"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Funke, J. (2001). Dynamic systems as tools for analysing human judgement</w:t>
      </w:r>
      <w:r w:rsidRPr="002B0A11">
        <w:rPr>
          <w:rFonts w:ascii="Times New Roman" w:hAnsi="Times New Roman" w:cs="Times New Roman"/>
          <w:i/>
          <w:iCs/>
          <w:sz w:val="24"/>
          <w:szCs w:val="24"/>
          <w:lang w:val="en-GB"/>
        </w:rPr>
        <w:t>. Thinking &amp; reasoning</w:t>
      </w:r>
      <w:r w:rsidRPr="002B0A11">
        <w:rPr>
          <w:rFonts w:ascii="Times New Roman" w:hAnsi="Times New Roman" w:cs="Times New Roman"/>
          <w:sz w:val="24"/>
          <w:szCs w:val="24"/>
          <w:lang w:val="en-GB"/>
        </w:rPr>
        <w:t>, 7(1), 69-89.</w:t>
      </w:r>
    </w:p>
    <w:p w14:paraId="6AA3B377" w14:textId="77777777" w:rsidR="00B67F98" w:rsidRPr="002B0A11" w:rsidRDefault="00B67F98" w:rsidP="002B0A11">
      <w:pPr>
        <w:spacing w:line="360" w:lineRule="auto"/>
        <w:jc w:val="both"/>
        <w:rPr>
          <w:rFonts w:ascii="Times New Roman" w:hAnsi="Times New Roman" w:cs="Times New Roman"/>
          <w:sz w:val="24"/>
          <w:szCs w:val="24"/>
        </w:rPr>
      </w:pPr>
      <w:r w:rsidRPr="002B0A11">
        <w:rPr>
          <w:rFonts w:ascii="Times New Roman" w:hAnsi="Times New Roman" w:cs="Times New Roman"/>
          <w:sz w:val="24"/>
          <w:szCs w:val="24"/>
          <w:lang w:val="en-GB"/>
        </w:rPr>
        <w:t xml:space="preserve">Greenblat, C. S., &amp; Uretsky, M. (1977). Simulation in social science. </w:t>
      </w:r>
      <w:r w:rsidRPr="002B0A11">
        <w:rPr>
          <w:rFonts w:ascii="Times New Roman" w:hAnsi="Times New Roman" w:cs="Times New Roman"/>
          <w:i/>
          <w:iCs/>
          <w:sz w:val="24"/>
          <w:szCs w:val="24"/>
        </w:rPr>
        <w:t>American Behavioral Scientist</w:t>
      </w:r>
      <w:r w:rsidRPr="002B0A11">
        <w:rPr>
          <w:rFonts w:ascii="Times New Roman" w:hAnsi="Times New Roman" w:cs="Times New Roman"/>
          <w:sz w:val="24"/>
          <w:szCs w:val="24"/>
        </w:rPr>
        <w:t>, 20(3), 411-426.</w:t>
      </w:r>
    </w:p>
    <w:p w14:paraId="2528D504" w14:textId="77777777" w:rsidR="00B67F98" w:rsidRPr="002B0A11" w:rsidRDefault="00B67F98" w:rsidP="002B0A11">
      <w:pPr>
        <w:spacing w:line="360" w:lineRule="auto"/>
        <w:jc w:val="both"/>
        <w:rPr>
          <w:rFonts w:ascii="Times New Roman" w:hAnsi="Times New Roman" w:cs="Times New Roman"/>
          <w:sz w:val="24"/>
          <w:szCs w:val="24"/>
        </w:rPr>
      </w:pPr>
      <w:r w:rsidRPr="002B0A11">
        <w:rPr>
          <w:rFonts w:ascii="Times New Roman" w:hAnsi="Times New Roman" w:cs="Times New Roman"/>
          <w:sz w:val="24"/>
          <w:szCs w:val="24"/>
        </w:rPr>
        <w:t>Groenendaal, J., Helsloot, I., &amp; Brugghemans, B. (2014). Het benutten van onderzoek naar Naturalistic Decision Making (NDM).</w:t>
      </w:r>
    </w:p>
    <w:p w14:paraId="2A80CCCD" w14:textId="77777777" w:rsidR="009020A3" w:rsidRPr="002B0A11" w:rsidRDefault="009020A3" w:rsidP="002B0A11">
      <w:pPr>
        <w:spacing w:line="360" w:lineRule="auto"/>
        <w:jc w:val="both"/>
        <w:rPr>
          <w:rFonts w:ascii="Times New Roman" w:hAnsi="Times New Roman" w:cs="Times New Roman"/>
          <w:sz w:val="24"/>
          <w:szCs w:val="24"/>
          <w:lang w:val="en-GB"/>
        </w:rPr>
      </w:pPr>
      <w:r w:rsidRPr="003F36F1">
        <w:rPr>
          <w:rFonts w:ascii="Times New Roman" w:hAnsi="Times New Roman" w:cs="Times New Roman"/>
          <w:sz w:val="24"/>
          <w:szCs w:val="24"/>
          <w:lang w:val="sv-SE"/>
        </w:rPr>
        <w:t xml:space="preserve">Hainmueller, J., Hangartner, D., &amp; Yamamoto, T. (2015). </w:t>
      </w:r>
      <w:r w:rsidRPr="002B0A11">
        <w:rPr>
          <w:rFonts w:ascii="Times New Roman" w:hAnsi="Times New Roman" w:cs="Times New Roman"/>
          <w:sz w:val="24"/>
          <w:szCs w:val="24"/>
          <w:lang w:val="en-GB"/>
        </w:rPr>
        <w:t xml:space="preserve">Validating vignette and conjoint survey experiments against real-world behavior. </w:t>
      </w:r>
      <w:r w:rsidRPr="002B0A11">
        <w:rPr>
          <w:rFonts w:ascii="Times New Roman" w:hAnsi="Times New Roman" w:cs="Times New Roman"/>
          <w:i/>
          <w:iCs/>
          <w:sz w:val="24"/>
          <w:szCs w:val="24"/>
          <w:lang w:val="en-GB"/>
        </w:rPr>
        <w:t>Proceedings of the National Academy of Sciences</w:t>
      </w:r>
      <w:r w:rsidRPr="002B0A11">
        <w:rPr>
          <w:rFonts w:ascii="Times New Roman" w:hAnsi="Times New Roman" w:cs="Times New Roman"/>
          <w:sz w:val="24"/>
          <w:szCs w:val="24"/>
          <w:lang w:val="en-GB"/>
        </w:rPr>
        <w:t>, 112(8), 2395-2400.</w:t>
      </w:r>
    </w:p>
    <w:p w14:paraId="2A3D9FDA"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Hart, P. ‘t (1997). Preparing policy makers for crisis management: The role of simulations. </w:t>
      </w:r>
      <w:r w:rsidRPr="002B0A11">
        <w:rPr>
          <w:rFonts w:ascii="Times New Roman" w:hAnsi="Times New Roman" w:cs="Times New Roman"/>
          <w:i/>
          <w:iCs/>
          <w:sz w:val="24"/>
          <w:szCs w:val="24"/>
          <w:lang w:val="en-GB"/>
        </w:rPr>
        <w:t>Journal of Contingencies and Crisis Management</w:t>
      </w:r>
      <w:r w:rsidRPr="002B0A11">
        <w:rPr>
          <w:rFonts w:ascii="Times New Roman" w:hAnsi="Times New Roman" w:cs="Times New Roman"/>
          <w:sz w:val="24"/>
          <w:szCs w:val="24"/>
          <w:lang w:val="en-GB"/>
        </w:rPr>
        <w:t>, 5 (4), 207–215. https://doi.org/10.1111/1468-5973.00058</w:t>
      </w:r>
    </w:p>
    <w:p w14:paraId="048DA4CB" w14:textId="77777777" w:rsidR="00B67F98" w:rsidRPr="002B0A11" w:rsidRDefault="00B67F98" w:rsidP="002B0A11">
      <w:pPr>
        <w:spacing w:line="360" w:lineRule="auto"/>
        <w:jc w:val="both"/>
        <w:rPr>
          <w:rFonts w:ascii="Times New Roman" w:hAnsi="Times New Roman" w:cs="Times New Roman"/>
          <w:sz w:val="24"/>
          <w:szCs w:val="24"/>
        </w:rPr>
      </w:pPr>
      <w:r w:rsidRPr="002B0A11">
        <w:rPr>
          <w:rFonts w:ascii="Times New Roman" w:hAnsi="Times New Roman" w:cs="Times New Roman"/>
          <w:sz w:val="24"/>
          <w:szCs w:val="24"/>
          <w:lang w:val="en-GB"/>
        </w:rPr>
        <w:t xml:space="preserve">Helsloot, I., &amp; Scholtens, A. (2011). </w:t>
      </w:r>
      <w:r w:rsidRPr="002B0A11">
        <w:rPr>
          <w:rFonts w:ascii="Times New Roman" w:hAnsi="Times New Roman" w:cs="Times New Roman"/>
          <w:sz w:val="24"/>
          <w:szCs w:val="24"/>
        </w:rPr>
        <w:t>Slachtofferregistratie in redelijkheid en realiteit, een conceptueel onderzoek naar good practices.</w:t>
      </w:r>
    </w:p>
    <w:p w14:paraId="17B427AB" w14:textId="76841A84" w:rsidR="00EE05A6" w:rsidRDefault="00EE05A6" w:rsidP="00EE05A6">
      <w:pPr>
        <w:spacing w:line="360" w:lineRule="auto"/>
        <w:jc w:val="both"/>
        <w:rPr>
          <w:rFonts w:ascii="Times New Roman" w:hAnsi="Times New Roman" w:cs="Times New Roman"/>
          <w:sz w:val="24"/>
          <w:szCs w:val="24"/>
          <w:lang w:val="en-GB"/>
        </w:rPr>
      </w:pPr>
      <w:r w:rsidRPr="00EE05A6">
        <w:rPr>
          <w:rFonts w:ascii="Times New Roman" w:hAnsi="Times New Roman" w:cs="Times New Roman"/>
          <w:sz w:val="24"/>
          <w:szCs w:val="24"/>
          <w:lang w:val="en-GB"/>
        </w:rPr>
        <w:t>Hermann, M. G. (1997). In conclusion: The multiple pay-offs of crisis simulations.</w:t>
      </w:r>
      <w:r>
        <w:rPr>
          <w:rFonts w:ascii="Times New Roman" w:hAnsi="Times New Roman" w:cs="Times New Roman"/>
          <w:sz w:val="24"/>
          <w:szCs w:val="24"/>
          <w:lang w:val="en-GB"/>
        </w:rPr>
        <w:t xml:space="preserve"> </w:t>
      </w:r>
      <w:r w:rsidRPr="00EE05A6">
        <w:rPr>
          <w:rFonts w:ascii="Times New Roman" w:hAnsi="Times New Roman" w:cs="Times New Roman"/>
          <w:i/>
          <w:iCs/>
          <w:sz w:val="24"/>
          <w:szCs w:val="24"/>
          <w:lang w:val="en-GB"/>
        </w:rPr>
        <w:t>Journal of Contingencies and Crisis Management</w:t>
      </w:r>
      <w:r w:rsidRPr="00EE05A6">
        <w:rPr>
          <w:rFonts w:ascii="Times New Roman" w:hAnsi="Times New Roman" w:cs="Times New Roman"/>
          <w:sz w:val="24"/>
          <w:szCs w:val="24"/>
          <w:lang w:val="en-GB"/>
        </w:rPr>
        <w:t>, 5(4), 241–243. https://doi.org/10.1111/1468-5973.00062</w:t>
      </w:r>
    </w:p>
    <w:p w14:paraId="48F7AC07" w14:textId="37AA34B0"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lastRenderedPageBreak/>
        <w:t xml:space="preserve">Hogarth, R. M. (2001). </w:t>
      </w:r>
      <w:r w:rsidRPr="002B0A11">
        <w:rPr>
          <w:rFonts w:ascii="Times New Roman" w:hAnsi="Times New Roman" w:cs="Times New Roman"/>
          <w:i/>
          <w:iCs/>
          <w:sz w:val="24"/>
          <w:szCs w:val="24"/>
          <w:lang w:val="en-GB"/>
        </w:rPr>
        <w:t>Educating intuition</w:t>
      </w:r>
      <w:r w:rsidRPr="002B0A11">
        <w:rPr>
          <w:rFonts w:ascii="Times New Roman" w:hAnsi="Times New Roman" w:cs="Times New Roman"/>
          <w:sz w:val="24"/>
          <w:szCs w:val="24"/>
          <w:lang w:val="en-GB"/>
        </w:rPr>
        <w:t>. Chicago: University of Chicago Press.</w:t>
      </w:r>
    </w:p>
    <w:p w14:paraId="608F6FCB" w14:textId="77777777" w:rsidR="00B67F98" w:rsidRPr="002B0A11" w:rsidRDefault="00B67F98" w:rsidP="002B0A11">
      <w:pPr>
        <w:spacing w:line="360" w:lineRule="auto"/>
        <w:jc w:val="both"/>
        <w:rPr>
          <w:rFonts w:ascii="Times New Roman" w:hAnsi="Times New Roman" w:cs="Times New Roman"/>
          <w:sz w:val="24"/>
          <w:szCs w:val="24"/>
        </w:rPr>
      </w:pPr>
      <w:r w:rsidRPr="002B0A11">
        <w:rPr>
          <w:rFonts w:ascii="Times New Roman" w:hAnsi="Times New Roman" w:cs="Times New Roman"/>
          <w:sz w:val="24"/>
          <w:szCs w:val="24"/>
          <w:lang w:val="en-GB"/>
        </w:rPr>
        <w:t xml:space="preserve">Hogarth, R. M. (2003). </w:t>
      </w:r>
      <w:r w:rsidRPr="002B0A11">
        <w:rPr>
          <w:rFonts w:ascii="Times New Roman" w:hAnsi="Times New Roman" w:cs="Times New Roman"/>
          <w:i/>
          <w:iCs/>
          <w:sz w:val="24"/>
          <w:szCs w:val="24"/>
          <w:lang w:val="en-GB"/>
        </w:rPr>
        <w:t>Deciding analytically or trusting your intuition? The advantages and disadvantages of analytic and intuitive thought. The Advantages and Disadvantages of Analytic and Intuitive Thought</w:t>
      </w:r>
      <w:r w:rsidRPr="002B0A11">
        <w:rPr>
          <w:rFonts w:ascii="Times New Roman" w:hAnsi="Times New Roman" w:cs="Times New Roman"/>
          <w:sz w:val="24"/>
          <w:szCs w:val="24"/>
          <w:lang w:val="en-GB"/>
        </w:rPr>
        <w:t xml:space="preserve"> (October 2002). </w:t>
      </w:r>
      <w:r w:rsidRPr="002B0A11">
        <w:rPr>
          <w:rFonts w:ascii="Times New Roman" w:hAnsi="Times New Roman" w:cs="Times New Roman"/>
          <w:sz w:val="24"/>
          <w:szCs w:val="24"/>
        </w:rPr>
        <w:t>UPF Economics and Business Working Paper, (654).</w:t>
      </w:r>
    </w:p>
    <w:p w14:paraId="79C0A41F"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rPr>
        <w:t xml:space="preserve">Inspectie Justitie en Veiligheid (2018). De voorbereiding op Terrorisme. </w:t>
      </w:r>
      <w:r w:rsidRPr="002B0A11">
        <w:rPr>
          <w:rFonts w:ascii="Times New Roman" w:hAnsi="Times New Roman" w:cs="Times New Roman"/>
          <w:sz w:val="24"/>
          <w:szCs w:val="24"/>
          <w:lang w:val="en-GB"/>
        </w:rPr>
        <w:t>Plan van aanpak.</w:t>
      </w:r>
    </w:p>
    <w:p w14:paraId="5045BF7B" w14:textId="64CCE116" w:rsidR="00EE05A6" w:rsidRDefault="00EE05A6" w:rsidP="00EE05A6">
      <w:pPr>
        <w:spacing w:line="360" w:lineRule="auto"/>
        <w:jc w:val="both"/>
        <w:rPr>
          <w:rFonts w:ascii="Times New Roman" w:hAnsi="Times New Roman" w:cs="Times New Roman"/>
          <w:sz w:val="24"/>
          <w:szCs w:val="24"/>
          <w:lang w:val="en-GB"/>
        </w:rPr>
      </w:pPr>
      <w:r w:rsidRPr="00EE05A6">
        <w:rPr>
          <w:rFonts w:ascii="Times New Roman" w:hAnsi="Times New Roman" w:cs="Times New Roman"/>
          <w:sz w:val="24"/>
          <w:szCs w:val="24"/>
          <w:lang w:val="en-GB"/>
        </w:rPr>
        <w:t xml:space="preserve">Janis, I. L. (1972). </w:t>
      </w:r>
      <w:r w:rsidRPr="00EE05A6">
        <w:rPr>
          <w:rFonts w:ascii="Times New Roman" w:hAnsi="Times New Roman" w:cs="Times New Roman"/>
          <w:i/>
          <w:iCs/>
          <w:sz w:val="24"/>
          <w:szCs w:val="24"/>
          <w:lang w:val="en-GB"/>
        </w:rPr>
        <w:t>Victims of groupthink: A psychological study of foreignpolicy</w:t>
      </w:r>
      <w:r>
        <w:rPr>
          <w:rFonts w:ascii="Times New Roman" w:hAnsi="Times New Roman" w:cs="Times New Roman"/>
          <w:i/>
          <w:iCs/>
          <w:sz w:val="24"/>
          <w:szCs w:val="24"/>
          <w:lang w:val="en-GB"/>
        </w:rPr>
        <w:t xml:space="preserve"> </w:t>
      </w:r>
      <w:r w:rsidRPr="00EE05A6">
        <w:rPr>
          <w:rFonts w:ascii="Times New Roman" w:hAnsi="Times New Roman" w:cs="Times New Roman"/>
          <w:i/>
          <w:iCs/>
          <w:sz w:val="24"/>
          <w:szCs w:val="24"/>
          <w:lang w:val="en-GB"/>
        </w:rPr>
        <w:t>decisions and fiascoes</w:t>
      </w:r>
      <w:r w:rsidRPr="00EE05A6">
        <w:rPr>
          <w:rFonts w:ascii="Times New Roman" w:hAnsi="Times New Roman" w:cs="Times New Roman"/>
          <w:sz w:val="24"/>
          <w:szCs w:val="24"/>
          <w:lang w:val="en-GB"/>
        </w:rPr>
        <w:t>. Boston, MA: Houghton Mifflin.</w:t>
      </w:r>
    </w:p>
    <w:p w14:paraId="6E65303F" w14:textId="2DC095F6"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Kahneman, D. (2003). A perspective on judgment and choice: mapping bounded rationality. </w:t>
      </w:r>
      <w:r w:rsidRPr="002B0A11">
        <w:rPr>
          <w:rFonts w:ascii="Times New Roman" w:hAnsi="Times New Roman" w:cs="Times New Roman"/>
          <w:i/>
          <w:iCs/>
          <w:sz w:val="24"/>
          <w:szCs w:val="24"/>
          <w:lang w:val="en-GB"/>
        </w:rPr>
        <w:t>American psychologist</w:t>
      </w:r>
      <w:r w:rsidRPr="002B0A11">
        <w:rPr>
          <w:rFonts w:ascii="Times New Roman" w:hAnsi="Times New Roman" w:cs="Times New Roman"/>
          <w:sz w:val="24"/>
          <w:szCs w:val="24"/>
          <w:lang w:val="en-GB"/>
        </w:rPr>
        <w:t>, 58(9), p. 697.</w:t>
      </w:r>
    </w:p>
    <w:p w14:paraId="3AF8CBCF"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Kahneman, D. (2011). </w:t>
      </w:r>
      <w:r w:rsidRPr="002B0A11">
        <w:rPr>
          <w:rFonts w:ascii="Times New Roman" w:hAnsi="Times New Roman" w:cs="Times New Roman"/>
          <w:i/>
          <w:iCs/>
          <w:sz w:val="24"/>
          <w:szCs w:val="24"/>
          <w:lang w:val="en-GB"/>
        </w:rPr>
        <w:t>Thinking, fast and slow</w:t>
      </w:r>
      <w:r w:rsidRPr="002B0A11">
        <w:rPr>
          <w:rFonts w:ascii="Times New Roman" w:hAnsi="Times New Roman" w:cs="Times New Roman"/>
          <w:sz w:val="24"/>
          <w:szCs w:val="24"/>
          <w:lang w:val="en-GB"/>
        </w:rPr>
        <w:t>. London, UK: Penguin.</w:t>
      </w:r>
    </w:p>
    <w:p w14:paraId="75AFA5D4"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Kahneman, D., &amp; Klein, G. (2009). Conditions for intuitive expertise: a failure to disagree. </w:t>
      </w:r>
      <w:r w:rsidRPr="002B0A11">
        <w:rPr>
          <w:rFonts w:ascii="Times New Roman" w:hAnsi="Times New Roman" w:cs="Times New Roman"/>
          <w:i/>
          <w:iCs/>
          <w:sz w:val="24"/>
          <w:szCs w:val="24"/>
          <w:lang w:val="en-GB"/>
        </w:rPr>
        <w:t>American Psychologist</w:t>
      </w:r>
      <w:r w:rsidRPr="002B0A11">
        <w:rPr>
          <w:rFonts w:ascii="Times New Roman" w:hAnsi="Times New Roman" w:cs="Times New Roman"/>
          <w:sz w:val="24"/>
          <w:szCs w:val="24"/>
          <w:lang w:val="en-GB"/>
        </w:rPr>
        <w:t>, 64(6), p. 515.</w:t>
      </w:r>
    </w:p>
    <w:p w14:paraId="6E79A9DA"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Kim, H. (2014). Learning from UK disaster exercises: Policy implications for effective emergency preparedness. </w:t>
      </w:r>
      <w:r w:rsidRPr="002B0A11">
        <w:rPr>
          <w:rFonts w:ascii="Times New Roman" w:hAnsi="Times New Roman" w:cs="Times New Roman"/>
          <w:i/>
          <w:iCs/>
          <w:sz w:val="24"/>
          <w:szCs w:val="24"/>
          <w:lang w:val="en-GB"/>
        </w:rPr>
        <w:t>Disasters</w:t>
      </w:r>
      <w:r w:rsidRPr="002B0A11">
        <w:rPr>
          <w:rFonts w:ascii="Times New Roman" w:hAnsi="Times New Roman" w:cs="Times New Roman"/>
          <w:sz w:val="24"/>
          <w:szCs w:val="24"/>
          <w:lang w:val="en-GB"/>
        </w:rPr>
        <w:t>, 38(4), 846–857.</w:t>
      </w:r>
    </w:p>
    <w:p w14:paraId="4C2BDE02" w14:textId="7549DD6D" w:rsidR="00EE05A6" w:rsidRDefault="00EE05A6" w:rsidP="00EE05A6">
      <w:pPr>
        <w:spacing w:line="360" w:lineRule="auto"/>
        <w:jc w:val="both"/>
        <w:rPr>
          <w:rFonts w:ascii="Times New Roman" w:hAnsi="Times New Roman" w:cs="Times New Roman"/>
          <w:sz w:val="24"/>
          <w:szCs w:val="24"/>
          <w:lang w:val="en-GB"/>
        </w:rPr>
      </w:pPr>
      <w:r w:rsidRPr="00EE05A6">
        <w:rPr>
          <w:rFonts w:ascii="Times New Roman" w:hAnsi="Times New Roman" w:cs="Times New Roman"/>
          <w:sz w:val="24"/>
          <w:szCs w:val="24"/>
          <w:lang w:val="en-GB"/>
        </w:rPr>
        <w:t>Kleiboer, M. (1997). Simulation methodology for crisis management support.</w:t>
      </w:r>
      <w:r>
        <w:rPr>
          <w:rFonts w:ascii="Times New Roman" w:hAnsi="Times New Roman" w:cs="Times New Roman"/>
          <w:sz w:val="24"/>
          <w:szCs w:val="24"/>
          <w:lang w:val="en-GB"/>
        </w:rPr>
        <w:t xml:space="preserve"> </w:t>
      </w:r>
      <w:r w:rsidRPr="00EE05A6">
        <w:rPr>
          <w:rFonts w:ascii="Times New Roman" w:hAnsi="Times New Roman" w:cs="Times New Roman"/>
          <w:i/>
          <w:iCs/>
          <w:sz w:val="24"/>
          <w:szCs w:val="24"/>
          <w:lang w:val="en-GB"/>
        </w:rPr>
        <w:t>Journal of Contingencies and Crisis Management</w:t>
      </w:r>
      <w:r w:rsidRPr="00EE05A6">
        <w:rPr>
          <w:rFonts w:ascii="Times New Roman" w:hAnsi="Times New Roman" w:cs="Times New Roman"/>
          <w:sz w:val="24"/>
          <w:szCs w:val="24"/>
          <w:lang w:val="en-GB"/>
        </w:rPr>
        <w:t>, 5(4), 198–206.</w:t>
      </w:r>
      <w:r>
        <w:rPr>
          <w:rFonts w:ascii="Times New Roman" w:hAnsi="Times New Roman" w:cs="Times New Roman"/>
          <w:sz w:val="24"/>
          <w:szCs w:val="24"/>
          <w:lang w:val="en-GB"/>
        </w:rPr>
        <w:t xml:space="preserve"> </w:t>
      </w:r>
      <w:r w:rsidRPr="00EE05A6">
        <w:rPr>
          <w:rFonts w:ascii="Times New Roman" w:hAnsi="Times New Roman" w:cs="Times New Roman"/>
          <w:sz w:val="24"/>
          <w:szCs w:val="24"/>
          <w:lang w:val="en-GB"/>
        </w:rPr>
        <w:t>https://doi.org/10.1111/1468-5973.00057</w:t>
      </w:r>
    </w:p>
    <w:p w14:paraId="4C760981" w14:textId="44FA2A0C" w:rsidR="00B67F98" w:rsidRPr="002B0A11" w:rsidRDefault="00B67F98" w:rsidP="002B0A11">
      <w:pPr>
        <w:spacing w:line="360" w:lineRule="auto"/>
        <w:jc w:val="both"/>
        <w:rPr>
          <w:rFonts w:ascii="Times New Roman" w:hAnsi="Times New Roman" w:cs="Times New Roman"/>
          <w:i/>
          <w:iCs/>
          <w:sz w:val="24"/>
          <w:szCs w:val="24"/>
        </w:rPr>
      </w:pPr>
      <w:r w:rsidRPr="002B0A11">
        <w:rPr>
          <w:rFonts w:ascii="Times New Roman" w:hAnsi="Times New Roman" w:cs="Times New Roman"/>
          <w:sz w:val="24"/>
          <w:szCs w:val="24"/>
          <w:lang w:val="en-GB"/>
        </w:rPr>
        <w:t>Klein, G. A. (1993).</w:t>
      </w:r>
      <w:r w:rsidRPr="002B0A11">
        <w:rPr>
          <w:rFonts w:ascii="Times New Roman" w:hAnsi="Times New Roman" w:cs="Times New Roman"/>
          <w:i/>
          <w:iCs/>
          <w:sz w:val="24"/>
          <w:szCs w:val="24"/>
          <w:lang w:val="en-GB"/>
        </w:rPr>
        <w:t xml:space="preserve"> A recognition-primed decision (RPD) model of rapid decision making. </w:t>
      </w:r>
      <w:r w:rsidRPr="002B0A11">
        <w:rPr>
          <w:rFonts w:ascii="Times New Roman" w:hAnsi="Times New Roman" w:cs="Times New Roman"/>
          <w:i/>
          <w:iCs/>
          <w:sz w:val="24"/>
          <w:szCs w:val="24"/>
        </w:rPr>
        <w:t>In G. A. Klein, J. Orasanu, R. Calderwood, &amp; C. E. Zsambok</w:t>
      </w:r>
    </w:p>
    <w:p w14:paraId="675776B3"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Klein, G. A. (1998). </w:t>
      </w:r>
      <w:r w:rsidRPr="002B0A11">
        <w:rPr>
          <w:rFonts w:ascii="Times New Roman" w:hAnsi="Times New Roman" w:cs="Times New Roman"/>
          <w:i/>
          <w:iCs/>
          <w:sz w:val="24"/>
          <w:szCs w:val="24"/>
          <w:lang w:val="en-GB"/>
        </w:rPr>
        <w:t xml:space="preserve">Sources of power: How people make decisions. </w:t>
      </w:r>
      <w:r w:rsidRPr="002B0A11">
        <w:rPr>
          <w:rFonts w:ascii="Times New Roman" w:hAnsi="Times New Roman" w:cs="Times New Roman"/>
          <w:sz w:val="24"/>
          <w:szCs w:val="24"/>
          <w:lang w:val="en-GB"/>
        </w:rPr>
        <w:t>Cambridge, MA: MIT Press.</w:t>
      </w:r>
    </w:p>
    <w:p w14:paraId="21718CE4"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Klein, G. A. (2008). Naturalistic decision making. Human Factors.</w:t>
      </w:r>
      <w:r w:rsidRPr="002B0A11">
        <w:rPr>
          <w:rFonts w:ascii="Times New Roman" w:hAnsi="Times New Roman" w:cs="Times New Roman"/>
          <w:i/>
          <w:iCs/>
          <w:sz w:val="24"/>
          <w:szCs w:val="24"/>
          <w:lang w:val="en-GB"/>
        </w:rPr>
        <w:t xml:space="preserve"> The Journal of the Human Factors and Ergonomics Society</w:t>
      </w:r>
      <w:r w:rsidRPr="002B0A11">
        <w:rPr>
          <w:rFonts w:ascii="Times New Roman" w:hAnsi="Times New Roman" w:cs="Times New Roman"/>
          <w:sz w:val="24"/>
          <w:szCs w:val="24"/>
          <w:lang w:val="en-GB"/>
        </w:rPr>
        <w:t>, 50(3), pp. 456-460.</w:t>
      </w:r>
    </w:p>
    <w:p w14:paraId="1C36D4D5"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Klein, G. A. (2009). </w:t>
      </w:r>
      <w:r w:rsidRPr="002B0A11">
        <w:rPr>
          <w:rFonts w:ascii="Times New Roman" w:hAnsi="Times New Roman" w:cs="Times New Roman"/>
          <w:i/>
          <w:iCs/>
          <w:sz w:val="24"/>
          <w:szCs w:val="24"/>
          <w:lang w:val="en-GB"/>
        </w:rPr>
        <w:t>Streetlights and shadows: Searching for the keys to adaptive decision making</w:t>
      </w:r>
      <w:r w:rsidRPr="002B0A11">
        <w:rPr>
          <w:rFonts w:ascii="Times New Roman" w:hAnsi="Times New Roman" w:cs="Times New Roman"/>
          <w:sz w:val="24"/>
          <w:szCs w:val="24"/>
          <w:lang w:val="en-GB"/>
        </w:rPr>
        <w:t>. London, UK: The MIT Press.</w:t>
      </w:r>
    </w:p>
    <w:p w14:paraId="7E8FA639"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Klein, G. A., &amp; Zsambok, C. E. (Eds.). (1997). </w:t>
      </w:r>
      <w:r w:rsidRPr="002B0A11">
        <w:rPr>
          <w:rFonts w:ascii="Times New Roman" w:hAnsi="Times New Roman" w:cs="Times New Roman"/>
          <w:i/>
          <w:iCs/>
          <w:sz w:val="24"/>
          <w:szCs w:val="24"/>
          <w:lang w:val="en-GB"/>
        </w:rPr>
        <w:t>Naturalistic decision making</w:t>
      </w:r>
      <w:r w:rsidRPr="002B0A11">
        <w:rPr>
          <w:rFonts w:ascii="Times New Roman" w:hAnsi="Times New Roman" w:cs="Times New Roman"/>
          <w:sz w:val="24"/>
          <w:szCs w:val="24"/>
          <w:lang w:val="en-GB"/>
        </w:rPr>
        <w:t>. L. Erlbaum Associates.</w:t>
      </w:r>
    </w:p>
    <w:p w14:paraId="67E8D769"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Klein, G. A., Calderwood, R., &amp; MacGregor, D. (1989). Critical decision method for eliciting knowledge. </w:t>
      </w:r>
      <w:r w:rsidRPr="002B0A11">
        <w:rPr>
          <w:rFonts w:ascii="Times New Roman" w:hAnsi="Times New Roman" w:cs="Times New Roman"/>
          <w:i/>
          <w:iCs/>
          <w:sz w:val="24"/>
          <w:szCs w:val="24"/>
          <w:lang w:val="en-GB"/>
        </w:rPr>
        <w:t>IEEE Transactions on Systems, Man and Cybernetics</w:t>
      </w:r>
      <w:r w:rsidRPr="002B0A11">
        <w:rPr>
          <w:rFonts w:ascii="Times New Roman" w:hAnsi="Times New Roman" w:cs="Times New Roman"/>
          <w:sz w:val="24"/>
          <w:szCs w:val="24"/>
          <w:lang w:val="en-GB"/>
        </w:rPr>
        <w:t xml:space="preserve">, 19, 462–472. </w:t>
      </w:r>
      <w:hyperlink r:id="rId15" w:history="1">
        <w:r w:rsidRPr="002B0A11">
          <w:rPr>
            <w:rStyle w:val="Hyperlink"/>
            <w:rFonts w:ascii="Times New Roman" w:hAnsi="Times New Roman" w:cs="Times New Roman"/>
            <w:sz w:val="24"/>
            <w:szCs w:val="24"/>
            <w:lang w:val="en-GB"/>
          </w:rPr>
          <w:t>https://doi.org/10.1109/21.31053</w:t>
        </w:r>
      </w:hyperlink>
    </w:p>
    <w:p w14:paraId="106D0DF9" w14:textId="636F8AE5" w:rsidR="00EE05A6" w:rsidRDefault="00EE05A6" w:rsidP="00EE05A6">
      <w:pPr>
        <w:spacing w:line="360" w:lineRule="auto"/>
        <w:jc w:val="both"/>
        <w:rPr>
          <w:rFonts w:ascii="Times New Roman" w:hAnsi="Times New Roman" w:cs="Times New Roman"/>
          <w:sz w:val="24"/>
          <w:szCs w:val="24"/>
        </w:rPr>
      </w:pPr>
      <w:r w:rsidRPr="00EE05A6">
        <w:rPr>
          <w:rFonts w:ascii="Times New Roman" w:hAnsi="Times New Roman" w:cs="Times New Roman"/>
          <w:sz w:val="24"/>
          <w:szCs w:val="24"/>
          <w:lang w:val="en-GB"/>
        </w:rPr>
        <w:lastRenderedPageBreak/>
        <w:t xml:space="preserve">Kolb, D. A. (2014). </w:t>
      </w:r>
      <w:r w:rsidRPr="00EE05A6">
        <w:rPr>
          <w:rFonts w:ascii="Times New Roman" w:hAnsi="Times New Roman" w:cs="Times New Roman"/>
          <w:i/>
          <w:iCs/>
          <w:sz w:val="24"/>
          <w:szCs w:val="24"/>
          <w:lang w:val="en-GB"/>
        </w:rPr>
        <w:t>Experiential learning: Experience as the source of learning and development</w:t>
      </w:r>
      <w:r w:rsidRPr="00EE05A6">
        <w:rPr>
          <w:rFonts w:ascii="Times New Roman" w:hAnsi="Times New Roman" w:cs="Times New Roman"/>
          <w:sz w:val="24"/>
          <w:szCs w:val="24"/>
          <w:lang w:val="en-GB"/>
        </w:rPr>
        <w:t xml:space="preserve">. </w:t>
      </w:r>
      <w:r w:rsidRPr="00EE05A6">
        <w:rPr>
          <w:rFonts w:ascii="Times New Roman" w:hAnsi="Times New Roman" w:cs="Times New Roman"/>
          <w:sz w:val="24"/>
          <w:szCs w:val="24"/>
        </w:rPr>
        <w:t>FT press.</w:t>
      </w:r>
    </w:p>
    <w:p w14:paraId="6A9CB6FA" w14:textId="5DAB51C6" w:rsidR="00B67F98" w:rsidRPr="002B0A11" w:rsidRDefault="00B67F98" w:rsidP="002B0A11">
      <w:pPr>
        <w:spacing w:line="360" w:lineRule="auto"/>
        <w:jc w:val="both"/>
        <w:rPr>
          <w:rFonts w:ascii="Times New Roman" w:hAnsi="Times New Roman" w:cs="Times New Roman"/>
          <w:i/>
          <w:iCs/>
          <w:sz w:val="24"/>
          <w:szCs w:val="24"/>
          <w:lang w:val="en-GB"/>
        </w:rPr>
      </w:pPr>
      <w:r w:rsidRPr="002B0A11">
        <w:rPr>
          <w:rFonts w:ascii="Times New Roman" w:hAnsi="Times New Roman" w:cs="Times New Roman"/>
          <w:sz w:val="24"/>
          <w:szCs w:val="24"/>
        </w:rPr>
        <w:t xml:space="preserve">Laere, J. van, &amp; Lindblom, J. (2019). </w:t>
      </w:r>
      <w:r w:rsidRPr="002B0A11">
        <w:rPr>
          <w:rFonts w:ascii="Times New Roman" w:hAnsi="Times New Roman" w:cs="Times New Roman"/>
          <w:sz w:val="24"/>
          <w:szCs w:val="24"/>
          <w:lang w:val="en-GB"/>
        </w:rPr>
        <w:t xml:space="preserve">Cultivating a longitudinal learning process through recurring crisis management training exercises in twelve Swedish municipalities. </w:t>
      </w:r>
      <w:r w:rsidRPr="002B0A11">
        <w:rPr>
          <w:rFonts w:ascii="Times New Roman" w:hAnsi="Times New Roman" w:cs="Times New Roman"/>
          <w:i/>
          <w:iCs/>
          <w:sz w:val="24"/>
          <w:szCs w:val="24"/>
          <w:lang w:val="en-GB"/>
        </w:rPr>
        <w:t>Journal of Contingencies and Crisis Management, 27(1), 38-49.</w:t>
      </w:r>
    </w:p>
    <w:p w14:paraId="1DFA3A9A" w14:textId="04D56B30" w:rsidR="00EE05A6" w:rsidRDefault="00EE05A6" w:rsidP="00EE05A6">
      <w:pPr>
        <w:spacing w:line="360" w:lineRule="auto"/>
        <w:jc w:val="both"/>
        <w:rPr>
          <w:rFonts w:ascii="Times New Roman" w:hAnsi="Times New Roman" w:cs="Times New Roman"/>
          <w:sz w:val="24"/>
          <w:szCs w:val="24"/>
          <w:lang w:val="en-GB"/>
        </w:rPr>
      </w:pPr>
      <w:r w:rsidRPr="00EE05A6">
        <w:rPr>
          <w:rFonts w:ascii="Times New Roman" w:hAnsi="Times New Roman" w:cs="Times New Roman"/>
          <w:sz w:val="24"/>
          <w:szCs w:val="24"/>
          <w:lang w:val="en-GB"/>
        </w:rPr>
        <w:t>Lewin, K. (1947). Frontiers in group dynamics: II. Channels of group life;</w:t>
      </w:r>
      <w:r w:rsidR="000B567E">
        <w:rPr>
          <w:rFonts w:ascii="Times New Roman" w:hAnsi="Times New Roman" w:cs="Times New Roman"/>
          <w:sz w:val="24"/>
          <w:szCs w:val="24"/>
          <w:lang w:val="en-GB"/>
        </w:rPr>
        <w:t xml:space="preserve"> </w:t>
      </w:r>
      <w:r w:rsidRPr="00EE05A6">
        <w:rPr>
          <w:rFonts w:ascii="Times New Roman" w:hAnsi="Times New Roman" w:cs="Times New Roman"/>
          <w:sz w:val="24"/>
          <w:szCs w:val="24"/>
          <w:lang w:val="en-GB"/>
        </w:rPr>
        <w:t>social planning, and action research. Human Relations, 1(2), 5–41.</w:t>
      </w:r>
      <w:r w:rsidR="000B567E">
        <w:rPr>
          <w:rFonts w:ascii="Times New Roman" w:hAnsi="Times New Roman" w:cs="Times New Roman"/>
          <w:sz w:val="24"/>
          <w:szCs w:val="24"/>
          <w:lang w:val="en-GB"/>
        </w:rPr>
        <w:t xml:space="preserve"> </w:t>
      </w:r>
      <w:r w:rsidRPr="00EE05A6">
        <w:rPr>
          <w:rFonts w:ascii="Times New Roman" w:hAnsi="Times New Roman" w:cs="Times New Roman"/>
          <w:sz w:val="24"/>
          <w:szCs w:val="24"/>
          <w:lang w:val="en-GB"/>
        </w:rPr>
        <w:t>https://doi.org/10.1177/001872674700100103</w:t>
      </w:r>
    </w:p>
    <w:p w14:paraId="278AA5FD" w14:textId="22E3F351"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Mamede, S., Schmidt, H. G., Rikers, R. M., Custers, E. J., Splinter, T. A., &amp; van Saase, J. L. (2010). Conscious thought beats deliberation without attention in diagnostic decision-making: at least when you are an expert. </w:t>
      </w:r>
      <w:r w:rsidRPr="002B0A11">
        <w:rPr>
          <w:rFonts w:ascii="Times New Roman" w:hAnsi="Times New Roman" w:cs="Times New Roman"/>
          <w:i/>
          <w:iCs/>
          <w:sz w:val="24"/>
          <w:szCs w:val="24"/>
          <w:lang w:val="en-GB"/>
        </w:rPr>
        <w:t>Psychological research</w:t>
      </w:r>
      <w:r w:rsidRPr="002B0A11">
        <w:rPr>
          <w:rFonts w:ascii="Times New Roman" w:hAnsi="Times New Roman" w:cs="Times New Roman"/>
          <w:sz w:val="24"/>
          <w:szCs w:val="24"/>
          <w:lang w:val="en-GB"/>
        </w:rPr>
        <w:t>, 74(6), pp. 586-592.</w:t>
      </w:r>
    </w:p>
    <w:p w14:paraId="0D0EA0BF"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Meij, G. (2004). </w:t>
      </w:r>
      <w:r w:rsidRPr="002B0A11">
        <w:rPr>
          <w:rFonts w:ascii="Times New Roman" w:hAnsi="Times New Roman" w:cs="Times New Roman"/>
          <w:i/>
          <w:iCs/>
          <w:sz w:val="24"/>
          <w:szCs w:val="24"/>
          <w:lang w:val="en-GB"/>
        </w:rPr>
        <w:t>Sticking to plans: capacity limitation or decision-making bias?</w:t>
      </w:r>
      <w:r w:rsidRPr="002B0A11">
        <w:rPr>
          <w:rFonts w:ascii="Times New Roman" w:hAnsi="Times New Roman" w:cs="Times New Roman"/>
          <w:sz w:val="24"/>
          <w:szCs w:val="24"/>
          <w:lang w:val="en-GB"/>
        </w:rPr>
        <w:t xml:space="preserve"> (Dissertation, University of Amsterdam, Faculty of Social and Behavioral Sciences, Amsterdam).</w:t>
      </w:r>
    </w:p>
    <w:p w14:paraId="05397DF5"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Mendonca, D. J., &amp; Wallace, W. A. (2007). A cognitive model of improvisation in emergency management. </w:t>
      </w:r>
      <w:r w:rsidRPr="002B0A11">
        <w:rPr>
          <w:rFonts w:ascii="Times New Roman" w:hAnsi="Times New Roman" w:cs="Times New Roman"/>
          <w:i/>
          <w:iCs/>
          <w:sz w:val="24"/>
          <w:szCs w:val="24"/>
          <w:lang w:val="en-GB"/>
        </w:rPr>
        <w:t>Systems, Man and Cybernetics, Part A: Systems and Humans, IEEE Transactions on</w:t>
      </w:r>
      <w:r w:rsidRPr="002B0A11">
        <w:rPr>
          <w:rFonts w:ascii="Times New Roman" w:hAnsi="Times New Roman" w:cs="Times New Roman"/>
          <w:sz w:val="24"/>
          <w:szCs w:val="24"/>
          <w:lang w:val="en-GB"/>
        </w:rPr>
        <w:t>, 37(4), pp. 547-561.</w:t>
      </w:r>
    </w:p>
    <w:p w14:paraId="4086DAE0" w14:textId="77777777" w:rsidR="002629CA" w:rsidRPr="002B0A11" w:rsidRDefault="002629CA" w:rsidP="002B0A11">
      <w:pPr>
        <w:spacing w:line="360" w:lineRule="auto"/>
        <w:jc w:val="both"/>
        <w:rPr>
          <w:rFonts w:ascii="Times New Roman" w:hAnsi="Times New Roman" w:cs="Times New Roman"/>
          <w:sz w:val="24"/>
          <w:szCs w:val="24"/>
        </w:rPr>
      </w:pPr>
      <w:r w:rsidRPr="002B0A11">
        <w:rPr>
          <w:rFonts w:ascii="Times New Roman" w:hAnsi="Times New Roman" w:cs="Times New Roman"/>
          <w:sz w:val="24"/>
          <w:szCs w:val="24"/>
        </w:rPr>
        <w:t>Nationale Coördinator Terrorismebestrijding en Veiligheid, N. C. T. V. (2016). De Nationale Contraterrorismestrategie 2016-2020. Den Haag.</w:t>
      </w:r>
    </w:p>
    <w:p w14:paraId="70196023" w14:textId="67B73393" w:rsidR="002629CA" w:rsidRPr="002B0A11" w:rsidRDefault="00AB66AB" w:rsidP="002B0A11">
      <w:pPr>
        <w:spacing w:line="360" w:lineRule="auto"/>
        <w:jc w:val="both"/>
        <w:rPr>
          <w:rFonts w:ascii="Times New Roman" w:hAnsi="Times New Roman" w:cs="Times New Roman"/>
          <w:sz w:val="24"/>
          <w:szCs w:val="24"/>
        </w:rPr>
      </w:pPr>
      <w:r w:rsidRPr="002B0A11">
        <w:rPr>
          <w:rFonts w:ascii="Times New Roman" w:hAnsi="Times New Roman" w:cs="Times New Roman"/>
          <w:sz w:val="24"/>
          <w:szCs w:val="24"/>
        </w:rPr>
        <w:t xml:space="preserve">Nationaal Coördinator Terrorismebestrijding en Veiligheid, N. C. T. V. (2019). DTN, nummer 51. Geraadpleegd op 9-3-2020 </w:t>
      </w:r>
      <w:hyperlink r:id="rId16" w:history="1">
        <w:r w:rsidRPr="002B0A11">
          <w:rPr>
            <w:rStyle w:val="Hyperlink"/>
            <w:rFonts w:ascii="Times New Roman" w:hAnsi="Times New Roman" w:cs="Times New Roman"/>
            <w:sz w:val="24"/>
            <w:szCs w:val="24"/>
          </w:rPr>
          <w:t>https://www.nctv.nl/onderwerpen/dtn/nieuws/2019/12/09/dreigingsniveau-naar-3-aanslag-in-nederland-voorstelbaar</w:t>
        </w:r>
      </w:hyperlink>
      <w:r w:rsidRPr="002B0A11">
        <w:rPr>
          <w:rFonts w:ascii="Times New Roman" w:hAnsi="Times New Roman" w:cs="Times New Roman"/>
          <w:sz w:val="24"/>
          <w:szCs w:val="24"/>
        </w:rPr>
        <w:t xml:space="preserve"> </w:t>
      </w:r>
    </w:p>
    <w:p w14:paraId="09A1C6D2" w14:textId="40E6C4D1" w:rsidR="002B37B5" w:rsidRPr="002B0A11" w:rsidRDefault="002B37B5"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Opdenakker, R. (2006). Advantages and Disadvantages of Four Interview Techniques in Qualitative </w:t>
      </w:r>
      <w:r w:rsidRPr="002B0A11">
        <w:rPr>
          <w:rFonts w:ascii="Times New Roman" w:hAnsi="Times New Roman" w:cs="Times New Roman"/>
          <w:i/>
          <w:iCs/>
          <w:sz w:val="24"/>
          <w:szCs w:val="24"/>
          <w:lang w:val="en-GB"/>
        </w:rPr>
        <w:t>Research. Forum Qualitative Sozialforschung / Forum: Qualitative Social Research</w:t>
      </w:r>
      <w:r w:rsidRPr="002B0A11">
        <w:rPr>
          <w:rFonts w:ascii="Times New Roman" w:hAnsi="Times New Roman" w:cs="Times New Roman"/>
          <w:sz w:val="24"/>
          <w:szCs w:val="24"/>
          <w:lang w:val="en-GB"/>
        </w:rPr>
        <w:t>, 7(4). doi:http://dx.doi.org/10.17169/fqs-7.4.175</w:t>
      </w:r>
    </w:p>
    <w:p w14:paraId="1E551D37"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Perry, R. W. (2004). Disaster exercise outcomes for professional emergency personnel and citizen volunteers. </w:t>
      </w:r>
      <w:r w:rsidRPr="002B0A11">
        <w:rPr>
          <w:rFonts w:ascii="Times New Roman" w:hAnsi="Times New Roman" w:cs="Times New Roman"/>
          <w:i/>
          <w:iCs/>
          <w:sz w:val="24"/>
          <w:szCs w:val="24"/>
          <w:lang w:val="en-GB"/>
        </w:rPr>
        <w:t>Journal of contingencies and crisis management,</w:t>
      </w:r>
      <w:r w:rsidRPr="002B0A11">
        <w:rPr>
          <w:rFonts w:ascii="Times New Roman" w:hAnsi="Times New Roman" w:cs="Times New Roman"/>
          <w:sz w:val="24"/>
          <w:szCs w:val="24"/>
          <w:lang w:val="en-GB"/>
        </w:rPr>
        <w:t xml:space="preserve"> 12(2), 64-75.</w:t>
      </w:r>
    </w:p>
    <w:p w14:paraId="424E7FED"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Rees, G., Frackowiak, R., &amp; Frith, C. (1997). Two modulatory effects of attention that mediate object categorization in human cortex. </w:t>
      </w:r>
      <w:r w:rsidRPr="002B0A11">
        <w:rPr>
          <w:rFonts w:ascii="Times New Roman" w:hAnsi="Times New Roman" w:cs="Times New Roman"/>
          <w:i/>
          <w:iCs/>
          <w:sz w:val="24"/>
          <w:szCs w:val="24"/>
          <w:lang w:val="en-GB"/>
        </w:rPr>
        <w:t>Science</w:t>
      </w:r>
      <w:r w:rsidRPr="002B0A11">
        <w:rPr>
          <w:rFonts w:ascii="Times New Roman" w:hAnsi="Times New Roman" w:cs="Times New Roman"/>
          <w:sz w:val="24"/>
          <w:szCs w:val="24"/>
          <w:lang w:val="en-GB"/>
        </w:rPr>
        <w:t>, 275 (5301), pp. 835-838.</w:t>
      </w:r>
    </w:p>
    <w:p w14:paraId="588E82BC"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Rittel, H. W., &amp; Webber, M. M. (1973). Dilemmas in a general theory of planning. </w:t>
      </w:r>
      <w:r w:rsidRPr="002B0A11">
        <w:rPr>
          <w:rFonts w:ascii="Times New Roman" w:hAnsi="Times New Roman" w:cs="Times New Roman"/>
          <w:i/>
          <w:iCs/>
          <w:sz w:val="24"/>
          <w:szCs w:val="24"/>
          <w:lang w:val="en-GB"/>
        </w:rPr>
        <w:t>Policy sciences, 4(</w:t>
      </w:r>
      <w:r w:rsidRPr="002B0A11">
        <w:rPr>
          <w:rFonts w:ascii="Times New Roman" w:hAnsi="Times New Roman" w:cs="Times New Roman"/>
          <w:sz w:val="24"/>
          <w:szCs w:val="24"/>
          <w:lang w:val="en-GB"/>
        </w:rPr>
        <w:t>2), pp. 155-169.</w:t>
      </w:r>
    </w:p>
    <w:p w14:paraId="6E3A45C1"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lastRenderedPageBreak/>
        <w:t xml:space="preserve">Robert, B., &amp; Lajtha, C. (2002). A new approach to crisis management. </w:t>
      </w:r>
      <w:r w:rsidRPr="002B0A11">
        <w:rPr>
          <w:rFonts w:ascii="Times New Roman" w:hAnsi="Times New Roman" w:cs="Times New Roman"/>
          <w:i/>
          <w:iCs/>
          <w:sz w:val="24"/>
          <w:szCs w:val="24"/>
          <w:lang w:val="en-GB"/>
        </w:rPr>
        <w:t>Journal of contingencies and crisis management</w:t>
      </w:r>
      <w:r w:rsidRPr="002B0A11">
        <w:rPr>
          <w:rFonts w:ascii="Times New Roman" w:hAnsi="Times New Roman" w:cs="Times New Roman"/>
          <w:sz w:val="24"/>
          <w:szCs w:val="24"/>
          <w:lang w:val="en-GB"/>
        </w:rPr>
        <w:t xml:space="preserve">, 10(4), 181–191. </w:t>
      </w:r>
      <w:hyperlink r:id="rId17" w:history="1">
        <w:r w:rsidRPr="002B0A11">
          <w:rPr>
            <w:rStyle w:val="Hyperlink"/>
            <w:rFonts w:ascii="Times New Roman" w:hAnsi="Times New Roman" w:cs="Times New Roman"/>
            <w:sz w:val="24"/>
            <w:szCs w:val="24"/>
            <w:lang w:val="en-GB"/>
          </w:rPr>
          <w:t>https://doi.org/10.1111/1468-5973.00195</w:t>
        </w:r>
      </w:hyperlink>
    </w:p>
    <w:p w14:paraId="2C3B6F19" w14:textId="53AD5537" w:rsidR="00286BF7" w:rsidRDefault="00286BF7" w:rsidP="00286BF7">
      <w:pPr>
        <w:spacing w:line="360" w:lineRule="auto"/>
        <w:jc w:val="both"/>
        <w:rPr>
          <w:rFonts w:ascii="Times New Roman" w:hAnsi="Times New Roman" w:cs="Times New Roman"/>
          <w:sz w:val="24"/>
          <w:szCs w:val="24"/>
          <w:lang w:val="en-GB"/>
        </w:rPr>
      </w:pPr>
      <w:r w:rsidRPr="00286BF7">
        <w:rPr>
          <w:rFonts w:ascii="Times New Roman" w:hAnsi="Times New Roman" w:cs="Times New Roman"/>
          <w:sz w:val="24"/>
          <w:szCs w:val="24"/>
          <w:lang w:val="en-GB"/>
        </w:rPr>
        <w:t xml:space="preserve">Senge, P. M. (1990). </w:t>
      </w:r>
      <w:r w:rsidRPr="00286BF7">
        <w:rPr>
          <w:rFonts w:ascii="Times New Roman" w:hAnsi="Times New Roman" w:cs="Times New Roman"/>
          <w:i/>
          <w:iCs/>
          <w:sz w:val="24"/>
          <w:szCs w:val="24"/>
          <w:lang w:val="en-GB"/>
        </w:rPr>
        <w:t>The fifth discipline: The art &amp; practice of the learning</w:t>
      </w:r>
      <w:r>
        <w:rPr>
          <w:rFonts w:ascii="Times New Roman" w:hAnsi="Times New Roman" w:cs="Times New Roman"/>
          <w:i/>
          <w:iCs/>
          <w:sz w:val="24"/>
          <w:szCs w:val="24"/>
          <w:lang w:val="en-GB"/>
        </w:rPr>
        <w:t xml:space="preserve"> </w:t>
      </w:r>
      <w:r w:rsidRPr="00286BF7">
        <w:rPr>
          <w:rFonts w:ascii="Times New Roman" w:hAnsi="Times New Roman" w:cs="Times New Roman"/>
          <w:i/>
          <w:iCs/>
          <w:sz w:val="24"/>
          <w:szCs w:val="24"/>
          <w:lang w:val="en-GB"/>
        </w:rPr>
        <w:t>organization</w:t>
      </w:r>
      <w:r w:rsidRPr="00286BF7">
        <w:rPr>
          <w:rFonts w:ascii="Times New Roman" w:hAnsi="Times New Roman" w:cs="Times New Roman"/>
          <w:sz w:val="24"/>
          <w:szCs w:val="24"/>
          <w:lang w:val="en-GB"/>
        </w:rPr>
        <w:t>. New York: Doubleday.</w:t>
      </w:r>
    </w:p>
    <w:p w14:paraId="4C92E6B0" w14:textId="4BA24B9C"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Scholtens, A. (2007). </w:t>
      </w:r>
      <w:r w:rsidRPr="002B0A11">
        <w:rPr>
          <w:rFonts w:ascii="Times New Roman" w:hAnsi="Times New Roman" w:cs="Times New Roman"/>
          <w:i/>
          <w:iCs/>
          <w:sz w:val="24"/>
          <w:szCs w:val="24"/>
        </w:rPr>
        <w:t>Samenwerking in de crisisbeheersing. Overschat en onderschat</w:t>
      </w:r>
      <w:r w:rsidRPr="002B0A11">
        <w:rPr>
          <w:rFonts w:ascii="Times New Roman" w:hAnsi="Times New Roman" w:cs="Times New Roman"/>
          <w:sz w:val="24"/>
          <w:szCs w:val="24"/>
        </w:rPr>
        <w:t xml:space="preserve"> (lectorale rede). </w:t>
      </w:r>
      <w:r w:rsidRPr="002B0A11">
        <w:rPr>
          <w:rFonts w:ascii="Times New Roman" w:hAnsi="Times New Roman" w:cs="Times New Roman"/>
          <w:sz w:val="24"/>
          <w:szCs w:val="24"/>
          <w:lang w:val="en-GB"/>
        </w:rPr>
        <w:t>Apeldoorn: NIFV en Politieacademie.</w:t>
      </w:r>
    </w:p>
    <w:p w14:paraId="3AA8C53B"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Simon, H. A. (1955). A behavioral model of rational choice. </w:t>
      </w:r>
      <w:r w:rsidRPr="002B0A11">
        <w:rPr>
          <w:rFonts w:ascii="Times New Roman" w:hAnsi="Times New Roman" w:cs="Times New Roman"/>
          <w:i/>
          <w:iCs/>
          <w:sz w:val="24"/>
          <w:szCs w:val="24"/>
          <w:lang w:val="en-GB"/>
        </w:rPr>
        <w:t>Quarterly Journal of Economics</w:t>
      </w:r>
      <w:r w:rsidRPr="002B0A11">
        <w:rPr>
          <w:rFonts w:ascii="Times New Roman" w:hAnsi="Times New Roman" w:cs="Times New Roman"/>
          <w:sz w:val="24"/>
          <w:szCs w:val="24"/>
          <w:lang w:val="en-GB"/>
        </w:rPr>
        <w:t>, 69, 99–118.</w:t>
      </w:r>
    </w:p>
    <w:p w14:paraId="77A3335C"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Simon, H. A. (1977). </w:t>
      </w:r>
      <w:r w:rsidRPr="002B0A11">
        <w:rPr>
          <w:rFonts w:ascii="Times New Roman" w:hAnsi="Times New Roman" w:cs="Times New Roman"/>
          <w:i/>
          <w:iCs/>
          <w:sz w:val="24"/>
          <w:szCs w:val="24"/>
          <w:lang w:val="en-GB"/>
        </w:rPr>
        <w:t>The structure of ill-structured problems. In Models of discovery</w:t>
      </w:r>
      <w:r w:rsidRPr="002B0A11">
        <w:rPr>
          <w:rFonts w:ascii="Times New Roman" w:hAnsi="Times New Roman" w:cs="Times New Roman"/>
          <w:sz w:val="24"/>
          <w:szCs w:val="24"/>
          <w:lang w:val="en-GB"/>
        </w:rPr>
        <w:t xml:space="preserve"> (pp. 304-325). Dordrecht: Springer.</w:t>
      </w:r>
    </w:p>
    <w:p w14:paraId="4AF642D6" w14:textId="77777777"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Simon, H. A. (1992). What is an “explanation” of behavior?. </w:t>
      </w:r>
      <w:r w:rsidRPr="002B0A11">
        <w:rPr>
          <w:rFonts w:ascii="Times New Roman" w:hAnsi="Times New Roman" w:cs="Times New Roman"/>
          <w:i/>
          <w:iCs/>
          <w:sz w:val="24"/>
          <w:szCs w:val="24"/>
          <w:lang w:val="en-GB"/>
        </w:rPr>
        <w:t>Psychological Science</w:t>
      </w:r>
      <w:r w:rsidRPr="002B0A11">
        <w:rPr>
          <w:rFonts w:ascii="Times New Roman" w:hAnsi="Times New Roman" w:cs="Times New Roman"/>
          <w:sz w:val="24"/>
          <w:szCs w:val="24"/>
          <w:lang w:val="en-GB"/>
        </w:rPr>
        <w:t>, 3(3), pp. 150-161.</w:t>
      </w:r>
    </w:p>
    <w:p w14:paraId="646EF3AA" w14:textId="77777777" w:rsidR="00B67F98" w:rsidRPr="002B0A11" w:rsidRDefault="00B67F98" w:rsidP="002B0A11">
      <w:pPr>
        <w:spacing w:line="360" w:lineRule="auto"/>
        <w:jc w:val="both"/>
        <w:rPr>
          <w:rFonts w:ascii="Times New Roman" w:hAnsi="Times New Roman" w:cs="Times New Roman"/>
          <w:sz w:val="24"/>
          <w:szCs w:val="24"/>
        </w:rPr>
      </w:pPr>
      <w:r w:rsidRPr="002B0A11">
        <w:rPr>
          <w:rFonts w:ascii="Times New Roman" w:hAnsi="Times New Roman" w:cs="Times New Roman"/>
          <w:sz w:val="24"/>
          <w:szCs w:val="24"/>
          <w:lang w:val="en-GB"/>
        </w:rPr>
        <w:t xml:space="preserve">Steward, D., &amp; Wan, T. T. (2007). The role of simulation and modeling in disaster management. </w:t>
      </w:r>
      <w:r w:rsidRPr="002B0A11">
        <w:rPr>
          <w:rFonts w:ascii="Times New Roman" w:hAnsi="Times New Roman" w:cs="Times New Roman"/>
          <w:sz w:val="24"/>
          <w:szCs w:val="24"/>
        </w:rPr>
        <w:t>Journal of medical systems, 31(2), 125-130.</w:t>
      </w:r>
    </w:p>
    <w:p w14:paraId="7B0ABE7C" w14:textId="4077B688" w:rsidR="00286BF7" w:rsidRDefault="00286BF7" w:rsidP="00286BF7">
      <w:pPr>
        <w:spacing w:line="360" w:lineRule="auto"/>
        <w:jc w:val="both"/>
        <w:rPr>
          <w:rFonts w:ascii="Times New Roman" w:hAnsi="Times New Roman" w:cs="Times New Roman"/>
          <w:sz w:val="24"/>
          <w:szCs w:val="24"/>
        </w:rPr>
      </w:pPr>
      <w:r w:rsidRPr="00286BF7">
        <w:rPr>
          <w:rFonts w:ascii="Times New Roman" w:hAnsi="Times New Roman" w:cs="Times New Roman"/>
          <w:sz w:val="24"/>
          <w:szCs w:val="24"/>
          <w:lang w:val="en-GB"/>
        </w:rPr>
        <w:t>Tuckman, B. W. (1965). Developmental sequence in small groups.</w:t>
      </w:r>
      <w:r>
        <w:rPr>
          <w:rFonts w:ascii="Times New Roman" w:hAnsi="Times New Roman" w:cs="Times New Roman"/>
          <w:sz w:val="24"/>
          <w:szCs w:val="24"/>
          <w:lang w:val="en-GB"/>
        </w:rPr>
        <w:t xml:space="preserve"> </w:t>
      </w:r>
      <w:r w:rsidRPr="00286BF7">
        <w:rPr>
          <w:rFonts w:ascii="Times New Roman" w:hAnsi="Times New Roman" w:cs="Times New Roman"/>
          <w:i/>
          <w:iCs/>
          <w:sz w:val="24"/>
          <w:szCs w:val="24"/>
        </w:rPr>
        <w:t>Psychological Bulletin</w:t>
      </w:r>
      <w:r w:rsidRPr="00286BF7">
        <w:rPr>
          <w:rFonts w:ascii="Times New Roman" w:hAnsi="Times New Roman" w:cs="Times New Roman"/>
          <w:sz w:val="24"/>
          <w:szCs w:val="24"/>
        </w:rPr>
        <w:t>, 63(6), 384–399. https://doi.org/10.1037/h0022100</w:t>
      </w:r>
    </w:p>
    <w:p w14:paraId="49B05DFA" w14:textId="42315EB3" w:rsidR="00AB66AB" w:rsidRPr="002B0A11" w:rsidRDefault="00AB66AB"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rPr>
        <w:t xml:space="preserve">Veiligheidsregio Gelderland Zuid, V.R.G.Z. Geraadpleegd op 8-3-2020 </w:t>
      </w:r>
      <w:hyperlink r:id="rId18" w:history="1">
        <w:r w:rsidRPr="002B0A11">
          <w:rPr>
            <w:rStyle w:val="Hyperlink"/>
            <w:rFonts w:ascii="Times New Roman" w:hAnsi="Times New Roman" w:cs="Times New Roman"/>
            <w:sz w:val="24"/>
            <w:szCs w:val="24"/>
          </w:rPr>
          <w:t>http://www.vrgz.nl/media/1723/09presentatie-17-2-17-tgb-def.pdf</w:t>
        </w:r>
      </w:hyperlink>
      <w:r w:rsidRPr="002B0A11">
        <w:rPr>
          <w:rFonts w:ascii="Times New Roman" w:hAnsi="Times New Roman" w:cs="Times New Roman"/>
          <w:sz w:val="24"/>
          <w:szCs w:val="24"/>
        </w:rPr>
        <w:t xml:space="preserve">. </w:t>
      </w:r>
      <w:r w:rsidRPr="002B0A11">
        <w:rPr>
          <w:rFonts w:ascii="Times New Roman" w:hAnsi="Times New Roman" w:cs="Times New Roman"/>
          <w:sz w:val="24"/>
          <w:szCs w:val="24"/>
          <w:lang w:val="en-GB"/>
        </w:rPr>
        <w:t>Dia 4 en 5.</w:t>
      </w:r>
    </w:p>
    <w:p w14:paraId="3F46934F" w14:textId="1FA2F57C" w:rsidR="00B67F98" w:rsidRPr="002B0A11" w:rsidRDefault="00B67F98" w:rsidP="002B0A11">
      <w:pPr>
        <w:spacing w:line="360" w:lineRule="auto"/>
        <w:jc w:val="both"/>
        <w:rPr>
          <w:rFonts w:ascii="Times New Roman" w:hAnsi="Times New Roman" w:cs="Times New Roman"/>
          <w:sz w:val="24"/>
          <w:szCs w:val="24"/>
          <w:lang w:val="en-GB"/>
        </w:rPr>
      </w:pPr>
      <w:r w:rsidRPr="002B0A11">
        <w:rPr>
          <w:rFonts w:ascii="Times New Roman" w:hAnsi="Times New Roman" w:cs="Times New Roman"/>
          <w:sz w:val="24"/>
          <w:szCs w:val="24"/>
          <w:lang w:val="en-GB"/>
        </w:rPr>
        <w:t xml:space="preserve">Weick, K. E., &amp; Sutcliffe, K. M. (2011). </w:t>
      </w:r>
      <w:r w:rsidRPr="002B0A11">
        <w:rPr>
          <w:rFonts w:ascii="Times New Roman" w:hAnsi="Times New Roman" w:cs="Times New Roman"/>
          <w:i/>
          <w:iCs/>
          <w:sz w:val="24"/>
          <w:szCs w:val="24"/>
          <w:lang w:val="en-GB"/>
        </w:rPr>
        <w:t>Managing the unexpected: Resilient performance in an age of uncertainty</w:t>
      </w:r>
      <w:r w:rsidRPr="002B0A11">
        <w:rPr>
          <w:rFonts w:ascii="Times New Roman" w:hAnsi="Times New Roman" w:cs="Times New Roman"/>
          <w:sz w:val="24"/>
          <w:szCs w:val="24"/>
          <w:lang w:val="en-GB"/>
        </w:rPr>
        <w:t>. Hokoben, NJ: John Wiley &amp; Sons.</w:t>
      </w:r>
    </w:p>
    <w:p w14:paraId="118E05A2" w14:textId="77777777" w:rsidR="00B67F98" w:rsidRPr="002B0A11" w:rsidRDefault="00B67F98" w:rsidP="002B0A11">
      <w:pPr>
        <w:spacing w:line="360" w:lineRule="auto"/>
        <w:jc w:val="both"/>
        <w:rPr>
          <w:rFonts w:ascii="Times New Roman" w:hAnsi="Times New Roman" w:cs="Times New Roman"/>
          <w:i/>
          <w:iCs/>
          <w:sz w:val="24"/>
          <w:szCs w:val="24"/>
          <w:lang w:val="en-GB"/>
        </w:rPr>
      </w:pPr>
      <w:r w:rsidRPr="002B0A11">
        <w:rPr>
          <w:rFonts w:ascii="Times New Roman" w:hAnsi="Times New Roman" w:cs="Times New Roman"/>
          <w:sz w:val="24"/>
          <w:szCs w:val="24"/>
          <w:lang w:val="en-GB"/>
        </w:rPr>
        <w:t>Wilkinson, B., Cohen‐Hatton, S. R., &amp; Honey, R. C. (2019). Decision‐making in multi‐agency groups at simulated major incident emergencies: In situ analysis of adherence to UK doctrine. </w:t>
      </w:r>
      <w:r w:rsidRPr="002B0A11">
        <w:rPr>
          <w:rFonts w:ascii="Times New Roman" w:hAnsi="Times New Roman" w:cs="Times New Roman"/>
          <w:i/>
          <w:iCs/>
          <w:sz w:val="24"/>
          <w:szCs w:val="24"/>
          <w:lang w:val="en-GB"/>
        </w:rPr>
        <w:t>Journal of Contingencies and Crisis Management.</w:t>
      </w:r>
    </w:p>
    <w:sectPr w:rsidR="00B67F98" w:rsidRPr="002B0A11">
      <w:foot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F8E0DB" w14:textId="77777777" w:rsidR="00A27E7A" w:rsidRDefault="00A27E7A" w:rsidP="003E3614">
      <w:pPr>
        <w:spacing w:after="0" w:line="240" w:lineRule="auto"/>
      </w:pPr>
      <w:r>
        <w:separator/>
      </w:r>
    </w:p>
  </w:endnote>
  <w:endnote w:type="continuationSeparator" w:id="0">
    <w:p w14:paraId="0105836E" w14:textId="77777777" w:rsidR="00A27E7A" w:rsidRDefault="00A27E7A" w:rsidP="003E36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3605003"/>
      <w:docPartObj>
        <w:docPartGallery w:val="Page Numbers (Bottom of Page)"/>
        <w:docPartUnique/>
      </w:docPartObj>
    </w:sdtPr>
    <w:sdtEndPr/>
    <w:sdtContent>
      <w:p w14:paraId="531550B4" w14:textId="0E8F8D2B" w:rsidR="00A34996" w:rsidRDefault="00A34996">
        <w:pPr>
          <w:pStyle w:val="Voettekst"/>
          <w:jc w:val="center"/>
        </w:pPr>
        <w:r>
          <w:fldChar w:fldCharType="begin"/>
        </w:r>
        <w:r>
          <w:instrText>PAGE   \* MERGEFORMAT</w:instrText>
        </w:r>
        <w:r>
          <w:fldChar w:fldCharType="separate"/>
        </w:r>
        <w:r w:rsidR="003250C1">
          <w:rPr>
            <w:noProof/>
          </w:rPr>
          <w:t>1</w:t>
        </w:r>
        <w:r>
          <w:fldChar w:fldCharType="end"/>
        </w:r>
      </w:p>
    </w:sdtContent>
  </w:sdt>
  <w:p w14:paraId="73C5EF5D" w14:textId="77777777" w:rsidR="00A34996" w:rsidRDefault="00A34996">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135BF0" w14:textId="77777777" w:rsidR="00A27E7A" w:rsidRDefault="00A27E7A" w:rsidP="003E3614">
      <w:pPr>
        <w:spacing w:after="0" w:line="240" w:lineRule="auto"/>
      </w:pPr>
      <w:r>
        <w:separator/>
      </w:r>
    </w:p>
  </w:footnote>
  <w:footnote w:type="continuationSeparator" w:id="0">
    <w:p w14:paraId="00B1BEED" w14:textId="77777777" w:rsidR="00A27E7A" w:rsidRDefault="00A27E7A" w:rsidP="003E3614">
      <w:pPr>
        <w:spacing w:after="0" w:line="240" w:lineRule="auto"/>
      </w:pPr>
      <w:r>
        <w:continuationSeparator/>
      </w:r>
    </w:p>
  </w:footnote>
  <w:footnote w:id="1">
    <w:p w14:paraId="20F88CE5" w14:textId="3F577F95" w:rsidR="00A34996" w:rsidRDefault="00A34996">
      <w:pPr>
        <w:pStyle w:val="Voetnoottekst"/>
      </w:pPr>
      <w:r>
        <w:rPr>
          <w:rStyle w:val="Voetnootmarkering"/>
        </w:rPr>
        <w:footnoteRef/>
      </w:r>
      <w:r>
        <w:t xml:space="preserve"> De ambulancezorg Gelderland-Midden en -Zuid hebben ervoor gekozen om het aanbevolen steekwerende vest te verbeteren naar een kogelwerend vest. </w:t>
      </w:r>
    </w:p>
  </w:footnote>
  <w:footnote w:id="2">
    <w:p w14:paraId="3A6B0157" w14:textId="0744C7C9" w:rsidR="00A34996" w:rsidRDefault="00A34996">
      <w:pPr>
        <w:pStyle w:val="Voetnoottekst"/>
      </w:pPr>
      <w:r>
        <w:rPr>
          <w:rStyle w:val="Voetnootmarkering"/>
        </w:rPr>
        <w:footnoteRef/>
      </w:r>
      <w:r>
        <w:t xml:space="preserve"> </w:t>
      </w:r>
      <w:r w:rsidRPr="000F2FAB">
        <w:rPr>
          <w:rFonts w:ascii="Times New Roman" w:hAnsi="Times New Roman" w:cs="Times New Roman"/>
          <w:sz w:val="18"/>
          <w:szCs w:val="18"/>
        </w:rPr>
        <w:t xml:space="preserve">Bij alle stappen van de eerste minisimulatie wordt gemeten hoeveel participanten ‘command and control’ opzetten. Hierbij worden </w:t>
      </w:r>
      <w:r>
        <w:rPr>
          <w:rFonts w:ascii="Times New Roman" w:hAnsi="Times New Roman" w:cs="Times New Roman"/>
          <w:sz w:val="18"/>
          <w:szCs w:val="18"/>
        </w:rPr>
        <w:t>eerder gegeven</w:t>
      </w:r>
      <w:r w:rsidRPr="000F2FAB">
        <w:rPr>
          <w:rFonts w:ascii="Times New Roman" w:hAnsi="Times New Roman" w:cs="Times New Roman"/>
          <w:sz w:val="18"/>
          <w:szCs w:val="18"/>
        </w:rPr>
        <w:t xml:space="preserve"> antwoorden vergeleken met de antwoorden bij de </w:t>
      </w:r>
      <w:r>
        <w:rPr>
          <w:rFonts w:ascii="Times New Roman" w:hAnsi="Times New Roman" w:cs="Times New Roman"/>
          <w:sz w:val="18"/>
          <w:szCs w:val="18"/>
        </w:rPr>
        <w:t>huidige</w:t>
      </w:r>
      <w:r w:rsidRPr="000F2FAB">
        <w:rPr>
          <w:rFonts w:ascii="Times New Roman" w:hAnsi="Times New Roman" w:cs="Times New Roman"/>
          <w:sz w:val="18"/>
          <w:szCs w:val="18"/>
        </w:rPr>
        <w:t xml:space="preserve"> stap. Als men eerder aangaf ‘command and control’ op zich te nemen en in de antwoorden erna de taken hiervan benoemde dan bleef deze persoon in de rol zitten. Wanneer hij eerder aangaf ‘command and control’ op te zetten maar vervolgens in de volgende stap geen taken meer benoemd van ‘command and control’ dan wordt er geconcludeerd dat de coördinerende rol werd losgelaten.</w:t>
      </w:r>
    </w:p>
  </w:footnote>
  <w:footnote w:id="3">
    <w:p w14:paraId="5EF3B261" w14:textId="1F64C179" w:rsidR="0072660E" w:rsidRDefault="0072660E">
      <w:pPr>
        <w:pStyle w:val="Voetnoottekst"/>
      </w:pPr>
      <w:r>
        <w:rPr>
          <w:rStyle w:val="Voetnootmarkering"/>
        </w:rPr>
        <w:footnoteRef/>
      </w:r>
      <w:r>
        <w:t xml:space="preserve"> P </w:t>
      </w:r>
      <w:r w:rsidRPr="0072660E">
        <w:t>kans dat het gevonden effect toe te wijden is aan toeval is kleiner dan 5%</w:t>
      </w:r>
      <w:r>
        <w:t xml:space="preserve"> (p&lt;0,005)</w:t>
      </w:r>
    </w:p>
  </w:footnote>
  <w:footnote w:id="4">
    <w:p w14:paraId="1C5ADFC2" w14:textId="4439C2CC" w:rsidR="0072660E" w:rsidRDefault="0072660E">
      <w:pPr>
        <w:pStyle w:val="Voetnoottekst"/>
      </w:pPr>
      <w:r>
        <w:rPr>
          <w:rStyle w:val="Voetnootmarkering"/>
        </w:rPr>
        <w:footnoteRef/>
      </w:r>
      <w:r>
        <w:t xml:space="preserve"> B geeft aan hoe sterk de afhankelijke variabele (zich voorbereid voelen op een terroristisch incident) stijgt of daalt als de andere variabele met 1 stijgt.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B05B4"/>
    <w:multiLevelType w:val="hybridMultilevel"/>
    <w:tmpl w:val="2BE8BDC2"/>
    <w:lvl w:ilvl="0" w:tplc="38C8C730">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A092BE0"/>
    <w:multiLevelType w:val="hybridMultilevel"/>
    <w:tmpl w:val="4D6EC618"/>
    <w:lvl w:ilvl="0" w:tplc="3550A5F6">
      <w:start w:val="7"/>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1442341"/>
    <w:multiLevelType w:val="hybridMultilevel"/>
    <w:tmpl w:val="75628C98"/>
    <w:lvl w:ilvl="0" w:tplc="8DC06B3C">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6625BF0"/>
    <w:multiLevelType w:val="hybridMultilevel"/>
    <w:tmpl w:val="5F7477D0"/>
    <w:lvl w:ilvl="0" w:tplc="553681C2">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B5F3A2A"/>
    <w:multiLevelType w:val="hybridMultilevel"/>
    <w:tmpl w:val="BA6EAC6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C594718"/>
    <w:multiLevelType w:val="hybridMultilevel"/>
    <w:tmpl w:val="20E69B9C"/>
    <w:lvl w:ilvl="0" w:tplc="9B64D33C">
      <w:start w:val="7"/>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31485FF7"/>
    <w:multiLevelType w:val="hybridMultilevel"/>
    <w:tmpl w:val="F8604722"/>
    <w:lvl w:ilvl="0" w:tplc="DFE867A0">
      <w:start w:val="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95A3F04"/>
    <w:multiLevelType w:val="hybridMultilevel"/>
    <w:tmpl w:val="4E569C36"/>
    <w:lvl w:ilvl="0" w:tplc="7C08A9BE">
      <w:start w:val="3"/>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4E990113"/>
    <w:multiLevelType w:val="hybridMultilevel"/>
    <w:tmpl w:val="62085B9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5B3A0B9E"/>
    <w:multiLevelType w:val="hybridMultilevel"/>
    <w:tmpl w:val="8C16C66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637A1591"/>
    <w:multiLevelType w:val="hybridMultilevel"/>
    <w:tmpl w:val="9D30A932"/>
    <w:lvl w:ilvl="0" w:tplc="F95CCB88">
      <w:start w:val="1"/>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63F91BBE"/>
    <w:multiLevelType w:val="hybridMultilevel"/>
    <w:tmpl w:val="8A6CEEBC"/>
    <w:lvl w:ilvl="0" w:tplc="4EFEBAD4">
      <w:start w:val="1"/>
      <w:numFmt w:val="decimal"/>
      <w:lvlText w:val="%1."/>
      <w:lvlJc w:val="left"/>
      <w:pPr>
        <w:ind w:left="720" w:hanging="360"/>
      </w:pPr>
      <w:rPr>
        <w:rFonts w:asciiTheme="minorHAnsi" w:eastAsiaTheme="minorHAnsi" w:hAnsiTheme="minorHAnsi" w:cstheme="minorBid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6AC97FDF"/>
    <w:multiLevelType w:val="hybridMultilevel"/>
    <w:tmpl w:val="9DF44560"/>
    <w:lvl w:ilvl="0" w:tplc="A19437D6">
      <w:start w:val="7"/>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6BA0247B"/>
    <w:multiLevelType w:val="hybridMultilevel"/>
    <w:tmpl w:val="42F4F3A6"/>
    <w:lvl w:ilvl="0" w:tplc="BBCC2AA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6E022318"/>
    <w:multiLevelType w:val="hybridMultilevel"/>
    <w:tmpl w:val="18F85256"/>
    <w:lvl w:ilvl="0" w:tplc="BE88110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73B82C11"/>
    <w:multiLevelType w:val="hybridMultilevel"/>
    <w:tmpl w:val="C27247A2"/>
    <w:lvl w:ilvl="0" w:tplc="5F70C108">
      <w:start w:val="2009"/>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3"/>
  </w:num>
  <w:num w:numId="2">
    <w:abstractNumId w:val="11"/>
  </w:num>
  <w:num w:numId="3">
    <w:abstractNumId w:val="2"/>
  </w:num>
  <w:num w:numId="4">
    <w:abstractNumId w:val="9"/>
  </w:num>
  <w:num w:numId="5">
    <w:abstractNumId w:val="4"/>
  </w:num>
  <w:num w:numId="6">
    <w:abstractNumId w:val="15"/>
  </w:num>
  <w:num w:numId="7">
    <w:abstractNumId w:val="14"/>
  </w:num>
  <w:num w:numId="8">
    <w:abstractNumId w:val="13"/>
  </w:num>
  <w:num w:numId="9">
    <w:abstractNumId w:val="10"/>
  </w:num>
  <w:num w:numId="10">
    <w:abstractNumId w:val="8"/>
  </w:num>
  <w:num w:numId="11">
    <w:abstractNumId w:val="7"/>
  </w:num>
  <w:num w:numId="12">
    <w:abstractNumId w:val="5"/>
  </w:num>
  <w:num w:numId="13">
    <w:abstractNumId w:val="0"/>
  </w:num>
  <w:num w:numId="14">
    <w:abstractNumId w:val="6"/>
  </w:num>
  <w:num w:numId="15">
    <w:abstractNumId w:val="1"/>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033E"/>
    <w:rsid w:val="00000F7C"/>
    <w:rsid w:val="000037E6"/>
    <w:rsid w:val="00005968"/>
    <w:rsid w:val="00006EF3"/>
    <w:rsid w:val="000072CC"/>
    <w:rsid w:val="00007497"/>
    <w:rsid w:val="00010085"/>
    <w:rsid w:val="000145AD"/>
    <w:rsid w:val="0001555D"/>
    <w:rsid w:val="0001720D"/>
    <w:rsid w:val="00023CA6"/>
    <w:rsid w:val="00024BB1"/>
    <w:rsid w:val="00032D0C"/>
    <w:rsid w:val="00035CE7"/>
    <w:rsid w:val="0003778B"/>
    <w:rsid w:val="00043D8E"/>
    <w:rsid w:val="0004703E"/>
    <w:rsid w:val="000530A8"/>
    <w:rsid w:val="0005345F"/>
    <w:rsid w:val="000614F6"/>
    <w:rsid w:val="00067C76"/>
    <w:rsid w:val="0007503E"/>
    <w:rsid w:val="000773F6"/>
    <w:rsid w:val="00082824"/>
    <w:rsid w:val="00083EE1"/>
    <w:rsid w:val="00086DA4"/>
    <w:rsid w:val="00093BAE"/>
    <w:rsid w:val="000A5FE9"/>
    <w:rsid w:val="000A67F3"/>
    <w:rsid w:val="000B466D"/>
    <w:rsid w:val="000B567E"/>
    <w:rsid w:val="000B6945"/>
    <w:rsid w:val="000B6ABA"/>
    <w:rsid w:val="000B6DB9"/>
    <w:rsid w:val="000B73FE"/>
    <w:rsid w:val="000C7627"/>
    <w:rsid w:val="000C7D90"/>
    <w:rsid w:val="000D0FC8"/>
    <w:rsid w:val="000D6010"/>
    <w:rsid w:val="000F0CE1"/>
    <w:rsid w:val="000F1073"/>
    <w:rsid w:val="000F25CE"/>
    <w:rsid w:val="000F2FAB"/>
    <w:rsid w:val="000F36AE"/>
    <w:rsid w:val="000F4ED6"/>
    <w:rsid w:val="000F66A4"/>
    <w:rsid w:val="0010028A"/>
    <w:rsid w:val="00101E31"/>
    <w:rsid w:val="001033BC"/>
    <w:rsid w:val="00103629"/>
    <w:rsid w:val="001076AB"/>
    <w:rsid w:val="001162E4"/>
    <w:rsid w:val="00116FCD"/>
    <w:rsid w:val="0012043F"/>
    <w:rsid w:val="00123909"/>
    <w:rsid w:val="0012543D"/>
    <w:rsid w:val="00125642"/>
    <w:rsid w:val="001256D6"/>
    <w:rsid w:val="001273BA"/>
    <w:rsid w:val="0013153D"/>
    <w:rsid w:val="0013165E"/>
    <w:rsid w:val="0013403D"/>
    <w:rsid w:val="0014289A"/>
    <w:rsid w:val="00143BEA"/>
    <w:rsid w:val="001441C4"/>
    <w:rsid w:val="00147F13"/>
    <w:rsid w:val="00150037"/>
    <w:rsid w:val="00153301"/>
    <w:rsid w:val="0015572F"/>
    <w:rsid w:val="001565D6"/>
    <w:rsid w:val="00164321"/>
    <w:rsid w:val="001704D8"/>
    <w:rsid w:val="00170591"/>
    <w:rsid w:val="001707CF"/>
    <w:rsid w:val="001716B2"/>
    <w:rsid w:val="001767B5"/>
    <w:rsid w:val="0018185B"/>
    <w:rsid w:val="00185AB7"/>
    <w:rsid w:val="00187F0D"/>
    <w:rsid w:val="001934A9"/>
    <w:rsid w:val="001A6328"/>
    <w:rsid w:val="001A67DF"/>
    <w:rsid w:val="001B5724"/>
    <w:rsid w:val="001B6141"/>
    <w:rsid w:val="001C00F0"/>
    <w:rsid w:val="001C03DB"/>
    <w:rsid w:val="001C1352"/>
    <w:rsid w:val="001C138A"/>
    <w:rsid w:val="001C21D9"/>
    <w:rsid w:val="001C7831"/>
    <w:rsid w:val="001D40D5"/>
    <w:rsid w:val="001D4225"/>
    <w:rsid w:val="001E0F52"/>
    <w:rsid w:val="001E4D89"/>
    <w:rsid w:val="001E563E"/>
    <w:rsid w:val="001F058C"/>
    <w:rsid w:val="001F3452"/>
    <w:rsid w:val="0020436E"/>
    <w:rsid w:val="0020723C"/>
    <w:rsid w:val="0021033E"/>
    <w:rsid w:val="0021134A"/>
    <w:rsid w:val="00211923"/>
    <w:rsid w:val="00217777"/>
    <w:rsid w:val="00217A27"/>
    <w:rsid w:val="0022120F"/>
    <w:rsid w:val="002261E0"/>
    <w:rsid w:val="00226B5A"/>
    <w:rsid w:val="002313AC"/>
    <w:rsid w:val="002349CF"/>
    <w:rsid w:val="00234BDB"/>
    <w:rsid w:val="0024532D"/>
    <w:rsid w:val="00250574"/>
    <w:rsid w:val="00250B82"/>
    <w:rsid w:val="0025136A"/>
    <w:rsid w:val="00255F5C"/>
    <w:rsid w:val="002629CA"/>
    <w:rsid w:val="00262CE8"/>
    <w:rsid w:val="00262D60"/>
    <w:rsid w:val="00264296"/>
    <w:rsid w:val="002736D2"/>
    <w:rsid w:val="00277F36"/>
    <w:rsid w:val="00282B48"/>
    <w:rsid w:val="00283054"/>
    <w:rsid w:val="00286BF7"/>
    <w:rsid w:val="00294C8D"/>
    <w:rsid w:val="002A0E3B"/>
    <w:rsid w:val="002A1812"/>
    <w:rsid w:val="002A3805"/>
    <w:rsid w:val="002A66E8"/>
    <w:rsid w:val="002A7C78"/>
    <w:rsid w:val="002B0A11"/>
    <w:rsid w:val="002B15FE"/>
    <w:rsid w:val="002B2942"/>
    <w:rsid w:val="002B37B5"/>
    <w:rsid w:val="002C4192"/>
    <w:rsid w:val="002D2FDD"/>
    <w:rsid w:val="002D4B0A"/>
    <w:rsid w:val="002D6F8F"/>
    <w:rsid w:val="002E6BD4"/>
    <w:rsid w:val="002E7969"/>
    <w:rsid w:val="002F57D2"/>
    <w:rsid w:val="00302930"/>
    <w:rsid w:val="00316E4E"/>
    <w:rsid w:val="00317980"/>
    <w:rsid w:val="003250C1"/>
    <w:rsid w:val="00334864"/>
    <w:rsid w:val="00335BFC"/>
    <w:rsid w:val="00336769"/>
    <w:rsid w:val="00344AD3"/>
    <w:rsid w:val="00352116"/>
    <w:rsid w:val="003602E8"/>
    <w:rsid w:val="0036675C"/>
    <w:rsid w:val="003736FA"/>
    <w:rsid w:val="00374360"/>
    <w:rsid w:val="00374C06"/>
    <w:rsid w:val="00376F95"/>
    <w:rsid w:val="003830BF"/>
    <w:rsid w:val="0038327B"/>
    <w:rsid w:val="003835C5"/>
    <w:rsid w:val="003860E7"/>
    <w:rsid w:val="00394E3D"/>
    <w:rsid w:val="0039517F"/>
    <w:rsid w:val="00396845"/>
    <w:rsid w:val="003A1E42"/>
    <w:rsid w:val="003A55C1"/>
    <w:rsid w:val="003B57BA"/>
    <w:rsid w:val="003B6898"/>
    <w:rsid w:val="003B727D"/>
    <w:rsid w:val="003C1703"/>
    <w:rsid w:val="003C7719"/>
    <w:rsid w:val="003D1333"/>
    <w:rsid w:val="003D3885"/>
    <w:rsid w:val="003D613E"/>
    <w:rsid w:val="003D6F0A"/>
    <w:rsid w:val="003E09B9"/>
    <w:rsid w:val="003E2A6D"/>
    <w:rsid w:val="003E3614"/>
    <w:rsid w:val="003F36F1"/>
    <w:rsid w:val="003F42BF"/>
    <w:rsid w:val="003F4373"/>
    <w:rsid w:val="0040366A"/>
    <w:rsid w:val="00412954"/>
    <w:rsid w:val="0041295A"/>
    <w:rsid w:val="00412AC4"/>
    <w:rsid w:val="00416DEF"/>
    <w:rsid w:val="0042662F"/>
    <w:rsid w:val="00430193"/>
    <w:rsid w:val="00435FCB"/>
    <w:rsid w:val="00441D4B"/>
    <w:rsid w:val="0044795C"/>
    <w:rsid w:val="00447B44"/>
    <w:rsid w:val="00453E42"/>
    <w:rsid w:val="00461B62"/>
    <w:rsid w:val="0046272F"/>
    <w:rsid w:val="00463A99"/>
    <w:rsid w:val="00463CA7"/>
    <w:rsid w:val="00464588"/>
    <w:rsid w:val="00464C0C"/>
    <w:rsid w:val="00466A2C"/>
    <w:rsid w:val="004719FC"/>
    <w:rsid w:val="00473DA2"/>
    <w:rsid w:val="0047780B"/>
    <w:rsid w:val="00481D74"/>
    <w:rsid w:val="004841CD"/>
    <w:rsid w:val="00484B97"/>
    <w:rsid w:val="0048504A"/>
    <w:rsid w:val="00485109"/>
    <w:rsid w:val="004855F0"/>
    <w:rsid w:val="00485865"/>
    <w:rsid w:val="00496024"/>
    <w:rsid w:val="00497898"/>
    <w:rsid w:val="004A180D"/>
    <w:rsid w:val="004A3F17"/>
    <w:rsid w:val="004A44F7"/>
    <w:rsid w:val="004A50A2"/>
    <w:rsid w:val="004A5BE2"/>
    <w:rsid w:val="004A6F1B"/>
    <w:rsid w:val="004D0BE0"/>
    <w:rsid w:val="004D4381"/>
    <w:rsid w:val="004D5F20"/>
    <w:rsid w:val="004E1C4C"/>
    <w:rsid w:val="004E42E4"/>
    <w:rsid w:val="004F6DE5"/>
    <w:rsid w:val="00501023"/>
    <w:rsid w:val="00503558"/>
    <w:rsid w:val="005045E5"/>
    <w:rsid w:val="00504953"/>
    <w:rsid w:val="00507B57"/>
    <w:rsid w:val="00514B73"/>
    <w:rsid w:val="00523183"/>
    <w:rsid w:val="0052576D"/>
    <w:rsid w:val="00527543"/>
    <w:rsid w:val="0053256C"/>
    <w:rsid w:val="005325EC"/>
    <w:rsid w:val="005353BC"/>
    <w:rsid w:val="00535AA7"/>
    <w:rsid w:val="00542676"/>
    <w:rsid w:val="00547E99"/>
    <w:rsid w:val="005602C9"/>
    <w:rsid w:val="00560476"/>
    <w:rsid w:val="005630A5"/>
    <w:rsid w:val="00565D28"/>
    <w:rsid w:val="00566659"/>
    <w:rsid w:val="005701A6"/>
    <w:rsid w:val="005779C8"/>
    <w:rsid w:val="00583944"/>
    <w:rsid w:val="005848E6"/>
    <w:rsid w:val="00587DFD"/>
    <w:rsid w:val="0059626A"/>
    <w:rsid w:val="00596FA6"/>
    <w:rsid w:val="005A003C"/>
    <w:rsid w:val="005A01B0"/>
    <w:rsid w:val="005A3517"/>
    <w:rsid w:val="005A5306"/>
    <w:rsid w:val="005B3F02"/>
    <w:rsid w:val="005B676E"/>
    <w:rsid w:val="005C1A36"/>
    <w:rsid w:val="005C55C4"/>
    <w:rsid w:val="005D030C"/>
    <w:rsid w:val="005D068B"/>
    <w:rsid w:val="005D2FB1"/>
    <w:rsid w:val="005D433A"/>
    <w:rsid w:val="005D61F3"/>
    <w:rsid w:val="005E16BB"/>
    <w:rsid w:val="005E4511"/>
    <w:rsid w:val="005E4836"/>
    <w:rsid w:val="005E4A04"/>
    <w:rsid w:val="00600B8D"/>
    <w:rsid w:val="0060165E"/>
    <w:rsid w:val="0060399A"/>
    <w:rsid w:val="006050B9"/>
    <w:rsid w:val="0061001A"/>
    <w:rsid w:val="00610DFF"/>
    <w:rsid w:val="006110DF"/>
    <w:rsid w:val="0061131E"/>
    <w:rsid w:val="006165C3"/>
    <w:rsid w:val="006214D3"/>
    <w:rsid w:val="006240A9"/>
    <w:rsid w:val="0062458A"/>
    <w:rsid w:val="00632E59"/>
    <w:rsid w:val="006369A4"/>
    <w:rsid w:val="006375A3"/>
    <w:rsid w:val="0065084F"/>
    <w:rsid w:val="0065235F"/>
    <w:rsid w:val="00655A33"/>
    <w:rsid w:val="00673E61"/>
    <w:rsid w:val="006754CB"/>
    <w:rsid w:val="00677DA3"/>
    <w:rsid w:val="006833C6"/>
    <w:rsid w:val="00685DA4"/>
    <w:rsid w:val="00687A27"/>
    <w:rsid w:val="00692E98"/>
    <w:rsid w:val="00694FD3"/>
    <w:rsid w:val="0069757A"/>
    <w:rsid w:val="006A01B8"/>
    <w:rsid w:val="006A1FB6"/>
    <w:rsid w:val="006A2CF4"/>
    <w:rsid w:val="006A3321"/>
    <w:rsid w:val="006B1B28"/>
    <w:rsid w:val="006B5328"/>
    <w:rsid w:val="006B798F"/>
    <w:rsid w:val="006B7992"/>
    <w:rsid w:val="006C020E"/>
    <w:rsid w:val="006C2341"/>
    <w:rsid w:val="006C385A"/>
    <w:rsid w:val="006C7887"/>
    <w:rsid w:val="006D7521"/>
    <w:rsid w:val="006E1470"/>
    <w:rsid w:val="006E1923"/>
    <w:rsid w:val="006E4964"/>
    <w:rsid w:val="006E670F"/>
    <w:rsid w:val="006E6F53"/>
    <w:rsid w:val="006F169E"/>
    <w:rsid w:val="006F4B69"/>
    <w:rsid w:val="006F56EF"/>
    <w:rsid w:val="00702009"/>
    <w:rsid w:val="00711CBD"/>
    <w:rsid w:val="00717853"/>
    <w:rsid w:val="00725772"/>
    <w:rsid w:val="007265FE"/>
    <w:rsid w:val="0072660E"/>
    <w:rsid w:val="00742A6A"/>
    <w:rsid w:val="00742DE9"/>
    <w:rsid w:val="0074499F"/>
    <w:rsid w:val="007553ED"/>
    <w:rsid w:val="007555A3"/>
    <w:rsid w:val="00755D23"/>
    <w:rsid w:val="00762086"/>
    <w:rsid w:val="00763E0F"/>
    <w:rsid w:val="00765563"/>
    <w:rsid w:val="007656FF"/>
    <w:rsid w:val="00765A41"/>
    <w:rsid w:val="00767F48"/>
    <w:rsid w:val="007739D0"/>
    <w:rsid w:val="00774919"/>
    <w:rsid w:val="00775B7A"/>
    <w:rsid w:val="007841E9"/>
    <w:rsid w:val="00791FAA"/>
    <w:rsid w:val="007937EA"/>
    <w:rsid w:val="00795523"/>
    <w:rsid w:val="00797782"/>
    <w:rsid w:val="007A5431"/>
    <w:rsid w:val="007A7317"/>
    <w:rsid w:val="007B1648"/>
    <w:rsid w:val="007B33F0"/>
    <w:rsid w:val="007B4EB8"/>
    <w:rsid w:val="007B697D"/>
    <w:rsid w:val="007C2B28"/>
    <w:rsid w:val="007C6780"/>
    <w:rsid w:val="007D1B7B"/>
    <w:rsid w:val="007D355A"/>
    <w:rsid w:val="007D5A77"/>
    <w:rsid w:val="007E45F1"/>
    <w:rsid w:val="007E5AE7"/>
    <w:rsid w:val="007F0DD4"/>
    <w:rsid w:val="007F5432"/>
    <w:rsid w:val="008019F0"/>
    <w:rsid w:val="00801DC6"/>
    <w:rsid w:val="00802F89"/>
    <w:rsid w:val="00810696"/>
    <w:rsid w:val="0081169C"/>
    <w:rsid w:val="00812070"/>
    <w:rsid w:val="00814CE2"/>
    <w:rsid w:val="008154CB"/>
    <w:rsid w:val="00825EF2"/>
    <w:rsid w:val="00825FF4"/>
    <w:rsid w:val="0082764A"/>
    <w:rsid w:val="00843092"/>
    <w:rsid w:val="00843B30"/>
    <w:rsid w:val="0085025D"/>
    <w:rsid w:val="00851520"/>
    <w:rsid w:val="00853F54"/>
    <w:rsid w:val="008559C8"/>
    <w:rsid w:val="0085632B"/>
    <w:rsid w:val="008633BF"/>
    <w:rsid w:val="008636E6"/>
    <w:rsid w:val="008639B8"/>
    <w:rsid w:val="00866118"/>
    <w:rsid w:val="0086798F"/>
    <w:rsid w:val="008703B3"/>
    <w:rsid w:val="0087596A"/>
    <w:rsid w:val="00875FEA"/>
    <w:rsid w:val="00876BB8"/>
    <w:rsid w:val="0088351C"/>
    <w:rsid w:val="0088567E"/>
    <w:rsid w:val="0088759C"/>
    <w:rsid w:val="00891401"/>
    <w:rsid w:val="00891C54"/>
    <w:rsid w:val="0089226B"/>
    <w:rsid w:val="008956E5"/>
    <w:rsid w:val="0089592D"/>
    <w:rsid w:val="008968D2"/>
    <w:rsid w:val="008A3110"/>
    <w:rsid w:val="008B1C35"/>
    <w:rsid w:val="008B4F86"/>
    <w:rsid w:val="008B6A6D"/>
    <w:rsid w:val="008C004E"/>
    <w:rsid w:val="008C0C86"/>
    <w:rsid w:val="008C1958"/>
    <w:rsid w:val="008C3D41"/>
    <w:rsid w:val="008C7F19"/>
    <w:rsid w:val="008D28F0"/>
    <w:rsid w:val="008D56B5"/>
    <w:rsid w:val="008D5BFC"/>
    <w:rsid w:val="008D7586"/>
    <w:rsid w:val="008E0F25"/>
    <w:rsid w:val="008E1B6A"/>
    <w:rsid w:val="008F4D92"/>
    <w:rsid w:val="009020A3"/>
    <w:rsid w:val="009020BE"/>
    <w:rsid w:val="00913702"/>
    <w:rsid w:val="00914FC5"/>
    <w:rsid w:val="0091719E"/>
    <w:rsid w:val="00917B06"/>
    <w:rsid w:val="00920FC8"/>
    <w:rsid w:val="00926616"/>
    <w:rsid w:val="00930F3F"/>
    <w:rsid w:val="00936EC9"/>
    <w:rsid w:val="00945558"/>
    <w:rsid w:val="0096492E"/>
    <w:rsid w:val="00966E3F"/>
    <w:rsid w:val="0097369D"/>
    <w:rsid w:val="00975CB7"/>
    <w:rsid w:val="0098065C"/>
    <w:rsid w:val="00986496"/>
    <w:rsid w:val="009876FB"/>
    <w:rsid w:val="00987B6D"/>
    <w:rsid w:val="00991080"/>
    <w:rsid w:val="009966FE"/>
    <w:rsid w:val="009A0DF1"/>
    <w:rsid w:val="009A3742"/>
    <w:rsid w:val="009A518F"/>
    <w:rsid w:val="009A58FD"/>
    <w:rsid w:val="009B15BD"/>
    <w:rsid w:val="009B5CCC"/>
    <w:rsid w:val="009B63C2"/>
    <w:rsid w:val="009B670A"/>
    <w:rsid w:val="009B7A20"/>
    <w:rsid w:val="009C19E1"/>
    <w:rsid w:val="009C1C9D"/>
    <w:rsid w:val="009C2F77"/>
    <w:rsid w:val="009C392A"/>
    <w:rsid w:val="009C3C0A"/>
    <w:rsid w:val="009C6DBF"/>
    <w:rsid w:val="009C7ED0"/>
    <w:rsid w:val="009D0903"/>
    <w:rsid w:val="009D16BA"/>
    <w:rsid w:val="009D181C"/>
    <w:rsid w:val="009D24C4"/>
    <w:rsid w:val="009D71F5"/>
    <w:rsid w:val="009E1C1D"/>
    <w:rsid w:val="009E42F2"/>
    <w:rsid w:val="009E4D54"/>
    <w:rsid w:val="009E5B58"/>
    <w:rsid w:val="009F00C8"/>
    <w:rsid w:val="009F0925"/>
    <w:rsid w:val="009F5A0A"/>
    <w:rsid w:val="00A00E49"/>
    <w:rsid w:val="00A05496"/>
    <w:rsid w:val="00A1607B"/>
    <w:rsid w:val="00A171BD"/>
    <w:rsid w:val="00A27E7A"/>
    <w:rsid w:val="00A31CB2"/>
    <w:rsid w:val="00A33AB1"/>
    <w:rsid w:val="00A34996"/>
    <w:rsid w:val="00A3599B"/>
    <w:rsid w:val="00A46055"/>
    <w:rsid w:val="00A50857"/>
    <w:rsid w:val="00A5385A"/>
    <w:rsid w:val="00A5570F"/>
    <w:rsid w:val="00A6506A"/>
    <w:rsid w:val="00A66A43"/>
    <w:rsid w:val="00A70247"/>
    <w:rsid w:val="00A710CE"/>
    <w:rsid w:val="00A854AB"/>
    <w:rsid w:val="00A8786D"/>
    <w:rsid w:val="00A95B6B"/>
    <w:rsid w:val="00A96DDE"/>
    <w:rsid w:val="00AA2140"/>
    <w:rsid w:val="00AA31AC"/>
    <w:rsid w:val="00AB19BF"/>
    <w:rsid w:val="00AB66AB"/>
    <w:rsid w:val="00AC13FB"/>
    <w:rsid w:val="00AC2F47"/>
    <w:rsid w:val="00AC6404"/>
    <w:rsid w:val="00AC6A1A"/>
    <w:rsid w:val="00AC6BDD"/>
    <w:rsid w:val="00AD4A97"/>
    <w:rsid w:val="00AD529A"/>
    <w:rsid w:val="00AE498E"/>
    <w:rsid w:val="00AF3FA8"/>
    <w:rsid w:val="00B0719D"/>
    <w:rsid w:val="00B10DEC"/>
    <w:rsid w:val="00B1383C"/>
    <w:rsid w:val="00B16431"/>
    <w:rsid w:val="00B16D1C"/>
    <w:rsid w:val="00B22EDA"/>
    <w:rsid w:val="00B3026D"/>
    <w:rsid w:val="00B31F09"/>
    <w:rsid w:val="00B321DB"/>
    <w:rsid w:val="00B335F3"/>
    <w:rsid w:val="00B37657"/>
    <w:rsid w:val="00B40B2C"/>
    <w:rsid w:val="00B425E4"/>
    <w:rsid w:val="00B43245"/>
    <w:rsid w:val="00B44C0F"/>
    <w:rsid w:val="00B47A08"/>
    <w:rsid w:val="00B5196D"/>
    <w:rsid w:val="00B51F53"/>
    <w:rsid w:val="00B522F1"/>
    <w:rsid w:val="00B603EB"/>
    <w:rsid w:val="00B664AB"/>
    <w:rsid w:val="00B67F98"/>
    <w:rsid w:val="00B73888"/>
    <w:rsid w:val="00B77037"/>
    <w:rsid w:val="00B77A61"/>
    <w:rsid w:val="00B83B78"/>
    <w:rsid w:val="00B84186"/>
    <w:rsid w:val="00B91BC5"/>
    <w:rsid w:val="00B93383"/>
    <w:rsid w:val="00B93FC7"/>
    <w:rsid w:val="00B9580D"/>
    <w:rsid w:val="00B9758D"/>
    <w:rsid w:val="00BA267D"/>
    <w:rsid w:val="00BB0A87"/>
    <w:rsid w:val="00BB30CC"/>
    <w:rsid w:val="00BC0974"/>
    <w:rsid w:val="00BC421D"/>
    <w:rsid w:val="00BC7162"/>
    <w:rsid w:val="00BD41A9"/>
    <w:rsid w:val="00BD76CE"/>
    <w:rsid w:val="00BE0E0B"/>
    <w:rsid w:val="00BE0E4B"/>
    <w:rsid w:val="00BE5BAC"/>
    <w:rsid w:val="00BF2B90"/>
    <w:rsid w:val="00BF6940"/>
    <w:rsid w:val="00C01464"/>
    <w:rsid w:val="00C01D9E"/>
    <w:rsid w:val="00C05E1F"/>
    <w:rsid w:val="00C06315"/>
    <w:rsid w:val="00C111CD"/>
    <w:rsid w:val="00C121EB"/>
    <w:rsid w:val="00C1244B"/>
    <w:rsid w:val="00C15576"/>
    <w:rsid w:val="00C204DE"/>
    <w:rsid w:val="00C21FBF"/>
    <w:rsid w:val="00C277C4"/>
    <w:rsid w:val="00C3215F"/>
    <w:rsid w:val="00C34E3F"/>
    <w:rsid w:val="00C35BE9"/>
    <w:rsid w:val="00C3605A"/>
    <w:rsid w:val="00C3770D"/>
    <w:rsid w:val="00C47914"/>
    <w:rsid w:val="00C511EE"/>
    <w:rsid w:val="00C53DBF"/>
    <w:rsid w:val="00C60125"/>
    <w:rsid w:val="00C6102D"/>
    <w:rsid w:val="00C65063"/>
    <w:rsid w:val="00C753A0"/>
    <w:rsid w:val="00C807C5"/>
    <w:rsid w:val="00C86363"/>
    <w:rsid w:val="00C90770"/>
    <w:rsid w:val="00C90945"/>
    <w:rsid w:val="00C9210F"/>
    <w:rsid w:val="00C92CDA"/>
    <w:rsid w:val="00C92FDB"/>
    <w:rsid w:val="00C95055"/>
    <w:rsid w:val="00C97112"/>
    <w:rsid w:val="00CA4058"/>
    <w:rsid w:val="00CA4A29"/>
    <w:rsid w:val="00CB71FB"/>
    <w:rsid w:val="00CC6FEE"/>
    <w:rsid w:val="00CD0350"/>
    <w:rsid w:val="00CD320E"/>
    <w:rsid w:val="00CD49C2"/>
    <w:rsid w:val="00CD5354"/>
    <w:rsid w:val="00CE1414"/>
    <w:rsid w:val="00CE1518"/>
    <w:rsid w:val="00CE534C"/>
    <w:rsid w:val="00CE6D73"/>
    <w:rsid w:val="00CF012A"/>
    <w:rsid w:val="00CF67CE"/>
    <w:rsid w:val="00CF7DA4"/>
    <w:rsid w:val="00D00A34"/>
    <w:rsid w:val="00D01CDE"/>
    <w:rsid w:val="00D03BF9"/>
    <w:rsid w:val="00D04748"/>
    <w:rsid w:val="00D06402"/>
    <w:rsid w:val="00D06CB0"/>
    <w:rsid w:val="00D07E76"/>
    <w:rsid w:val="00D12F8B"/>
    <w:rsid w:val="00D143A4"/>
    <w:rsid w:val="00D14483"/>
    <w:rsid w:val="00D1451A"/>
    <w:rsid w:val="00D177A5"/>
    <w:rsid w:val="00D20867"/>
    <w:rsid w:val="00D212B0"/>
    <w:rsid w:val="00D27F78"/>
    <w:rsid w:val="00D576C5"/>
    <w:rsid w:val="00D57D2B"/>
    <w:rsid w:val="00D60B8E"/>
    <w:rsid w:val="00D61437"/>
    <w:rsid w:val="00D64B03"/>
    <w:rsid w:val="00D71787"/>
    <w:rsid w:val="00D72885"/>
    <w:rsid w:val="00D7468D"/>
    <w:rsid w:val="00D74C16"/>
    <w:rsid w:val="00D826BC"/>
    <w:rsid w:val="00D83478"/>
    <w:rsid w:val="00D84344"/>
    <w:rsid w:val="00D91940"/>
    <w:rsid w:val="00D91951"/>
    <w:rsid w:val="00D934BF"/>
    <w:rsid w:val="00DA041A"/>
    <w:rsid w:val="00DA62FD"/>
    <w:rsid w:val="00DB036F"/>
    <w:rsid w:val="00DB09C6"/>
    <w:rsid w:val="00DB283F"/>
    <w:rsid w:val="00DB4754"/>
    <w:rsid w:val="00DB47F9"/>
    <w:rsid w:val="00DC05A1"/>
    <w:rsid w:val="00DC1A63"/>
    <w:rsid w:val="00DC4C9D"/>
    <w:rsid w:val="00DC596B"/>
    <w:rsid w:val="00DC7D6E"/>
    <w:rsid w:val="00DD4504"/>
    <w:rsid w:val="00DD70E6"/>
    <w:rsid w:val="00DD7E5D"/>
    <w:rsid w:val="00DE130A"/>
    <w:rsid w:val="00DE42AC"/>
    <w:rsid w:val="00DE4ADB"/>
    <w:rsid w:val="00DE6CAB"/>
    <w:rsid w:val="00DF42C8"/>
    <w:rsid w:val="00E031A9"/>
    <w:rsid w:val="00E03628"/>
    <w:rsid w:val="00E0405B"/>
    <w:rsid w:val="00E07F86"/>
    <w:rsid w:val="00E110FC"/>
    <w:rsid w:val="00E1269D"/>
    <w:rsid w:val="00E15147"/>
    <w:rsid w:val="00E1543A"/>
    <w:rsid w:val="00E25799"/>
    <w:rsid w:val="00E33AD6"/>
    <w:rsid w:val="00E35DE1"/>
    <w:rsid w:val="00E35DEF"/>
    <w:rsid w:val="00E37581"/>
    <w:rsid w:val="00E40EB7"/>
    <w:rsid w:val="00E54D7F"/>
    <w:rsid w:val="00E56D42"/>
    <w:rsid w:val="00E61D40"/>
    <w:rsid w:val="00E627EE"/>
    <w:rsid w:val="00E71358"/>
    <w:rsid w:val="00E713AC"/>
    <w:rsid w:val="00E7259E"/>
    <w:rsid w:val="00E7396F"/>
    <w:rsid w:val="00E82147"/>
    <w:rsid w:val="00E832F0"/>
    <w:rsid w:val="00E84D8A"/>
    <w:rsid w:val="00E91180"/>
    <w:rsid w:val="00E9287B"/>
    <w:rsid w:val="00E95DC9"/>
    <w:rsid w:val="00E96C4B"/>
    <w:rsid w:val="00EB1BBA"/>
    <w:rsid w:val="00EB1BC0"/>
    <w:rsid w:val="00EC6C2E"/>
    <w:rsid w:val="00ED3474"/>
    <w:rsid w:val="00ED49A3"/>
    <w:rsid w:val="00ED7FB6"/>
    <w:rsid w:val="00EE05A6"/>
    <w:rsid w:val="00EE1894"/>
    <w:rsid w:val="00EE7DD7"/>
    <w:rsid w:val="00EF3753"/>
    <w:rsid w:val="00EF4282"/>
    <w:rsid w:val="00EF49BA"/>
    <w:rsid w:val="00EF54E0"/>
    <w:rsid w:val="00F05A16"/>
    <w:rsid w:val="00F13185"/>
    <w:rsid w:val="00F13766"/>
    <w:rsid w:val="00F1551D"/>
    <w:rsid w:val="00F15779"/>
    <w:rsid w:val="00F210FF"/>
    <w:rsid w:val="00F2550A"/>
    <w:rsid w:val="00F2553C"/>
    <w:rsid w:val="00F328B7"/>
    <w:rsid w:val="00F35E70"/>
    <w:rsid w:val="00F37E1F"/>
    <w:rsid w:val="00F41E21"/>
    <w:rsid w:val="00F458AD"/>
    <w:rsid w:val="00F46F3B"/>
    <w:rsid w:val="00F54B3B"/>
    <w:rsid w:val="00F578D3"/>
    <w:rsid w:val="00F57BE5"/>
    <w:rsid w:val="00F60335"/>
    <w:rsid w:val="00F633F9"/>
    <w:rsid w:val="00F648A5"/>
    <w:rsid w:val="00F65B59"/>
    <w:rsid w:val="00F66C89"/>
    <w:rsid w:val="00F72247"/>
    <w:rsid w:val="00F7559D"/>
    <w:rsid w:val="00F76B6A"/>
    <w:rsid w:val="00F81979"/>
    <w:rsid w:val="00F81A77"/>
    <w:rsid w:val="00F832D1"/>
    <w:rsid w:val="00F83788"/>
    <w:rsid w:val="00F843E1"/>
    <w:rsid w:val="00F90CE5"/>
    <w:rsid w:val="00F90D97"/>
    <w:rsid w:val="00FA15BE"/>
    <w:rsid w:val="00FA7FC5"/>
    <w:rsid w:val="00FB6D2A"/>
    <w:rsid w:val="00FC3817"/>
    <w:rsid w:val="00FC67FA"/>
    <w:rsid w:val="00FD1636"/>
    <w:rsid w:val="00FD1BE7"/>
    <w:rsid w:val="00FD6DD5"/>
    <w:rsid w:val="00FE1ABD"/>
    <w:rsid w:val="00FE2A66"/>
    <w:rsid w:val="00FE4D78"/>
    <w:rsid w:val="00FF0909"/>
    <w:rsid w:val="00FF10E8"/>
    <w:rsid w:val="00FF23BE"/>
    <w:rsid w:val="00FF3F02"/>
    <w:rsid w:val="00FF4C04"/>
    <w:rsid w:val="00FF4E5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B68ACA"/>
  <w15:chartTrackingRefBased/>
  <w15:docId w15:val="{1997DE8C-B025-46EE-A048-555D47EBE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nl-NL" w:eastAsia="en-US"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BE0E4B"/>
  </w:style>
  <w:style w:type="paragraph" w:styleId="Kop1">
    <w:name w:val="heading 1"/>
    <w:basedOn w:val="Standaard"/>
    <w:next w:val="Standaard"/>
    <w:link w:val="Kop1Char"/>
    <w:uiPriority w:val="9"/>
    <w:qFormat/>
    <w:rsid w:val="00BE0E4B"/>
    <w:pPr>
      <w:keepNext/>
      <w:keepLines/>
      <w:spacing w:before="320" w:after="0" w:line="240" w:lineRule="auto"/>
      <w:outlineLvl w:val="0"/>
    </w:pPr>
    <w:rPr>
      <w:rFonts w:asciiTheme="majorHAnsi" w:eastAsiaTheme="majorEastAsia" w:hAnsiTheme="majorHAnsi" w:cstheme="majorBidi"/>
      <w:color w:val="000000" w:themeColor="accent1" w:themeShade="BF"/>
      <w:sz w:val="32"/>
      <w:szCs w:val="32"/>
    </w:rPr>
  </w:style>
  <w:style w:type="paragraph" w:styleId="Kop2">
    <w:name w:val="heading 2"/>
    <w:basedOn w:val="Standaard"/>
    <w:next w:val="Standaard"/>
    <w:link w:val="Kop2Char"/>
    <w:uiPriority w:val="9"/>
    <w:semiHidden/>
    <w:unhideWhenUsed/>
    <w:qFormat/>
    <w:rsid w:val="00BE0E4B"/>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Kop3">
    <w:name w:val="heading 3"/>
    <w:basedOn w:val="Standaard"/>
    <w:next w:val="Standaard"/>
    <w:link w:val="Kop3Char"/>
    <w:uiPriority w:val="9"/>
    <w:semiHidden/>
    <w:unhideWhenUsed/>
    <w:qFormat/>
    <w:rsid w:val="00BE0E4B"/>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Kop4">
    <w:name w:val="heading 4"/>
    <w:basedOn w:val="Standaard"/>
    <w:next w:val="Standaard"/>
    <w:link w:val="Kop4Char"/>
    <w:uiPriority w:val="9"/>
    <w:semiHidden/>
    <w:unhideWhenUsed/>
    <w:qFormat/>
    <w:rsid w:val="00BE0E4B"/>
    <w:pPr>
      <w:keepNext/>
      <w:keepLines/>
      <w:spacing w:before="40" w:after="0"/>
      <w:outlineLvl w:val="3"/>
    </w:pPr>
    <w:rPr>
      <w:rFonts w:asciiTheme="majorHAnsi" w:eastAsiaTheme="majorEastAsia" w:hAnsiTheme="majorHAnsi" w:cstheme="majorBidi"/>
      <w:sz w:val="22"/>
      <w:szCs w:val="22"/>
    </w:rPr>
  </w:style>
  <w:style w:type="paragraph" w:styleId="Kop5">
    <w:name w:val="heading 5"/>
    <w:basedOn w:val="Standaard"/>
    <w:next w:val="Standaard"/>
    <w:link w:val="Kop5Char"/>
    <w:uiPriority w:val="9"/>
    <w:semiHidden/>
    <w:unhideWhenUsed/>
    <w:qFormat/>
    <w:rsid w:val="00BE0E4B"/>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Kop6">
    <w:name w:val="heading 6"/>
    <w:basedOn w:val="Standaard"/>
    <w:next w:val="Standaard"/>
    <w:link w:val="Kop6Char"/>
    <w:uiPriority w:val="9"/>
    <w:semiHidden/>
    <w:unhideWhenUsed/>
    <w:qFormat/>
    <w:rsid w:val="00BE0E4B"/>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Kop7">
    <w:name w:val="heading 7"/>
    <w:basedOn w:val="Standaard"/>
    <w:next w:val="Standaard"/>
    <w:link w:val="Kop7Char"/>
    <w:uiPriority w:val="9"/>
    <w:semiHidden/>
    <w:unhideWhenUsed/>
    <w:qFormat/>
    <w:rsid w:val="00BE0E4B"/>
    <w:pPr>
      <w:keepNext/>
      <w:keepLines/>
      <w:spacing w:before="40" w:after="0"/>
      <w:outlineLvl w:val="6"/>
    </w:pPr>
    <w:rPr>
      <w:rFonts w:asciiTheme="majorHAnsi" w:eastAsiaTheme="majorEastAsia" w:hAnsiTheme="majorHAnsi" w:cstheme="majorBidi"/>
      <w:i/>
      <w:iCs/>
      <w:color w:val="000000" w:themeColor="accent1" w:themeShade="80"/>
      <w:sz w:val="21"/>
      <w:szCs w:val="21"/>
    </w:rPr>
  </w:style>
  <w:style w:type="paragraph" w:styleId="Kop8">
    <w:name w:val="heading 8"/>
    <w:basedOn w:val="Standaard"/>
    <w:next w:val="Standaard"/>
    <w:link w:val="Kop8Char"/>
    <w:uiPriority w:val="9"/>
    <w:semiHidden/>
    <w:unhideWhenUsed/>
    <w:qFormat/>
    <w:rsid w:val="00BE0E4B"/>
    <w:pPr>
      <w:keepNext/>
      <w:keepLines/>
      <w:spacing w:before="40" w:after="0"/>
      <w:outlineLvl w:val="7"/>
    </w:pPr>
    <w:rPr>
      <w:rFonts w:asciiTheme="majorHAnsi" w:eastAsiaTheme="majorEastAsia" w:hAnsiTheme="majorHAnsi" w:cstheme="majorBidi"/>
      <w:b/>
      <w:bCs/>
      <w:color w:val="44546A" w:themeColor="text2"/>
    </w:rPr>
  </w:style>
  <w:style w:type="paragraph" w:styleId="Kop9">
    <w:name w:val="heading 9"/>
    <w:basedOn w:val="Standaard"/>
    <w:next w:val="Standaard"/>
    <w:link w:val="Kop9Char"/>
    <w:uiPriority w:val="9"/>
    <w:semiHidden/>
    <w:unhideWhenUsed/>
    <w:qFormat/>
    <w:rsid w:val="00BE0E4B"/>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21033E"/>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21033E"/>
    <w:rPr>
      <w:rFonts w:ascii="Segoe UI" w:hAnsi="Segoe UI" w:cs="Segoe UI"/>
      <w:sz w:val="18"/>
      <w:szCs w:val="18"/>
    </w:rPr>
  </w:style>
  <w:style w:type="paragraph" w:styleId="Lijstalinea">
    <w:name w:val="List Paragraph"/>
    <w:basedOn w:val="Standaard"/>
    <w:uiPriority w:val="34"/>
    <w:qFormat/>
    <w:rsid w:val="0021033E"/>
    <w:pPr>
      <w:ind w:left="720"/>
      <w:contextualSpacing/>
    </w:pPr>
  </w:style>
  <w:style w:type="character" w:styleId="Verwijzingopmerking">
    <w:name w:val="annotation reference"/>
    <w:basedOn w:val="Standaardalinea-lettertype"/>
    <w:uiPriority w:val="99"/>
    <w:semiHidden/>
    <w:unhideWhenUsed/>
    <w:rsid w:val="00447B44"/>
    <w:rPr>
      <w:sz w:val="16"/>
      <w:szCs w:val="16"/>
    </w:rPr>
  </w:style>
  <w:style w:type="paragraph" w:styleId="Tekstopmerking">
    <w:name w:val="annotation text"/>
    <w:basedOn w:val="Standaard"/>
    <w:link w:val="TekstopmerkingChar"/>
    <w:uiPriority w:val="99"/>
    <w:unhideWhenUsed/>
    <w:rsid w:val="00447B44"/>
    <w:pPr>
      <w:spacing w:line="240" w:lineRule="auto"/>
    </w:pPr>
  </w:style>
  <w:style w:type="character" w:customStyle="1" w:styleId="TekstopmerkingChar">
    <w:name w:val="Tekst opmerking Char"/>
    <w:basedOn w:val="Standaardalinea-lettertype"/>
    <w:link w:val="Tekstopmerking"/>
    <w:uiPriority w:val="99"/>
    <w:rsid w:val="00447B44"/>
    <w:rPr>
      <w:sz w:val="20"/>
      <w:szCs w:val="20"/>
    </w:rPr>
  </w:style>
  <w:style w:type="paragraph" w:styleId="Onderwerpvanopmerking">
    <w:name w:val="annotation subject"/>
    <w:basedOn w:val="Tekstopmerking"/>
    <w:next w:val="Tekstopmerking"/>
    <w:link w:val="OnderwerpvanopmerkingChar"/>
    <w:uiPriority w:val="99"/>
    <w:semiHidden/>
    <w:unhideWhenUsed/>
    <w:rsid w:val="00447B44"/>
    <w:rPr>
      <w:b/>
      <w:bCs/>
    </w:rPr>
  </w:style>
  <w:style w:type="character" w:customStyle="1" w:styleId="OnderwerpvanopmerkingChar">
    <w:name w:val="Onderwerp van opmerking Char"/>
    <w:basedOn w:val="TekstopmerkingChar"/>
    <w:link w:val="Onderwerpvanopmerking"/>
    <w:uiPriority w:val="99"/>
    <w:semiHidden/>
    <w:rsid w:val="00447B44"/>
    <w:rPr>
      <w:b/>
      <w:bCs/>
      <w:sz w:val="20"/>
      <w:szCs w:val="20"/>
    </w:rPr>
  </w:style>
  <w:style w:type="character" w:customStyle="1" w:styleId="nlmyear">
    <w:name w:val="nlm_year"/>
    <w:basedOn w:val="Standaardalinea-lettertype"/>
    <w:rsid w:val="00447B44"/>
  </w:style>
  <w:style w:type="character" w:customStyle="1" w:styleId="nlmarticle-title">
    <w:name w:val="nlm_article-title"/>
    <w:basedOn w:val="Standaardalinea-lettertype"/>
    <w:rsid w:val="00447B44"/>
  </w:style>
  <w:style w:type="character" w:customStyle="1" w:styleId="nlmfpage">
    <w:name w:val="nlm_fpage"/>
    <w:basedOn w:val="Standaardalinea-lettertype"/>
    <w:rsid w:val="00447B44"/>
  </w:style>
  <w:style w:type="character" w:customStyle="1" w:styleId="nlmlpage">
    <w:name w:val="nlm_lpage"/>
    <w:basedOn w:val="Standaardalinea-lettertype"/>
    <w:rsid w:val="00447B44"/>
  </w:style>
  <w:style w:type="character" w:customStyle="1" w:styleId="Kop1Char">
    <w:name w:val="Kop 1 Char"/>
    <w:basedOn w:val="Standaardalinea-lettertype"/>
    <w:link w:val="Kop1"/>
    <w:uiPriority w:val="9"/>
    <w:rsid w:val="00BE0E4B"/>
    <w:rPr>
      <w:rFonts w:asciiTheme="majorHAnsi" w:eastAsiaTheme="majorEastAsia" w:hAnsiTheme="majorHAnsi" w:cstheme="majorBidi"/>
      <w:color w:val="000000" w:themeColor="accent1" w:themeShade="BF"/>
      <w:sz w:val="32"/>
      <w:szCs w:val="32"/>
    </w:rPr>
  </w:style>
  <w:style w:type="paragraph" w:styleId="Titel">
    <w:name w:val="Title"/>
    <w:basedOn w:val="Standaard"/>
    <w:next w:val="Standaard"/>
    <w:link w:val="TitelChar"/>
    <w:uiPriority w:val="10"/>
    <w:qFormat/>
    <w:rsid w:val="00BE0E4B"/>
    <w:pPr>
      <w:spacing w:after="0" w:line="240" w:lineRule="auto"/>
      <w:contextualSpacing/>
    </w:pPr>
    <w:rPr>
      <w:rFonts w:asciiTheme="majorHAnsi" w:eastAsiaTheme="majorEastAsia" w:hAnsiTheme="majorHAnsi" w:cstheme="majorBidi"/>
      <w:color w:val="000000" w:themeColor="accent1"/>
      <w:spacing w:val="-10"/>
      <w:sz w:val="56"/>
      <w:szCs w:val="56"/>
    </w:rPr>
  </w:style>
  <w:style w:type="character" w:customStyle="1" w:styleId="TitelChar">
    <w:name w:val="Titel Char"/>
    <w:basedOn w:val="Standaardalinea-lettertype"/>
    <w:link w:val="Titel"/>
    <w:uiPriority w:val="10"/>
    <w:rsid w:val="00BE0E4B"/>
    <w:rPr>
      <w:rFonts w:asciiTheme="majorHAnsi" w:eastAsiaTheme="majorEastAsia" w:hAnsiTheme="majorHAnsi" w:cstheme="majorBidi"/>
      <w:color w:val="000000" w:themeColor="accent1"/>
      <w:spacing w:val="-10"/>
      <w:sz w:val="56"/>
      <w:szCs w:val="56"/>
    </w:rPr>
  </w:style>
  <w:style w:type="paragraph" w:styleId="Ondertitel">
    <w:name w:val="Subtitle"/>
    <w:basedOn w:val="Standaard"/>
    <w:next w:val="Standaard"/>
    <w:link w:val="OndertitelChar"/>
    <w:uiPriority w:val="11"/>
    <w:qFormat/>
    <w:rsid w:val="00BE0E4B"/>
    <w:pPr>
      <w:numPr>
        <w:ilvl w:val="1"/>
      </w:numPr>
      <w:spacing w:line="240" w:lineRule="auto"/>
    </w:pPr>
    <w:rPr>
      <w:rFonts w:asciiTheme="majorHAnsi" w:eastAsiaTheme="majorEastAsia" w:hAnsiTheme="majorHAnsi" w:cstheme="majorBidi"/>
      <w:sz w:val="24"/>
      <w:szCs w:val="24"/>
    </w:rPr>
  </w:style>
  <w:style w:type="character" w:customStyle="1" w:styleId="OndertitelChar">
    <w:name w:val="Ondertitel Char"/>
    <w:basedOn w:val="Standaardalinea-lettertype"/>
    <w:link w:val="Ondertitel"/>
    <w:uiPriority w:val="11"/>
    <w:rsid w:val="00BE0E4B"/>
    <w:rPr>
      <w:rFonts w:asciiTheme="majorHAnsi" w:eastAsiaTheme="majorEastAsia" w:hAnsiTheme="majorHAnsi" w:cstheme="majorBidi"/>
      <w:sz w:val="24"/>
      <w:szCs w:val="24"/>
    </w:rPr>
  </w:style>
  <w:style w:type="table" w:styleId="Tabelraster">
    <w:name w:val="Table Grid"/>
    <w:basedOn w:val="Standaardtabel"/>
    <w:uiPriority w:val="39"/>
    <w:rsid w:val="00F155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Standaardalinea-lettertype"/>
    <w:uiPriority w:val="99"/>
    <w:unhideWhenUsed/>
    <w:rsid w:val="001256D6"/>
    <w:rPr>
      <w:color w:val="0563C1" w:themeColor="hyperlink"/>
      <w:u w:val="single"/>
    </w:rPr>
  </w:style>
  <w:style w:type="character" w:customStyle="1" w:styleId="Onopgelostemelding1">
    <w:name w:val="Onopgeloste melding1"/>
    <w:basedOn w:val="Standaardalinea-lettertype"/>
    <w:uiPriority w:val="99"/>
    <w:semiHidden/>
    <w:unhideWhenUsed/>
    <w:rsid w:val="001256D6"/>
    <w:rPr>
      <w:color w:val="605E5C"/>
      <w:shd w:val="clear" w:color="auto" w:fill="E1DFDD"/>
    </w:rPr>
  </w:style>
  <w:style w:type="table" w:styleId="Onopgemaaktetabel2">
    <w:name w:val="Plain Table 2"/>
    <w:basedOn w:val="Standaardtabel"/>
    <w:uiPriority w:val="42"/>
    <w:rsid w:val="009A518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ijschrift">
    <w:name w:val="caption"/>
    <w:basedOn w:val="Standaard"/>
    <w:next w:val="Standaard"/>
    <w:uiPriority w:val="35"/>
    <w:unhideWhenUsed/>
    <w:qFormat/>
    <w:rsid w:val="00BE0E4B"/>
    <w:pPr>
      <w:spacing w:line="240" w:lineRule="auto"/>
    </w:pPr>
    <w:rPr>
      <w:b/>
      <w:bCs/>
      <w:smallCaps/>
      <w:color w:val="595959" w:themeColor="text1" w:themeTint="A6"/>
      <w:spacing w:val="6"/>
    </w:rPr>
  </w:style>
  <w:style w:type="table" w:styleId="Onopgemaaktetabel4">
    <w:name w:val="Plain Table 4"/>
    <w:basedOn w:val="Standaardtabel"/>
    <w:uiPriority w:val="44"/>
    <w:rsid w:val="00143BEA"/>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Nadruk">
    <w:name w:val="Emphasis"/>
    <w:basedOn w:val="Standaardalinea-lettertype"/>
    <w:uiPriority w:val="20"/>
    <w:qFormat/>
    <w:rsid w:val="00BE0E4B"/>
    <w:rPr>
      <w:i/>
      <w:iCs/>
    </w:rPr>
  </w:style>
  <w:style w:type="character" w:styleId="GevolgdeHyperlink">
    <w:name w:val="FollowedHyperlink"/>
    <w:basedOn w:val="Standaardalinea-lettertype"/>
    <w:uiPriority w:val="99"/>
    <w:semiHidden/>
    <w:unhideWhenUsed/>
    <w:rsid w:val="009020A3"/>
    <w:rPr>
      <w:color w:val="954F72" w:themeColor="followedHyperlink"/>
      <w:u w:val="single"/>
    </w:rPr>
  </w:style>
  <w:style w:type="paragraph" w:styleId="Koptekst">
    <w:name w:val="header"/>
    <w:basedOn w:val="Standaard"/>
    <w:link w:val="KoptekstChar"/>
    <w:uiPriority w:val="99"/>
    <w:unhideWhenUsed/>
    <w:rsid w:val="003E3614"/>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3E3614"/>
  </w:style>
  <w:style w:type="paragraph" w:styleId="Voettekst">
    <w:name w:val="footer"/>
    <w:basedOn w:val="Standaard"/>
    <w:link w:val="VoettekstChar"/>
    <w:uiPriority w:val="99"/>
    <w:unhideWhenUsed/>
    <w:rsid w:val="003E3614"/>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3E3614"/>
  </w:style>
  <w:style w:type="character" w:styleId="Titelvanboek">
    <w:name w:val="Book Title"/>
    <w:basedOn w:val="Standaardalinea-lettertype"/>
    <w:uiPriority w:val="33"/>
    <w:qFormat/>
    <w:rsid w:val="00BE0E4B"/>
    <w:rPr>
      <w:b/>
      <w:bCs/>
      <w:smallCaps/>
    </w:rPr>
  </w:style>
  <w:style w:type="paragraph" w:styleId="Duidelijkcitaat">
    <w:name w:val="Intense Quote"/>
    <w:basedOn w:val="Standaard"/>
    <w:next w:val="Standaard"/>
    <w:link w:val="DuidelijkcitaatChar"/>
    <w:uiPriority w:val="30"/>
    <w:qFormat/>
    <w:rsid w:val="00BE0E4B"/>
    <w:pPr>
      <w:pBdr>
        <w:left w:val="single" w:sz="18" w:space="12" w:color="000000" w:themeColor="accent1"/>
      </w:pBdr>
      <w:spacing w:before="100" w:beforeAutospacing="1" w:line="300" w:lineRule="auto"/>
      <w:ind w:left="1224" w:right="1224"/>
    </w:pPr>
    <w:rPr>
      <w:rFonts w:asciiTheme="majorHAnsi" w:eastAsiaTheme="majorEastAsia" w:hAnsiTheme="majorHAnsi" w:cstheme="majorBidi"/>
      <w:color w:val="000000" w:themeColor="accent1"/>
      <w:sz w:val="28"/>
      <w:szCs w:val="28"/>
    </w:rPr>
  </w:style>
  <w:style w:type="character" w:customStyle="1" w:styleId="DuidelijkcitaatChar">
    <w:name w:val="Duidelijk citaat Char"/>
    <w:basedOn w:val="Standaardalinea-lettertype"/>
    <w:link w:val="Duidelijkcitaat"/>
    <w:uiPriority w:val="30"/>
    <w:rsid w:val="00BE0E4B"/>
    <w:rPr>
      <w:rFonts w:asciiTheme="majorHAnsi" w:eastAsiaTheme="majorEastAsia" w:hAnsiTheme="majorHAnsi" w:cstheme="majorBidi"/>
      <w:color w:val="000000" w:themeColor="accent1"/>
      <w:sz w:val="28"/>
      <w:szCs w:val="28"/>
    </w:rPr>
  </w:style>
  <w:style w:type="table" w:styleId="Lijsttabel1licht-Accent3">
    <w:name w:val="List Table 1 Light Accent 3"/>
    <w:basedOn w:val="Standaardtabel"/>
    <w:uiPriority w:val="46"/>
    <w:rsid w:val="00430193"/>
    <w:pPr>
      <w:spacing w:after="0"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Kopvaninhoudsopgave">
    <w:name w:val="TOC Heading"/>
    <w:basedOn w:val="Kop1"/>
    <w:next w:val="Standaard"/>
    <w:uiPriority w:val="39"/>
    <w:unhideWhenUsed/>
    <w:qFormat/>
    <w:rsid w:val="00BE0E4B"/>
    <w:pPr>
      <w:outlineLvl w:val="9"/>
    </w:pPr>
  </w:style>
  <w:style w:type="paragraph" w:styleId="Inhopg1">
    <w:name w:val="toc 1"/>
    <w:basedOn w:val="Standaard"/>
    <w:next w:val="Standaard"/>
    <w:autoRedefine/>
    <w:uiPriority w:val="39"/>
    <w:unhideWhenUsed/>
    <w:rsid w:val="00A5570F"/>
    <w:pPr>
      <w:tabs>
        <w:tab w:val="right" w:leader="dot" w:pos="9062"/>
      </w:tabs>
      <w:spacing w:after="100" w:line="360" w:lineRule="auto"/>
      <w:jc w:val="both"/>
    </w:pPr>
  </w:style>
  <w:style w:type="paragraph" w:styleId="Voetnoottekst">
    <w:name w:val="footnote text"/>
    <w:basedOn w:val="Standaard"/>
    <w:link w:val="VoetnoottekstChar"/>
    <w:uiPriority w:val="99"/>
    <w:semiHidden/>
    <w:unhideWhenUsed/>
    <w:rsid w:val="00485109"/>
    <w:pPr>
      <w:spacing w:after="0" w:line="240" w:lineRule="auto"/>
    </w:pPr>
  </w:style>
  <w:style w:type="character" w:customStyle="1" w:styleId="VoetnoottekstChar">
    <w:name w:val="Voetnoottekst Char"/>
    <w:basedOn w:val="Standaardalinea-lettertype"/>
    <w:link w:val="Voetnoottekst"/>
    <w:uiPriority w:val="99"/>
    <w:semiHidden/>
    <w:rsid w:val="00485109"/>
    <w:rPr>
      <w:sz w:val="20"/>
      <w:szCs w:val="20"/>
    </w:rPr>
  </w:style>
  <w:style w:type="character" w:styleId="Voetnootmarkering">
    <w:name w:val="footnote reference"/>
    <w:basedOn w:val="Standaardalinea-lettertype"/>
    <w:uiPriority w:val="99"/>
    <w:semiHidden/>
    <w:unhideWhenUsed/>
    <w:rsid w:val="00485109"/>
    <w:rPr>
      <w:vertAlign w:val="superscript"/>
    </w:rPr>
  </w:style>
  <w:style w:type="character" w:customStyle="1" w:styleId="Kop2Char">
    <w:name w:val="Kop 2 Char"/>
    <w:basedOn w:val="Standaardalinea-lettertype"/>
    <w:link w:val="Kop2"/>
    <w:uiPriority w:val="9"/>
    <w:semiHidden/>
    <w:rsid w:val="00BE0E4B"/>
    <w:rPr>
      <w:rFonts w:asciiTheme="majorHAnsi" w:eastAsiaTheme="majorEastAsia" w:hAnsiTheme="majorHAnsi" w:cstheme="majorBidi"/>
      <w:color w:val="404040" w:themeColor="text1" w:themeTint="BF"/>
      <w:sz w:val="28"/>
      <w:szCs w:val="28"/>
    </w:rPr>
  </w:style>
  <w:style w:type="character" w:customStyle="1" w:styleId="Kop3Char">
    <w:name w:val="Kop 3 Char"/>
    <w:basedOn w:val="Standaardalinea-lettertype"/>
    <w:link w:val="Kop3"/>
    <w:uiPriority w:val="9"/>
    <w:semiHidden/>
    <w:rsid w:val="00BE0E4B"/>
    <w:rPr>
      <w:rFonts w:asciiTheme="majorHAnsi" w:eastAsiaTheme="majorEastAsia" w:hAnsiTheme="majorHAnsi" w:cstheme="majorBidi"/>
      <w:color w:val="44546A" w:themeColor="text2"/>
      <w:sz w:val="24"/>
      <w:szCs w:val="24"/>
    </w:rPr>
  </w:style>
  <w:style w:type="character" w:customStyle="1" w:styleId="Kop4Char">
    <w:name w:val="Kop 4 Char"/>
    <w:basedOn w:val="Standaardalinea-lettertype"/>
    <w:link w:val="Kop4"/>
    <w:uiPriority w:val="9"/>
    <w:semiHidden/>
    <w:rsid w:val="00BE0E4B"/>
    <w:rPr>
      <w:rFonts w:asciiTheme="majorHAnsi" w:eastAsiaTheme="majorEastAsia" w:hAnsiTheme="majorHAnsi" w:cstheme="majorBidi"/>
      <w:sz w:val="22"/>
      <w:szCs w:val="22"/>
    </w:rPr>
  </w:style>
  <w:style w:type="character" w:customStyle="1" w:styleId="Kop5Char">
    <w:name w:val="Kop 5 Char"/>
    <w:basedOn w:val="Standaardalinea-lettertype"/>
    <w:link w:val="Kop5"/>
    <w:uiPriority w:val="9"/>
    <w:semiHidden/>
    <w:rsid w:val="00BE0E4B"/>
    <w:rPr>
      <w:rFonts w:asciiTheme="majorHAnsi" w:eastAsiaTheme="majorEastAsia" w:hAnsiTheme="majorHAnsi" w:cstheme="majorBidi"/>
      <w:color w:val="44546A" w:themeColor="text2"/>
      <w:sz w:val="22"/>
      <w:szCs w:val="22"/>
    </w:rPr>
  </w:style>
  <w:style w:type="character" w:customStyle="1" w:styleId="Kop6Char">
    <w:name w:val="Kop 6 Char"/>
    <w:basedOn w:val="Standaardalinea-lettertype"/>
    <w:link w:val="Kop6"/>
    <w:uiPriority w:val="9"/>
    <w:semiHidden/>
    <w:rsid w:val="00BE0E4B"/>
    <w:rPr>
      <w:rFonts w:asciiTheme="majorHAnsi" w:eastAsiaTheme="majorEastAsia" w:hAnsiTheme="majorHAnsi" w:cstheme="majorBidi"/>
      <w:i/>
      <w:iCs/>
      <w:color w:val="44546A" w:themeColor="text2"/>
      <w:sz w:val="21"/>
      <w:szCs w:val="21"/>
    </w:rPr>
  </w:style>
  <w:style w:type="character" w:customStyle="1" w:styleId="Kop7Char">
    <w:name w:val="Kop 7 Char"/>
    <w:basedOn w:val="Standaardalinea-lettertype"/>
    <w:link w:val="Kop7"/>
    <w:uiPriority w:val="9"/>
    <w:semiHidden/>
    <w:rsid w:val="00BE0E4B"/>
    <w:rPr>
      <w:rFonts w:asciiTheme="majorHAnsi" w:eastAsiaTheme="majorEastAsia" w:hAnsiTheme="majorHAnsi" w:cstheme="majorBidi"/>
      <w:i/>
      <w:iCs/>
      <w:color w:val="000000" w:themeColor="accent1" w:themeShade="80"/>
      <w:sz w:val="21"/>
      <w:szCs w:val="21"/>
    </w:rPr>
  </w:style>
  <w:style w:type="character" w:customStyle="1" w:styleId="Kop8Char">
    <w:name w:val="Kop 8 Char"/>
    <w:basedOn w:val="Standaardalinea-lettertype"/>
    <w:link w:val="Kop8"/>
    <w:uiPriority w:val="9"/>
    <w:semiHidden/>
    <w:rsid w:val="00BE0E4B"/>
    <w:rPr>
      <w:rFonts w:asciiTheme="majorHAnsi" w:eastAsiaTheme="majorEastAsia" w:hAnsiTheme="majorHAnsi" w:cstheme="majorBidi"/>
      <w:b/>
      <w:bCs/>
      <w:color w:val="44546A" w:themeColor="text2"/>
    </w:rPr>
  </w:style>
  <w:style w:type="character" w:customStyle="1" w:styleId="Kop9Char">
    <w:name w:val="Kop 9 Char"/>
    <w:basedOn w:val="Standaardalinea-lettertype"/>
    <w:link w:val="Kop9"/>
    <w:uiPriority w:val="9"/>
    <w:semiHidden/>
    <w:rsid w:val="00BE0E4B"/>
    <w:rPr>
      <w:rFonts w:asciiTheme="majorHAnsi" w:eastAsiaTheme="majorEastAsia" w:hAnsiTheme="majorHAnsi" w:cstheme="majorBidi"/>
      <w:b/>
      <w:bCs/>
      <w:i/>
      <w:iCs/>
      <w:color w:val="44546A" w:themeColor="text2"/>
    </w:rPr>
  </w:style>
  <w:style w:type="character" w:styleId="Zwaar">
    <w:name w:val="Strong"/>
    <w:basedOn w:val="Standaardalinea-lettertype"/>
    <w:uiPriority w:val="22"/>
    <w:qFormat/>
    <w:rsid w:val="00BE0E4B"/>
    <w:rPr>
      <w:b/>
      <w:bCs/>
    </w:rPr>
  </w:style>
  <w:style w:type="paragraph" w:styleId="Geenafstand">
    <w:name w:val="No Spacing"/>
    <w:uiPriority w:val="1"/>
    <w:qFormat/>
    <w:rsid w:val="00BE0E4B"/>
    <w:pPr>
      <w:spacing w:after="0" w:line="240" w:lineRule="auto"/>
    </w:pPr>
  </w:style>
  <w:style w:type="paragraph" w:styleId="Citaat">
    <w:name w:val="Quote"/>
    <w:basedOn w:val="Standaard"/>
    <w:next w:val="Standaard"/>
    <w:link w:val="CitaatChar"/>
    <w:uiPriority w:val="29"/>
    <w:qFormat/>
    <w:rsid w:val="00BE0E4B"/>
    <w:pPr>
      <w:spacing w:before="160"/>
      <w:ind w:left="720" w:right="720"/>
    </w:pPr>
    <w:rPr>
      <w:i/>
      <w:iCs/>
      <w:color w:val="404040" w:themeColor="text1" w:themeTint="BF"/>
    </w:rPr>
  </w:style>
  <w:style w:type="character" w:customStyle="1" w:styleId="CitaatChar">
    <w:name w:val="Citaat Char"/>
    <w:basedOn w:val="Standaardalinea-lettertype"/>
    <w:link w:val="Citaat"/>
    <w:uiPriority w:val="29"/>
    <w:rsid w:val="00BE0E4B"/>
    <w:rPr>
      <w:i/>
      <w:iCs/>
      <w:color w:val="404040" w:themeColor="text1" w:themeTint="BF"/>
    </w:rPr>
  </w:style>
  <w:style w:type="character" w:styleId="Subtielebenadrukking">
    <w:name w:val="Subtle Emphasis"/>
    <w:basedOn w:val="Standaardalinea-lettertype"/>
    <w:uiPriority w:val="19"/>
    <w:qFormat/>
    <w:rsid w:val="00BE0E4B"/>
    <w:rPr>
      <w:i/>
      <w:iCs/>
      <w:color w:val="404040" w:themeColor="text1" w:themeTint="BF"/>
    </w:rPr>
  </w:style>
  <w:style w:type="character" w:styleId="Intensievebenadrukking">
    <w:name w:val="Intense Emphasis"/>
    <w:basedOn w:val="Standaardalinea-lettertype"/>
    <w:uiPriority w:val="21"/>
    <w:qFormat/>
    <w:rsid w:val="00BE0E4B"/>
    <w:rPr>
      <w:b/>
      <w:bCs/>
      <w:i/>
      <w:iCs/>
    </w:rPr>
  </w:style>
  <w:style w:type="character" w:styleId="Subtieleverwijzing">
    <w:name w:val="Subtle Reference"/>
    <w:basedOn w:val="Standaardalinea-lettertype"/>
    <w:uiPriority w:val="31"/>
    <w:qFormat/>
    <w:rsid w:val="00BE0E4B"/>
    <w:rPr>
      <w:smallCaps/>
      <w:color w:val="404040" w:themeColor="text1" w:themeTint="BF"/>
      <w:u w:val="single" w:color="7F7F7F" w:themeColor="text1" w:themeTint="80"/>
    </w:rPr>
  </w:style>
  <w:style w:type="character" w:styleId="Intensieveverwijzing">
    <w:name w:val="Intense Reference"/>
    <w:basedOn w:val="Standaardalinea-lettertype"/>
    <w:uiPriority w:val="32"/>
    <w:qFormat/>
    <w:rsid w:val="00BE0E4B"/>
    <w:rPr>
      <w:b/>
      <w:bCs/>
      <w:smallCaps/>
      <w:spacing w:val="5"/>
      <w:u w:val="single"/>
    </w:rPr>
  </w:style>
  <w:style w:type="paragraph" w:styleId="Revisie">
    <w:name w:val="Revision"/>
    <w:hidden/>
    <w:uiPriority w:val="99"/>
    <w:semiHidden/>
    <w:rsid w:val="006833C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2695214">
      <w:bodyDiv w:val="1"/>
      <w:marLeft w:val="0"/>
      <w:marRight w:val="0"/>
      <w:marTop w:val="0"/>
      <w:marBottom w:val="0"/>
      <w:divBdr>
        <w:top w:val="none" w:sz="0" w:space="0" w:color="auto"/>
        <w:left w:val="none" w:sz="0" w:space="0" w:color="auto"/>
        <w:bottom w:val="none" w:sz="0" w:space="0" w:color="auto"/>
        <w:right w:val="none" w:sz="0" w:space="0" w:color="auto"/>
      </w:divBdr>
      <w:divsChild>
        <w:div w:id="5526112">
          <w:marLeft w:val="0"/>
          <w:marRight w:val="0"/>
          <w:marTop w:val="0"/>
          <w:marBottom w:val="0"/>
          <w:divBdr>
            <w:top w:val="none" w:sz="0" w:space="0" w:color="auto"/>
            <w:left w:val="none" w:sz="0" w:space="0" w:color="auto"/>
            <w:bottom w:val="none" w:sz="0" w:space="0" w:color="auto"/>
            <w:right w:val="none" w:sz="0" w:space="0" w:color="auto"/>
          </w:divBdr>
        </w:div>
        <w:div w:id="1227837050">
          <w:marLeft w:val="0"/>
          <w:marRight w:val="0"/>
          <w:marTop w:val="0"/>
          <w:marBottom w:val="0"/>
          <w:divBdr>
            <w:top w:val="none" w:sz="0" w:space="0" w:color="auto"/>
            <w:left w:val="none" w:sz="0" w:space="0" w:color="auto"/>
            <w:bottom w:val="none" w:sz="0" w:space="0" w:color="auto"/>
            <w:right w:val="none" w:sz="0" w:space="0" w:color="auto"/>
          </w:divBdr>
        </w:div>
        <w:div w:id="919412827">
          <w:marLeft w:val="0"/>
          <w:marRight w:val="0"/>
          <w:marTop w:val="0"/>
          <w:marBottom w:val="0"/>
          <w:divBdr>
            <w:top w:val="none" w:sz="0" w:space="0" w:color="auto"/>
            <w:left w:val="none" w:sz="0" w:space="0" w:color="auto"/>
            <w:bottom w:val="none" w:sz="0" w:space="0" w:color="auto"/>
            <w:right w:val="none" w:sz="0" w:space="0" w:color="auto"/>
          </w:divBdr>
        </w:div>
        <w:div w:id="1312323267">
          <w:marLeft w:val="0"/>
          <w:marRight w:val="0"/>
          <w:marTop w:val="0"/>
          <w:marBottom w:val="0"/>
          <w:divBdr>
            <w:top w:val="none" w:sz="0" w:space="0" w:color="auto"/>
            <w:left w:val="none" w:sz="0" w:space="0" w:color="auto"/>
            <w:bottom w:val="none" w:sz="0" w:space="0" w:color="auto"/>
            <w:right w:val="none" w:sz="0" w:space="0" w:color="auto"/>
          </w:divBdr>
        </w:div>
        <w:div w:id="1213812506">
          <w:marLeft w:val="0"/>
          <w:marRight w:val="0"/>
          <w:marTop w:val="0"/>
          <w:marBottom w:val="0"/>
          <w:divBdr>
            <w:top w:val="none" w:sz="0" w:space="0" w:color="auto"/>
            <w:left w:val="none" w:sz="0" w:space="0" w:color="auto"/>
            <w:bottom w:val="none" w:sz="0" w:space="0" w:color="auto"/>
            <w:right w:val="none" w:sz="0" w:space="0" w:color="auto"/>
          </w:divBdr>
        </w:div>
        <w:div w:id="1072390697">
          <w:marLeft w:val="0"/>
          <w:marRight w:val="0"/>
          <w:marTop w:val="0"/>
          <w:marBottom w:val="0"/>
          <w:divBdr>
            <w:top w:val="none" w:sz="0" w:space="0" w:color="auto"/>
            <w:left w:val="none" w:sz="0" w:space="0" w:color="auto"/>
            <w:bottom w:val="none" w:sz="0" w:space="0" w:color="auto"/>
            <w:right w:val="none" w:sz="0" w:space="0" w:color="auto"/>
          </w:divBdr>
        </w:div>
        <w:div w:id="1869296445">
          <w:marLeft w:val="0"/>
          <w:marRight w:val="0"/>
          <w:marTop w:val="0"/>
          <w:marBottom w:val="0"/>
          <w:divBdr>
            <w:top w:val="none" w:sz="0" w:space="0" w:color="auto"/>
            <w:left w:val="none" w:sz="0" w:space="0" w:color="auto"/>
            <w:bottom w:val="none" w:sz="0" w:space="0" w:color="auto"/>
            <w:right w:val="none" w:sz="0" w:space="0" w:color="auto"/>
          </w:divBdr>
        </w:div>
        <w:div w:id="841970543">
          <w:marLeft w:val="0"/>
          <w:marRight w:val="0"/>
          <w:marTop w:val="0"/>
          <w:marBottom w:val="0"/>
          <w:divBdr>
            <w:top w:val="none" w:sz="0" w:space="0" w:color="auto"/>
            <w:left w:val="none" w:sz="0" w:space="0" w:color="auto"/>
            <w:bottom w:val="none" w:sz="0" w:space="0" w:color="auto"/>
            <w:right w:val="none" w:sz="0" w:space="0" w:color="auto"/>
          </w:divBdr>
        </w:div>
        <w:div w:id="203564820">
          <w:marLeft w:val="0"/>
          <w:marRight w:val="0"/>
          <w:marTop w:val="0"/>
          <w:marBottom w:val="0"/>
          <w:divBdr>
            <w:top w:val="none" w:sz="0" w:space="0" w:color="auto"/>
            <w:left w:val="none" w:sz="0" w:space="0" w:color="auto"/>
            <w:bottom w:val="none" w:sz="0" w:space="0" w:color="auto"/>
            <w:right w:val="none" w:sz="0" w:space="0" w:color="auto"/>
          </w:divBdr>
        </w:div>
      </w:divsChild>
    </w:div>
    <w:div w:id="1282953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hyperlink" Target="http://www.vrgz.nl/media/1723/09presentatie-17-2-17-tgb-def.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doi.org/10.1111/1468-5973.00195" TargetMode="External"/><Relationship Id="rId2" Type="http://schemas.openxmlformats.org/officeDocument/2006/relationships/numbering" Target="numbering.xml"/><Relationship Id="rId16" Type="http://schemas.openxmlformats.org/officeDocument/2006/relationships/hyperlink" Target="https://www.nctv.nl/onderwerpen/dtn/nieuws/2019/12/09/dreigingsniveau-naar-3-aanslag-in-nederland-voorstelbaar"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doi.org/10.1109/21.31053" TargetMode="Externa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1177/1046878104266221" TargetMode="External"/></Relationships>
</file>

<file path=word/theme/theme1.xml><?xml version="1.0" encoding="utf-8"?>
<a:theme xmlns:a="http://schemas.openxmlformats.org/drawingml/2006/main" name="Kantoorthema">
  <a:themeElements>
    <a:clrScheme name="Aangepast 1">
      <a:dk1>
        <a:sysClr val="windowText" lastClr="000000"/>
      </a:dk1>
      <a:lt1>
        <a:sysClr val="window" lastClr="FFFFFF"/>
      </a:lt1>
      <a:dk2>
        <a:srgbClr val="44546A"/>
      </a:dk2>
      <a:lt2>
        <a:srgbClr val="E7E6E6"/>
      </a:lt2>
      <a:accent1>
        <a:srgbClr val="000000"/>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6BE23E-29B6-498F-BAF2-D30DEA4E1E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12256</Words>
  <Characters>67413</Characters>
  <Application>Microsoft Office Word</Application>
  <DocSecurity>0</DocSecurity>
  <Lines>561</Lines>
  <Paragraphs>159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79510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Jacolien Hendrikse</dc:creator>
  <cp:keywords/>
  <dc:description/>
  <cp:lastModifiedBy>Born, E.G.J. (Evelien)</cp:lastModifiedBy>
  <cp:revision>2</cp:revision>
  <dcterms:created xsi:type="dcterms:W3CDTF">2020-05-11T16:54:00Z</dcterms:created>
  <dcterms:modified xsi:type="dcterms:W3CDTF">2020-05-11T16:54:00Z</dcterms:modified>
</cp:coreProperties>
</file>