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A4BEF" w14:textId="24665080" w:rsidR="006D060F" w:rsidRPr="0041681A" w:rsidRDefault="008452CF" w:rsidP="00A815DD">
      <w:pPr>
        <w:rPr>
          <w:rFonts w:ascii="Times New Roman" w:hAnsi="Times New Roman" w:cs="Times New Roman"/>
        </w:rPr>
      </w:pPr>
      <w:r w:rsidRPr="0041681A">
        <w:rPr>
          <w:rFonts w:ascii="Times New Roman" w:hAnsi="Times New Roman" w:cs="Times New Roman"/>
          <w:noProof/>
          <w:color w:val="C00000"/>
        </w:rPr>
        <mc:AlternateContent>
          <mc:Choice Requires="wps">
            <w:drawing>
              <wp:anchor distT="0" distB="0" distL="114300" distR="114300" simplePos="0" relativeHeight="251636224" behindDoc="0" locked="0" layoutInCell="1" allowOverlap="1" wp14:anchorId="6183333C" wp14:editId="49E8E33D">
                <wp:simplePos x="0" y="0"/>
                <wp:positionH relativeFrom="page">
                  <wp:posOffset>-74310</wp:posOffset>
                </wp:positionH>
                <wp:positionV relativeFrom="paragraph">
                  <wp:posOffset>-892663</wp:posOffset>
                </wp:positionV>
                <wp:extent cx="6028808" cy="5529374"/>
                <wp:effectExtent l="19050" t="19050" r="29210" b="33655"/>
                <wp:wrapNone/>
                <wp:docPr id="68560262" name="Rechte verbindingslijn 68560262"/>
                <wp:cNvGraphicFramePr/>
                <a:graphic xmlns:a="http://schemas.openxmlformats.org/drawingml/2006/main">
                  <a:graphicData uri="http://schemas.microsoft.com/office/word/2010/wordprocessingShape">
                    <wps:wsp>
                      <wps:cNvCnPr/>
                      <wps:spPr>
                        <a:xfrm>
                          <a:off x="0" y="0"/>
                          <a:ext cx="6028808" cy="5529374"/>
                        </a:xfrm>
                        <a:prstGeom prst="line">
                          <a:avLst/>
                        </a:prstGeom>
                        <a:ln w="381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910FAD" id="Rechte verbindingslijn 68560262" o:spid="_x0000_s1026" style="position:absolute;z-index:251636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5.85pt,-70.3pt" to="468.85pt,3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K3rxQEAAOUDAAAOAAAAZHJzL2Uyb0RvYy54bWysU02P0zAQvSPxHyzfaZwuu5So6R66Wi4I&#10;Viz8ANcZN5b8Jds06b9n7KTpChASiBwcx5735s2byfZ+NJqcIETlbEvrFaMErHCdsseWfvv6+GZD&#10;SUzcdlw7Cy09Q6T3u9evtoNvYO16pzsIBElsbAbf0j4l31RVFD0YHlfOg8VL6YLhCT/DseoCH5Dd&#10;6GrN2F01uND54ATEiKcP0yXdFX4pQaTPUkZIRLcUtaWyhrIe8lrttrw5Bu57JWYZ/B9UGK4sJl2o&#10;Hnji5HtQv1AZJYKLTqaVcKZyUioBpQaspmY/VfPccw+lFjQn+sWm+P9oxafT3j4FtGHwsYn+KeQq&#10;RhlMfqM+MhazzotZMCYi8PCOrTcbhu0VeHd7u35/8+5ttrO6wn2I6QM4Q/KmpVrZXA1v+OljTFPo&#10;JSQfa0uGlt5sasZKWHRadY9K63wZw/Gw14GcOHZyz/IzZ3sRhrm1RQnXWsounTVMCb6AJKpD9fWU&#10;IY8ZLLRcCLCpnnm1xegMkyhhAc7S/gSc4zMUygj+DXhBlMzOpgVslHXhd7LTeJEsp/iLA1Pd2YKD&#10;686ly8UanKXSp3nu87C+/C7w69+5+wEAAP//AwBQSwMEFAAGAAgAAAAhAMfIoTffAAAADAEAAA8A&#10;AABkcnMvZG93bnJldi54bWxMj8tOwzAQRfdI/IM1SOxaOwlqaBqnQgjWqAWJLt14mkS1x1HsPPh7&#10;3BXs5nF050y5X6xhEw6+cyQhWQtgSLXTHTUSvj7fV8/AfFCklXGEEn7Qw766vytVod1MB5yOoWEx&#10;hHyhJLQh9AXnvm7RKr92PVLcXdxgVYjt0HA9qDmGW8NTITbcqo7ihVb1+NpifT2OVgKKec6Tt9P3&#10;Mm4P2cn0U2o+LlI+PiwvO2ABl/AHw00/qkMVnc5uJO2ZkbBKkjyit+JJbIBFZJvlcXSWkGciBV6V&#10;/P8T1S8AAAD//wMAUEsBAi0AFAAGAAgAAAAhALaDOJL+AAAA4QEAABMAAAAAAAAAAAAAAAAAAAAA&#10;AFtDb250ZW50X1R5cGVzXS54bWxQSwECLQAUAAYACAAAACEAOP0h/9YAAACUAQAACwAAAAAAAAAA&#10;AAAAAAAvAQAAX3JlbHMvLnJlbHNQSwECLQAUAAYACAAAACEAe3yt68UBAADlAwAADgAAAAAAAAAA&#10;AAAAAAAuAgAAZHJzL2Uyb0RvYy54bWxQSwECLQAUAAYACAAAACEAx8ihN98AAAAMAQAADwAAAAAA&#10;AAAAAAAAAAAfBAAAZHJzL2Rvd25yZXYueG1sUEsFBgAAAAAEAAQA8wAAACsFAAAAAA==&#10;" strokecolor="#c00000" strokeweight="3pt">
                <v:stroke joinstyle="miter"/>
                <w10:wrap anchorx="page"/>
              </v:line>
            </w:pict>
          </mc:Fallback>
        </mc:AlternateContent>
      </w:r>
      <w:r w:rsidR="00C46CB8" w:rsidRPr="0041681A">
        <w:rPr>
          <w:rFonts w:ascii="Times New Roman" w:hAnsi="Times New Roman" w:cs="Times New Roman"/>
          <w:noProof/>
          <w:color w:val="C00000"/>
        </w:rPr>
        <mc:AlternateContent>
          <mc:Choice Requires="wps">
            <w:drawing>
              <wp:anchor distT="0" distB="0" distL="114300" distR="114300" simplePos="0" relativeHeight="251637248" behindDoc="0" locked="0" layoutInCell="1" allowOverlap="1" wp14:anchorId="64727BE9" wp14:editId="386438ED">
                <wp:simplePos x="0" y="0"/>
                <wp:positionH relativeFrom="column">
                  <wp:posOffset>1414129</wp:posOffset>
                </wp:positionH>
                <wp:positionV relativeFrom="paragraph">
                  <wp:posOffset>-1073888</wp:posOffset>
                </wp:positionV>
                <wp:extent cx="2222205" cy="2392325"/>
                <wp:effectExtent l="19050" t="19050" r="26035" b="27305"/>
                <wp:wrapNone/>
                <wp:docPr id="1713076694" name="Rechte verbindingslijn 1713076694"/>
                <wp:cNvGraphicFramePr/>
                <a:graphic xmlns:a="http://schemas.openxmlformats.org/drawingml/2006/main">
                  <a:graphicData uri="http://schemas.microsoft.com/office/word/2010/wordprocessingShape">
                    <wps:wsp>
                      <wps:cNvCnPr/>
                      <wps:spPr>
                        <a:xfrm flipV="1">
                          <a:off x="0" y="0"/>
                          <a:ext cx="2222205" cy="2392325"/>
                        </a:xfrm>
                        <a:prstGeom prst="line">
                          <a:avLst/>
                        </a:prstGeom>
                        <a:ln w="381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34EF84" id="Rechte verbindingslijn 1713076694" o:spid="_x0000_s1026" style="position:absolute;flip:y;z-index:251637248;visibility:visible;mso-wrap-style:square;mso-wrap-distance-left:9pt;mso-wrap-distance-top:0;mso-wrap-distance-right:9pt;mso-wrap-distance-bottom:0;mso-position-horizontal:absolute;mso-position-horizontal-relative:text;mso-position-vertical:absolute;mso-position-vertical-relative:text" from="111.35pt,-84.55pt" to="286.35pt,10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bgCzQEAAO8DAAAOAAAAZHJzL2Uyb0RvYy54bWysU02P0zAQvSPxHyzfadJUi5ao6R66Wi4I&#10;VsByd51xY8lf8pim/feMnTS7gDiA8MHyx8yb957H27uzNewEEbV3HV+vas7ASd9rd+z409eHN7ec&#10;YRKuF8Y76PgFkN/tXr/ajqGFxg/e9BAZgThsx9DxIaXQVhXKAazAlQ/g6FL5aEWibTxWfRQjoVtT&#10;NXX9thp97EP0EhDp9H665LuCrxTI9EkphMRMx4lbKnMs8yHP1W4r2mMUYdBypiH+gYUV2lHRBepe&#10;JMG+R/0blNUyevQqraS3lVdKSygaSM26/kXNl0EEKFrIHAyLTfj/YOXH0949RrJhDNhieIxZxVlF&#10;y5TR4Ru9adFFTNm52HZZbINzYpIOmzzqG84k3TWbd82mucnGVhNQBgwR03vwluVFx412WZdoxekD&#10;pin0GpKPjWNjxze367ouYeiN7h+0MfkS4/GwN5GdBL3pvs5jrvYijGobRxSeVZVVuhiYCnwGxXRP&#10;7Cd9peFggRVSgkvrGdc4is5piigsiTO13Kl/SpzjcyqUZvyb5CWjVPYuLclWOx8nY36uns5XymqK&#10;vzow6c4WHHx/Ke9drKGuKu80/4Dcti/3Jf35n+5+AAAA//8DAFBLAwQUAAYACAAAACEAyo1nE+IA&#10;AAAMAQAADwAAAGRycy9kb3ducmV2LnhtbEyP0U7CQBBF3038h82Y+AbbNqHV2i0hGEmMERH4gKUd&#10;ttXubNNdoP69w5M+ztyTO2eK+Wg7ccbBt44UxNMIBFLl6paMgv3uZfIAwgdNte4coYIf9DAvb28K&#10;ndfuQp943gYjuIR8rhU0IfS5lL5q0Go/dT0SZ0c3WB14HIysB33hctvJJIpSaXVLfKHRPS4brL63&#10;J6vg+I6br7VczT42y3ZhslVvnt9elbq/GxdPIAKO4Q+Gqz6rQ8lOB3ei2otOQZIkGaMKJnH6GINg&#10;ZJZdVwfOoiwFWRby/xPlLwAAAP//AwBQSwECLQAUAAYACAAAACEAtoM4kv4AAADhAQAAEwAAAAAA&#10;AAAAAAAAAAAAAAAAW0NvbnRlbnRfVHlwZXNdLnhtbFBLAQItABQABgAIAAAAIQA4/SH/1gAAAJQB&#10;AAALAAAAAAAAAAAAAAAAAC8BAABfcmVscy8ucmVsc1BLAQItABQABgAIAAAAIQCvAbgCzQEAAO8D&#10;AAAOAAAAAAAAAAAAAAAAAC4CAABkcnMvZTJvRG9jLnhtbFBLAQItABQABgAIAAAAIQDKjWcT4gAA&#10;AAwBAAAPAAAAAAAAAAAAAAAAACcEAABkcnMvZG93bnJldi54bWxQSwUGAAAAAAQABADzAAAANgUA&#10;AAAA&#10;" strokecolor="#c00000" strokeweight="3pt">
                <v:stroke joinstyle="miter"/>
              </v:line>
            </w:pict>
          </mc:Fallback>
        </mc:AlternateContent>
      </w:r>
      <w:r w:rsidR="00C46CB8" w:rsidRPr="0041681A">
        <w:rPr>
          <w:rFonts w:ascii="Times New Roman" w:hAnsi="Times New Roman" w:cs="Times New Roman"/>
          <w:noProof/>
          <w:color w:val="C00000"/>
        </w:rPr>
        <w:drawing>
          <wp:anchor distT="0" distB="0" distL="114300" distR="114300" simplePos="0" relativeHeight="251635200" behindDoc="1" locked="0" layoutInCell="1" allowOverlap="1" wp14:anchorId="01243ABF" wp14:editId="0488AC84">
            <wp:simplePos x="0" y="0"/>
            <wp:positionH relativeFrom="page">
              <wp:posOffset>374333</wp:posOffset>
            </wp:positionH>
            <wp:positionV relativeFrom="paragraph">
              <wp:posOffset>-3092132</wp:posOffset>
            </wp:positionV>
            <wp:extent cx="4445927" cy="3330154"/>
            <wp:effectExtent l="995998" t="547052" r="1008062" b="550863"/>
            <wp:wrapNone/>
            <wp:docPr id="1775447850" name="Afbeelding 1775447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8748843">
                      <a:off x="0" y="0"/>
                      <a:ext cx="4445927" cy="3330154"/>
                    </a:xfrm>
                    <a:prstGeom prst="rect">
                      <a:avLst/>
                    </a:prstGeom>
                    <a:noFill/>
                  </pic:spPr>
                </pic:pic>
              </a:graphicData>
            </a:graphic>
            <wp14:sizeRelH relativeFrom="margin">
              <wp14:pctWidth>0</wp14:pctWidth>
            </wp14:sizeRelH>
            <wp14:sizeRelV relativeFrom="margin">
              <wp14:pctHeight>0</wp14:pctHeight>
            </wp14:sizeRelV>
          </wp:anchor>
        </w:drawing>
      </w:r>
      <w:r w:rsidR="003262EF" w:rsidRPr="0041681A">
        <w:rPr>
          <w:rFonts w:ascii="Times New Roman" w:hAnsi="Times New Roman" w:cs="Times New Roman"/>
          <w:noProof/>
        </w:rPr>
        <w:drawing>
          <wp:anchor distT="0" distB="0" distL="114300" distR="114300" simplePos="0" relativeHeight="251633152" behindDoc="1" locked="0" layoutInCell="1" allowOverlap="1" wp14:anchorId="25046C58" wp14:editId="2989452C">
            <wp:simplePos x="0" y="0"/>
            <wp:positionH relativeFrom="page">
              <wp:posOffset>3421634</wp:posOffset>
            </wp:positionH>
            <wp:positionV relativeFrom="paragraph">
              <wp:posOffset>-1439485</wp:posOffset>
            </wp:positionV>
            <wp:extent cx="4893087" cy="5090018"/>
            <wp:effectExtent l="1181100" t="1085850" r="1355725" b="1292225"/>
            <wp:wrapNone/>
            <wp:docPr id="2071519203" name="Afbeelding 2071519203" descr="Afbeelding met rood, druppel, Vocht, dauw&#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519203" name="Afbeelding 1" descr="Afbeelding met rood, druppel, Vocht, dauw&#10;&#10;Automatisch gegenereerde beschrijving"/>
                    <pic:cNvPicPr>
                      <a:picLocks noChangeAspect="1" noChangeArrowheads="1"/>
                    </pic:cNvPicPr>
                  </pic:nvPicPr>
                  <pic:blipFill>
                    <a:blip r:embed="rId12">
                      <a:alphaModFix/>
                      <a:extLst>
                        <a:ext uri="{28A0092B-C50C-407E-A947-70E740481C1C}">
                          <a14:useLocalDpi xmlns:a14="http://schemas.microsoft.com/office/drawing/2010/main" val="0"/>
                        </a:ext>
                      </a:extLst>
                    </a:blip>
                    <a:srcRect/>
                    <a:stretch>
                      <a:fillRect/>
                    </a:stretch>
                  </pic:blipFill>
                  <pic:spPr bwMode="auto">
                    <a:xfrm rot="2552810">
                      <a:off x="0" y="0"/>
                      <a:ext cx="4896278" cy="5093337"/>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630A010A" w14:textId="2750DC23" w:rsidR="006D060F" w:rsidRPr="0041681A" w:rsidRDefault="006D060F" w:rsidP="006D060F">
      <w:pPr>
        <w:jc w:val="center"/>
        <w:rPr>
          <w:rFonts w:ascii="Times New Roman" w:hAnsi="Times New Roman" w:cs="Times New Roman"/>
        </w:rPr>
      </w:pPr>
    </w:p>
    <w:p w14:paraId="7650E40C" w14:textId="27B4F279" w:rsidR="006D060F" w:rsidRPr="0041681A" w:rsidRDefault="006D060F" w:rsidP="006D060F">
      <w:pPr>
        <w:jc w:val="center"/>
        <w:rPr>
          <w:rFonts w:ascii="Times New Roman" w:hAnsi="Times New Roman" w:cs="Times New Roman"/>
        </w:rPr>
      </w:pPr>
    </w:p>
    <w:p w14:paraId="59F53967" w14:textId="11CE94D4" w:rsidR="006D060F" w:rsidRPr="0041681A" w:rsidRDefault="006D060F" w:rsidP="006D060F">
      <w:pPr>
        <w:jc w:val="center"/>
        <w:rPr>
          <w:rFonts w:ascii="Times New Roman" w:hAnsi="Times New Roman" w:cs="Times New Roman"/>
        </w:rPr>
      </w:pPr>
    </w:p>
    <w:p w14:paraId="5CE003FB" w14:textId="4E5CE187" w:rsidR="006D060F" w:rsidRPr="0041681A" w:rsidRDefault="006D060F" w:rsidP="006D060F">
      <w:pPr>
        <w:jc w:val="center"/>
        <w:rPr>
          <w:rFonts w:ascii="Times New Roman" w:hAnsi="Times New Roman" w:cs="Times New Roman"/>
        </w:rPr>
      </w:pPr>
    </w:p>
    <w:p w14:paraId="7F63C90E" w14:textId="1A1E2C71" w:rsidR="006D060F" w:rsidRPr="0041681A" w:rsidRDefault="006D060F" w:rsidP="006D060F">
      <w:pPr>
        <w:jc w:val="center"/>
        <w:rPr>
          <w:rFonts w:ascii="Times New Roman" w:hAnsi="Times New Roman" w:cs="Times New Roman"/>
        </w:rPr>
      </w:pPr>
    </w:p>
    <w:p w14:paraId="53E85B90" w14:textId="1FC50390" w:rsidR="006D060F" w:rsidRPr="0041681A" w:rsidRDefault="006D060F" w:rsidP="006D060F">
      <w:pPr>
        <w:jc w:val="center"/>
        <w:rPr>
          <w:rFonts w:ascii="Times New Roman" w:hAnsi="Times New Roman" w:cs="Times New Roman"/>
        </w:rPr>
      </w:pPr>
    </w:p>
    <w:p w14:paraId="6405B8A8" w14:textId="6EF010BF" w:rsidR="006D060F" w:rsidRPr="0041681A" w:rsidRDefault="006D060F" w:rsidP="006D060F">
      <w:pPr>
        <w:jc w:val="center"/>
        <w:rPr>
          <w:rFonts w:ascii="Times New Roman" w:hAnsi="Times New Roman" w:cs="Times New Roman"/>
        </w:rPr>
      </w:pPr>
    </w:p>
    <w:p w14:paraId="2AF20C3D" w14:textId="6E84C686" w:rsidR="006D060F" w:rsidRPr="0041681A" w:rsidRDefault="00635DF0" w:rsidP="006D060F">
      <w:pPr>
        <w:jc w:val="center"/>
        <w:rPr>
          <w:rFonts w:ascii="Times New Roman" w:hAnsi="Times New Roman" w:cs="Times New Roman"/>
        </w:rPr>
      </w:pPr>
      <w:r w:rsidRPr="0041681A">
        <w:rPr>
          <w:rFonts w:ascii="Times New Roman" w:hAnsi="Times New Roman" w:cs="Times New Roman"/>
          <w:noProof/>
        </w:rPr>
        <mc:AlternateContent>
          <mc:Choice Requires="wps">
            <w:drawing>
              <wp:anchor distT="0" distB="0" distL="114300" distR="114300" simplePos="0" relativeHeight="251638272" behindDoc="0" locked="0" layoutInCell="1" allowOverlap="1" wp14:anchorId="1399B73E" wp14:editId="41FD54CE">
                <wp:simplePos x="0" y="0"/>
                <wp:positionH relativeFrom="column">
                  <wp:posOffset>418631</wp:posOffset>
                </wp:positionH>
                <wp:positionV relativeFrom="paragraph">
                  <wp:posOffset>229677</wp:posOffset>
                </wp:positionV>
                <wp:extent cx="6602819" cy="7315200"/>
                <wp:effectExtent l="19050" t="19050" r="26670" b="19050"/>
                <wp:wrapNone/>
                <wp:docPr id="872088437" name="Rechte verbindingslijn 872088437"/>
                <wp:cNvGraphicFramePr/>
                <a:graphic xmlns:a="http://schemas.openxmlformats.org/drawingml/2006/main">
                  <a:graphicData uri="http://schemas.microsoft.com/office/word/2010/wordprocessingShape">
                    <wps:wsp>
                      <wps:cNvCnPr/>
                      <wps:spPr>
                        <a:xfrm flipV="1">
                          <a:off x="0" y="0"/>
                          <a:ext cx="6602819" cy="7315200"/>
                        </a:xfrm>
                        <a:prstGeom prst="line">
                          <a:avLst/>
                        </a:prstGeom>
                        <a:ln w="381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01E00E" id="Rechte verbindingslijn 872088437" o:spid="_x0000_s1026" style="position:absolute;flip:y;z-index:251638272;visibility:visible;mso-wrap-style:square;mso-wrap-distance-left:9pt;mso-wrap-distance-top:0;mso-wrap-distance-right:9pt;mso-wrap-distance-bottom:0;mso-position-horizontal:absolute;mso-position-horizontal-relative:text;mso-position-vertical:absolute;mso-position-vertical-relative:text" from="32.95pt,18.1pt" to="552.85pt,59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uDMzwEAAO8DAAAOAAAAZHJzL2Uyb0RvYy54bWysU8tu2zAQvBfIPxC8x5Ic1HUFyzk4SC9F&#10;E7RJ7zS1tAjwBZK15L/PkpKVtEUOCaIDIZK7szOzy831oBU5gg/SmoZWi5ISMNy20hwa+vhwe7mm&#10;JERmWqasgYaeINDr7cWnTe9qWNrOqhY8QRAT6t41tIvR1UUReAeahYV1YPBSWK9ZxK0/FK1nPaJr&#10;VSzLclX01rfOWw4h4OnNeEm3GV8I4PFOiACRqIYit5hXn9d9WovthtUHz1wn+USDvYOFZtJg0Rnq&#10;hkVG/nj5H5SW3NtgRVxwqwsrhOSQNaCaqvxHza+OOcha0JzgZpvCx8HyH8edufdoQ+9CHdy9TyoG&#10;4TURSrrf2NOsC5mSIdt2mm2DIRKOh6tVuVxXXynhePflqvqMjUnGFiNQAnQ+xG9gNUk/DVXSJF2s&#10;ZsfvIY6h55B0rAzpG3q1rhAo7YNVsr2VSuWNP+x3ypMjw57uyvRN1V6EYW1lkMKzqvwXTwrGAj9B&#10;ENki+1FfHjiYYRnnYGI14SqD0SlNIIU5caKWJvW1xCk+pUIexrckzxm5sjVxTtbSWD8a83f1OJwp&#10;izH+7MCoO1mwt+0p9ztbg1OV+zS9gDS2L/c5/fmdbp8AAAD//wMAUEsDBBQABgAIAAAAIQDRfP4n&#10;4gAAAAsBAAAPAAAAZHJzL2Rvd25yZXYueG1sTI/BTsMwEETvSPyDtUjcqNOgpCHEqaoiKiFEKYUP&#10;cOOtkzZeR7Hbhr/HOdHbrGY087aYD6ZlZ+xdY0nAdBIBQ6qsakgL+Pl+fciAOS9JydYSCvhFB/Py&#10;9qaQubIX+sLz1msWSsjlUkDtfZdz7qoajXQT2yEFb297I304e81VLy+h3LQ8jqKUG9lQWKhlh8sa&#10;q+P2ZATsP3BzWPNV8rlZNgs9W3X65f1NiPu7YfEMzOPg/8Mw4gd0KAPTzp5IOdYKSJOnkBTwmMbA&#10;Rn8aJTNgu1FlWQy8LPj1D+UfAAAA//8DAFBLAQItABQABgAIAAAAIQC2gziS/gAAAOEBAAATAAAA&#10;AAAAAAAAAAAAAAAAAABbQ29udGVudF9UeXBlc10ueG1sUEsBAi0AFAAGAAgAAAAhADj9If/WAAAA&#10;lAEAAAsAAAAAAAAAAAAAAAAALwEAAF9yZWxzLy5yZWxzUEsBAi0AFAAGAAgAAAAhAHBG4MzPAQAA&#10;7wMAAA4AAAAAAAAAAAAAAAAALgIAAGRycy9lMm9Eb2MueG1sUEsBAi0AFAAGAAgAAAAhANF8/ifi&#10;AAAACwEAAA8AAAAAAAAAAAAAAAAAKQQAAGRycy9kb3ducmV2LnhtbFBLBQYAAAAABAAEAPMAAAA4&#10;BQAAAAA=&#10;" strokecolor="#c00000" strokeweight="3pt">
                <v:stroke joinstyle="miter"/>
              </v:line>
            </w:pict>
          </mc:Fallback>
        </mc:AlternateContent>
      </w:r>
    </w:p>
    <w:p w14:paraId="1349B353" w14:textId="4ECB7643" w:rsidR="006D060F" w:rsidRPr="0041681A" w:rsidRDefault="006D060F" w:rsidP="006D060F">
      <w:pPr>
        <w:jc w:val="center"/>
        <w:rPr>
          <w:rFonts w:ascii="Times New Roman" w:hAnsi="Times New Roman" w:cs="Times New Roman"/>
        </w:rPr>
      </w:pPr>
    </w:p>
    <w:p w14:paraId="49691511" w14:textId="19C9D74A" w:rsidR="006D060F" w:rsidRPr="0041681A" w:rsidRDefault="006D060F" w:rsidP="006D060F">
      <w:pPr>
        <w:jc w:val="center"/>
        <w:rPr>
          <w:rFonts w:ascii="Times New Roman" w:hAnsi="Times New Roman" w:cs="Times New Roman"/>
        </w:rPr>
      </w:pPr>
    </w:p>
    <w:p w14:paraId="0D725236" w14:textId="1C0349FE" w:rsidR="00F50382" w:rsidRPr="0041681A" w:rsidRDefault="00F50382" w:rsidP="006D060F">
      <w:pPr>
        <w:jc w:val="center"/>
        <w:rPr>
          <w:rFonts w:ascii="Times New Roman" w:hAnsi="Times New Roman" w:cs="Times New Roman"/>
        </w:rPr>
      </w:pPr>
    </w:p>
    <w:p w14:paraId="07A7DCFF" w14:textId="17E8A53C" w:rsidR="00F50382" w:rsidRPr="0041681A" w:rsidRDefault="00F50382" w:rsidP="00F50382">
      <w:pPr>
        <w:rPr>
          <w:rFonts w:ascii="Times New Roman" w:hAnsi="Times New Roman" w:cs="Times New Roman"/>
        </w:rPr>
      </w:pPr>
    </w:p>
    <w:p w14:paraId="4F23E13D" w14:textId="359E6601" w:rsidR="0020000C" w:rsidRPr="0041681A" w:rsidRDefault="0020000C" w:rsidP="00F50382">
      <w:pPr>
        <w:rPr>
          <w:rFonts w:ascii="Times New Roman" w:hAnsi="Times New Roman" w:cs="Times New Roman"/>
        </w:rPr>
      </w:pPr>
    </w:p>
    <w:p w14:paraId="34F2A194" w14:textId="18BBF2C8" w:rsidR="0020000C" w:rsidRPr="0041681A" w:rsidRDefault="0020000C" w:rsidP="00F50382">
      <w:pPr>
        <w:rPr>
          <w:rFonts w:ascii="Times New Roman" w:hAnsi="Times New Roman" w:cs="Times New Roman"/>
        </w:rPr>
      </w:pPr>
      <w:r w:rsidRPr="0041681A">
        <w:rPr>
          <w:rFonts w:ascii="Times New Roman" w:hAnsi="Times New Roman" w:cs="Times New Roman"/>
          <w:noProof/>
          <w:sz w:val="24"/>
          <w:szCs w:val="24"/>
          <w:lang w:val="en-US"/>
        </w:rPr>
        <mc:AlternateContent>
          <mc:Choice Requires="wps">
            <w:drawing>
              <wp:anchor distT="45720" distB="45720" distL="114300" distR="114300" simplePos="0" relativeHeight="251652608" behindDoc="0" locked="0" layoutInCell="1" allowOverlap="1" wp14:anchorId="5B632F82" wp14:editId="2E59BC0A">
                <wp:simplePos x="0" y="0"/>
                <wp:positionH relativeFrom="column">
                  <wp:posOffset>-355600</wp:posOffset>
                </wp:positionH>
                <wp:positionV relativeFrom="paragraph">
                  <wp:posOffset>214630</wp:posOffset>
                </wp:positionV>
                <wp:extent cx="4457700" cy="1404620"/>
                <wp:effectExtent l="0" t="0" r="0" b="0"/>
                <wp:wrapSquare wrapText="bothSides"/>
                <wp:docPr id="217" name="Tekstvak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404620"/>
                        </a:xfrm>
                        <a:prstGeom prst="rect">
                          <a:avLst/>
                        </a:prstGeom>
                        <a:noFill/>
                        <a:ln w="9525">
                          <a:noFill/>
                          <a:miter lim="800000"/>
                          <a:headEnd/>
                          <a:tailEnd/>
                        </a:ln>
                      </wps:spPr>
                      <wps:txbx>
                        <w:txbxContent>
                          <w:p w14:paraId="47808D03" w14:textId="10D8D2FA" w:rsidR="0020000C" w:rsidRPr="0020000C" w:rsidRDefault="0020000C" w:rsidP="0020000C">
                            <w:pPr>
                              <w:jc w:val="center"/>
                              <w:rPr>
                                <w:rFonts w:ascii="Times New Roman" w:hAnsi="Times New Roman" w:cs="Times New Roman"/>
                                <w:b/>
                                <w:bCs/>
                                <w:color w:val="C00000"/>
                                <w:sz w:val="40"/>
                                <w:szCs w:val="40"/>
                                <w:lang w:val="en-US"/>
                              </w:rPr>
                            </w:pPr>
                            <w:r w:rsidRPr="0020000C">
                              <w:rPr>
                                <w:rFonts w:ascii="Times New Roman" w:hAnsi="Times New Roman" w:cs="Times New Roman"/>
                                <w:b/>
                                <w:bCs/>
                                <w:color w:val="C00000"/>
                                <w:sz w:val="40"/>
                                <w:szCs w:val="40"/>
                                <w:lang w:val="en-US"/>
                              </w:rPr>
                              <w:t xml:space="preserve">Flowing </w:t>
                            </w:r>
                            <w:r w:rsidR="0045471B">
                              <w:rPr>
                                <w:rFonts w:ascii="Times New Roman" w:hAnsi="Times New Roman" w:cs="Times New Roman"/>
                                <w:b/>
                                <w:bCs/>
                                <w:color w:val="C00000"/>
                                <w:sz w:val="40"/>
                                <w:szCs w:val="40"/>
                                <w:lang w:val="en-US"/>
                              </w:rPr>
                              <w:t>T</w:t>
                            </w:r>
                            <w:r w:rsidRPr="0020000C">
                              <w:rPr>
                                <w:rFonts w:ascii="Times New Roman" w:hAnsi="Times New Roman" w:cs="Times New Roman"/>
                                <w:b/>
                                <w:bCs/>
                                <w:color w:val="C00000"/>
                                <w:sz w:val="40"/>
                                <w:szCs w:val="40"/>
                                <w:lang w:val="en-US"/>
                              </w:rPr>
                              <w:t xml:space="preserve">owards </w:t>
                            </w:r>
                            <w:r w:rsidR="0045471B">
                              <w:rPr>
                                <w:rFonts w:ascii="Times New Roman" w:hAnsi="Times New Roman" w:cs="Times New Roman"/>
                                <w:b/>
                                <w:bCs/>
                                <w:color w:val="C00000"/>
                                <w:sz w:val="40"/>
                                <w:szCs w:val="40"/>
                                <w:lang w:val="en-US"/>
                              </w:rPr>
                              <w:t>C</w:t>
                            </w:r>
                            <w:r w:rsidRPr="0020000C">
                              <w:rPr>
                                <w:rFonts w:ascii="Times New Roman" w:hAnsi="Times New Roman" w:cs="Times New Roman"/>
                                <w:b/>
                                <w:bCs/>
                                <w:color w:val="C00000"/>
                                <w:sz w:val="40"/>
                                <w:szCs w:val="40"/>
                                <w:lang w:val="en-US"/>
                              </w:rPr>
                              <w:t>onflict:</w:t>
                            </w:r>
                          </w:p>
                          <w:p w14:paraId="5B9470EC" w14:textId="5A70774B" w:rsidR="0020000C" w:rsidRPr="0020000C" w:rsidRDefault="0020000C" w:rsidP="0020000C">
                            <w:pPr>
                              <w:jc w:val="center"/>
                              <w:rPr>
                                <w:rFonts w:ascii="Times New Roman" w:hAnsi="Times New Roman" w:cs="Times New Roman"/>
                                <w:b/>
                                <w:bCs/>
                                <w:color w:val="C00000"/>
                                <w:sz w:val="40"/>
                                <w:szCs w:val="40"/>
                                <w:lang w:val="en-US"/>
                              </w:rPr>
                            </w:pPr>
                            <w:r w:rsidRPr="0020000C">
                              <w:rPr>
                                <w:rFonts w:ascii="Times New Roman" w:hAnsi="Times New Roman" w:cs="Times New Roman"/>
                                <w:b/>
                                <w:bCs/>
                                <w:color w:val="C00000"/>
                                <w:sz w:val="40"/>
                                <w:szCs w:val="40"/>
                                <w:lang w:val="en-US"/>
                              </w:rPr>
                              <w:t xml:space="preserve">Assessing the </w:t>
                            </w:r>
                            <w:r w:rsidR="00E71C63">
                              <w:rPr>
                                <w:rFonts w:ascii="Times New Roman" w:hAnsi="Times New Roman" w:cs="Times New Roman"/>
                                <w:b/>
                                <w:bCs/>
                                <w:color w:val="C00000"/>
                                <w:sz w:val="40"/>
                                <w:szCs w:val="40"/>
                                <w:lang w:val="en-US"/>
                              </w:rPr>
                              <w:t>S</w:t>
                            </w:r>
                            <w:r w:rsidRPr="0020000C">
                              <w:rPr>
                                <w:rFonts w:ascii="Times New Roman" w:hAnsi="Times New Roman" w:cs="Times New Roman"/>
                                <w:b/>
                                <w:bCs/>
                                <w:color w:val="C00000"/>
                                <w:sz w:val="40"/>
                                <w:szCs w:val="40"/>
                                <w:lang w:val="en-US"/>
                              </w:rPr>
                              <w:t xml:space="preserve">ecurity </w:t>
                            </w:r>
                            <w:r w:rsidR="00E71C63">
                              <w:rPr>
                                <w:rFonts w:ascii="Times New Roman" w:hAnsi="Times New Roman" w:cs="Times New Roman"/>
                                <w:b/>
                                <w:bCs/>
                                <w:color w:val="C00000"/>
                                <w:sz w:val="40"/>
                                <w:szCs w:val="40"/>
                                <w:lang w:val="en-US"/>
                              </w:rPr>
                              <w:t>R</w:t>
                            </w:r>
                            <w:r w:rsidRPr="0020000C">
                              <w:rPr>
                                <w:rFonts w:ascii="Times New Roman" w:hAnsi="Times New Roman" w:cs="Times New Roman"/>
                                <w:b/>
                                <w:bCs/>
                                <w:color w:val="C00000"/>
                                <w:sz w:val="40"/>
                                <w:szCs w:val="40"/>
                                <w:lang w:val="en-US"/>
                              </w:rPr>
                              <w:t xml:space="preserve">isks </w:t>
                            </w:r>
                            <w:r w:rsidR="00E71C63">
                              <w:rPr>
                                <w:rFonts w:ascii="Times New Roman" w:hAnsi="Times New Roman" w:cs="Times New Roman"/>
                                <w:b/>
                                <w:bCs/>
                                <w:color w:val="C00000"/>
                                <w:sz w:val="40"/>
                                <w:szCs w:val="40"/>
                                <w:lang w:val="en-US"/>
                              </w:rPr>
                              <w:t>P</w:t>
                            </w:r>
                            <w:r w:rsidRPr="0020000C">
                              <w:rPr>
                                <w:rFonts w:ascii="Times New Roman" w:hAnsi="Times New Roman" w:cs="Times New Roman"/>
                                <w:b/>
                                <w:bCs/>
                                <w:color w:val="C00000"/>
                                <w:sz w:val="40"/>
                                <w:szCs w:val="40"/>
                                <w:lang w:val="en-US"/>
                              </w:rPr>
                              <w:t xml:space="preserve">osed by Chinese </w:t>
                            </w:r>
                            <w:r w:rsidR="00E71C63">
                              <w:rPr>
                                <w:rFonts w:ascii="Times New Roman" w:hAnsi="Times New Roman" w:cs="Times New Roman"/>
                                <w:b/>
                                <w:bCs/>
                                <w:color w:val="C00000"/>
                                <w:sz w:val="40"/>
                                <w:szCs w:val="40"/>
                                <w:lang w:val="en-US"/>
                              </w:rPr>
                              <w:t>W</w:t>
                            </w:r>
                            <w:r w:rsidRPr="0020000C">
                              <w:rPr>
                                <w:rFonts w:ascii="Times New Roman" w:hAnsi="Times New Roman" w:cs="Times New Roman"/>
                                <w:b/>
                                <w:bCs/>
                                <w:color w:val="C00000"/>
                                <w:sz w:val="40"/>
                                <w:szCs w:val="40"/>
                                <w:lang w:val="en-US"/>
                              </w:rPr>
                              <w:t xml:space="preserve">ater </w:t>
                            </w:r>
                            <w:r w:rsidR="00E71C63">
                              <w:rPr>
                                <w:rFonts w:ascii="Times New Roman" w:hAnsi="Times New Roman" w:cs="Times New Roman"/>
                                <w:b/>
                                <w:bCs/>
                                <w:color w:val="C00000"/>
                                <w:sz w:val="40"/>
                                <w:szCs w:val="40"/>
                                <w:lang w:val="en-US"/>
                              </w:rPr>
                              <w:t>M</w:t>
                            </w:r>
                            <w:r w:rsidRPr="0020000C">
                              <w:rPr>
                                <w:rFonts w:ascii="Times New Roman" w:hAnsi="Times New Roman" w:cs="Times New Roman"/>
                                <w:b/>
                                <w:bCs/>
                                <w:color w:val="C00000"/>
                                <w:sz w:val="40"/>
                                <w:szCs w:val="40"/>
                                <w:lang w:val="en-US"/>
                              </w:rPr>
                              <w:t>anagement in India</w:t>
                            </w:r>
                            <w:r w:rsidR="00DB3F2D">
                              <w:rPr>
                                <w:rFonts w:ascii="Times New Roman" w:hAnsi="Times New Roman" w:cs="Times New Roman"/>
                                <w:b/>
                                <w:bCs/>
                                <w:color w:val="C00000"/>
                                <w:sz w:val="40"/>
                                <w:szCs w:val="40"/>
                                <w:lang w:val="en-U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632F82" id="_x0000_t202" coordsize="21600,21600" o:spt="202" path="m,l,21600r21600,l21600,xe">
                <v:stroke joinstyle="miter"/>
                <v:path gradientshapeok="t" o:connecttype="rect"/>
              </v:shapetype>
              <v:shape id="Tekstvak 217" o:spid="_x0000_s1026" type="#_x0000_t202" style="position:absolute;margin-left:-28pt;margin-top:16.9pt;width:351pt;height:110.6pt;z-index:2516526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X+h+QEAAM4DAAAOAAAAZHJzL2Uyb0RvYy54bWysU9uO0zAQfUfiHyy/06RVupeo6WrZpQhp&#10;WZAWPsB1nMbC9hiP22T5esZOt1vBGyIPlp3xnJlz5nh1M1rDDiqgBtfw+azkTDkJrXa7hn//tnl3&#10;xRlG4VphwKmGPyvkN+u3b1aDr9UCejCtCoxAHNaDb3gfo6+LAmWvrMAZeOUo2EGwItIx7Io2iIHQ&#10;rSkWZXlRDBBaH0AqRPp7PwX5OuN3nZLxS9ehisw0nHqLeQ153aa1WK9EvQvC91oe2xD/0IUV2lHR&#10;E9S9iILtg/4LymoZAKGLMwm2gK7TUmUOxGZe/sHmqRdeZS4kDvqTTPj/YOXj4cl/DSyO72GkAWYS&#10;6B9A/kDm4K4XbqduQ4ChV6KlwvMkWTF4rI+pSWqsMYFsh8/Q0pDFPkIGGrtgkyrEkxE6DeD5JLoa&#10;I5P0s6qWl5clhSTF5lVZXSzyWApRv6T7gPGjAsvSpuGBpprhxeEBY2pH1C9XUjUHG21MnqxxbGj4&#10;9XKxzAlnEasjGc9o2/CrMn2TFRLLD67NyVFoM+2pgHFH2onpxDmO25EuJvpbaJ9JgACTwehB0KaH&#10;8IuzgczVcPy5F0FxZj45EvF6XlXJjflA/IkxC+eR7XlEOElQDY+cTdu7mB2cuKK/JbE3Osvw2smx&#10;VzJNVudo8OTK83O+9foM178BAAD//wMAUEsDBBQABgAIAAAAIQA52EGi3gAAAAoBAAAPAAAAZHJz&#10;L2Rvd25yZXYueG1sTI/LTsMwEEX3SPyDNUjsWpuUBBQyqSrUliVQItZubJKI+CHbTcPfM13Bcmau&#10;7pxTrWczskmHODiLcLcUwLRtnRpsh9B87BaPwGKSVsnRWY3woyOs6+urSpbKne27ng6pY1RiYykR&#10;+pR8yXlse21kXDqvLd2+XDAy0Rg6roI8U7kZeSZEwY0cLH3opdfPvW6/DyeD4JPfP7yE17fNdjeJ&#10;5nPfZEO3Rby9mTdPwJKe018YLviEDjUxHd3JqshGhEVekEtCWK1IgQLF/WVxRMjyXACvK/5fof4F&#10;AAD//wMAUEsBAi0AFAAGAAgAAAAhALaDOJL+AAAA4QEAABMAAAAAAAAAAAAAAAAAAAAAAFtDb250&#10;ZW50X1R5cGVzXS54bWxQSwECLQAUAAYACAAAACEAOP0h/9YAAACUAQAACwAAAAAAAAAAAAAAAAAv&#10;AQAAX3JlbHMvLnJlbHNQSwECLQAUAAYACAAAACEABGl/ofkBAADOAwAADgAAAAAAAAAAAAAAAAAu&#10;AgAAZHJzL2Uyb0RvYy54bWxQSwECLQAUAAYACAAAACEAOdhBot4AAAAKAQAADwAAAAAAAAAAAAAA&#10;AABTBAAAZHJzL2Rvd25yZXYueG1sUEsFBgAAAAAEAAQA8wAAAF4FAAAAAA==&#10;" filled="f" stroked="f">
                <v:textbox style="mso-fit-shape-to-text:t">
                  <w:txbxContent>
                    <w:p w14:paraId="47808D03" w14:textId="10D8D2FA" w:rsidR="0020000C" w:rsidRPr="0020000C" w:rsidRDefault="0020000C" w:rsidP="0020000C">
                      <w:pPr>
                        <w:jc w:val="center"/>
                        <w:rPr>
                          <w:rFonts w:ascii="Times New Roman" w:hAnsi="Times New Roman" w:cs="Times New Roman"/>
                          <w:b/>
                          <w:bCs/>
                          <w:color w:val="C00000"/>
                          <w:sz w:val="40"/>
                          <w:szCs w:val="40"/>
                          <w:lang w:val="en-US"/>
                        </w:rPr>
                      </w:pPr>
                      <w:r w:rsidRPr="0020000C">
                        <w:rPr>
                          <w:rFonts w:ascii="Times New Roman" w:hAnsi="Times New Roman" w:cs="Times New Roman"/>
                          <w:b/>
                          <w:bCs/>
                          <w:color w:val="C00000"/>
                          <w:sz w:val="40"/>
                          <w:szCs w:val="40"/>
                          <w:lang w:val="en-US"/>
                        </w:rPr>
                        <w:t xml:space="preserve">Flowing </w:t>
                      </w:r>
                      <w:r w:rsidR="0045471B">
                        <w:rPr>
                          <w:rFonts w:ascii="Times New Roman" w:hAnsi="Times New Roman" w:cs="Times New Roman"/>
                          <w:b/>
                          <w:bCs/>
                          <w:color w:val="C00000"/>
                          <w:sz w:val="40"/>
                          <w:szCs w:val="40"/>
                          <w:lang w:val="en-US"/>
                        </w:rPr>
                        <w:t>T</w:t>
                      </w:r>
                      <w:r w:rsidRPr="0020000C">
                        <w:rPr>
                          <w:rFonts w:ascii="Times New Roman" w:hAnsi="Times New Roman" w:cs="Times New Roman"/>
                          <w:b/>
                          <w:bCs/>
                          <w:color w:val="C00000"/>
                          <w:sz w:val="40"/>
                          <w:szCs w:val="40"/>
                          <w:lang w:val="en-US"/>
                        </w:rPr>
                        <w:t xml:space="preserve">owards </w:t>
                      </w:r>
                      <w:r w:rsidR="0045471B">
                        <w:rPr>
                          <w:rFonts w:ascii="Times New Roman" w:hAnsi="Times New Roman" w:cs="Times New Roman"/>
                          <w:b/>
                          <w:bCs/>
                          <w:color w:val="C00000"/>
                          <w:sz w:val="40"/>
                          <w:szCs w:val="40"/>
                          <w:lang w:val="en-US"/>
                        </w:rPr>
                        <w:t>C</w:t>
                      </w:r>
                      <w:r w:rsidRPr="0020000C">
                        <w:rPr>
                          <w:rFonts w:ascii="Times New Roman" w:hAnsi="Times New Roman" w:cs="Times New Roman"/>
                          <w:b/>
                          <w:bCs/>
                          <w:color w:val="C00000"/>
                          <w:sz w:val="40"/>
                          <w:szCs w:val="40"/>
                          <w:lang w:val="en-US"/>
                        </w:rPr>
                        <w:t>onflict:</w:t>
                      </w:r>
                    </w:p>
                    <w:p w14:paraId="5B9470EC" w14:textId="5A70774B" w:rsidR="0020000C" w:rsidRPr="0020000C" w:rsidRDefault="0020000C" w:rsidP="0020000C">
                      <w:pPr>
                        <w:jc w:val="center"/>
                        <w:rPr>
                          <w:rFonts w:ascii="Times New Roman" w:hAnsi="Times New Roman" w:cs="Times New Roman"/>
                          <w:b/>
                          <w:bCs/>
                          <w:color w:val="C00000"/>
                          <w:sz w:val="40"/>
                          <w:szCs w:val="40"/>
                          <w:lang w:val="en-US"/>
                        </w:rPr>
                      </w:pPr>
                      <w:r w:rsidRPr="0020000C">
                        <w:rPr>
                          <w:rFonts w:ascii="Times New Roman" w:hAnsi="Times New Roman" w:cs="Times New Roman"/>
                          <w:b/>
                          <w:bCs/>
                          <w:color w:val="C00000"/>
                          <w:sz w:val="40"/>
                          <w:szCs w:val="40"/>
                          <w:lang w:val="en-US"/>
                        </w:rPr>
                        <w:t xml:space="preserve">Assessing the </w:t>
                      </w:r>
                      <w:r w:rsidR="00E71C63">
                        <w:rPr>
                          <w:rFonts w:ascii="Times New Roman" w:hAnsi="Times New Roman" w:cs="Times New Roman"/>
                          <w:b/>
                          <w:bCs/>
                          <w:color w:val="C00000"/>
                          <w:sz w:val="40"/>
                          <w:szCs w:val="40"/>
                          <w:lang w:val="en-US"/>
                        </w:rPr>
                        <w:t>S</w:t>
                      </w:r>
                      <w:r w:rsidRPr="0020000C">
                        <w:rPr>
                          <w:rFonts w:ascii="Times New Roman" w:hAnsi="Times New Roman" w:cs="Times New Roman"/>
                          <w:b/>
                          <w:bCs/>
                          <w:color w:val="C00000"/>
                          <w:sz w:val="40"/>
                          <w:szCs w:val="40"/>
                          <w:lang w:val="en-US"/>
                        </w:rPr>
                        <w:t xml:space="preserve">ecurity </w:t>
                      </w:r>
                      <w:r w:rsidR="00E71C63">
                        <w:rPr>
                          <w:rFonts w:ascii="Times New Roman" w:hAnsi="Times New Roman" w:cs="Times New Roman"/>
                          <w:b/>
                          <w:bCs/>
                          <w:color w:val="C00000"/>
                          <w:sz w:val="40"/>
                          <w:szCs w:val="40"/>
                          <w:lang w:val="en-US"/>
                        </w:rPr>
                        <w:t>R</w:t>
                      </w:r>
                      <w:r w:rsidRPr="0020000C">
                        <w:rPr>
                          <w:rFonts w:ascii="Times New Roman" w:hAnsi="Times New Roman" w:cs="Times New Roman"/>
                          <w:b/>
                          <w:bCs/>
                          <w:color w:val="C00000"/>
                          <w:sz w:val="40"/>
                          <w:szCs w:val="40"/>
                          <w:lang w:val="en-US"/>
                        </w:rPr>
                        <w:t xml:space="preserve">isks </w:t>
                      </w:r>
                      <w:r w:rsidR="00E71C63">
                        <w:rPr>
                          <w:rFonts w:ascii="Times New Roman" w:hAnsi="Times New Roman" w:cs="Times New Roman"/>
                          <w:b/>
                          <w:bCs/>
                          <w:color w:val="C00000"/>
                          <w:sz w:val="40"/>
                          <w:szCs w:val="40"/>
                          <w:lang w:val="en-US"/>
                        </w:rPr>
                        <w:t>P</w:t>
                      </w:r>
                      <w:r w:rsidRPr="0020000C">
                        <w:rPr>
                          <w:rFonts w:ascii="Times New Roman" w:hAnsi="Times New Roman" w:cs="Times New Roman"/>
                          <w:b/>
                          <w:bCs/>
                          <w:color w:val="C00000"/>
                          <w:sz w:val="40"/>
                          <w:szCs w:val="40"/>
                          <w:lang w:val="en-US"/>
                        </w:rPr>
                        <w:t xml:space="preserve">osed by Chinese </w:t>
                      </w:r>
                      <w:r w:rsidR="00E71C63">
                        <w:rPr>
                          <w:rFonts w:ascii="Times New Roman" w:hAnsi="Times New Roman" w:cs="Times New Roman"/>
                          <w:b/>
                          <w:bCs/>
                          <w:color w:val="C00000"/>
                          <w:sz w:val="40"/>
                          <w:szCs w:val="40"/>
                          <w:lang w:val="en-US"/>
                        </w:rPr>
                        <w:t>W</w:t>
                      </w:r>
                      <w:r w:rsidRPr="0020000C">
                        <w:rPr>
                          <w:rFonts w:ascii="Times New Roman" w:hAnsi="Times New Roman" w:cs="Times New Roman"/>
                          <w:b/>
                          <w:bCs/>
                          <w:color w:val="C00000"/>
                          <w:sz w:val="40"/>
                          <w:szCs w:val="40"/>
                          <w:lang w:val="en-US"/>
                        </w:rPr>
                        <w:t xml:space="preserve">ater </w:t>
                      </w:r>
                      <w:r w:rsidR="00E71C63">
                        <w:rPr>
                          <w:rFonts w:ascii="Times New Roman" w:hAnsi="Times New Roman" w:cs="Times New Roman"/>
                          <w:b/>
                          <w:bCs/>
                          <w:color w:val="C00000"/>
                          <w:sz w:val="40"/>
                          <w:szCs w:val="40"/>
                          <w:lang w:val="en-US"/>
                        </w:rPr>
                        <w:t>M</w:t>
                      </w:r>
                      <w:r w:rsidRPr="0020000C">
                        <w:rPr>
                          <w:rFonts w:ascii="Times New Roman" w:hAnsi="Times New Roman" w:cs="Times New Roman"/>
                          <w:b/>
                          <w:bCs/>
                          <w:color w:val="C00000"/>
                          <w:sz w:val="40"/>
                          <w:szCs w:val="40"/>
                          <w:lang w:val="en-US"/>
                        </w:rPr>
                        <w:t>anagement in India</w:t>
                      </w:r>
                      <w:r w:rsidR="00DB3F2D">
                        <w:rPr>
                          <w:rFonts w:ascii="Times New Roman" w:hAnsi="Times New Roman" w:cs="Times New Roman"/>
                          <w:b/>
                          <w:bCs/>
                          <w:color w:val="C00000"/>
                          <w:sz w:val="40"/>
                          <w:szCs w:val="40"/>
                          <w:lang w:val="en-US"/>
                        </w:rPr>
                        <w:t>.</w:t>
                      </w:r>
                    </w:p>
                  </w:txbxContent>
                </v:textbox>
                <w10:wrap type="square"/>
              </v:shape>
            </w:pict>
          </mc:Fallback>
        </mc:AlternateContent>
      </w:r>
    </w:p>
    <w:p w14:paraId="7AC6B12D" w14:textId="0CA26330" w:rsidR="0020000C" w:rsidRPr="0041681A" w:rsidRDefault="0020000C" w:rsidP="00F50382">
      <w:pPr>
        <w:rPr>
          <w:rFonts w:ascii="Times New Roman" w:hAnsi="Times New Roman" w:cs="Times New Roman"/>
        </w:rPr>
      </w:pPr>
    </w:p>
    <w:p w14:paraId="06C53FAA" w14:textId="0BEAA612" w:rsidR="0020000C" w:rsidRPr="0041681A" w:rsidRDefault="0020000C" w:rsidP="00F50382">
      <w:pPr>
        <w:rPr>
          <w:rFonts w:ascii="Times New Roman" w:hAnsi="Times New Roman" w:cs="Times New Roman"/>
        </w:rPr>
      </w:pPr>
    </w:p>
    <w:p w14:paraId="131AC9F2" w14:textId="20B1F972" w:rsidR="0020000C" w:rsidRPr="0041681A" w:rsidRDefault="0020000C" w:rsidP="00F50382">
      <w:pPr>
        <w:rPr>
          <w:rFonts w:ascii="Times New Roman" w:hAnsi="Times New Roman" w:cs="Times New Roman"/>
        </w:rPr>
      </w:pPr>
    </w:p>
    <w:p w14:paraId="01F30C5A" w14:textId="64433982" w:rsidR="0020000C" w:rsidRPr="0041681A" w:rsidRDefault="0020000C" w:rsidP="00F50382">
      <w:pPr>
        <w:rPr>
          <w:rFonts w:ascii="Times New Roman" w:hAnsi="Times New Roman" w:cs="Times New Roman"/>
        </w:rPr>
      </w:pPr>
    </w:p>
    <w:p w14:paraId="42CBE122" w14:textId="24E5E276" w:rsidR="0020000C" w:rsidRPr="0041681A" w:rsidRDefault="0020000C" w:rsidP="00F50382">
      <w:pPr>
        <w:rPr>
          <w:rFonts w:ascii="Times New Roman" w:hAnsi="Times New Roman" w:cs="Times New Roman"/>
        </w:rPr>
      </w:pPr>
      <w:r w:rsidRPr="0041681A">
        <w:rPr>
          <w:rFonts w:ascii="Times New Roman" w:hAnsi="Times New Roman" w:cs="Times New Roman"/>
          <w:noProof/>
          <w:color w:val="C00000"/>
          <w:sz w:val="16"/>
          <w:szCs w:val="16"/>
        </w:rPr>
        <w:drawing>
          <wp:anchor distT="0" distB="0" distL="114300" distR="114300" simplePos="0" relativeHeight="251634176" behindDoc="1" locked="0" layoutInCell="1" allowOverlap="1" wp14:anchorId="79945064" wp14:editId="214761CC">
            <wp:simplePos x="0" y="0"/>
            <wp:positionH relativeFrom="margin">
              <wp:posOffset>381934</wp:posOffset>
            </wp:positionH>
            <wp:positionV relativeFrom="paragraph">
              <wp:posOffset>28095</wp:posOffset>
            </wp:positionV>
            <wp:extent cx="10433050" cy="5102225"/>
            <wp:effectExtent l="2779712" t="382588" r="2824163" b="366712"/>
            <wp:wrapNone/>
            <wp:docPr id="1263823287" name="Afbeelding 1263823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8722626">
                      <a:off x="0" y="0"/>
                      <a:ext cx="10433050" cy="5102225"/>
                    </a:xfrm>
                    <a:prstGeom prst="rect">
                      <a:avLst/>
                    </a:prstGeom>
                    <a:noFill/>
                  </pic:spPr>
                </pic:pic>
              </a:graphicData>
            </a:graphic>
            <wp14:sizeRelH relativeFrom="margin">
              <wp14:pctWidth>0</wp14:pctWidth>
            </wp14:sizeRelH>
            <wp14:sizeRelV relativeFrom="margin">
              <wp14:pctHeight>0</wp14:pctHeight>
            </wp14:sizeRelV>
          </wp:anchor>
        </w:drawing>
      </w:r>
    </w:p>
    <w:p w14:paraId="272C5D6B" w14:textId="7FCD00FA" w:rsidR="008806B1" w:rsidRPr="0041681A" w:rsidRDefault="008806B1" w:rsidP="008806B1">
      <w:pPr>
        <w:rPr>
          <w:rFonts w:ascii="Times New Roman" w:hAnsi="Times New Roman" w:cs="Times New Roman"/>
          <w:sz w:val="16"/>
          <w:szCs w:val="16"/>
          <w:lang w:val="en-US"/>
        </w:rPr>
      </w:pPr>
    </w:p>
    <w:p w14:paraId="76641F0C" w14:textId="5A48F8B1" w:rsidR="0020000C" w:rsidRPr="0041681A" w:rsidRDefault="0020000C" w:rsidP="00081335">
      <w:pPr>
        <w:rPr>
          <w:rFonts w:ascii="Times New Roman" w:hAnsi="Times New Roman" w:cs="Times New Roman"/>
          <w:lang w:val="en-US"/>
        </w:rPr>
      </w:pPr>
    </w:p>
    <w:p w14:paraId="4A10D3B6" w14:textId="28E63476" w:rsidR="006D060F" w:rsidRPr="0041681A" w:rsidRDefault="006D060F" w:rsidP="006D060F">
      <w:pPr>
        <w:jc w:val="center"/>
        <w:rPr>
          <w:rFonts w:ascii="Times New Roman" w:hAnsi="Times New Roman" w:cs="Times New Roman"/>
          <w:lang w:val="en-US"/>
        </w:rPr>
      </w:pPr>
    </w:p>
    <w:p w14:paraId="6C72A126" w14:textId="5CA1A11F" w:rsidR="006D060F" w:rsidRPr="0041681A" w:rsidRDefault="006D060F" w:rsidP="006D060F">
      <w:pPr>
        <w:jc w:val="center"/>
        <w:rPr>
          <w:rFonts w:ascii="Times New Roman" w:hAnsi="Times New Roman" w:cs="Times New Roman"/>
          <w:lang w:val="en-US"/>
        </w:rPr>
      </w:pPr>
    </w:p>
    <w:p w14:paraId="30F04CBA" w14:textId="76AB7C0A" w:rsidR="006D060F" w:rsidRPr="0041681A" w:rsidRDefault="00635DF0" w:rsidP="006D060F">
      <w:pPr>
        <w:rPr>
          <w:rFonts w:ascii="Times New Roman" w:hAnsi="Times New Roman" w:cs="Times New Roman"/>
          <w:lang w:val="en-US"/>
        </w:rPr>
      </w:pPr>
      <w:r w:rsidRPr="0041681A">
        <w:rPr>
          <w:rFonts w:ascii="Times New Roman" w:hAnsi="Times New Roman" w:cs="Times New Roman"/>
          <w:noProof/>
        </w:rPr>
        <mc:AlternateContent>
          <mc:Choice Requires="wps">
            <w:drawing>
              <wp:anchor distT="45720" distB="45720" distL="114300" distR="114300" simplePos="0" relativeHeight="251672064" behindDoc="1" locked="0" layoutInCell="1" allowOverlap="1" wp14:anchorId="6212996C" wp14:editId="7BDA1C83">
                <wp:simplePos x="0" y="0"/>
                <wp:positionH relativeFrom="margin">
                  <wp:posOffset>3391949</wp:posOffset>
                </wp:positionH>
                <wp:positionV relativeFrom="paragraph">
                  <wp:posOffset>9525</wp:posOffset>
                </wp:positionV>
                <wp:extent cx="3009900" cy="2413000"/>
                <wp:effectExtent l="0" t="0" r="0" b="6350"/>
                <wp:wrapNone/>
                <wp:docPr id="230627248" name="Tekstvak 230627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2413000"/>
                        </a:xfrm>
                        <a:prstGeom prst="rect">
                          <a:avLst/>
                        </a:prstGeom>
                        <a:noFill/>
                        <a:ln w="9525">
                          <a:noFill/>
                          <a:miter lim="800000"/>
                          <a:headEnd/>
                          <a:tailEnd/>
                        </a:ln>
                      </wps:spPr>
                      <wps:txbx>
                        <w:txbxContent>
                          <w:p w14:paraId="7B785573" w14:textId="117674F4" w:rsidR="006835F5" w:rsidRPr="001357C7" w:rsidRDefault="006835F5">
                            <w:pPr>
                              <w:rPr>
                                <w:rFonts w:ascii="Times New Roman" w:hAnsi="Times New Roman" w:cs="Times New Roman"/>
                                <w:lang w:val="en-US"/>
                              </w:rPr>
                            </w:pPr>
                            <w:r w:rsidRPr="001357C7">
                              <w:rPr>
                                <w:rFonts w:ascii="Times New Roman" w:hAnsi="Times New Roman" w:cs="Times New Roman"/>
                                <w:lang w:val="en-US"/>
                              </w:rPr>
                              <w:t>Master Thesis Julia Huting – s1021996</w:t>
                            </w:r>
                          </w:p>
                          <w:p w14:paraId="0A26761F" w14:textId="033652C8" w:rsidR="00814B23" w:rsidRPr="001357C7" w:rsidRDefault="006835F5">
                            <w:pPr>
                              <w:rPr>
                                <w:rFonts w:ascii="Times New Roman" w:hAnsi="Times New Roman" w:cs="Times New Roman"/>
                                <w:lang w:val="en-US"/>
                              </w:rPr>
                            </w:pPr>
                            <w:r w:rsidRPr="001357C7">
                              <w:rPr>
                                <w:rFonts w:ascii="Times New Roman" w:hAnsi="Times New Roman" w:cs="Times New Roman"/>
                                <w:lang w:val="en-US"/>
                              </w:rPr>
                              <w:t>Radboud University</w:t>
                            </w:r>
                            <w:r w:rsidR="00814B23" w:rsidRPr="001357C7">
                              <w:rPr>
                                <w:rFonts w:ascii="Times New Roman" w:hAnsi="Times New Roman" w:cs="Times New Roman"/>
                                <w:lang w:val="en-US"/>
                              </w:rPr>
                              <w:t xml:space="preserve">, Nijmegen, The Netherlands </w:t>
                            </w:r>
                          </w:p>
                          <w:p w14:paraId="1079BC72" w14:textId="72684574" w:rsidR="00814B23" w:rsidRPr="001357C7" w:rsidRDefault="00814B23">
                            <w:pPr>
                              <w:rPr>
                                <w:rFonts w:ascii="Times New Roman" w:hAnsi="Times New Roman" w:cs="Times New Roman"/>
                                <w:lang w:val="en-US"/>
                              </w:rPr>
                            </w:pPr>
                            <w:r w:rsidRPr="001357C7">
                              <w:rPr>
                                <w:rFonts w:ascii="Times New Roman" w:hAnsi="Times New Roman" w:cs="Times New Roman"/>
                                <w:lang w:val="en-US"/>
                              </w:rPr>
                              <w:t>Nijmegen School of Management</w:t>
                            </w:r>
                          </w:p>
                          <w:p w14:paraId="3E3B0480" w14:textId="40E9101E" w:rsidR="00E61159" w:rsidRPr="001357C7" w:rsidRDefault="00E61159">
                            <w:pPr>
                              <w:rPr>
                                <w:rFonts w:ascii="Times New Roman" w:hAnsi="Times New Roman" w:cs="Times New Roman"/>
                                <w:lang w:val="en-US"/>
                              </w:rPr>
                            </w:pPr>
                            <w:r w:rsidRPr="001357C7">
                              <w:rPr>
                                <w:rFonts w:ascii="Times New Roman" w:hAnsi="Times New Roman" w:cs="Times New Roman"/>
                                <w:lang w:val="en-US"/>
                              </w:rPr>
                              <w:t>Supervisor: Miguel Rivera Qui</w:t>
                            </w:r>
                            <w:r w:rsidR="00EC5939" w:rsidRPr="00EC5939">
                              <w:rPr>
                                <w:rFonts w:ascii="Times New Roman" w:hAnsi="Times New Roman" w:cs="Times New Roman"/>
                                <w:lang w:val="en-US"/>
                              </w:rPr>
                              <w:t>ñ</w:t>
                            </w:r>
                            <w:r w:rsidRPr="001357C7">
                              <w:rPr>
                                <w:rFonts w:ascii="Times New Roman" w:hAnsi="Times New Roman" w:cs="Times New Roman"/>
                                <w:lang w:val="en-US"/>
                              </w:rPr>
                              <w:t>ones</w:t>
                            </w:r>
                          </w:p>
                          <w:p w14:paraId="32215269" w14:textId="480269FD" w:rsidR="00A773C4" w:rsidRDefault="00A773C4" w:rsidP="00A773C4">
                            <w:pPr>
                              <w:rPr>
                                <w:rFonts w:ascii="Times New Roman" w:hAnsi="Times New Roman" w:cs="Times New Roman"/>
                                <w:lang w:val="en-US"/>
                              </w:rPr>
                            </w:pPr>
                            <w:r w:rsidRPr="003519CA">
                              <w:rPr>
                                <w:rFonts w:ascii="Times New Roman" w:hAnsi="Times New Roman" w:cs="Times New Roman"/>
                                <w:lang w:val="en-US"/>
                              </w:rPr>
                              <w:t>Thesis submitted in Partial Fulfillment on the requirements for the Degree of Master in Political Science (MSc)</w:t>
                            </w:r>
                          </w:p>
                          <w:p w14:paraId="56C34DE5" w14:textId="5E56B540" w:rsidR="007C47AD" w:rsidRPr="003519CA" w:rsidRDefault="007C47AD" w:rsidP="00A773C4">
                            <w:pPr>
                              <w:rPr>
                                <w:rFonts w:ascii="Times New Roman" w:hAnsi="Times New Roman" w:cs="Times New Roman"/>
                                <w:lang w:val="en-US"/>
                              </w:rPr>
                            </w:pPr>
                            <w:r>
                              <w:rPr>
                                <w:rFonts w:ascii="Times New Roman" w:hAnsi="Times New Roman" w:cs="Times New Roman"/>
                                <w:lang w:val="en-US"/>
                              </w:rPr>
                              <w:t>23-06-2023</w:t>
                            </w:r>
                          </w:p>
                          <w:p w14:paraId="2BE21759" w14:textId="1B00EC71" w:rsidR="00A773C4" w:rsidRPr="003519CA" w:rsidRDefault="00A773C4" w:rsidP="00A773C4">
                            <w:pPr>
                              <w:rPr>
                                <w:rFonts w:ascii="Times New Roman" w:hAnsi="Times New Roman" w:cs="Times New Roman"/>
                                <w:lang w:val="en-US"/>
                              </w:rPr>
                            </w:pPr>
                            <w:r w:rsidRPr="003519CA">
                              <w:rPr>
                                <w:rFonts w:ascii="Times New Roman" w:hAnsi="Times New Roman" w:cs="Times New Roman"/>
                                <w:lang w:val="en-US"/>
                              </w:rPr>
                              <w:t xml:space="preserve">Wordcount: </w:t>
                            </w:r>
                            <w:r w:rsidR="00E87288">
                              <w:rPr>
                                <w:rFonts w:ascii="Times New Roman" w:hAnsi="Times New Roman" w:cs="Times New Roman"/>
                                <w:lang w:val="en-US"/>
                              </w:rPr>
                              <w:t>15</w:t>
                            </w:r>
                            <w:r w:rsidR="00181F8A">
                              <w:rPr>
                                <w:rFonts w:ascii="Times New Roman" w:hAnsi="Times New Roman" w:cs="Times New Roman"/>
                                <w:lang w:val="en-US"/>
                              </w:rPr>
                              <w:t>.</w:t>
                            </w:r>
                            <w:r w:rsidR="00E87288">
                              <w:rPr>
                                <w:rFonts w:ascii="Times New Roman" w:hAnsi="Times New Roman" w:cs="Times New Roman"/>
                                <w:lang w:val="en-US"/>
                              </w:rPr>
                              <w:t>1</w:t>
                            </w:r>
                            <w:r w:rsidR="006F3E1D">
                              <w:rPr>
                                <w:rFonts w:ascii="Times New Roman" w:hAnsi="Times New Roman" w:cs="Times New Roman"/>
                                <w:lang w:val="en-US"/>
                              </w:rPr>
                              <w:t>52</w:t>
                            </w:r>
                          </w:p>
                          <w:p w14:paraId="1678A578" w14:textId="77777777" w:rsidR="00E61159" w:rsidRPr="00A773C4" w:rsidRDefault="00E61159">
                            <w:pPr>
                              <w:rPr>
                                <w:lang w:val="en-US"/>
                              </w:rPr>
                            </w:pPr>
                          </w:p>
                          <w:p w14:paraId="28AB42CD" w14:textId="77777777" w:rsidR="006835F5" w:rsidRPr="006835F5" w:rsidRDefault="006835F5">
                            <w:pPr>
                              <w:rPr>
                                <w:lang w:val="en-US"/>
                              </w:rPr>
                            </w:pPr>
                          </w:p>
                          <w:p w14:paraId="0E0EA7A2" w14:textId="77777777" w:rsidR="006835F5" w:rsidRPr="006835F5" w:rsidRDefault="006835F5">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12996C" id="Tekstvak 230627248" o:spid="_x0000_s1027" type="#_x0000_t202" style="position:absolute;margin-left:267.1pt;margin-top:.75pt;width:237pt;height:190pt;z-index:-251644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vVy+gEAANUDAAAOAAAAZHJzL2Uyb0RvYy54bWysU9tu2zAMfR+wfxD0vtjJkq0x4hRduw4D&#10;ugvQ7QMYWY6FSaImKbGzrx8lu2mwvQ17EUhRPOQ5pDbXg9HsKH1QaGs+n5WcSSuwUXZf8+/f7l9d&#10;cRYi2AY0Wlnzkwz8evvyxaZ3lVxgh7qRnhGIDVXvat7F6KqiCKKTBsIMnbQUbNEbiOT6fdF46And&#10;6GJRlm+KHn3jPAoZAt3ejUG+zfhtK0X80rZBRqZrTr3FfPp87tJZbDdQ7T24TompDfiHLgwoS0XP&#10;UHcQgR28+gvKKOExYBtnAk2BbauEzByIzbz8g81jB05mLiROcGeZwv+DFZ+Pj+6rZ3F4hwMNMJMI&#10;7gHFj8As3nZg9/LGe+w7CQ0VnifJit6FakpNUocqJJBd/wkbGjIcImagofUmqUI8GaHTAE5n0eUQ&#10;maDL12W5XpcUEhRbLOfk57EUUD2lOx/iB4mGJaPmnqaa4eH4EGJqB6qnJ6maxXuldZ6stqyv+Xq1&#10;WOWEi4hRkRZPK1PzK6o41oQqsXxvm5wcQenRpgLaTrQT05FzHHYDU82kSVJhh82JdPA47hn9CzI6&#10;9L8462nHah5+HsBLzvRHS1qu58tlWsrsLFdvF+T4y8juMgJWEFTNI2ejeRvzIo+Ub0jzVmU1njuZ&#10;WqbdySJNe56W89LPr55/4/Y3AAAA//8DAFBLAwQUAAYACAAAACEAIBklYdwAAAAKAQAADwAAAGRy&#10;cy9kb3ducmV2LnhtbEyPzU7DMBCE70i8g7VI3OiatkEhxKkQiCuI8iNxc+NtEhGvo9htwtuzPcFx&#10;5xvNzpSb2ffqSGPsAhu4XmhQxHVwHTcG3t+ernJQMVl2tg9MBn4owqY6Pytt4cLEr3TcpkZJCMfC&#10;GmhTGgrEWLfkbVyEgVjYPozeJjnHBt1oJwn3PS61vkFvO5YPrR3ooaX6e3vwBj6e91+fa/3SPPps&#10;mMKskf0tGnN5Md/fgUo0pz8znOpLdaik0y4c2EXVG8hW66VYBWSgTlzrXISdgVUuElYl/p9Q/QIA&#10;AP//AwBQSwECLQAUAAYACAAAACEAtoM4kv4AAADhAQAAEwAAAAAAAAAAAAAAAAAAAAAAW0NvbnRl&#10;bnRfVHlwZXNdLnhtbFBLAQItABQABgAIAAAAIQA4/SH/1gAAAJQBAAALAAAAAAAAAAAAAAAAAC8B&#10;AABfcmVscy8ucmVsc1BLAQItABQABgAIAAAAIQC7gvVy+gEAANUDAAAOAAAAAAAAAAAAAAAAAC4C&#10;AABkcnMvZTJvRG9jLnhtbFBLAQItABQABgAIAAAAIQAgGSVh3AAAAAoBAAAPAAAAAAAAAAAAAAAA&#10;AFQEAABkcnMvZG93bnJldi54bWxQSwUGAAAAAAQABADzAAAAXQUAAAAA&#10;" filled="f" stroked="f">
                <v:textbox>
                  <w:txbxContent>
                    <w:p w14:paraId="7B785573" w14:textId="117674F4" w:rsidR="006835F5" w:rsidRPr="001357C7" w:rsidRDefault="006835F5">
                      <w:pPr>
                        <w:rPr>
                          <w:rFonts w:ascii="Times New Roman" w:hAnsi="Times New Roman" w:cs="Times New Roman"/>
                          <w:lang w:val="en-US"/>
                        </w:rPr>
                      </w:pPr>
                      <w:r w:rsidRPr="001357C7">
                        <w:rPr>
                          <w:rFonts w:ascii="Times New Roman" w:hAnsi="Times New Roman" w:cs="Times New Roman"/>
                          <w:lang w:val="en-US"/>
                        </w:rPr>
                        <w:t>Master Thesis Julia Huting – s1021996</w:t>
                      </w:r>
                    </w:p>
                    <w:p w14:paraId="0A26761F" w14:textId="033652C8" w:rsidR="00814B23" w:rsidRPr="001357C7" w:rsidRDefault="006835F5">
                      <w:pPr>
                        <w:rPr>
                          <w:rFonts w:ascii="Times New Roman" w:hAnsi="Times New Roman" w:cs="Times New Roman"/>
                          <w:lang w:val="en-US"/>
                        </w:rPr>
                      </w:pPr>
                      <w:r w:rsidRPr="001357C7">
                        <w:rPr>
                          <w:rFonts w:ascii="Times New Roman" w:hAnsi="Times New Roman" w:cs="Times New Roman"/>
                          <w:lang w:val="en-US"/>
                        </w:rPr>
                        <w:t>Radboud University</w:t>
                      </w:r>
                      <w:r w:rsidR="00814B23" w:rsidRPr="001357C7">
                        <w:rPr>
                          <w:rFonts w:ascii="Times New Roman" w:hAnsi="Times New Roman" w:cs="Times New Roman"/>
                          <w:lang w:val="en-US"/>
                        </w:rPr>
                        <w:t xml:space="preserve">, Nijmegen, The Netherlands </w:t>
                      </w:r>
                    </w:p>
                    <w:p w14:paraId="1079BC72" w14:textId="72684574" w:rsidR="00814B23" w:rsidRPr="001357C7" w:rsidRDefault="00814B23">
                      <w:pPr>
                        <w:rPr>
                          <w:rFonts w:ascii="Times New Roman" w:hAnsi="Times New Roman" w:cs="Times New Roman"/>
                          <w:lang w:val="en-US"/>
                        </w:rPr>
                      </w:pPr>
                      <w:r w:rsidRPr="001357C7">
                        <w:rPr>
                          <w:rFonts w:ascii="Times New Roman" w:hAnsi="Times New Roman" w:cs="Times New Roman"/>
                          <w:lang w:val="en-US"/>
                        </w:rPr>
                        <w:t>Nijmegen School of Management</w:t>
                      </w:r>
                    </w:p>
                    <w:p w14:paraId="3E3B0480" w14:textId="40E9101E" w:rsidR="00E61159" w:rsidRPr="001357C7" w:rsidRDefault="00E61159">
                      <w:pPr>
                        <w:rPr>
                          <w:rFonts w:ascii="Times New Roman" w:hAnsi="Times New Roman" w:cs="Times New Roman"/>
                          <w:lang w:val="en-US"/>
                        </w:rPr>
                      </w:pPr>
                      <w:r w:rsidRPr="001357C7">
                        <w:rPr>
                          <w:rFonts w:ascii="Times New Roman" w:hAnsi="Times New Roman" w:cs="Times New Roman"/>
                          <w:lang w:val="en-US"/>
                        </w:rPr>
                        <w:t>Supervisor: Miguel Rivera Qui</w:t>
                      </w:r>
                      <w:r w:rsidR="00EC5939" w:rsidRPr="00EC5939">
                        <w:rPr>
                          <w:rFonts w:ascii="Times New Roman" w:hAnsi="Times New Roman" w:cs="Times New Roman"/>
                          <w:lang w:val="en-US"/>
                        </w:rPr>
                        <w:t>ñ</w:t>
                      </w:r>
                      <w:r w:rsidRPr="001357C7">
                        <w:rPr>
                          <w:rFonts w:ascii="Times New Roman" w:hAnsi="Times New Roman" w:cs="Times New Roman"/>
                          <w:lang w:val="en-US"/>
                        </w:rPr>
                        <w:t>ones</w:t>
                      </w:r>
                    </w:p>
                    <w:p w14:paraId="32215269" w14:textId="480269FD" w:rsidR="00A773C4" w:rsidRDefault="00A773C4" w:rsidP="00A773C4">
                      <w:pPr>
                        <w:rPr>
                          <w:rFonts w:ascii="Times New Roman" w:hAnsi="Times New Roman" w:cs="Times New Roman"/>
                          <w:lang w:val="en-US"/>
                        </w:rPr>
                      </w:pPr>
                      <w:r w:rsidRPr="003519CA">
                        <w:rPr>
                          <w:rFonts w:ascii="Times New Roman" w:hAnsi="Times New Roman" w:cs="Times New Roman"/>
                          <w:lang w:val="en-US"/>
                        </w:rPr>
                        <w:t>Thesis submitted in Partial Fulfillment on the requirements for the Degree of Master in Political Science (MSc)</w:t>
                      </w:r>
                    </w:p>
                    <w:p w14:paraId="56C34DE5" w14:textId="5E56B540" w:rsidR="007C47AD" w:rsidRPr="003519CA" w:rsidRDefault="007C47AD" w:rsidP="00A773C4">
                      <w:pPr>
                        <w:rPr>
                          <w:rFonts w:ascii="Times New Roman" w:hAnsi="Times New Roman" w:cs="Times New Roman"/>
                          <w:lang w:val="en-US"/>
                        </w:rPr>
                      </w:pPr>
                      <w:r>
                        <w:rPr>
                          <w:rFonts w:ascii="Times New Roman" w:hAnsi="Times New Roman" w:cs="Times New Roman"/>
                          <w:lang w:val="en-US"/>
                        </w:rPr>
                        <w:t>23-06-2023</w:t>
                      </w:r>
                    </w:p>
                    <w:p w14:paraId="2BE21759" w14:textId="1B00EC71" w:rsidR="00A773C4" w:rsidRPr="003519CA" w:rsidRDefault="00A773C4" w:rsidP="00A773C4">
                      <w:pPr>
                        <w:rPr>
                          <w:rFonts w:ascii="Times New Roman" w:hAnsi="Times New Roman" w:cs="Times New Roman"/>
                          <w:lang w:val="en-US"/>
                        </w:rPr>
                      </w:pPr>
                      <w:r w:rsidRPr="003519CA">
                        <w:rPr>
                          <w:rFonts w:ascii="Times New Roman" w:hAnsi="Times New Roman" w:cs="Times New Roman"/>
                          <w:lang w:val="en-US"/>
                        </w:rPr>
                        <w:t xml:space="preserve">Wordcount: </w:t>
                      </w:r>
                      <w:r w:rsidR="00E87288">
                        <w:rPr>
                          <w:rFonts w:ascii="Times New Roman" w:hAnsi="Times New Roman" w:cs="Times New Roman"/>
                          <w:lang w:val="en-US"/>
                        </w:rPr>
                        <w:t>15</w:t>
                      </w:r>
                      <w:r w:rsidR="00181F8A">
                        <w:rPr>
                          <w:rFonts w:ascii="Times New Roman" w:hAnsi="Times New Roman" w:cs="Times New Roman"/>
                          <w:lang w:val="en-US"/>
                        </w:rPr>
                        <w:t>.</w:t>
                      </w:r>
                      <w:r w:rsidR="00E87288">
                        <w:rPr>
                          <w:rFonts w:ascii="Times New Roman" w:hAnsi="Times New Roman" w:cs="Times New Roman"/>
                          <w:lang w:val="en-US"/>
                        </w:rPr>
                        <w:t>1</w:t>
                      </w:r>
                      <w:r w:rsidR="006F3E1D">
                        <w:rPr>
                          <w:rFonts w:ascii="Times New Roman" w:hAnsi="Times New Roman" w:cs="Times New Roman"/>
                          <w:lang w:val="en-US"/>
                        </w:rPr>
                        <w:t>52</w:t>
                      </w:r>
                    </w:p>
                    <w:p w14:paraId="1678A578" w14:textId="77777777" w:rsidR="00E61159" w:rsidRPr="00A773C4" w:rsidRDefault="00E61159">
                      <w:pPr>
                        <w:rPr>
                          <w:lang w:val="en-US"/>
                        </w:rPr>
                      </w:pPr>
                    </w:p>
                    <w:p w14:paraId="28AB42CD" w14:textId="77777777" w:rsidR="006835F5" w:rsidRPr="006835F5" w:rsidRDefault="006835F5">
                      <w:pPr>
                        <w:rPr>
                          <w:lang w:val="en-US"/>
                        </w:rPr>
                      </w:pPr>
                    </w:p>
                    <w:p w14:paraId="0E0EA7A2" w14:textId="77777777" w:rsidR="006835F5" w:rsidRPr="006835F5" w:rsidRDefault="006835F5">
                      <w:pPr>
                        <w:rPr>
                          <w:lang w:val="en-US"/>
                        </w:rPr>
                      </w:pPr>
                    </w:p>
                  </w:txbxContent>
                </v:textbox>
                <w10:wrap anchorx="margin"/>
              </v:shape>
            </w:pict>
          </mc:Fallback>
        </mc:AlternateContent>
      </w:r>
    </w:p>
    <w:p w14:paraId="5A2337EA" w14:textId="112DA454" w:rsidR="006D060F" w:rsidRPr="0041681A" w:rsidRDefault="006D060F">
      <w:pPr>
        <w:rPr>
          <w:rFonts w:ascii="Times New Roman" w:hAnsi="Times New Roman" w:cs="Times New Roman"/>
          <w:lang w:val="en-US"/>
        </w:rPr>
      </w:pPr>
    </w:p>
    <w:p w14:paraId="52705B88" w14:textId="56FC19F8" w:rsidR="00635DF0" w:rsidRPr="0041681A" w:rsidRDefault="00635DF0">
      <w:pPr>
        <w:rPr>
          <w:rFonts w:ascii="Times New Roman" w:hAnsi="Times New Roman" w:cs="Times New Roman"/>
          <w:lang w:val="en-US"/>
        </w:rPr>
      </w:pPr>
    </w:p>
    <w:p w14:paraId="77C41F62" w14:textId="11E0BC69" w:rsidR="00635DF0" w:rsidRPr="0041681A" w:rsidRDefault="00635DF0">
      <w:pPr>
        <w:rPr>
          <w:rFonts w:ascii="Times New Roman" w:hAnsi="Times New Roman" w:cs="Times New Roman"/>
          <w:lang w:val="en-US"/>
        </w:rPr>
      </w:pPr>
    </w:p>
    <w:p w14:paraId="029DD37C" w14:textId="1F05F17A" w:rsidR="00635DF0" w:rsidRPr="0041681A" w:rsidRDefault="00635DF0">
      <w:pPr>
        <w:rPr>
          <w:rFonts w:ascii="Times New Roman" w:hAnsi="Times New Roman" w:cs="Times New Roman"/>
          <w:lang w:val="en-US"/>
        </w:rPr>
      </w:pPr>
      <w:bookmarkStart w:id="0" w:name="_Hlk138160214"/>
      <w:r w:rsidRPr="0041681A">
        <w:rPr>
          <w:rFonts w:ascii="Times New Roman" w:hAnsi="Times New Roman" w:cs="Times New Roman"/>
          <w:noProof/>
          <w:color w:val="C00000"/>
          <w:sz w:val="20"/>
          <w:szCs w:val="20"/>
        </w:rPr>
        <w:drawing>
          <wp:anchor distT="0" distB="0" distL="114300" distR="114300" simplePos="0" relativeHeight="251639296" behindDoc="1" locked="0" layoutInCell="1" allowOverlap="1" wp14:anchorId="5CF3B4CF" wp14:editId="6F5F2E9D">
            <wp:simplePos x="0" y="0"/>
            <wp:positionH relativeFrom="page">
              <wp:posOffset>4151532</wp:posOffset>
            </wp:positionH>
            <wp:positionV relativeFrom="paragraph">
              <wp:posOffset>93834</wp:posOffset>
            </wp:positionV>
            <wp:extent cx="3811942" cy="2686050"/>
            <wp:effectExtent l="0" t="0" r="0" b="0"/>
            <wp:wrapNone/>
            <wp:docPr id="1866077440" name="Afbeelding 1866077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3">
                      <a:extLst>
                        <a:ext uri="{28A0092B-C50C-407E-A947-70E740481C1C}">
                          <a14:useLocalDpi xmlns:a14="http://schemas.microsoft.com/office/drawing/2010/main" val="0"/>
                        </a:ext>
                      </a:extLst>
                    </a:blip>
                    <a:srcRect l="52729" t="-4020" r="588" b="4020"/>
                    <a:stretch/>
                  </pic:blipFill>
                  <pic:spPr bwMode="auto">
                    <a:xfrm>
                      <a:off x="0" y="0"/>
                      <a:ext cx="3811942" cy="2686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0"/>
    </w:p>
    <w:p w14:paraId="36573707" w14:textId="77777777" w:rsidR="00635DF0" w:rsidRPr="0041681A" w:rsidRDefault="00635DF0">
      <w:pPr>
        <w:rPr>
          <w:rFonts w:ascii="Times New Roman" w:hAnsi="Times New Roman" w:cs="Times New Roman"/>
          <w:lang w:val="en-US"/>
        </w:rPr>
      </w:pPr>
    </w:p>
    <w:p w14:paraId="57EE25D5" w14:textId="68F182AB" w:rsidR="00FE3AA0" w:rsidRPr="0041681A" w:rsidRDefault="006D060F" w:rsidP="00FE3AA0">
      <w:pPr>
        <w:pStyle w:val="Heading1"/>
        <w:rPr>
          <w:rFonts w:ascii="Times New Roman" w:hAnsi="Times New Roman" w:cs="Times New Roman"/>
          <w:color w:val="C00000"/>
          <w:lang w:val="en-US"/>
        </w:rPr>
      </w:pPr>
      <w:bookmarkStart w:id="1" w:name="_Toc138418544"/>
      <w:r w:rsidRPr="0041681A">
        <w:rPr>
          <w:rFonts w:ascii="Times New Roman" w:hAnsi="Times New Roman" w:cs="Times New Roman"/>
          <w:color w:val="C00000"/>
          <w:lang w:val="en-US"/>
        </w:rPr>
        <w:lastRenderedPageBreak/>
        <w:t>Abstract</w:t>
      </w:r>
      <w:bookmarkEnd w:id="1"/>
    </w:p>
    <w:p w14:paraId="18333093" w14:textId="6083D9F5" w:rsidR="00510229" w:rsidRDefault="00A2482D" w:rsidP="00765E1C">
      <w:pPr>
        <w:spacing w:line="360" w:lineRule="auto"/>
        <w:jc w:val="both"/>
        <w:rPr>
          <w:rFonts w:ascii="Times New Roman" w:hAnsi="Times New Roman" w:cs="Times New Roman"/>
          <w:i/>
          <w:iCs/>
          <w:lang w:val="en-US"/>
        </w:rPr>
      </w:pPr>
      <w:r w:rsidRPr="0041681A">
        <w:rPr>
          <w:rFonts w:ascii="Times New Roman" w:hAnsi="Times New Roman" w:cs="Times New Roman"/>
          <w:i/>
          <w:iCs/>
          <w:lang w:val="en-US"/>
        </w:rPr>
        <w:t xml:space="preserve">This thesis, undertaken as part of my </w:t>
      </w:r>
      <w:r w:rsidR="00FF1529" w:rsidRPr="0041681A">
        <w:rPr>
          <w:rFonts w:ascii="Times New Roman" w:hAnsi="Times New Roman" w:cs="Times New Roman"/>
          <w:i/>
          <w:iCs/>
          <w:lang w:val="en-US"/>
        </w:rPr>
        <w:t>master’s</w:t>
      </w:r>
      <w:r w:rsidR="00703065" w:rsidRPr="0041681A">
        <w:rPr>
          <w:rFonts w:ascii="Times New Roman" w:hAnsi="Times New Roman" w:cs="Times New Roman"/>
          <w:i/>
          <w:iCs/>
          <w:lang w:val="en-US"/>
        </w:rPr>
        <w:t xml:space="preserve"> degree in Conflict, Power</w:t>
      </w:r>
      <w:r w:rsidR="003C086B">
        <w:rPr>
          <w:rFonts w:ascii="Times New Roman" w:hAnsi="Times New Roman" w:cs="Times New Roman"/>
          <w:i/>
          <w:iCs/>
          <w:lang w:val="en-US"/>
        </w:rPr>
        <w:t>,</w:t>
      </w:r>
      <w:r w:rsidR="00703065" w:rsidRPr="0041681A">
        <w:rPr>
          <w:rFonts w:ascii="Times New Roman" w:hAnsi="Times New Roman" w:cs="Times New Roman"/>
          <w:i/>
          <w:iCs/>
          <w:lang w:val="en-US"/>
        </w:rPr>
        <w:t xml:space="preserve"> and Politics</w:t>
      </w:r>
      <w:r w:rsidR="00DB5B21" w:rsidRPr="0041681A">
        <w:rPr>
          <w:rFonts w:ascii="Times New Roman" w:hAnsi="Times New Roman" w:cs="Times New Roman"/>
          <w:i/>
          <w:iCs/>
          <w:lang w:val="en-US"/>
        </w:rPr>
        <w:t xml:space="preserve"> examines the effects of Chinese water management on Indian security since 2014. It aims to unravel the dimensions of this issue and understand the intricate </w:t>
      </w:r>
      <w:r w:rsidR="00182470" w:rsidRPr="0041681A">
        <w:rPr>
          <w:rFonts w:ascii="Times New Roman" w:hAnsi="Times New Roman" w:cs="Times New Roman"/>
          <w:i/>
          <w:iCs/>
          <w:lang w:val="en-US"/>
        </w:rPr>
        <w:t>relationship</w:t>
      </w:r>
      <w:r w:rsidR="00DB5B21" w:rsidRPr="0041681A">
        <w:rPr>
          <w:rFonts w:ascii="Times New Roman" w:hAnsi="Times New Roman" w:cs="Times New Roman"/>
          <w:i/>
          <w:iCs/>
          <w:lang w:val="en-US"/>
        </w:rPr>
        <w:t xml:space="preserve"> between border disputes, Chinese water management, and their implications for Indian civilians. By integrating the Munich Security Index, Global Peace Index and indexes by the International Crisis </w:t>
      </w:r>
      <w:r w:rsidR="008D2CFB">
        <w:rPr>
          <w:rFonts w:ascii="Times New Roman" w:hAnsi="Times New Roman" w:cs="Times New Roman"/>
          <w:i/>
          <w:iCs/>
          <w:lang w:val="en-US"/>
        </w:rPr>
        <w:t>G</w:t>
      </w:r>
      <w:r w:rsidR="00DB5B21" w:rsidRPr="0041681A">
        <w:rPr>
          <w:rFonts w:ascii="Times New Roman" w:hAnsi="Times New Roman" w:cs="Times New Roman"/>
          <w:i/>
          <w:iCs/>
          <w:lang w:val="en-US"/>
        </w:rPr>
        <w:t xml:space="preserve">roup, a comprehensive analysis of Indian security issues is conducted for each year. The findings are further substantiated through a </w:t>
      </w:r>
      <w:r w:rsidR="00182470" w:rsidRPr="0041681A">
        <w:rPr>
          <w:rFonts w:ascii="Times New Roman" w:hAnsi="Times New Roman" w:cs="Times New Roman"/>
          <w:i/>
          <w:iCs/>
          <w:lang w:val="en-US"/>
        </w:rPr>
        <w:t>comparison with relevant scientific articles, providing meaningful insights. The research emphasizes</w:t>
      </w:r>
      <w:r w:rsidR="00C408C6" w:rsidRPr="0041681A">
        <w:rPr>
          <w:rFonts w:ascii="Times New Roman" w:hAnsi="Times New Roman" w:cs="Times New Roman"/>
          <w:i/>
          <w:iCs/>
          <w:lang w:val="en-US"/>
        </w:rPr>
        <w:t xml:space="preserve"> the significance of this </w:t>
      </w:r>
      <w:r w:rsidR="00765E1C" w:rsidRPr="0041681A">
        <w:rPr>
          <w:rFonts w:ascii="Times New Roman" w:hAnsi="Times New Roman" w:cs="Times New Roman"/>
          <w:i/>
          <w:iCs/>
          <w:lang w:val="en-US"/>
        </w:rPr>
        <w:t>study</w:t>
      </w:r>
      <w:r w:rsidR="00C408C6" w:rsidRPr="0041681A">
        <w:rPr>
          <w:rFonts w:ascii="Times New Roman" w:hAnsi="Times New Roman" w:cs="Times New Roman"/>
          <w:i/>
          <w:iCs/>
          <w:lang w:val="en-US"/>
        </w:rPr>
        <w:t xml:space="preserve">, given the potential disruptions caused by Chinese water management to India's vital lifelines and its influence on existing border tensions. By employing </w:t>
      </w:r>
      <w:r w:rsidR="00E85716">
        <w:rPr>
          <w:rFonts w:ascii="Times New Roman" w:hAnsi="Times New Roman" w:cs="Times New Roman"/>
          <w:i/>
          <w:iCs/>
          <w:lang w:val="en-US"/>
        </w:rPr>
        <w:t xml:space="preserve">a </w:t>
      </w:r>
      <w:r w:rsidR="00C408C6" w:rsidRPr="0041681A">
        <w:rPr>
          <w:rFonts w:ascii="Times New Roman" w:hAnsi="Times New Roman" w:cs="Times New Roman"/>
          <w:i/>
          <w:iCs/>
          <w:lang w:val="en-US"/>
        </w:rPr>
        <w:t xml:space="preserve">qualitative </w:t>
      </w:r>
      <w:r w:rsidR="00E85716">
        <w:rPr>
          <w:rFonts w:ascii="Times New Roman" w:hAnsi="Times New Roman" w:cs="Times New Roman"/>
          <w:i/>
          <w:iCs/>
          <w:lang w:val="en-US"/>
        </w:rPr>
        <w:t>case study</w:t>
      </w:r>
      <w:r w:rsidR="00C408C6" w:rsidRPr="0041681A">
        <w:rPr>
          <w:rFonts w:ascii="Times New Roman" w:hAnsi="Times New Roman" w:cs="Times New Roman"/>
          <w:i/>
          <w:iCs/>
          <w:lang w:val="en-US"/>
        </w:rPr>
        <w:t>, including content analysis and the development of a coding scheme, the study sheds light on important trends and patterns</w:t>
      </w:r>
      <w:r w:rsidR="007A51FE">
        <w:rPr>
          <w:rFonts w:ascii="Times New Roman" w:hAnsi="Times New Roman" w:cs="Times New Roman"/>
          <w:i/>
          <w:iCs/>
          <w:lang w:val="en-US"/>
        </w:rPr>
        <w:t xml:space="preserve"> of Indian security</w:t>
      </w:r>
      <w:r w:rsidR="00C408C6" w:rsidRPr="0041681A">
        <w:rPr>
          <w:rFonts w:ascii="Times New Roman" w:hAnsi="Times New Roman" w:cs="Times New Roman"/>
          <w:i/>
          <w:iCs/>
          <w:lang w:val="en-US"/>
        </w:rPr>
        <w:t>. The thesis contributes to the scholarly understanding of the subject and offers valuable insights in managing Indian security challenges in relation to Chinese water management.</w:t>
      </w:r>
      <w:r w:rsidR="0003593C" w:rsidRPr="0041681A">
        <w:rPr>
          <w:rFonts w:ascii="Times New Roman" w:hAnsi="Times New Roman" w:cs="Times New Roman"/>
          <w:i/>
          <w:iCs/>
          <w:lang w:val="en-US"/>
        </w:rPr>
        <w:t xml:space="preserve"> This thesis uncovered that </w:t>
      </w:r>
      <w:r w:rsidR="00BA30C4" w:rsidRPr="0041681A">
        <w:rPr>
          <w:rFonts w:ascii="Times New Roman" w:hAnsi="Times New Roman" w:cs="Times New Roman"/>
          <w:i/>
          <w:iCs/>
          <w:lang w:val="en-US"/>
        </w:rPr>
        <w:t>in the years 2019 and 2020</w:t>
      </w:r>
      <w:r w:rsidR="003C086B">
        <w:rPr>
          <w:rFonts w:ascii="Times New Roman" w:hAnsi="Times New Roman" w:cs="Times New Roman"/>
          <w:i/>
          <w:iCs/>
          <w:lang w:val="en-US"/>
        </w:rPr>
        <w:t>,</w:t>
      </w:r>
      <w:r w:rsidR="00BA30C4" w:rsidRPr="0041681A">
        <w:rPr>
          <w:rFonts w:ascii="Times New Roman" w:hAnsi="Times New Roman" w:cs="Times New Roman"/>
          <w:i/>
          <w:iCs/>
          <w:lang w:val="en-US"/>
        </w:rPr>
        <w:t xml:space="preserve"> Chinese water management take</w:t>
      </w:r>
      <w:r w:rsidR="00BC285B">
        <w:rPr>
          <w:rFonts w:ascii="Times New Roman" w:hAnsi="Times New Roman" w:cs="Times New Roman"/>
          <w:i/>
          <w:iCs/>
          <w:lang w:val="en-US"/>
        </w:rPr>
        <w:t>s</w:t>
      </w:r>
      <w:r w:rsidR="00BA30C4" w:rsidRPr="0041681A">
        <w:rPr>
          <w:rFonts w:ascii="Times New Roman" w:hAnsi="Times New Roman" w:cs="Times New Roman"/>
          <w:i/>
          <w:iCs/>
          <w:lang w:val="en-US"/>
        </w:rPr>
        <w:t xml:space="preserve"> an effect on the already existing border disputes between China and India, </w:t>
      </w:r>
      <w:r w:rsidR="007E04E1" w:rsidRPr="0041681A">
        <w:rPr>
          <w:rFonts w:ascii="Times New Roman" w:hAnsi="Times New Roman" w:cs="Times New Roman"/>
          <w:i/>
          <w:iCs/>
          <w:lang w:val="en-US"/>
        </w:rPr>
        <w:t xml:space="preserve">reemphasizing the present tensions. This entails that for the years 2014-2018, and 2021-2022 no </w:t>
      </w:r>
      <w:r w:rsidR="00721A84" w:rsidRPr="0041681A">
        <w:rPr>
          <w:rFonts w:ascii="Times New Roman" w:hAnsi="Times New Roman" w:cs="Times New Roman"/>
          <w:i/>
          <w:iCs/>
          <w:lang w:val="en-US"/>
        </w:rPr>
        <w:t>evidence was found that Chinese water management direct</w:t>
      </w:r>
      <w:r w:rsidR="00BC285B">
        <w:rPr>
          <w:rFonts w:ascii="Times New Roman" w:hAnsi="Times New Roman" w:cs="Times New Roman"/>
          <w:i/>
          <w:iCs/>
          <w:lang w:val="en-US"/>
        </w:rPr>
        <w:t>ly</w:t>
      </w:r>
      <w:r w:rsidR="00721A84" w:rsidRPr="0041681A">
        <w:rPr>
          <w:rFonts w:ascii="Times New Roman" w:hAnsi="Times New Roman" w:cs="Times New Roman"/>
          <w:i/>
          <w:iCs/>
          <w:lang w:val="en-US"/>
        </w:rPr>
        <w:t xml:space="preserve"> effects Indian security issues. </w:t>
      </w:r>
      <w:r w:rsidR="00931DE9" w:rsidRPr="0041681A">
        <w:rPr>
          <w:rFonts w:ascii="Times New Roman" w:hAnsi="Times New Roman" w:cs="Times New Roman"/>
          <w:i/>
          <w:iCs/>
          <w:lang w:val="en-US"/>
        </w:rPr>
        <w:t>From this</w:t>
      </w:r>
      <w:r w:rsidR="00BC285B">
        <w:rPr>
          <w:rFonts w:ascii="Times New Roman" w:hAnsi="Times New Roman" w:cs="Times New Roman"/>
          <w:i/>
          <w:iCs/>
          <w:lang w:val="en-US"/>
        </w:rPr>
        <w:t>,</w:t>
      </w:r>
      <w:r w:rsidR="00931DE9" w:rsidRPr="0041681A">
        <w:rPr>
          <w:rFonts w:ascii="Times New Roman" w:hAnsi="Times New Roman" w:cs="Times New Roman"/>
          <w:i/>
          <w:iCs/>
          <w:lang w:val="en-US"/>
        </w:rPr>
        <w:t xml:space="preserve"> the recommendation is created that </w:t>
      </w:r>
      <w:r w:rsidR="006A34CB" w:rsidRPr="0041681A">
        <w:rPr>
          <w:rFonts w:ascii="Times New Roman" w:hAnsi="Times New Roman" w:cs="Times New Roman"/>
          <w:i/>
          <w:iCs/>
          <w:lang w:val="en-US"/>
        </w:rPr>
        <w:t>the effects of Chinese water management on Indian security</w:t>
      </w:r>
      <w:r w:rsidR="00510229">
        <w:rPr>
          <w:rFonts w:ascii="Times New Roman" w:hAnsi="Times New Roman" w:cs="Times New Roman"/>
          <w:i/>
          <w:iCs/>
          <w:lang w:val="en-US"/>
        </w:rPr>
        <w:t xml:space="preserve"> might not always be measured, but does indeed play an important role </w:t>
      </w:r>
      <w:r w:rsidR="00004711">
        <w:rPr>
          <w:rFonts w:ascii="Times New Roman" w:hAnsi="Times New Roman" w:cs="Times New Roman"/>
          <w:i/>
          <w:iCs/>
          <w:lang w:val="en-US"/>
        </w:rPr>
        <w:t xml:space="preserve">in particular years. </w:t>
      </w:r>
    </w:p>
    <w:p w14:paraId="7CFAF5E4" w14:textId="278F943E" w:rsidR="00FE3AA0" w:rsidRPr="0041681A" w:rsidRDefault="006A34CB" w:rsidP="00812D07">
      <w:pPr>
        <w:spacing w:line="360" w:lineRule="auto"/>
        <w:jc w:val="both"/>
        <w:rPr>
          <w:rFonts w:ascii="Times New Roman" w:hAnsi="Times New Roman" w:cs="Times New Roman"/>
          <w:lang w:val="en-US"/>
        </w:rPr>
      </w:pPr>
      <w:r w:rsidRPr="0041681A">
        <w:rPr>
          <w:rFonts w:ascii="Times New Roman" w:hAnsi="Times New Roman" w:cs="Times New Roman"/>
          <w:i/>
          <w:iCs/>
          <w:lang w:val="en-US"/>
        </w:rPr>
        <w:t xml:space="preserve"> </w:t>
      </w:r>
    </w:p>
    <w:p w14:paraId="79A8A33E" w14:textId="77777777" w:rsidR="006D060F" w:rsidRPr="0041681A" w:rsidRDefault="006D060F" w:rsidP="006D060F">
      <w:pPr>
        <w:rPr>
          <w:rFonts w:ascii="Times New Roman" w:hAnsi="Times New Roman" w:cs="Times New Roman"/>
          <w:color w:val="C00000"/>
          <w:lang w:val="en-US"/>
        </w:rPr>
      </w:pPr>
    </w:p>
    <w:p w14:paraId="62759FE7" w14:textId="77777777" w:rsidR="006D060F" w:rsidRPr="0041681A" w:rsidRDefault="006D060F" w:rsidP="006D060F">
      <w:pPr>
        <w:rPr>
          <w:rFonts w:ascii="Times New Roman" w:hAnsi="Times New Roman" w:cs="Times New Roman"/>
          <w:color w:val="C00000"/>
          <w:lang w:val="en-US"/>
        </w:rPr>
      </w:pPr>
    </w:p>
    <w:p w14:paraId="5149E28C" w14:textId="6354221D" w:rsidR="006D060F" w:rsidRPr="0041681A" w:rsidRDefault="006D060F" w:rsidP="006D060F">
      <w:pPr>
        <w:rPr>
          <w:rFonts w:ascii="Times New Roman" w:hAnsi="Times New Roman" w:cs="Times New Roman"/>
          <w:color w:val="C00000"/>
          <w:lang w:val="en-US"/>
        </w:rPr>
      </w:pPr>
    </w:p>
    <w:p w14:paraId="7980F24A" w14:textId="20FAB81E" w:rsidR="006D060F" w:rsidRPr="0041681A" w:rsidRDefault="006D060F" w:rsidP="006D060F">
      <w:pPr>
        <w:rPr>
          <w:rFonts w:ascii="Times New Roman" w:hAnsi="Times New Roman" w:cs="Times New Roman"/>
          <w:color w:val="C00000"/>
          <w:lang w:val="en-US"/>
        </w:rPr>
      </w:pPr>
    </w:p>
    <w:p w14:paraId="2D2B1A6D" w14:textId="227547C1" w:rsidR="006D060F" w:rsidRPr="0041681A" w:rsidRDefault="006D060F" w:rsidP="006D060F">
      <w:pPr>
        <w:rPr>
          <w:rFonts w:ascii="Times New Roman" w:hAnsi="Times New Roman" w:cs="Times New Roman"/>
          <w:color w:val="C00000"/>
          <w:lang w:val="en-US"/>
        </w:rPr>
      </w:pPr>
    </w:p>
    <w:p w14:paraId="78E6356B" w14:textId="7D854855" w:rsidR="006D060F" w:rsidRPr="0041681A" w:rsidRDefault="006D060F" w:rsidP="006D060F">
      <w:pPr>
        <w:rPr>
          <w:rFonts w:ascii="Times New Roman" w:hAnsi="Times New Roman" w:cs="Times New Roman"/>
          <w:color w:val="C00000"/>
          <w:lang w:val="en-US"/>
        </w:rPr>
      </w:pPr>
    </w:p>
    <w:p w14:paraId="2D3D95D5" w14:textId="3B99F40D" w:rsidR="006D060F" w:rsidRPr="0041681A" w:rsidRDefault="006D060F" w:rsidP="006D060F">
      <w:pPr>
        <w:rPr>
          <w:rFonts w:ascii="Times New Roman" w:hAnsi="Times New Roman" w:cs="Times New Roman"/>
          <w:color w:val="C00000"/>
          <w:lang w:val="en-US"/>
        </w:rPr>
      </w:pPr>
    </w:p>
    <w:p w14:paraId="42AA954A" w14:textId="29716922" w:rsidR="006D060F" w:rsidRPr="0041681A" w:rsidRDefault="006D060F" w:rsidP="006D060F">
      <w:pPr>
        <w:rPr>
          <w:rFonts w:ascii="Times New Roman" w:hAnsi="Times New Roman" w:cs="Times New Roman"/>
          <w:color w:val="C00000"/>
          <w:lang w:val="en-US"/>
        </w:rPr>
      </w:pPr>
    </w:p>
    <w:p w14:paraId="3228835D" w14:textId="77777777" w:rsidR="001E0FC2" w:rsidRPr="0041681A" w:rsidRDefault="001E0FC2" w:rsidP="006D060F">
      <w:pPr>
        <w:rPr>
          <w:rFonts w:ascii="Times New Roman" w:hAnsi="Times New Roman" w:cs="Times New Roman"/>
          <w:color w:val="C00000"/>
          <w:lang w:val="en-US"/>
        </w:rPr>
      </w:pPr>
    </w:p>
    <w:p w14:paraId="4758CC5A" w14:textId="77777777" w:rsidR="00ED2E9D" w:rsidRPr="0041681A" w:rsidRDefault="00ED2E9D" w:rsidP="006D060F">
      <w:pPr>
        <w:rPr>
          <w:rFonts w:ascii="Times New Roman" w:hAnsi="Times New Roman" w:cs="Times New Roman"/>
          <w:color w:val="C00000"/>
          <w:lang w:val="en-US"/>
        </w:rPr>
      </w:pPr>
    </w:p>
    <w:p w14:paraId="6F6760F1" w14:textId="77777777" w:rsidR="006D060F" w:rsidRPr="0041681A" w:rsidRDefault="006D060F" w:rsidP="006D060F">
      <w:pPr>
        <w:rPr>
          <w:rFonts w:ascii="Times New Roman" w:hAnsi="Times New Roman" w:cs="Times New Roman"/>
          <w:color w:val="C00000"/>
          <w:lang w:val="en-US"/>
        </w:rPr>
      </w:pPr>
    </w:p>
    <w:p w14:paraId="2D2F99D7" w14:textId="77777777" w:rsidR="00931DE9" w:rsidRPr="0041681A" w:rsidRDefault="00931DE9" w:rsidP="006D060F">
      <w:pPr>
        <w:rPr>
          <w:rFonts w:ascii="Times New Roman" w:hAnsi="Times New Roman" w:cs="Times New Roman"/>
          <w:color w:val="C00000"/>
          <w:lang w:val="en-US"/>
        </w:rPr>
      </w:pPr>
    </w:p>
    <w:p w14:paraId="4C904D3D" w14:textId="77777777" w:rsidR="00931DE9" w:rsidRPr="0041681A" w:rsidRDefault="00931DE9" w:rsidP="006D060F">
      <w:pPr>
        <w:rPr>
          <w:rFonts w:ascii="Times New Roman" w:hAnsi="Times New Roman" w:cs="Times New Roman"/>
          <w:color w:val="C00000"/>
          <w:lang w:val="en-US"/>
        </w:rPr>
      </w:pPr>
    </w:p>
    <w:sdt>
      <w:sdtPr>
        <w:rPr>
          <w:rFonts w:ascii="Times New Roman" w:eastAsiaTheme="minorHAnsi" w:hAnsi="Times New Roman" w:cs="Times New Roman"/>
          <w:color w:val="C00000"/>
          <w:kern w:val="2"/>
          <w:sz w:val="22"/>
          <w:szCs w:val="22"/>
          <w14:ligatures w14:val="standardContextual"/>
        </w:rPr>
        <w:id w:val="1490829905"/>
        <w:docPartObj>
          <w:docPartGallery w:val="Table of Contents"/>
          <w:docPartUnique/>
        </w:docPartObj>
      </w:sdtPr>
      <w:sdtEndPr>
        <w:rPr>
          <w:b/>
          <w:bCs/>
        </w:rPr>
      </w:sdtEndPr>
      <w:sdtContent>
        <w:p w14:paraId="6E41CEF7" w14:textId="4E6A835F" w:rsidR="006D060F" w:rsidRPr="0041681A" w:rsidRDefault="00155A15">
          <w:pPr>
            <w:pStyle w:val="TOCHeading"/>
            <w:rPr>
              <w:rFonts w:ascii="Times New Roman" w:hAnsi="Times New Roman" w:cs="Times New Roman"/>
              <w:color w:val="C00000"/>
              <w:lang w:val="en-US"/>
            </w:rPr>
          </w:pPr>
          <w:r w:rsidRPr="0041681A">
            <w:rPr>
              <w:rFonts w:ascii="Times New Roman" w:hAnsi="Times New Roman" w:cs="Times New Roman"/>
              <w:color w:val="C00000"/>
              <w:lang w:val="en-US"/>
            </w:rPr>
            <w:t>Table of Contents</w:t>
          </w:r>
        </w:p>
        <w:p w14:paraId="299FE89F" w14:textId="59EF2FF8" w:rsidR="00FD0F51" w:rsidRDefault="006D060F">
          <w:pPr>
            <w:pStyle w:val="TOC1"/>
            <w:tabs>
              <w:tab w:val="right" w:leader="dot" w:pos="9016"/>
            </w:tabs>
            <w:rPr>
              <w:rFonts w:eastAsiaTheme="minorEastAsia"/>
              <w:noProof/>
              <w:lang/>
            </w:rPr>
          </w:pPr>
          <w:r w:rsidRPr="0041681A">
            <w:rPr>
              <w:rFonts w:ascii="Times New Roman" w:hAnsi="Times New Roman" w:cs="Times New Roman"/>
            </w:rPr>
            <w:fldChar w:fldCharType="begin"/>
          </w:r>
          <w:r w:rsidRPr="0041681A">
            <w:rPr>
              <w:rFonts w:ascii="Times New Roman" w:hAnsi="Times New Roman" w:cs="Times New Roman"/>
            </w:rPr>
            <w:instrText xml:space="preserve"> TOC \o "1-3" \h \z \u </w:instrText>
          </w:r>
          <w:r w:rsidRPr="0041681A">
            <w:rPr>
              <w:rFonts w:ascii="Times New Roman" w:hAnsi="Times New Roman" w:cs="Times New Roman"/>
            </w:rPr>
            <w:fldChar w:fldCharType="separate"/>
          </w:r>
          <w:hyperlink w:anchor="_Toc138418544" w:history="1">
            <w:r w:rsidR="00FD0F51" w:rsidRPr="003E4F71">
              <w:rPr>
                <w:rStyle w:val="Hyperlink"/>
                <w:rFonts w:ascii="Times New Roman" w:hAnsi="Times New Roman" w:cs="Times New Roman"/>
                <w:noProof/>
                <w:lang w:val="en-US"/>
              </w:rPr>
              <w:t>Abstract</w:t>
            </w:r>
            <w:r w:rsidR="00FD0F51">
              <w:rPr>
                <w:noProof/>
                <w:webHidden/>
              </w:rPr>
              <w:tab/>
            </w:r>
            <w:r w:rsidR="00FD0F51">
              <w:rPr>
                <w:noProof/>
                <w:webHidden/>
              </w:rPr>
              <w:fldChar w:fldCharType="begin"/>
            </w:r>
            <w:r w:rsidR="00FD0F51">
              <w:rPr>
                <w:noProof/>
                <w:webHidden/>
              </w:rPr>
              <w:instrText xml:space="preserve"> PAGEREF _Toc138418544 \h </w:instrText>
            </w:r>
            <w:r w:rsidR="00FD0F51">
              <w:rPr>
                <w:noProof/>
                <w:webHidden/>
              </w:rPr>
            </w:r>
            <w:r w:rsidR="00FD0F51">
              <w:rPr>
                <w:noProof/>
                <w:webHidden/>
              </w:rPr>
              <w:fldChar w:fldCharType="separate"/>
            </w:r>
            <w:r w:rsidR="00FD0F51">
              <w:rPr>
                <w:noProof/>
                <w:webHidden/>
              </w:rPr>
              <w:t>2</w:t>
            </w:r>
            <w:r w:rsidR="00FD0F51">
              <w:rPr>
                <w:noProof/>
                <w:webHidden/>
              </w:rPr>
              <w:fldChar w:fldCharType="end"/>
            </w:r>
          </w:hyperlink>
        </w:p>
        <w:p w14:paraId="76ABD36E" w14:textId="1A8FCC00" w:rsidR="00FD0F51" w:rsidRDefault="00000000">
          <w:pPr>
            <w:pStyle w:val="TOC1"/>
            <w:tabs>
              <w:tab w:val="right" w:leader="dot" w:pos="9016"/>
            </w:tabs>
            <w:rPr>
              <w:rFonts w:eastAsiaTheme="minorEastAsia"/>
              <w:noProof/>
              <w:lang/>
            </w:rPr>
          </w:pPr>
          <w:hyperlink w:anchor="_Toc138418545" w:history="1">
            <w:r w:rsidR="00FD0F51" w:rsidRPr="003E4F71">
              <w:rPr>
                <w:rStyle w:val="Hyperlink"/>
                <w:rFonts w:ascii="Times New Roman" w:hAnsi="Times New Roman" w:cs="Times New Roman"/>
                <w:noProof/>
                <w:lang w:val="en-US"/>
              </w:rPr>
              <w:t>List of abbreviations and acronyms</w:t>
            </w:r>
            <w:r w:rsidR="00FD0F51">
              <w:rPr>
                <w:noProof/>
                <w:webHidden/>
              </w:rPr>
              <w:tab/>
            </w:r>
            <w:r w:rsidR="00FD0F51">
              <w:rPr>
                <w:noProof/>
                <w:webHidden/>
              </w:rPr>
              <w:fldChar w:fldCharType="begin"/>
            </w:r>
            <w:r w:rsidR="00FD0F51">
              <w:rPr>
                <w:noProof/>
                <w:webHidden/>
              </w:rPr>
              <w:instrText xml:space="preserve"> PAGEREF _Toc138418545 \h </w:instrText>
            </w:r>
            <w:r w:rsidR="00FD0F51">
              <w:rPr>
                <w:noProof/>
                <w:webHidden/>
              </w:rPr>
            </w:r>
            <w:r w:rsidR="00FD0F51">
              <w:rPr>
                <w:noProof/>
                <w:webHidden/>
              </w:rPr>
              <w:fldChar w:fldCharType="separate"/>
            </w:r>
            <w:r w:rsidR="00FD0F51">
              <w:rPr>
                <w:noProof/>
                <w:webHidden/>
              </w:rPr>
              <w:t>4</w:t>
            </w:r>
            <w:r w:rsidR="00FD0F51">
              <w:rPr>
                <w:noProof/>
                <w:webHidden/>
              </w:rPr>
              <w:fldChar w:fldCharType="end"/>
            </w:r>
          </w:hyperlink>
        </w:p>
        <w:p w14:paraId="38DB2197" w14:textId="20225CF5" w:rsidR="00FD0F51" w:rsidRDefault="00000000">
          <w:pPr>
            <w:pStyle w:val="TOC1"/>
            <w:tabs>
              <w:tab w:val="right" w:leader="dot" w:pos="9016"/>
            </w:tabs>
            <w:rPr>
              <w:rFonts w:eastAsiaTheme="minorEastAsia"/>
              <w:noProof/>
              <w:lang/>
            </w:rPr>
          </w:pPr>
          <w:hyperlink w:anchor="_Toc138418546" w:history="1">
            <w:r w:rsidR="00FD0F51" w:rsidRPr="003E4F71">
              <w:rPr>
                <w:rStyle w:val="Hyperlink"/>
                <w:rFonts w:ascii="Times New Roman" w:hAnsi="Times New Roman" w:cs="Times New Roman"/>
                <w:noProof/>
                <w:lang w:val="en-US"/>
              </w:rPr>
              <w:t>List of tables and figures</w:t>
            </w:r>
            <w:r w:rsidR="00FD0F51">
              <w:rPr>
                <w:noProof/>
                <w:webHidden/>
              </w:rPr>
              <w:tab/>
            </w:r>
            <w:r w:rsidR="00FD0F51">
              <w:rPr>
                <w:noProof/>
                <w:webHidden/>
              </w:rPr>
              <w:fldChar w:fldCharType="begin"/>
            </w:r>
            <w:r w:rsidR="00FD0F51">
              <w:rPr>
                <w:noProof/>
                <w:webHidden/>
              </w:rPr>
              <w:instrText xml:space="preserve"> PAGEREF _Toc138418546 \h </w:instrText>
            </w:r>
            <w:r w:rsidR="00FD0F51">
              <w:rPr>
                <w:noProof/>
                <w:webHidden/>
              </w:rPr>
            </w:r>
            <w:r w:rsidR="00FD0F51">
              <w:rPr>
                <w:noProof/>
                <w:webHidden/>
              </w:rPr>
              <w:fldChar w:fldCharType="separate"/>
            </w:r>
            <w:r w:rsidR="00FD0F51">
              <w:rPr>
                <w:noProof/>
                <w:webHidden/>
              </w:rPr>
              <w:t>5</w:t>
            </w:r>
            <w:r w:rsidR="00FD0F51">
              <w:rPr>
                <w:noProof/>
                <w:webHidden/>
              </w:rPr>
              <w:fldChar w:fldCharType="end"/>
            </w:r>
          </w:hyperlink>
        </w:p>
        <w:p w14:paraId="49A476CC" w14:textId="12AE69E8" w:rsidR="00FD0F51" w:rsidRDefault="00000000">
          <w:pPr>
            <w:pStyle w:val="TOC1"/>
            <w:tabs>
              <w:tab w:val="right" w:leader="dot" w:pos="9016"/>
            </w:tabs>
            <w:rPr>
              <w:rFonts w:eastAsiaTheme="minorEastAsia"/>
              <w:noProof/>
              <w:lang/>
            </w:rPr>
          </w:pPr>
          <w:hyperlink w:anchor="_Toc138418547" w:history="1">
            <w:r w:rsidR="00FD0F51" w:rsidRPr="003E4F71">
              <w:rPr>
                <w:rStyle w:val="Hyperlink"/>
                <w:rFonts w:ascii="Times New Roman" w:hAnsi="Times New Roman" w:cs="Times New Roman"/>
                <w:noProof/>
                <w:lang w:val="en-US"/>
              </w:rPr>
              <w:t>Chapter 1: Introduction</w:t>
            </w:r>
            <w:r w:rsidR="00FD0F51">
              <w:rPr>
                <w:noProof/>
                <w:webHidden/>
              </w:rPr>
              <w:tab/>
            </w:r>
            <w:r w:rsidR="00FD0F51">
              <w:rPr>
                <w:noProof/>
                <w:webHidden/>
              </w:rPr>
              <w:fldChar w:fldCharType="begin"/>
            </w:r>
            <w:r w:rsidR="00FD0F51">
              <w:rPr>
                <w:noProof/>
                <w:webHidden/>
              </w:rPr>
              <w:instrText xml:space="preserve"> PAGEREF _Toc138418547 \h </w:instrText>
            </w:r>
            <w:r w:rsidR="00FD0F51">
              <w:rPr>
                <w:noProof/>
                <w:webHidden/>
              </w:rPr>
            </w:r>
            <w:r w:rsidR="00FD0F51">
              <w:rPr>
                <w:noProof/>
                <w:webHidden/>
              </w:rPr>
              <w:fldChar w:fldCharType="separate"/>
            </w:r>
            <w:r w:rsidR="00FD0F51">
              <w:rPr>
                <w:noProof/>
                <w:webHidden/>
              </w:rPr>
              <w:t>6</w:t>
            </w:r>
            <w:r w:rsidR="00FD0F51">
              <w:rPr>
                <w:noProof/>
                <w:webHidden/>
              </w:rPr>
              <w:fldChar w:fldCharType="end"/>
            </w:r>
          </w:hyperlink>
        </w:p>
        <w:p w14:paraId="456E3AE3" w14:textId="5A5EE356" w:rsidR="00FD0F51" w:rsidRDefault="00000000">
          <w:pPr>
            <w:pStyle w:val="TOC1"/>
            <w:tabs>
              <w:tab w:val="right" w:leader="dot" w:pos="9016"/>
            </w:tabs>
            <w:rPr>
              <w:rFonts w:eastAsiaTheme="minorEastAsia"/>
              <w:noProof/>
              <w:lang/>
            </w:rPr>
          </w:pPr>
          <w:hyperlink w:anchor="_Toc138418548" w:history="1">
            <w:r w:rsidR="00FD0F51" w:rsidRPr="003E4F71">
              <w:rPr>
                <w:rStyle w:val="Hyperlink"/>
                <w:rFonts w:ascii="Times New Roman" w:hAnsi="Times New Roman" w:cs="Times New Roman"/>
                <w:noProof/>
                <w:lang w:val="en-US"/>
              </w:rPr>
              <w:t>Chapter 2: Literature Review</w:t>
            </w:r>
            <w:r w:rsidR="00FD0F51">
              <w:rPr>
                <w:noProof/>
                <w:webHidden/>
              </w:rPr>
              <w:tab/>
            </w:r>
            <w:r w:rsidR="00FD0F51">
              <w:rPr>
                <w:noProof/>
                <w:webHidden/>
              </w:rPr>
              <w:fldChar w:fldCharType="begin"/>
            </w:r>
            <w:r w:rsidR="00FD0F51">
              <w:rPr>
                <w:noProof/>
                <w:webHidden/>
              </w:rPr>
              <w:instrText xml:space="preserve"> PAGEREF _Toc138418548 \h </w:instrText>
            </w:r>
            <w:r w:rsidR="00FD0F51">
              <w:rPr>
                <w:noProof/>
                <w:webHidden/>
              </w:rPr>
            </w:r>
            <w:r w:rsidR="00FD0F51">
              <w:rPr>
                <w:noProof/>
                <w:webHidden/>
              </w:rPr>
              <w:fldChar w:fldCharType="separate"/>
            </w:r>
            <w:r w:rsidR="00FD0F51">
              <w:rPr>
                <w:noProof/>
                <w:webHidden/>
              </w:rPr>
              <w:t>8</w:t>
            </w:r>
            <w:r w:rsidR="00FD0F51">
              <w:rPr>
                <w:noProof/>
                <w:webHidden/>
              </w:rPr>
              <w:fldChar w:fldCharType="end"/>
            </w:r>
          </w:hyperlink>
        </w:p>
        <w:p w14:paraId="30D5FAF2" w14:textId="703EFE03" w:rsidR="00FD0F51" w:rsidRDefault="00000000">
          <w:pPr>
            <w:pStyle w:val="TOC2"/>
            <w:tabs>
              <w:tab w:val="right" w:leader="dot" w:pos="9016"/>
            </w:tabs>
            <w:rPr>
              <w:rFonts w:eastAsiaTheme="minorEastAsia"/>
              <w:noProof/>
              <w:lang/>
            </w:rPr>
          </w:pPr>
          <w:hyperlink w:anchor="_Toc138418549" w:history="1">
            <w:r w:rsidR="00FD0F51" w:rsidRPr="003E4F71">
              <w:rPr>
                <w:rStyle w:val="Hyperlink"/>
                <w:rFonts w:ascii="Times New Roman" w:hAnsi="Times New Roman" w:cs="Times New Roman"/>
                <w:noProof/>
                <w:lang w:val="en-US"/>
              </w:rPr>
              <w:t>2.1 Effect on border disputes</w:t>
            </w:r>
            <w:r w:rsidR="00FD0F51">
              <w:rPr>
                <w:noProof/>
                <w:webHidden/>
              </w:rPr>
              <w:tab/>
            </w:r>
            <w:r w:rsidR="00FD0F51">
              <w:rPr>
                <w:noProof/>
                <w:webHidden/>
              </w:rPr>
              <w:fldChar w:fldCharType="begin"/>
            </w:r>
            <w:r w:rsidR="00FD0F51">
              <w:rPr>
                <w:noProof/>
                <w:webHidden/>
              </w:rPr>
              <w:instrText xml:space="preserve"> PAGEREF _Toc138418549 \h </w:instrText>
            </w:r>
            <w:r w:rsidR="00FD0F51">
              <w:rPr>
                <w:noProof/>
                <w:webHidden/>
              </w:rPr>
            </w:r>
            <w:r w:rsidR="00FD0F51">
              <w:rPr>
                <w:noProof/>
                <w:webHidden/>
              </w:rPr>
              <w:fldChar w:fldCharType="separate"/>
            </w:r>
            <w:r w:rsidR="00FD0F51">
              <w:rPr>
                <w:noProof/>
                <w:webHidden/>
              </w:rPr>
              <w:t>8</w:t>
            </w:r>
            <w:r w:rsidR="00FD0F51">
              <w:rPr>
                <w:noProof/>
                <w:webHidden/>
              </w:rPr>
              <w:fldChar w:fldCharType="end"/>
            </w:r>
          </w:hyperlink>
        </w:p>
        <w:p w14:paraId="1C08DFA5" w14:textId="43150CBD" w:rsidR="00FD0F51" w:rsidRDefault="00000000">
          <w:pPr>
            <w:pStyle w:val="TOC2"/>
            <w:tabs>
              <w:tab w:val="right" w:leader="dot" w:pos="9016"/>
            </w:tabs>
            <w:rPr>
              <w:rFonts w:eastAsiaTheme="minorEastAsia"/>
              <w:noProof/>
              <w:lang/>
            </w:rPr>
          </w:pPr>
          <w:hyperlink w:anchor="_Toc138418550" w:history="1">
            <w:r w:rsidR="00FD0F51" w:rsidRPr="003E4F71">
              <w:rPr>
                <w:rStyle w:val="Hyperlink"/>
                <w:rFonts w:ascii="Times New Roman" w:hAnsi="Times New Roman" w:cs="Times New Roman"/>
                <w:noProof/>
                <w:lang w:val="en-US"/>
              </w:rPr>
              <w:t>2.2 Chinese water management and its influence on Indian security</w:t>
            </w:r>
            <w:r w:rsidR="00FD0F51">
              <w:rPr>
                <w:noProof/>
                <w:webHidden/>
              </w:rPr>
              <w:tab/>
            </w:r>
            <w:r w:rsidR="00FD0F51">
              <w:rPr>
                <w:noProof/>
                <w:webHidden/>
              </w:rPr>
              <w:fldChar w:fldCharType="begin"/>
            </w:r>
            <w:r w:rsidR="00FD0F51">
              <w:rPr>
                <w:noProof/>
                <w:webHidden/>
              </w:rPr>
              <w:instrText xml:space="preserve"> PAGEREF _Toc138418550 \h </w:instrText>
            </w:r>
            <w:r w:rsidR="00FD0F51">
              <w:rPr>
                <w:noProof/>
                <w:webHidden/>
              </w:rPr>
            </w:r>
            <w:r w:rsidR="00FD0F51">
              <w:rPr>
                <w:noProof/>
                <w:webHidden/>
              </w:rPr>
              <w:fldChar w:fldCharType="separate"/>
            </w:r>
            <w:r w:rsidR="00FD0F51">
              <w:rPr>
                <w:noProof/>
                <w:webHidden/>
              </w:rPr>
              <w:t>9</w:t>
            </w:r>
            <w:r w:rsidR="00FD0F51">
              <w:rPr>
                <w:noProof/>
                <w:webHidden/>
              </w:rPr>
              <w:fldChar w:fldCharType="end"/>
            </w:r>
          </w:hyperlink>
        </w:p>
        <w:p w14:paraId="1B788C98" w14:textId="54091685" w:rsidR="00FD0F51" w:rsidRDefault="00000000">
          <w:pPr>
            <w:pStyle w:val="TOC2"/>
            <w:tabs>
              <w:tab w:val="right" w:leader="dot" w:pos="9016"/>
            </w:tabs>
            <w:rPr>
              <w:rFonts w:eastAsiaTheme="minorEastAsia"/>
              <w:noProof/>
              <w:lang/>
            </w:rPr>
          </w:pPr>
          <w:hyperlink w:anchor="_Toc138418551" w:history="1">
            <w:r w:rsidR="00FD0F51" w:rsidRPr="003E4F71">
              <w:rPr>
                <w:rStyle w:val="Hyperlink"/>
                <w:rFonts w:ascii="Times New Roman" w:hAnsi="Times New Roman" w:cs="Times New Roman"/>
                <w:noProof/>
                <w:lang w:val="en-US"/>
              </w:rPr>
              <w:t>2.3 Displacement of people</w:t>
            </w:r>
            <w:r w:rsidR="00FD0F51">
              <w:rPr>
                <w:noProof/>
                <w:webHidden/>
              </w:rPr>
              <w:tab/>
            </w:r>
            <w:r w:rsidR="00FD0F51">
              <w:rPr>
                <w:noProof/>
                <w:webHidden/>
              </w:rPr>
              <w:fldChar w:fldCharType="begin"/>
            </w:r>
            <w:r w:rsidR="00FD0F51">
              <w:rPr>
                <w:noProof/>
                <w:webHidden/>
              </w:rPr>
              <w:instrText xml:space="preserve"> PAGEREF _Toc138418551 \h </w:instrText>
            </w:r>
            <w:r w:rsidR="00FD0F51">
              <w:rPr>
                <w:noProof/>
                <w:webHidden/>
              </w:rPr>
            </w:r>
            <w:r w:rsidR="00FD0F51">
              <w:rPr>
                <w:noProof/>
                <w:webHidden/>
              </w:rPr>
              <w:fldChar w:fldCharType="separate"/>
            </w:r>
            <w:r w:rsidR="00FD0F51">
              <w:rPr>
                <w:noProof/>
                <w:webHidden/>
              </w:rPr>
              <w:t>11</w:t>
            </w:r>
            <w:r w:rsidR="00FD0F51">
              <w:rPr>
                <w:noProof/>
                <w:webHidden/>
              </w:rPr>
              <w:fldChar w:fldCharType="end"/>
            </w:r>
          </w:hyperlink>
        </w:p>
        <w:p w14:paraId="7AB659EA" w14:textId="55163719" w:rsidR="00FD0F51" w:rsidRDefault="00000000">
          <w:pPr>
            <w:pStyle w:val="TOC2"/>
            <w:tabs>
              <w:tab w:val="right" w:leader="dot" w:pos="9016"/>
            </w:tabs>
            <w:rPr>
              <w:rFonts w:eastAsiaTheme="minorEastAsia"/>
              <w:noProof/>
              <w:lang/>
            </w:rPr>
          </w:pPr>
          <w:hyperlink w:anchor="_Toc138418552" w:history="1">
            <w:r w:rsidR="00FD0F51" w:rsidRPr="003E4F71">
              <w:rPr>
                <w:rStyle w:val="Hyperlink"/>
                <w:rFonts w:ascii="Times New Roman" w:hAnsi="Times New Roman" w:cs="Times New Roman"/>
                <w:noProof/>
                <w:lang w:val="en-US"/>
              </w:rPr>
              <w:t>2.4 India’s dam construction</w:t>
            </w:r>
            <w:r w:rsidR="00FD0F51">
              <w:rPr>
                <w:noProof/>
                <w:webHidden/>
              </w:rPr>
              <w:tab/>
            </w:r>
            <w:r w:rsidR="00FD0F51">
              <w:rPr>
                <w:noProof/>
                <w:webHidden/>
              </w:rPr>
              <w:fldChar w:fldCharType="begin"/>
            </w:r>
            <w:r w:rsidR="00FD0F51">
              <w:rPr>
                <w:noProof/>
                <w:webHidden/>
              </w:rPr>
              <w:instrText xml:space="preserve"> PAGEREF _Toc138418552 \h </w:instrText>
            </w:r>
            <w:r w:rsidR="00FD0F51">
              <w:rPr>
                <w:noProof/>
                <w:webHidden/>
              </w:rPr>
            </w:r>
            <w:r w:rsidR="00FD0F51">
              <w:rPr>
                <w:noProof/>
                <w:webHidden/>
              </w:rPr>
              <w:fldChar w:fldCharType="separate"/>
            </w:r>
            <w:r w:rsidR="00FD0F51">
              <w:rPr>
                <w:noProof/>
                <w:webHidden/>
              </w:rPr>
              <w:t>11</w:t>
            </w:r>
            <w:r w:rsidR="00FD0F51">
              <w:rPr>
                <w:noProof/>
                <w:webHidden/>
              </w:rPr>
              <w:fldChar w:fldCharType="end"/>
            </w:r>
          </w:hyperlink>
        </w:p>
        <w:p w14:paraId="40A456C6" w14:textId="0B7EE185" w:rsidR="00FD0F51" w:rsidRDefault="00000000">
          <w:pPr>
            <w:pStyle w:val="TOC1"/>
            <w:tabs>
              <w:tab w:val="right" w:leader="dot" w:pos="9016"/>
            </w:tabs>
            <w:rPr>
              <w:rFonts w:eastAsiaTheme="minorEastAsia"/>
              <w:noProof/>
              <w:lang/>
            </w:rPr>
          </w:pPr>
          <w:hyperlink w:anchor="_Toc138418553" w:history="1">
            <w:r w:rsidR="00FD0F51" w:rsidRPr="003E4F71">
              <w:rPr>
                <w:rStyle w:val="Hyperlink"/>
                <w:rFonts w:ascii="Times New Roman" w:hAnsi="Times New Roman" w:cs="Times New Roman"/>
                <w:noProof/>
                <w:lang w:val="en-US"/>
              </w:rPr>
              <w:t>Chapter 3. Methodological framework</w:t>
            </w:r>
            <w:r w:rsidR="00FD0F51">
              <w:rPr>
                <w:noProof/>
                <w:webHidden/>
              </w:rPr>
              <w:tab/>
            </w:r>
            <w:r w:rsidR="00FD0F51">
              <w:rPr>
                <w:noProof/>
                <w:webHidden/>
              </w:rPr>
              <w:fldChar w:fldCharType="begin"/>
            </w:r>
            <w:r w:rsidR="00FD0F51">
              <w:rPr>
                <w:noProof/>
                <w:webHidden/>
              </w:rPr>
              <w:instrText xml:space="preserve"> PAGEREF _Toc138418553 \h </w:instrText>
            </w:r>
            <w:r w:rsidR="00FD0F51">
              <w:rPr>
                <w:noProof/>
                <w:webHidden/>
              </w:rPr>
            </w:r>
            <w:r w:rsidR="00FD0F51">
              <w:rPr>
                <w:noProof/>
                <w:webHidden/>
              </w:rPr>
              <w:fldChar w:fldCharType="separate"/>
            </w:r>
            <w:r w:rsidR="00FD0F51">
              <w:rPr>
                <w:noProof/>
                <w:webHidden/>
              </w:rPr>
              <w:t>12</w:t>
            </w:r>
            <w:r w:rsidR="00FD0F51">
              <w:rPr>
                <w:noProof/>
                <w:webHidden/>
              </w:rPr>
              <w:fldChar w:fldCharType="end"/>
            </w:r>
          </w:hyperlink>
        </w:p>
        <w:p w14:paraId="7BA1D200" w14:textId="334081F1" w:rsidR="00FD0F51" w:rsidRDefault="00000000">
          <w:pPr>
            <w:pStyle w:val="TOC2"/>
            <w:tabs>
              <w:tab w:val="right" w:leader="dot" w:pos="9016"/>
            </w:tabs>
            <w:rPr>
              <w:rFonts w:eastAsiaTheme="minorEastAsia"/>
              <w:noProof/>
              <w:lang/>
            </w:rPr>
          </w:pPr>
          <w:hyperlink w:anchor="_Toc138418554" w:history="1">
            <w:r w:rsidR="00FD0F51" w:rsidRPr="003E4F71">
              <w:rPr>
                <w:rStyle w:val="Hyperlink"/>
                <w:rFonts w:ascii="Times New Roman" w:hAnsi="Times New Roman" w:cs="Times New Roman"/>
                <w:noProof/>
                <w:lang w:val="en-US"/>
              </w:rPr>
              <w:t>3.1 Research design</w:t>
            </w:r>
            <w:r w:rsidR="00FD0F51">
              <w:rPr>
                <w:noProof/>
                <w:webHidden/>
              </w:rPr>
              <w:tab/>
            </w:r>
            <w:r w:rsidR="00FD0F51">
              <w:rPr>
                <w:noProof/>
                <w:webHidden/>
              </w:rPr>
              <w:fldChar w:fldCharType="begin"/>
            </w:r>
            <w:r w:rsidR="00FD0F51">
              <w:rPr>
                <w:noProof/>
                <w:webHidden/>
              </w:rPr>
              <w:instrText xml:space="preserve"> PAGEREF _Toc138418554 \h </w:instrText>
            </w:r>
            <w:r w:rsidR="00FD0F51">
              <w:rPr>
                <w:noProof/>
                <w:webHidden/>
              </w:rPr>
            </w:r>
            <w:r w:rsidR="00FD0F51">
              <w:rPr>
                <w:noProof/>
                <w:webHidden/>
              </w:rPr>
              <w:fldChar w:fldCharType="separate"/>
            </w:r>
            <w:r w:rsidR="00FD0F51">
              <w:rPr>
                <w:noProof/>
                <w:webHidden/>
              </w:rPr>
              <w:t>12</w:t>
            </w:r>
            <w:r w:rsidR="00FD0F51">
              <w:rPr>
                <w:noProof/>
                <w:webHidden/>
              </w:rPr>
              <w:fldChar w:fldCharType="end"/>
            </w:r>
          </w:hyperlink>
        </w:p>
        <w:p w14:paraId="0A0255AC" w14:textId="3575C1B2" w:rsidR="00FD0F51" w:rsidRDefault="00000000">
          <w:pPr>
            <w:pStyle w:val="TOC2"/>
            <w:tabs>
              <w:tab w:val="right" w:leader="dot" w:pos="9016"/>
            </w:tabs>
            <w:rPr>
              <w:rFonts w:eastAsiaTheme="minorEastAsia"/>
              <w:noProof/>
              <w:lang/>
            </w:rPr>
          </w:pPr>
          <w:hyperlink w:anchor="_Toc138418555" w:history="1">
            <w:r w:rsidR="00FD0F51" w:rsidRPr="003E4F71">
              <w:rPr>
                <w:rStyle w:val="Hyperlink"/>
                <w:rFonts w:ascii="Times New Roman" w:hAnsi="Times New Roman" w:cs="Times New Roman"/>
                <w:noProof/>
                <w:lang w:val="en-US"/>
              </w:rPr>
              <w:t>3.2 Data analysis</w:t>
            </w:r>
            <w:r w:rsidR="00FD0F51">
              <w:rPr>
                <w:noProof/>
                <w:webHidden/>
              </w:rPr>
              <w:tab/>
            </w:r>
            <w:r w:rsidR="00FD0F51">
              <w:rPr>
                <w:noProof/>
                <w:webHidden/>
              </w:rPr>
              <w:fldChar w:fldCharType="begin"/>
            </w:r>
            <w:r w:rsidR="00FD0F51">
              <w:rPr>
                <w:noProof/>
                <w:webHidden/>
              </w:rPr>
              <w:instrText xml:space="preserve"> PAGEREF _Toc138418555 \h </w:instrText>
            </w:r>
            <w:r w:rsidR="00FD0F51">
              <w:rPr>
                <w:noProof/>
                <w:webHidden/>
              </w:rPr>
            </w:r>
            <w:r w:rsidR="00FD0F51">
              <w:rPr>
                <w:noProof/>
                <w:webHidden/>
              </w:rPr>
              <w:fldChar w:fldCharType="separate"/>
            </w:r>
            <w:r w:rsidR="00FD0F51">
              <w:rPr>
                <w:noProof/>
                <w:webHidden/>
              </w:rPr>
              <w:t>13</w:t>
            </w:r>
            <w:r w:rsidR="00FD0F51">
              <w:rPr>
                <w:noProof/>
                <w:webHidden/>
              </w:rPr>
              <w:fldChar w:fldCharType="end"/>
            </w:r>
          </w:hyperlink>
        </w:p>
        <w:p w14:paraId="169D4AC7" w14:textId="46F5B4AB" w:rsidR="00FD0F51" w:rsidRDefault="00000000">
          <w:pPr>
            <w:pStyle w:val="TOC2"/>
            <w:tabs>
              <w:tab w:val="right" w:leader="dot" w:pos="9016"/>
            </w:tabs>
            <w:rPr>
              <w:rFonts w:eastAsiaTheme="minorEastAsia"/>
              <w:noProof/>
              <w:lang/>
            </w:rPr>
          </w:pPr>
          <w:hyperlink w:anchor="_Toc138418556" w:history="1">
            <w:r w:rsidR="00FD0F51" w:rsidRPr="003E4F71">
              <w:rPr>
                <w:rStyle w:val="Hyperlink"/>
                <w:rFonts w:ascii="Times New Roman" w:hAnsi="Times New Roman" w:cs="Times New Roman"/>
                <w:noProof/>
                <w:lang w:val="en-US"/>
              </w:rPr>
              <w:t>3.3 Data collection</w:t>
            </w:r>
            <w:r w:rsidR="00FD0F51">
              <w:rPr>
                <w:noProof/>
                <w:webHidden/>
              </w:rPr>
              <w:tab/>
            </w:r>
            <w:r w:rsidR="00FD0F51">
              <w:rPr>
                <w:noProof/>
                <w:webHidden/>
              </w:rPr>
              <w:fldChar w:fldCharType="begin"/>
            </w:r>
            <w:r w:rsidR="00FD0F51">
              <w:rPr>
                <w:noProof/>
                <w:webHidden/>
              </w:rPr>
              <w:instrText xml:space="preserve"> PAGEREF _Toc138418556 \h </w:instrText>
            </w:r>
            <w:r w:rsidR="00FD0F51">
              <w:rPr>
                <w:noProof/>
                <w:webHidden/>
              </w:rPr>
            </w:r>
            <w:r w:rsidR="00FD0F51">
              <w:rPr>
                <w:noProof/>
                <w:webHidden/>
              </w:rPr>
              <w:fldChar w:fldCharType="separate"/>
            </w:r>
            <w:r w:rsidR="00FD0F51">
              <w:rPr>
                <w:noProof/>
                <w:webHidden/>
              </w:rPr>
              <w:t>13</w:t>
            </w:r>
            <w:r w:rsidR="00FD0F51">
              <w:rPr>
                <w:noProof/>
                <w:webHidden/>
              </w:rPr>
              <w:fldChar w:fldCharType="end"/>
            </w:r>
          </w:hyperlink>
        </w:p>
        <w:p w14:paraId="2B4A7CFA" w14:textId="127BE1D5" w:rsidR="00FD0F51" w:rsidRDefault="00000000">
          <w:pPr>
            <w:pStyle w:val="TOC2"/>
            <w:tabs>
              <w:tab w:val="right" w:leader="dot" w:pos="9016"/>
            </w:tabs>
            <w:rPr>
              <w:rFonts w:eastAsiaTheme="minorEastAsia"/>
              <w:noProof/>
              <w:lang/>
            </w:rPr>
          </w:pPr>
          <w:hyperlink w:anchor="_Toc138418557" w:history="1">
            <w:r w:rsidR="00FD0F51" w:rsidRPr="003E4F71">
              <w:rPr>
                <w:rStyle w:val="Hyperlink"/>
                <w:rFonts w:ascii="Times New Roman" w:hAnsi="Times New Roman" w:cs="Times New Roman"/>
                <w:noProof/>
                <w:lang w:val="en-US"/>
              </w:rPr>
              <w:t>3.4 Hypothesis</w:t>
            </w:r>
            <w:r w:rsidR="00FD0F51">
              <w:rPr>
                <w:noProof/>
                <w:webHidden/>
              </w:rPr>
              <w:tab/>
            </w:r>
            <w:r w:rsidR="00FD0F51">
              <w:rPr>
                <w:noProof/>
                <w:webHidden/>
              </w:rPr>
              <w:fldChar w:fldCharType="begin"/>
            </w:r>
            <w:r w:rsidR="00FD0F51">
              <w:rPr>
                <w:noProof/>
                <w:webHidden/>
              </w:rPr>
              <w:instrText xml:space="preserve"> PAGEREF _Toc138418557 \h </w:instrText>
            </w:r>
            <w:r w:rsidR="00FD0F51">
              <w:rPr>
                <w:noProof/>
                <w:webHidden/>
              </w:rPr>
            </w:r>
            <w:r w:rsidR="00FD0F51">
              <w:rPr>
                <w:noProof/>
                <w:webHidden/>
              </w:rPr>
              <w:fldChar w:fldCharType="separate"/>
            </w:r>
            <w:r w:rsidR="00FD0F51">
              <w:rPr>
                <w:noProof/>
                <w:webHidden/>
              </w:rPr>
              <w:t>16</w:t>
            </w:r>
            <w:r w:rsidR="00FD0F51">
              <w:rPr>
                <w:noProof/>
                <w:webHidden/>
              </w:rPr>
              <w:fldChar w:fldCharType="end"/>
            </w:r>
          </w:hyperlink>
        </w:p>
        <w:p w14:paraId="63A93DA3" w14:textId="33A5E1C5" w:rsidR="00FD0F51" w:rsidRDefault="00000000">
          <w:pPr>
            <w:pStyle w:val="TOC1"/>
            <w:tabs>
              <w:tab w:val="right" w:leader="dot" w:pos="9016"/>
            </w:tabs>
            <w:rPr>
              <w:rFonts w:eastAsiaTheme="minorEastAsia"/>
              <w:noProof/>
              <w:lang/>
            </w:rPr>
          </w:pPr>
          <w:hyperlink w:anchor="_Toc138418558" w:history="1">
            <w:r w:rsidR="00FD0F51" w:rsidRPr="003E4F71">
              <w:rPr>
                <w:rStyle w:val="Hyperlink"/>
                <w:rFonts w:ascii="Times New Roman" w:hAnsi="Times New Roman" w:cs="Times New Roman"/>
                <w:noProof/>
                <w:lang w:val="en-US"/>
              </w:rPr>
              <w:t>Chapter 4. Analysis</w:t>
            </w:r>
            <w:r w:rsidR="00FD0F51">
              <w:rPr>
                <w:noProof/>
                <w:webHidden/>
              </w:rPr>
              <w:tab/>
            </w:r>
            <w:r w:rsidR="00FD0F51">
              <w:rPr>
                <w:noProof/>
                <w:webHidden/>
              </w:rPr>
              <w:fldChar w:fldCharType="begin"/>
            </w:r>
            <w:r w:rsidR="00FD0F51">
              <w:rPr>
                <w:noProof/>
                <w:webHidden/>
              </w:rPr>
              <w:instrText xml:space="preserve"> PAGEREF _Toc138418558 \h </w:instrText>
            </w:r>
            <w:r w:rsidR="00FD0F51">
              <w:rPr>
                <w:noProof/>
                <w:webHidden/>
              </w:rPr>
            </w:r>
            <w:r w:rsidR="00FD0F51">
              <w:rPr>
                <w:noProof/>
                <w:webHidden/>
              </w:rPr>
              <w:fldChar w:fldCharType="separate"/>
            </w:r>
            <w:r w:rsidR="00FD0F51">
              <w:rPr>
                <w:noProof/>
                <w:webHidden/>
              </w:rPr>
              <w:t>18</w:t>
            </w:r>
            <w:r w:rsidR="00FD0F51">
              <w:rPr>
                <w:noProof/>
                <w:webHidden/>
              </w:rPr>
              <w:fldChar w:fldCharType="end"/>
            </w:r>
          </w:hyperlink>
        </w:p>
        <w:p w14:paraId="6EAE869B" w14:textId="44AE020C" w:rsidR="00FD0F51" w:rsidRDefault="00000000">
          <w:pPr>
            <w:pStyle w:val="TOC2"/>
            <w:tabs>
              <w:tab w:val="right" w:leader="dot" w:pos="9016"/>
            </w:tabs>
            <w:rPr>
              <w:rFonts w:eastAsiaTheme="minorEastAsia"/>
              <w:noProof/>
              <w:lang/>
            </w:rPr>
          </w:pPr>
          <w:hyperlink w:anchor="_Toc138418559" w:history="1">
            <w:r w:rsidR="00FD0F51" w:rsidRPr="003E4F71">
              <w:rPr>
                <w:rStyle w:val="Hyperlink"/>
                <w:rFonts w:ascii="Times New Roman" w:hAnsi="Times New Roman" w:cs="Times New Roman"/>
                <w:noProof/>
                <w:lang w:val="en-US"/>
              </w:rPr>
              <w:t>4.1 Security issues India through Indexes</w:t>
            </w:r>
            <w:r w:rsidR="00FD0F51">
              <w:rPr>
                <w:noProof/>
                <w:webHidden/>
              </w:rPr>
              <w:tab/>
            </w:r>
            <w:r w:rsidR="00FD0F51">
              <w:rPr>
                <w:noProof/>
                <w:webHidden/>
              </w:rPr>
              <w:fldChar w:fldCharType="begin"/>
            </w:r>
            <w:r w:rsidR="00FD0F51">
              <w:rPr>
                <w:noProof/>
                <w:webHidden/>
              </w:rPr>
              <w:instrText xml:space="preserve"> PAGEREF _Toc138418559 \h </w:instrText>
            </w:r>
            <w:r w:rsidR="00FD0F51">
              <w:rPr>
                <w:noProof/>
                <w:webHidden/>
              </w:rPr>
            </w:r>
            <w:r w:rsidR="00FD0F51">
              <w:rPr>
                <w:noProof/>
                <w:webHidden/>
              </w:rPr>
              <w:fldChar w:fldCharType="separate"/>
            </w:r>
            <w:r w:rsidR="00FD0F51">
              <w:rPr>
                <w:noProof/>
                <w:webHidden/>
              </w:rPr>
              <w:t>18</w:t>
            </w:r>
            <w:r w:rsidR="00FD0F51">
              <w:rPr>
                <w:noProof/>
                <w:webHidden/>
              </w:rPr>
              <w:fldChar w:fldCharType="end"/>
            </w:r>
          </w:hyperlink>
        </w:p>
        <w:p w14:paraId="386ED3D5" w14:textId="0A5D9C87" w:rsidR="00FD0F51" w:rsidRDefault="00000000">
          <w:pPr>
            <w:pStyle w:val="TOC3"/>
            <w:tabs>
              <w:tab w:val="right" w:leader="dot" w:pos="9016"/>
            </w:tabs>
            <w:rPr>
              <w:rFonts w:eastAsiaTheme="minorEastAsia"/>
              <w:noProof/>
              <w:lang/>
            </w:rPr>
          </w:pPr>
          <w:hyperlink w:anchor="_Toc138418560" w:history="1">
            <w:r w:rsidR="00FD0F51" w:rsidRPr="003E4F71">
              <w:rPr>
                <w:rStyle w:val="Hyperlink"/>
                <w:rFonts w:ascii="Times New Roman" w:hAnsi="Times New Roman" w:cs="Times New Roman"/>
                <w:noProof/>
                <w:lang w:val="en-US"/>
              </w:rPr>
              <w:t>4.1.1 Time Frame: 2014-2016</w:t>
            </w:r>
            <w:r w:rsidR="00FD0F51">
              <w:rPr>
                <w:noProof/>
                <w:webHidden/>
              </w:rPr>
              <w:tab/>
            </w:r>
            <w:r w:rsidR="00FD0F51">
              <w:rPr>
                <w:noProof/>
                <w:webHidden/>
              </w:rPr>
              <w:fldChar w:fldCharType="begin"/>
            </w:r>
            <w:r w:rsidR="00FD0F51">
              <w:rPr>
                <w:noProof/>
                <w:webHidden/>
              </w:rPr>
              <w:instrText xml:space="preserve"> PAGEREF _Toc138418560 \h </w:instrText>
            </w:r>
            <w:r w:rsidR="00FD0F51">
              <w:rPr>
                <w:noProof/>
                <w:webHidden/>
              </w:rPr>
            </w:r>
            <w:r w:rsidR="00FD0F51">
              <w:rPr>
                <w:noProof/>
                <w:webHidden/>
              </w:rPr>
              <w:fldChar w:fldCharType="separate"/>
            </w:r>
            <w:r w:rsidR="00FD0F51">
              <w:rPr>
                <w:noProof/>
                <w:webHidden/>
              </w:rPr>
              <w:t>18</w:t>
            </w:r>
            <w:r w:rsidR="00FD0F51">
              <w:rPr>
                <w:noProof/>
                <w:webHidden/>
              </w:rPr>
              <w:fldChar w:fldCharType="end"/>
            </w:r>
          </w:hyperlink>
        </w:p>
        <w:p w14:paraId="0EC15F09" w14:textId="47821E4B" w:rsidR="00FD0F51" w:rsidRDefault="00000000">
          <w:pPr>
            <w:pStyle w:val="TOC3"/>
            <w:tabs>
              <w:tab w:val="right" w:leader="dot" w:pos="9016"/>
            </w:tabs>
            <w:rPr>
              <w:rFonts w:eastAsiaTheme="minorEastAsia"/>
              <w:noProof/>
              <w:lang/>
            </w:rPr>
          </w:pPr>
          <w:hyperlink w:anchor="_Toc138418561" w:history="1">
            <w:r w:rsidR="00FD0F51" w:rsidRPr="003E4F71">
              <w:rPr>
                <w:rStyle w:val="Hyperlink"/>
                <w:rFonts w:ascii="Times New Roman" w:hAnsi="Times New Roman" w:cs="Times New Roman"/>
                <w:noProof/>
                <w:lang w:val="en-US"/>
              </w:rPr>
              <w:t>4.1.2 Time Frame: 2017-2019</w:t>
            </w:r>
            <w:r w:rsidR="00FD0F51">
              <w:rPr>
                <w:noProof/>
                <w:webHidden/>
              </w:rPr>
              <w:tab/>
            </w:r>
            <w:r w:rsidR="00FD0F51">
              <w:rPr>
                <w:noProof/>
                <w:webHidden/>
              </w:rPr>
              <w:fldChar w:fldCharType="begin"/>
            </w:r>
            <w:r w:rsidR="00FD0F51">
              <w:rPr>
                <w:noProof/>
                <w:webHidden/>
              </w:rPr>
              <w:instrText xml:space="preserve"> PAGEREF _Toc138418561 \h </w:instrText>
            </w:r>
            <w:r w:rsidR="00FD0F51">
              <w:rPr>
                <w:noProof/>
                <w:webHidden/>
              </w:rPr>
            </w:r>
            <w:r w:rsidR="00FD0F51">
              <w:rPr>
                <w:noProof/>
                <w:webHidden/>
              </w:rPr>
              <w:fldChar w:fldCharType="separate"/>
            </w:r>
            <w:r w:rsidR="00FD0F51">
              <w:rPr>
                <w:noProof/>
                <w:webHidden/>
              </w:rPr>
              <w:t>20</w:t>
            </w:r>
            <w:r w:rsidR="00FD0F51">
              <w:rPr>
                <w:noProof/>
                <w:webHidden/>
              </w:rPr>
              <w:fldChar w:fldCharType="end"/>
            </w:r>
          </w:hyperlink>
        </w:p>
        <w:p w14:paraId="2B6788C7" w14:textId="6671A3FF" w:rsidR="00FD0F51" w:rsidRDefault="00000000">
          <w:pPr>
            <w:pStyle w:val="TOC3"/>
            <w:tabs>
              <w:tab w:val="right" w:leader="dot" w:pos="9016"/>
            </w:tabs>
            <w:rPr>
              <w:rFonts w:eastAsiaTheme="minorEastAsia"/>
              <w:noProof/>
              <w:lang/>
            </w:rPr>
          </w:pPr>
          <w:hyperlink w:anchor="_Toc138418562" w:history="1">
            <w:r w:rsidR="00FD0F51" w:rsidRPr="003E4F71">
              <w:rPr>
                <w:rStyle w:val="Hyperlink"/>
                <w:rFonts w:ascii="Times New Roman" w:hAnsi="Times New Roman" w:cs="Times New Roman"/>
                <w:noProof/>
                <w:lang w:val="en-US"/>
              </w:rPr>
              <w:t>4.1.3 Time Frame:2020-2022</w:t>
            </w:r>
            <w:r w:rsidR="00FD0F51">
              <w:rPr>
                <w:noProof/>
                <w:webHidden/>
              </w:rPr>
              <w:tab/>
            </w:r>
            <w:r w:rsidR="00FD0F51">
              <w:rPr>
                <w:noProof/>
                <w:webHidden/>
              </w:rPr>
              <w:fldChar w:fldCharType="begin"/>
            </w:r>
            <w:r w:rsidR="00FD0F51">
              <w:rPr>
                <w:noProof/>
                <w:webHidden/>
              </w:rPr>
              <w:instrText xml:space="preserve"> PAGEREF _Toc138418562 \h </w:instrText>
            </w:r>
            <w:r w:rsidR="00FD0F51">
              <w:rPr>
                <w:noProof/>
                <w:webHidden/>
              </w:rPr>
            </w:r>
            <w:r w:rsidR="00FD0F51">
              <w:rPr>
                <w:noProof/>
                <w:webHidden/>
              </w:rPr>
              <w:fldChar w:fldCharType="separate"/>
            </w:r>
            <w:r w:rsidR="00FD0F51">
              <w:rPr>
                <w:noProof/>
                <w:webHidden/>
              </w:rPr>
              <w:t>22</w:t>
            </w:r>
            <w:r w:rsidR="00FD0F51">
              <w:rPr>
                <w:noProof/>
                <w:webHidden/>
              </w:rPr>
              <w:fldChar w:fldCharType="end"/>
            </w:r>
          </w:hyperlink>
        </w:p>
        <w:p w14:paraId="3DF71016" w14:textId="408686DA" w:rsidR="00FD0F51" w:rsidRDefault="00000000">
          <w:pPr>
            <w:pStyle w:val="TOC2"/>
            <w:tabs>
              <w:tab w:val="right" w:leader="dot" w:pos="9016"/>
            </w:tabs>
            <w:rPr>
              <w:rFonts w:eastAsiaTheme="minorEastAsia"/>
              <w:noProof/>
              <w:lang/>
            </w:rPr>
          </w:pPr>
          <w:hyperlink w:anchor="_Toc138418563" w:history="1">
            <w:r w:rsidR="00FD0F51" w:rsidRPr="003E4F71">
              <w:rPr>
                <w:rStyle w:val="Hyperlink"/>
                <w:rFonts w:ascii="Times New Roman" w:hAnsi="Times New Roman" w:cs="Times New Roman"/>
                <w:noProof/>
                <w:lang w:val="en-US"/>
              </w:rPr>
              <w:t>4.2 Chinese water management and its effects.</w:t>
            </w:r>
            <w:r w:rsidR="00FD0F51">
              <w:rPr>
                <w:noProof/>
                <w:webHidden/>
              </w:rPr>
              <w:tab/>
            </w:r>
            <w:r w:rsidR="00FD0F51">
              <w:rPr>
                <w:noProof/>
                <w:webHidden/>
              </w:rPr>
              <w:fldChar w:fldCharType="begin"/>
            </w:r>
            <w:r w:rsidR="00FD0F51">
              <w:rPr>
                <w:noProof/>
                <w:webHidden/>
              </w:rPr>
              <w:instrText xml:space="preserve"> PAGEREF _Toc138418563 \h </w:instrText>
            </w:r>
            <w:r w:rsidR="00FD0F51">
              <w:rPr>
                <w:noProof/>
                <w:webHidden/>
              </w:rPr>
            </w:r>
            <w:r w:rsidR="00FD0F51">
              <w:rPr>
                <w:noProof/>
                <w:webHidden/>
              </w:rPr>
              <w:fldChar w:fldCharType="separate"/>
            </w:r>
            <w:r w:rsidR="00FD0F51">
              <w:rPr>
                <w:noProof/>
                <w:webHidden/>
              </w:rPr>
              <w:t>25</w:t>
            </w:r>
            <w:r w:rsidR="00FD0F51">
              <w:rPr>
                <w:noProof/>
                <w:webHidden/>
              </w:rPr>
              <w:fldChar w:fldCharType="end"/>
            </w:r>
          </w:hyperlink>
        </w:p>
        <w:p w14:paraId="4A30F502" w14:textId="5620F4C3" w:rsidR="00FD0F51" w:rsidRDefault="00000000">
          <w:pPr>
            <w:pStyle w:val="TOC3"/>
            <w:tabs>
              <w:tab w:val="right" w:leader="dot" w:pos="9016"/>
            </w:tabs>
            <w:rPr>
              <w:rFonts w:eastAsiaTheme="minorEastAsia"/>
              <w:noProof/>
              <w:lang/>
            </w:rPr>
          </w:pPr>
          <w:hyperlink w:anchor="_Toc138418564" w:history="1">
            <w:r w:rsidR="00FD0F51" w:rsidRPr="003E4F71">
              <w:rPr>
                <w:rStyle w:val="Hyperlink"/>
                <w:rFonts w:ascii="Times New Roman" w:hAnsi="Times New Roman" w:cs="Times New Roman"/>
                <w:noProof/>
                <w:lang w:val="en-US"/>
              </w:rPr>
              <w:t>4.2.1 Chinese construction throughout the years</w:t>
            </w:r>
            <w:r w:rsidR="00FD0F51">
              <w:rPr>
                <w:noProof/>
                <w:webHidden/>
              </w:rPr>
              <w:tab/>
            </w:r>
            <w:r w:rsidR="00FD0F51">
              <w:rPr>
                <w:noProof/>
                <w:webHidden/>
              </w:rPr>
              <w:fldChar w:fldCharType="begin"/>
            </w:r>
            <w:r w:rsidR="00FD0F51">
              <w:rPr>
                <w:noProof/>
                <w:webHidden/>
              </w:rPr>
              <w:instrText xml:space="preserve"> PAGEREF _Toc138418564 \h </w:instrText>
            </w:r>
            <w:r w:rsidR="00FD0F51">
              <w:rPr>
                <w:noProof/>
                <w:webHidden/>
              </w:rPr>
            </w:r>
            <w:r w:rsidR="00FD0F51">
              <w:rPr>
                <w:noProof/>
                <w:webHidden/>
              </w:rPr>
              <w:fldChar w:fldCharType="separate"/>
            </w:r>
            <w:r w:rsidR="00FD0F51">
              <w:rPr>
                <w:noProof/>
                <w:webHidden/>
              </w:rPr>
              <w:t>26</w:t>
            </w:r>
            <w:r w:rsidR="00FD0F51">
              <w:rPr>
                <w:noProof/>
                <w:webHidden/>
              </w:rPr>
              <w:fldChar w:fldCharType="end"/>
            </w:r>
          </w:hyperlink>
        </w:p>
        <w:p w14:paraId="53341F79" w14:textId="56033880" w:rsidR="00FD0F51" w:rsidRDefault="00000000">
          <w:pPr>
            <w:pStyle w:val="TOC2"/>
            <w:tabs>
              <w:tab w:val="right" w:leader="dot" w:pos="9016"/>
            </w:tabs>
            <w:rPr>
              <w:rFonts w:eastAsiaTheme="minorEastAsia"/>
              <w:noProof/>
              <w:lang/>
            </w:rPr>
          </w:pPr>
          <w:hyperlink w:anchor="_Toc138418565" w:history="1">
            <w:r w:rsidR="00FD0F51" w:rsidRPr="003E4F71">
              <w:rPr>
                <w:rStyle w:val="Hyperlink"/>
                <w:rFonts w:ascii="Times New Roman" w:hAnsi="Times New Roman" w:cs="Times New Roman"/>
                <w:noProof/>
                <w:lang w:val="en-US"/>
              </w:rPr>
              <w:t>4.3. Effects on India</w:t>
            </w:r>
            <w:r w:rsidR="00FD0F51">
              <w:rPr>
                <w:noProof/>
                <w:webHidden/>
              </w:rPr>
              <w:tab/>
            </w:r>
            <w:r w:rsidR="00FD0F51">
              <w:rPr>
                <w:noProof/>
                <w:webHidden/>
              </w:rPr>
              <w:fldChar w:fldCharType="begin"/>
            </w:r>
            <w:r w:rsidR="00FD0F51">
              <w:rPr>
                <w:noProof/>
                <w:webHidden/>
              </w:rPr>
              <w:instrText xml:space="preserve"> PAGEREF _Toc138418565 \h </w:instrText>
            </w:r>
            <w:r w:rsidR="00FD0F51">
              <w:rPr>
                <w:noProof/>
                <w:webHidden/>
              </w:rPr>
            </w:r>
            <w:r w:rsidR="00FD0F51">
              <w:rPr>
                <w:noProof/>
                <w:webHidden/>
              </w:rPr>
              <w:fldChar w:fldCharType="separate"/>
            </w:r>
            <w:r w:rsidR="00FD0F51">
              <w:rPr>
                <w:noProof/>
                <w:webHidden/>
              </w:rPr>
              <w:t>27</w:t>
            </w:r>
            <w:r w:rsidR="00FD0F51">
              <w:rPr>
                <w:noProof/>
                <w:webHidden/>
              </w:rPr>
              <w:fldChar w:fldCharType="end"/>
            </w:r>
          </w:hyperlink>
        </w:p>
        <w:p w14:paraId="11A84551" w14:textId="1539C23A" w:rsidR="00FD0F51" w:rsidRDefault="00000000">
          <w:pPr>
            <w:pStyle w:val="TOC1"/>
            <w:tabs>
              <w:tab w:val="right" w:leader="dot" w:pos="9016"/>
            </w:tabs>
            <w:rPr>
              <w:rFonts w:eastAsiaTheme="minorEastAsia"/>
              <w:noProof/>
              <w:lang/>
            </w:rPr>
          </w:pPr>
          <w:hyperlink w:anchor="_Toc138418566" w:history="1">
            <w:r w:rsidR="00FD0F51" w:rsidRPr="003E4F71">
              <w:rPr>
                <w:rStyle w:val="Hyperlink"/>
                <w:rFonts w:ascii="Times New Roman" w:hAnsi="Times New Roman" w:cs="Times New Roman"/>
                <w:noProof/>
                <w:lang w:val="en-US"/>
              </w:rPr>
              <w:t>Chapter 5. Comparative Analysis: findings from indexes and scientific articles</w:t>
            </w:r>
            <w:r w:rsidR="00FD0F51">
              <w:rPr>
                <w:noProof/>
                <w:webHidden/>
              </w:rPr>
              <w:tab/>
            </w:r>
            <w:r w:rsidR="00FD0F51">
              <w:rPr>
                <w:noProof/>
                <w:webHidden/>
              </w:rPr>
              <w:fldChar w:fldCharType="begin"/>
            </w:r>
            <w:r w:rsidR="00FD0F51">
              <w:rPr>
                <w:noProof/>
                <w:webHidden/>
              </w:rPr>
              <w:instrText xml:space="preserve"> PAGEREF _Toc138418566 \h </w:instrText>
            </w:r>
            <w:r w:rsidR="00FD0F51">
              <w:rPr>
                <w:noProof/>
                <w:webHidden/>
              </w:rPr>
            </w:r>
            <w:r w:rsidR="00FD0F51">
              <w:rPr>
                <w:noProof/>
                <w:webHidden/>
              </w:rPr>
              <w:fldChar w:fldCharType="separate"/>
            </w:r>
            <w:r w:rsidR="00FD0F51">
              <w:rPr>
                <w:noProof/>
                <w:webHidden/>
              </w:rPr>
              <w:t>30</w:t>
            </w:r>
            <w:r w:rsidR="00FD0F51">
              <w:rPr>
                <w:noProof/>
                <w:webHidden/>
              </w:rPr>
              <w:fldChar w:fldCharType="end"/>
            </w:r>
          </w:hyperlink>
        </w:p>
        <w:p w14:paraId="7F77FE87" w14:textId="49D00FCE" w:rsidR="00FD0F51" w:rsidRDefault="00000000">
          <w:pPr>
            <w:pStyle w:val="TOC1"/>
            <w:tabs>
              <w:tab w:val="right" w:leader="dot" w:pos="9016"/>
            </w:tabs>
            <w:rPr>
              <w:rFonts w:eastAsiaTheme="minorEastAsia"/>
              <w:noProof/>
              <w:lang/>
            </w:rPr>
          </w:pPr>
          <w:hyperlink w:anchor="_Toc138418567" w:history="1">
            <w:r w:rsidR="00FD0F51" w:rsidRPr="003E4F71">
              <w:rPr>
                <w:rStyle w:val="Hyperlink"/>
                <w:rFonts w:ascii="Times New Roman" w:hAnsi="Times New Roman" w:cs="Times New Roman"/>
                <w:noProof/>
                <w:lang w:val="en-US"/>
              </w:rPr>
              <w:t>Chapter 6. Conclusion</w:t>
            </w:r>
            <w:r w:rsidR="00FD0F51">
              <w:rPr>
                <w:noProof/>
                <w:webHidden/>
              </w:rPr>
              <w:tab/>
            </w:r>
            <w:r w:rsidR="00FD0F51">
              <w:rPr>
                <w:noProof/>
                <w:webHidden/>
              </w:rPr>
              <w:fldChar w:fldCharType="begin"/>
            </w:r>
            <w:r w:rsidR="00FD0F51">
              <w:rPr>
                <w:noProof/>
                <w:webHidden/>
              </w:rPr>
              <w:instrText xml:space="preserve"> PAGEREF _Toc138418567 \h </w:instrText>
            </w:r>
            <w:r w:rsidR="00FD0F51">
              <w:rPr>
                <w:noProof/>
                <w:webHidden/>
              </w:rPr>
            </w:r>
            <w:r w:rsidR="00FD0F51">
              <w:rPr>
                <w:noProof/>
                <w:webHidden/>
              </w:rPr>
              <w:fldChar w:fldCharType="separate"/>
            </w:r>
            <w:r w:rsidR="00FD0F51">
              <w:rPr>
                <w:noProof/>
                <w:webHidden/>
              </w:rPr>
              <w:t>38</w:t>
            </w:r>
            <w:r w:rsidR="00FD0F51">
              <w:rPr>
                <w:noProof/>
                <w:webHidden/>
              </w:rPr>
              <w:fldChar w:fldCharType="end"/>
            </w:r>
          </w:hyperlink>
        </w:p>
        <w:p w14:paraId="396C7389" w14:textId="201EFAA7" w:rsidR="00FD0F51" w:rsidRDefault="00000000">
          <w:pPr>
            <w:pStyle w:val="TOC1"/>
            <w:tabs>
              <w:tab w:val="right" w:leader="dot" w:pos="9016"/>
            </w:tabs>
            <w:rPr>
              <w:rFonts w:eastAsiaTheme="minorEastAsia"/>
              <w:noProof/>
              <w:lang/>
            </w:rPr>
          </w:pPr>
          <w:hyperlink w:anchor="_Toc138418568" w:history="1">
            <w:r w:rsidR="00FD0F51" w:rsidRPr="003E4F71">
              <w:rPr>
                <w:rStyle w:val="Hyperlink"/>
                <w:rFonts w:ascii="Times New Roman" w:hAnsi="Times New Roman" w:cs="Times New Roman"/>
                <w:noProof/>
                <w:lang w:val="en-US"/>
              </w:rPr>
              <w:t>References</w:t>
            </w:r>
            <w:r w:rsidR="00FD0F51">
              <w:rPr>
                <w:noProof/>
                <w:webHidden/>
              </w:rPr>
              <w:tab/>
            </w:r>
            <w:r w:rsidR="00FD0F51">
              <w:rPr>
                <w:noProof/>
                <w:webHidden/>
              </w:rPr>
              <w:fldChar w:fldCharType="begin"/>
            </w:r>
            <w:r w:rsidR="00FD0F51">
              <w:rPr>
                <w:noProof/>
                <w:webHidden/>
              </w:rPr>
              <w:instrText xml:space="preserve"> PAGEREF _Toc138418568 \h </w:instrText>
            </w:r>
            <w:r w:rsidR="00FD0F51">
              <w:rPr>
                <w:noProof/>
                <w:webHidden/>
              </w:rPr>
            </w:r>
            <w:r w:rsidR="00FD0F51">
              <w:rPr>
                <w:noProof/>
                <w:webHidden/>
              </w:rPr>
              <w:fldChar w:fldCharType="separate"/>
            </w:r>
            <w:r w:rsidR="00FD0F51">
              <w:rPr>
                <w:noProof/>
                <w:webHidden/>
              </w:rPr>
              <w:t>42</w:t>
            </w:r>
            <w:r w:rsidR="00FD0F51">
              <w:rPr>
                <w:noProof/>
                <w:webHidden/>
              </w:rPr>
              <w:fldChar w:fldCharType="end"/>
            </w:r>
          </w:hyperlink>
        </w:p>
        <w:p w14:paraId="1099173A" w14:textId="301133A8" w:rsidR="00FD0F51" w:rsidRDefault="00000000">
          <w:pPr>
            <w:pStyle w:val="TOC1"/>
            <w:tabs>
              <w:tab w:val="right" w:leader="dot" w:pos="9016"/>
            </w:tabs>
            <w:rPr>
              <w:rFonts w:eastAsiaTheme="minorEastAsia"/>
              <w:noProof/>
              <w:lang/>
            </w:rPr>
          </w:pPr>
          <w:hyperlink w:anchor="_Toc138418569" w:history="1">
            <w:r w:rsidR="00FD0F51" w:rsidRPr="003E4F71">
              <w:rPr>
                <w:rStyle w:val="Hyperlink"/>
                <w:rFonts w:ascii="Times New Roman" w:hAnsi="Times New Roman" w:cs="Times New Roman"/>
                <w:noProof/>
              </w:rPr>
              <w:t>Appendix</w:t>
            </w:r>
            <w:r w:rsidR="00FD0F51">
              <w:rPr>
                <w:noProof/>
                <w:webHidden/>
              </w:rPr>
              <w:tab/>
            </w:r>
            <w:r w:rsidR="00FD0F51">
              <w:rPr>
                <w:noProof/>
                <w:webHidden/>
              </w:rPr>
              <w:fldChar w:fldCharType="begin"/>
            </w:r>
            <w:r w:rsidR="00FD0F51">
              <w:rPr>
                <w:noProof/>
                <w:webHidden/>
              </w:rPr>
              <w:instrText xml:space="preserve"> PAGEREF _Toc138418569 \h </w:instrText>
            </w:r>
            <w:r w:rsidR="00FD0F51">
              <w:rPr>
                <w:noProof/>
                <w:webHidden/>
              </w:rPr>
            </w:r>
            <w:r w:rsidR="00FD0F51">
              <w:rPr>
                <w:noProof/>
                <w:webHidden/>
              </w:rPr>
              <w:fldChar w:fldCharType="separate"/>
            </w:r>
            <w:r w:rsidR="00FD0F51">
              <w:rPr>
                <w:noProof/>
                <w:webHidden/>
              </w:rPr>
              <w:t>48</w:t>
            </w:r>
            <w:r w:rsidR="00FD0F51">
              <w:rPr>
                <w:noProof/>
                <w:webHidden/>
              </w:rPr>
              <w:fldChar w:fldCharType="end"/>
            </w:r>
          </w:hyperlink>
        </w:p>
        <w:p w14:paraId="6DADC999" w14:textId="5C1CD859" w:rsidR="006D060F" w:rsidRPr="0041681A" w:rsidRDefault="006D060F">
          <w:pPr>
            <w:rPr>
              <w:rFonts w:ascii="Times New Roman" w:hAnsi="Times New Roman" w:cs="Times New Roman"/>
              <w:color w:val="C00000"/>
            </w:rPr>
          </w:pPr>
          <w:r w:rsidRPr="0041681A">
            <w:rPr>
              <w:rFonts w:ascii="Times New Roman" w:hAnsi="Times New Roman" w:cs="Times New Roman"/>
              <w:b/>
              <w:bCs/>
            </w:rPr>
            <w:fldChar w:fldCharType="end"/>
          </w:r>
        </w:p>
      </w:sdtContent>
    </w:sdt>
    <w:p w14:paraId="2F3A33CB" w14:textId="77777777" w:rsidR="006D060F" w:rsidRPr="0041681A" w:rsidRDefault="006D060F" w:rsidP="006D060F">
      <w:pPr>
        <w:rPr>
          <w:rFonts w:ascii="Times New Roman" w:hAnsi="Times New Roman" w:cs="Times New Roman"/>
          <w:color w:val="C00000"/>
        </w:rPr>
      </w:pPr>
    </w:p>
    <w:p w14:paraId="5E46ACF1" w14:textId="77777777" w:rsidR="00155A15" w:rsidRPr="0041681A" w:rsidRDefault="00155A15" w:rsidP="006D060F">
      <w:pPr>
        <w:rPr>
          <w:rFonts w:ascii="Times New Roman" w:hAnsi="Times New Roman" w:cs="Times New Roman"/>
          <w:color w:val="C00000"/>
        </w:rPr>
      </w:pPr>
    </w:p>
    <w:p w14:paraId="46E336AE" w14:textId="77777777" w:rsidR="00155A15" w:rsidRPr="0041681A" w:rsidRDefault="00155A15" w:rsidP="006D060F">
      <w:pPr>
        <w:rPr>
          <w:rFonts w:ascii="Times New Roman" w:hAnsi="Times New Roman" w:cs="Times New Roman"/>
          <w:color w:val="C00000"/>
          <w:lang w:val="en-US"/>
        </w:rPr>
      </w:pPr>
    </w:p>
    <w:p w14:paraId="72DA89EA" w14:textId="77777777" w:rsidR="00155A15" w:rsidRPr="0041681A" w:rsidRDefault="00155A15" w:rsidP="006D060F">
      <w:pPr>
        <w:rPr>
          <w:rFonts w:ascii="Times New Roman" w:hAnsi="Times New Roman" w:cs="Times New Roman"/>
          <w:color w:val="C00000"/>
        </w:rPr>
      </w:pPr>
    </w:p>
    <w:p w14:paraId="58CBD2F3" w14:textId="77777777" w:rsidR="00155A15" w:rsidRPr="0041681A" w:rsidRDefault="00155A15" w:rsidP="006D060F">
      <w:pPr>
        <w:rPr>
          <w:rFonts w:ascii="Times New Roman" w:hAnsi="Times New Roman" w:cs="Times New Roman"/>
          <w:color w:val="C00000"/>
        </w:rPr>
      </w:pPr>
    </w:p>
    <w:p w14:paraId="0C383EB9" w14:textId="77777777" w:rsidR="00633B17" w:rsidRPr="0041681A" w:rsidRDefault="00633B17" w:rsidP="006D060F">
      <w:pPr>
        <w:rPr>
          <w:rFonts w:ascii="Times New Roman" w:hAnsi="Times New Roman" w:cs="Times New Roman"/>
          <w:color w:val="C00000"/>
        </w:rPr>
      </w:pPr>
    </w:p>
    <w:p w14:paraId="727DAF5B" w14:textId="0A99659F" w:rsidR="00633B17" w:rsidRPr="0041681A" w:rsidRDefault="002D55E4" w:rsidP="0018464F">
      <w:pPr>
        <w:pStyle w:val="Heading1"/>
        <w:pBdr>
          <w:bottom w:val="single" w:sz="6" w:space="1" w:color="auto"/>
        </w:pBdr>
        <w:jc w:val="center"/>
        <w:rPr>
          <w:rFonts w:ascii="Times New Roman" w:hAnsi="Times New Roman" w:cs="Times New Roman"/>
          <w:color w:val="C00000"/>
          <w:lang w:val="en-US"/>
        </w:rPr>
      </w:pPr>
      <w:bookmarkStart w:id="2" w:name="_Toc138418545"/>
      <w:r w:rsidRPr="0041681A">
        <w:rPr>
          <w:rFonts w:ascii="Times New Roman" w:hAnsi="Times New Roman" w:cs="Times New Roman"/>
          <w:noProof/>
          <w:color w:val="0070C0"/>
          <w:lang w:val="en-US"/>
        </w:rPr>
        <w:lastRenderedPageBreak/>
        <mc:AlternateContent>
          <mc:Choice Requires="wps">
            <w:drawing>
              <wp:anchor distT="45720" distB="45720" distL="114300" distR="114300" simplePos="0" relativeHeight="251659264" behindDoc="0" locked="0" layoutInCell="1" allowOverlap="1" wp14:anchorId="07E1AC91" wp14:editId="404C7997">
                <wp:simplePos x="0" y="0"/>
                <wp:positionH relativeFrom="margin">
                  <wp:align>left</wp:align>
                </wp:positionH>
                <wp:positionV relativeFrom="paragraph">
                  <wp:posOffset>308152</wp:posOffset>
                </wp:positionV>
                <wp:extent cx="2753360" cy="8144510"/>
                <wp:effectExtent l="0" t="0" r="0" b="0"/>
                <wp:wrapSquare wrapText="bothSides"/>
                <wp:docPr id="2115087378" name="Tekstvak 2115087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3360" cy="8144540"/>
                        </a:xfrm>
                        <a:prstGeom prst="rect">
                          <a:avLst/>
                        </a:prstGeom>
                        <a:noFill/>
                        <a:ln w="9525">
                          <a:noFill/>
                          <a:miter lim="800000"/>
                          <a:headEnd/>
                          <a:tailEnd/>
                        </a:ln>
                      </wps:spPr>
                      <wps:txbx>
                        <w:txbxContent>
                          <w:p w14:paraId="2C0CE566" w14:textId="4CCA793E" w:rsidR="00AC2776" w:rsidRPr="00B26D5C" w:rsidRDefault="006B5F80" w:rsidP="000100CE">
                            <w:pPr>
                              <w:spacing w:line="360" w:lineRule="auto"/>
                              <w:rPr>
                                <w:rFonts w:ascii="Times New Roman" w:hAnsi="Times New Roman" w:cs="Times New Roman"/>
                                <w:b/>
                                <w:bCs/>
                                <w:u w:val="single"/>
                                <w:lang w:val="en-US"/>
                              </w:rPr>
                            </w:pPr>
                            <w:r w:rsidRPr="00B26D5C">
                              <w:rPr>
                                <w:rFonts w:ascii="Times New Roman" w:hAnsi="Times New Roman" w:cs="Times New Roman"/>
                                <w:b/>
                                <w:bCs/>
                                <w:u w:val="single"/>
                                <w:lang w:val="en-US"/>
                              </w:rPr>
                              <w:t>GPI</w:t>
                            </w:r>
                          </w:p>
                          <w:p w14:paraId="27F5D324" w14:textId="6A083841" w:rsidR="00065EDC" w:rsidRPr="003C3F72" w:rsidRDefault="006B5F80"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The </w:t>
                            </w:r>
                            <w:r w:rsidR="00AC2776" w:rsidRPr="00EF70DE">
                              <w:rPr>
                                <w:rFonts w:ascii="Times New Roman" w:hAnsi="Times New Roman" w:cs="Times New Roman"/>
                                <w:lang w:val="en-US"/>
                              </w:rPr>
                              <w:t>Global Peace Index</w:t>
                            </w:r>
                            <w:r w:rsidR="00EB4E2A">
                              <w:rPr>
                                <w:rFonts w:ascii="Times New Roman" w:hAnsi="Times New Roman" w:cs="Times New Roman"/>
                                <w:lang w:val="en-US"/>
                              </w:rPr>
                              <w:t xml:space="preserve">. This index measures the stability and peacefulness of countries around the world. </w:t>
                            </w:r>
                            <w:r w:rsidR="000A7B3B">
                              <w:rPr>
                                <w:rFonts w:ascii="Times New Roman" w:hAnsi="Times New Roman" w:cs="Times New Roman"/>
                                <w:lang w:val="en-US"/>
                              </w:rPr>
                              <w:t>It is produced by the Institute for Economics and Peace</w:t>
                            </w:r>
                            <w:r w:rsidR="006D30CF">
                              <w:rPr>
                                <w:rFonts w:ascii="Times New Roman" w:hAnsi="Times New Roman" w:cs="Times New Roman"/>
                                <w:lang w:val="en-US"/>
                              </w:rPr>
                              <w:t xml:space="preserve">. It aims to provide a comprehensive understanding of global peace and its determinants. </w:t>
                            </w:r>
                          </w:p>
                          <w:p w14:paraId="7EB7F90D" w14:textId="1EF1883F" w:rsidR="002A095D" w:rsidRPr="00B26D5C" w:rsidRDefault="00AC2776" w:rsidP="000100CE">
                            <w:pPr>
                              <w:spacing w:line="360" w:lineRule="auto"/>
                              <w:jc w:val="both"/>
                              <w:rPr>
                                <w:rFonts w:ascii="Times New Roman" w:hAnsi="Times New Roman" w:cs="Times New Roman"/>
                                <w:b/>
                                <w:bCs/>
                                <w:u w:val="single"/>
                                <w:lang w:val="en-US"/>
                              </w:rPr>
                            </w:pPr>
                            <w:r w:rsidRPr="00B26D5C">
                              <w:rPr>
                                <w:rFonts w:ascii="Times New Roman" w:hAnsi="Times New Roman" w:cs="Times New Roman"/>
                                <w:b/>
                                <w:bCs/>
                                <w:u w:val="single"/>
                                <w:lang w:val="en-US"/>
                              </w:rPr>
                              <w:t>ICG</w:t>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p>
                          <w:p w14:paraId="641FCB84" w14:textId="73B7922F" w:rsidR="00065EDC" w:rsidRDefault="002A095D"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International Crisis </w:t>
                            </w:r>
                            <w:r w:rsidR="005A0FD1">
                              <w:rPr>
                                <w:rFonts w:ascii="Times New Roman" w:hAnsi="Times New Roman" w:cs="Times New Roman"/>
                                <w:lang w:val="en-US"/>
                              </w:rPr>
                              <w:t>G</w:t>
                            </w:r>
                            <w:r>
                              <w:rPr>
                                <w:rFonts w:ascii="Times New Roman" w:hAnsi="Times New Roman" w:cs="Times New Roman"/>
                                <w:lang w:val="en-US"/>
                              </w:rPr>
                              <w:t xml:space="preserve">roup. The ICG is </w:t>
                            </w:r>
                            <w:r w:rsidR="00DF6864">
                              <w:rPr>
                                <w:rFonts w:ascii="Times New Roman" w:hAnsi="Times New Roman" w:cs="Times New Roman"/>
                                <w:lang w:val="en-US"/>
                              </w:rPr>
                              <w:t>an</w:t>
                            </w:r>
                            <w:r>
                              <w:rPr>
                                <w:rFonts w:ascii="Times New Roman" w:hAnsi="Times New Roman" w:cs="Times New Roman"/>
                                <w:lang w:val="en-US"/>
                              </w:rPr>
                              <w:t xml:space="preserve"> </w:t>
                            </w:r>
                            <w:r w:rsidR="002C3E91">
                              <w:rPr>
                                <w:rFonts w:ascii="Times New Roman" w:hAnsi="Times New Roman" w:cs="Times New Roman"/>
                                <w:lang w:val="en-US"/>
                              </w:rPr>
                              <w:t>independent, non-profit organization</w:t>
                            </w:r>
                            <w:r w:rsidR="007D1980">
                              <w:rPr>
                                <w:rFonts w:ascii="Times New Roman" w:hAnsi="Times New Roman" w:cs="Times New Roman"/>
                                <w:lang w:val="en-US"/>
                              </w:rPr>
                              <w:t>,</w:t>
                            </w:r>
                            <w:r w:rsidR="00065EDC">
                              <w:rPr>
                                <w:rFonts w:ascii="Times New Roman" w:hAnsi="Times New Roman" w:cs="Times New Roman"/>
                                <w:lang w:val="en-US"/>
                              </w:rPr>
                              <w:t xml:space="preserve"> and think tank which focusses on preventing deadly conflicts worldwide</w:t>
                            </w:r>
                            <w:r w:rsidR="00B26D5C">
                              <w:rPr>
                                <w:rFonts w:ascii="Times New Roman" w:hAnsi="Times New Roman" w:cs="Times New Roman"/>
                                <w:lang w:val="en-US"/>
                              </w:rPr>
                              <w:t>.</w:t>
                            </w:r>
                          </w:p>
                          <w:p w14:paraId="708FD58F" w14:textId="4EE11FEB" w:rsidR="00AC2776" w:rsidRPr="00B26D5C" w:rsidRDefault="00AC2776" w:rsidP="000100CE">
                            <w:pPr>
                              <w:spacing w:line="360" w:lineRule="auto"/>
                              <w:jc w:val="both"/>
                              <w:rPr>
                                <w:rFonts w:ascii="Times New Roman" w:hAnsi="Times New Roman" w:cs="Times New Roman"/>
                                <w:b/>
                                <w:bCs/>
                                <w:u w:val="single"/>
                                <w:lang w:val="en-US"/>
                              </w:rPr>
                            </w:pPr>
                            <w:r w:rsidRPr="00B26D5C">
                              <w:rPr>
                                <w:rFonts w:ascii="Times New Roman" w:hAnsi="Times New Roman" w:cs="Times New Roman"/>
                                <w:b/>
                                <w:bCs/>
                                <w:u w:val="single"/>
                                <w:lang w:val="en-US"/>
                              </w:rPr>
                              <w:t xml:space="preserve">IEP </w:t>
                            </w:r>
                          </w:p>
                          <w:p w14:paraId="71391909" w14:textId="2FA09EF8" w:rsidR="00BE24D4" w:rsidRPr="00AC2776" w:rsidRDefault="009A0DE8" w:rsidP="000100CE">
                            <w:pPr>
                              <w:spacing w:line="360" w:lineRule="auto"/>
                              <w:jc w:val="both"/>
                              <w:rPr>
                                <w:rFonts w:ascii="Times New Roman" w:hAnsi="Times New Roman" w:cs="Times New Roman"/>
                                <w:lang w:val="en-US"/>
                              </w:rPr>
                            </w:pPr>
                            <w:r>
                              <w:rPr>
                                <w:rFonts w:ascii="Times New Roman" w:hAnsi="Times New Roman" w:cs="Times New Roman"/>
                                <w:lang w:val="en-US"/>
                              </w:rPr>
                              <w:t>Insti</w:t>
                            </w:r>
                            <w:r w:rsidR="003C7D1C">
                              <w:rPr>
                                <w:rFonts w:ascii="Times New Roman" w:hAnsi="Times New Roman" w:cs="Times New Roman"/>
                                <w:lang w:val="en-US"/>
                              </w:rPr>
                              <w:t xml:space="preserve">tute for Economics and Peace. The institute </w:t>
                            </w:r>
                            <w:r w:rsidR="00267062">
                              <w:rPr>
                                <w:rFonts w:ascii="Times New Roman" w:hAnsi="Times New Roman" w:cs="Times New Roman"/>
                                <w:lang w:val="en-US"/>
                              </w:rPr>
                              <w:t xml:space="preserve">is an independent, non-profit organization which measures and analyzes the global state of peace. </w:t>
                            </w:r>
                            <w:r w:rsidR="00DF6864">
                              <w:rPr>
                                <w:rFonts w:ascii="Times New Roman" w:hAnsi="Times New Roman" w:cs="Times New Roman"/>
                                <w:lang w:val="en-US"/>
                              </w:rPr>
                              <w:t>Its</w:t>
                            </w:r>
                            <w:r w:rsidR="00267062">
                              <w:rPr>
                                <w:rFonts w:ascii="Times New Roman" w:hAnsi="Times New Roman" w:cs="Times New Roman"/>
                                <w:lang w:val="en-US"/>
                              </w:rPr>
                              <w:t xml:space="preserve"> goa</w:t>
                            </w:r>
                            <w:r w:rsidR="00445729">
                              <w:rPr>
                                <w:rFonts w:ascii="Times New Roman" w:hAnsi="Times New Roman" w:cs="Times New Roman"/>
                                <w:lang w:val="en-US"/>
                              </w:rPr>
                              <w:t xml:space="preserve">l is to create better understanding of social, </w:t>
                            </w:r>
                            <w:r w:rsidR="00DF6864">
                              <w:rPr>
                                <w:rFonts w:ascii="Times New Roman" w:hAnsi="Times New Roman" w:cs="Times New Roman"/>
                                <w:lang w:val="en-US"/>
                              </w:rPr>
                              <w:t>economic,</w:t>
                            </w:r>
                            <w:r w:rsidR="00445729">
                              <w:rPr>
                                <w:rFonts w:ascii="Times New Roman" w:hAnsi="Times New Roman" w:cs="Times New Roman"/>
                                <w:lang w:val="en-US"/>
                              </w:rPr>
                              <w:t xml:space="preserve"> and political topics that affect peace. </w:t>
                            </w:r>
                          </w:p>
                          <w:p w14:paraId="1C0C6B64" w14:textId="77777777" w:rsidR="00AC2776" w:rsidRPr="00B26D5C" w:rsidRDefault="00AC2776" w:rsidP="000100CE">
                            <w:pPr>
                              <w:spacing w:line="360" w:lineRule="auto"/>
                              <w:rPr>
                                <w:rFonts w:ascii="Times New Roman" w:hAnsi="Times New Roman" w:cs="Times New Roman"/>
                                <w:b/>
                                <w:bCs/>
                                <w:u w:val="single"/>
                                <w:lang w:val="en-US"/>
                              </w:rPr>
                            </w:pPr>
                            <w:r w:rsidRPr="00B26D5C">
                              <w:rPr>
                                <w:rFonts w:ascii="Times New Roman" w:hAnsi="Times New Roman" w:cs="Times New Roman"/>
                                <w:b/>
                                <w:bCs/>
                                <w:u w:val="single"/>
                                <w:lang w:val="en-US"/>
                              </w:rPr>
                              <w:t>IPCC</w:t>
                            </w:r>
                          </w:p>
                          <w:p w14:paraId="7B975B1A" w14:textId="48EF63B1" w:rsidR="00D15AEE" w:rsidRDefault="00D15AEE"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The </w:t>
                            </w:r>
                            <w:r w:rsidR="009822B1">
                              <w:rPr>
                                <w:rFonts w:ascii="Times New Roman" w:hAnsi="Times New Roman" w:cs="Times New Roman"/>
                                <w:lang w:val="en-US"/>
                              </w:rPr>
                              <w:t>Intergovernmental</w:t>
                            </w:r>
                            <w:r>
                              <w:rPr>
                                <w:rFonts w:ascii="Times New Roman" w:hAnsi="Times New Roman" w:cs="Times New Roman"/>
                                <w:lang w:val="en-US"/>
                              </w:rPr>
                              <w:t xml:space="preserve"> Panel on Climate Change.</w:t>
                            </w:r>
                            <w:r w:rsidR="002854C0">
                              <w:rPr>
                                <w:rFonts w:ascii="Times New Roman" w:hAnsi="Times New Roman" w:cs="Times New Roman"/>
                                <w:lang w:val="en-US"/>
                              </w:rPr>
                              <w:t xml:space="preserve"> This Panel is a body of the United Nations Environment </w:t>
                            </w:r>
                            <w:r w:rsidR="009822B1">
                              <w:rPr>
                                <w:rFonts w:ascii="Times New Roman" w:hAnsi="Times New Roman" w:cs="Times New Roman"/>
                                <w:lang w:val="en-US"/>
                              </w:rPr>
                              <w:t>Program</w:t>
                            </w:r>
                            <w:r w:rsidR="002854C0">
                              <w:rPr>
                                <w:rFonts w:ascii="Times New Roman" w:hAnsi="Times New Roman" w:cs="Times New Roman"/>
                                <w:lang w:val="en-US"/>
                              </w:rPr>
                              <w:t xml:space="preserve">. It provides policymakers </w:t>
                            </w:r>
                            <w:r w:rsidR="009822B1">
                              <w:rPr>
                                <w:rFonts w:ascii="Times New Roman" w:hAnsi="Times New Roman" w:cs="Times New Roman"/>
                                <w:lang w:val="en-US"/>
                              </w:rPr>
                              <w:t xml:space="preserve">with assessments consisting of scientific, </w:t>
                            </w:r>
                            <w:r w:rsidR="00DF6864">
                              <w:rPr>
                                <w:rFonts w:ascii="Times New Roman" w:hAnsi="Times New Roman" w:cs="Times New Roman"/>
                                <w:lang w:val="en-US"/>
                              </w:rPr>
                              <w:t>technical,</w:t>
                            </w:r>
                            <w:r w:rsidR="009822B1">
                              <w:rPr>
                                <w:rFonts w:ascii="Times New Roman" w:hAnsi="Times New Roman" w:cs="Times New Roman"/>
                                <w:lang w:val="en-US"/>
                              </w:rPr>
                              <w:t xml:space="preserve"> and socio-economic information in the light of climate change. </w:t>
                            </w:r>
                          </w:p>
                          <w:p w14:paraId="5827EDDA" w14:textId="77777777" w:rsidR="00A20EA3" w:rsidRPr="00A20EA3" w:rsidRDefault="00A20EA3" w:rsidP="000100CE">
                            <w:pPr>
                              <w:spacing w:line="360" w:lineRule="auto"/>
                              <w:jc w:val="both"/>
                              <w:rPr>
                                <w:rFonts w:ascii="Times New Roman" w:hAnsi="Times New Roman" w:cs="Times New Roman"/>
                                <w:b/>
                                <w:bCs/>
                                <w:lang w:val="en-US"/>
                              </w:rPr>
                            </w:pPr>
                            <w:r w:rsidRPr="00A20EA3">
                              <w:rPr>
                                <w:rFonts w:ascii="Times New Roman" w:hAnsi="Times New Roman" w:cs="Times New Roman"/>
                                <w:b/>
                                <w:bCs/>
                                <w:lang w:val="en-US"/>
                              </w:rPr>
                              <w:t>Kekst CNC</w:t>
                            </w:r>
                          </w:p>
                          <w:p w14:paraId="3D30799A" w14:textId="229F0376" w:rsidR="00A20EA3" w:rsidRPr="00D15AEE" w:rsidRDefault="00A20EA3" w:rsidP="000100CE">
                            <w:pPr>
                              <w:spacing w:line="360" w:lineRule="auto"/>
                              <w:jc w:val="both"/>
                              <w:rPr>
                                <w:rFonts w:ascii="Times New Roman" w:hAnsi="Times New Roman" w:cs="Times New Roman"/>
                                <w:lang w:val="en-US"/>
                              </w:rPr>
                            </w:pPr>
                            <w:r w:rsidRPr="00A20EA3">
                              <w:rPr>
                                <w:rFonts w:ascii="Times New Roman" w:hAnsi="Times New Roman" w:cs="Times New Roman"/>
                                <w:lang w:val="en-US"/>
                              </w:rPr>
                              <w:t>Kekst CNC is a firm specialized in global strategic communications. It helps the Munich Security Conference to gather its data</w:t>
                            </w:r>
                            <w:r w:rsidR="0054027A">
                              <w:rPr>
                                <w:rFonts w:ascii="Times New Roman" w:hAnsi="Times New Roman" w:cs="Times New Roman"/>
                                <w:lang w:val="en-US"/>
                              </w:rPr>
                              <w:t>.</w:t>
                            </w:r>
                          </w:p>
                          <w:p w14:paraId="3F7173FE" w14:textId="77777777" w:rsidR="00D15AEE" w:rsidRDefault="00D15AEE">
                            <w:pPr>
                              <w:rPr>
                                <w:rFonts w:ascii="Times New Roman" w:hAnsi="Times New Roman" w:cs="Times New Roman"/>
                                <w:b/>
                                <w:bCs/>
                                <w:lang w:val="en-US"/>
                              </w:rPr>
                            </w:pPr>
                          </w:p>
                          <w:p w14:paraId="681030AF" w14:textId="77777777" w:rsidR="00D15AEE" w:rsidRDefault="00D15AEE">
                            <w:pPr>
                              <w:rPr>
                                <w:rFonts w:ascii="Times New Roman" w:hAnsi="Times New Roman" w:cs="Times New Roman"/>
                                <w:b/>
                                <w:bCs/>
                                <w:lang w:val="en-US"/>
                              </w:rPr>
                            </w:pPr>
                          </w:p>
                          <w:p w14:paraId="3E268118" w14:textId="77777777" w:rsidR="00D15AEE" w:rsidRPr="00AC2776" w:rsidRDefault="00D15AEE">
                            <w:pPr>
                              <w:rPr>
                                <w:rFonts w:ascii="Times New Roman" w:hAnsi="Times New Roman" w:cs="Times New Roman"/>
                                <w:b/>
                                <w:bCs/>
                                <w:lang w:val="en-US"/>
                              </w:rPr>
                            </w:pPr>
                          </w:p>
                          <w:p w14:paraId="4ED39A4C" w14:textId="77777777" w:rsidR="006B5F80" w:rsidRPr="00AC2776" w:rsidRDefault="006B5F80">
                            <w:pPr>
                              <w:rPr>
                                <w:rFonts w:ascii="Times New Roman" w:hAnsi="Times New Roman" w:cs="Times New Roman"/>
                                <w:b/>
                                <w:bCs/>
                                <w:lang w:val="en-US"/>
                              </w:rPr>
                            </w:pPr>
                          </w:p>
                          <w:p w14:paraId="0E9C62C8" w14:textId="77777777" w:rsidR="006B5F80" w:rsidRPr="00AC2776" w:rsidRDefault="006B5F80">
                            <w:pPr>
                              <w:rPr>
                                <w:rFonts w:ascii="Times New Roman" w:hAnsi="Times New Roman" w:cs="Times New Roman"/>
                                <w:b/>
                                <w:bCs/>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E1AC91" id="Tekstvak 2115087378" o:spid="_x0000_s1028" type="#_x0000_t202" style="position:absolute;left:0;text-align:left;margin-left:0;margin-top:24.25pt;width:216.8pt;height:641.3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FY0/AEAANUDAAAOAAAAZHJzL2Uyb0RvYy54bWysU8tu2zAQvBfoPxC817IdOw/BcpAmTVEg&#10;fQBJP4CmKIsoyWWXtCX367OkFMdobkV1IEiudnZndri67q1he4VBg6v4bDLlTDkJtXbbiv98uv9w&#10;yVmIwtXCgFMVP6jAr9fv3606X6o5tGBqhYxAXCg7X/E2Rl8WRZCtsiJMwCtHwQbQikhH3BY1io7Q&#10;rSnm0+l50QHWHkGqEOj2bgjydcZvGiXj96YJKjJTceot5hXzuklrsV6JcovCt1qObYh/6MIK7ajo&#10;EepORMF2qN9AWS0RAjRxIsEW0DRaqsyB2Mymf7F5bIVXmQuJE/xRpvD/YOW3/aP/gSz2H6GnAWYS&#10;wT+A/BWYg9tWuK26QYSuVaKmwrMkWdH5UI6pSepQhgSy6b5CTUMWuwgZqG/QJlWIJyN0GsDhKLrq&#10;I5N0Ob9Ynp2dU0hS7HK2WCwXeSyFKF/SPYb4WYFlaVNxpKlmeLF/CDG1I8qXX1I1B/famDxZ41hX&#10;8avlfJkTTiJWRzKe0ZaKTtM3WCGx/OTqnByFNsOeChg30k5MB86x3/RM10Qh5SYVNlAfSAeEwWf0&#10;LmjTAv7hrCOPVTz83glUnJkvjrS8IrbJlPmwWF7M6YCnkc1pRDhJUBWPnA3b25iNPFC+Ic0bndV4&#10;7WRsmbyTRRp9nsx5es5/vb7G9TMAAAD//wMAUEsDBBQABgAIAAAAIQCokOXP3QAAAAgBAAAPAAAA&#10;ZHJzL2Rvd25yZXYueG1sTI/BTsMwEETvSP0Ha5G4UTskrUqIU1UgriBKW6k3N94mEfE6it0m/D3L&#10;CY6jGc28KdaT68QVh9B60pDMFQikytuWag27z9f7FYgQDVnTeUIN3xhgXc5uCpNbP9IHXrexFlxC&#10;ITcamhj7XMpQNehMmPseib2zH5yJLIda2sGMXO46+aDUUjrTEi80psfnBquv7cVp2L+dj4dMvdcv&#10;btGPflKS3KPU+u522jyBiDjFvzD84jM6lMx08heyQXQa+EjUkK0WINjN0nQJ4sSxNE0SkGUh/x8o&#10;fwAAAP//AwBQSwECLQAUAAYACAAAACEAtoM4kv4AAADhAQAAEwAAAAAAAAAAAAAAAAAAAAAAW0Nv&#10;bnRlbnRfVHlwZXNdLnhtbFBLAQItABQABgAIAAAAIQA4/SH/1gAAAJQBAAALAAAAAAAAAAAAAAAA&#10;AC8BAABfcmVscy8ucmVsc1BLAQItABQABgAIAAAAIQDuqFY0/AEAANUDAAAOAAAAAAAAAAAAAAAA&#10;AC4CAABkcnMvZTJvRG9jLnhtbFBLAQItABQABgAIAAAAIQCokOXP3QAAAAgBAAAPAAAAAAAAAAAA&#10;AAAAAFYEAABkcnMvZG93bnJldi54bWxQSwUGAAAAAAQABADzAAAAYAUAAAAA&#10;" filled="f" stroked="f">
                <v:textbox>
                  <w:txbxContent>
                    <w:p w14:paraId="2C0CE566" w14:textId="4CCA793E" w:rsidR="00AC2776" w:rsidRPr="00B26D5C" w:rsidRDefault="006B5F80" w:rsidP="000100CE">
                      <w:pPr>
                        <w:spacing w:line="360" w:lineRule="auto"/>
                        <w:rPr>
                          <w:rFonts w:ascii="Times New Roman" w:hAnsi="Times New Roman" w:cs="Times New Roman"/>
                          <w:b/>
                          <w:bCs/>
                          <w:u w:val="single"/>
                          <w:lang w:val="en-US"/>
                        </w:rPr>
                      </w:pPr>
                      <w:r w:rsidRPr="00B26D5C">
                        <w:rPr>
                          <w:rFonts w:ascii="Times New Roman" w:hAnsi="Times New Roman" w:cs="Times New Roman"/>
                          <w:b/>
                          <w:bCs/>
                          <w:u w:val="single"/>
                          <w:lang w:val="en-US"/>
                        </w:rPr>
                        <w:t>GPI</w:t>
                      </w:r>
                    </w:p>
                    <w:p w14:paraId="27F5D324" w14:textId="6A083841" w:rsidR="00065EDC" w:rsidRPr="003C3F72" w:rsidRDefault="006B5F80"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The </w:t>
                      </w:r>
                      <w:r w:rsidR="00AC2776" w:rsidRPr="00EF70DE">
                        <w:rPr>
                          <w:rFonts w:ascii="Times New Roman" w:hAnsi="Times New Roman" w:cs="Times New Roman"/>
                          <w:lang w:val="en-US"/>
                        </w:rPr>
                        <w:t>Global Peace Index</w:t>
                      </w:r>
                      <w:r w:rsidR="00EB4E2A">
                        <w:rPr>
                          <w:rFonts w:ascii="Times New Roman" w:hAnsi="Times New Roman" w:cs="Times New Roman"/>
                          <w:lang w:val="en-US"/>
                        </w:rPr>
                        <w:t xml:space="preserve">. This index measures the stability and peacefulness of countries around the world. </w:t>
                      </w:r>
                      <w:r w:rsidR="000A7B3B">
                        <w:rPr>
                          <w:rFonts w:ascii="Times New Roman" w:hAnsi="Times New Roman" w:cs="Times New Roman"/>
                          <w:lang w:val="en-US"/>
                        </w:rPr>
                        <w:t>It is produced by the Institute for Economics and Peace</w:t>
                      </w:r>
                      <w:r w:rsidR="006D30CF">
                        <w:rPr>
                          <w:rFonts w:ascii="Times New Roman" w:hAnsi="Times New Roman" w:cs="Times New Roman"/>
                          <w:lang w:val="en-US"/>
                        </w:rPr>
                        <w:t xml:space="preserve">. It aims to provide a comprehensive understanding of global peace and its determinants. </w:t>
                      </w:r>
                    </w:p>
                    <w:p w14:paraId="7EB7F90D" w14:textId="1EF1883F" w:rsidR="002A095D" w:rsidRPr="00B26D5C" w:rsidRDefault="00AC2776" w:rsidP="000100CE">
                      <w:pPr>
                        <w:spacing w:line="360" w:lineRule="auto"/>
                        <w:jc w:val="both"/>
                        <w:rPr>
                          <w:rFonts w:ascii="Times New Roman" w:hAnsi="Times New Roman" w:cs="Times New Roman"/>
                          <w:b/>
                          <w:bCs/>
                          <w:u w:val="single"/>
                          <w:lang w:val="en-US"/>
                        </w:rPr>
                      </w:pPr>
                      <w:r w:rsidRPr="00B26D5C">
                        <w:rPr>
                          <w:rFonts w:ascii="Times New Roman" w:hAnsi="Times New Roman" w:cs="Times New Roman"/>
                          <w:b/>
                          <w:bCs/>
                          <w:u w:val="single"/>
                          <w:lang w:val="en-US"/>
                        </w:rPr>
                        <w:t>ICG</w:t>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r w:rsidR="002A095D" w:rsidRPr="00B26D5C">
                        <w:rPr>
                          <w:rFonts w:ascii="Times New Roman" w:hAnsi="Times New Roman" w:cs="Times New Roman"/>
                          <w:b/>
                          <w:bCs/>
                          <w:lang w:val="en-US"/>
                        </w:rPr>
                        <w:tab/>
                      </w:r>
                    </w:p>
                    <w:p w14:paraId="641FCB84" w14:textId="73B7922F" w:rsidR="00065EDC" w:rsidRDefault="002A095D"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International Crisis </w:t>
                      </w:r>
                      <w:r w:rsidR="005A0FD1">
                        <w:rPr>
                          <w:rFonts w:ascii="Times New Roman" w:hAnsi="Times New Roman" w:cs="Times New Roman"/>
                          <w:lang w:val="en-US"/>
                        </w:rPr>
                        <w:t>G</w:t>
                      </w:r>
                      <w:r>
                        <w:rPr>
                          <w:rFonts w:ascii="Times New Roman" w:hAnsi="Times New Roman" w:cs="Times New Roman"/>
                          <w:lang w:val="en-US"/>
                        </w:rPr>
                        <w:t xml:space="preserve">roup. The ICG is </w:t>
                      </w:r>
                      <w:r w:rsidR="00DF6864">
                        <w:rPr>
                          <w:rFonts w:ascii="Times New Roman" w:hAnsi="Times New Roman" w:cs="Times New Roman"/>
                          <w:lang w:val="en-US"/>
                        </w:rPr>
                        <w:t>an</w:t>
                      </w:r>
                      <w:r>
                        <w:rPr>
                          <w:rFonts w:ascii="Times New Roman" w:hAnsi="Times New Roman" w:cs="Times New Roman"/>
                          <w:lang w:val="en-US"/>
                        </w:rPr>
                        <w:t xml:space="preserve"> </w:t>
                      </w:r>
                      <w:r w:rsidR="002C3E91">
                        <w:rPr>
                          <w:rFonts w:ascii="Times New Roman" w:hAnsi="Times New Roman" w:cs="Times New Roman"/>
                          <w:lang w:val="en-US"/>
                        </w:rPr>
                        <w:t>independent, non-profit organization</w:t>
                      </w:r>
                      <w:r w:rsidR="007D1980">
                        <w:rPr>
                          <w:rFonts w:ascii="Times New Roman" w:hAnsi="Times New Roman" w:cs="Times New Roman"/>
                          <w:lang w:val="en-US"/>
                        </w:rPr>
                        <w:t>,</w:t>
                      </w:r>
                      <w:r w:rsidR="00065EDC">
                        <w:rPr>
                          <w:rFonts w:ascii="Times New Roman" w:hAnsi="Times New Roman" w:cs="Times New Roman"/>
                          <w:lang w:val="en-US"/>
                        </w:rPr>
                        <w:t xml:space="preserve"> and think tank which focusses on preventing deadly conflicts worldwide</w:t>
                      </w:r>
                      <w:r w:rsidR="00B26D5C">
                        <w:rPr>
                          <w:rFonts w:ascii="Times New Roman" w:hAnsi="Times New Roman" w:cs="Times New Roman"/>
                          <w:lang w:val="en-US"/>
                        </w:rPr>
                        <w:t>.</w:t>
                      </w:r>
                    </w:p>
                    <w:p w14:paraId="708FD58F" w14:textId="4EE11FEB" w:rsidR="00AC2776" w:rsidRPr="00B26D5C" w:rsidRDefault="00AC2776" w:rsidP="000100CE">
                      <w:pPr>
                        <w:spacing w:line="360" w:lineRule="auto"/>
                        <w:jc w:val="both"/>
                        <w:rPr>
                          <w:rFonts w:ascii="Times New Roman" w:hAnsi="Times New Roman" w:cs="Times New Roman"/>
                          <w:b/>
                          <w:bCs/>
                          <w:u w:val="single"/>
                          <w:lang w:val="en-US"/>
                        </w:rPr>
                      </w:pPr>
                      <w:r w:rsidRPr="00B26D5C">
                        <w:rPr>
                          <w:rFonts w:ascii="Times New Roman" w:hAnsi="Times New Roman" w:cs="Times New Roman"/>
                          <w:b/>
                          <w:bCs/>
                          <w:u w:val="single"/>
                          <w:lang w:val="en-US"/>
                        </w:rPr>
                        <w:t xml:space="preserve">IEP </w:t>
                      </w:r>
                    </w:p>
                    <w:p w14:paraId="71391909" w14:textId="2FA09EF8" w:rsidR="00BE24D4" w:rsidRPr="00AC2776" w:rsidRDefault="009A0DE8" w:rsidP="000100CE">
                      <w:pPr>
                        <w:spacing w:line="360" w:lineRule="auto"/>
                        <w:jc w:val="both"/>
                        <w:rPr>
                          <w:rFonts w:ascii="Times New Roman" w:hAnsi="Times New Roman" w:cs="Times New Roman"/>
                          <w:lang w:val="en-US"/>
                        </w:rPr>
                      </w:pPr>
                      <w:r>
                        <w:rPr>
                          <w:rFonts w:ascii="Times New Roman" w:hAnsi="Times New Roman" w:cs="Times New Roman"/>
                          <w:lang w:val="en-US"/>
                        </w:rPr>
                        <w:t>Insti</w:t>
                      </w:r>
                      <w:r w:rsidR="003C7D1C">
                        <w:rPr>
                          <w:rFonts w:ascii="Times New Roman" w:hAnsi="Times New Roman" w:cs="Times New Roman"/>
                          <w:lang w:val="en-US"/>
                        </w:rPr>
                        <w:t xml:space="preserve">tute for Economics and Peace. The institute </w:t>
                      </w:r>
                      <w:r w:rsidR="00267062">
                        <w:rPr>
                          <w:rFonts w:ascii="Times New Roman" w:hAnsi="Times New Roman" w:cs="Times New Roman"/>
                          <w:lang w:val="en-US"/>
                        </w:rPr>
                        <w:t xml:space="preserve">is an independent, non-profit organization which measures and analyzes the global state of peace. </w:t>
                      </w:r>
                      <w:r w:rsidR="00DF6864">
                        <w:rPr>
                          <w:rFonts w:ascii="Times New Roman" w:hAnsi="Times New Roman" w:cs="Times New Roman"/>
                          <w:lang w:val="en-US"/>
                        </w:rPr>
                        <w:t>Its</w:t>
                      </w:r>
                      <w:r w:rsidR="00267062">
                        <w:rPr>
                          <w:rFonts w:ascii="Times New Roman" w:hAnsi="Times New Roman" w:cs="Times New Roman"/>
                          <w:lang w:val="en-US"/>
                        </w:rPr>
                        <w:t xml:space="preserve"> goa</w:t>
                      </w:r>
                      <w:r w:rsidR="00445729">
                        <w:rPr>
                          <w:rFonts w:ascii="Times New Roman" w:hAnsi="Times New Roman" w:cs="Times New Roman"/>
                          <w:lang w:val="en-US"/>
                        </w:rPr>
                        <w:t xml:space="preserve">l is to create better understanding of social, </w:t>
                      </w:r>
                      <w:r w:rsidR="00DF6864">
                        <w:rPr>
                          <w:rFonts w:ascii="Times New Roman" w:hAnsi="Times New Roman" w:cs="Times New Roman"/>
                          <w:lang w:val="en-US"/>
                        </w:rPr>
                        <w:t>economic,</w:t>
                      </w:r>
                      <w:r w:rsidR="00445729">
                        <w:rPr>
                          <w:rFonts w:ascii="Times New Roman" w:hAnsi="Times New Roman" w:cs="Times New Roman"/>
                          <w:lang w:val="en-US"/>
                        </w:rPr>
                        <w:t xml:space="preserve"> and political topics that affect peace. </w:t>
                      </w:r>
                    </w:p>
                    <w:p w14:paraId="1C0C6B64" w14:textId="77777777" w:rsidR="00AC2776" w:rsidRPr="00B26D5C" w:rsidRDefault="00AC2776" w:rsidP="000100CE">
                      <w:pPr>
                        <w:spacing w:line="360" w:lineRule="auto"/>
                        <w:rPr>
                          <w:rFonts w:ascii="Times New Roman" w:hAnsi="Times New Roman" w:cs="Times New Roman"/>
                          <w:b/>
                          <w:bCs/>
                          <w:u w:val="single"/>
                          <w:lang w:val="en-US"/>
                        </w:rPr>
                      </w:pPr>
                      <w:r w:rsidRPr="00B26D5C">
                        <w:rPr>
                          <w:rFonts w:ascii="Times New Roman" w:hAnsi="Times New Roman" w:cs="Times New Roman"/>
                          <w:b/>
                          <w:bCs/>
                          <w:u w:val="single"/>
                          <w:lang w:val="en-US"/>
                        </w:rPr>
                        <w:t>IPCC</w:t>
                      </w:r>
                    </w:p>
                    <w:p w14:paraId="7B975B1A" w14:textId="48EF63B1" w:rsidR="00D15AEE" w:rsidRDefault="00D15AEE" w:rsidP="000100CE">
                      <w:pPr>
                        <w:spacing w:line="360" w:lineRule="auto"/>
                        <w:jc w:val="both"/>
                        <w:rPr>
                          <w:rFonts w:ascii="Times New Roman" w:hAnsi="Times New Roman" w:cs="Times New Roman"/>
                          <w:lang w:val="en-US"/>
                        </w:rPr>
                      </w:pPr>
                      <w:r>
                        <w:rPr>
                          <w:rFonts w:ascii="Times New Roman" w:hAnsi="Times New Roman" w:cs="Times New Roman"/>
                          <w:lang w:val="en-US"/>
                        </w:rPr>
                        <w:t xml:space="preserve">The </w:t>
                      </w:r>
                      <w:r w:rsidR="009822B1">
                        <w:rPr>
                          <w:rFonts w:ascii="Times New Roman" w:hAnsi="Times New Roman" w:cs="Times New Roman"/>
                          <w:lang w:val="en-US"/>
                        </w:rPr>
                        <w:t>Intergovernmental</w:t>
                      </w:r>
                      <w:r>
                        <w:rPr>
                          <w:rFonts w:ascii="Times New Roman" w:hAnsi="Times New Roman" w:cs="Times New Roman"/>
                          <w:lang w:val="en-US"/>
                        </w:rPr>
                        <w:t xml:space="preserve"> Panel on Climate Change.</w:t>
                      </w:r>
                      <w:r w:rsidR="002854C0">
                        <w:rPr>
                          <w:rFonts w:ascii="Times New Roman" w:hAnsi="Times New Roman" w:cs="Times New Roman"/>
                          <w:lang w:val="en-US"/>
                        </w:rPr>
                        <w:t xml:space="preserve"> This Panel is a body of the United Nations Environment </w:t>
                      </w:r>
                      <w:r w:rsidR="009822B1">
                        <w:rPr>
                          <w:rFonts w:ascii="Times New Roman" w:hAnsi="Times New Roman" w:cs="Times New Roman"/>
                          <w:lang w:val="en-US"/>
                        </w:rPr>
                        <w:t>Program</w:t>
                      </w:r>
                      <w:r w:rsidR="002854C0">
                        <w:rPr>
                          <w:rFonts w:ascii="Times New Roman" w:hAnsi="Times New Roman" w:cs="Times New Roman"/>
                          <w:lang w:val="en-US"/>
                        </w:rPr>
                        <w:t xml:space="preserve">. It provides policymakers </w:t>
                      </w:r>
                      <w:r w:rsidR="009822B1">
                        <w:rPr>
                          <w:rFonts w:ascii="Times New Roman" w:hAnsi="Times New Roman" w:cs="Times New Roman"/>
                          <w:lang w:val="en-US"/>
                        </w:rPr>
                        <w:t xml:space="preserve">with assessments consisting of scientific, </w:t>
                      </w:r>
                      <w:r w:rsidR="00DF6864">
                        <w:rPr>
                          <w:rFonts w:ascii="Times New Roman" w:hAnsi="Times New Roman" w:cs="Times New Roman"/>
                          <w:lang w:val="en-US"/>
                        </w:rPr>
                        <w:t>technical,</w:t>
                      </w:r>
                      <w:r w:rsidR="009822B1">
                        <w:rPr>
                          <w:rFonts w:ascii="Times New Roman" w:hAnsi="Times New Roman" w:cs="Times New Roman"/>
                          <w:lang w:val="en-US"/>
                        </w:rPr>
                        <w:t xml:space="preserve"> and socio-economic information in the light of climate change. </w:t>
                      </w:r>
                    </w:p>
                    <w:p w14:paraId="5827EDDA" w14:textId="77777777" w:rsidR="00A20EA3" w:rsidRPr="00A20EA3" w:rsidRDefault="00A20EA3" w:rsidP="000100CE">
                      <w:pPr>
                        <w:spacing w:line="360" w:lineRule="auto"/>
                        <w:jc w:val="both"/>
                        <w:rPr>
                          <w:rFonts w:ascii="Times New Roman" w:hAnsi="Times New Roman" w:cs="Times New Roman"/>
                          <w:b/>
                          <w:bCs/>
                          <w:lang w:val="en-US"/>
                        </w:rPr>
                      </w:pPr>
                      <w:r w:rsidRPr="00A20EA3">
                        <w:rPr>
                          <w:rFonts w:ascii="Times New Roman" w:hAnsi="Times New Roman" w:cs="Times New Roman"/>
                          <w:b/>
                          <w:bCs/>
                          <w:lang w:val="en-US"/>
                        </w:rPr>
                        <w:t>Kekst CNC</w:t>
                      </w:r>
                    </w:p>
                    <w:p w14:paraId="3D30799A" w14:textId="229F0376" w:rsidR="00A20EA3" w:rsidRPr="00D15AEE" w:rsidRDefault="00A20EA3" w:rsidP="000100CE">
                      <w:pPr>
                        <w:spacing w:line="360" w:lineRule="auto"/>
                        <w:jc w:val="both"/>
                        <w:rPr>
                          <w:rFonts w:ascii="Times New Roman" w:hAnsi="Times New Roman" w:cs="Times New Roman"/>
                          <w:lang w:val="en-US"/>
                        </w:rPr>
                      </w:pPr>
                      <w:r w:rsidRPr="00A20EA3">
                        <w:rPr>
                          <w:rFonts w:ascii="Times New Roman" w:hAnsi="Times New Roman" w:cs="Times New Roman"/>
                          <w:lang w:val="en-US"/>
                        </w:rPr>
                        <w:t>Kekst CNC is a firm specialized in global strategic communications. It helps the Munich Security Conference to gather its data</w:t>
                      </w:r>
                      <w:r w:rsidR="0054027A">
                        <w:rPr>
                          <w:rFonts w:ascii="Times New Roman" w:hAnsi="Times New Roman" w:cs="Times New Roman"/>
                          <w:lang w:val="en-US"/>
                        </w:rPr>
                        <w:t>.</w:t>
                      </w:r>
                    </w:p>
                    <w:p w14:paraId="3F7173FE" w14:textId="77777777" w:rsidR="00D15AEE" w:rsidRDefault="00D15AEE">
                      <w:pPr>
                        <w:rPr>
                          <w:rFonts w:ascii="Times New Roman" w:hAnsi="Times New Roman" w:cs="Times New Roman"/>
                          <w:b/>
                          <w:bCs/>
                          <w:lang w:val="en-US"/>
                        </w:rPr>
                      </w:pPr>
                    </w:p>
                    <w:p w14:paraId="681030AF" w14:textId="77777777" w:rsidR="00D15AEE" w:rsidRDefault="00D15AEE">
                      <w:pPr>
                        <w:rPr>
                          <w:rFonts w:ascii="Times New Roman" w:hAnsi="Times New Roman" w:cs="Times New Roman"/>
                          <w:b/>
                          <w:bCs/>
                          <w:lang w:val="en-US"/>
                        </w:rPr>
                      </w:pPr>
                    </w:p>
                    <w:p w14:paraId="3E268118" w14:textId="77777777" w:rsidR="00D15AEE" w:rsidRPr="00AC2776" w:rsidRDefault="00D15AEE">
                      <w:pPr>
                        <w:rPr>
                          <w:rFonts w:ascii="Times New Roman" w:hAnsi="Times New Roman" w:cs="Times New Roman"/>
                          <w:b/>
                          <w:bCs/>
                          <w:lang w:val="en-US"/>
                        </w:rPr>
                      </w:pPr>
                    </w:p>
                    <w:p w14:paraId="4ED39A4C" w14:textId="77777777" w:rsidR="006B5F80" w:rsidRPr="00AC2776" w:rsidRDefault="006B5F80">
                      <w:pPr>
                        <w:rPr>
                          <w:rFonts w:ascii="Times New Roman" w:hAnsi="Times New Roman" w:cs="Times New Roman"/>
                          <w:b/>
                          <w:bCs/>
                          <w:lang w:val="en-US"/>
                        </w:rPr>
                      </w:pPr>
                    </w:p>
                    <w:p w14:paraId="0E9C62C8" w14:textId="77777777" w:rsidR="006B5F80" w:rsidRPr="00AC2776" w:rsidRDefault="006B5F80">
                      <w:pPr>
                        <w:rPr>
                          <w:rFonts w:ascii="Times New Roman" w:hAnsi="Times New Roman" w:cs="Times New Roman"/>
                          <w:b/>
                          <w:bCs/>
                          <w:lang w:val="en-US"/>
                        </w:rPr>
                      </w:pPr>
                    </w:p>
                  </w:txbxContent>
                </v:textbox>
                <w10:wrap type="square" anchorx="margin"/>
              </v:shape>
            </w:pict>
          </mc:Fallback>
        </mc:AlternateContent>
      </w:r>
      <w:r w:rsidR="003E463C" w:rsidRPr="0041681A">
        <w:rPr>
          <w:rFonts w:ascii="Times New Roman" w:hAnsi="Times New Roman" w:cs="Times New Roman"/>
          <w:noProof/>
          <w:lang w:val="en-US"/>
        </w:rPr>
        <mc:AlternateContent>
          <mc:Choice Requires="wps">
            <w:drawing>
              <wp:anchor distT="45720" distB="45720" distL="114300" distR="114300" simplePos="0" relativeHeight="251661312" behindDoc="0" locked="0" layoutInCell="1" allowOverlap="1" wp14:anchorId="46B6D5F9" wp14:editId="2EEEA7D1">
                <wp:simplePos x="0" y="0"/>
                <wp:positionH relativeFrom="column">
                  <wp:posOffset>2966085</wp:posOffset>
                </wp:positionH>
                <wp:positionV relativeFrom="paragraph">
                  <wp:posOffset>307975</wp:posOffset>
                </wp:positionV>
                <wp:extent cx="2814320" cy="8474075"/>
                <wp:effectExtent l="0" t="0" r="0" b="3175"/>
                <wp:wrapSquare wrapText="bothSides"/>
                <wp:docPr id="100042685" name="Tekstvak 100042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4320" cy="8474075"/>
                        </a:xfrm>
                        <a:prstGeom prst="rect">
                          <a:avLst/>
                        </a:prstGeom>
                        <a:noFill/>
                        <a:ln w="9525">
                          <a:noFill/>
                          <a:miter lim="800000"/>
                          <a:headEnd/>
                          <a:tailEnd/>
                        </a:ln>
                      </wps:spPr>
                      <wps:txbx>
                        <w:txbxContent>
                          <w:p w14:paraId="02898771" w14:textId="723DC197" w:rsidR="00A20EA3" w:rsidRPr="000100CE" w:rsidRDefault="00A20EA3"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LAC</w:t>
                            </w:r>
                          </w:p>
                          <w:p w14:paraId="0AF6EBC6" w14:textId="27EABE31" w:rsidR="009974C5" w:rsidRPr="000100CE" w:rsidRDefault="009C324A"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w:t>
                            </w:r>
                            <w:r w:rsidR="0010454A">
                              <w:rPr>
                                <w:rFonts w:ascii="Times New Roman" w:hAnsi="Times New Roman" w:cs="Times New Roman"/>
                                <w:lang w:val="en-US"/>
                              </w:rPr>
                              <w:t>L</w:t>
                            </w:r>
                            <w:r w:rsidRPr="000100CE">
                              <w:rPr>
                                <w:rFonts w:ascii="Times New Roman" w:hAnsi="Times New Roman" w:cs="Times New Roman"/>
                                <w:lang w:val="en-US"/>
                              </w:rPr>
                              <w:t xml:space="preserve">ine of Actual Control. This line </w:t>
                            </w:r>
                            <w:r w:rsidR="003E463C" w:rsidRPr="000100CE">
                              <w:rPr>
                                <w:rFonts w:ascii="Times New Roman" w:hAnsi="Times New Roman" w:cs="Times New Roman"/>
                                <w:lang w:val="en-US"/>
                              </w:rPr>
                              <w:t>is used to indicate a demarcation line between China and Indi</w:t>
                            </w:r>
                            <w:r w:rsidR="002D55E4" w:rsidRPr="000100CE">
                              <w:rPr>
                                <w:rFonts w:ascii="Times New Roman" w:hAnsi="Times New Roman" w:cs="Times New Roman"/>
                                <w:lang w:val="en-US"/>
                              </w:rPr>
                              <w:t>a</w:t>
                            </w:r>
                            <w:r w:rsidR="00B936FF" w:rsidRPr="000100CE">
                              <w:rPr>
                                <w:rFonts w:ascii="Times New Roman" w:hAnsi="Times New Roman" w:cs="Times New Roman"/>
                                <w:lang w:val="en-US"/>
                              </w:rPr>
                              <w:t xml:space="preserve">. On each side of this line one of each country is in control. The </w:t>
                            </w:r>
                            <w:r w:rsidR="00AC1FA8" w:rsidRPr="000100CE">
                              <w:rPr>
                                <w:rFonts w:ascii="Times New Roman" w:hAnsi="Times New Roman" w:cs="Times New Roman"/>
                                <w:lang w:val="en-US"/>
                              </w:rPr>
                              <w:t xml:space="preserve">troops of China and India often clash around this region </w:t>
                            </w:r>
                            <w:r w:rsidR="002D55E4" w:rsidRPr="000100CE">
                              <w:rPr>
                                <w:rFonts w:ascii="Times New Roman" w:hAnsi="Times New Roman" w:cs="Times New Roman"/>
                                <w:lang w:val="en-US"/>
                              </w:rPr>
                              <w:t>over the location of the line.</w:t>
                            </w:r>
                          </w:p>
                          <w:p w14:paraId="76DEBE31" w14:textId="063A7068" w:rsidR="00E703C8"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b/>
                                <w:bCs/>
                                <w:u w:val="single"/>
                                <w:lang w:val="en-US"/>
                              </w:rPr>
                              <w:t>MSI</w:t>
                            </w:r>
                          </w:p>
                          <w:p w14:paraId="7CA4E0F8" w14:textId="688A55D1" w:rsidR="00E703C8"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Munich </w:t>
                            </w:r>
                            <w:r w:rsidR="00391BEA" w:rsidRPr="000100CE">
                              <w:rPr>
                                <w:rFonts w:ascii="Times New Roman" w:hAnsi="Times New Roman" w:cs="Times New Roman"/>
                                <w:lang w:val="en-US"/>
                              </w:rPr>
                              <w:t>S</w:t>
                            </w:r>
                            <w:r w:rsidRPr="000100CE">
                              <w:rPr>
                                <w:rFonts w:ascii="Times New Roman" w:hAnsi="Times New Roman" w:cs="Times New Roman"/>
                                <w:lang w:val="en-US"/>
                              </w:rPr>
                              <w:t>ecurity Index</w:t>
                            </w:r>
                            <w:r w:rsidR="00391BEA" w:rsidRPr="000100CE">
                              <w:rPr>
                                <w:rFonts w:ascii="Times New Roman" w:hAnsi="Times New Roman" w:cs="Times New Roman"/>
                                <w:lang w:val="en-US"/>
                              </w:rPr>
                              <w:t xml:space="preserve"> has been generated by the Munich Security Report since </w:t>
                            </w:r>
                            <w:r w:rsidR="009A333A" w:rsidRPr="000100CE">
                              <w:rPr>
                                <w:rFonts w:ascii="Times New Roman" w:hAnsi="Times New Roman" w:cs="Times New Roman"/>
                                <w:lang w:val="en-US"/>
                              </w:rPr>
                              <w:t xml:space="preserve">2021. The Index is a dataset </w:t>
                            </w:r>
                            <w:r w:rsidR="005B50F2" w:rsidRPr="000100CE">
                              <w:rPr>
                                <w:rFonts w:ascii="Times New Roman" w:hAnsi="Times New Roman" w:cs="Times New Roman"/>
                                <w:lang w:val="en-US"/>
                              </w:rPr>
                              <w:t xml:space="preserve">which </w:t>
                            </w:r>
                            <w:r w:rsidR="0081307B" w:rsidRPr="000100CE">
                              <w:rPr>
                                <w:rFonts w:ascii="Times New Roman" w:hAnsi="Times New Roman" w:cs="Times New Roman"/>
                                <w:lang w:val="en-US"/>
                              </w:rPr>
                              <w:t>assesses</w:t>
                            </w:r>
                            <w:r w:rsidR="005B50F2" w:rsidRPr="000100CE">
                              <w:rPr>
                                <w:rFonts w:ascii="Times New Roman" w:hAnsi="Times New Roman" w:cs="Times New Roman"/>
                                <w:lang w:val="en-US"/>
                              </w:rPr>
                              <w:t xml:space="preserve"> the global risk perceptions of the Munich Security Council and Kekst CNC. </w:t>
                            </w:r>
                          </w:p>
                          <w:p w14:paraId="5C5793D0" w14:textId="77777777" w:rsidR="00E703C8" w:rsidRPr="000100CE" w:rsidRDefault="00E703C8"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MSR</w:t>
                            </w:r>
                          </w:p>
                          <w:p w14:paraId="18F10140" w14:textId="4CB0032F" w:rsidR="0081307B"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Munich Security R</w:t>
                            </w:r>
                            <w:r w:rsidR="00574527">
                              <w:rPr>
                                <w:rFonts w:ascii="Times New Roman" w:hAnsi="Times New Roman" w:cs="Times New Roman"/>
                                <w:lang w:val="en-US"/>
                              </w:rPr>
                              <w:t>eport</w:t>
                            </w:r>
                            <w:r w:rsidRPr="000100CE">
                              <w:rPr>
                                <w:rFonts w:ascii="Times New Roman" w:hAnsi="Times New Roman" w:cs="Times New Roman"/>
                                <w:lang w:val="en-US"/>
                              </w:rPr>
                              <w:t>. The r</w:t>
                            </w:r>
                            <w:r w:rsidR="00574527">
                              <w:rPr>
                                <w:rFonts w:ascii="Times New Roman" w:hAnsi="Times New Roman" w:cs="Times New Roman"/>
                                <w:lang w:val="en-US"/>
                              </w:rPr>
                              <w:t>eport</w:t>
                            </w:r>
                            <w:r w:rsidRPr="000100CE">
                              <w:rPr>
                                <w:rFonts w:ascii="Times New Roman" w:hAnsi="Times New Roman" w:cs="Times New Roman"/>
                                <w:lang w:val="en-US"/>
                              </w:rPr>
                              <w:t xml:space="preserve"> is published yearly and contains important data on current </w:t>
                            </w:r>
                            <w:r w:rsidR="00541C9A" w:rsidRPr="000100CE">
                              <w:rPr>
                                <w:rFonts w:ascii="Times New Roman" w:hAnsi="Times New Roman" w:cs="Times New Roman"/>
                                <w:lang w:val="en-US"/>
                              </w:rPr>
                              <w:t xml:space="preserve">security policy issues </w:t>
                            </w:r>
                            <w:r w:rsidR="00B56608" w:rsidRPr="000100CE">
                              <w:rPr>
                                <w:rFonts w:ascii="Times New Roman" w:hAnsi="Times New Roman" w:cs="Times New Roman"/>
                                <w:lang w:val="en-US"/>
                              </w:rPr>
                              <w:t xml:space="preserve">of the previous year. </w:t>
                            </w:r>
                            <w:r w:rsidR="0081307B" w:rsidRPr="000100CE">
                              <w:rPr>
                                <w:rFonts w:ascii="Times New Roman" w:hAnsi="Times New Roman" w:cs="Times New Roman"/>
                                <w:lang w:val="en-US"/>
                              </w:rPr>
                              <w:t>The report contains exclusive data and graphics on current security policy issues, compiled in cooperation with renowned partner institutions of the MSC.</w:t>
                            </w:r>
                          </w:p>
                          <w:p w14:paraId="4B19F92A" w14:textId="40FF6BFA" w:rsidR="009A0DE8" w:rsidRPr="000100CE" w:rsidRDefault="009A0DE8"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MSC</w:t>
                            </w:r>
                          </w:p>
                          <w:p w14:paraId="3E788E55" w14:textId="5A9D4645" w:rsidR="009A0DE8" w:rsidRPr="000100CE" w:rsidRDefault="009A0DE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Munich Security Conference is an international conference of political leaders, policymakers, </w:t>
                            </w:r>
                            <w:r w:rsidR="00DF6864" w:rsidRPr="000100CE">
                              <w:rPr>
                                <w:rFonts w:ascii="Times New Roman" w:hAnsi="Times New Roman" w:cs="Times New Roman"/>
                                <w:lang w:val="en-US"/>
                              </w:rPr>
                              <w:t>diplomats,</w:t>
                            </w:r>
                            <w:r w:rsidRPr="000100CE">
                              <w:rPr>
                                <w:rFonts w:ascii="Times New Roman" w:hAnsi="Times New Roman" w:cs="Times New Roman"/>
                                <w:lang w:val="en-US"/>
                              </w:rPr>
                              <w:t xml:space="preserve"> and military officials that gather to discuss international security and defense policy issues. Every year they generate the Munich Security Report</w:t>
                            </w:r>
                          </w:p>
                          <w:p w14:paraId="26DFDCA5" w14:textId="77777777" w:rsidR="0081307B" w:rsidRDefault="008130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6D5F9" id="Tekstvak 100042685" o:spid="_x0000_s1029" type="#_x0000_t202" style="position:absolute;left:0;text-align:left;margin-left:233.55pt;margin-top:24.25pt;width:221.6pt;height:667.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bCx/AEAANUDAAAOAAAAZHJzL2Uyb0RvYy54bWysU9uO2yAQfa/Uf0C8N7azTpO14qy2u92q&#10;0vYibfsBGOMYFRgKJHb69R2wNxu1b1X9gIDxnJlz5rC9GbUiR+G8BFPTYpFTIgyHVpp9Tb9/e3iz&#10;ocQHZlqmwIianoSnN7vXr7aDrcQSelCtcARBjK8GW9M+BFtlmee90MwvwAqDwQ6cZgGPbp+1jg2I&#10;rlW2zPO32QCutQ648B5v76cg3SX8rhM8fOk6LwJRNcXeQlpdWpu4Zrstq/aO2V7yuQ32D11oJg0W&#10;PUPds8DIwcm/oLTkDjx0YcFBZ9B1kovEAdkU+R9snnpmReKC4nh7lsn/P1j++fhkvzoSxncw4gAT&#10;CW8fgf/wxMBdz8xe3DoHQy9Yi4WLKFk2WF/NqVFqX/kI0gyfoMUhs0OABDR2TkdVkCdBdBzA6Sy6&#10;GAPheLncFOXVEkMcY5tyXebrVarBqud063z4IECTuKmpw6kmeHZ89CG2w6rnX2I1Aw9SqTRZZchQ&#10;0+vVcpUSLiJaBjSekhqL5vGbrBBZvjdtSg5MqmmPBZSZaUemE+cwNiORbU2vYm5UoYH2hDo4mHyG&#10;7wI3PbhflAzosZr6nwfmBCXqo0Etr4uyjKZMh3K1jiq4y0hzGWGGI1RNAyXT9i4kI0+Ub1HzTiY1&#10;XjqZW0bvJJFmn0dzXp7TXy+vcfcbAAD//wMAUEsDBBQABgAIAAAAIQBo5MxR3wAAAAsBAAAPAAAA&#10;ZHJzL2Rvd25yZXYueG1sTI/BTsMwDIbvSHuHyEjcWFK6ja40nRCIK4htIHHLGq+t1jhVk63l7TEn&#10;uNnyp9/fX2wm14kLDqH1pCGZKxBIlbct1Rr2u5fbDESIhqzpPKGGbwywKWdXhcmtH+kdL9tYCw6h&#10;kBsNTYx9LmWoGnQmzH2PxLejH5yJvA61tIMZOdx18k6plXSmJf7QmB6fGqxO27PT8PF6/PpcqLf6&#10;2S370U9KkltLrW+up8cHEBGn+AfDrz6rQ8lOB38mG0SnYbG6TxjlIVuCYGCdqBTEgck0SxXIspD/&#10;O5Q/AAAA//8DAFBLAQItABQABgAIAAAAIQC2gziS/gAAAOEBAAATAAAAAAAAAAAAAAAAAAAAAABb&#10;Q29udGVudF9UeXBlc10ueG1sUEsBAi0AFAAGAAgAAAAhADj9If/WAAAAlAEAAAsAAAAAAAAAAAAA&#10;AAAALwEAAF9yZWxzLy5yZWxzUEsBAi0AFAAGAAgAAAAhAMnFsLH8AQAA1QMAAA4AAAAAAAAAAAAA&#10;AAAALgIAAGRycy9lMm9Eb2MueG1sUEsBAi0AFAAGAAgAAAAhAGjkzFHfAAAACwEAAA8AAAAAAAAA&#10;AAAAAAAAVgQAAGRycy9kb3ducmV2LnhtbFBLBQYAAAAABAAEAPMAAABiBQAAAAA=&#10;" filled="f" stroked="f">
                <v:textbox>
                  <w:txbxContent>
                    <w:p w14:paraId="02898771" w14:textId="723DC197" w:rsidR="00A20EA3" w:rsidRPr="000100CE" w:rsidRDefault="00A20EA3"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LAC</w:t>
                      </w:r>
                    </w:p>
                    <w:p w14:paraId="0AF6EBC6" w14:textId="27EABE31" w:rsidR="009974C5" w:rsidRPr="000100CE" w:rsidRDefault="009C324A"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w:t>
                      </w:r>
                      <w:r w:rsidR="0010454A">
                        <w:rPr>
                          <w:rFonts w:ascii="Times New Roman" w:hAnsi="Times New Roman" w:cs="Times New Roman"/>
                          <w:lang w:val="en-US"/>
                        </w:rPr>
                        <w:t>L</w:t>
                      </w:r>
                      <w:r w:rsidRPr="000100CE">
                        <w:rPr>
                          <w:rFonts w:ascii="Times New Roman" w:hAnsi="Times New Roman" w:cs="Times New Roman"/>
                          <w:lang w:val="en-US"/>
                        </w:rPr>
                        <w:t xml:space="preserve">ine of Actual Control. This line </w:t>
                      </w:r>
                      <w:r w:rsidR="003E463C" w:rsidRPr="000100CE">
                        <w:rPr>
                          <w:rFonts w:ascii="Times New Roman" w:hAnsi="Times New Roman" w:cs="Times New Roman"/>
                          <w:lang w:val="en-US"/>
                        </w:rPr>
                        <w:t>is used to indicate a demarcation line between China and Indi</w:t>
                      </w:r>
                      <w:r w:rsidR="002D55E4" w:rsidRPr="000100CE">
                        <w:rPr>
                          <w:rFonts w:ascii="Times New Roman" w:hAnsi="Times New Roman" w:cs="Times New Roman"/>
                          <w:lang w:val="en-US"/>
                        </w:rPr>
                        <w:t>a</w:t>
                      </w:r>
                      <w:r w:rsidR="00B936FF" w:rsidRPr="000100CE">
                        <w:rPr>
                          <w:rFonts w:ascii="Times New Roman" w:hAnsi="Times New Roman" w:cs="Times New Roman"/>
                          <w:lang w:val="en-US"/>
                        </w:rPr>
                        <w:t xml:space="preserve">. On each side of this line one of each country is in control. The </w:t>
                      </w:r>
                      <w:r w:rsidR="00AC1FA8" w:rsidRPr="000100CE">
                        <w:rPr>
                          <w:rFonts w:ascii="Times New Roman" w:hAnsi="Times New Roman" w:cs="Times New Roman"/>
                          <w:lang w:val="en-US"/>
                        </w:rPr>
                        <w:t xml:space="preserve">troops of China and India often clash around this region </w:t>
                      </w:r>
                      <w:r w:rsidR="002D55E4" w:rsidRPr="000100CE">
                        <w:rPr>
                          <w:rFonts w:ascii="Times New Roman" w:hAnsi="Times New Roman" w:cs="Times New Roman"/>
                          <w:lang w:val="en-US"/>
                        </w:rPr>
                        <w:t>over the location of the line.</w:t>
                      </w:r>
                    </w:p>
                    <w:p w14:paraId="76DEBE31" w14:textId="063A7068" w:rsidR="00E703C8"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b/>
                          <w:bCs/>
                          <w:u w:val="single"/>
                          <w:lang w:val="en-US"/>
                        </w:rPr>
                        <w:t>MSI</w:t>
                      </w:r>
                    </w:p>
                    <w:p w14:paraId="7CA4E0F8" w14:textId="688A55D1" w:rsidR="00E703C8"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Munich </w:t>
                      </w:r>
                      <w:r w:rsidR="00391BEA" w:rsidRPr="000100CE">
                        <w:rPr>
                          <w:rFonts w:ascii="Times New Roman" w:hAnsi="Times New Roman" w:cs="Times New Roman"/>
                          <w:lang w:val="en-US"/>
                        </w:rPr>
                        <w:t>S</w:t>
                      </w:r>
                      <w:r w:rsidRPr="000100CE">
                        <w:rPr>
                          <w:rFonts w:ascii="Times New Roman" w:hAnsi="Times New Roman" w:cs="Times New Roman"/>
                          <w:lang w:val="en-US"/>
                        </w:rPr>
                        <w:t>ecurity Index</w:t>
                      </w:r>
                      <w:r w:rsidR="00391BEA" w:rsidRPr="000100CE">
                        <w:rPr>
                          <w:rFonts w:ascii="Times New Roman" w:hAnsi="Times New Roman" w:cs="Times New Roman"/>
                          <w:lang w:val="en-US"/>
                        </w:rPr>
                        <w:t xml:space="preserve"> has been generated by the Munich Security Report since </w:t>
                      </w:r>
                      <w:r w:rsidR="009A333A" w:rsidRPr="000100CE">
                        <w:rPr>
                          <w:rFonts w:ascii="Times New Roman" w:hAnsi="Times New Roman" w:cs="Times New Roman"/>
                          <w:lang w:val="en-US"/>
                        </w:rPr>
                        <w:t xml:space="preserve">2021. The Index is a dataset </w:t>
                      </w:r>
                      <w:r w:rsidR="005B50F2" w:rsidRPr="000100CE">
                        <w:rPr>
                          <w:rFonts w:ascii="Times New Roman" w:hAnsi="Times New Roman" w:cs="Times New Roman"/>
                          <w:lang w:val="en-US"/>
                        </w:rPr>
                        <w:t xml:space="preserve">which </w:t>
                      </w:r>
                      <w:r w:rsidR="0081307B" w:rsidRPr="000100CE">
                        <w:rPr>
                          <w:rFonts w:ascii="Times New Roman" w:hAnsi="Times New Roman" w:cs="Times New Roman"/>
                          <w:lang w:val="en-US"/>
                        </w:rPr>
                        <w:t>assesses</w:t>
                      </w:r>
                      <w:r w:rsidR="005B50F2" w:rsidRPr="000100CE">
                        <w:rPr>
                          <w:rFonts w:ascii="Times New Roman" w:hAnsi="Times New Roman" w:cs="Times New Roman"/>
                          <w:lang w:val="en-US"/>
                        </w:rPr>
                        <w:t xml:space="preserve"> the global risk perceptions of the Munich Security Council and Kekst CNC. </w:t>
                      </w:r>
                    </w:p>
                    <w:p w14:paraId="5C5793D0" w14:textId="77777777" w:rsidR="00E703C8" w:rsidRPr="000100CE" w:rsidRDefault="00E703C8"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MSR</w:t>
                      </w:r>
                    </w:p>
                    <w:p w14:paraId="18F10140" w14:textId="4CB0032F" w:rsidR="0081307B" w:rsidRPr="000100CE" w:rsidRDefault="00E703C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Munich Security R</w:t>
                      </w:r>
                      <w:r w:rsidR="00574527">
                        <w:rPr>
                          <w:rFonts w:ascii="Times New Roman" w:hAnsi="Times New Roman" w:cs="Times New Roman"/>
                          <w:lang w:val="en-US"/>
                        </w:rPr>
                        <w:t>eport</w:t>
                      </w:r>
                      <w:r w:rsidRPr="000100CE">
                        <w:rPr>
                          <w:rFonts w:ascii="Times New Roman" w:hAnsi="Times New Roman" w:cs="Times New Roman"/>
                          <w:lang w:val="en-US"/>
                        </w:rPr>
                        <w:t>. The r</w:t>
                      </w:r>
                      <w:r w:rsidR="00574527">
                        <w:rPr>
                          <w:rFonts w:ascii="Times New Roman" w:hAnsi="Times New Roman" w:cs="Times New Roman"/>
                          <w:lang w:val="en-US"/>
                        </w:rPr>
                        <w:t>eport</w:t>
                      </w:r>
                      <w:r w:rsidRPr="000100CE">
                        <w:rPr>
                          <w:rFonts w:ascii="Times New Roman" w:hAnsi="Times New Roman" w:cs="Times New Roman"/>
                          <w:lang w:val="en-US"/>
                        </w:rPr>
                        <w:t xml:space="preserve"> is published yearly and contains important data on current </w:t>
                      </w:r>
                      <w:r w:rsidR="00541C9A" w:rsidRPr="000100CE">
                        <w:rPr>
                          <w:rFonts w:ascii="Times New Roman" w:hAnsi="Times New Roman" w:cs="Times New Roman"/>
                          <w:lang w:val="en-US"/>
                        </w:rPr>
                        <w:t xml:space="preserve">security policy issues </w:t>
                      </w:r>
                      <w:r w:rsidR="00B56608" w:rsidRPr="000100CE">
                        <w:rPr>
                          <w:rFonts w:ascii="Times New Roman" w:hAnsi="Times New Roman" w:cs="Times New Roman"/>
                          <w:lang w:val="en-US"/>
                        </w:rPr>
                        <w:t xml:space="preserve">of the previous year. </w:t>
                      </w:r>
                      <w:r w:rsidR="0081307B" w:rsidRPr="000100CE">
                        <w:rPr>
                          <w:rFonts w:ascii="Times New Roman" w:hAnsi="Times New Roman" w:cs="Times New Roman"/>
                          <w:lang w:val="en-US"/>
                        </w:rPr>
                        <w:t>The report contains exclusive data and graphics on current security policy issues, compiled in cooperation with renowned partner institutions of the MSC.</w:t>
                      </w:r>
                    </w:p>
                    <w:p w14:paraId="4B19F92A" w14:textId="40FF6BFA" w:rsidR="009A0DE8" w:rsidRPr="000100CE" w:rsidRDefault="009A0DE8" w:rsidP="000100CE">
                      <w:pPr>
                        <w:spacing w:line="360" w:lineRule="auto"/>
                        <w:jc w:val="both"/>
                        <w:rPr>
                          <w:rFonts w:ascii="Times New Roman" w:hAnsi="Times New Roman" w:cs="Times New Roman"/>
                          <w:b/>
                          <w:bCs/>
                          <w:u w:val="single"/>
                          <w:lang w:val="en-US"/>
                        </w:rPr>
                      </w:pPr>
                      <w:r w:rsidRPr="000100CE">
                        <w:rPr>
                          <w:rFonts w:ascii="Times New Roman" w:hAnsi="Times New Roman" w:cs="Times New Roman"/>
                          <w:b/>
                          <w:bCs/>
                          <w:u w:val="single"/>
                          <w:lang w:val="en-US"/>
                        </w:rPr>
                        <w:t>MSC</w:t>
                      </w:r>
                    </w:p>
                    <w:p w14:paraId="3E788E55" w14:textId="5A9D4645" w:rsidR="009A0DE8" w:rsidRPr="000100CE" w:rsidRDefault="009A0DE8" w:rsidP="000100CE">
                      <w:pPr>
                        <w:spacing w:line="360" w:lineRule="auto"/>
                        <w:jc w:val="both"/>
                        <w:rPr>
                          <w:rFonts w:ascii="Times New Roman" w:hAnsi="Times New Roman" w:cs="Times New Roman"/>
                          <w:lang w:val="en-US"/>
                        </w:rPr>
                      </w:pPr>
                      <w:r w:rsidRPr="000100CE">
                        <w:rPr>
                          <w:rFonts w:ascii="Times New Roman" w:hAnsi="Times New Roman" w:cs="Times New Roman"/>
                          <w:lang w:val="en-US"/>
                        </w:rPr>
                        <w:t xml:space="preserve">The Munich Security Conference is an international conference of political leaders, policymakers, </w:t>
                      </w:r>
                      <w:r w:rsidR="00DF6864" w:rsidRPr="000100CE">
                        <w:rPr>
                          <w:rFonts w:ascii="Times New Roman" w:hAnsi="Times New Roman" w:cs="Times New Roman"/>
                          <w:lang w:val="en-US"/>
                        </w:rPr>
                        <w:t>diplomats,</w:t>
                      </w:r>
                      <w:r w:rsidRPr="000100CE">
                        <w:rPr>
                          <w:rFonts w:ascii="Times New Roman" w:hAnsi="Times New Roman" w:cs="Times New Roman"/>
                          <w:lang w:val="en-US"/>
                        </w:rPr>
                        <w:t xml:space="preserve"> and military officials that gather to discuss international security and defense policy issues. Every year they generate the Munich Security Report</w:t>
                      </w:r>
                    </w:p>
                    <w:p w14:paraId="26DFDCA5" w14:textId="77777777" w:rsidR="0081307B" w:rsidRDefault="0081307B"/>
                  </w:txbxContent>
                </v:textbox>
                <w10:wrap type="square"/>
              </v:shape>
            </w:pict>
          </mc:Fallback>
        </mc:AlternateContent>
      </w:r>
      <w:r w:rsidR="00633B17" w:rsidRPr="0041681A">
        <w:rPr>
          <w:rFonts w:ascii="Times New Roman" w:hAnsi="Times New Roman" w:cs="Times New Roman"/>
          <w:color w:val="C00000"/>
          <w:lang w:val="en-US"/>
        </w:rPr>
        <w:t>List of abbreviations and acronyms</w:t>
      </w:r>
      <w:bookmarkEnd w:id="2"/>
    </w:p>
    <w:p w14:paraId="314FBB92" w14:textId="47046209" w:rsidR="00633B17" w:rsidRPr="00A94816" w:rsidRDefault="00236F32" w:rsidP="006D060F">
      <w:pPr>
        <w:rPr>
          <w:rFonts w:ascii="Times New Roman" w:hAnsi="Times New Roman" w:cs="Times New Roman"/>
          <w:lang w:val="en-US"/>
        </w:rPr>
      </w:pPr>
      <w:r w:rsidRPr="0041681A">
        <w:rPr>
          <w:rFonts w:ascii="Times New Roman" w:hAnsi="Times New Roman" w:cs="Times New Roman"/>
          <w:noProof/>
          <w:color w:val="C00000"/>
        </w:rPr>
        <mc:AlternateContent>
          <mc:Choice Requires="wps">
            <w:drawing>
              <wp:anchor distT="0" distB="0" distL="114300" distR="114300" simplePos="0" relativeHeight="251657216" behindDoc="0" locked="0" layoutInCell="1" allowOverlap="1" wp14:anchorId="19F044F1" wp14:editId="32B47EC5">
                <wp:simplePos x="0" y="0"/>
                <wp:positionH relativeFrom="margin">
                  <wp:posOffset>2863850</wp:posOffset>
                </wp:positionH>
                <wp:positionV relativeFrom="paragraph">
                  <wp:posOffset>5080</wp:posOffset>
                </wp:positionV>
                <wp:extent cx="12700" cy="8648700"/>
                <wp:effectExtent l="0" t="0" r="25400" b="19050"/>
                <wp:wrapNone/>
                <wp:docPr id="1939010239" name="Rechte verbindingslijn 1939010239"/>
                <wp:cNvGraphicFramePr/>
                <a:graphic xmlns:a="http://schemas.openxmlformats.org/drawingml/2006/main">
                  <a:graphicData uri="http://schemas.microsoft.com/office/word/2010/wordprocessingShape">
                    <wps:wsp>
                      <wps:cNvCnPr/>
                      <wps:spPr>
                        <a:xfrm>
                          <a:off x="0" y="0"/>
                          <a:ext cx="12700" cy="8648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38E8CD" id="Rechte verbindingslijn 1939010239" o:spid="_x0000_s1026" style="position:absolute;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5.5pt,.4pt" to="226.5pt,68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DJSmgEAAIwDAAAOAAAAZHJzL2Uyb0RvYy54bWysU8FO4zAQva+0/2D5TpNWCKqoKQcQXFYL&#10;Ync/wDjjxsL2WLa3Sf+esdumiF0hhLg4Hnvem3nPk9XVaA3bQogaXcvns5ozcBI77TYt//P79mzJ&#10;WUzCdcKgg5bvIPKr9fdvq8E3sMAeTQeBEYmLzeBb3qfkm6qKsgcr4gw9OLpUGKxIFIZN1QUxELs1&#10;1aKuL6oBQ+cDSoiRTm/2l3xd+JUCme6VipCYaTn1lsoayvqU12q9Es0mCN9reWhDfKILK7SjohPV&#10;jUiC/Q36HyqrZcCIKs0k2gqV0hKKBlIzr9+o+dULD0ULmRP9ZFP8Olr5c3vtHgLZMPjYRP8QsopR&#10;BZu/1B8bi1m7ySwYE5N0OF9c1uSopJvlxfkyB8RSncA+xHQHaFnetNxol7WIRmx/xLRPPaYQ7lS+&#10;7NLOQE427hEU010uWNBlMuDaBLYV9Kbd8/xQtmRmiNLGTKD6fdAhN8OgTMtHgVN2qYguTUCrHYb/&#10;VU3jsVW1zz+q3mvNsp+w25XHKHbQkxdDD+OZZ+p1XOCnn2j9AgAA//8DAFBLAwQUAAYACAAAACEA&#10;qD+0Zt4AAAAJAQAADwAAAGRycy9kb3ducmV2LnhtbEyPwU7DMBBE70j8g7VI3KjTtI2qEKeqKiHE&#10;BdEU7m7sOgF7HdlOGv6e5QTH0Yxm3lS72Vk26RB7jwKWiwyYxtarHo2A99PTwxZYTBKVtB61gG8d&#10;YVff3lSyVP6KRz01yTAqwVhKAV1KQ8l5bDvtZFz4QSN5Fx+cTCSD4SrIK5U7y/MsK7iTPdJCJwd9&#10;6HT71YxOgH0J04c5mH0cn49F8/l2yV9PkxD3d/P+EVjSc/oLwy8+oUNNTGc/oorMClhvlvQlCaAD&#10;ZK83K5Jnyq2KfAu8rvj/B/UPAAAA//8DAFBLAQItABQABgAIAAAAIQC2gziS/gAAAOEBAAATAAAA&#10;AAAAAAAAAAAAAAAAAABbQ29udGVudF9UeXBlc10ueG1sUEsBAi0AFAAGAAgAAAAhADj9If/WAAAA&#10;lAEAAAsAAAAAAAAAAAAAAAAALwEAAF9yZWxzLy5yZWxzUEsBAi0AFAAGAAgAAAAhAO1MMlKaAQAA&#10;jAMAAA4AAAAAAAAAAAAAAAAALgIAAGRycy9lMm9Eb2MueG1sUEsBAi0AFAAGAAgAAAAhAKg/tGbe&#10;AAAACQEAAA8AAAAAAAAAAAAAAAAA9AMAAGRycy9kb3ducmV2LnhtbFBLBQYAAAAABAAEAPMAAAD/&#10;BAAAAAA=&#10;" strokecolor="black [3200]" strokeweight=".5pt">
                <v:stroke joinstyle="miter"/>
                <w10:wrap anchorx="margin"/>
              </v:line>
            </w:pict>
          </mc:Fallback>
        </mc:AlternateContent>
      </w:r>
    </w:p>
    <w:p w14:paraId="4F30BDB5" w14:textId="0C957045" w:rsidR="00633B17" w:rsidRPr="0041681A" w:rsidRDefault="001829CE" w:rsidP="00873911">
      <w:pPr>
        <w:pStyle w:val="Heading1"/>
        <w:jc w:val="center"/>
        <w:rPr>
          <w:rFonts w:ascii="Times New Roman" w:hAnsi="Times New Roman" w:cs="Times New Roman"/>
          <w:color w:val="FF0000"/>
          <w:lang w:val="en-US"/>
        </w:rPr>
      </w:pPr>
      <w:bookmarkStart w:id="3" w:name="_Toc138418546"/>
      <w:r w:rsidRPr="001001ED">
        <w:rPr>
          <w:rFonts w:ascii="Times New Roman" w:hAnsi="Times New Roman" w:cs="Times New Roman"/>
          <w:noProof/>
          <w:color w:val="C00000"/>
          <w:lang w:val="en-US"/>
        </w:rPr>
        <w:lastRenderedPageBreak/>
        <mc:AlternateContent>
          <mc:Choice Requires="wps">
            <w:drawing>
              <wp:anchor distT="45720" distB="45720" distL="114300" distR="114300" simplePos="0" relativeHeight="251663360" behindDoc="0" locked="0" layoutInCell="1" allowOverlap="1" wp14:anchorId="0A8025FA" wp14:editId="5FE16497">
                <wp:simplePos x="0" y="0"/>
                <wp:positionH relativeFrom="margin">
                  <wp:align>right</wp:align>
                </wp:positionH>
                <wp:positionV relativeFrom="paragraph">
                  <wp:posOffset>487045</wp:posOffset>
                </wp:positionV>
                <wp:extent cx="5720080" cy="7846695"/>
                <wp:effectExtent l="0" t="0" r="0" b="0"/>
                <wp:wrapSquare wrapText="bothSides"/>
                <wp:docPr id="57376835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0080" cy="7846828"/>
                        </a:xfrm>
                        <a:prstGeom prst="rect">
                          <a:avLst/>
                        </a:prstGeom>
                        <a:noFill/>
                        <a:ln w="9525">
                          <a:noFill/>
                          <a:miter lim="800000"/>
                          <a:headEnd/>
                          <a:tailEnd/>
                        </a:ln>
                      </wps:spPr>
                      <wps:txbx>
                        <w:txbxContent>
                          <w:p w14:paraId="49752274" w14:textId="52D49973" w:rsidR="00BB5420" w:rsidRPr="001001ED" w:rsidRDefault="00BB5420" w:rsidP="00BB5420">
                            <w:pPr>
                              <w:rPr>
                                <w:rFonts w:ascii="Times New Roman" w:hAnsi="Times New Roman" w:cs="Times New Roman"/>
                                <w:b/>
                                <w:bCs/>
                                <w:color w:val="C00000"/>
                                <w:lang w:val="en-US"/>
                              </w:rPr>
                            </w:pPr>
                            <w:r w:rsidRPr="001001ED">
                              <w:rPr>
                                <w:rFonts w:ascii="Times New Roman" w:hAnsi="Times New Roman" w:cs="Times New Roman"/>
                                <w:b/>
                                <w:bCs/>
                                <w:color w:val="C00000"/>
                                <w:lang w:val="en-US"/>
                              </w:rPr>
                              <w:t>Figures:</w:t>
                            </w:r>
                          </w:p>
                          <w:p w14:paraId="0F8D3288" w14:textId="18B9105D" w:rsidR="00BB5420" w:rsidRDefault="00096B81" w:rsidP="00BB5420">
                            <w:pPr>
                              <w:rPr>
                                <w:rFonts w:ascii="Times New Roman" w:hAnsi="Times New Roman" w:cs="Times New Roman"/>
                                <w:lang w:val="en-US"/>
                              </w:rPr>
                            </w:pPr>
                            <w:r>
                              <w:rPr>
                                <w:rFonts w:ascii="Times New Roman" w:hAnsi="Times New Roman" w:cs="Times New Roman"/>
                                <w:lang w:val="en-US"/>
                              </w:rPr>
                              <w:t>Figure</w:t>
                            </w:r>
                            <w:r w:rsidR="00E711E9">
                              <w:rPr>
                                <w:rFonts w:ascii="Times New Roman" w:hAnsi="Times New Roman" w:cs="Times New Roman"/>
                                <w:lang w:val="en-US"/>
                              </w:rPr>
                              <w:t xml:space="preserve"> 1: Munich Security R</w:t>
                            </w:r>
                            <w:r w:rsidR="00574527">
                              <w:rPr>
                                <w:rFonts w:ascii="Times New Roman" w:hAnsi="Times New Roman" w:cs="Times New Roman"/>
                                <w:lang w:val="en-US"/>
                              </w:rPr>
                              <w:t>eport</w:t>
                            </w:r>
                            <w:r w:rsidR="00E711E9">
                              <w:rPr>
                                <w:rFonts w:ascii="Times New Roman" w:hAnsi="Times New Roman" w:cs="Times New Roman"/>
                                <w:lang w:val="en-US"/>
                              </w:rPr>
                              <w:t xml:space="preserve"> </w:t>
                            </w:r>
                            <w:r w:rsidR="00C01A14">
                              <w:rPr>
                                <w:rFonts w:ascii="Times New Roman" w:hAnsi="Times New Roman" w:cs="Times New Roman"/>
                                <w:lang w:val="en-US"/>
                              </w:rPr>
                              <w:t>coding scheme……..………………………………………p.15</w:t>
                            </w:r>
                          </w:p>
                          <w:p w14:paraId="0D9E9DA0" w14:textId="366EA02E" w:rsidR="00BB5420" w:rsidRDefault="002644BE" w:rsidP="00BB5420">
                            <w:pPr>
                              <w:rPr>
                                <w:rFonts w:ascii="Times New Roman" w:hAnsi="Times New Roman" w:cs="Times New Roman"/>
                                <w:lang w:val="en-US"/>
                              </w:rPr>
                            </w:pPr>
                            <w:r>
                              <w:rPr>
                                <w:rFonts w:ascii="Times New Roman" w:hAnsi="Times New Roman" w:cs="Times New Roman"/>
                                <w:lang w:val="en-US"/>
                              </w:rPr>
                              <w:t>Figure 2: Brahmaputra River and its dams………………………………………………...……p.27</w:t>
                            </w:r>
                          </w:p>
                          <w:p w14:paraId="1DC55B76" w14:textId="0BC2927F" w:rsidR="00BB5420" w:rsidRPr="001001ED" w:rsidRDefault="00BB5420" w:rsidP="00BB5420">
                            <w:pPr>
                              <w:rPr>
                                <w:rFonts w:ascii="Times New Roman" w:hAnsi="Times New Roman" w:cs="Times New Roman"/>
                                <w:b/>
                                <w:bCs/>
                                <w:color w:val="C00000"/>
                                <w:lang w:val="en-US"/>
                              </w:rPr>
                            </w:pPr>
                            <w:r w:rsidRPr="001001ED">
                              <w:rPr>
                                <w:rFonts w:ascii="Times New Roman" w:hAnsi="Times New Roman" w:cs="Times New Roman"/>
                                <w:b/>
                                <w:bCs/>
                                <w:color w:val="C00000"/>
                                <w:lang w:val="en-US"/>
                              </w:rPr>
                              <w:t>Ta</w:t>
                            </w:r>
                            <w:r w:rsidR="00282CC1" w:rsidRPr="001001ED">
                              <w:rPr>
                                <w:rFonts w:ascii="Times New Roman" w:hAnsi="Times New Roman" w:cs="Times New Roman"/>
                                <w:b/>
                                <w:bCs/>
                                <w:color w:val="C00000"/>
                                <w:lang w:val="en-US"/>
                              </w:rPr>
                              <w:t xml:space="preserve">bles: </w:t>
                            </w:r>
                          </w:p>
                          <w:p w14:paraId="360B716A" w14:textId="1642DA82"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1: Coding scheme…………………………………………………………..………..……p.14</w:t>
                            </w:r>
                          </w:p>
                          <w:p w14:paraId="64E19AC9" w14:textId="6BB15157"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2: Security Risks India 2014</w:t>
                            </w:r>
                            <w:r w:rsidR="00551B14">
                              <w:rPr>
                                <w:rFonts w:ascii="Times New Roman" w:hAnsi="Times New Roman" w:cs="Times New Roman"/>
                                <w:lang w:val="en-US"/>
                              </w:rPr>
                              <w:t>-</w:t>
                            </w:r>
                            <w:r w:rsidRPr="00BB5420">
                              <w:rPr>
                                <w:rFonts w:ascii="Times New Roman" w:hAnsi="Times New Roman" w:cs="Times New Roman"/>
                                <w:lang w:val="en-US"/>
                              </w:rPr>
                              <w:t>2016…………….……………………………………..…</w:t>
                            </w:r>
                            <w:r w:rsidR="00551B14">
                              <w:rPr>
                                <w:rFonts w:ascii="Times New Roman" w:hAnsi="Times New Roman" w:cs="Times New Roman"/>
                                <w:lang w:val="en-US"/>
                              </w:rPr>
                              <w:t>..</w:t>
                            </w:r>
                            <w:r w:rsidRPr="00BB5420">
                              <w:rPr>
                                <w:rFonts w:ascii="Times New Roman" w:hAnsi="Times New Roman" w:cs="Times New Roman"/>
                                <w:lang w:val="en-US"/>
                              </w:rPr>
                              <w:t>.p.18</w:t>
                            </w:r>
                          </w:p>
                          <w:p w14:paraId="3DFBEB75" w14:textId="7CE76F08"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3: Coding scheme 2014-2016…………</w:t>
                            </w:r>
                            <w:r w:rsidR="0051773B">
                              <w:rPr>
                                <w:rFonts w:ascii="Times New Roman" w:hAnsi="Times New Roman" w:cs="Times New Roman"/>
                                <w:lang w:val="en-US"/>
                              </w:rPr>
                              <w:t>..</w:t>
                            </w:r>
                            <w:r w:rsidRPr="00BB5420">
                              <w:rPr>
                                <w:rFonts w:ascii="Times New Roman" w:hAnsi="Times New Roman" w:cs="Times New Roman"/>
                                <w:lang w:val="en-US"/>
                              </w:rPr>
                              <w:t>…………………………………………………p.19</w:t>
                            </w:r>
                          </w:p>
                          <w:p w14:paraId="0484CA90" w14:textId="075BC2FB"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 xml:space="preserve">Table 4: </w:t>
                            </w:r>
                            <w:r w:rsidR="00D0065D">
                              <w:rPr>
                                <w:rFonts w:ascii="Times New Roman" w:hAnsi="Times New Roman" w:cs="Times New Roman"/>
                                <w:lang w:val="en-US"/>
                              </w:rPr>
                              <w:t xml:space="preserve">Security Risks India </w:t>
                            </w:r>
                            <w:r w:rsidR="001074E7">
                              <w:rPr>
                                <w:rFonts w:ascii="Times New Roman" w:hAnsi="Times New Roman" w:cs="Times New Roman"/>
                                <w:lang w:val="en-US"/>
                              </w:rPr>
                              <w:t>2017-2019</w:t>
                            </w:r>
                            <w:r w:rsidRPr="00BB5420">
                              <w:rPr>
                                <w:rFonts w:ascii="Times New Roman" w:hAnsi="Times New Roman" w:cs="Times New Roman"/>
                                <w:lang w:val="en-US"/>
                              </w:rPr>
                              <w:t>………………………………………</w:t>
                            </w:r>
                            <w:r w:rsidR="0051773B">
                              <w:rPr>
                                <w:rFonts w:ascii="Times New Roman" w:hAnsi="Times New Roman" w:cs="Times New Roman"/>
                                <w:lang w:val="en-US"/>
                              </w:rPr>
                              <w:t>..</w:t>
                            </w:r>
                            <w:r w:rsidRPr="00BB5420">
                              <w:rPr>
                                <w:rFonts w:ascii="Times New Roman" w:hAnsi="Times New Roman" w:cs="Times New Roman"/>
                                <w:lang w:val="en-US"/>
                              </w:rPr>
                              <w:t>…………...….p.2</w:t>
                            </w:r>
                            <w:r w:rsidR="00D0065D">
                              <w:rPr>
                                <w:rFonts w:ascii="Times New Roman" w:hAnsi="Times New Roman" w:cs="Times New Roman"/>
                                <w:lang w:val="en-US"/>
                              </w:rPr>
                              <w:t>0</w:t>
                            </w:r>
                          </w:p>
                          <w:p w14:paraId="59C3038E" w14:textId="77777777" w:rsidR="000F3949" w:rsidRDefault="00BB5420" w:rsidP="00BB5420">
                            <w:pPr>
                              <w:rPr>
                                <w:rFonts w:ascii="Times New Roman" w:hAnsi="Times New Roman" w:cs="Times New Roman"/>
                                <w:lang w:val="en-US"/>
                              </w:rPr>
                            </w:pPr>
                            <w:r w:rsidRPr="00BB5420">
                              <w:rPr>
                                <w:rFonts w:ascii="Times New Roman" w:hAnsi="Times New Roman" w:cs="Times New Roman"/>
                                <w:lang w:val="en-US"/>
                              </w:rPr>
                              <w:t xml:space="preserve">Table 5: </w:t>
                            </w:r>
                            <w:r w:rsidR="001074E7">
                              <w:rPr>
                                <w:rFonts w:ascii="Times New Roman" w:hAnsi="Times New Roman" w:cs="Times New Roman"/>
                                <w:lang w:val="en-US"/>
                              </w:rPr>
                              <w:t>Coding scheme 2017-2019……………………………………………………………..p.21</w:t>
                            </w:r>
                          </w:p>
                          <w:p w14:paraId="6E2B842D" w14:textId="77777777" w:rsidR="00EE0590" w:rsidRDefault="000F3949" w:rsidP="00BB5420">
                            <w:pPr>
                              <w:rPr>
                                <w:rFonts w:ascii="Times New Roman" w:hAnsi="Times New Roman" w:cs="Times New Roman"/>
                                <w:lang w:val="en-US"/>
                              </w:rPr>
                            </w:pPr>
                            <w:r>
                              <w:rPr>
                                <w:rFonts w:ascii="Times New Roman" w:hAnsi="Times New Roman" w:cs="Times New Roman"/>
                                <w:lang w:val="en-US"/>
                              </w:rPr>
                              <w:t>Table 6: Security Risks India 2020-2022………………………………………………………..p.22</w:t>
                            </w:r>
                          </w:p>
                          <w:p w14:paraId="5FFFD0EA" w14:textId="77777777" w:rsidR="00EE0590" w:rsidRDefault="00EE0590" w:rsidP="00BB5420">
                            <w:pPr>
                              <w:rPr>
                                <w:rFonts w:ascii="Times New Roman" w:hAnsi="Times New Roman" w:cs="Times New Roman"/>
                                <w:lang w:val="en-US"/>
                              </w:rPr>
                            </w:pPr>
                            <w:r>
                              <w:rPr>
                                <w:rFonts w:ascii="Times New Roman" w:hAnsi="Times New Roman" w:cs="Times New Roman"/>
                                <w:lang w:val="en-US"/>
                              </w:rPr>
                              <w:t>Table 7: Coding scheme 2020-2022……………………………………………………………..p.23</w:t>
                            </w:r>
                          </w:p>
                          <w:p w14:paraId="07AFA67F" w14:textId="7135A1C3" w:rsidR="00EE0590" w:rsidRDefault="00EE0590" w:rsidP="00BB5420">
                            <w:pPr>
                              <w:rPr>
                                <w:rFonts w:ascii="Times New Roman" w:hAnsi="Times New Roman" w:cs="Times New Roman"/>
                                <w:lang w:val="en-US"/>
                              </w:rPr>
                            </w:pPr>
                            <w:r>
                              <w:rPr>
                                <w:rFonts w:ascii="Times New Roman" w:hAnsi="Times New Roman" w:cs="Times New Roman"/>
                                <w:lang w:val="en-US"/>
                              </w:rPr>
                              <w:t>Table 8: Comparative Analysis</w:t>
                            </w:r>
                            <w:r w:rsidR="009671A5">
                              <w:rPr>
                                <w:rFonts w:ascii="Times New Roman" w:hAnsi="Times New Roman" w:cs="Times New Roman"/>
                                <w:lang w:val="en-US"/>
                              </w:rPr>
                              <w:t xml:space="preserve"> 2014……………………………………………………………p.30</w:t>
                            </w:r>
                          </w:p>
                          <w:p w14:paraId="55D3ECC3" w14:textId="0CAF793A" w:rsidR="009671A5" w:rsidRDefault="009671A5" w:rsidP="00BB5420">
                            <w:pPr>
                              <w:rPr>
                                <w:rFonts w:ascii="Times New Roman" w:hAnsi="Times New Roman" w:cs="Times New Roman"/>
                                <w:lang w:val="en-US"/>
                              </w:rPr>
                            </w:pPr>
                            <w:r>
                              <w:rPr>
                                <w:rFonts w:ascii="Times New Roman" w:hAnsi="Times New Roman" w:cs="Times New Roman"/>
                                <w:lang w:val="en-US"/>
                              </w:rPr>
                              <w:t>Table 9: Comparative Analysis 2015…………………………………………………………</w:t>
                            </w:r>
                            <w:r w:rsidR="009A2CC3">
                              <w:rPr>
                                <w:rFonts w:ascii="Times New Roman" w:hAnsi="Times New Roman" w:cs="Times New Roman"/>
                                <w:lang w:val="en-US"/>
                              </w:rPr>
                              <w:t>...</w:t>
                            </w:r>
                            <w:r>
                              <w:rPr>
                                <w:rFonts w:ascii="Times New Roman" w:hAnsi="Times New Roman" w:cs="Times New Roman"/>
                                <w:lang w:val="en-US"/>
                              </w:rPr>
                              <w:t>.p.</w:t>
                            </w:r>
                            <w:r w:rsidR="009A2CC3">
                              <w:rPr>
                                <w:rFonts w:ascii="Times New Roman" w:hAnsi="Times New Roman" w:cs="Times New Roman"/>
                                <w:lang w:val="en-US"/>
                              </w:rPr>
                              <w:t>31</w:t>
                            </w:r>
                          </w:p>
                          <w:p w14:paraId="7C9049FB" w14:textId="7D2702A7" w:rsidR="009A2CC3" w:rsidRDefault="009A2CC3" w:rsidP="00BB5420">
                            <w:pPr>
                              <w:rPr>
                                <w:rFonts w:ascii="Times New Roman" w:hAnsi="Times New Roman" w:cs="Times New Roman"/>
                                <w:lang w:val="en-US"/>
                              </w:rPr>
                            </w:pPr>
                            <w:r>
                              <w:rPr>
                                <w:rFonts w:ascii="Times New Roman" w:hAnsi="Times New Roman" w:cs="Times New Roman"/>
                                <w:lang w:val="en-US"/>
                              </w:rPr>
                              <w:t>Table 10: Comparative Analysis 2016…………………………………………………………..p.</w:t>
                            </w:r>
                            <w:r w:rsidR="00790A5D">
                              <w:rPr>
                                <w:rFonts w:ascii="Times New Roman" w:hAnsi="Times New Roman" w:cs="Times New Roman"/>
                                <w:lang w:val="en-US"/>
                              </w:rPr>
                              <w:t>32</w:t>
                            </w:r>
                          </w:p>
                          <w:p w14:paraId="2B5EB85D" w14:textId="43BD5842" w:rsidR="00790A5D" w:rsidRDefault="00790A5D" w:rsidP="00BB5420">
                            <w:pPr>
                              <w:rPr>
                                <w:rFonts w:ascii="Times New Roman" w:hAnsi="Times New Roman" w:cs="Times New Roman"/>
                                <w:lang w:val="en-US"/>
                              </w:rPr>
                            </w:pPr>
                            <w:r>
                              <w:rPr>
                                <w:rFonts w:ascii="Times New Roman" w:hAnsi="Times New Roman" w:cs="Times New Roman"/>
                                <w:lang w:val="en-US"/>
                              </w:rPr>
                              <w:t>Table 11: Comparative Analysis 2017/2018…………………………………………………….p.</w:t>
                            </w:r>
                            <w:r w:rsidR="00622208">
                              <w:rPr>
                                <w:rFonts w:ascii="Times New Roman" w:hAnsi="Times New Roman" w:cs="Times New Roman"/>
                                <w:lang w:val="en-US"/>
                              </w:rPr>
                              <w:t>33</w:t>
                            </w:r>
                          </w:p>
                          <w:p w14:paraId="733BCED0" w14:textId="5B3A61A6" w:rsidR="00622208" w:rsidRDefault="00622208" w:rsidP="00BB5420">
                            <w:pPr>
                              <w:rPr>
                                <w:rFonts w:ascii="Times New Roman" w:hAnsi="Times New Roman" w:cs="Times New Roman"/>
                                <w:lang w:val="en-US"/>
                              </w:rPr>
                            </w:pPr>
                            <w:r>
                              <w:rPr>
                                <w:rFonts w:ascii="Times New Roman" w:hAnsi="Times New Roman" w:cs="Times New Roman"/>
                                <w:lang w:val="en-US"/>
                              </w:rPr>
                              <w:t>Table 12: Comparative Analysis 2019……………………………………………………..……p.34</w:t>
                            </w:r>
                          </w:p>
                          <w:p w14:paraId="6AA3C985" w14:textId="05807453" w:rsidR="00F6501C" w:rsidRDefault="00F6501C" w:rsidP="00BB5420">
                            <w:pPr>
                              <w:rPr>
                                <w:rFonts w:ascii="Times New Roman" w:hAnsi="Times New Roman" w:cs="Times New Roman"/>
                                <w:lang w:val="en-US"/>
                              </w:rPr>
                            </w:pPr>
                            <w:r>
                              <w:rPr>
                                <w:rFonts w:ascii="Times New Roman" w:hAnsi="Times New Roman" w:cs="Times New Roman"/>
                                <w:lang w:val="en-US"/>
                              </w:rPr>
                              <w:t>Table 13: Comparative Analysis 2020…………………………………………………………..p.35</w:t>
                            </w:r>
                          </w:p>
                          <w:p w14:paraId="60D28A5A" w14:textId="12470019" w:rsidR="00F6501C" w:rsidRDefault="00F6501C" w:rsidP="00BB5420">
                            <w:pPr>
                              <w:rPr>
                                <w:rFonts w:ascii="Times New Roman" w:hAnsi="Times New Roman" w:cs="Times New Roman"/>
                                <w:lang w:val="en-US"/>
                              </w:rPr>
                            </w:pPr>
                            <w:r>
                              <w:rPr>
                                <w:rFonts w:ascii="Times New Roman" w:hAnsi="Times New Roman" w:cs="Times New Roman"/>
                                <w:lang w:val="en-US"/>
                              </w:rPr>
                              <w:t>Table 14: Comparative Analysis 2021…………………………………………………………..p.36</w:t>
                            </w:r>
                          </w:p>
                          <w:p w14:paraId="09EC1E0E" w14:textId="36A75A3A" w:rsidR="004A3735" w:rsidRDefault="004A3735" w:rsidP="00BB5420">
                            <w:pPr>
                              <w:rPr>
                                <w:rFonts w:ascii="Times New Roman" w:hAnsi="Times New Roman" w:cs="Times New Roman"/>
                                <w:lang w:val="en-US"/>
                              </w:rPr>
                            </w:pPr>
                            <w:r>
                              <w:rPr>
                                <w:rFonts w:ascii="Times New Roman" w:hAnsi="Times New Roman" w:cs="Times New Roman"/>
                                <w:lang w:val="en-US"/>
                              </w:rPr>
                              <w:t>Table 15: Comparative Analysis 2022………………………………………………………</w:t>
                            </w:r>
                            <w:r w:rsidR="00824485">
                              <w:rPr>
                                <w:rFonts w:ascii="Times New Roman" w:hAnsi="Times New Roman" w:cs="Times New Roman"/>
                                <w:lang w:val="en-US"/>
                              </w:rPr>
                              <w:t>.</w:t>
                            </w:r>
                            <w:r>
                              <w:rPr>
                                <w:rFonts w:ascii="Times New Roman" w:hAnsi="Times New Roman" w:cs="Times New Roman"/>
                                <w:lang w:val="en-US"/>
                              </w:rPr>
                              <w:t>….p.37</w:t>
                            </w:r>
                          </w:p>
                          <w:p w14:paraId="755BAEBB" w14:textId="2576F774"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 xml:space="preserve"> </w:t>
                            </w:r>
                          </w:p>
                          <w:p w14:paraId="594B3385" w14:textId="77777777" w:rsidR="00BB5420" w:rsidRPr="004004DE" w:rsidRDefault="00BB5420" w:rsidP="00BB5420">
                            <w:pPr>
                              <w:rPr>
                                <w:rFonts w:ascii="Times New Roman" w:hAnsi="Times New Roman" w:cs="Times New Roman"/>
                                <w:b/>
                                <w:bCs/>
                                <w:lang w:val="en-US"/>
                              </w:rPr>
                            </w:pPr>
                          </w:p>
                          <w:p w14:paraId="35044B43" w14:textId="77777777" w:rsidR="00BB5420" w:rsidRPr="004004DE" w:rsidRDefault="00BB5420" w:rsidP="00BB5420">
                            <w:pPr>
                              <w:rPr>
                                <w:color w:val="C00000"/>
                                <w:lang w:val="en-US"/>
                              </w:rPr>
                            </w:pPr>
                          </w:p>
                          <w:p w14:paraId="79F1C199" w14:textId="15DC8A06" w:rsidR="00BB5420" w:rsidRPr="000F3949" w:rsidRDefault="00BB5420">
                            <w:pPr>
                              <w:rPr>
                                <w:rFonts w:ascii="Times New Roman" w:hAnsi="Times New Roman" w:cs="Times New Roman"/>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8025FA" id="Tekstvak 2" o:spid="_x0000_s1030" type="#_x0000_t202" style="position:absolute;left:0;text-align:left;margin-left:399.2pt;margin-top:38.35pt;width:450.4pt;height:617.85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8w2+wEAANUDAAAOAAAAZHJzL2Uyb0RvYy54bWysU9Fu2yAUfZ+0f0C8L3Yip3WtkKpr12lS&#10;103q+gEE4xgNuAxI7Ozrd8FpGm1v1fyAgOt77j3nHlbXo9FkL31QYBmdz0pKpBXQKrtl9PnH/Yea&#10;khC5bbkGKxk9yECv1+/frQbXyAX0oFvpCYLY0AyO0T5G1xRFEL00PMzASYvBDrzhEY9+W7SeD4hu&#10;dLEoy4tiAN86D0KGgLd3U5CuM37XSRG/dV2QkWhGsbeYV5/XTVqL9Yo3W89dr8SxDf6GLgxXFoue&#10;oO545GTn1T9QRgkPAbo4E2AK6DolZOaAbOblX2yeeu5k5oLiBHeSKfw/WPG4f3LfPYnjRxhxgJlE&#10;cA8gfgZi4bbnditvvIehl7zFwvMkWTG40BxTk9ShCQlkM3yFFofMdxEy0Nh5k1RBngTRcQCHk+hy&#10;jETg5fIS51hjSGDssq4u6kWda/DmJd35ED9LMCRtGPU41QzP9w8hpnZ48/JLqmbhXmmdJ6stGRi9&#10;Wi6WOeEsYlRE42llGK3L9E1WSCw/2TYnR670tMcC2h5pJ6YT5zhuRqJaRquUm1TYQHtAHTxMPsN3&#10;gZse/G9KBvQYo+HXjntJif5iUcureVUlU+ZDlYSgxJ9HNucRbgVCMRopmba3MRt5onyDmncqq/Ha&#10;ybFl9E4W6ejzZM7zc/7r9TWu/wAAAP//AwBQSwMEFAAGAAgAAAAhABBWMj7cAAAACAEAAA8AAABk&#10;cnMvZG93bnJldi54bWxMj8tOwzAQRfdI/IM1SOyo3VL6CJlUCMQW1AKV2LnxNImIx1HsNuHvGVaw&#10;HN2rO+fkm9G36kx9bAIjTCcGFHEZXMMVwvvb880KVEyWnW0DE8I3RdgUlxe5zVwYeEvnXaqUjHDM&#10;LEKdUpdpHcuavI2T0BFLdgy9t0nOvtKut4OM+1bPjFlobxuWD7Xt6LGm8mt38ggfL8fP/dy8Vk/+&#10;rhvCaDT7tUa8vhof7kElGtNfGX7xBR0KYTqEE7uoWgQRSQjLxRKUpGtjROQgtdvpbA66yPV/geIH&#10;AAD//wMAUEsBAi0AFAAGAAgAAAAhALaDOJL+AAAA4QEAABMAAAAAAAAAAAAAAAAAAAAAAFtDb250&#10;ZW50X1R5cGVzXS54bWxQSwECLQAUAAYACAAAACEAOP0h/9YAAACUAQAACwAAAAAAAAAAAAAAAAAv&#10;AQAAX3JlbHMvLnJlbHNQSwECLQAUAAYACAAAACEA+Q/MNvsBAADVAwAADgAAAAAAAAAAAAAAAAAu&#10;AgAAZHJzL2Uyb0RvYy54bWxQSwECLQAUAAYACAAAACEAEFYyPtwAAAAIAQAADwAAAAAAAAAAAAAA&#10;AABVBAAAZHJzL2Rvd25yZXYueG1sUEsFBgAAAAAEAAQA8wAAAF4FAAAAAA==&#10;" filled="f" stroked="f">
                <v:textbox>
                  <w:txbxContent>
                    <w:p w14:paraId="49752274" w14:textId="52D49973" w:rsidR="00BB5420" w:rsidRPr="001001ED" w:rsidRDefault="00BB5420" w:rsidP="00BB5420">
                      <w:pPr>
                        <w:rPr>
                          <w:rFonts w:ascii="Times New Roman" w:hAnsi="Times New Roman" w:cs="Times New Roman"/>
                          <w:b/>
                          <w:bCs/>
                          <w:color w:val="C00000"/>
                          <w:lang w:val="en-US"/>
                        </w:rPr>
                      </w:pPr>
                      <w:r w:rsidRPr="001001ED">
                        <w:rPr>
                          <w:rFonts w:ascii="Times New Roman" w:hAnsi="Times New Roman" w:cs="Times New Roman"/>
                          <w:b/>
                          <w:bCs/>
                          <w:color w:val="C00000"/>
                          <w:lang w:val="en-US"/>
                        </w:rPr>
                        <w:t>Figures:</w:t>
                      </w:r>
                    </w:p>
                    <w:p w14:paraId="0F8D3288" w14:textId="18B9105D" w:rsidR="00BB5420" w:rsidRDefault="00096B81" w:rsidP="00BB5420">
                      <w:pPr>
                        <w:rPr>
                          <w:rFonts w:ascii="Times New Roman" w:hAnsi="Times New Roman" w:cs="Times New Roman"/>
                          <w:lang w:val="en-US"/>
                        </w:rPr>
                      </w:pPr>
                      <w:r>
                        <w:rPr>
                          <w:rFonts w:ascii="Times New Roman" w:hAnsi="Times New Roman" w:cs="Times New Roman"/>
                          <w:lang w:val="en-US"/>
                        </w:rPr>
                        <w:t>Figure</w:t>
                      </w:r>
                      <w:r w:rsidR="00E711E9">
                        <w:rPr>
                          <w:rFonts w:ascii="Times New Roman" w:hAnsi="Times New Roman" w:cs="Times New Roman"/>
                          <w:lang w:val="en-US"/>
                        </w:rPr>
                        <w:t xml:space="preserve"> 1: Munich Security R</w:t>
                      </w:r>
                      <w:r w:rsidR="00574527">
                        <w:rPr>
                          <w:rFonts w:ascii="Times New Roman" w:hAnsi="Times New Roman" w:cs="Times New Roman"/>
                          <w:lang w:val="en-US"/>
                        </w:rPr>
                        <w:t>eport</w:t>
                      </w:r>
                      <w:r w:rsidR="00E711E9">
                        <w:rPr>
                          <w:rFonts w:ascii="Times New Roman" w:hAnsi="Times New Roman" w:cs="Times New Roman"/>
                          <w:lang w:val="en-US"/>
                        </w:rPr>
                        <w:t xml:space="preserve"> </w:t>
                      </w:r>
                      <w:r w:rsidR="00C01A14">
                        <w:rPr>
                          <w:rFonts w:ascii="Times New Roman" w:hAnsi="Times New Roman" w:cs="Times New Roman"/>
                          <w:lang w:val="en-US"/>
                        </w:rPr>
                        <w:t>coding scheme……..………………………………………p.15</w:t>
                      </w:r>
                    </w:p>
                    <w:p w14:paraId="0D9E9DA0" w14:textId="366EA02E" w:rsidR="00BB5420" w:rsidRDefault="002644BE" w:rsidP="00BB5420">
                      <w:pPr>
                        <w:rPr>
                          <w:rFonts w:ascii="Times New Roman" w:hAnsi="Times New Roman" w:cs="Times New Roman"/>
                          <w:lang w:val="en-US"/>
                        </w:rPr>
                      </w:pPr>
                      <w:r>
                        <w:rPr>
                          <w:rFonts w:ascii="Times New Roman" w:hAnsi="Times New Roman" w:cs="Times New Roman"/>
                          <w:lang w:val="en-US"/>
                        </w:rPr>
                        <w:t>Figure 2: Brahmaputra River and its dams………………………………………………...……p.27</w:t>
                      </w:r>
                    </w:p>
                    <w:p w14:paraId="1DC55B76" w14:textId="0BC2927F" w:rsidR="00BB5420" w:rsidRPr="001001ED" w:rsidRDefault="00BB5420" w:rsidP="00BB5420">
                      <w:pPr>
                        <w:rPr>
                          <w:rFonts w:ascii="Times New Roman" w:hAnsi="Times New Roman" w:cs="Times New Roman"/>
                          <w:b/>
                          <w:bCs/>
                          <w:color w:val="C00000"/>
                          <w:lang w:val="en-US"/>
                        </w:rPr>
                      </w:pPr>
                      <w:r w:rsidRPr="001001ED">
                        <w:rPr>
                          <w:rFonts w:ascii="Times New Roman" w:hAnsi="Times New Roman" w:cs="Times New Roman"/>
                          <w:b/>
                          <w:bCs/>
                          <w:color w:val="C00000"/>
                          <w:lang w:val="en-US"/>
                        </w:rPr>
                        <w:t>Ta</w:t>
                      </w:r>
                      <w:r w:rsidR="00282CC1" w:rsidRPr="001001ED">
                        <w:rPr>
                          <w:rFonts w:ascii="Times New Roman" w:hAnsi="Times New Roman" w:cs="Times New Roman"/>
                          <w:b/>
                          <w:bCs/>
                          <w:color w:val="C00000"/>
                          <w:lang w:val="en-US"/>
                        </w:rPr>
                        <w:t xml:space="preserve">bles: </w:t>
                      </w:r>
                    </w:p>
                    <w:p w14:paraId="360B716A" w14:textId="1642DA82"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1: Coding scheme…………………………………………………………..………..……p.14</w:t>
                      </w:r>
                    </w:p>
                    <w:p w14:paraId="64E19AC9" w14:textId="6BB15157"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2: Security Risks India 2014</w:t>
                      </w:r>
                      <w:r w:rsidR="00551B14">
                        <w:rPr>
                          <w:rFonts w:ascii="Times New Roman" w:hAnsi="Times New Roman" w:cs="Times New Roman"/>
                          <w:lang w:val="en-US"/>
                        </w:rPr>
                        <w:t>-</w:t>
                      </w:r>
                      <w:r w:rsidRPr="00BB5420">
                        <w:rPr>
                          <w:rFonts w:ascii="Times New Roman" w:hAnsi="Times New Roman" w:cs="Times New Roman"/>
                          <w:lang w:val="en-US"/>
                        </w:rPr>
                        <w:t>2016…………….……………………………………..…</w:t>
                      </w:r>
                      <w:r w:rsidR="00551B14">
                        <w:rPr>
                          <w:rFonts w:ascii="Times New Roman" w:hAnsi="Times New Roman" w:cs="Times New Roman"/>
                          <w:lang w:val="en-US"/>
                        </w:rPr>
                        <w:t>..</w:t>
                      </w:r>
                      <w:r w:rsidRPr="00BB5420">
                        <w:rPr>
                          <w:rFonts w:ascii="Times New Roman" w:hAnsi="Times New Roman" w:cs="Times New Roman"/>
                          <w:lang w:val="en-US"/>
                        </w:rPr>
                        <w:t>.p.18</w:t>
                      </w:r>
                    </w:p>
                    <w:p w14:paraId="3DFBEB75" w14:textId="7CE76F08"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Table 3: Coding scheme 2014-2016…………</w:t>
                      </w:r>
                      <w:r w:rsidR="0051773B">
                        <w:rPr>
                          <w:rFonts w:ascii="Times New Roman" w:hAnsi="Times New Roman" w:cs="Times New Roman"/>
                          <w:lang w:val="en-US"/>
                        </w:rPr>
                        <w:t>..</w:t>
                      </w:r>
                      <w:r w:rsidRPr="00BB5420">
                        <w:rPr>
                          <w:rFonts w:ascii="Times New Roman" w:hAnsi="Times New Roman" w:cs="Times New Roman"/>
                          <w:lang w:val="en-US"/>
                        </w:rPr>
                        <w:t>…………………………………………………p.19</w:t>
                      </w:r>
                    </w:p>
                    <w:p w14:paraId="0484CA90" w14:textId="075BC2FB"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 xml:space="preserve">Table 4: </w:t>
                      </w:r>
                      <w:r w:rsidR="00D0065D">
                        <w:rPr>
                          <w:rFonts w:ascii="Times New Roman" w:hAnsi="Times New Roman" w:cs="Times New Roman"/>
                          <w:lang w:val="en-US"/>
                        </w:rPr>
                        <w:t xml:space="preserve">Security Risks India </w:t>
                      </w:r>
                      <w:r w:rsidR="001074E7">
                        <w:rPr>
                          <w:rFonts w:ascii="Times New Roman" w:hAnsi="Times New Roman" w:cs="Times New Roman"/>
                          <w:lang w:val="en-US"/>
                        </w:rPr>
                        <w:t>2017-2019</w:t>
                      </w:r>
                      <w:r w:rsidRPr="00BB5420">
                        <w:rPr>
                          <w:rFonts w:ascii="Times New Roman" w:hAnsi="Times New Roman" w:cs="Times New Roman"/>
                          <w:lang w:val="en-US"/>
                        </w:rPr>
                        <w:t>………………………………………</w:t>
                      </w:r>
                      <w:r w:rsidR="0051773B">
                        <w:rPr>
                          <w:rFonts w:ascii="Times New Roman" w:hAnsi="Times New Roman" w:cs="Times New Roman"/>
                          <w:lang w:val="en-US"/>
                        </w:rPr>
                        <w:t>..</w:t>
                      </w:r>
                      <w:r w:rsidRPr="00BB5420">
                        <w:rPr>
                          <w:rFonts w:ascii="Times New Roman" w:hAnsi="Times New Roman" w:cs="Times New Roman"/>
                          <w:lang w:val="en-US"/>
                        </w:rPr>
                        <w:t>…………...….p.2</w:t>
                      </w:r>
                      <w:r w:rsidR="00D0065D">
                        <w:rPr>
                          <w:rFonts w:ascii="Times New Roman" w:hAnsi="Times New Roman" w:cs="Times New Roman"/>
                          <w:lang w:val="en-US"/>
                        </w:rPr>
                        <w:t>0</w:t>
                      </w:r>
                    </w:p>
                    <w:p w14:paraId="59C3038E" w14:textId="77777777" w:rsidR="000F3949" w:rsidRDefault="00BB5420" w:rsidP="00BB5420">
                      <w:pPr>
                        <w:rPr>
                          <w:rFonts w:ascii="Times New Roman" w:hAnsi="Times New Roman" w:cs="Times New Roman"/>
                          <w:lang w:val="en-US"/>
                        </w:rPr>
                      </w:pPr>
                      <w:r w:rsidRPr="00BB5420">
                        <w:rPr>
                          <w:rFonts w:ascii="Times New Roman" w:hAnsi="Times New Roman" w:cs="Times New Roman"/>
                          <w:lang w:val="en-US"/>
                        </w:rPr>
                        <w:t xml:space="preserve">Table 5: </w:t>
                      </w:r>
                      <w:r w:rsidR="001074E7">
                        <w:rPr>
                          <w:rFonts w:ascii="Times New Roman" w:hAnsi="Times New Roman" w:cs="Times New Roman"/>
                          <w:lang w:val="en-US"/>
                        </w:rPr>
                        <w:t>Coding scheme 2017-2019……………………………………………………………..p.21</w:t>
                      </w:r>
                    </w:p>
                    <w:p w14:paraId="6E2B842D" w14:textId="77777777" w:rsidR="00EE0590" w:rsidRDefault="000F3949" w:rsidP="00BB5420">
                      <w:pPr>
                        <w:rPr>
                          <w:rFonts w:ascii="Times New Roman" w:hAnsi="Times New Roman" w:cs="Times New Roman"/>
                          <w:lang w:val="en-US"/>
                        </w:rPr>
                      </w:pPr>
                      <w:r>
                        <w:rPr>
                          <w:rFonts w:ascii="Times New Roman" w:hAnsi="Times New Roman" w:cs="Times New Roman"/>
                          <w:lang w:val="en-US"/>
                        </w:rPr>
                        <w:t>Table 6: Security Risks India 2020-2022………………………………………………………..p.22</w:t>
                      </w:r>
                    </w:p>
                    <w:p w14:paraId="5FFFD0EA" w14:textId="77777777" w:rsidR="00EE0590" w:rsidRDefault="00EE0590" w:rsidP="00BB5420">
                      <w:pPr>
                        <w:rPr>
                          <w:rFonts w:ascii="Times New Roman" w:hAnsi="Times New Roman" w:cs="Times New Roman"/>
                          <w:lang w:val="en-US"/>
                        </w:rPr>
                      </w:pPr>
                      <w:r>
                        <w:rPr>
                          <w:rFonts w:ascii="Times New Roman" w:hAnsi="Times New Roman" w:cs="Times New Roman"/>
                          <w:lang w:val="en-US"/>
                        </w:rPr>
                        <w:t>Table 7: Coding scheme 2020-2022……………………………………………………………..p.23</w:t>
                      </w:r>
                    </w:p>
                    <w:p w14:paraId="07AFA67F" w14:textId="7135A1C3" w:rsidR="00EE0590" w:rsidRDefault="00EE0590" w:rsidP="00BB5420">
                      <w:pPr>
                        <w:rPr>
                          <w:rFonts w:ascii="Times New Roman" w:hAnsi="Times New Roman" w:cs="Times New Roman"/>
                          <w:lang w:val="en-US"/>
                        </w:rPr>
                      </w:pPr>
                      <w:r>
                        <w:rPr>
                          <w:rFonts w:ascii="Times New Roman" w:hAnsi="Times New Roman" w:cs="Times New Roman"/>
                          <w:lang w:val="en-US"/>
                        </w:rPr>
                        <w:t>Table 8: Comparative Analysis</w:t>
                      </w:r>
                      <w:r w:rsidR="009671A5">
                        <w:rPr>
                          <w:rFonts w:ascii="Times New Roman" w:hAnsi="Times New Roman" w:cs="Times New Roman"/>
                          <w:lang w:val="en-US"/>
                        </w:rPr>
                        <w:t xml:space="preserve"> 2014……………………………………………………………p.30</w:t>
                      </w:r>
                    </w:p>
                    <w:p w14:paraId="55D3ECC3" w14:textId="0CAF793A" w:rsidR="009671A5" w:rsidRDefault="009671A5" w:rsidP="00BB5420">
                      <w:pPr>
                        <w:rPr>
                          <w:rFonts w:ascii="Times New Roman" w:hAnsi="Times New Roman" w:cs="Times New Roman"/>
                          <w:lang w:val="en-US"/>
                        </w:rPr>
                      </w:pPr>
                      <w:r>
                        <w:rPr>
                          <w:rFonts w:ascii="Times New Roman" w:hAnsi="Times New Roman" w:cs="Times New Roman"/>
                          <w:lang w:val="en-US"/>
                        </w:rPr>
                        <w:t>Table 9: Comparative Analysis 2015…………………………………………………………</w:t>
                      </w:r>
                      <w:r w:rsidR="009A2CC3">
                        <w:rPr>
                          <w:rFonts w:ascii="Times New Roman" w:hAnsi="Times New Roman" w:cs="Times New Roman"/>
                          <w:lang w:val="en-US"/>
                        </w:rPr>
                        <w:t>...</w:t>
                      </w:r>
                      <w:r>
                        <w:rPr>
                          <w:rFonts w:ascii="Times New Roman" w:hAnsi="Times New Roman" w:cs="Times New Roman"/>
                          <w:lang w:val="en-US"/>
                        </w:rPr>
                        <w:t>.p.</w:t>
                      </w:r>
                      <w:r w:rsidR="009A2CC3">
                        <w:rPr>
                          <w:rFonts w:ascii="Times New Roman" w:hAnsi="Times New Roman" w:cs="Times New Roman"/>
                          <w:lang w:val="en-US"/>
                        </w:rPr>
                        <w:t>31</w:t>
                      </w:r>
                    </w:p>
                    <w:p w14:paraId="7C9049FB" w14:textId="7D2702A7" w:rsidR="009A2CC3" w:rsidRDefault="009A2CC3" w:rsidP="00BB5420">
                      <w:pPr>
                        <w:rPr>
                          <w:rFonts w:ascii="Times New Roman" w:hAnsi="Times New Roman" w:cs="Times New Roman"/>
                          <w:lang w:val="en-US"/>
                        </w:rPr>
                      </w:pPr>
                      <w:r>
                        <w:rPr>
                          <w:rFonts w:ascii="Times New Roman" w:hAnsi="Times New Roman" w:cs="Times New Roman"/>
                          <w:lang w:val="en-US"/>
                        </w:rPr>
                        <w:t>Table 10: Comparative Analysis 2016…………………………………………………………..p.</w:t>
                      </w:r>
                      <w:r w:rsidR="00790A5D">
                        <w:rPr>
                          <w:rFonts w:ascii="Times New Roman" w:hAnsi="Times New Roman" w:cs="Times New Roman"/>
                          <w:lang w:val="en-US"/>
                        </w:rPr>
                        <w:t>32</w:t>
                      </w:r>
                    </w:p>
                    <w:p w14:paraId="2B5EB85D" w14:textId="43BD5842" w:rsidR="00790A5D" w:rsidRDefault="00790A5D" w:rsidP="00BB5420">
                      <w:pPr>
                        <w:rPr>
                          <w:rFonts w:ascii="Times New Roman" w:hAnsi="Times New Roman" w:cs="Times New Roman"/>
                          <w:lang w:val="en-US"/>
                        </w:rPr>
                      </w:pPr>
                      <w:r>
                        <w:rPr>
                          <w:rFonts w:ascii="Times New Roman" w:hAnsi="Times New Roman" w:cs="Times New Roman"/>
                          <w:lang w:val="en-US"/>
                        </w:rPr>
                        <w:t>Table 11: Comparative Analysis 2017/2018…………………………………………………….p.</w:t>
                      </w:r>
                      <w:r w:rsidR="00622208">
                        <w:rPr>
                          <w:rFonts w:ascii="Times New Roman" w:hAnsi="Times New Roman" w:cs="Times New Roman"/>
                          <w:lang w:val="en-US"/>
                        </w:rPr>
                        <w:t>33</w:t>
                      </w:r>
                    </w:p>
                    <w:p w14:paraId="733BCED0" w14:textId="5B3A61A6" w:rsidR="00622208" w:rsidRDefault="00622208" w:rsidP="00BB5420">
                      <w:pPr>
                        <w:rPr>
                          <w:rFonts w:ascii="Times New Roman" w:hAnsi="Times New Roman" w:cs="Times New Roman"/>
                          <w:lang w:val="en-US"/>
                        </w:rPr>
                      </w:pPr>
                      <w:r>
                        <w:rPr>
                          <w:rFonts w:ascii="Times New Roman" w:hAnsi="Times New Roman" w:cs="Times New Roman"/>
                          <w:lang w:val="en-US"/>
                        </w:rPr>
                        <w:t>Table 12: Comparative Analysis 2019……………………………………………………..……p.34</w:t>
                      </w:r>
                    </w:p>
                    <w:p w14:paraId="6AA3C985" w14:textId="05807453" w:rsidR="00F6501C" w:rsidRDefault="00F6501C" w:rsidP="00BB5420">
                      <w:pPr>
                        <w:rPr>
                          <w:rFonts w:ascii="Times New Roman" w:hAnsi="Times New Roman" w:cs="Times New Roman"/>
                          <w:lang w:val="en-US"/>
                        </w:rPr>
                      </w:pPr>
                      <w:r>
                        <w:rPr>
                          <w:rFonts w:ascii="Times New Roman" w:hAnsi="Times New Roman" w:cs="Times New Roman"/>
                          <w:lang w:val="en-US"/>
                        </w:rPr>
                        <w:t>Table 13: Comparative Analysis 2020…………………………………………………………..p.35</w:t>
                      </w:r>
                    </w:p>
                    <w:p w14:paraId="60D28A5A" w14:textId="12470019" w:rsidR="00F6501C" w:rsidRDefault="00F6501C" w:rsidP="00BB5420">
                      <w:pPr>
                        <w:rPr>
                          <w:rFonts w:ascii="Times New Roman" w:hAnsi="Times New Roman" w:cs="Times New Roman"/>
                          <w:lang w:val="en-US"/>
                        </w:rPr>
                      </w:pPr>
                      <w:r>
                        <w:rPr>
                          <w:rFonts w:ascii="Times New Roman" w:hAnsi="Times New Roman" w:cs="Times New Roman"/>
                          <w:lang w:val="en-US"/>
                        </w:rPr>
                        <w:t>Table 14: Comparative Analysis 2021…………………………………………………………..p.36</w:t>
                      </w:r>
                    </w:p>
                    <w:p w14:paraId="09EC1E0E" w14:textId="36A75A3A" w:rsidR="004A3735" w:rsidRDefault="004A3735" w:rsidP="00BB5420">
                      <w:pPr>
                        <w:rPr>
                          <w:rFonts w:ascii="Times New Roman" w:hAnsi="Times New Roman" w:cs="Times New Roman"/>
                          <w:lang w:val="en-US"/>
                        </w:rPr>
                      </w:pPr>
                      <w:r>
                        <w:rPr>
                          <w:rFonts w:ascii="Times New Roman" w:hAnsi="Times New Roman" w:cs="Times New Roman"/>
                          <w:lang w:val="en-US"/>
                        </w:rPr>
                        <w:t>Table 15: Comparative Analysis 2022………………………………………………………</w:t>
                      </w:r>
                      <w:r w:rsidR="00824485">
                        <w:rPr>
                          <w:rFonts w:ascii="Times New Roman" w:hAnsi="Times New Roman" w:cs="Times New Roman"/>
                          <w:lang w:val="en-US"/>
                        </w:rPr>
                        <w:t>.</w:t>
                      </w:r>
                      <w:r>
                        <w:rPr>
                          <w:rFonts w:ascii="Times New Roman" w:hAnsi="Times New Roman" w:cs="Times New Roman"/>
                          <w:lang w:val="en-US"/>
                        </w:rPr>
                        <w:t>….p.37</w:t>
                      </w:r>
                    </w:p>
                    <w:p w14:paraId="755BAEBB" w14:textId="2576F774" w:rsidR="00BB5420" w:rsidRPr="00BB5420" w:rsidRDefault="00BB5420" w:rsidP="00BB5420">
                      <w:pPr>
                        <w:rPr>
                          <w:rFonts w:ascii="Times New Roman" w:hAnsi="Times New Roman" w:cs="Times New Roman"/>
                          <w:lang w:val="en-US"/>
                        </w:rPr>
                      </w:pPr>
                      <w:r w:rsidRPr="00BB5420">
                        <w:rPr>
                          <w:rFonts w:ascii="Times New Roman" w:hAnsi="Times New Roman" w:cs="Times New Roman"/>
                          <w:lang w:val="en-US"/>
                        </w:rPr>
                        <w:t xml:space="preserve"> </w:t>
                      </w:r>
                    </w:p>
                    <w:p w14:paraId="594B3385" w14:textId="77777777" w:rsidR="00BB5420" w:rsidRPr="004004DE" w:rsidRDefault="00BB5420" w:rsidP="00BB5420">
                      <w:pPr>
                        <w:rPr>
                          <w:rFonts w:ascii="Times New Roman" w:hAnsi="Times New Roman" w:cs="Times New Roman"/>
                          <w:b/>
                          <w:bCs/>
                          <w:lang w:val="en-US"/>
                        </w:rPr>
                      </w:pPr>
                    </w:p>
                    <w:p w14:paraId="35044B43" w14:textId="77777777" w:rsidR="00BB5420" w:rsidRPr="004004DE" w:rsidRDefault="00BB5420" w:rsidP="00BB5420">
                      <w:pPr>
                        <w:rPr>
                          <w:color w:val="C00000"/>
                          <w:lang w:val="en-US"/>
                        </w:rPr>
                      </w:pPr>
                    </w:p>
                    <w:p w14:paraId="79F1C199" w14:textId="15DC8A06" w:rsidR="00BB5420" w:rsidRPr="000F3949" w:rsidRDefault="00BB5420">
                      <w:pPr>
                        <w:rPr>
                          <w:rFonts w:ascii="Times New Roman" w:hAnsi="Times New Roman" w:cs="Times New Roman"/>
                          <w:lang w:val="en-US"/>
                        </w:rPr>
                      </w:pPr>
                    </w:p>
                  </w:txbxContent>
                </v:textbox>
                <w10:wrap type="square" anchorx="margin"/>
              </v:shape>
            </w:pict>
          </mc:Fallback>
        </mc:AlternateContent>
      </w:r>
      <w:r w:rsidR="00633B17" w:rsidRPr="001001ED">
        <w:rPr>
          <w:rFonts w:ascii="Times New Roman" w:hAnsi="Times New Roman" w:cs="Times New Roman"/>
          <w:color w:val="C00000"/>
          <w:lang w:val="en-US"/>
        </w:rPr>
        <w:t>List of tables and figures</w:t>
      </w:r>
      <w:bookmarkEnd w:id="3"/>
    </w:p>
    <w:p w14:paraId="5847D570" w14:textId="6E60A48C" w:rsidR="00873911" w:rsidRPr="0041681A" w:rsidRDefault="00873911" w:rsidP="00873911">
      <w:pPr>
        <w:rPr>
          <w:rFonts w:ascii="Times New Roman" w:hAnsi="Times New Roman" w:cs="Times New Roman"/>
          <w:lang w:val="en-US"/>
        </w:rPr>
      </w:pPr>
    </w:p>
    <w:p w14:paraId="230AEA41" w14:textId="713F618A" w:rsidR="00D21AE1" w:rsidRPr="0041681A" w:rsidRDefault="00633B17" w:rsidP="00D21AE1">
      <w:pPr>
        <w:pStyle w:val="Heading1"/>
        <w:rPr>
          <w:rFonts w:ascii="Times New Roman" w:hAnsi="Times New Roman" w:cs="Times New Roman"/>
          <w:color w:val="C00000"/>
          <w:lang w:val="en-US"/>
        </w:rPr>
      </w:pPr>
      <w:bookmarkStart w:id="4" w:name="_Toc138418547"/>
      <w:r w:rsidRPr="0041681A">
        <w:rPr>
          <w:rFonts w:ascii="Times New Roman" w:hAnsi="Times New Roman" w:cs="Times New Roman"/>
          <w:color w:val="C00000"/>
          <w:lang w:val="en-US"/>
        </w:rPr>
        <w:lastRenderedPageBreak/>
        <w:t xml:space="preserve">Chapter 1: </w:t>
      </w:r>
      <w:r w:rsidR="00155A15" w:rsidRPr="0041681A">
        <w:rPr>
          <w:rFonts w:ascii="Times New Roman" w:hAnsi="Times New Roman" w:cs="Times New Roman"/>
          <w:color w:val="C00000"/>
          <w:lang w:val="en-US"/>
        </w:rPr>
        <w:t>Introduction</w:t>
      </w:r>
      <w:bookmarkEnd w:id="4"/>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r w:rsidR="00155A15" w:rsidRPr="0041681A">
        <w:rPr>
          <w:rFonts w:ascii="Times New Roman" w:hAnsi="Times New Roman" w:cs="Times New Roman"/>
          <w:color w:val="C00000"/>
          <w:lang w:val="en-US"/>
        </w:rPr>
        <w:tab/>
      </w:r>
    </w:p>
    <w:p w14:paraId="1F996823" w14:textId="47B686E5" w:rsidR="00D21AE1" w:rsidRPr="0041681A" w:rsidRDefault="0021551D" w:rsidP="00AF7215">
      <w:pPr>
        <w:spacing w:line="360" w:lineRule="auto"/>
        <w:jc w:val="both"/>
        <w:rPr>
          <w:rFonts w:ascii="Times New Roman" w:hAnsi="Times New Roman" w:cs="Times New Roman"/>
          <w:lang w:val="en-US"/>
        </w:rPr>
      </w:pPr>
      <w:r w:rsidRPr="0041681A">
        <w:rPr>
          <w:rFonts w:ascii="Times New Roman" w:hAnsi="Times New Roman" w:cs="Times New Roman"/>
          <w:lang w:val="en-US"/>
        </w:rPr>
        <w:t>B</w:t>
      </w:r>
      <w:r w:rsidR="00437C93" w:rsidRPr="0041681A">
        <w:rPr>
          <w:rFonts w:ascii="Times New Roman" w:hAnsi="Times New Roman" w:cs="Times New Roman"/>
          <w:lang w:val="en-US"/>
        </w:rPr>
        <w:t>ill</w:t>
      </w:r>
      <w:r w:rsidRPr="0041681A">
        <w:rPr>
          <w:rFonts w:ascii="Times New Roman" w:hAnsi="Times New Roman" w:cs="Times New Roman"/>
          <w:lang w:val="en-US"/>
        </w:rPr>
        <w:t>ions of people are affected by global warming</w:t>
      </w:r>
      <w:r w:rsidR="00F3592B" w:rsidRPr="0041681A">
        <w:rPr>
          <w:rFonts w:ascii="Times New Roman" w:hAnsi="Times New Roman" w:cs="Times New Roman"/>
          <w:lang w:val="en-US"/>
        </w:rPr>
        <w:t xml:space="preserve">. </w:t>
      </w:r>
      <w:r w:rsidR="00153ABA" w:rsidRPr="0041681A">
        <w:rPr>
          <w:rFonts w:ascii="Times New Roman" w:hAnsi="Times New Roman" w:cs="Times New Roman"/>
          <w:lang w:val="en-US"/>
        </w:rPr>
        <w:t xml:space="preserve">The </w:t>
      </w:r>
      <w:r w:rsidR="00041C1E" w:rsidRPr="0041681A">
        <w:rPr>
          <w:rFonts w:ascii="Times New Roman" w:hAnsi="Times New Roman" w:cs="Times New Roman"/>
          <w:lang w:val="en-US"/>
        </w:rPr>
        <w:t xml:space="preserve">effects of global warming </w:t>
      </w:r>
      <w:r w:rsidR="00153ABA" w:rsidRPr="0041681A">
        <w:rPr>
          <w:rFonts w:ascii="Times New Roman" w:hAnsi="Times New Roman" w:cs="Times New Roman"/>
          <w:lang w:val="en-US"/>
        </w:rPr>
        <w:t xml:space="preserve">shape the </w:t>
      </w:r>
      <w:r w:rsidR="006D55AA" w:rsidRPr="0041681A">
        <w:rPr>
          <w:rFonts w:ascii="Times New Roman" w:hAnsi="Times New Roman" w:cs="Times New Roman"/>
          <w:lang w:val="en-US"/>
        </w:rPr>
        <w:t>security dynamics within and between countries</w:t>
      </w:r>
      <w:r w:rsidR="00F116C5" w:rsidRPr="0041681A">
        <w:rPr>
          <w:rFonts w:ascii="Times New Roman" w:hAnsi="Times New Roman" w:cs="Times New Roman"/>
          <w:lang w:val="en-US"/>
        </w:rPr>
        <w:t xml:space="preserve"> resulting in countries adapting new water management plans</w:t>
      </w:r>
      <w:r w:rsidR="006D55AA" w:rsidRPr="0041681A">
        <w:rPr>
          <w:rFonts w:ascii="Times New Roman" w:hAnsi="Times New Roman" w:cs="Times New Roman"/>
          <w:lang w:val="en-US"/>
        </w:rPr>
        <w:t xml:space="preserve">. Water management plays a critical role in shaping the security dynamics between nations, particularly in regions </w:t>
      </w:r>
      <w:r w:rsidR="008A0D5D" w:rsidRPr="0041681A">
        <w:rPr>
          <w:rFonts w:ascii="Times New Roman" w:hAnsi="Times New Roman" w:cs="Times New Roman"/>
          <w:lang w:val="en-US"/>
        </w:rPr>
        <w:t>were</w:t>
      </w:r>
      <w:r w:rsidR="006D55AA" w:rsidRPr="0041681A">
        <w:rPr>
          <w:rFonts w:ascii="Times New Roman" w:hAnsi="Times New Roman" w:cs="Times New Roman"/>
          <w:lang w:val="en-US"/>
        </w:rPr>
        <w:t xml:space="preserve"> shared water resources in</w:t>
      </w:r>
      <w:r w:rsidR="00FA6F32" w:rsidRPr="0041681A">
        <w:rPr>
          <w:rFonts w:ascii="Times New Roman" w:hAnsi="Times New Roman" w:cs="Times New Roman"/>
          <w:lang w:val="en-US"/>
        </w:rPr>
        <w:t>sect with geopolitical boundaries. In recent years, the water management plans implemented by China have garnered significant attention due to their far-reaching implications. Of particular concer</w:t>
      </w:r>
      <w:r w:rsidR="006323C2" w:rsidRPr="0041681A">
        <w:rPr>
          <w:rFonts w:ascii="Times New Roman" w:hAnsi="Times New Roman" w:cs="Times New Roman"/>
          <w:lang w:val="en-US"/>
        </w:rPr>
        <w:t>n</w:t>
      </w:r>
      <w:r w:rsidR="00FA6F32" w:rsidRPr="0041681A">
        <w:rPr>
          <w:rFonts w:ascii="Times New Roman" w:hAnsi="Times New Roman" w:cs="Times New Roman"/>
          <w:lang w:val="en-US"/>
        </w:rPr>
        <w:t xml:space="preserve"> is the effect of these plans on Indian </w:t>
      </w:r>
      <w:r w:rsidR="000455A5" w:rsidRPr="0041681A">
        <w:rPr>
          <w:rFonts w:ascii="Times New Roman" w:hAnsi="Times New Roman" w:cs="Times New Roman"/>
          <w:lang w:val="en-US"/>
        </w:rPr>
        <w:t>s</w:t>
      </w:r>
      <w:r w:rsidR="00FA6F32" w:rsidRPr="0041681A">
        <w:rPr>
          <w:rFonts w:ascii="Times New Roman" w:hAnsi="Times New Roman" w:cs="Times New Roman"/>
          <w:lang w:val="en-US"/>
        </w:rPr>
        <w:t xml:space="preserve">ecurity, with a special emphasis on their impact on border disputes between the two nations. </w:t>
      </w:r>
      <w:r w:rsidR="003E364E" w:rsidRPr="0041681A">
        <w:rPr>
          <w:rFonts w:ascii="Times New Roman" w:hAnsi="Times New Roman" w:cs="Times New Roman"/>
          <w:lang w:val="en-US"/>
        </w:rPr>
        <w:t>T</w:t>
      </w:r>
      <w:r w:rsidR="008B3A06" w:rsidRPr="0041681A">
        <w:rPr>
          <w:rFonts w:ascii="Times New Roman" w:hAnsi="Times New Roman" w:cs="Times New Roman"/>
          <w:lang w:val="en-US"/>
        </w:rPr>
        <w:t>h</w:t>
      </w:r>
      <w:r w:rsidR="00B51B7A" w:rsidRPr="0041681A">
        <w:rPr>
          <w:rFonts w:ascii="Times New Roman" w:hAnsi="Times New Roman" w:cs="Times New Roman"/>
          <w:lang w:val="en-US"/>
        </w:rPr>
        <w:t>e</w:t>
      </w:r>
      <w:r w:rsidR="008B3A06" w:rsidRPr="0041681A">
        <w:rPr>
          <w:rFonts w:ascii="Times New Roman" w:hAnsi="Times New Roman" w:cs="Times New Roman"/>
          <w:lang w:val="en-US"/>
        </w:rPr>
        <w:t xml:space="preserve"> thesis will acc</w:t>
      </w:r>
      <w:r w:rsidR="00B51B7A" w:rsidRPr="0041681A">
        <w:rPr>
          <w:rFonts w:ascii="Times New Roman" w:hAnsi="Times New Roman" w:cs="Times New Roman"/>
          <w:lang w:val="en-US"/>
        </w:rPr>
        <w:t>ess this problem through the following</w:t>
      </w:r>
      <w:r w:rsidR="003B7B1C">
        <w:rPr>
          <w:rFonts w:ascii="Times New Roman" w:hAnsi="Times New Roman" w:cs="Times New Roman"/>
          <w:lang w:val="en-US"/>
        </w:rPr>
        <w:t xml:space="preserve"> research question</w:t>
      </w:r>
      <w:r w:rsidR="00B51B7A" w:rsidRPr="0041681A">
        <w:rPr>
          <w:rFonts w:ascii="Times New Roman" w:hAnsi="Times New Roman" w:cs="Times New Roman"/>
          <w:lang w:val="en-US"/>
        </w:rPr>
        <w:t xml:space="preserve">: How has Chinese water management effected Indian security since 2014? </w:t>
      </w:r>
    </w:p>
    <w:p w14:paraId="72E321E6" w14:textId="1DDBC67E" w:rsidR="00D21AE1" w:rsidRPr="0041681A" w:rsidRDefault="006D3683" w:rsidP="00BC4482">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This master thesis aims to explore and analyze the consequences of Chinese water management plans on Indian security, with a specific focus on the period since 2014. By examining indexes and linking them to relevant </w:t>
      </w:r>
      <w:r w:rsidR="003D277F" w:rsidRPr="0041681A">
        <w:rPr>
          <w:rFonts w:ascii="Times New Roman" w:hAnsi="Times New Roman" w:cs="Times New Roman"/>
          <w:lang w:val="en-US"/>
        </w:rPr>
        <w:t>scientific</w:t>
      </w:r>
      <w:r w:rsidRPr="0041681A">
        <w:rPr>
          <w:rFonts w:ascii="Times New Roman" w:hAnsi="Times New Roman" w:cs="Times New Roman"/>
          <w:lang w:val="en-US"/>
        </w:rPr>
        <w:t xml:space="preserve"> </w:t>
      </w:r>
      <w:r w:rsidR="003D277F" w:rsidRPr="0041681A">
        <w:rPr>
          <w:rFonts w:ascii="Times New Roman" w:hAnsi="Times New Roman" w:cs="Times New Roman"/>
          <w:lang w:val="en-US"/>
        </w:rPr>
        <w:t>articles</w:t>
      </w:r>
      <w:r w:rsidRPr="0041681A">
        <w:rPr>
          <w:rFonts w:ascii="Times New Roman" w:hAnsi="Times New Roman" w:cs="Times New Roman"/>
          <w:lang w:val="en-US"/>
        </w:rPr>
        <w:t xml:space="preserve"> related to this topic, this research seeks to uncover the multifaceted </w:t>
      </w:r>
      <w:r w:rsidR="003D277F" w:rsidRPr="0041681A">
        <w:rPr>
          <w:rFonts w:ascii="Times New Roman" w:hAnsi="Times New Roman" w:cs="Times New Roman"/>
          <w:lang w:val="en-US"/>
        </w:rPr>
        <w:t>dimensions</w:t>
      </w:r>
      <w:r w:rsidRPr="0041681A">
        <w:rPr>
          <w:rFonts w:ascii="Times New Roman" w:hAnsi="Times New Roman" w:cs="Times New Roman"/>
          <w:lang w:val="en-US"/>
        </w:rPr>
        <w:t xml:space="preserve"> of the issue and provide a </w:t>
      </w:r>
      <w:r w:rsidR="003D277F" w:rsidRPr="0041681A">
        <w:rPr>
          <w:rFonts w:ascii="Times New Roman" w:hAnsi="Times New Roman" w:cs="Times New Roman"/>
          <w:lang w:val="en-US"/>
        </w:rPr>
        <w:t>comprehensive</w:t>
      </w:r>
      <w:r w:rsidRPr="0041681A">
        <w:rPr>
          <w:rFonts w:ascii="Times New Roman" w:hAnsi="Times New Roman" w:cs="Times New Roman"/>
          <w:lang w:val="en-US"/>
        </w:rPr>
        <w:t xml:space="preserve"> understanding of the</w:t>
      </w:r>
      <w:r w:rsidR="003D277F" w:rsidRPr="0041681A">
        <w:rPr>
          <w:rFonts w:ascii="Times New Roman" w:hAnsi="Times New Roman" w:cs="Times New Roman"/>
          <w:lang w:val="en-US"/>
        </w:rPr>
        <w:t xml:space="preserve"> relation between water management, border disputes and the effects on Indian security. </w:t>
      </w:r>
      <w:r w:rsidR="006B0363" w:rsidRPr="0041681A">
        <w:rPr>
          <w:rFonts w:ascii="Times New Roman" w:hAnsi="Times New Roman" w:cs="Times New Roman"/>
          <w:lang w:val="en-US"/>
        </w:rPr>
        <w:t xml:space="preserve">The used indexes are </w:t>
      </w:r>
      <w:r w:rsidR="00D94523" w:rsidRPr="0041681A">
        <w:rPr>
          <w:rFonts w:ascii="Times New Roman" w:hAnsi="Times New Roman" w:cs="Times New Roman"/>
          <w:lang w:val="en-US"/>
        </w:rPr>
        <w:t>acquired</w:t>
      </w:r>
      <w:r w:rsidR="00F50F60" w:rsidRPr="0041681A">
        <w:rPr>
          <w:rFonts w:ascii="Times New Roman" w:hAnsi="Times New Roman" w:cs="Times New Roman"/>
          <w:lang w:val="en-US"/>
        </w:rPr>
        <w:t xml:space="preserve"> through the Munich </w:t>
      </w:r>
      <w:r w:rsidR="003B7B1C">
        <w:rPr>
          <w:rFonts w:ascii="Times New Roman" w:hAnsi="Times New Roman" w:cs="Times New Roman"/>
          <w:lang w:val="en-US"/>
        </w:rPr>
        <w:t>S</w:t>
      </w:r>
      <w:r w:rsidR="00F50F60" w:rsidRPr="0041681A">
        <w:rPr>
          <w:rFonts w:ascii="Times New Roman" w:hAnsi="Times New Roman" w:cs="Times New Roman"/>
          <w:lang w:val="en-US"/>
        </w:rPr>
        <w:t xml:space="preserve">ecurity Index, the Global Peace </w:t>
      </w:r>
      <w:r w:rsidR="00DF6864" w:rsidRPr="0041681A">
        <w:rPr>
          <w:rFonts w:ascii="Times New Roman" w:hAnsi="Times New Roman" w:cs="Times New Roman"/>
          <w:lang w:val="en-US"/>
        </w:rPr>
        <w:t>Index,</w:t>
      </w:r>
      <w:r w:rsidR="00F50F60" w:rsidRPr="0041681A">
        <w:rPr>
          <w:rFonts w:ascii="Times New Roman" w:hAnsi="Times New Roman" w:cs="Times New Roman"/>
          <w:lang w:val="en-US"/>
        </w:rPr>
        <w:t xml:space="preserve"> and the </w:t>
      </w:r>
      <w:r w:rsidR="00680BAE" w:rsidRPr="0041681A">
        <w:rPr>
          <w:rFonts w:ascii="Times New Roman" w:hAnsi="Times New Roman" w:cs="Times New Roman"/>
          <w:lang w:val="en-US"/>
        </w:rPr>
        <w:t xml:space="preserve">International Crisis </w:t>
      </w:r>
      <w:r w:rsidR="003B7B1C">
        <w:rPr>
          <w:rFonts w:ascii="Times New Roman" w:hAnsi="Times New Roman" w:cs="Times New Roman"/>
          <w:lang w:val="en-US"/>
        </w:rPr>
        <w:t>G</w:t>
      </w:r>
      <w:r w:rsidR="00680BAE" w:rsidRPr="0041681A">
        <w:rPr>
          <w:rFonts w:ascii="Times New Roman" w:hAnsi="Times New Roman" w:cs="Times New Roman"/>
          <w:lang w:val="en-US"/>
        </w:rPr>
        <w:t>roup. All indexes shed a different light on India’s security issues since 2014</w:t>
      </w:r>
      <w:r w:rsidR="00C86C02" w:rsidRPr="0041681A">
        <w:rPr>
          <w:rFonts w:ascii="Times New Roman" w:hAnsi="Times New Roman" w:cs="Times New Roman"/>
          <w:lang w:val="en-US"/>
        </w:rPr>
        <w:t xml:space="preserve"> by incorporating different factors</w:t>
      </w:r>
      <w:r w:rsidR="003278EC" w:rsidRPr="0041681A">
        <w:rPr>
          <w:rFonts w:ascii="Times New Roman" w:hAnsi="Times New Roman" w:cs="Times New Roman"/>
          <w:lang w:val="en-US"/>
        </w:rPr>
        <w:t xml:space="preserve"> such as</w:t>
      </w:r>
      <w:r w:rsidR="00C86C02" w:rsidRPr="0041681A">
        <w:rPr>
          <w:rFonts w:ascii="Times New Roman" w:hAnsi="Times New Roman" w:cs="Times New Roman"/>
          <w:lang w:val="en-US"/>
        </w:rPr>
        <w:t xml:space="preserve"> public opinion.</w:t>
      </w:r>
      <w:r w:rsidR="00D24AE4" w:rsidRPr="0041681A">
        <w:rPr>
          <w:rFonts w:ascii="Times New Roman" w:hAnsi="Times New Roman" w:cs="Times New Roman"/>
          <w:lang w:val="en-US"/>
        </w:rPr>
        <w:t xml:space="preserve"> The specific choice for 2014 was made because these indexes all provide information </w:t>
      </w:r>
      <w:r w:rsidR="006142A0" w:rsidRPr="0041681A">
        <w:rPr>
          <w:rFonts w:ascii="Times New Roman" w:hAnsi="Times New Roman" w:cs="Times New Roman"/>
          <w:lang w:val="en-US"/>
        </w:rPr>
        <w:t>from the year 2014 and higher.</w:t>
      </w:r>
      <w:r w:rsidR="00680BAE" w:rsidRPr="0041681A">
        <w:rPr>
          <w:rFonts w:ascii="Times New Roman" w:hAnsi="Times New Roman" w:cs="Times New Roman"/>
          <w:lang w:val="en-US"/>
        </w:rPr>
        <w:t xml:space="preserve"> </w:t>
      </w:r>
      <w:r w:rsidR="00366EF0" w:rsidRPr="0041681A">
        <w:rPr>
          <w:rFonts w:ascii="Times New Roman" w:hAnsi="Times New Roman" w:cs="Times New Roman"/>
          <w:lang w:val="en-US"/>
        </w:rPr>
        <w:t xml:space="preserve">Understanding the implications of Chinese water management plans on Indian security is </w:t>
      </w:r>
      <w:r w:rsidR="003278EC" w:rsidRPr="0041681A">
        <w:rPr>
          <w:rFonts w:ascii="Times New Roman" w:hAnsi="Times New Roman" w:cs="Times New Roman"/>
          <w:lang w:val="en-US"/>
        </w:rPr>
        <w:t>important</w:t>
      </w:r>
      <w:r w:rsidR="00366EF0" w:rsidRPr="0041681A">
        <w:rPr>
          <w:rFonts w:ascii="Times New Roman" w:hAnsi="Times New Roman" w:cs="Times New Roman"/>
          <w:lang w:val="en-US"/>
        </w:rPr>
        <w:t xml:space="preserve"> for several reasons. Firstly, water resources are a vital lifeline for both nations, supporting agriculture, industry</w:t>
      </w:r>
      <w:r w:rsidR="00A857FA" w:rsidRPr="0041681A">
        <w:rPr>
          <w:rFonts w:ascii="Times New Roman" w:hAnsi="Times New Roman" w:cs="Times New Roman"/>
          <w:lang w:val="en-US"/>
        </w:rPr>
        <w:t>,</w:t>
      </w:r>
      <w:r w:rsidR="00366EF0" w:rsidRPr="0041681A">
        <w:rPr>
          <w:rFonts w:ascii="Times New Roman" w:hAnsi="Times New Roman" w:cs="Times New Roman"/>
          <w:lang w:val="en-US"/>
        </w:rPr>
        <w:t xml:space="preserve"> and the livelihoods of millions of people. Any disruptions or imbalances caused by water management plans have the potential to escalate tensions and impact the socio-economic nature of the region. Secondly, the border disputes between China and India have been a longstanding source of friction, with </w:t>
      </w:r>
      <w:r w:rsidR="002A2178" w:rsidRPr="0041681A">
        <w:rPr>
          <w:rFonts w:ascii="Times New Roman" w:hAnsi="Times New Roman" w:cs="Times New Roman"/>
          <w:lang w:val="en-US"/>
        </w:rPr>
        <w:t xml:space="preserve">water resources serving as a crucial aspect of these disputes. Analyzing the impact of Chinese water management plans on border regions provides valuable insights into the complex dynamics of these conflicts and the possible potential </w:t>
      </w:r>
      <w:r w:rsidR="003863DD" w:rsidRPr="0041681A">
        <w:rPr>
          <w:rFonts w:ascii="Times New Roman" w:hAnsi="Times New Roman" w:cs="Times New Roman"/>
          <w:lang w:val="en-US"/>
        </w:rPr>
        <w:t xml:space="preserve">for </w:t>
      </w:r>
      <w:r w:rsidR="002A2178" w:rsidRPr="0041681A">
        <w:rPr>
          <w:rFonts w:ascii="Times New Roman" w:hAnsi="Times New Roman" w:cs="Times New Roman"/>
          <w:lang w:val="en-US"/>
        </w:rPr>
        <w:t xml:space="preserve">reescalation. Lastly, this research contributes to the broader understanding of water security and </w:t>
      </w:r>
      <w:r w:rsidR="008A0D5D" w:rsidRPr="0041681A">
        <w:rPr>
          <w:rFonts w:ascii="Times New Roman" w:hAnsi="Times New Roman" w:cs="Times New Roman"/>
          <w:lang w:val="en-US"/>
        </w:rPr>
        <w:t>its</w:t>
      </w:r>
      <w:r w:rsidR="002A2178" w:rsidRPr="0041681A">
        <w:rPr>
          <w:rFonts w:ascii="Times New Roman" w:hAnsi="Times New Roman" w:cs="Times New Roman"/>
          <w:lang w:val="en-US"/>
        </w:rPr>
        <w:t xml:space="preserve"> implications for international relations. As water scarcity and competition intensify globally, studying the case of the Chinese Indian relation provides </w:t>
      </w:r>
      <w:r w:rsidR="00FB16BF" w:rsidRPr="0041681A">
        <w:rPr>
          <w:rFonts w:ascii="Times New Roman" w:hAnsi="Times New Roman" w:cs="Times New Roman"/>
          <w:lang w:val="en-US"/>
        </w:rPr>
        <w:t xml:space="preserve">valuable insight for future conflicts. </w:t>
      </w:r>
    </w:p>
    <w:p w14:paraId="33B08F39" w14:textId="0BE346D9" w:rsidR="00F914F7" w:rsidRPr="0041681A" w:rsidRDefault="00E07B34" w:rsidP="003863DD">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Exist</w:t>
      </w:r>
      <w:r w:rsidR="00EF3C0D" w:rsidRPr="0041681A">
        <w:rPr>
          <w:rFonts w:ascii="Times New Roman" w:hAnsi="Times New Roman" w:cs="Times New Roman"/>
          <w:lang w:val="en-US"/>
        </w:rPr>
        <w:t xml:space="preserve">ing studies on the impact of Chinese water management plans on Indian security have primarily focused on the </w:t>
      </w:r>
      <w:r w:rsidR="00016A37" w:rsidRPr="0041681A">
        <w:rPr>
          <w:rFonts w:ascii="Times New Roman" w:hAnsi="Times New Roman" w:cs="Times New Roman"/>
          <w:lang w:val="en-US"/>
        </w:rPr>
        <w:t xml:space="preserve">geopolitical aspects of border disputes and the implications for regional stability. There is an existing gap in the literature when it comes to analyzing the specific role of water </w:t>
      </w:r>
      <w:r w:rsidR="003C759C" w:rsidRPr="0041681A">
        <w:rPr>
          <w:rFonts w:ascii="Times New Roman" w:hAnsi="Times New Roman" w:cs="Times New Roman"/>
          <w:lang w:val="en-US"/>
        </w:rPr>
        <w:t>management</w:t>
      </w:r>
      <w:r w:rsidR="00016A37" w:rsidRPr="0041681A">
        <w:rPr>
          <w:rFonts w:ascii="Times New Roman" w:hAnsi="Times New Roman" w:cs="Times New Roman"/>
          <w:lang w:val="en-US"/>
        </w:rPr>
        <w:t xml:space="preserve"> plans </w:t>
      </w:r>
      <w:r w:rsidR="003C759C" w:rsidRPr="0041681A">
        <w:rPr>
          <w:rFonts w:ascii="Times New Roman" w:hAnsi="Times New Roman" w:cs="Times New Roman"/>
          <w:lang w:val="en-US"/>
        </w:rPr>
        <w:t xml:space="preserve">in </w:t>
      </w:r>
      <w:r w:rsidR="000D008D" w:rsidRPr="0041681A">
        <w:rPr>
          <w:rFonts w:ascii="Times New Roman" w:hAnsi="Times New Roman" w:cs="Times New Roman"/>
          <w:lang w:val="en-US"/>
        </w:rPr>
        <w:t>triggering</w:t>
      </w:r>
      <w:r w:rsidR="003C759C" w:rsidRPr="0041681A">
        <w:rPr>
          <w:rFonts w:ascii="Times New Roman" w:hAnsi="Times New Roman" w:cs="Times New Roman"/>
          <w:lang w:val="en-US"/>
        </w:rPr>
        <w:t xml:space="preserve"> these disputes. This master thesis aims to address this research gap by examining the direct and indirect effects of Chinese water management plans on Indian security, with a particular emphasis on border disputes. By analyzing indexes and linking them to relevant articles, this research expands upon existing studies by providing a comprehensive assessment of the implications </w:t>
      </w:r>
      <w:r w:rsidR="003C759C" w:rsidRPr="0041681A">
        <w:rPr>
          <w:rFonts w:ascii="Times New Roman" w:hAnsi="Times New Roman" w:cs="Times New Roman"/>
          <w:lang w:val="en-US"/>
        </w:rPr>
        <w:lastRenderedPageBreak/>
        <w:t xml:space="preserve">of water on Indian security. </w:t>
      </w:r>
      <w:r w:rsidR="00D2333A" w:rsidRPr="0041681A">
        <w:rPr>
          <w:rFonts w:ascii="Times New Roman" w:hAnsi="Times New Roman" w:cs="Times New Roman"/>
          <w:lang w:val="en-US"/>
        </w:rPr>
        <w:t>Furthermore, this research adds to the existing body of research by exploring a</w:t>
      </w:r>
      <w:r w:rsidR="0042762B" w:rsidRPr="0041681A">
        <w:rPr>
          <w:rFonts w:ascii="Times New Roman" w:hAnsi="Times New Roman" w:cs="Times New Roman"/>
          <w:lang w:val="en-US"/>
        </w:rPr>
        <w:t xml:space="preserve"> certain time frame, </w:t>
      </w:r>
      <w:r w:rsidR="007D11BF" w:rsidRPr="0041681A">
        <w:rPr>
          <w:rFonts w:ascii="Times New Roman" w:hAnsi="Times New Roman" w:cs="Times New Roman"/>
          <w:lang w:val="en-US"/>
        </w:rPr>
        <w:t>specifically</w:t>
      </w:r>
      <w:r w:rsidR="0042762B" w:rsidRPr="0041681A">
        <w:rPr>
          <w:rFonts w:ascii="Times New Roman" w:hAnsi="Times New Roman" w:cs="Times New Roman"/>
          <w:lang w:val="en-US"/>
        </w:rPr>
        <w:t xml:space="preserve"> focusing on the period </w:t>
      </w:r>
      <w:r w:rsidR="003863DD" w:rsidRPr="0041681A">
        <w:rPr>
          <w:rFonts w:ascii="Times New Roman" w:hAnsi="Times New Roman" w:cs="Times New Roman"/>
          <w:lang w:val="en-US"/>
        </w:rPr>
        <w:t>from</w:t>
      </w:r>
      <w:r w:rsidR="0042762B" w:rsidRPr="0041681A">
        <w:rPr>
          <w:rFonts w:ascii="Times New Roman" w:hAnsi="Times New Roman" w:cs="Times New Roman"/>
          <w:lang w:val="en-US"/>
        </w:rPr>
        <w:t xml:space="preserve"> 2014 until 20</w:t>
      </w:r>
      <w:r w:rsidR="00F24720" w:rsidRPr="0041681A">
        <w:rPr>
          <w:rFonts w:ascii="Times New Roman" w:hAnsi="Times New Roman" w:cs="Times New Roman"/>
          <w:lang w:val="en-US"/>
        </w:rPr>
        <w:t>22</w:t>
      </w:r>
      <w:r w:rsidR="0042762B" w:rsidRPr="0041681A">
        <w:rPr>
          <w:rFonts w:ascii="Times New Roman" w:hAnsi="Times New Roman" w:cs="Times New Roman"/>
          <w:lang w:val="en-US"/>
        </w:rPr>
        <w:t xml:space="preserve">. </w:t>
      </w:r>
      <w:r w:rsidR="007B6F09" w:rsidRPr="0041681A">
        <w:rPr>
          <w:rFonts w:ascii="Times New Roman" w:hAnsi="Times New Roman" w:cs="Times New Roman"/>
          <w:lang w:val="en-US"/>
        </w:rPr>
        <w:t>Thus</w:t>
      </w:r>
      <w:r w:rsidR="008A0D5D" w:rsidRPr="0041681A">
        <w:rPr>
          <w:rFonts w:ascii="Times New Roman" w:hAnsi="Times New Roman" w:cs="Times New Roman"/>
          <w:lang w:val="en-US"/>
        </w:rPr>
        <w:t>,</w:t>
      </w:r>
      <w:r w:rsidR="007B6F09" w:rsidRPr="0041681A">
        <w:rPr>
          <w:rFonts w:ascii="Times New Roman" w:hAnsi="Times New Roman" w:cs="Times New Roman"/>
          <w:lang w:val="en-US"/>
        </w:rPr>
        <w:t xml:space="preserve"> by filling these gaps in the existing literature, this master thesis contributes to the broader scholarly discourse on water security, international relations, and regional stability.</w:t>
      </w:r>
      <w:r w:rsidR="00F914F7" w:rsidRPr="0041681A">
        <w:rPr>
          <w:rFonts w:ascii="Times New Roman" w:hAnsi="Times New Roman" w:cs="Times New Roman"/>
          <w:lang w:val="en-US"/>
        </w:rPr>
        <w:tab/>
      </w:r>
      <w:r w:rsidR="00F914F7" w:rsidRPr="0041681A">
        <w:rPr>
          <w:rFonts w:ascii="Times New Roman" w:hAnsi="Times New Roman" w:cs="Times New Roman"/>
          <w:lang w:val="en-US"/>
        </w:rPr>
        <w:tab/>
      </w:r>
      <w:r w:rsidR="00F914F7" w:rsidRPr="0041681A">
        <w:rPr>
          <w:rFonts w:ascii="Times New Roman" w:hAnsi="Times New Roman" w:cs="Times New Roman"/>
          <w:lang w:val="en-US"/>
        </w:rPr>
        <w:tab/>
      </w:r>
      <w:r w:rsidR="00F914F7" w:rsidRPr="0041681A">
        <w:rPr>
          <w:rFonts w:ascii="Times New Roman" w:hAnsi="Times New Roman" w:cs="Times New Roman"/>
          <w:lang w:val="en-US"/>
        </w:rPr>
        <w:tab/>
      </w:r>
      <w:r w:rsidR="00F914F7" w:rsidRPr="0041681A">
        <w:rPr>
          <w:rFonts w:ascii="Times New Roman" w:hAnsi="Times New Roman" w:cs="Times New Roman"/>
          <w:lang w:val="en-US"/>
        </w:rPr>
        <w:tab/>
      </w:r>
    </w:p>
    <w:p w14:paraId="4DF574F4" w14:textId="7384947F" w:rsidR="002C463B" w:rsidRPr="0041681A" w:rsidRDefault="00F914F7" w:rsidP="003863DD">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In this study</w:t>
      </w:r>
      <w:r w:rsidR="002303BC" w:rsidRPr="0041681A">
        <w:rPr>
          <w:rFonts w:ascii="Times New Roman" w:hAnsi="Times New Roman" w:cs="Times New Roman"/>
          <w:lang w:val="en-US"/>
        </w:rPr>
        <w:t xml:space="preserve">, </w:t>
      </w:r>
      <w:r w:rsidR="00DC7CD9" w:rsidRPr="0041681A">
        <w:rPr>
          <w:rFonts w:ascii="Times New Roman" w:hAnsi="Times New Roman" w:cs="Times New Roman"/>
          <w:lang w:val="en-US"/>
        </w:rPr>
        <w:t>qualitative research methods were used to conduct a detailed case study focusing</w:t>
      </w:r>
      <w:r w:rsidR="004A7597" w:rsidRPr="0041681A">
        <w:rPr>
          <w:rFonts w:ascii="Times New Roman" w:hAnsi="Times New Roman" w:cs="Times New Roman"/>
          <w:lang w:val="en-US"/>
        </w:rPr>
        <w:t xml:space="preserve"> on India as a case. Th</w:t>
      </w:r>
      <w:r w:rsidR="00A14079" w:rsidRPr="0041681A">
        <w:rPr>
          <w:rFonts w:ascii="Times New Roman" w:hAnsi="Times New Roman" w:cs="Times New Roman"/>
          <w:lang w:val="en-US"/>
        </w:rPr>
        <w:t>is research aims</w:t>
      </w:r>
      <w:r w:rsidR="004A7597" w:rsidRPr="0041681A">
        <w:rPr>
          <w:rFonts w:ascii="Times New Roman" w:hAnsi="Times New Roman" w:cs="Times New Roman"/>
          <w:lang w:val="en-US"/>
        </w:rPr>
        <w:t xml:space="preserve"> to explore and analyze the various water management related security issues faced by India between the years 2014 and 2022. To achieve this, a systematic approach was adopted using a coding scheme to identify and categorize important trends and patter</w:t>
      </w:r>
      <w:r w:rsidR="003B7B1C">
        <w:rPr>
          <w:rFonts w:ascii="Times New Roman" w:hAnsi="Times New Roman" w:cs="Times New Roman"/>
          <w:lang w:val="en-US"/>
        </w:rPr>
        <w:t>n</w:t>
      </w:r>
      <w:r w:rsidR="004A7597" w:rsidRPr="0041681A">
        <w:rPr>
          <w:rFonts w:ascii="Times New Roman" w:hAnsi="Times New Roman" w:cs="Times New Roman"/>
          <w:lang w:val="en-US"/>
        </w:rPr>
        <w:t>s within the collected data</w:t>
      </w:r>
      <w:r w:rsidR="006478C0" w:rsidRPr="0041681A">
        <w:rPr>
          <w:rFonts w:ascii="Times New Roman" w:hAnsi="Times New Roman" w:cs="Times New Roman"/>
          <w:lang w:val="en-US"/>
        </w:rPr>
        <w:t xml:space="preserve"> and indexes</w:t>
      </w:r>
      <w:r w:rsidR="004A7597" w:rsidRPr="0041681A">
        <w:rPr>
          <w:rFonts w:ascii="Times New Roman" w:hAnsi="Times New Roman" w:cs="Times New Roman"/>
          <w:lang w:val="en-US"/>
        </w:rPr>
        <w:t xml:space="preserve">. These documents were analyzed through the technique of content analysis to gain deeper understanding of the implications and effects of Chinese water management plans on Indian security. This </w:t>
      </w:r>
      <w:r w:rsidR="0098017F" w:rsidRPr="0041681A">
        <w:rPr>
          <w:rFonts w:ascii="Times New Roman" w:hAnsi="Times New Roman" w:cs="Times New Roman"/>
          <w:lang w:val="en-US"/>
        </w:rPr>
        <w:t xml:space="preserve">methodological approach was specifically chosen to examine the subject matter and facilitate the identification of key findings. </w:t>
      </w:r>
      <w:r w:rsidR="006478C0" w:rsidRPr="0041681A">
        <w:rPr>
          <w:rFonts w:ascii="Times New Roman" w:hAnsi="Times New Roman" w:cs="Times New Roman"/>
          <w:lang w:val="en-US"/>
        </w:rPr>
        <w:tab/>
      </w:r>
      <w:r w:rsidR="006478C0" w:rsidRPr="0041681A">
        <w:rPr>
          <w:rFonts w:ascii="Times New Roman" w:hAnsi="Times New Roman" w:cs="Times New Roman"/>
          <w:lang w:val="en-US"/>
        </w:rPr>
        <w:tab/>
      </w:r>
      <w:r w:rsidR="00A14079" w:rsidRPr="0041681A">
        <w:rPr>
          <w:rFonts w:ascii="Times New Roman" w:hAnsi="Times New Roman" w:cs="Times New Roman"/>
          <w:lang w:val="en-US"/>
        </w:rPr>
        <w:tab/>
      </w:r>
      <w:r w:rsidR="00A621B1" w:rsidRPr="0041681A">
        <w:rPr>
          <w:rFonts w:ascii="Times New Roman" w:hAnsi="Times New Roman" w:cs="Times New Roman"/>
          <w:lang w:val="en-US"/>
        </w:rPr>
        <w:tab/>
      </w:r>
      <w:r w:rsidR="00A621B1" w:rsidRPr="0041681A">
        <w:rPr>
          <w:rFonts w:ascii="Times New Roman" w:hAnsi="Times New Roman" w:cs="Times New Roman"/>
          <w:lang w:val="en-US"/>
        </w:rPr>
        <w:tab/>
      </w:r>
      <w:r w:rsidR="007456B5" w:rsidRPr="0041681A">
        <w:rPr>
          <w:rFonts w:ascii="Times New Roman" w:hAnsi="Times New Roman" w:cs="Times New Roman"/>
          <w:lang w:val="en-US"/>
        </w:rPr>
        <w:tab/>
      </w:r>
      <w:r w:rsidR="007456B5" w:rsidRPr="0041681A">
        <w:rPr>
          <w:rFonts w:ascii="Times New Roman" w:hAnsi="Times New Roman" w:cs="Times New Roman"/>
          <w:lang w:val="en-US"/>
        </w:rPr>
        <w:tab/>
      </w:r>
      <w:r w:rsidR="00A621B1" w:rsidRPr="0041681A">
        <w:rPr>
          <w:rFonts w:ascii="Times New Roman" w:hAnsi="Times New Roman" w:cs="Times New Roman"/>
          <w:lang w:val="en-US"/>
        </w:rPr>
        <w:tab/>
      </w:r>
      <w:r w:rsidR="006478C0" w:rsidRPr="0041681A">
        <w:rPr>
          <w:rFonts w:ascii="Times New Roman" w:hAnsi="Times New Roman" w:cs="Times New Roman"/>
          <w:lang w:val="en-US"/>
        </w:rPr>
        <w:t xml:space="preserve">To help structure the research </w:t>
      </w:r>
      <w:r w:rsidR="00597754" w:rsidRPr="0041681A">
        <w:rPr>
          <w:rFonts w:ascii="Times New Roman" w:hAnsi="Times New Roman" w:cs="Times New Roman"/>
          <w:lang w:val="en-US"/>
        </w:rPr>
        <w:t>objective, two hypoth</w:t>
      </w:r>
      <w:r w:rsidR="007456B5" w:rsidRPr="0041681A">
        <w:rPr>
          <w:rFonts w:ascii="Times New Roman" w:hAnsi="Times New Roman" w:cs="Times New Roman"/>
          <w:lang w:val="en-US"/>
        </w:rPr>
        <w:t>eses</w:t>
      </w:r>
      <w:r w:rsidR="00597754" w:rsidRPr="0041681A">
        <w:rPr>
          <w:rFonts w:ascii="Times New Roman" w:hAnsi="Times New Roman" w:cs="Times New Roman"/>
          <w:lang w:val="en-US"/>
        </w:rPr>
        <w:t xml:space="preserve"> were included </w:t>
      </w:r>
      <w:r w:rsidR="00E83DDD" w:rsidRPr="0041681A">
        <w:rPr>
          <w:rFonts w:ascii="Times New Roman" w:hAnsi="Times New Roman" w:cs="Times New Roman"/>
          <w:lang w:val="en-US"/>
        </w:rPr>
        <w:t xml:space="preserve">to help as a guiding framework for data collection and </w:t>
      </w:r>
      <w:r w:rsidR="00E066E4" w:rsidRPr="0041681A">
        <w:rPr>
          <w:rFonts w:ascii="Times New Roman" w:hAnsi="Times New Roman" w:cs="Times New Roman"/>
          <w:lang w:val="en-US"/>
        </w:rPr>
        <w:t xml:space="preserve">to reach clear findings. They generate a to be expected outcome and are then later </w:t>
      </w:r>
      <w:r w:rsidR="00B60380" w:rsidRPr="0041681A">
        <w:rPr>
          <w:rFonts w:ascii="Times New Roman" w:hAnsi="Times New Roman" w:cs="Times New Roman"/>
          <w:lang w:val="en-US"/>
        </w:rPr>
        <w:t>compared to the observed outcome. By doing this the research can assess the degree to which the research supports or contradicts the initial expectations</w:t>
      </w:r>
      <w:r w:rsidR="002C463B" w:rsidRPr="0041681A">
        <w:rPr>
          <w:rFonts w:ascii="Times New Roman" w:hAnsi="Times New Roman" w:cs="Times New Roman"/>
          <w:lang w:val="en-US"/>
        </w:rPr>
        <w:t>. The following hypothes</w:t>
      </w:r>
      <w:r w:rsidR="002D7BDD" w:rsidRPr="0041681A">
        <w:rPr>
          <w:rFonts w:ascii="Times New Roman" w:hAnsi="Times New Roman" w:cs="Times New Roman"/>
          <w:lang w:val="en-US"/>
        </w:rPr>
        <w:t>e</w:t>
      </w:r>
      <w:r w:rsidR="002C463B" w:rsidRPr="0041681A">
        <w:rPr>
          <w:rFonts w:ascii="Times New Roman" w:hAnsi="Times New Roman" w:cs="Times New Roman"/>
          <w:lang w:val="en-US"/>
        </w:rPr>
        <w:t xml:space="preserve">s were </w:t>
      </w:r>
      <w:r w:rsidR="002D7BDD" w:rsidRPr="0041681A">
        <w:rPr>
          <w:rFonts w:ascii="Times New Roman" w:hAnsi="Times New Roman" w:cs="Times New Roman"/>
          <w:lang w:val="en-US"/>
        </w:rPr>
        <w:t>used</w:t>
      </w:r>
      <w:r w:rsidR="002C463B" w:rsidRPr="0041681A">
        <w:rPr>
          <w:rFonts w:ascii="Times New Roman" w:hAnsi="Times New Roman" w:cs="Times New Roman"/>
          <w:lang w:val="en-US"/>
        </w:rPr>
        <w:t>:</w:t>
      </w:r>
      <w:r w:rsidR="00425075" w:rsidRPr="0041681A">
        <w:rPr>
          <w:rFonts w:ascii="Times New Roman" w:hAnsi="Times New Roman" w:cs="Times New Roman"/>
          <w:lang w:val="en-US"/>
        </w:rPr>
        <w:t xml:space="preserve"> 1.</w:t>
      </w:r>
      <w:r w:rsidR="00066045" w:rsidRPr="0041681A">
        <w:rPr>
          <w:rFonts w:ascii="Times New Roman" w:hAnsi="Times New Roman" w:cs="Times New Roman"/>
          <w:i/>
          <w:iCs/>
          <w:lang w:val="en-US"/>
        </w:rPr>
        <w:t>The Chinese water management plans have a significant effect on the increase of Indian security problems</w:t>
      </w:r>
      <w:r w:rsidR="00587010" w:rsidRPr="0041681A">
        <w:rPr>
          <w:rFonts w:ascii="Times New Roman" w:hAnsi="Times New Roman" w:cs="Times New Roman"/>
          <w:i/>
          <w:iCs/>
          <w:lang w:val="en-US"/>
        </w:rPr>
        <w:t xml:space="preserve"> and</w:t>
      </w:r>
      <w:r w:rsidR="00066045" w:rsidRPr="0041681A">
        <w:rPr>
          <w:rFonts w:ascii="Times New Roman" w:hAnsi="Times New Roman" w:cs="Times New Roman"/>
          <w:i/>
          <w:iCs/>
          <w:lang w:val="en-US"/>
        </w:rPr>
        <w:t xml:space="preserve"> </w:t>
      </w:r>
      <w:r w:rsidR="00425075" w:rsidRPr="0041681A">
        <w:rPr>
          <w:rFonts w:ascii="Times New Roman" w:hAnsi="Times New Roman" w:cs="Times New Roman"/>
          <w:i/>
          <w:iCs/>
          <w:lang w:val="en-US"/>
        </w:rPr>
        <w:t>2</w:t>
      </w:r>
      <w:r w:rsidR="00066045" w:rsidRPr="0041681A">
        <w:rPr>
          <w:rFonts w:ascii="Times New Roman" w:hAnsi="Times New Roman" w:cs="Times New Roman"/>
          <w:lang w:val="en-US"/>
        </w:rPr>
        <w:t xml:space="preserve">. </w:t>
      </w:r>
      <w:r w:rsidR="00066045" w:rsidRPr="0041681A">
        <w:rPr>
          <w:rFonts w:ascii="Times New Roman" w:hAnsi="Times New Roman" w:cs="Times New Roman"/>
          <w:i/>
          <w:iCs/>
          <w:lang w:val="en-US"/>
        </w:rPr>
        <w:t>The Chinese water management plans have no significant effect on the security problems in India</w:t>
      </w:r>
      <w:r w:rsidR="003B7B1C">
        <w:rPr>
          <w:rFonts w:ascii="Times New Roman" w:hAnsi="Times New Roman" w:cs="Times New Roman"/>
          <w:i/>
          <w:iCs/>
          <w:lang w:val="en-US"/>
        </w:rPr>
        <w:t>.</w:t>
      </w:r>
    </w:p>
    <w:p w14:paraId="3D43C50F" w14:textId="06E5A626" w:rsidR="00155A15" w:rsidRPr="003B7B1C" w:rsidRDefault="00AB62CC" w:rsidP="003B7B1C">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This thesis is structured to systematically investigate the effects of Chinese water management on Indian security since 2014. The following sections outline the logical flow </w:t>
      </w:r>
      <w:r w:rsidR="00E76DD1" w:rsidRPr="0041681A">
        <w:rPr>
          <w:rFonts w:ascii="Times New Roman" w:hAnsi="Times New Roman" w:cs="Times New Roman"/>
          <w:lang w:val="en-US"/>
        </w:rPr>
        <w:t>of</w:t>
      </w:r>
      <w:r w:rsidRPr="0041681A">
        <w:rPr>
          <w:rFonts w:ascii="Times New Roman" w:hAnsi="Times New Roman" w:cs="Times New Roman"/>
          <w:lang w:val="en-US"/>
        </w:rPr>
        <w:t xml:space="preserve"> the study and provide a </w:t>
      </w:r>
      <w:r w:rsidR="00DC7960" w:rsidRPr="0041681A">
        <w:rPr>
          <w:rFonts w:ascii="Times New Roman" w:hAnsi="Times New Roman" w:cs="Times New Roman"/>
          <w:lang w:val="en-US"/>
        </w:rPr>
        <w:t xml:space="preserve">comprehensive analysis of the research question. Firstly, the literature review </w:t>
      </w:r>
      <w:r w:rsidR="00780C37" w:rsidRPr="0041681A">
        <w:rPr>
          <w:rFonts w:ascii="Times New Roman" w:hAnsi="Times New Roman" w:cs="Times New Roman"/>
          <w:lang w:val="en-US"/>
        </w:rPr>
        <w:t>chapter</w:t>
      </w:r>
      <w:r w:rsidR="00E76DD1" w:rsidRPr="0041681A">
        <w:rPr>
          <w:rFonts w:ascii="Times New Roman" w:hAnsi="Times New Roman" w:cs="Times New Roman"/>
          <w:lang w:val="en-US"/>
        </w:rPr>
        <w:t xml:space="preserve"> </w:t>
      </w:r>
      <w:r w:rsidR="00780C37" w:rsidRPr="0041681A">
        <w:rPr>
          <w:rFonts w:ascii="Times New Roman" w:hAnsi="Times New Roman" w:cs="Times New Roman"/>
          <w:lang w:val="en-US"/>
        </w:rPr>
        <w:t>critically evaluates scientific articles and relevant publications on Indian security and Chinese water management</w:t>
      </w:r>
      <w:r w:rsidR="00AF55F2" w:rsidRPr="0041681A">
        <w:rPr>
          <w:rFonts w:ascii="Times New Roman" w:hAnsi="Times New Roman" w:cs="Times New Roman"/>
          <w:lang w:val="en-US"/>
        </w:rPr>
        <w:t xml:space="preserve"> which can be linked to the research q</w:t>
      </w:r>
      <w:r w:rsidR="009978A2" w:rsidRPr="0041681A">
        <w:rPr>
          <w:rFonts w:ascii="Times New Roman" w:hAnsi="Times New Roman" w:cs="Times New Roman"/>
          <w:lang w:val="en-US"/>
        </w:rPr>
        <w:t xml:space="preserve">uestion. By synthesizing the literature, this chapter creates a theoretical foundation for the findings of the research. Secondly, </w:t>
      </w:r>
      <w:r w:rsidR="00B8685E" w:rsidRPr="0041681A">
        <w:rPr>
          <w:rFonts w:ascii="Times New Roman" w:hAnsi="Times New Roman" w:cs="Times New Roman"/>
          <w:lang w:val="en-US"/>
        </w:rPr>
        <w:t>the methodology chapter outlines the research design, data collection</w:t>
      </w:r>
      <w:r w:rsidR="00E76DD1" w:rsidRPr="0041681A">
        <w:rPr>
          <w:rFonts w:ascii="Times New Roman" w:hAnsi="Times New Roman" w:cs="Times New Roman"/>
          <w:lang w:val="en-US"/>
        </w:rPr>
        <w:t>,</w:t>
      </w:r>
      <w:r w:rsidR="00B8685E" w:rsidRPr="0041681A">
        <w:rPr>
          <w:rFonts w:ascii="Times New Roman" w:hAnsi="Times New Roman" w:cs="Times New Roman"/>
          <w:lang w:val="en-US"/>
        </w:rPr>
        <w:t xml:space="preserve"> and methods.</w:t>
      </w:r>
      <w:r w:rsidR="00634465" w:rsidRPr="0041681A">
        <w:rPr>
          <w:rFonts w:ascii="Times New Roman" w:hAnsi="Times New Roman" w:cs="Times New Roman"/>
          <w:lang w:val="en-US"/>
        </w:rPr>
        <w:t xml:space="preserve"> It further explains the important data from the Munich Security Index/ </w:t>
      </w:r>
      <w:r w:rsidR="00574527">
        <w:rPr>
          <w:rFonts w:ascii="Times New Roman" w:hAnsi="Times New Roman" w:cs="Times New Roman"/>
          <w:lang w:val="en-US"/>
        </w:rPr>
        <w:t>Report</w:t>
      </w:r>
      <w:r w:rsidR="00634465" w:rsidRPr="0041681A">
        <w:rPr>
          <w:rFonts w:ascii="Times New Roman" w:hAnsi="Times New Roman" w:cs="Times New Roman"/>
          <w:lang w:val="en-US"/>
        </w:rPr>
        <w:t>, Global Peace Inde</w:t>
      </w:r>
      <w:r w:rsidR="003A2063" w:rsidRPr="0041681A">
        <w:rPr>
          <w:rFonts w:ascii="Times New Roman" w:hAnsi="Times New Roman" w:cs="Times New Roman"/>
          <w:lang w:val="en-US"/>
        </w:rPr>
        <w:t>x</w:t>
      </w:r>
      <w:r w:rsidR="00634465" w:rsidRPr="0041681A">
        <w:rPr>
          <w:rFonts w:ascii="Times New Roman" w:hAnsi="Times New Roman" w:cs="Times New Roman"/>
          <w:lang w:val="en-US"/>
        </w:rPr>
        <w:t>, Indexe</w:t>
      </w:r>
      <w:r w:rsidR="003A2063" w:rsidRPr="0041681A">
        <w:rPr>
          <w:rFonts w:ascii="Times New Roman" w:hAnsi="Times New Roman" w:cs="Times New Roman"/>
          <w:lang w:val="en-US"/>
        </w:rPr>
        <w:t>s</w:t>
      </w:r>
      <w:r w:rsidR="00634465" w:rsidRPr="0041681A">
        <w:rPr>
          <w:rFonts w:ascii="Times New Roman" w:hAnsi="Times New Roman" w:cs="Times New Roman"/>
          <w:lang w:val="en-US"/>
        </w:rPr>
        <w:t xml:space="preserve"> by the International Crisis </w:t>
      </w:r>
      <w:r w:rsidR="00DF6864" w:rsidRPr="0041681A">
        <w:rPr>
          <w:rFonts w:ascii="Times New Roman" w:hAnsi="Times New Roman" w:cs="Times New Roman"/>
          <w:lang w:val="en-US"/>
        </w:rPr>
        <w:t>Group,</w:t>
      </w:r>
      <w:r w:rsidR="00634465" w:rsidRPr="0041681A">
        <w:rPr>
          <w:rFonts w:ascii="Times New Roman" w:hAnsi="Times New Roman" w:cs="Times New Roman"/>
          <w:lang w:val="en-US"/>
        </w:rPr>
        <w:t xml:space="preserve"> and relevant scientific articles. It also presents </w:t>
      </w:r>
      <w:r w:rsidR="001A40A1" w:rsidRPr="0041681A">
        <w:rPr>
          <w:rFonts w:ascii="Times New Roman" w:hAnsi="Times New Roman" w:cs="Times New Roman"/>
          <w:lang w:val="en-US"/>
        </w:rPr>
        <w:t xml:space="preserve">a coding scheme </w:t>
      </w:r>
      <w:r w:rsidR="003A2063" w:rsidRPr="0041681A">
        <w:rPr>
          <w:rFonts w:ascii="Times New Roman" w:hAnsi="Times New Roman" w:cs="Times New Roman"/>
          <w:lang w:val="en-US"/>
        </w:rPr>
        <w:t>that</w:t>
      </w:r>
      <w:r w:rsidR="001A40A1" w:rsidRPr="0041681A">
        <w:rPr>
          <w:rFonts w:ascii="Times New Roman" w:hAnsi="Times New Roman" w:cs="Times New Roman"/>
          <w:lang w:val="en-US"/>
        </w:rPr>
        <w:t xml:space="preserve"> analyzes the data through the method of content analysis. </w:t>
      </w:r>
      <w:r w:rsidR="000D7E11" w:rsidRPr="0041681A">
        <w:rPr>
          <w:rFonts w:ascii="Times New Roman" w:hAnsi="Times New Roman" w:cs="Times New Roman"/>
          <w:lang w:val="en-US"/>
        </w:rPr>
        <w:t>Thirdly</w:t>
      </w:r>
      <w:r w:rsidR="00203FBF" w:rsidRPr="0041681A">
        <w:rPr>
          <w:rFonts w:ascii="Times New Roman" w:hAnsi="Times New Roman" w:cs="Times New Roman"/>
          <w:lang w:val="en-US"/>
        </w:rPr>
        <w:t>, the analysis chapter contains the security issue</w:t>
      </w:r>
      <w:r w:rsidR="004A609B" w:rsidRPr="0041681A">
        <w:rPr>
          <w:rFonts w:ascii="Times New Roman" w:hAnsi="Times New Roman" w:cs="Times New Roman"/>
          <w:lang w:val="en-US"/>
        </w:rPr>
        <w:t>s</w:t>
      </w:r>
      <w:r w:rsidR="00203FBF" w:rsidRPr="0041681A">
        <w:rPr>
          <w:rFonts w:ascii="Times New Roman" w:hAnsi="Times New Roman" w:cs="Times New Roman"/>
          <w:lang w:val="en-US"/>
        </w:rPr>
        <w:t xml:space="preserve"> of India accessed through the presented indexes</w:t>
      </w:r>
      <w:r w:rsidR="004A609B" w:rsidRPr="0041681A">
        <w:rPr>
          <w:rFonts w:ascii="Times New Roman" w:hAnsi="Times New Roman" w:cs="Times New Roman"/>
          <w:lang w:val="en-US"/>
        </w:rPr>
        <w:t xml:space="preserve"> and relevant scientific articles</w:t>
      </w:r>
      <w:r w:rsidR="00226DE3" w:rsidRPr="0041681A">
        <w:rPr>
          <w:rFonts w:ascii="Times New Roman" w:hAnsi="Times New Roman" w:cs="Times New Roman"/>
          <w:lang w:val="en-US"/>
        </w:rPr>
        <w:t>. Specific sub</w:t>
      </w:r>
      <w:r w:rsidR="00B27A10" w:rsidRPr="0041681A">
        <w:rPr>
          <w:rFonts w:ascii="Times New Roman" w:hAnsi="Times New Roman" w:cs="Times New Roman"/>
          <w:lang w:val="en-US"/>
        </w:rPr>
        <w:t>-</w:t>
      </w:r>
      <w:r w:rsidR="00226DE3" w:rsidRPr="0041681A">
        <w:rPr>
          <w:rFonts w:ascii="Times New Roman" w:hAnsi="Times New Roman" w:cs="Times New Roman"/>
          <w:lang w:val="en-US"/>
        </w:rPr>
        <w:t>chapters are dedicated to the specific Chinese water management plan</w:t>
      </w:r>
      <w:r w:rsidR="003B7B1C">
        <w:rPr>
          <w:rFonts w:ascii="Times New Roman" w:hAnsi="Times New Roman" w:cs="Times New Roman"/>
          <w:lang w:val="en-US"/>
        </w:rPr>
        <w:t>s</w:t>
      </w:r>
      <w:r w:rsidR="00226DE3" w:rsidRPr="0041681A">
        <w:rPr>
          <w:rFonts w:ascii="Times New Roman" w:hAnsi="Times New Roman" w:cs="Times New Roman"/>
          <w:lang w:val="en-US"/>
        </w:rPr>
        <w:t xml:space="preserve">. </w:t>
      </w:r>
      <w:r w:rsidR="00F9704B" w:rsidRPr="0041681A">
        <w:rPr>
          <w:rFonts w:ascii="Times New Roman" w:hAnsi="Times New Roman" w:cs="Times New Roman"/>
          <w:lang w:val="en-US"/>
        </w:rPr>
        <w:t xml:space="preserve">Fourthly, the analysis will generate findings by linking the </w:t>
      </w:r>
      <w:r w:rsidR="00270064" w:rsidRPr="0041681A">
        <w:rPr>
          <w:rFonts w:ascii="Times New Roman" w:hAnsi="Times New Roman" w:cs="Times New Roman"/>
          <w:lang w:val="en-US"/>
        </w:rPr>
        <w:t xml:space="preserve">indexes to the data from the articles. The </w:t>
      </w:r>
      <w:r w:rsidR="00173E88" w:rsidRPr="0041681A">
        <w:rPr>
          <w:rFonts w:ascii="Times New Roman" w:hAnsi="Times New Roman" w:cs="Times New Roman"/>
          <w:lang w:val="en-US"/>
        </w:rPr>
        <w:t>last chapter is the conclusion which summarizes the main findings of the research</w:t>
      </w:r>
      <w:r w:rsidR="001F55F4" w:rsidRPr="0041681A">
        <w:rPr>
          <w:rFonts w:ascii="Times New Roman" w:hAnsi="Times New Roman" w:cs="Times New Roman"/>
          <w:lang w:val="en-US"/>
        </w:rPr>
        <w:t xml:space="preserve">. It will restate the significance of the study and highlights its importance in the field of </w:t>
      </w:r>
      <w:r w:rsidR="00DF0E4E" w:rsidRPr="0041681A">
        <w:rPr>
          <w:rFonts w:ascii="Times New Roman" w:hAnsi="Times New Roman" w:cs="Times New Roman"/>
          <w:lang w:val="en-US"/>
        </w:rPr>
        <w:t xml:space="preserve">water management effects on India. The chapter will also answer the research question and the hypothesis </w:t>
      </w:r>
      <w:r w:rsidR="00776278" w:rsidRPr="0041681A">
        <w:rPr>
          <w:rFonts w:ascii="Times New Roman" w:hAnsi="Times New Roman" w:cs="Times New Roman"/>
          <w:lang w:val="en-US"/>
        </w:rPr>
        <w:t xml:space="preserve">and address limitations and shortcomings. </w:t>
      </w:r>
    </w:p>
    <w:p w14:paraId="480C3F80" w14:textId="269AB753" w:rsidR="00065E3E" w:rsidRPr="0041681A" w:rsidRDefault="008747F2" w:rsidP="00D4471F">
      <w:pPr>
        <w:pStyle w:val="Heading1"/>
        <w:spacing w:line="360" w:lineRule="auto"/>
        <w:jc w:val="both"/>
        <w:rPr>
          <w:rFonts w:ascii="Times New Roman" w:hAnsi="Times New Roman" w:cs="Times New Roman"/>
          <w:color w:val="C00000"/>
          <w:lang w:val="en-US"/>
        </w:rPr>
      </w:pPr>
      <w:bookmarkStart w:id="5" w:name="_Toc138418548"/>
      <w:r w:rsidRPr="0041681A">
        <w:rPr>
          <w:rFonts w:ascii="Times New Roman" w:hAnsi="Times New Roman" w:cs="Times New Roman"/>
          <w:color w:val="C00000"/>
          <w:lang w:val="en-US"/>
        </w:rPr>
        <w:lastRenderedPageBreak/>
        <w:t xml:space="preserve">Chapter 2: </w:t>
      </w:r>
      <w:r w:rsidR="0071061C" w:rsidRPr="0041681A">
        <w:rPr>
          <w:rFonts w:ascii="Times New Roman" w:hAnsi="Times New Roman" w:cs="Times New Roman"/>
          <w:color w:val="C00000"/>
          <w:lang w:val="en-US"/>
        </w:rPr>
        <w:t>Literature</w:t>
      </w:r>
      <w:r w:rsidR="00155A15" w:rsidRPr="0041681A">
        <w:rPr>
          <w:rFonts w:ascii="Times New Roman" w:hAnsi="Times New Roman" w:cs="Times New Roman"/>
          <w:color w:val="C00000"/>
          <w:lang w:val="en-US"/>
        </w:rPr>
        <w:t xml:space="preserve"> </w:t>
      </w:r>
      <w:r w:rsidR="00E31BC1" w:rsidRPr="0041681A">
        <w:rPr>
          <w:rFonts w:ascii="Times New Roman" w:hAnsi="Times New Roman" w:cs="Times New Roman"/>
          <w:color w:val="C00000"/>
          <w:lang w:val="en-US"/>
        </w:rPr>
        <w:t>R</w:t>
      </w:r>
      <w:r w:rsidR="0071061C" w:rsidRPr="0041681A">
        <w:rPr>
          <w:rFonts w:ascii="Times New Roman" w:hAnsi="Times New Roman" w:cs="Times New Roman"/>
          <w:color w:val="C00000"/>
          <w:lang w:val="en-US"/>
        </w:rPr>
        <w:t>eview</w:t>
      </w:r>
      <w:bookmarkEnd w:id="5"/>
      <w:r w:rsidR="00155A15" w:rsidRPr="0041681A">
        <w:rPr>
          <w:rFonts w:ascii="Times New Roman" w:hAnsi="Times New Roman" w:cs="Times New Roman"/>
          <w:color w:val="C00000"/>
          <w:lang w:val="en-US"/>
        </w:rPr>
        <w:tab/>
      </w:r>
    </w:p>
    <w:p w14:paraId="57676792" w14:textId="40353F6B" w:rsidR="00716460" w:rsidRPr="0041681A" w:rsidRDefault="00D72716"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T</w:t>
      </w:r>
      <w:r w:rsidR="006634DA" w:rsidRPr="0041681A">
        <w:rPr>
          <w:rFonts w:ascii="Times New Roman" w:hAnsi="Times New Roman" w:cs="Times New Roman"/>
          <w:lang w:val="en-US"/>
        </w:rPr>
        <w:t xml:space="preserve">his chapter presents the theoretical framework in which this study’s central argument is </w:t>
      </w:r>
      <w:r w:rsidR="00030C78" w:rsidRPr="0041681A">
        <w:rPr>
          <w:rFonts w:ascii="Times New Roman" w:hAnsi="Times New Roman" w:cs="Times New Roman"/>
          <w:lang w:val="en-US"/>
        </w:rPr>
        <w:t>rooted</w:t>
      </w:r>
      <w:r w:rsidR="006634DA" w:rsidRPr="0041681A">
        <w:rPr>
          <w:rFonts w:ascii="Times New Roman" w:hAnsi="Times New Roman" w:cs="Times New Roman"/>
          <w:lang w:val="en-US"/>
        </w:rPr>
        <w:t xml:space="preserve">. </w:t>
      </w:r>
      <w:r w:rsidR="004022A2" w:rsidRPr="0041681A">
        <w:rPr>
          <w:rFonts w:ascii="Times New Roman" w:hAnsi="Times New Roman" w:cs="Times New Roman"/>
          <w:lang w:val="en-US"/>
        </w:rPr>
        <w:t>These topics are all influences that the Chinese water management will have on Indian securi</w:t>
      </w:r>
      <w:r w:rsidR="00CE67F4" w:rsidRPr="0041681A">
        <w:rPr>
          <w:rFonts w:ascii="Times New Roman" w:hAnsi="Times New Roman" w:cs="Times New Roman"/>
          <w:lang w:val="en-US"/>
        </w:rPr>
        <w:t xml:space="preserve">ty according to the presented </w:t>
      </w:r>
      <w:r w:rsidR="004022A2" w:rsidRPr="0041681A">
        <w:rPr>
          <w:rFonts w:ascii="Times New Roman" w:hAnsi="Times New Roman" w:cs="Times New Roman"/>
          <w:lang w:val="en-US"/>
        </w:rPr>
        <w:t xml:space="preserve">authors. </w:t>
      </w:r>
      <w:r w:rsidR="005C767C" w:rsidRPr="0041681A">
        <w:rPr>
          <w:rFonts w:ascii="Times New Roman" w:hAnsi="Times New Roman" w:cs="Times New Roman"/>
          <w:lang w:val="en-US"/>
        </w:rPr>
        <w:t>For this research</w:t>
      </w:r>
      <w:r w:rsidR="00A857FA" w:rsidRPr="0041681A">
        <w:rPr>
          <w:rFonts w:ascii="Times New Roman" w:hAnsi="Times New Roman" w:cs="Times New Roman"/>
          <w:lang w:val="en-US"/>
        </w:rPr>
        <w:t>,</w:t>
      </w:r>
      <w:r w:rsidR="005C767C" w:rsidRPr="0041681A">
        <w:rPr>
          <w:rFonts w:ascii="Times New Roman" w:hAnsi="Times New Roman" w:cs="Times New Roman"/>
          <w:lang w:val="en-US"/>
        </w:rPr>
        <w:t xml:space="preserve"> the choice was made to focus mainly on the effect</w:t>
      </w:r>
      <w:r w:rsidR="003B7B1C">
        <w:rPr>
          <w:rFonts w:ascii="Times New Roman" w:hAnsi="Times New Roman" w:cs="Times New Roman"/>
          <w:lang w:val="en-US"/>
        </w:rPr>
        <w:t>s</w:t>
      </w:r>
      <w:r w:rsidR="00E31BC1" w:rsidRPr="0041681A">
        <w:rPr>
          <w:rFonts w:ascii="Times New Roman" w:hAnsi="Times New Roman" w:cs="Times New Roman"/>
          <w:lang w:val="en-US"/>
        </w:rPr>
        <w:t xml:space="preserve"> o</w:t>
      </w:r>
      <w:r w:rsidR="003B7B1C">
        <w:rPr>
          <w:rFonts w:ascii="Times New Roman" w:hAnsi="Times New Roman" w:cs="Times New Roman"/>
          <w:lang w:val="en-US"/>
        </w:rPr>
        <w:t>n</w:t>
      </w:r>
      <w:r w:rsidR="005C767C" w:rsidRPr="0041681A">
        <w:rPr>
          <w:rFonts w:ascii="Times New Roman" w:hAnsi="Times New Roman" w:cs="Times New Roman"/>
          <w:lang w:val="en-US"/>
        </w:rPr>
        <w:t xml:space="preserve"> border disputes. This </w:t>
      </w:r>
      <w:r w:rsidR="00751699" w:rsidRPr="0041681A">
        <w:rPr>
          <w:rFonts w:ascii="Times New Roman" w:hAnsi="Times New Roman" w:cs="Times New Roman"/>
          <w:lang w:val="en-US"/>
        </w:rPr>
        <w:t>is the most important topic because r</w:t>
      </w:r>
      <w:r w:rsidR="00EB50C0" w:rsidRPr="0041681A">
        <w:rPr>
          <w:rFonts w:ascii="Times New Roman" w:hAnsi="Times New Roman" w:cs="Times New Roman"/>
          <w:lang w:val="en-US"/>
        </w:rPr>
        <w:t xml:space="preserve">esearch conducted during the literature review shows that this effect has the greatest effect on India’s security problems which </w:t>
      </w:r>
      <w:r w:rsidR="00EA0AE9" w:rsidRPr="0041681A">
        <w:rPr>
          <w:rFonts w:ascii="Times New Roman" w:hAnsi="Times New Roman" w:cs="Times New Roman"/>
          <w:lang w:val="en-US"/>
        </w:rPr>
        <w:t xml:space="preserve">this research tries to answer. </w:t>
      </w:r>
      <w:r w:rsidR="00716460" w:rsidRPr="0041681A">
        <w:rPr>
          <w:rFonts w:ascii="Times New Roman" w:hAnsi="Times New Roman" w:cs="Times New Roman"/>
          <w:lang w:val="en-US"/>
        </w:rPr>
        <w:t>The rest of this chapter will present effect</w:t>
      </w:r>
      <w:r w:rsidR="00CE67F4" w:rsidRPr="0041681A">
        <w:rPr>
          <w:rFonts w:ascii="Times New Roman" w:hAnsi="Times New Roman" w:cs="Times New Roman"/>
          <w:lang w:val="en-US"/>
        </w:rPr>
        <w:t>s</w:t>
      </w:r>
      <w:r w:rsidR="00716460" w:rsidRPr="0041681A">
        <w:rPr>
          <w:rFonts w:ascii="Times New Roman" w:hAnsi="Times New Roman" w:cs="Times New Roman"/>
          <w:lang w:val="en-US"/>
        </w:rPr>
        <w:t xml:space="preserve"> of the Chinese water management which are not as important for answering the research question as other </w:t>
      </w:r>
      <w:r w:rsidR="00261F07" w:rsidRPr="0041681A">
        <w:rPr>
          <w:rFonts w:ascii="Times New Roman" w:hAnsi="Times New Roman" w:cs="Times New Roman"/>
          <w:lang w:val="en-US"/>
        </w:rPr>
        <w:t xml:space="preserve">effects but still need to be mentioned. </w:t>
      </w:r>
    </w:p>
    <w:p w14:paraId="4912110E" w14:textId="501F1C3D" w:rsidR="000D0419" w:rsidRPr="0041681A" w:rsidRDefault="008747F2" w:rsidP="00AF1FD4">
      <w:pPr>
        <w:pStyle w:val="Heading2"/>
        <w:spacing w:line="360" w:lineRule="auto"/>
        <w:jc w:val="both"/>
        <w:rPr>
          <w:rFonts w:ascii="Times New Roman" w:hAnsi="Times New Roman" w:cs="Times New Roman"/>
          <w:lang w:val="en-US"/>
        </w:rPr>
      </w:pPr>
      <w:bookmarkStart w:id="6" w:name="_Toc138418549"/>
      <w:r w:rsidRPr="0041681A">
        <w:rPr>
          <w:rFonts w:ascii="Times New Roman" w:hAnsi="Times New Roman" w:cs="Times New Roman"/>
          <w:color w:val="C00000"/>
          <w:lang w:val="en-US"/>
        </w:rPr>
        <w:t>2</w:t>
      </w:r>
      <w:r w:rsidR="000D0419" w:rsidRPr="0041681A">
        <w:rPr>
          <w:rFonts w:ascii="Times New Roman" w:hAnsi="Times New Roman" w:cs="Times New Roman"/>
          <w:color w:val="C00000"/>
          <w:lang w:val="en-US"/>
        </w:rPr>
        <w:t>.1 Effect on border disputes</w:t>
      </w:r>
      <w:bookmarkEnd w:id="6"/>
      <w:r w:rsidR="000D0419" w:rsidRPr="0041681A">
        <w:rPr>
          <w:rFonts w:ascii="Times New Roman" w:hAnsi="Times New Roman" w:cs="Times New Roman"/>
          <w:color w:val="C00000"/>
          <w:lang w:val="en-US"/>
        </w:rPr>
        <w:t xml:space="preserve"> </w:t>
      </w:r>
    </w:p>
    <w:p w14:paraId="395EBAC4" w14:textId="60D6D046" w:rsidR="000718EA" w:rsidRPr="0041681A" w:rsidRDefault="000D0419"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The most important effect for the thesis</w:t>
      </w:r>
      <w:r w:rsidR="00C82E2D" w:rsidRPr="0041681A">
        <w:rPr>
          <w:rFonts w:ascii="Times New Roman" w:hAnsi="Times New Roman" w:cs="Times New Roman"/>
          <w:lang w:val="en-US"/>
        </w:rPr>
        <w:t xml:space="preserve"> </w:t>
      </w:r>
      <w:r w:rsidRPr="0041681A">
        <w:rPr>
          <w:rFonts w:ascii="Times New Roman" w:hAnsi="Times New Roman" w:cs="Times New Roman"/>
          <w:lang w:val="en-US"/>
        </w:rPr>
        <w:t xml:space="preserve">that can be distinguished from the literature comes from Rahman (2017, pp.67-69). He writes about </w:t>
      </w:r>
      <w:r w:rsidR="00EC5E18" w:rsidRPr="0041681A">
        <w:rPr>
          <w:rFonts w:ascii="Times New Roman" w:hAnsi="Times New Roman" w:cs="Times New Roman"/>
          <w:lang w:val="en-US"/>
        </w:rPr>
        <w:t xml:space="preserve">the </w:t>
      </w:r>
      <w:r w:rsidRPr="0041681A">
        <w:rPr>
          <w:rFonts w:ascii="Times New Roman" w:hAnsi="Times New Roman" w:cs="Times New Roman"/>
          <w:lang w:val="en-US"/>
        </w:rPr>
        <w:t>effects of water</w:t>
      </w:r>
      <w:r w:rsidR="00EC5E18" w:rsidRPr="0041681A">
        <w:rPr>
          <w:rFonts w:ascii="Times New Roman" w:hAnsi="Times New Roman" w:cs="Times New Roman"/>
          <w:lang w:val="en-US"/>
        </w:rPr>
        <w:t>-</w:t>
      </w:r>
      <w:r w:rsidRPr="0041681A">
        <w:rPr>
          <w:rFonts w:ascii="Times New Roman" w:hAnsi="Times New Roman" w:cs="Times New Roman"/>
          <w:lang w:val="en-US"/>
        </w:rPr>
        <w:t xml:space="preserve">sharing issues between China and India that could affect the territorial/ border disputes that have been going on between these countries for years. With border disputes, Rahman refers to border clashes between China and India since the Indian </w:t>
      </w:r>
      <w:r w:rsidR="00EC5E18" w:rsidRPr="0041681A">
        <w:rPr>
          <w:rFonts w:ascii="Times New Roman" w:hAnsi="Times New Roman" w:cs="Times New Roman"/>
          <w:lang w:val="en-US"/>
        </w:rPr>
        <w:t>W</w:t>
      </w:r>
      <w:r w:rsidRPr="0041681A">
        <w:rPr>
          <w:rFonts w:ascii="Times New Roman" w:hAnsi="Times New Roman" w:cs="Times New Roman"/>
          <w:lang w:val="en-US"/>
        </w:rPr>
        <w:t xml:space="preserve">ar of 1962. China and India have experienced border disputes over certain areas because of 3340 kilometers of ill-defined borders that are the heritage of the British colonial legacy (Kamerling, 2010, p.41). Both countries claim pieces of land that belong to India. Wu and Myers (2021) wrote about the all-time high clash within the Galwan Valley that occurred in 2020 which sparked new tensions between the countries. This valley contains an important road from India that connects Tibet with a Chinese province. These tensions all resulted from road building in this area which sparked Chinese suspicion that India might </w:t>
      </w:r>
      <w:r w:rsidR="00EC5E18" w:rsidRPr="0041681A">
        <w:rPr>
          <w:rFonts w:ascii="Times New Roman" w:hAnsi="Times New Roman" w:cs="Times New Roman"/>
          <w:lang w:val="en-US"/>
        </w:rPr>
        <w:t>be</w:t>
      </w:r>
      <w:r w:rsidRPr="0041681A">
        <w:rPr>
          <w:rFonts w:ascii="Times New Roman" w:hAnsi="Times New Roman" w:cs="Times New Roman"/>
          <w:lang w:val="en-US"/>
        </w:rPr>
        <w:t xml:space="preserve"> transporting armies and goods to the border. Within this region disputes also came to a boiling point in 1962 over possession of the region.</w:t>
      </w:r>
      <w:r w:rsidRPr="0041681A">
        <w:rPr>
          <w:rFonts w:ascii="Times New Roman" w:hAnsi="Times New Roman" w:cs="Times New Roman"/>
          <w:lang w:val="en-US"/>
        </w:rPr>
        <w:tab/>
        <w:t xml:space="preserve"> </w:t>
      </w:r>
      <w:r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t>Rahm</w:t>
      </w:r>
      <w:r w:rsidR="009059E1">
        <w:rPr>
          <w:rFonts w:ascii="Times New Roman" w:hAnsi="Times New Roman" w:cs="Times New Roman"/>
          <w:lang w:val="en-US"/>
        </w:rPr>
        <w:t>a</w:t>
      </w:r>
      <w:r w:rsidRPr="0041681A">
        <w:rPr>
          <w:rFonts w:ascii="Times New Roman" w:hAnsi="Times New Roman" w:cs="Times New Roman"/>
          <w:lang w:val="en-US"/>
        </w:rPr>
        <w:t>n (2017, pp</w:t>
      </w:r>
      <w:r w:rsidR="00D72544">
        <w:rPr>
          <w:rFonts w:ascii="Times New Roman" w:hAnsi="Times New Roman" w:cs="Times New Roman"/>
          <w:lang w:val="en-US"/>
        </w:rPr>
        <w:t xml:space="preserve">. </w:t>
      </w:r>
      <w:r w:rsidRPr="0041681A">
        <w:rPr>
          <w:rFonts w:ascii="Times New Roman" w:hAnsi="Times New Roman" w:cs="Times New Roman"/>
          <w:lang w:val="en-US"/>
        </w:rPr>
        <w:t>67-69) claims that these territorial issues c</w:t>
      </w:r>
      <w:r w:rsidR="001E5012" w:rsidRPr="0041681A">
        <w:rPr>
          <w:rFonts w:ascii="Times New Roman" w:hAnsi="Times New Roman" w:cs="Times New Roman"/>
          <w:lang w:val="en-US"/>
        </w:rPr>
        <w:t>ould</w:t>
      </w:r>
      <w:r w:rsidRPr="0041681A">
        <w:rPr>
          <w:rFonts w:ascii="Times New Roman" w:hAnsi="Times New Roman" w:cs="Times New Roman"/>
          <w:lang w:val="en-US"/>
        </w:rPr>
        <w:t xml:space="preserve"> be linked to the water scarcity issues of China and India. This would therefore mean that the water scarcity issues, caused by Chinese water management affect already existing security problems for India. Mathou (2005) goes even a step further and claims that because the boundary problems have not been resolved, the transboundary water</w:t>
      </w:r>
      <w:r w:rsidR="001E5012" w:rsidRPr="0041681A">
        <w:rPr>
          <w:rFonts w:ascii="Times New Roman" w:hAnsi="Times New Roman" w:cs="Times New Roman"/>
          <w:lang w:val="en-US"/>
        </w:rPr>
        <w:t>-</w:t>
      </w:r>
      <w:r w:rsidRPr="0041681A">
        <w:rPr>
          <w:rFonts w:ascii="Times New Roman" w:hAnsi="Times New Roman" w:cs="Times New Roman"/>
          <w:lang w:val="en-US"/>
        </w:rPr>
        <w:t xml:space="preserve">sharing issues are likely to heighten regional tensions even more. This is because of water stress. With water stress he means the actions individuals will take out of the lack of water. When water stress increases, disputes over water will increase. When this happens in an area </w:t>
      </w:r>
      <w:r w:rsidR="00BD4619" w:rsidRPr="0041681A">
        <w:rPr>
          <w:rFonts w:ascii="Times New Roman" w:hAnsi="Times New Roman" w:cs="Times New Roman"/>
          <w:lang w:val="en-US"/>
        </w:rPr>
        <w:t>with</w:t>
      </w:r>
      <w:r w:rsidRPr="0041681A">
        <w:rPr>
          <w:rFonts w:ascii="Times New Roman" w:hAnsi="Times New Roman" w:cs="Times New Roman"/>
          <w:lang w:val="en-US"/>
        </w:rPr>
        <w:t xml:space="preserve"> existing tension</w:t>
      </w:r>
      <w:r w:rsidR="00B65962" w:rsidRPr="0041681A">
        <w:rPr>
          <w:rFonts w:ascii="Times New Roman" w:hAnsi="Times New Roman" w:cs="Times New Roman"/>
          <w:lang w:val="en-US"/>
        </w:rPr>
        <w:t>, it</w:t>
      </w:r>
      <w:r w:rsidRPr="0041681A">
        <w:rPr>
          <w:rFonts w:ascii="Times New Roman" w:hAnsi="Times New Roman" w:cs="Times New Roman"/>
          <w:lang w:val="en-US"/>
        </w:rPr>
        <w:t xml:space="preserve"> will most definitely contribute more to this tension. This could trigger more (violent) military actions and population movements as describ</w:t>
      </w:r>
      <w:r w:rsidR="00B65962" w:rsidRPr="0041681A">
        <w:rPr>
          <w:rFonts w:ascii="Times New Roman" w:hAnsi="Times New Roman" w:cs="Times New Roman"/>
          <w:lang w:val="en-US"/>
        </w:rPr>
        <w:t>ed</w:t>
      </w:r>
      <w:r w:rsidRPr="0041681A">
        <w:rPr>
          <w:rFonts w:ascii="Times New Roman" w:hAnsi="Times New Roman" w:cs="Times New Roman"/>
          <w:lang w:val="en-US"/>
        </w:rPr>
        <w:t xml:space="preserve"> in chapter </w:t>
      </w:r>
      <w:r w:rsidR="007323F3" w:rsidRPr="0041681A">
        <w:rPr>
          <w:rFonts w:ascii="Times New Roman" w:hAnsi="Times New Roman" w:cs="Times New Roman"/>
          <w:lang w:val="en-US"/>
        </w:rPr>
        <w:t>2.3</w:t>
      </w:r>
      <w:r w:rsidRPr="0041681A">
        <w:rPr>
          <w:rFonts w:ascii="Times New Roman" w:hAnsi="Times New Roman" w:cs="Times New Roman"/>
          <w:lang w:val="en-US"/>
        </w:rPr>
        <w:t xml:space="preserve"> </w:t>
      </w:r>
      <w:r w:rsidR="007323F3" w:rsidRPr="0041681A">
        <w:rPr>
          <w:rFonts w:ascii="Times New Roman" w:hAnsi="Times New Roman" w:cs="Times New Roman"/>
          <w:lang w:val="en-US"/>
        </w:rPr>
        <w:t>d</w:t>
      </w:r>
      <w:r w:rsidRPr="0041681A">
        <w:rPr>
          <w:rFonts w:ascii="Times New Roman" w:hAnsi="Times New Roman" w:cs="Times New Roman"/>
          <w:lang w:val="en-US"/>
        </w:rPr>
        <w:t xml:space="preserve">isplacement of people. </w:t>
      </w:r>
      <w:r w:rsidRPr="0041681A">
        <w:rPr>
          <w:rFonts w:ascii="Times New Roman" w:hAnsi="Times New Roman" w:cs="Times New Roman"/>
          <w:lang w:val="en-US"/>
        </w:rPr>
        <w:tab/>
      </w:r>
      <w:r w:rsidR="00C14357">
        <w:rPr>
          <w:rFonts w:ascii="Times New Roman" w:hAnsi="Times New Roman" w:cs="Times New Roman"/>
          <w:lang w:val="en-US"/>
        </w:rPr>
        <w:tab/>
      </w:r>
      <w:r w:rsidRPr="0041681A">
        <w:rPr>
          <w:rFonts w:ascii="Times New Roman" w:hAnsi="Times New Roman" w:cs="Times New Roman"/>
          <w:lang w:val="en-US"/>
        </w:rPr>
        <w:t xml:space="preserve">Water shortage requires solutions. </w:t>
      </w:r>
      <w:r w:rsidR="00C778B8" w:rsidRPr="0041681A">
        <w:rPr>
          <w:rFonts w:ascii="Times New Roman" w:hAnsi="Times New Roman" w:cs="Times New Roman"/>
          <w:lang w:val="en-US"/>
        </w:rPr>
        <w:t>However,</w:t>
      </w:r>
      <w:r w:rsidRPr="0041681A">
        <w:rPr>
          <w:rFonts w:ascii="Times New Roman" w:hAnsi="Times New Roman" w:cs="Times New Roman"/>
          <w:lang w:val="en-US"/>
        </w:rPr>
        <w:t xml:space="preserve"> a severe shortage may not lead to direct solutions but</w:t>
      </w:r>
      <w:r w:rsidR="00C778B8" w:rsidRPr="0041681A">
        <w:rPr>
          <w:rFonts w:ascii="Times New Roman" w:hAnsi="Times New Roman" w:cs="Times New Roman"/>
          <w:lang w:val="en-US"/>
        </w:rPr>
        <w:t xml:space="preserve"> rather</w:t>
      </w:r>
      <w:r w:rsidRPr="0041681A">
        <w:rPr>
          <w:rFonts w:ascii="Times New Roman" w:hAnsi="Times New Roman" w:cs="Times New Roman"/>
          <w:lang w:val="en-US"/>
        </w:rPr>
        <w:t xml:space="preserve"> to more virulent responses within India. This means that </w:t>
      </w:r>
      <w:r w:rsidR="001D6673" w:rsidRPr="0041681A">
        <w:rPr>
          <w:rFonts w:ascii="Times New Roman" w:hAnsi="Times New Roman" w:cs="Times New Roman"/>
          <w:lang w:val="en-US"/>
        </w:rPr>
        <w:t>adding more</w:t>
      </w:r>
      <w:r w:rsidRPr="0041681A">
        <w:rPr>
          <w:rFonts w:ascii="Times New Roman" w:hAnsi="Times New Roman" w:cs="Times New Roman"/>
          <w:lang w:val="en-US"/>
        </w:rPr>
        <w:t xml:space="preserve"> pressur</w:t>
      </w:r>
      <w:r w:rsidR="001D6673" w:rsidRPr="0041681A">
        <w:rPr>
          <w:rFonts w:ascii="Times New Roman" w:hAnsi="Times New Roman" w:cs="Times New Roman"/>
          <w:lang w:val="en-US"/>
        </w:rPr>
        <w:t xml:space="preserve">e </w:t>
      </w:r>
      <w:r w:rsidRPr="0041681A">
        <w:rPr>
          <w:rFonts w:ascii="Times New Roman" w:hAnsi="Times New Roman" w:cs="Times New Roman"/>
          <w:lang w:val="en-US"/>
        </w:rPr>
        <w:t>on this conflicted region</w:t>
      </w:r>
      <w:r w:rsidR="009E13F7" w:rsidRPr="0041681A">
        <w:rPr>
          <w:rFonts w:ascii="Times New Roman" w:hAnsi="Times New Roman" w:cs="Times New Roman"/>
          <w:lang w:val="en-US"/>
        </w:rPr>
        <w:t>, it coul</w:t>
      </w:r>
      <w:r w:rsidRPr="0041681A">
        <w:rPr>
          <w:rFonts w:ascii="Times New Roman" w:hAnsi="Times New Roman" w:cs="Times New Roman"/>
          <w:lang w:val="en-US"/>
        </w:rPr>
        <w:t xml:space="preserve">d lead to even more serious intrastate confrontations (Wirsing, 2008, p. 21). </w:t>
      </w:r>
      <w:r w:rsidR="00510AFD" w:rsidRPr="0041681A">
        <w:rPr>
          <w:rFonts w:ascii="Times New Roman" w:hAnsi="Times New Roman" w:cs="Times New Roman"/>
          <w:lang w:val="en-US"/>
        </w:rPr>
        <w:t>An opposing</w:t>
      </w:r>
      <w:r w:rsidRPr="0041681A">
        <w:rPr>
          <w:rFonts w:ascii="Times New Roman" w:hAnsi="Times New Roman" w:cs="Times New Roman"/>
          <w:lang w:val="en-US"/>
        </w:rPr>
        <w:t xml:space="preserve"> argument </w:t>
      </w:r>
      <w:r w:rsidR="00510AFD" w:rsidRPr="0041681A">
        <w:rPr>
          <w:rFonts w:ascii="Times New Roman" w:hAnsi="Times New Roman" w:cs="Times New Roman"/>
          <w:lang w:val="en-US"/>
        </w:rPr>
        <w:t>on</w:t>
      </w:r>
      <w:r w:rsidRPr="0041681A">
        <w:rPr>
          <w:rFonts w:ascii="Times New Roman" w:hAnsi="Times New Roman" w:cs="Times New Roman"/>
          <w:lang w:val="en-US"/>
        </w:rPr>
        <w:t xml:space="preserve"> this topic was made by Doctor Selina Ho (</w:t>
      </w:r>
      <w:r w:rsidR="00510AFD" w:rsidRPr="0041681A">
        <w:rPr>
          <w:rFonts w:ascii="Times New Roman" w:hAnsi="Times New Roman" w:cs="Times New Roman"/>
          <w:lang w:val="en-US"/>
        </w:rPr>
        <w:t>n.d</w:t>
      </w:r>
      <w:r w:rsidRPr="0041681A">
        <w:rPr>
          <w:rFonts w:ascii="Times New Roman" w:hAnsi="Times New Roman" w:cs="Times New Roman"/>
          <w:lang w:val="en-US"/>
        </w:rPr>
        <w:t xml:space="preserve">.). She claimed that both China and India have actively </w:t>
      </w:r>
      <w:r w:rsidR="005D65BD" w:rsidRPr="0041681A">
        <w:rPr>
          <w:rFonts w:ascii="Times New Roman" w:hAnsi="Times New Roman" w:cs="Times New Roman"/>
          <w:lang w:val="en-US"/>
        </w:rPr>
        <w:t>de</w:t>
      </w:r>
      <w:r w:rsidR="00510AFD" w:rsidRPr="0041681A">
        <w:rPr>
          <w:rFonts w:ascii="Times New Roman" w:hAnsi="Times New Roman" w:cs="Times New Roman"/>
          <w:lang w:val="en-US"/>
        </w:rPr>
        <w:t>-s</w:t>
      </w:r>
      <w:r w:rsidRPr="0041681A">
        <w:rPr>
          <w:rFonts w:ascii="Times New Roman" w:hAnsi="Times New Roman" w:cs="Times New Roman"/>
          <w:lang w:val="en-US"/>
        </w:rPr>
        <w:t>ecuritized the water management issues</w:t>
      </w:r>
      <w:r w:rsidR="009C0792" w:rsidRPr="0041681A">
        <w:rPr>
          <w:rFonts w:ascii="Times New Roman" w:hAnsi="Times New Roman" w:cs="Times New Roman"/>
          <w:lang w:val="en-US"/>
        </w:rPr>
        <w:t xml:space="preserve"> (</w:t>
      </w:r>
      <w:r w:rsidR="005D65BD" w:rsidRPr="0041681A">
        <w:rPr>
          <w:rFonts w:ascii="Times New Roman" w:hAnsi="Times New Roman" w:cs="Times New Roman"/>
          <w:lang w:val="en-US"/>
        </w:rPr>
        <w:t>H</w:t>
      </w:r>
      <w:r w:rsidR="00725381" w:rsidRPr="0041681A">
        <w:rPr>
          <w:rFonts w:ascii="Times New Roman" w:hAnsi="Times New Roman" w:cs="Times New Roman"/>
          <w:lang w:val="en-US"/>
        </w:rPr>
        <w:t>o</w:t>
      </w:r>
      <w:r w:rsidR="005D65BD" w:rsidRPr="0041681A">
        <w:rPr>
          <w:rFonts w:ascii="Times New Roman" w:hAnsi="Times New Roman" w:cs="Times New Roman"/>
          <w:lang w:val="en-US"/>
        </w:rPr>
        <w:t>,</w:t>
      </w:r>
      <w:r w:rsidR="004262DA" w:rsidRPr="0041681A">
        <w:rPr>
          <w:rFonts w:ascii="Times New Roman" w:hAnsi="Times New Roman" w:cs="Times New Roman"/>
          <w:lang w:val="en-US"/>
        </w:rPr>
        <w:t xml:space="preserve"> </w:t>
      </w:r>
      <w:r w:rsidR="00613E11" w:rsidRPr="0041681A">
        <w:rPr>
          <w:rFonts w:ascii="Times New Roman" w:hAnsi="Times New Roman" w:cs="Times New Roman"/>
          <w:lang w:val="en-US"/>
        </w:rPr>
        <w:t>n.d</w:t>
      </w:r>
      <w:r w:rsidR="004262DA" w:rsidRPr="0041681A">
        <w:rPr>
          <w:rFonts w:ascii="Times New Roman" w:hAnsi="Times New Roman" w:cs="Times New Roman"/>
          <w:lang w:val="en-US"/>
        </w:rPr>
        <w:t>., p.</w:t>
      </w:r>
      <w:r w:rsidR="00725381" w:rsidRPr="0041681A">
        <w:rPr>
          <w:rFonts w:ascii="Times New Roman" w:hAnsi="Times New Roman" w:cs="Times New Roman"/>
          <w:lang w:val="en-US"/>
        </w:rPr>
        <w:t>25</w:t>
      </w:r>
      <w:r w:rsidR="009C0792" w:rsidRPr="0041681A">
        <w:rPr>
          <w:rFonts w:ascii="Times New Roman" w:hAnsi="Times New Roman" w:cs="Times New Roman"/>
          <w:lang w:val="en-US"/>
        </w:rPr>
        <w:t>)</w:t>
      </w:r>
      <w:r w:rsidRPr="0041681A">
        <w:rPr>
          <w:rFonts w:ascii="Times New Roman" w:hAnsi="Times New Roman" w:cs="Times New Roman"/>
          <w:lang w:val="en-US"/>
        </w:rPr>
        <w:t xml:space="preserve">. This is odd given that the border disputes have been seen as existential threats. According to Ho, de-securitizing their water </w:t>
      </w:r>
      <w:r w:rsidRPr="0041681A">
        <w:rPr>
          <w:rFonts w:ascii="Times New Roman" w:hAnsi="Times New Roman" w:cs="Times New Roman"/>
          <w:lang w:val="en-US"/>
        </w:rPr>
        <w:lastRenderedPageBreak/>
        <w:t>conflict actually creates peace between China and India. This</w:t>
      </w:r>
      <w:r w:rsidR="00613E11" w:rsidRPr="0041681A">
        <w:rPr>
          <w:rFonts w:ascii="Times New Roman" w:hAnsi="Times New Roman" w:cs="Times New Roman"/>
          <w:lang w:val="en-US"/>
        </w:rPr>
        <w:t xml:space="preserve"> is</w:t>
      </w:r>
      <w:r w:rsidRPr="0041681A">
        <w:rPr>
          <w:rFonts w:ascii="Times New Roman" w:hAnsi="Times New Roman" w:cs="Times New Roman"/>
          <w:lang w:val="en-US"/>
        </w:rPr>
        <w:t xml:space="preserve"> because by de-securitizing, the tensions between the countries are lowered (Ho et al., 2019). China’s main goal here is to stabilize </w:t>
      </w:r>
      <w:r w:rsidR="00613E11" w:rsidRPr="0041681A">
        <w:rPr>
          <w:rFonts w:ascii="Times New Roman" w:hAnsi="Times New Roman" w:cs="Times New Roman"/>
          <w:lang w:val="en-US"/>
        </w:rPr>
        <w:t xml:space="preserve">its </w:t>
      </w:r>
      <w:r w:rsidRPr="0041681A">
        <w:rPr>
          <w:rFonts w:ascii="Times New Roman" w:hAnsi="Times New Roman" w:cs="Times New Roman"/>
          <w:lang w:val="en-US"/>
        </w:rPr>
        <w:t>southern periphery while indirectly discouraging India to look at the United States. For India it would be the most obvious choice to not further provoke China which has more power</w:t>
      </w:r>
      <w:r w:rsidR="003659CD">
        <w:rPr>
          <w:rFonts w:ascii="Times New Roman" w:hAnsi="Times New Roman" w:cs="Times New Roman"/>
          <w:lang w:val="en-US"/>
        </w:rPr>
        <w:t xml:space="preserve"> over water</w:t>
      </w:r>
      <w:r w:rsidRPr="0041681A">
        <w:rPr>
          <w:rFonts w:ascii="Times New Roman" w:hAnsi="Times New Roman" w:cs="Times New Roman"/>
          <w:lang w:val="en-US"/>
        </w:rPr>
        <w:t xml:space="preserve"> (Ho, </w:t>
      </w:r>
      <w:r w:rsidR="000718EA" w:rsidRPr="0041681A">
        <w:rPr>
          <w:rFonts w:ascii="Times New Roman" w:hAnsi="Times New Roman" w:cs="Times New Roman"/>
          <w:lang w:val="en-US"/>
        </w:rPr>
        <w:t>n.d</w:t>
      </w:r>
      <w:r w:rsidRPr="0041681A">
        <w:rPr>
          <w:rFonts w:ascii="Times New Roman" w:hAnsi="Times New Roman" w:cs="Times New Roman"/>
          <w:lang w:val="en-US"/>
        </w:rPr>
        <w:t xml:space="preserve">. p.26). </w:t>
      </w:r>
    </w:p>
    <w:p w14:paraId="5525223F" w14:textId="535619C2" w:rsidR="000D0419" w:rsidRPr="0041681A" w:rsidRDefault="007B1C40"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ab/>
      </w:r>
      <w:r w:rsidR="000D0419" w:rsidRPr="0041681A">
        <w:rPr>
          <w:rFonts w:ascii="Times New Roman" w:hAnsi="Times New Roman" w:cs="Times New Roman"/>
          <w:lang w:val="en-US"/>
        </w:rPr>
        <w:t>On the other hand, Ho explains that keeping this issue de-securitized may not be a sustainable solution because water disputes are never about water alone (H</w:t>
      </w:r>
      <w:r w:rsidR="00851F83" w:rsidRPr="0041681A">
        <w:rPr>
          <w:rFonts w:ascii="Times New Roman" w:hAnsi="Times New Roman" w:cs="Times New Roman"/>
          <w:lang w:val="en-US"/>
        </w:rPr>
        <w:t>o</w:t>
      </w:r>
      <w:r w:rsidR="000D0419" w:rsidRPr="0041681A">
        <w:rPr>
          <w:rFonts w:ascii="Times New Roman" w:hAnsi="Times New Roman" w:cs="Times New Roman"/>
          <w:lang w:val="en-US"/>
        </w:rPr>
        <w:t xml:space="preserve">, </w:t>
      </w:r>
      <w:r w:rsidR="002334AF" w:rsidRPr="0041681A">
        <w:rPr>
          <w:rFonts w:ascii="Times New Roman" w:hAnsi="Times New Roman" w:cs="Times New Roman"/>
          <w:lang w:val="en-US"/>
        </w:rPr>
        <w:t>n.d</w:t>
      </w:r>
      <w:r w:rsidR="000D0419" w:rsidRPr="0041681A">
        <w:rPr>
          <w:rFonts w:ascii="Times New Roman" w:hAnsi="Times New Roman" w:cs="Times New Roman"/>
          <w:lang w:val="en-US"/>
        </w:rPr>
        <w:t>. p.26). This can be linked to the earlier mentioned border disputes. These border tensions could therefore also lead to the de-securitization of the water scarcity dispute. These tensions are heightened because of the growing nationalization of both countries. This therefore means that the water scarcity dispute can be activated due to border disputes/ tensions which is what Rahm</w:t>
      </w:r>
      <w:r w:rsidR="009059E1">
        <w:rPr>
          <w:rFonts w:ascii="Times New Roman" w:hAnsi="Times New Roman" w:cs="Times New Roman"/>
          <w:lang w:val="en-US"/>
        </w:rPr>
        <w:t>a</w:t>
      </w:r>
      <w:r w:rsidR="000D0419" w:rsidRPr="0041681A">
        <w:rPr>
          <w:rFonts w:ascii="Times New Roman" w:hAnsi="Times New Roman" w:cs="Times New Roman"/>
          <w:lang w:val="en-US"/>
        </w:rPr>
        <w:t>n (2017) stated. Mathou’s (2005) argument therefore also hold</w:t>
      </w:r>
      <w:r w:rsidR="000718EA" w:rsidRPr="0041681A">
        <w:rPr>
          <w:rFonts w:ascii="Times New Roman" w:hAnsi="Times New Roman" w:cs="Times New Roman"/>
          <w:lang w:val="en-US"/>
        </w:rPr>
        <w:t>s</w:t>
      </w:r>
      <w:r w:rsidR="000D0419" w:rsidRPr="0041681A">
        <w:rPr>
          <w:rFonts w:ascii="Times New Roman" w:hAnsi="Times New Roman" w:cs="Times New Roman"/>
          <w:lang w:val="en-US"/>
        </w:rPr>
        <w:t xml:space="preserve"> up because unresolved tensions could spill over into the water dispute. </w:t>
      </w:r>
    </w:p>
    <w:p w14:paraId="455A417B" w14:textId="482F20CF" w:rsidR="000D0419" w:rsidRPr="0041681A" w:rsidRDefault="000D0419" w:rsidP="000718EA">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One critique that can be had on the presented literature is that most of the time their conclusions contra</w:t>
      </w:r>
      <w:r w:rsidR="00410768" w:rsidRPr="0041681A">
        <w:rPr>
          <w:rFonts w:ascii="Times New Roman" w:hAnsi="Times New Roman" w:cs="Times New Roman"/>
          <w:lang w:val="en-US"/>
        </w:rPr>
        <w:t>dic</w:t>
      </w:r>
      <w:r w:rsidRPr="0041681A">
        <w:rPr>
          <w:rFonts w:ascii="Times New Roman" w:hAnsi="Times New Roman" w:cs="Times New Roman"/>
          <w:lang w:val="en-US"/>
        </w:rPr>
        <w:t>t their findings. On paper these security issues are presented as dangerous and alarming. But in the end</w:t>
      </w:r>
      <w:r w:rsidR="0058789F" w:rsidRPr="0041681A">
        <w:rPr>
          <w:rFonts w:ascii="Times New Roman" w:hAnsi="Times New Roman" w:cs="Times New Roman"/>
          <w:lang w:val="en-US"/>
        </w:rPr>
        <w:t>,</w:t>
      </w:r>
      <w:r w:rsidRPr="0041681A">
        <w:rPr>
          <w:rFonts w:ascii="Times New Roman" w:hAnsi="Times New Roman" w:cs="Times New Roman"/>
          <w:lang w:val="en-US"/>
        </w:rPr>
        <w:t xml:space="preserve"> </w:t>
      </w:r>
      <w:r w:rsidR="00410768" w:rsidRPr="0041681A">
        <w:rPr>
          <w:rFonts w:ascii="Times New Roman" w:hAnsi="Times New Roman" w:cs="Times New Roman"/>
          <w:lang w:val="en-US"/>
        </w:rPr>
        <w:t xml:space="preserve">it is uncertain </w:t>
      </w:r>
      <w:r w:rsidRPr="0041681A">
        <w:rPr>
          <w:rFonts w:ascii="Times New Roman" w:hAnsi="Times New Roman" w:cs="Times New Roman"/>
          <w:lang w:val="en-US"/>
        </w:rPr>
        <w:t>if they will take place because China and India have strong economic ties. Many of the security problems might be de-securitized because China and India would rather not harm their economic ties.</w:t>
      </w:r>
    </w:p>
    <w:p w14:paraId="2E46467C" w14:textId="7D29ED63" w:rsidR="000D0419" w:rsidRPr="0041681A" w:rsidRDefault="008747F2" w:rsidP="00AF1FD4">
      <w:pPr>
        <w:pStyle w:val="Heading2"/>
        <w:spacing w:line="360" w:lineRule="auto"/>
        <w:jc w:val="both"/>
        <w:rPr>
          <w:rFonts w:ascii="Times New Roman" w:hAnsi="Times New Roman" w:cs="Times New Roman"/>
          <w:color w:val="C00000"/>
          <w:lang w:val="en-US"/>
        </w:rPr>
      </w:pPr>
      <w:bookmarkStart w:id="7" w:name="_Toc138418550"/>
      <w:r w:rsidRPr="0041681A">
        <w:rPr>
          <w:rFonts w:ascii="Times New Roman" w:hAnsi="Times New Roman" w:cs="Times New Roman"/>
          <w:color w:val="C00000"/>
          <w:lang w:val="en-US"/>
        </w:rPr>
        <w:t>2</w:t>
      </w:r>
      <w:r w:rsidR="000D0419" w:rsidRPr="0041681A">
        <w:rPr>
          <w:rFonts w:ascii="Times New Roman" w:hAnsi="Times New Roman" w:cs="Times New Roman"/>
          <w:color w:val="C00000"/>
          <w:lang w:val="en-US"/>
        </w:rPr>
        <w:t>.2 Chinese water management and its influence on Indian security</w:t>
      </w:r>
      <w:bookmarkEnd w:id="7"/>
    </w:p>
    <w:p w14:paraId="590ADDC9" w14:textId="31A35763" w:rsidR="000D0419" w:rsidRPr="0041681A" w:rsidRDefault="00AC6002"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While water scarcity </w:t>
      </w:r>
      <w:r w:rsidR="0058789F" w:rsidRPr="0041681A">
        <w:rPr>
          <w:rFonts w:ascii="Times New Roman" w:hAnsi="Times New Roman" w:cs="Times New Roman"/>
          <w:lang w:val="en-US"/>
        </w:rPr>
        <w:t>contributes</w:t>
      </w:r>
      <w:r w:rsidRPr="0041681A">
        <w:rPr>
          <w:rFonts w:ascii="Times New Roman" w:hAnsi="Times New Roman" w:cs="Times New Roman"/>
          <w:lang w:val="en-US"/>
        </w:rPr>
        <w:t xml:space="preserve"> to the bilateral conflict between China and India</w:t>
      </w:r>
      <w:r w:rsidR="00771A1B" w:rsidRPr="0041681A">
        <w:rPr>
          <w:rFonts w:ascii="Times New Roman" w:hAnsi="Times New Roman" w:cs="Times New Roman"/>
          <w:lang w:val="en-US"/>
        </w:rPr>
        <w:t>,</w:t>
      </w:r>
      <w:r w:rsidR="00BF5FDB">
        <w:rPr>
          <w:rFonts w:ascii="Times New Roman" w:hAnsi="Times New Roman" w:cs="Times New Roman"/>
          <w:lang w:val="en-US"/>
        </w:rPr>
        <w:t xml:space="preserve"> it</w:t>
      </w:r>
      <w:r w:rsidRPr="0041681A">
        <w:rPr>
          <w:rFonts w:ascii="Times New Roman" w:hAnsi="Times New Roman" w:cs="Times New Roman"/>
          <w:lang w:val="en-US"/>
        </w:rPr>
        <w:t xml:space="preserve"> also has major domestic consequences</w:t>
      </w:r>
      <w:r w:rsidR="002C3AA0" w:rsidRPr="0041681A">
        <w:rPr>
          <w:rFonts w:ascii="Times New Roman" w:hAnsi="Times New Roman" w:cs="Times New Roman"/>
          <w:lang w:val="en-US"/>
        </w:rPr>
        <w:t xml:space="preserve"> for India. The first domestic issue for India finds it</w:t>
      </w:r>
      <w:r w:rsidR="00771A1B" w:rsidRPr="0041681A">
        <w:rPr>
          <w:rFonts w:ascii="Times New Roman" w:hAnsi="Times New Roman" w:cs="Times New Roman"/>
          <w:lang w:val="en-US"/>
        </w:rPr>
        <w:t>s</w:t>
      </w:r>
      <w:r w:rsidR="002C3AA0" w:rsidRPr="0041681A">
        <w:rPr>
          <w:rFonts w:ascii="Times New Roman" w:hAnsi="Times New Roman" w:cs="Times New Roman"/>
          <w:lang w:val="en-US"/>
        </w:rPr>
        <w:t xml:space="preserve"> core within Chinese water management. </w:t>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9F2095" w:rsidRPr="0041681A">
        <w:rPr>
          <w:rFonts w:ascii="Times New Roman" w:hAnsi="Times New Roman" w:cs="Times New Roman"/>
          <w:lang w:val="en-US"/>
        </w:rPr>
        <w:tab/>
      </w:r>
      <w:r w:rsidR="000D0419" w:rsidRPr="0041681A">
        <w:rPr>
          <w:rFonts w:ascii="Times New Roman" w:hAnsi="Times New Roman" w:cs="Times New Roman"/>
          <w:lang w:val="en-US"/>
        </w:rPr>
        <w:t>Like all the countries in the world</w:t>
      </w:r>
      <w:r w:rsidR="00771A1B" w:rsidRPr="0041681A">
        <w:rPr>
          <w:rFonts w:ascii="Times New Roman" w:hAnsi="Times New Roman" w:cs="Times New Roman"/>
          <w:lang w:val="en-US"/>
        </w:rPr>
        <w:t xml:space="preserve">, </w:t>
      </w:r>
      <w:r w:rsidR="000D0419" w:rsidRPr="0041681A">
        <w:rPr>
          <w:rFonts w:ascii="Times New Roman" w:hAnsi="Times New Roman" w:cs="Times New Roman"/>
          <w:lang w:val="en-US"/>
        </w:rPr>
        <w:t>China is currently dealing with the negative effects of global warming. Located at the Tibetan Plateau in China are multiple glaciers. These glaciers suffer from the effects of global warming and are therefore melting, resulting in</w:t>
      </w:r>
      <w:r w:rsidR="002E676D" w:rsidRPr="0041681A">
        <w:rPr>
          <w:rFonts w:ascii="Times New Roman" w:hAnsi="Times New Roman" w:cs="Times New Roman"/>
          <w:lang w:val="en-US"/>
        </w:rPr>
        <w:t xml:space="preserve"> excess</w:t>
      </w:r>
      <w:r w:rsidR="000D0419" w:rsidRPr="0041681A">
        <w:rPr>
          <w:rFonts w:ascii="Times New Roman" w:hAnsi="Times New Roman" w:cs="Times New Roman"/>
          <w:lang w:val="en-US"/>
        </w:rPr>
        <w:t xml:space="preserve"> water within rivers and basins (Middendorp, 2022). China is a basin country</w:t>
      </w:r>
      <w:r w:rsidR="002E676D" w:rsidRPr="0041681A">
        <w:rPr>
          <w:rFonts w:ascii="Times New Roman" w:hAnsi="Times New Roman" w:cs="Times New Roman"/>
          <w:lang w:val="en-US"/>
        </w:rPr>
        <w:t xml:space="preserve"> that</w:t>
      </w:r>
      <w:r w:rsidR="000D0419" w:rsidRPr="0041681A">
        <w:rPr>
          <w:rFonts w:ascii="Times New Roman" w:hAnsi="Times New Roman" w:cs="Times New Roman"/>
          <w:lang w:val="en-US"/>
        </w:rPr>
        <w:t xml:space="preserve"> supplies most of Asia’s rivers with water (Rahman, 2017, p.67). By building dams, China has effective control over the water that comes from the Tibetan Plateau. Literature about the effects of these dams ha</w:t>
      </w:r>
      <w:r w:rsidR="002E676D" w:rsidRPr="0041681A">
        <w:rPr>
          <w:rFonts w:ascii="Times New Roman" w:hAnsi="Times New Roman" w:cs="Times New Roman"/>
          <w:lang w:val="en-US"/>
        </w:rPr>
        <w:t>s</w:t>
      </w:r>
      <w:r w:rsidR="000D0419" w:rsidRPr="0041681A">
        <w:rPr>
          <w:rFonts w:ascii="Times New Roman" w:hAnsi="Times New Roman" w:cs="Times New Roman"/>
          <w:lang w:val="en-US"/>
        </w:rPr>
        <w:t xml:space="preserve"> been produced ever since 1994 when China started working on massive dam structures like the Three Gorges Dams. This literature focused </w:t>
      </w:r>
      <w:r w:rsidR="00607194" w:rsidRPr="0041681A">
        <w:rPr>
          <w:rFonts w:ascii="Times New Roman" w:hAnsi="Times New Roman" w:cs="Times New Roman"/>
          <w:lang w:val="en-US"/>
        </w:rPr>
        <w:t>on</w:t>
      </w:r>
      <w:r w:rsidR="000D0419" w:rsidRPr="0041681A">
        <w:rPr>
          <w:rFonts w:ascii="Times New Roman" w:hAnsi="Times New Roman" w:cs="Times New Roman"/>
          <w:lang w:val="en-US"/>
        </w:rPr>
        <w:t xml:space="preserve"> the effects of water scarcity and the effects on the natural ecosystems of countries (Schmeier et al., 2019).</w:t>
      </w:r>
      <w:r w:rsidR="000D0419" w:rsidRPr="0041681A">
        <w:rPr>
          <w:rFonts w:ascii="Times New Roman" w:hAnsi="Times New Roman" w:cs="Times New Roman"/>
          <w:lang w:val="en-US"/>
        </w:rPr>
        <w:tab/>
      </w:r>
      <w:r w:rsidR="000D0419" w:rsidRPr="0041681A">
        <w:rPr>
          <w:rFonts w:ascii="Times New Roman" w:hAnsi="Times New Roman" w:cs="Times New Roman"/>
          <w:lang w:val="en-US"/>
        </w:rPr>
        <w:tab/>
      </w:r>
      <w:r w:rsidR="00C82E2D" w:rsidRPr="0041681A">
        <w:rPr>
          <w:rFonts w:ascii="Times New Roman" w:hAnsi="Times New Roman" w:cs="Times New Roman"/>
          <w:lang w:val="en-US"/>
        </w:rPr>
        <w:tab/>
      </w:r>
      <w:r w:rsidR="00C82E2D" w:rsidRPr="0041681A">
        <w:rPr>
          <w:rFonts w:ascii="Times New Roman" w:hAnsi="Times New Roman" w:cs="Times New Roman"/>
          <w:lang w:val="en-US"/>
        </w:rPr>
        <w:tab/>
      </w:r>
      <w:r w:rsidR="00C82E2D" w:rsidRPr="0041681A">
        <w:rPr>
          <w:rFonts w:ascii="Times New Roman" w:hAnsi="Times New Roman" w:cs="Times New Roman"/>
          <w:lang w:val="en-US"/>
        </w:rPr>
        <w:tab/>
      </w:r>
      <w:r w:rsidR="00C82E2D" w:rsidRPr="0041681A">
        <w:rPr>
          <w:rFonts w:ascii="Times New Roman" w:hAnsi="Times New Roman" w:cs="Times New Roman"/>
          <w:lang w:val="en-US"/>
        </w:rPr>
        <w:tab/>
      </w:r>
      <w:r w:rsidR="000D0419"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0D0419" w:rsidRPr="0041681A">
        <w:rPr>
          <w:rFonts w:ascii="Times New Roman" w:hAnsi="Times New Roman" w:cs="Times New Roman"/>
          <w:lang w:val="en-US"/>
        </w:rPr>
        <w:tab/>
        <w:t>Dams are an important way of water resource utilization in large rivers (Kaifeng, 2013, p.127). Dams also help flood control, irrigation</w:t>
      </w:r>
      <w:r w:rsidR="00A857FA" w:rsidRPr="0041681A">
        <w:rPr>
          <w:rFonts w:ascii="Times New Roman" w:hAnsi="Times New Roman" w:cs="Times New Roman"/>
          <w:lang w:val="en-US"/>
        </w:rPr>
        <w:t>,</w:t>
      </w:r>
      <w:r w:rsidR="000D0419" w:rsidRPr="0041681A">
        <w:rPr>
          <w:rFonts w:ascii="Times New Roman" w:hAnsi="Times New Roman" w:cs="Times New Roman"/>
          <w:lang w:val="en-US"/>
        </w:rPr>
        <w:t xml:space="preserve"> and the energy supply. For China, energy generation is of the highest importance. While rarefication of water continues</w:t>
      </w:r>
      <w:r w:rsidR="00BF5FDB">
        <w:rPr>
          <w:rFonts w:ascii="Times New Roman" w:hAnsi="Times New Roman" w:cs="Times New Roman"/>
          <w:lang w:val="en-US"/>
        </w:rPr>
        <w:t>,</w:t>
      </w:r>
      <w:r w:rsidR="000D0419" w:rsidRPr="0041681A">
        <w:rPr>
          <w:rFonts w:ascii="Times New Roman" w:hAnsi="Times New Roman" w:cs="Times New Roman"/>
          <w:lang w:val="en-US"/>
        </w:rPr>
        <w:t xml:space="preserve"> the need for water in agriculture and industry is </w:t>
      </w:r>
      <w:r w:rsidR="0032071B" w:rsidRPr="0041681A">
        <w:rPr>
          <w:rFonts w:ascii="Times New Roman" w:hAnsi="Times New Roman" w:cs="Times New Roman"/>
          <w:lang w:val="en-US"/>
        </w:rPr>
        <w:t>constantly increasing</w:t>
      </w:r>
      <w:r w:rsidR="000D0419" w:rsidRPr="0041681A">
        <w:rPr>
          <w:rFonts w:ascii="Times New Roman" w:hAnsi="Times New Roman" w:cs="Times New Roman"/>
          <w:lang w:val="en-US"/>
        </w:rPr>
        <w:t xml:space="preserve"> (Rahman, 2017, p.67). Within China</w:t>
      </w:r>
      <w:r w:rsidR="00F26C8F" w:rsidRPr="0041681A">
        <w:rPr>
          <w:rFonts w:ascii="Times New Roman" w:hAnsi="Times New Roman" w:cs="Times New Roman"/>
          <w:lang w:val="en-US"/>
        </w:rPr>
        <w:t>,</w:t>
      </w:r>
      <w:r w:rsidR="000D0419" w:rsidRPr="0041681A">
        <w:rPr>
          <w:rFonts w:ascii="Times New Roman" w:hAnsi="Times New Roman" w:cs="Times New Roman"/>
          <w:lang w:val="en-US"/>
        </w:rPr>
        <w:t xml:space="preserve"> a 60</w:t>
      </w:r>
      <w:r w:rsidR="00BF5FDB">
        <w:rPr>
          <w:rFonts w:ascii="Times New Roman" w:hAnsi="Times New Roman" w:cs="Times New Roman"/>
          <w:lang w:val="en-US"/>
        </w:rPr>
        <w:t xml:space="preserve"> percent</w:t>
      </w:r>
      <w:r w:rsidR="000D0419" w:rsidRPr="0041681A">
        <w:rPr>
          <w:rFonts w:ascii="Times New Roman" w:hAnsi="Times New Roman" w:cs="Times New Roman"/>
          <w:lang w:val="en-US"/>
        </w:rPr>
        <w:t xml:space="preserve"> increase in energy demand is to be expected in 2035 due to urbanization and industrialization (Turner, 2013, p.13). According to Chellaney (2014, p.621), water shortage had become one of the most serious challenges for Asian </w:t>
      </w:r>
      <w:r w:rsidR="000D0419" w:rsidRPr="0041681A">
        <w:rPr>
          <w:rFonts w:ascii="Times New Roman" w:hAnsi="Times New Roman" w:cs="Times New Roman"/>
          <w:lang w:val="en-US"/>
        </w:rPr>
        <w:lastRenderedPageBreak/>
        <w:t>countries in the last few years. It has had multiple negative effects. Water shortage has stirred geopolitical tensions by intensifying competition over the resources of shared rivers and aquifers</w:t>
      </w:r>
      <w:r w:rsidR="00D95881" w:rsidRPr="0041681A">
        <w:rPr>
          <w:rFonts w:ascii="Times New Roman" w:hAnsi="Times New Roman" w:cs="Times New Roman"/>
          <w:lang w:val="en-US"/>
        </w:rPr>
        <w:t xml:space="preserve"> (</w:t>
      </w:r>
      <w:r w:rsidR="00673F0C" w:rsidRPr="0041681A">
        <w:rPr>
          <w:rFonts w:ascii="Times New Roman" w:hAnsi="Times New Roman" w:cs="Times New Roman"/>
          <w:lang w:val="en-US"/>
        </w:rPr>
        <w:t>Chellaney, 2014, p.621</w:t>
      </w:r>
      <w:r w:rsidR="00D95881" w:rsidRPr="0041681A">
        <w:rPr>
          <w:rFonts w:ascii="Times New Roman" w:hAnsi="Times New Roman" w:cs="Times New Roman"/>
          <w:lang w:val="en-US"/>
        </w:rPr>
        <w:t>)</w:t>
      </w:r>
      <w:r w:rsidR="000D0419" w:rsidRPr="0041681A">
        <w:rPr>
          <w:rFonts w:ascii="Times New Roman" w:hAnsi="Times New Roman" w:cs="Times New Roman"/>
          <w:lang w:val="en-US"/>
        </w:rPr>
        <w:t>. There have even been effects on the economic rise of Asian countries. No downstream country which</w:t>
      </w:r>
      <w:r w:rsidR="00A56E16" w:rsidRPr="0041681A">
        <w:rPr>
          <w:rFonts w:ascii="Times New Roman" w:hAnsi="Times New Roman" w:cs="Times New Roman"/>
          <w:lang w:val="en-US"/>
        </w:rPr>
        <w:t xml:space="preserve"> is</w:t>
      </w:r>
      <w:r w:rsidR="000D0419" w:rsidRPr="0041681A">
        <w:rPr>
          <w:rFonts w:ascii="Times New Roman" w:hAnsi="Times New Roman" w:cs="Times New Roman"/>
          <w:lang w:val="en-US"/>
        </w:rPr>
        <w:t xml:space="preserve"> affected by Chinese water management has any international laws that could help deal with this problem (Stobdan, 2009).</w:t>
      </w:r>
      <w:r w:rsidR="000D0419" w:rsidRPr="0041681A">
        <w:rPr>
          <w:rFonts w:ascii="Times New Roman" w:hAnsi="Times New Roman" w:cs="Times New Roman"/>
          <w:lang w:val="en-US"/>
        </w:rPr>
        <w:tab/>
      </w:r>
      <w:r w:rsidR="000D0419" w:rsidRPr="0041681A">
        <w:rPr>
          <w:rFonts w:ascii="Times New Roman" w:hAnsi="Times New Roman" w:cs="Times New Roman"/>
          <w:lang w:val="en-US"/>
        </w:rPr>
        <w:tab/>
      </w:r>
      <w:r w:rsidR="000D0419" w:rsidRPr="0041681A">
        <w:rPr>
          <w:rFonts w:ascii="Times New Roman" w:hAnsi="Times New Roman" w:cs="Times New Roman"/>
          <w:lang w:val="en-US"/>
        </w:rPr>
        <w:tab/>
      </w:r>
    </w:p>
    <w:p w14:paraId="63EF873E" w14:textId="359396C4" w:rsidR="000D0419" w:rsidRPr="0041681A" w:rsidRDefault="000D0419" w:rsidP="00A56E16">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This water scarcity will have incomprehensible effects on the Indian population. This </w:t>
      </w:r>
      <w:r w:rsidR="00A56E16" w:rsidRPr="0041681A">
        <w:rPr>
          <w:rFonts w:ascii="Times New Roman" w:hAnsi="Times New Roman" w:cs="Times New Roman"/>
          <w:lang w:val="en-US"/>
        </w:rPr>
        <w:t xml:space="preserve">is </w:t>
      </w:r>
      <w:r w:rsidRPr="0041681A">
        <w:rPr>
          <w:rFonts w:ascii="Times New Roman" w:hAnsi="Times New Roman" w:cs="Times New Roman"/>
          <w:lang w:val="en-US"/>
        </w:rPr>
        <w:t xml:space="preserve">because India is affected by water-related actions of states located upstream, like China (Chellaney, 2014, p.642). This makes India one of the most vulnerable to China’s re-engineering of transboundary flows of water. India receives nearly half of all river waters from Chinese territory. According to Rahman (2017, p.67) the building of Chinese dams and the control over the rivers led to apprehension among </w:t>
      </w:r>
      <w:r w:rsidR="00D00360" w:rsidRPr="0041681A">
        <w:rPr>
          <w:rFonts w:ascii="Times New Roman" w:hAnsi="Times New Roman" w:cs="Times New Roman"/>
          <w:lang w:val="en-US"/>
        </w:rPr>
        <w:t xml:space="preserve">the </w:t>
      </w:r>
      <w:r w:rsidRPr="0041681A">
        <w:rPr>
          <w:rFonts w:ascii="Times New Roman" w:hAnsi="Times New Roman" w:cs="Times New Roman"/>
          <w:lang w:val="en-US"/>
        </w:rPr>
        <w:t>lower located countries. According to Rahman (2017, p.69), India will become defenseless against China for any way of flood protection. There is no way to scale down</w:t>
      </w:r>
      <w:r w:rsidR="00D00360" w:rsidRPr="0041681A">
        <w:rPr>
          <w:rFonts w:ascii="Times New Roman" w:hAnsi="Times New Roman" w:cs="Times New Roman"/>
          <w:lang w:val="en-US"/>
        </w:rPr>
        <w:t xml:space="preserve"> the</w:t>
      </w:r>
      <w:r w:rsidRPr="0041681A">
        <w:rPr>
          <w:rFonts w:ascii="Times New Roman" w:hAnsi="Times New Roman" w:cs="Times New Roman"/>
          <w:lang w:val="en-US"/>
        </w:rPr>
        <w:t xml:space="preserve"> water supply during rainy seasons and no way to scale up water flow during the dry season. Wirsing (2008) emphasized that the growth pattern of India is dependent on </w:t>
      </w:r>
      <w:r w:rsidR="00D00360" w:rsidRPr="0041681A">
        <w:rPr>
          <w:rFonts w:ascii="Times New Roman" w:hAnsi="Times New Roman" w:cs="Times New Roman"/>
          <w:lang w:val="en-US"/>
        </w:rPr>
        <w:t>its</w:t>
      </w:r>
      <w:r w:rsidRPr="0041681A">
        <w:rPr>
          <w:rFonts w:ascii="Times New Roman" w:hAnsi="Times New Roman" w:cs="Times New Roman"/>
          <w:lang w:val="en-US"/>
        </w:rPr>
        <w:t xml:space="preserve"> capacity to resolve the problems of water scarcity, water quality</w:t>
      </w:r>
      <w:r w:rsidR="00CE2039" w:rsidRPr="0041681A">
        <w:rPr>
          <w:rFonts w:ascii="Times New Roman" w:hAnsi="Times New Roman" w:cs="Times New Roman"/>
          <w:lang w:val="en-US"/>
        </w:rPr>
        <w:t>,</w:t>
      </w:r>
      <w:r w:rsidRPr="0041681A">
        <w:rPr>
          <w:rFonts w:ascii="Times New Roman" w:hAnsi="Times New Roman" w:cs="Times New Roman"/>
          <w:lang w:val="en-US"/>
        </w:rPr>
        <w:t xml:space="preserve"> and transboundary water management. Because of the ever</w:t>
      </w:r>
      <w:r w:rsidR="0058789F" w:rsidRPr="0041681A">
        <w:rPr>
          <w:rFonts w:ascii="Times New Roman" w:hAnsi="Times New Roman" w:cs="Times New Roman"/>
          <w:lang w:val="en-US"/>
        </w:rPr>
        <w:t>-</w:t>
      </w:r>
      <w:r w:rsidRPr="0041681A">
        <w:rPr>
          <w:rFonts w:ascii="Times New Roman" w:hAnsi="Times New Roman" w:cs="Times New Roman"/>
          <w:lang w:val="en-US"/>
        </w:rPr>
        <w:t>growing Indian population and economy</w:t>
      </w:r>
      <w:r w:rsidR="008A0D5D" w:rsidRPr="0041681A">
        <w:rPr>
          <w:rFonts w:ascii="Times New Roman" w:hAnsi="Times New Roman" w:cs="Times New Roman"/>
          <w:lang w:val="en-US"/>
        </w:rPr>
        <w:t>,</w:t>
      </w:r>
      <w:r w:rsidRPr="0041681A">
        <w:rPr>
          <w:rFonts w:ascii="Times New Roman" w:hAnsi="Times New Roman" w:cs="Times New Roman"/>
          <w:lang w:val="en-US"/>
        </w:rPr>
        <w:t xml:space="preserve"> the water supply is under escalating pressure (Wirsing, 2008, p.4). Even the </w:t>
      </w:r>
      <w:r w:rsidR="00641CE6">
        <w:rPr>
          <w:rFonts w:ascii="Times New Roman" w:hAnsi="Times New Roman" w:cs="Times New Roman"/>
          <w:lang w:val="en-US"/>
        </w:rPr>
        <w:t>c</w:t>
      </w:r>
      <w:r w:rsidRPr="0041681A">
        <w:rPr>
          <w:rFonts w:ascii="Times New Roman" w:hAnsi="Times New Roman" w:cs="Times New Roman"/>
          <w:lang w:val="en-US"/>
        </w:rPr>
        <w:t xml:space="preserve">apital New Delhi can only distribute water for a certain </w:t>
      </w:r>
      <w:r w:rsidR="00B67995" w:rsidRPr="0041681A">
        <w:rPr>
          <w:rFonts w:ascii="Times New Roman" w:hAnsi="Times New Roman" w:cs="Times New Roman"/>
          <w:lang w:val="en-US"/>
        </w:rPr>
        <w:t>number</w:t>
      </w:r>
      <w:r w:rsidRPr="0041681A">
        <w:rPr>
          <w:rFonts w:ascii="Times New Roman" w:hAnsi="Times New Roman" w:cs="Times New Roman"/>
          <w:lang w:val="en-US"/>
        </w:rPr>
        <w:t xml:space="preserve"> of hours a day. The fact that China is able to control the water flow that leads into India might </w:t>
      </w:r>
      <w:r w:rsidR="00CE2039" w:rsidRPr="0041681A">
        <w:rPr>
          <w:rFonts w:ascii="Times New Roman" w:hAnsi="Times New Roman" w:cs="Times New Roman"/>
          <w:lang w:val="en-US"/>
        </w:rPr>
        <w:t xml:space="preserve">therefore </w:t>
      </w:r>
      <w:r w:rsidRPr="0041681A">
        <w:rPr>
          <w:rFonts w:ascii="Times New Roman" w:hAnsi="Times New Roman" w:cs="Times New Roman"/>
          <w:lang w:val="en-US"/>
        </w:rPr>
        <w:t xml:space="preserve">take </w:t>
      </w:r>
      <w:r w:rsidR="00B67995" w:rsidRPr="0041681A">
        <w:rPr>
          <w:rFonts w:ascii="Times New Roman" w:hAnsi="Times New Roman" w:cs="Times New Roman"/>
          <w:lang w:val="en-US"/>
        </w:rPr>
        <w:t>a</w:t>
      </w:r>
      <w:r w:rsidRPr="0041681A">
        <w:rPr>
          <w:rFonts w:ascii="Times New Roman" w:hAnsi="Times New Roman" w:cs="Times New Roman"/>
          <w:lang w:val="en-US"/>
        </w:rPr>
        <w:t xml:space="preserve"> negative effect on the already </w:t>
      </w:r>
      <w:r w:rsidR="001061B1" w:rsidRPr="0041681A">
        <w:rPr>
          <w:rFonts w:ascii="Times New Roman" w:hAnsi="Times New Roman" w:cs="Times New Roman"/>
          <w:lang w:val="en-US"/>
        </w:rPr>
        <w:t>scarce</w:t>
      </w:r>
      <w:r w:rsidRPr="0041681A">
        <w:rPr>
          <w:rFonts w:ascii="Times New Roman" w:hAnsi="Times New Roman" w:cs="Times New Roman"/>
          <w:lang w:val="en-US"/>
        </w:rPr>
        <w:t xml:space="preserve"> first necessities of life, water. These conditions even increase the possibility </w:t>
      </w:r>
      <w:r w:rsidR="001061B1" w:rsidRPr="0041681A">
        <w:rPr>
          <w:rFonts w:ascii="Times New Roman" w:hAnsi="Times New Roman" w:cs="Times New Roman"/>
          <w:lang w:val="en-US"/>
        </w:rPr>
        <w:t xml:space="preserve">of </w:t>
      </w:r>
      <w:r w:rsidRPr="0041681A">
        <w:rPr>
          <w:rFonts w:ascii="Times New Roman" w:hAnsi="Times New Roman" w:cs="Times New Roman"/>
          <w:lang w:val="en-US"/>
        </w:rPr>
        <w:t>conflict among communities within India.</w:t>
      </w:r>
    </w:p>
    <w:p w14:paraId="608B24A8" w14:textId="57B5CB27" w:rsidR="00D4471F" w:rsidRPr="0041681A" w:rsidRDefault="00D4471F" w:rsidP="001061B1">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Another side of the spectrum of security problems for India resulting from Chinese water management is mentioned by Kaifeng (2013) and incorpo</w:t>
      </w:r>
      <w:r w:rsidR="00A76EB1" w:rsidRPr="0041681A">
        <w:rPr>
          <w:rFonts w:ascii="Times New Roman" w:hAnsi="Times New Roman" w:cs="Times New Roman"/>
          <w:lang w:val="en-US"/>
        </w:rPr>
        <w:t>rates</w:t>
      </w:r>
      <w:r w:rsidRPr="0041681A">
        <w:rPr>
          <w:rFonts w:ascii="Times New Roman" w:hAnsi="Times New Roman" w:cs="Times New Roman"/>
          <w:lang w:val="en-US"/>
        </w:rPr>
        <w:t xml:space="preserve"> the ecological side. This research does not focus on the ecological problems resulting from Chinese water management. However, it is important to mention briefly to sketch a clearer picture of all the negative effects that are present. </w:t>
      </w:r>
      <w:r w:rsidRPr="0041681A">
        <w:rPr>
          <w:rFonts w:ascii="Times New Roman" w:hAnsi="Times New Roman" w:cs="Times New Roman"/>
          <w:lang w:val="en-US"/>
        </w:rPr>
        <w:tab/>
      </w:r>
      <w:r w:rsidRPr="0041681A">
        <w:rPr>
          <w:rFonts w:ascii="Times New Roman" w:hAnsi="Times New Roman" w:cs="Times New Roman"/>
          <w:lang w:val="en-US"/>
        </w:rPr>
        <w:tab/>
        <w:t xml:space="preserve">As mentioned, Kaifeng (2013, p.127) </w:t>
      </w:r>
      <w:r w:rsidR="00A76EB1" w:rsidRPr="0041681A">
        <w:rPr>
          <w:rFonts w:ascii="Times New Roman" w:hAnsi="Times New Roman" w:cs="Times New Roman"/>
          <w:lang w:val="en-US"/>
        </w:rPr>
        <w:t>noted</w:t>
      </w:r>
      <w:r w:rsidRPr="0041681A">
        <w:rPr>
          <w:rFonts w:ascii="Times New Roman" w:hAnsi="Times New Roman" w:cs="Times New Roman"/>
          <w:lang w:val="en-US"/>
        </w:rPr>
        <w:t xml:space="preserve"> another downside of the construction of dams. The building of dams and therefore withholding water from certain regions results in landslides, ecological problems, and a decline </w:t>
      </w:r>
      <w:r w:rsidR="00E57E65" w:rsidRPr="0041681A">
        <w:rPr>
          <w:rFonts w:ascii="Times New Roman" w:hAnsi="Times New Roman" w:cs="Times New Roman"/>
          <w:lang w:val="en-US"/>
        </w:rPr>
        <w:t>of</w:t>
      </w:r>
      <w:r w:rsidRPr="0041681A">
        <w:rPr>
          <w:rFonts w:ascii="Times New Roman" w:hAnsi="Times New Roman" w:cs="Times New Roman"/>
          <w:lang w:val="en-US"/>
        </w:rPr>
        <w:t xml:space="preserve"> the water quality in India. According to Kaifeng</w:t>
      </w:r>
      <w:r w:rsidR="00E57E65" w:rsidRPr="0041681A">
        <w:rPr>
          <w:rFonts w:ascii="Times New Roman" w:hAnsi="Times New Roman" w:cs="Times New Roman"/>
          <w:lang w:val="en-US"/>
        </w:rPr>
        <w:t>,</w:t>
      </w:r>
      <w:r w:rsidRPr="0041681A">
        <w:rPr>
          <w:rFonts w:ascii="Times New Roman" w:hAnsi="Times New Roman" w:cs="Times New Roman"/>
          <w:lang w:val="en-US"/>
        </w:rPr>
        <w:t xml:space="preserve"> these negative effects could start to outweigh the positive effects. Grumbine (2013) also wrote about the effects the construction of dams has on the biological life in India. He claims that substantial human impact will occur when building these dams on the riverine ecosystem. The absence of fresh water will affect people’s health and the effectiveness of agricultural production (Donnellon-May, 2022). This could be catastrophic for India.</w:t>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00613FB7" w:rsidRPr="0041681A">
        <w:rPr>
          <w:rFonts w:ascii="Times New Roman" w:hAnsi="Times New Roman" w:cs="Times New Roman"/>
          <w:lang w:val="en-US"/>
        </w:rPr>
        <w:tab/>
      </w:r>
      <w:r w:rsidR="00613FB7" w:rsidRPr="0041681A">
        <w:rPr>
          <w:rFonts w:ascii="Times New Roman" w:hAnsi="Times New Roman" w:cs="Times New Roman"/>
          <w:lang w:val="en-US"/>
        </w:rPr>
        <w:tab/>
      </w:r>
      <w:r w:rsidRPr="0041681A">
        <w:rPr>
          <w:rFonts w:ascii="Times New Roman" w:hAnsi="Times New Roman" w:cs="Times New Roman"/>
          <w:lang w:val="en-US"/>
        </w:rPr>
        <w:tab/>
        <w:t xml:space="preserve">China is even modifying the ecosystems around these rivers. Schmeier et al., </w:t>
      </w:r>
      <w:r w:rsidR="00613FB7" w:rsidRPr="0041681A">
        <w:rPr>
          <w:rFonts w:ascii="Times New Roman" w:hAnsi="Times New Roman" w:cs="Times New Roman"/>
          <w:lang w:val="en-US"/>
        </w:rPr>
        <w:t>(</w:t>
      </w:r>
      <w:r w:rsidRPr="0041681A">
        <w:rPr>
          <w:rFonts w:ascii="Times New Roman" w:hAnsi="Times New Roman" w:cs="Times New Roman"/>
          <w:lang w:val="en-US"/>
        </w:rPr>
        <w:t>2019</w:t>
      </w:r>
      <w:r w:rsidR="00613FB7" w:rsidRPr="0041681A">
        <w:rPr>
          <w:rFonts w:ascii="Times New Roman" w:hAnsi="Times New Roman" w:cs="Times New Roman"/>
          <w:lang w:val="en-US"/>
        </w:rPr>
        <w:t>)</w:t>
      </w:r>
      <w:r w:rsidRPr="0041681A">
        <w:rPr>
          <w:rFonts w:ascii="Times New Roman" w:hAnsi="Times New Roman" w:cs="Times New Roman"/>
          <w:lang w:val="en-US"/>
        </w:rPr>
        <w:t xml:space="preserve"> claim that water scarcity can be caused by natural conditions which are often worsened by modification of ecosystems. Effecting and therefore worsening the ecosystem around these rivers is particularly harmful </w:t>
      </w:r>
      <w:r w:rsidRPr="0041681A">
        <w:rPr>
          <w:rFonts w:ascii="Times New Roman" w:hAnsi="Times New Roman" w:cs="Times New Roman"/>
          <w:lang w:val="en-US"/>
        </w:rPr>
        <w:lastRenderedPageBreak/>
        <w:t>because the region is the supplier of the world with multiple megacities and important factories. Harming these ecosystems could drive people away from these rivers into other regions.</w:t>
      </w:r>
    </w:p>
    <w:p w14:paraId="6CABAFC4" w14:textId="23F1C9B2" w:rsidR="00250005" w:rsidRPr="0041681A" w:rsidRDefault="008747F2" w:rsidP="00AF1FD4">
      <w:pPr>
        <w:pStyle w:val="Heading2"/>
        <w:spacing w:line="360" w:lineRule="auto"/>
        <w:jc w:val="both"/>
        <w:rPr>
          <w:rFonts w:ascii="Times New Roman" w:hAnsi="Times New Roman" w:cs="Times New Roman"/>
          <w:color w:val="C00000"/>
          <w:lang w:val="en-US"/>
        </w:rPr>
      </w:pPr>
      <w:bookmarkStart w:id="8" w:name="_Toc138418551"/>
      <w:r w:rsidRPr="0041681A">
        <w:rPr>
          <w:rFonts w:ascii="Times New Roman" w:hAnsi="Times New Roman" w:cs="Times New Roman"/>
          <w:color w:val="C00000"/>
          <w:lang w:val="en-US"/>
        </w:rPr>
        <w:t>2</w:t>
      </w:r>
      <w:r w:rsidR="00250005" w:rsidRPr="0041681A">
        <w:rPr>
          <w:rFonts w:ascii="Times New Roman" w:hAnsi="Times New Roman" w:cs="Times New Roman"/>
          <w:color w:val="C00000"/>
          <w:lang w:val="en-US"/>
        </w:rPr>
        <w:t>.</w:t>
      </w:r>
      <w:r w:rsidR="00CE172B" w:rsidRPr="0041681A">
        <w:rPr>
          <w:rFonts w:ascii="Times New Roman" w:hAnsi="Times New Roman" w:cs="Times New Roman"/>
          <w:color w:val="C00000"/>
          <w:lang w:val="en-US"/>
        </w:rPr>
        <w:t>3</w:t>
      </w:r>
      <w:r w:rsidR="00250005" w:rsidRPr="0041681A">
        <w:rPr>
          <w:rFonts w:ascii="Times New Roman" w:hAnsi="Times New Roman" w:cs="Times New Roman"/>
          <w:color w:val="C00000"/>
          <w:lang w:val="en-US"/>
        </w:rPr>
        <w:t xml:space="preserve"> Displacement of people</w:t>
      </w:r>
      <w:bookmarkEnd w:id="8"/>
      <w:r w:rsidR="00250005" w:rsidRPr="0041681A">
        <w:rPr>
          <w:rFonts w:ascii="Times New Roman" w:hAnsi="Times New Roman" w:cs="Times New Roman"/>
          <w:color w:val="C00000"/>
          <w:lang w:val="en-US"/>
        </w:rPr>
        <w:t xml:space="preserve"> </w:t>
      </w:r>
    </w:p>
    <w:p w14:paraId="53A623F4" w14:textId="6F788A3C" w:rsidR="00250005" w:rsidRPr="0041681A" w:rsidRDefault="0078448F"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As indicated earlier </w:t>
      </w:r>
      <w:r w:rsidR="00E02EDC" w:rsidRPr="0041681A">
        <w:rPr>
          <w:rFonts w:ascii="Times New Roman" w:hAnsi="Times New Roman" w:cs="Times New Roman"/>
          <w:lang w:val="en-US"/>
        </w:rPr>
        <w:t>in this chapter the Chinese</w:t>
      </w:r>
      <w:r w:rsidR="00AF1F97" w:rsidRPr="0041681A">
        <w:rPr>
          <w:rFonts w:ascii="Times New Roman" w:hAnsi="Times New Roman" w:cs="Times New Roman"/>
          <w:lang w:val="en-US"/>
        </w:rPr>
        <w:t>-</w:t>
      </w:r>
      <w:r w:rsidR="00E02EDC" w:rsidRPr="0041681A">
        <w:rPr>
          <w:rFonts w:ascii="Times New Roman" w:hAnsi="Times New Roman" w:cs="Times New Roman"/>
          <w:lang w:val="en-US"/>
        </w:rPr>
        <w:t xml:space="preserve">Indian dispute has both a </w:t>
      </w:r>
      <w:r w:rsidR="000667CE" w:rsidRPr="0041681A">
        <w:rPr>
          <w:rFonts w:ascii="Times New Roman" w:hAnsi="Times New Roman" w:cs="Times New Roman"/>
          <w:lang w:val="en-US"/>
        </w:rPr>
        <w:t>bilateral</w:t>
      </w:r>
      <w:r w:rsidR="00E02EDC" w:rsidRPr="0041681A">
        <w:rPr>
          <w:rFonts w:ascii="Times New Roman" w:hAnsi="Times New Roman" w:cs="Times New Roman"/>
          <w:lang w:val="en-US"/>
        </w:rPr>
        <w:t xml:space="preserve"> and domestic dimension. Having discussed the first </w:t>
      </w:r>
      <w:r w:rsidR="00D5760F" w:rsidRPr="0041681A">
        <w:rPr>
          <w:rFonts w:ascii="Times New Roman" w:hAnsi="Times New Roman" w:cs="Times New Roman"/>
          <w:lang w:val="en-US"/>
        </w:rPr>
        <w:t>domestic issue of water shortage</w:t>
      </w:r>
      <w:r w:rsidR="00AF1F97" w:rsidRPr="0041681A">
        <w:rPr>
          <w:rFonts w:ascii="Times New Roman" w:hAnsi="Times New Roman" w:cs="Times New Roman"/>
          <w:lang w:val="en-US"/>
        </w:rPr>
        <w:t>,</w:t>
      </w:r>
      <w:r w:rsidR="00D5760F" w:rsidRPr="0041681A">
        <w:rPr>
          <w:rFonts w:ascii="Times New Roman" w:hAnsi="Times New Roman" w:cs="Times New Roman"/>
          <w:lang w:val="en-US"/>
        </w:rPr>
        <w:t xml:space="preserve"> a second is the displacement of people. </w:t>
      </w:r>
      <w:r w:rsidR="0026128C" w:rsidRPr="0041681A">
        <w:rPr>
          <w:rFonts w:ascii="Times New Roman" w:hAnsi="Times New Roman" w:cs="Times New Roman"/>
          <w:lang w:val="en-US"/>
        </w:rPr>
        <w:t xml:space="preserve">The </w:t>
      </w:r>
      <w:r w:rsidR="00250005" w:rsidRPr="0041681A">
        <w:rPr>
          <w:rFonts w:ascii="Times New Roman" w:hAnsi="Times New Roman" w:cs="Times New Roman"/>
          <w:lang w:val="en-US"/>
        </w:rPr>
        <w:t xml:space="preserve">unavailability of water during specific agricultural seasons forces local farmers and residents to relocate to alternative locations for cultivating agricultural products. Both people and agriculture are dependent on water, as insufficient water supply hinders agricultural production. People therefore start to migrate to places with a better water supply. These areas might already be inhabited by other people (Jennings, 2021). </w:t>
      </w:r>
      <w:r w:rsidR="0089181D" w:rsidRPr="0041681A">
        <w:rPr>
          <w:rFonts w:ascii="Times New Roman" w:hAnsi="Times New Roman" w:cs="Times New Roman"/>
          <w:lang w:val="en-US"/>
        </w:rPr>
        <w:t xml:space="preserve">Chellaney, </w:t>
      </w:r>
      <w:r w:rsidR="00250005" w:rsidRPr="0041681A">
        <w:rPr>
          <w:rFonts w:ascii="Times New Roman" w:hAnsi="Times New Roman" w:cs="Times New Roman"/>
          <w:lang w:val="en-US"/>
        </w:rPr>
        <w:t>(201</w:t>
      </w:r>
      <w:r w:rsidR="00E40EBF" w:rsidRPr="0041681A">
        <w:rPr>
          <w:rFonts w:ascii="Times New Roman" w:hAnsi="Times New Roman" w:cs="Times New Roman"/>
          <w:lang w:val="en-US"/>
        </w:rPr>
        <w:t>4</w:t>
      </w:r>
      <w:r w:rsidR="00250005" w:rsidRPr="0041681A">
        <w:rPr>
          <w:rFonts w:ascii="Times New Roman" w:hAnsi="Times New Roman" w:cs="Times New Roman"/>
          <w:lang w:val="en-US"/>
        </w:rPr>
        <w:t xml:space="preserve">, p.631) wrote that within Asia, territorial disputes are being driven by recourse issues, water is becoming one of those scarce resources because you can not substitute water. This gives the notion that sharing water is a zero-sum game. “Newcomers” in the region are being forced to compete with locals over scare resources like water (Côté, 2022). This can therefore lead to conflict. According to Côté (2022) resource exploitation is linked to armed conflict. </w:t>
      </w:r>
      <w:r w:rsidR="00250005" w:rsidRPr="0041681A">
        <w:rPr>
          <w:rFonts w:ascii="Times New Roman" w:hAnsi="Times New Roman" w:cs="Times New Roman"/>
          <w:lang w:val="en-US"/>
        </w:rPr>
        <w:tab/>
        <w:t xml:space="preserve">In China, 1.3 million people were displaced as a result of the lack of water the Three Gorges Dams caused (Three Gorges Dam, 2008). Wilmsen (2011, p.372) even claimed that worldwide 40-80 million people have been displaced because of the effects that dams had on their lives. The building of dams and </w:t>
      </w:r>
      <w:r w:rsidR="00AF1F97" w:rsidRPr="0041681A">
        <w:rPr>
          <w:rFonts w:ascii="Times New Roman" w:hAnsi="Times New Roman" w:cs="Times New Roman"/>
          <w:lang w:val="en-US"/>
        </w:rPr>
        <w:t>the resulting</w:t>
      </w:r>
      <w:r w:rsidR="00250005" w:rsidRPr="0041681A">
        <w:rPr>
          <w:rFonts w:ascii="Times New Roman" w:hAnsi="Times New Roman" w:cs="Times New Roman"/>
          <w:lang w:val="en-US"/>
        </w:rPr>
        <w:t xml:space="preserve"> scarcity of water in countries that rely on this supply can thus become a source of conflict (Burke, Hsiang &amp; Miguel, 2015, p.610). One flaw of these studies is that they deliver no clear data </w:t>
      </w:r>
      <w:r w:rsidR="00AF1F97" w:rsidRPr="0041681A">
        <w:rPr>
          <w:rFonts w:ascii="Times New Roman" w:hAnsi="Times New Roman" w:cs="Times New Roman"/>
          <w:lang w:val="en-US"/>
        </w:rPr>
        <w:t>on</w:t>
      </w:r>
      <w:r w:rsidR="00250005" w:rsidRPr="0041681A">
        <w:rPr>
          <w:rFonts w:ascii="Times New Roman" w:hAnsi="Times New Roman" w:cs="Times New Roman"/>
          <w:lang w:val="en-US"/>
        </w:rPr>
        <w:t xml:space="preserve"> people before displacement (Wilmsen, 2011, p.373).</w:t>
      </w:r>
      <w:r w:rsidR="00250005" w:rsidRPr="0041681A">
        <w:rPr>
          <w:rFonts w:ascii="Times New Roman" w:hAnsi="Times New Roman" w:cs="Times New Roman"/>
          <w:lang w:val="en-US"/>
        </w:rPr>
        <w:tab/>
      </w:r>
      <w:r w:rsidR="00250005" w:rsidRPr="0041681A">
        <w:rPr>
          <w:rFonts w:ascii="Times New Roman" w:hAnsi="Times New Roman" w:cs="Times New Roman"/>
          <w:lang w:val="en-US"/>
        </w:rPr>
        <w:tab/>
      </w:r>
      <w:r w:rsidR="00250005" w:rsidRPr="0041681A">
        <w:rPr>
          <w:rFonts w:ascii="Times New Roman" w:hAnsi="Times New Roman" w:cs="Times New Roman"/>
          <w:lang w:val="en-US"/>
        </w:rPr>
        <w:tab/>
      </w:r>
      <w:r w:rsidR="00AF1F97" w:rsidRPr="0041681A">
        <w:rPr>
          <w:rFonts w:ascii="Times New Roman" w:hAnsi="Times New Roman" w:cs="Times New Roman"/>
          <w:lang w:val="en-US"/>
        </w:rPr>
        <w:tab/>
      </w:r>
      <w:r w:rsidR="00250005" w:rsidRPr="0041681A">
        <w:rPr>
          <w:rFonts w:ascii="Times New Roman" w:hAnsi="Times New Roman" w:cs="Times New Roman"/>
          <w:lang w:val="en-US"/>
        </w:rPr>
        <w:tab/>
        <w:t>Following the main argument from these studies thus emphasizes the possibility that within India people might be driven from their homelands into territory which might be inhabited by other people. This could lead to tensions which could lead to conflict</w:t>
      </w:r>
      <w:r w:rsidR="00A35883" w:rsidRPr="0041681A">
        <w:rPr>
          <w:rFonts w:ascii="Times New Roman" w:hAnsi="Times New Roman" w:cs="Times New Roman"/>
          <w:lang w:val="en-US"/>
        </w:rPr>
        <w:t xml:space="preserve"> or </w:t>
      </w:r>
      <w:r w:rsidR="00D5054C" w:rsidRPr="0041681A">
        <w:rPr>
          <w:rFonts w:ascii="Times New Roman" w:hAnsi="Times New Roman" w:cs="Times New Roman"/>
          <w:lang w:val="en-US"/>
        </w:rPr>
        <w:t xml:space="preserve">heighten </w:t>
      </w:r>
      <w:r w:rsidR="00A35883" w:rsidRPr="0041681A">
        <w:rPr>
          <w:rFonts w:ascii="Times New Roman" w:hAnsi="Times New Roman" w:cs="Times New Roman"/>
          <w:lang w:val="en-US"/>
        </w:rPr>
        <w:t>the already existing tensions within the Chinese</w:t>
      </w:r>
      <w:r w:rsidR="000A4021" w:rsidRPr="0041681A">
        <w:rPr>
          <w:rFonts w:ascii="Times New Roman" w:hAnsi="Times New Roman" w:cs="Times New Roman"/>
          <w:lang w:val="en-US"/>
        </w:rPr>
        <w:t>-</w:t>
      </w:r>
      <w:r w:rsidR="00A35883" w:rsidRPr="0041681A">
        <w:rPr>
          <w:rFonts w:ascii="Times New Roman" w:hAnsi="Times New Roman" w:cs="Times New Roman"/>
          <w:lang w:val="en-US"/>
        </w:rPr>
        <w:t xml:space="preserve"> Indian border disputes</w:t>
      </w:r>
      <w:r w:rsidR="00D5054C" w:rsidRPr="0041681A">
        <w:rPr>
          <w:rFonts w:ascii="Times New Roman" w:hAnsi="Times New Roman" w:cs="Times New Roman"/>
          <w:lang w:val="en-US"/>
        </w:rPr>
        <w:t xml:space="preserve"> mentioned in chapter </w:t>
      </w:r>
      <w:r w:rsidR="00385627">
        <w:rPr>
          <w:rFonts w:ascii="Times New Roman" w:hAnsi="Times New Roman" w:cs="Times New Roman"/>
          <w:lang w:val="en-US"/>
        </w:rPr>
        <w:t>2</w:t>
      </w:r>
      <w:r w:rsidR="00D5054C" w:rsidRPr="0041681A">
        <w:rPr>
          <w:rFonts w:ascii="Times New Roman" w:hAnsi="Times New Roman" w:cs="Times New Roman"/>
          <w:lang w:val="en-US"/>
        </w:rPr>
        <w:t>.</w:t>
      </w:r>
      <w:r w:rsidR="00385627">
        <w:rPr>
          <w:rFonts w:ascii="Times New Roman" w:hAnsi="Times New Roman" w:cs="Times New Roman"/>
          <w:lang w:val="en-US"/>
        </w:rPr>
        <w:t>1</w:t>
      </w:r>
      <w:r w:rsidR="00D5054C" w:rsidRPr="0041681A">
        <w:rPr>
          <w:rFonts w:ascii="Times New Roman" w:hAnsi="Times New Roman" w:cs="Times New Roman"/>
          <w:lang w:val="en-US"/>
        </w:rPr>
        <w:t xml:space="preserve">. </w:t>
      </w:r>
      <w:r w:rsidR="0026128C" w:rsidRPr="0041681A">
        <w:rPr>
          <w:rFonts w:ascii="Times New Roman" w:hAnsi="Times New Roman" w:cs="Times New Roman"/>
          <w:lang w:val="en-US"/>
        </w:rPr>
        <w:t xml:space="preserve">From this </w:t>
      </w:r>
      <w:r w:rsidR="004532CE" w:rsidRPr="0041681A">
        <w:rPr>
          <w:rFonts w:ascii="Times New Roman" w:hAnsi="Times New Roman" w:cs="Times New Roman"/>
          <w:lang w:val="en-US"/>
        </w:rPr>
        <w:t>it</w:t>
      </w:r>
      <w:r w:rsidR="0026128C" w:rsidRPr="0041681A">
        <w:rPr>
          <w:rFonts w:ascii="Times New Roman" w:hAnsi="Times New Roman" w:cs="Times New Roman"/>
          <w:lang w:val="en-US"/>
        </w:rPr>
        <w:t xml:space="preserve"> can </w:t>
      </w:r>
      <w:r w:rsidR="004532CE" w:rsidRPr="0041681A">
        <w:rPr>
          <w:rFonts w:ascii="Times New Roman" w:hAnsi="Times New Roman" w:cs="Times New Roman"/>
          <w:lang w:val="en-US"/>
        </w:rPr>
        <w:t xml:space="preserve">be </w:t>
      </w:r>
      <w:r w:rsidR="0026128C" w:rsidRPr="0041681A">
        <w:rPr>
          <w:rFonts w:ascii="Times New Roman" w:hAnsi="Times New Roman" w:cs="Times New Roman"/>
          <w:lang w:val="en-US"/>
        </w:rPr>
        <w:t>concluded that the displacement of people is a factor that both affects and is an effect of the border disputes.</w:t>
      </w:r>
    </w:p>
    <w:p w14:paraId="5E778AA5" w14:textId="03219B85" w:rsidR="00421EA8" w:rsidRPr="00C35A57" w:rsidRDefault="008747F2" w:rsidP="00C35A57">
      <w:pPr>
        <w:pStyle w:val="Heading2"/>
        <w:rPr>
          <w:rFonts w:ascii="Times New Roman" w:hAnsi="Times New Roman" w:cs="Times New Roman"/>
          <w:color w:val="C00000"/>
          <w:lang w:val="en-US"/>
        </w:rPr>
      </w:pPr>
      <w:bookmarkStart w:id="9" w:name="_Toc138418552"/>
      <w:r w:rsidRPr="00C35A57">
        <w:rPr>
          <w:rFonts w:ascii="Times New Roman" w:hAnsi="Times New Roman" w:cs="Times New Roman"/>
          <w:color w:val="C00000"/>
          <w:lang w:val="en-US"/>
        </w:rPr>
        <w:t>2</w:t>
      </w:r>
      <w:r w:rsidR="00421EA8" w:rsidRPr="00C35A57">
        <w:rPr>
          <w:rFonts w:ascii="Times New Roman" w:hAnsi="Times New Roman" w:cs="Times New Roman"/>
          <w:color w:val="C00000"/>
          <w:lang w:val="en-US"/>
        </w:rPr>
        <w:t>.</w:t>
      </w:r>
      <w:r w:rsidR="00D4471F" w:rsidRPr="00C35A57">
        <w:rPr>
          <w:rFonts w:ascii="Times New Roman" w:hAnsi="Times New Roman" w:cs="Times New Roman"/>
          <w:color w:val="C00000"/>
          <w:lang w:val="en-US"/>
        </w:rPr>
        <w:t>4</w:t>
      </w:r>
      <w:r w:rsidR="00421EA8" w:rsidRPr="00C35A57">
        <w:rPr>
          <w:rFonts w:ascii="Times New Roman" w:hAnsi="Times New Roman" w:cs="Times New Roman"/>
          <w:color w:val="C00000"/>
          <w:lang w:val="en-US"/>
        </w:rPr>
        <w:t xml:space="preserve"> India’s dam construction</w:t>
      </w:r>
      <w:bookmarkEnd w:id="9"/>
      <w:r w:rsidR="00421EA8" w:rsidRPr="00C35A57">
        <w:rPr>
          <w:rFonts w:ascii="Times New Roman" w:hAnsi="Times New Roman" w:cs="Times New Roman"/>
          <w:color w:val="C00000"/>
          <w:lang w:val="en-US"/>
        </w:rPr>
        <w:t xml:space="preserve">                                                  </w:t>
      </w:r>
    </w:p>
    <w:p w14:paraId="2B0EB6D5" w14:textId="0C43E42F" w:rsidR="00421EA8" w:rsidRPr="0041681A" w:rsidRDefault="005A04F8" w:rsidP="00AF1FD4">
      <w:pPr>
        <w:spacing w:line="360" w:lineRule="auto"/>
        <w:jc w:val="both"/>
        <w:rPr>
          <w:rFonts w:ascii="Times New Roman" w:hAnsi="Times New Roman" w:cs="Times New Roman"/>
          <w:lang w:val="en-US"/>
        </w:rPr>
      </w:pPr>
      <w:r w:rsidRPr="0041681A">
        <w:rPr>
          <w:rFonts w:ascii="Times New Roman" w:hAnsi="Times New Roman" w:cs="Times New Roman"/>
          <w:lang w:val="en-US"/>
        </w:rPr>
        <w:t>The last factor that needs to be incorporated is the fact that, a</w:t>
      </w:r>
      <w:r w:rsidR="00421EA8" w:rsidRPr="0041681A">
        <w:rPr>
          <w:rFonts w:ascii="Times New Roman" w:hAnsi="Times New Roman" w:cs="Times New Roman"/>
          <w:lang w:val="en-US"/>
        </w:rPr>
        <w:t>side from China, India also constructs her own dams to help generate energy. These actions can be related to India’s security problems resulting from the Chinese dam constructions. Grumbine</w:t>
      </w:r>
      <w:r w:rsidR="002C6EC5" w:rsidRPr="0041681A">
        <w:rPr>
          <w:rFonts w:ascii="Times New Roman" w:hAnsi="Times New Roman" w:cs="Times New Roman"/>
          <w:lang w:val="en-US"/>
        </w:rPr>
        <w:t xml:space="preserve"> and Pandit</w:t>
      </w:r>
      <w:r w:rsidR="00421EA8" w:rsidRPr="0041681A">
        <w:rPr>
          <w:rFonts w:ascii="Times New Roman" w:hAnsi="Times New Roman" w:cs="Times New Roman"/>
          <w:lang w:val="en-US"/>
        </w:rPr>
        <w:t xml:space="preserve"> (2013, p.2) explained that India builds dams to be ‘prior appropriations’ of water resources. India faces major security problems if China withholds water. Turner (2013, p.11) called Chinas positions one of benefiting of the gift of nature. China is a military and economical power which is located at the start of most of the rivers which end in downstream countries. This means that China controls the quality and flow of the rivers which affects 1.5 billion people downstream. </w:t>
      </w:r>
      <w:r w:rsidR="00421EA8" w:rsidRPr="0041681A">
        <w:rPr>
          <w:rFonts w:ascii="Times New Roman" w:hAnsi="Times New Roman" w:cs="Times New Roman"/>
          <w:lang w:val="en-US"/>
        </w:rPr>
        <w:tab/>
      </w:r>
      <w:r w:rsidR="00421EA8" w:rsidRPr="0041681A">
        <w:rPr>
          <w:rFonts w:ascii="Times New Roman" w:hAnsi="Times New Roman" w:cs="Times New Roman"/>
          <w:lang w:val="en-US"/>
        </w:rPr>
        <w:tab/>
      </w:r>
      <w:r w:rsidR="00421EA8" w:rsidRPr="0041681A">
        <w:rPr>
          <w:rFonts w:ascii="Times New Roman" w:hAnsi="Times New Roman" w:cs="Times New Roman"/>
          <w:lang w:val="en-US"/>
        </w:rPr>
        <w:tab/>
      </w:r>
      <w:r w:rsidR="00A266BD" w:rsidRPr="0041681A">
        <w:rPr>
          <w:rFonts w:ascii="Times New Roman" w:hAnsi="Times New Roman" w:cs="Times New Roman"/>
          <w:lang w:val="en-US"/>
        </w:rPr>
        <w:tab/>
      </w:r>
      <w:r w:rsidR="00A266BD" w:rsidRPr="0041681A">
        <w:rPr>
          <w:rFonts w:ascii="Times New Roman" w:hAnsi="Times New Roman" w:cs="Times New Roman"/>
          <w:lang w:val="en-US"/>
        </w:rPr>
        <w:tab/>
      </w:r>
      <w:r w:rsidR="00A266BD" w:rsidRPr="0041681A">
        <w:rPr>
          <w:rFonts w:ascii="Times New Roman" w:hAnsi="Times New Roman" w:cs="Times New Roman"/>
          <w:lang w:val="en-US"/>
        </w:rPr>
        <w:tab/>
      </w:r>
      <w:r w:rsidR="00421EA8"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AF1FD4" w:rsidRPr="0041681A">
        <w:rPr>
          <w:rFonts w:ascii="Times New Roman" w:hAnsi="Times New Roman" w:cs="Times New Roman"/>
          <w:lang w:val="en-US"/>
        </w:rPr>
        <w:tab/>
      </w:r>
      <w:r w:rsidR="00421EA8" w:rsidRPr="0041681A">
        <w:rPr>
          <w:rFonts w:ascii="Times New Roman" w:hAnsi="Times New Roman" w:cs="Times New Roman"/>
          <w:lang w:val="en-US"/>
        </w:rPr>
        <w:t>From China’s side there is no transparency or cooperation with lower riparian states like India. Grumbine</w:t>
      </w:r>
      <w:r w:rsidR="009F41C9" w:rsidRPr="0041681A">
        <w:rPr>
          <w:rFonts w:ascii="Times New Roman" w:hAnsi="Times New Roman" w:cs="Times New Roman"/>
          <w:lang w:val="en-US"/>
        </w:rPr>
        <w:t xml:space="preserve"> and Pandit</w:t>
      </w:r>
      <w:r w:rsidR="00421EA8" w:rsidRPr="0041681A">
        <w:rPr>
          <w:rFonts w:ascii="Times New Roman" w:hAnsi="Times New Roman" w:cs="Times New Roman"/>
          <w:lang w:val="en-US"/>
        </w:rPr>
        <w:t xml:space="preserve"> (2013, p.2) explains that this security problem for India results in dam building </w:t>
      </w:r>
      <w:r w:rsidR="00421EA8" w:rsidRPr="0041681A">
        <w:rPr>
          <w:rFonts w:ascii="Times New Roman" w:hAnsi="Times New Roman" w:cs="Times New Roman"/>
          <w:lang w:val="en-US"/>
        </w:rPr>
        <w:lastRenderedPageBreak/>
        <w:t>in India. This to influence the waters before China does. The fact that there are water sharing treaties that China did not sign complicates the case for India. According to Chellaney (2014, p.628), China does cooperate in multiple water agreements</w:t>
      </w:r>
      <w:r w:rsidR="00FF171D">
        <w:rPr>
          <w:rFonts w:ascii="Times New Roman" w:hAnsi="Times New Roman" w:cs="Times New Roman"/>
          <w:lang w:val="en-US"/>
        </w:rPr>
        <w:t xml:space="preserve"> with India</w:t>
      </w:r>
      <w:r w:rsidR="00421EA8" w:rsidRPr="0041681A">
        <w:rPr>
          <w:rFonts w:ascii="Times New Roman" w:hAnsi="Times New Roman" w:cs="Times New Roman"/>
          <w:lang w:val="en-US"/>
        </w:rPr>
        <w:t xml:space="preserve">, but these are more commercial contracts or smaller initiative like fishing agreements. By signing these agreements China is creating a false impression that it wants to cooperate. </w:t>
      </w:r>
    </w:p>
    <w:p w14:paraId="4D8BC2EB" w14:textId="2FB2FD83" w:rsidR="00155A15" w:rsidRPr="0041681A" w:rsidRDefault="00421EA8" w:rsidP="002C28FC">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When looking at the presented effects</w:t>
      </w:r>
      <w:r w:rsidR="00FF171D">
        <w:rPr>
          <w:rFonts w:ascii="Times New Roman" w:hAnsi="Times New Roman" w:cs="Times New Roman"/>
          <w:lang w:val="en-US"/>
        </w:rPr>
        <w:t xml:space="preserve"> </w:t>
      </w:r>
      <w:r w:rsidRPr="0041681A">
        <w:rPr>
          <w:rFonts w:ascii="Times New Roman" w:hAnsi="Times New Roman" w:cs="Times New Roman"/>
          <w:lang w:val="en-US"/>
        </w:rPr>
        <w:t>China’s water</w:t>
      </w:r>
      <w:r w:rsidR="004532CE" w:rsidRPr="0041681A">
        <w:rPr>
          <w:rFonts w:ascii="Times New Roman" w:hAnsi="Times New Roman" w:cs="Times New Roman"/>
          <w:lang w:val="en-US"/>
        </w:rPr>
        <w:t xml:space="preserve"> </w:t>
      </w:r>
      <w:r w:rsidRPr="0041681A">
        <w:rPr>
          <w:rFonts w:ascii="Times New Roman" w:hAnsi="Times New Roman" w:cs="Times New Roman"/>
          <w:lang w:val="en-US"/>
        </w:rPr>
        <w:t xml:space="preserve">management can have on India, </w:t>
      </w:r>
      <w:r w:rsidR="00261B60">
        <w:rPr>
          <w:rFonts w:ascii="Times New Roman" w:hAnsi="Times New Roman" w:cs="Times New Roman"/>
          <w:lang w:val="en-US"/>
        </w:rPr>
        <w:t>it</w:t>
      </w:r>
      <w:r w:rsidRPr="0041681A">
        <w:rPr>
          <w:rFonts w:ascii="Times New Roman" w:hAnsi="Times New Roman" w:cs="Times New Roman"/>
          <w:lang w:val="en-US"/>
        </w:rPr>
        <w:t xml:space="preserve"> can </w:t>
      </w:r>
      <w:r w:rsidR="00261B60">
        <w:rPr>
          <w:rFonts w:ascii="Times New Roman" w:hAnsi="Times New Roman" w:cs="Times New Roman"/>
          <w:lang w:val="en-US"/>
        </w:rPr>
        <w:t xml:space="preserve">be </w:t>
      </w:r>
      <w:r w:rsidR="00535BD7" w:rsidRPr="0041681A">
        <w:rPr>
          <w:rFonts w:ascii="Times New Roman" w:hAnsi="Times New Roman" w:cs="Times New Roman"/>
          <w:lang w:val="en-US"/>
        </w:rPr>
        <w:t>concluded</w:t>
      </w:r>
      <w:r w:rsidRPr="0041681A">
        <w:rPr>
          <w:rFonts w:ascii="Times New Roman" w:hAnsi="Times New Roman" w:cs="Times New Roman"/>
          <w:lang w:val="en-US"/>
        </w:rPr>
        <w:t xml:space="preserve"> that: in the interstate context, water can be turned into an instrument of power through resource capture and control or by upholding inequitable utilization patterns (Chellaney, 2014, p.634-637). The control of water can be turned into a political weapon against India by various means.</w:t>
      </w:r>
    </w:p>
    <w:p w14:paraId="0B50BC09" w14:textId="13E850EC" w:rsidR="00155A15" w:rsidRPr="0041681A" w:rsidRDefault="008747F2" w:rsidP="00155A15">
      <w:pPr>
        <w:pStyle w:val="Heading1"/>
        <w:rPr>
          <w:rFonts w:ascii="Times New Roman" w:hAnsi="Times New Roman" w:cs="Times New Roman"/>
          <w:color w:val="C00000"/>
          <w:lang w:val="en-US"/>
        </w:rPr>
      </w:pPr>
      <w:bookmarkStart w:id="10" w:name="_Toc138418553"/>
      <w:r w:rsidRPr="0041681A">
        <w:rPr>
          <w:rFonts w:ascii="Times New Roman" w:hAnsi="Times New Roman" w:cs="Times New Roman"/>
          <w:color w:val="C00000"/>
          <w:lang w:val="en-US"/>
        </w:rPr>
        <w:t>Chapter 3</w:t>
      </w:r>
      <w:r w:rsidR="00155A15" w:rsidRPr="0041681A">
        <w:rPr>
          <w:rFonts w:ascii="Times New Roman" w:hAnsi="Times New Roman" w:cs="Times New Roman"/>
          <w:color w:val="C00000"/>
          <w:lang w:val="en-US"/>
        </w:rPr>
        <w:t>. Methodological framework</w:t>
      </w:r>
      <w:bookmarkEnd w:id="10"/>
      <w:r w:rsidR="00155A15" w:rsidRPr="0041681A">
        <w:rPr>
          <w:rFonts w:ascii="Times New Roman" w:hAnsi="Times New Roman" w:cs="Times New Roman"/>
          <w:color w:val="C00000"/>
          <w:lang w:val="en-US"/>
        </w:rPr>
        <w:tab/>
      </w:r>
    </w:p>
    <w:p w14:paraId="4A5629A1" w14:textId="508CEC1D" w:rsidR="00D7464F" w:rsidRPr="00C35A57" w:rsidRDefault="008747F2" w:rsidP="00C35A57">
      <w:pPr>
        <w:pStyle w:val="Heading2"/>
        <w:rPr>
          <w:rFonts w:ascii="Times New Roman" w:hAnsi="Times New Roman" w:cs="Times New Roman"/>
          <w:color w:val="C00000"/>
          <w:lang w:val="en-US"/>
        </w:rPr>
      </w:pPr>
      <w:bookmarkStart w:id="11" w:name="_Toc138418554"/>
      <w:r w:rsidRPr="00C35A57">
        <w:rPr>
          <w:rFonts w:ascii="Times New Roman" w:hAnsi="Times New Roman" w:cs="Times New Roman"/>
          <w:color w:val="C00000"/>
          <w:lang w:val="en-US"/>
        </w:rPr>
        <w:t>3</w:t>
      </w:r>
      <w:r w:rsidR="00DA21D4" w:rsidRPr="00C35A57">
        <w:rPr>
          <w:rFonts w:ascii="Times New Roman" w:hAnsi="Times New Roman" w:cs="Times New Roman"/>
          <w:color w:val="C00000"/>
          <w:lang w:val="en-US"/>
        </w:rPr>
        <w:t>.1 Research design</w:t>
      </w:r>
      <w:bookmarkEnd w:id="11"/>
      <w:r w:rsidR="00DA21D4" w:rsidRPr="00C35A57">
        <w:rPr>
          <w:rFonts w:ascii="Times New Roman" w:hAnsi="Times New Roman" w:cs="Times New Roman"/>
          <w:color w:val="C00000"/>
          <w:lang w:val="en-US"/>
        </w:rPr>
        <w:t xml:space="preserve"> </w:t>
      </w:r>
    </w:p>
    <w:p w14:paraId="49B1B139" w14:textId="7B8A6B66" w:rsidR="00AB23A3" w:rsidRPr="0041681A" w:rsidRDefault="00AA2683" w:rsidP="00AA2683">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To comprehensively examine the influence of Chinese water management on Indian security problems since the 2014s, this study adopts a case study approach, focusing specifically on India as the case. The choice of India as the case is justified by its significant population, making the potential effects of Chinese water management highly consequential for a large number of people. </w:t>
      </w:r>
      <w:r w:rsidR="004F65A1" w:rsidRPr="0041681A">
        <w:rPr>
          <w:rFonts w:ascii="Times New Roman" w:hAnsi="Times New Roman" w:cs="Times New Roman"/>
          <w:lang w:val="en-US"/>
        </w:rPr>
        <w:t>The chosen research design of a case study holds distinctive merits. It focuses on describing and explaining a specific occurrence within a broader context, rather than developing an extensive background (Levy, 2008, p.4). In this study, the Indian security problems represent a case within the larger Chinese</w:t>
      </w:r>
      <w:r w:rsidR="002568D5">
        <w:rPr>
          <w:rFonts w:ascii="Times New Roman" w:hAnsi="Times New Roman" w:cs="Times New Roman"/>
          <w:lang w:val="en-US"/>
        </w:rPr>
        <w:t>-</w:t>
      </w:r>
      <w:r w:rsidR="004F65A1" w:rsidRPr="0041681A">
        <w:rPr>
          <w:rFonts w:ascii="Times New Roman" w:hAnsi="Times New Roman" w:cs="Times New Roman"/>
          <w:lang w:val="en-US"/>
        </w:rPr>
        <w:t>Indian relation (Dumez, 2015). By conducting a case study, the research aims to generate as many testable implications of hypotheses as possible within this specific case (Levy, 2008, p.3).</w:t>
      </w:r>
      <w:r w:rsidR="006D3D3A" w:rsidRPr="0041681A">
        <w:rPr>
          <w:rFonts w:ascii="Times New Roman" w:hAnsi="Times New Roman" w:cs="Times New Roman"/>
          <w:lang w:val="en-US"/>
        </w:rPr>
        <w:t xml:space="preserve"> </w:t>
      </w:r>
      <w:r w:rsidR="00511954" w:rsidRPr="0041681A">
        <w:rPr>
          <w:rFonts w:ascii="Times New Roman" w:hAnsi="Times New Roman" w:cs="Times New Roman"/>
          <w:lang w:val="en-US"/>
        </w:rPr>
        <w:t>In quantitative research</w:t>
      </w:r>
      <w:r w:rsidR="00DE3065" w:rsidRPr="0041681A">
        <w:rPr>
          <w:rFonts w:ascii="Times New Roman" w:hAnsi="Times New Roman" w:cs="Times New Roman"/>
          <w:lang w:val="en-US"/>
        </w:rPr>
        <w:t>,</w:t>
      </w:r>
      <w:r w:rsidR="00511954" w:rsidRPr="0041681A">
        <w:rPr>
          <w:rFonts w:ascii="Times New Roman" w:hAnsi="Times New Roman" w:cs="Times New Roman"/>
          <w:lang w:val="en-US"/>
        </w:rPr>
        <w:t xml:space="preserve"> a case study would try to gather generalizations while in </w:t>
      </w:r>
      <w:r w:rsidR="007B1C5E" w:rsidRPr="0041681A">
        <w:rPr>
          <w:rFonts w:ascii="Times New Roman" w:hAnsi="Times New Roman" w:cs="Times New Roman"/>
          <w:lang w:val="en-US"/>
        </w:rPr>
        <w:t>quantitative</w:t>
      </w:r>
      <w:r w:rsidR="00511954" w:rsidRPr="0041681A">
        <w:rPr>
          <w:rFonts w:ascii="Times New Roman" w:hAnsi="Times New Roman" w:cs="Times New Roman"/>
          <w:lang w:val="en-US"/>
        </w:rPr>
        <w:t xml:space="preserve"> research</w:t>
      </w:r>
      <w:r w:rsidR="007B1C5E" w:rsidRPr="0041681A">
        <w:rPr>
          <w:rFonts w:ascii="Times New Roman" w:hAnsi="Times New Roman" w:cs="Times New Roman"/>
          <w:lang w:val="en-US"/>
        </w:rPr>
        <w:t xml:space="preserve"> a case study is more often used to understand specific events </w:t>
      </w:r>
      <w:r w:rsidR="00507C6A" w:rsidRPr="0041681A">
        <w:rPr>
          <w:rFonts w:ascii="Times New Roman" w:hAnsi="Times New Roman" w:cs="Times New Roman"/>
          <w:lang w:val="en-US"/>
        </w:rPr>
        <w:t xml:space="preserve">(Cooper &amp; White, 2012). </w:t>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31305A" w:rsidRPr="0041681A">
        <w:rPr>
          <w:rFonts w:ascii="Times New Roman" w:hAnsi="Times New Roman" w:cs="Times New Roman"/>
          <w:lang w:val="en-US"/>
        </w:rPr>
        <w:tab/>
      </w:r>
      <w:r w:rsidR="004F65A1" w:rsidRPr="0041681A">
        <w:rPr>
          <w:rFonts w:ascii="Times New Roman" w:hAnsi="Times New Roman" w:cs="Times New Roman"/>
          <w:lang w:val="en-US"/>
        </w:rPr>
        <w:t xml:space="preserve"> However, there are limitations associated with the case study approach as well. One limitation is the potential for limited generalizability, as findings may be specific to the unique characteristics of the case under investigation</w:t>
      </w:r>
      <w:r w:rsidR="005169B4" w:rsidRPr="0041681A">
        <w:rPr>
          <w:rFonts w:ascii="Times New Roman" w:hAnsi="Times New Roman" w:cs="Times New Roman"/>
          <w:lang w:val="en-US"/>
        </w:rPr>
        <w:t xml:space="preserve"> (Willis, 2014)</w:t>
      </w:r>
      <w:r w:rsidR="004F65A1" w:rsidRPr="0041681A">
        <w:rPr>
          <w:rFonts w:ascii="Times New Roman" w:hAnsi="Times New Roman" w:cs="Times New Roman"/>
          <w:lang w:val="en-US"/>
        </w:rPr>
        <w:t>. Another limitation is the possibility of selection bias, as the choice of a single case may not capture the full range of variation and complexity present in the broader Chinese</w:t>
      </w:r>
      <w:r w:rsidR="002568D5">
        <w:rPr>
          <w:rFonts w:ascii="Times New Roman" w:hAnsi="Times New Roman" w:cs="Times New Roman"/>
          <w:lang w:val="en-US"/>
        </w:rPr>
        <w:t>-</w:t>
      </w:r>
      <w:r w:rsidR="004F65A1" w:rsidRPr="0041681A">
        <w:rPr>
          <w:rFonts w:ascii="Times New Roman" w:hAnsi="Times New Roman" w:cs="Times New Roman"/>
          <w:lang w:val="en-US"/>
        </w:rPr>
        <w:t>Indian</w:t>
      </w:r>
      <w:r w:rsidR="00AB23A3" w:rsidRPr="0041681A">
        <w:rPr>
          <w:rFonts w:ascii="Times New Roman" w:hAnsi="Times New Roman" w:cs="Times New Roman"/>
          <w:lang w:val="en-US"/>
        </w:rPr>
        <w:t xml:space="preserve"> relation </w:t>
      </w:r>
      <w:r w:rsidR="009A734A" w:rsidRPr="0041681A">
        <w:rPr>
          <w:rFonts w:ascii="Times New Roman" w:hAnsi="Times New Roman" w:cs="Times New Roman"/>
          <w:lang w:val="en-US"/>
        </w:rPr>
        <w:t xml:space="preserve">(Willis, 2014). </w:t>
      </w:r>
      <w:r w:rsidR="00AB23A3" w:rsidRPr="0041681A">
        <w:rPr>
          <w:rFonts w:ascii="Times New Roman" w:hAnsi="Times New Roman" w:cs="Times New Roman"/>
          <w:lang w:val="en-US"/>
        </w:rPr>
        <w:tab/>
      </w:r>
      <w:r w:rsidR="00AB23A3" w:rsidRPr="0041681A">
        <w:rPr>
          <w:rFonts w:ascii="Times New Roman" w:hAnsi="Times New Roman" w:cs="Times New Roman"/>
          <w:lang w:val="en-US"/>
        </w:rPr>
        <w:tab/>
      </w:r>
    </w:p>
    <w:p w14:paraId="7DF9F28B" w14:textId="3478E697" w:rsidR="00807864" w:rsidRPr="0041681A" w:rsidRDefault="00AA2683" w:rsidP="00DE3065">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By employing a qualitative research methodology, particularly a qualitative-based case study, this study aims to delve into multiple topics in-depth (Yin, 2016, p.6). The qualitative approach offers the advantage of embracing various contextual conditions, encompassing environmental, institutional, and social factors, to better explain the factors of influence on the Indian security problems under investigation</w:t>
      </w:r>
      <w:r w:rsidR="006102DD" w:rsidRPr="0041681A">
        <w:rPr>
          <w:rFonts w:ascii="Times New Roman" w:hAnsi="Times New Roman" w:cs="Times New Roman"/>
          <w:lang w:val="en-US"/>
        </w:rPr>
        <w:t xml:space="preserve"> (Yin, 2016, p.6).</w:t>
      </w:r>
      <w:r w:rsidR="007D731D" w:rsidRPr="0041681A">
        <w:rPr>
          <w:rFonts w:ascii="Times New Roman" w:hAnsi="Times New Roman" w:cs="Times New Roman"/>
          <w:lang w:val="en-US"/>
        </w:rPr>
        <w:t xml:space="preserve"> The specific choice for qualitative research was made because </w:t>
      </w:r>
      <w:r w:rsidR="008851A5" w:rsidRPr="0041681A">
        <w:rPr>
          <w:rFonts w:ascii="Times New Roman" w:hAnsi="Times New Roman" w:cs="Times New Roman"/>
          <w:lang w:val="en-US"/>
        </w:rPr>
        <w:t>the interactions between variables lie at the core of th</w:t>
      </w:r>
      <w:r w:rsidR="00637FBD" w:rsidRPr="0041681A">
        <w:rPr>
          <w:rFonts w:ascii="Times New Roman" w:hAnsi="Times New Roman" w:cs="Times New Roman"/>
          <w:lang w:val="en-US"/>
        </w:rPr>
        <w:t>is</w:t>
      </w:r>
      <w:r w:rsidR="008851A5" w:rsidRPr="0041681A">
        <w:rPr>
          <w:rFonts w:ascii="Times New Roman" w:hAnsi="Times New Roman" w:cs="Times New Roman"/>
          <w:lang w:val="en-US"/>
        </w:rPr>
        <w:t xml:space="preserve"> research (</w:t>
      </w:r>
      <w:r w:rsidR="00726CD4" w:rsidRPr="0041681A">
        <w:rPr>
          <w:rFonts w:ascii="Times New Roman" w:hAnsi="Times New Roman" w:cs="Times New Roman"/>
          <w:lang w:val="en-US"/>
        </w:rPr>
        <w:t>Black, 1994, p.425</w:t>
      </w:r>
      <w:r w:rsidR="008851A5" w:rsidRPr="0041681A">
        <w:rPr>
          <w:rFonts w:ascii="Times New Roman" w:hAnsi="Times New Roman" w:cs="Times New Roman"/>
          <w:lang w:val="en-US"/>
        </w:rPr>
        <w:t>). Qua</w:t>
      </w:r>
      <w:r w:rsidR="00810982" w:rsidRPr="0041681A">
        <w:rPr>
          <w:rFonts w:ascii="Times New Roman" w:hAnsi="Times New Roman" w:cs="Times New Roman"/>
          <w:lang w:val="en-US"/>
        </w:rPr>
        <w:t>lit</w:t>
      </w:r>
      <w:r w:rsidR="008851A5" w:rsidRPr="0041681A">
        <w:rPr>
          <w:rFonts w:ascii="Times New Roman" w:hAnsi="Times New Roman" w:cs="Times New Roman"/>
          <w:lang w:val="en-US"/>
        </w:rPr>
        <w:t>ative research</w:t>
      </w:r>
      <w:r w:rsidR="00F86D4F" w:rsidRPr="0041681A">
        <w:rPr>
          <w:rFonts w:ascii="Times New Roman" w:hAnsi="Times New Roman" w:cs="Times New Roman"/>
          <w:lang w:val="en-US"/>
        </w:rPr>
        <w:t xml:space="preserve"> tends to look more at the “how often” question and not at the “what” question </w:t>
      </w:r>
      <w:r w:rsidR="00261B60">
        <w:rPr>
          <w:rFonts w:ascii="Times New Roman" w:hAnsi="Times New Roman" w:cs="Times New Roman"/>
          <w:lang w:val="en-US"/>
        </w:rPr>
        <w:t>that this research tries to answer</w:t>
      </w:r>
      <w:r w:rsidR="00F86D4F" w:rsidRPr="0041681A">
        <w:rPr>
          <w:rFonts w:ascii="Times New Roman" w:hAnsi="Times New Roman" w:cs="Times New Roman"/>
          <w:lang w:val="en-US"/>
        </w:rPr>
        <w:t xml:space="preserve">. </w:t>
      </w:r>
      <w:r w:rsidR="00FF1529" w:rsidRPr="0041681A">
        <w:rPr>
          <w:rFonts w:ascii="Times New Roman" w:hAnsi="Times New Roman" w:cs="Times New Roman"/>
          <w:lang w:val="en-US"/>
        </w:rPr>
        <w:t>So,</w:t>
      </w:r>
      <w:r w:rsidR="00B77B01" w:rsidRPr="0041681A">
        <w:rPr>
          <w:rFonts w:ascii="Times New Roman" w:hAnsi="Times New Roman" w:cs="Times New Roman"/>
          <w:lang w:val="en-US"/>
        </w:rPr>
        <w:t xml:space="preserve"> what are the effects of Chinese water management on Indian security</w:t>
      </w:r>
      <w:r w:rsidR="00281513" w:rsidRPr="0041681A">
        <w:rPr>
          <w:rFonts w:ascii="Times New Roman" w:hAnsi="Times New Roman" w:cs="Times New Roman"/>
          <w:lang w:val="en-US"/>
        </w:rPr>
        <w:t xml:space="preserve"> (</w:t>
      </w:r>
      <w:r w:rsidR="00FA7317" w:rsidRPr="0041681A">
        <w:rPr>
          <w:rFonts w:ascii="Times New Roman" w:hAnsi="Times New Roman" w:cs="Times New Roman"/>
          <w:lang w:val="en-US"/>
        </w:rPr>
        <w:t>Black, 1994,</w:t>
      </w:r>
      <w:r w:rsidR="00C57340" w:rsidRPr="0041681A">
        <w:rPr>
          <w:rFonts w:ascii="Times New Roman" w:hAnsi="Times New Roman" w:cs="Times New Roman"/>
          <w:lang w:val="en-US"/>
        </w:rPr>
        <w:t xml:space="preserve"> p.425)</w:t>
      </w:r>
      <w:r w:rsidR="00810982" w:rsidRPr="0041681A">
        <w:rPr>
          <w:rFonts w:ascii="Times New Roman" w:hAnsi="Times New Roman" w:cs="Times New Roman"/>
          <w:lang w:val="en-US"/>
        </w:rPr>
        <w:t>?</w:t>
      </w:r>
      <w:r w:rsidR="00B77B01" w:rsidRPr="0041681A">
        <w:rPr>
          <w:rFonts w:ascii="Times New Roman" w:hAnsi="Times New Roman" w:cs="Times New Roman"/>
          <w:lang w:val="en-US"/>
        </w:rPr>
        <w:t>.</w:t>
      </w:r>
    </w:p>
    <w:p w14:paraId="68C2FB8C" w14:textId="563C7C25" w:rsidR="000D4A05" w:rsidRPr="0041681A" w:rsidRDefault="00AA2683" w:rsidP="00885B36">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lastRenderedPageBreak/>
        <w:t xml:space="preserve">However, there are limitations to this approach. One limitation is the potential for researcher bias and subjectivity in interpreting and analyzing qualitative data. Another limitation is the challenge of generalizability, as findings from a single case study may not </w:t>
      </w:r>
      <w:r w:rsidR="00885B36" w:rsidRPr="0041681A">
        <w:rPr>
          <w:rFonts w:ascii="Times New Roman" w:hAnsi="Times New Roman" w:cs="Times New Roman"/>
          <w:lang w:val="en-US"/>
        </w:rPr>
        <w:t>apply</w:t>
      </w:r>
      <w:r w:rsidRPr="0041681A">
        <w:rPr>
          <w:rFonts w:ascii="Times New Roman" w:hAnsi="Times New Roman" w:cs="Times New Roman"/>
          <w:lang w:val="en-US"/>
        </w:rPr>
        <w:t xml:space="preserve"> to other contexts or populations</w:t>
      </w:r>
      <w:r w:rsidR="009D2B92" w:rsidRPr="0041681A">
        <w:rPr>
          <w:rFonts w:ascii="Times New Roman" w:hAnsi="Times New Roman" w:cs="Times New Roman"/>
          <w:lang w:val="en-US"/>
        </w:rPr>
        <w:t xml:space="preserve"> (</w:t>
      </w:r>
      <w:r w:rsidR="009B2496" w:rsidRPr="0041681A">
        <w:rPr>
          <w:rFonts w:ascii="Times New Roman" w:hAnsi="Times New Roman" w:cs="Times New Roman"/>
          <w:lang w:val="en-US"/>
        </w:rPr>
        <w:t>Willis, 2014</w:t>
      </w:r>
      <w:r w:rsidR="009D2B92" w:rsidRPr="0041681A">
        <w:rPr>
          <w:rFonts w:ascii="Times New Roman" w:hAnsi="Times New Roman" w:cs="Times New Roman"/>
          <w:lang w:val="en-US"/>
        </w:rPr>
        <w:t>)</w:t>
      </w:r>
      <w:r w:rsidRPr="0041681A">
        <w:rPr>
          <w:rFonts w:ascii="Times New Roman" w:hAnsi="Times New Roman" w:cs="Times New Roman"/>
          <w:lang w:val="en-US"/>
        </w:rPr>
        <w:t>.</w:t>
      </w:r>
      <w:r w:rsidR="00D3151F" w:rsidRPr="0041681A">
        <w:rPr>
          <w:rFonts w:ascii="Times New Roman" w:hAnsi="Times New Roman" w:cs="Times New Roman"/>
          <w:lang w:val="en-US"/>
        </w:rPr>
        <w:t xml:space="preserve"> </w:t>
      </w:r>
      <w:r w:rsidRPr="0041681A">
        <w:rPr>
          <w:rFonts w:ascii="Times New Roman" w:hAnsi="Times New Roman" w:cs="Times New Roman"/>
          <w:lang w:val="en-US"/>
        </w:rPr>
        <w:t xml:space="preserve">As Aspers and Corte (2019) argue, qualitative research facilitates a better understanding of a community by making new significant distinctions through a close study of phenomena. </w:t>
      </w:r>
    </w:p>
    <w:p w14:paraId="29AC1078" w14:textId="2A95FD15" w:rsidR="00230171" w:rsidRPr="0041681A" w:rsidRDefault="00AA2683" w:rsidP="00885B36">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In summary, while the qualitative-based case study approach provides valuable insights into the influence of Chinese water management on Indian security problems, it is important to consider the limitations of this methodology. These limitations include potential researcher bias, limited generalizability, time constraints, and selection bias. By acknowledging these limitations, this study strives to mitigate their impact and enhance the overall </w:t>
      </w:r>
      <w:r w:rsidR="00B151E3" w:rsidRPr="0041681A">
        <w:rPr>
          <w:rFonts w:ascii="Times New Roman" w:hAnsi="Times New Roman" w:cs="Times New Roman"/>
          <w:lang w:val="en-US"/>
        </w:rPr>
        <w:t>reliability</w:t>
      </w:r>
      <w:r w:rsidRPr="0041681A">
        <w:rPr>
          <w:rFonts w:ascii="Times New Roman" w:hAnsi="Times New Roman" w:cs="Times New Roman"/>
          <w:lang w:val="en-US"/>
        </w:rPr>
        <w:t xml:space="preserve"> and validity of its findings.</w:t>
      </w:r>
    </w:p>
    <w:p w14:paraId="413CF7DA" w14:textId="137770E7" w:rsidR="00AA2B6E" w:rsidRPr="0041681A" w:rsidRDefault="00AA2B6E" w:rsidP="00AA2B6E">
      <w:pPr>
        <w:pStyle w:val="Heading2"/>
        <w:rPr>
          <w:rFonts w:ascii="Times New Roman" w:hAnsi="Times New Roman" w:cs="Times New Roman"/>
          <w:color w:val="C00000"/>
          <w:lang w:val="en-US"/>
        </w:rPr>
      </w:pPr>
      <w:bookmarkStart w:id="12" w:name="_Toc138418555"/>
      <w:r w:rsidRPr="0041681A">
        <w:rPr>
          <w:rFonts w:ascii="Times New Roman" w:hAnsi="Times New Roman" w:cs="Times New Roman"/>
          <w:color w:val="C00000"/>
          <w:lang w:val="en-US"/>
        </w:rPr>
        <w:t>3.2 Data analysis</w:t>
      </w:r>
      <w:bookmarkEnd w:id="12"/>
    </w:p>
    <w:p w14:paraId="5AFD4EDE" w14:textId="4209D84D" w:rsidR="00AA2B6E" w:rsidRPr="0041681A" w:rsidRDefault="007E47C6" w:rsidP="008254CF">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This research </w:t>
      </w:r>
      <w:r w:rsidR="009425F7" w:rsidRPr="0041681A">
        <w:rPr>
          <w:rFonts w:ascii="Times New Roman" w:hAnsi="Times New Roman" w:cs="Times New Roman"/>
          <w:lang w:val="en-US"/>
        </w:rPr>
        <w:t>analyzes the used documents thro</w:t>
      </w:r>
      <w:r w:rsidR="00AA2B6E" w:rsidRPr="0041681A">
        <w:rPr>
          <w:rFonts w:ascii="Times New Roman" w:hAnsi="Times New Roman" w:cs="Times New Roman"/>
          <w:lang w:val="en-US"/>
        </w:rPr>
        <w:t xml:space="preserve">ugh the method of content analysis. Content analysis is a qualitative research method </w:t>
      </w:r>
      <w:r w:rsidR="008254CF" w:rsidRPr="0041681A">
        <w:rPr>
          <w:rFonts w:ascii="Times New Roman" w:hAnsi="Times New Roman" w:cs="Times New Roman"/>
          <w:lang w:val="en-US"/>
        </w:rPr>
        <w:t>that include</w:t>
      </w:r>
      <w:r w:rsidR="00F06AC8" w:rsidRPr="0041681A">
        <w:rPr>
          <w:rFonts w:ascii="Times New Roman" w:hAnsi="Times New Roman" w:cs="Times New Roman"/>
          <w:lang w:val="en-US"/>
        </w:rPr>
        <w:t>s</w:t>
      </w:r>
      <w:r w:rsidR="00AA2B6E" w:rsidRPr="0041681A">
        <w:rPr>
          <w:rFonts w:ascii="Times New Roman" w:hAnsi="Times New Roman" w:cs="Times New Roman"/>
          <w:lang w:val="en-US"/>
        </w:rPr>
        <w:t xml:space="preserve"> human coded analyses (Neuendorf et al., 2017). </w:t>
      </w:r>
      <w:r w:rsidR="00847311" w:rsidRPr="0041681A">
        <w:rPr>
          <w:rFonts w:ascii="Times New Roman" w:hAnsi="Times New Roman" w:cs="Times New Roman"/>
          <w:lang w:val="en-US"/>
        </w:rPr>
        <w:t xml:space="preserve">The specific choice for content analysis was made because it </w:t>
      </w:r>
      <w:r w:rsidR="00F23EAB" w:rsidRPr="0041681A">
        <w:rPr>
          <w:rFonts w:ascii="Times New Roman" w:hAnsi="Times New Roman" w:cs="Times New Roman"/>
          <w:lang w:val="en-US"/>
        </w:rPr>
        <w:t xml:space="preserve">aims to examine data within a particular context by considering the interpretations that an individual, a group, or a culture </w:t>
      </w:r>
      <w:r w:rsidR="00561B46" w:rsidRPr="0041681A">
        <w:rPr>
          <w:rFonts w:ascii="Times New Roman" w:hAnsi="Times New Roman" w:cs="Times New Roman"/>
          <w:lang w:val="en-US"/>
        </w:rPr>
        <w:t>assigns to them</w:t>
      </w:r>
      <w:r w:rsidR="00F452F6" w:rsidRPr="0041681A">
        <w:rPr>
          <w:rFonts w:ascii="Times New Roman" w:hAnsi="Times New Roman" w:cs="Times New Roman"/>
          <w:lang w:val="en-US"/>
        </w:rPr>
        <w:t xml:space="preserve"> (</w:t>
      </w:r>
      <w:r w:rsidR="002B3F1C" w:rsidRPr="0041681A">
        <w:rPr>
          <w:rFonts w:ascii="Times New Roman" w:hAnsi="Times New Roman" w:cs="Times New Roman"/>
          <w:lang w:val="en-US"/>
        </w:rPr>
        <w:t xml:space="preserve">Krippendorff, 1989). </w:t>
      </w:r>
      <w:r w:rsidR="00AA2B6E" w:rsidRPr="0041681A">
        <w:rPr>
          <w:rFonts w:ascii="Times New Roman" w:hAnsi="Times New Roman" w:cs="Times New Roman"/>
          <w:lang w:val="en-US"/>
        </w:rPr>
        <w:t xml:space="preserve">The data from the three used indexes will be conveyed into natural language and text. This will be done by systematically analyzing the indexes by themes and topics. By examining the data from the previously mentioned indexes, empirical knowledge will be gained, and meanings will be manifested (Atkinson, 2017). </w:t>
      </w:r>
    </w:p>
    <w:p w14:paraId="2463C61E" w14:textId="798FBFEC" w:rsidR="00AA2B6E" w:rsidRPr="0041681A" w:rsidRDefault="00AA2B6E" w:rsidP="00F06AC8">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Every presented index is special and contributes new data. This is why a specific choice was made to not try to combine these indexes. Each index specializes in a certain area of the Indian</w:t>
      </w:r>
      <w:r w:rsidR="00F84EFD">
        <w:rPr>
          <w:rFonts w:ascii="Times New Roman" w:hAnsi="Times New Roman" w:cs="Times New Roman"/>
          <w:lang w:val="en-US"/>
        </w:rPr>
        <w:t>-</w:t>
      </w:r>
      <w:r w:rsidRPr="0041681A">
        <w:rPr>
          <w:rFonts w:ascii="Times New Roman" w:hAnsi="Times New Roman" w:cs="Times New Roman"/>
          <w:lang w:val="en-US"/>
        </w:rPr>
        <w:t>Chinese relation. They can be seen as an explanation of one side of the puzzle. The content of each index will be analyzed. Factors that could help to answer the research question will be extracted. By doing this</w:t>
      </w:r>
      <w:r w:rsidR="00F06AC8" w:rsidRPr="0041681A">
        <w:rPr>
          <w:rFonts w:ascii="Times New Roman" w:hAnsi="Times New Roman" w:cs="Times New Roman"/>
          <w:lang w:val="en-US"/>
        </w:rPr>
        <w:t>,</w:t>
      </w:r>
      <w:r w:rsidRPr="0041681A">
        <w:rPr>
          <w:rFonts w:ascii="Times New Roman" w:hAnsi="Times New Roman" w:cs="Times New Roman"/>
          <w:lang w:val="en-US"/>
        </w:rPr>
        <w:t xml:space="preserve"> a clear picture will be sketched </w:t>
      </w:r>
      <w:r w:rsidR="00F06AC8" w:rsidRPr="0041681A">
        <w:rPr>
          <w:rFonts w:ascii="Times New Roman" w:hAnsi="Times New Roman" w:cs="Times New Roman"/>
          <w:lang w:val="en-US"/>
        </w:rPr>
        <w:t xml:space="preserve">of </w:t>
      </w:r>
      <w:r w:rsidRPr="0041681A">
        <w:rPr>
          <w:rFonts w:ascii="Times New Roman" w:hAnsi="Times New Roman" w:cs="Times New Roman"/>
          <w:lang w:val="en-US"/>
        </w:rPr>
        <w:t>which factors influence Indian security issues and how Chinese water management plays a role in this. By using this systematic technique of content analysis, a broad collection of words is conveyed in fewer words. A challenge of this data analysis technique is that the data need to be durable in nature (Stemler, 2001). The used indexes are durable in nature because they only make inferences on data from past years and not future years.</w:t>
      </w:r>
    </w:p>
    <w:p w14:paraId="1377DCA1" w14:textId="299878A7" w:rsidR="00E66A1D" w:rsidRPr="00C35A57" w:rsidRDefault="008747F2" w:rsidP="00C35A57">
      <w:pPr>
        <w:pStyle w:val="Heading2"/>
        <w:rPr>
          <w:rFonts w:ascii="Times New Roman" w:hAnsi="Times New Roman" w:cs="Times New Roman"/>
          <w:color w:val="C00000"/>
          <w:lang w:val="en-US"/>
        </w:rPr>
      </w:pPr>
      <w:bookmarkStart w:id="13" w:name="_Toc138418556"/>
      <w:r w:rsidRPr="00C35A57">
        <w:rPr>
          <w:rFonts w:ascii="Times New Roman" w:hAnsi="Times New Roman" w:cs="Times New Roman"/>
          <w:color w:val="C00000"/>
          <w:lang w:val="en-US"/>
        </w:rPr>
        <w:t>3</w:t>
      </w:r>
      <w:r w:rsidR="00E66A1D" w:rsidRPr="00C35A57">
        <w:rPr>
          <w:rFonts w:ascii="Times New Roman" w:hAnsi="Times New Roman" w:cs="Times New Roman"/>
          <w:color w:val="C00000"/>
          <w:lang w:val="en-US"/>
        </w:rPr>
        <w:t>.</w:t>
      </w:r>
      <w:r w:rsidR="00AA2B6E" w:rsidRPr="00C35A57">
        <w:rPr>
          <w:rFonts w:ascii="Times New Roman" w:hAnsi="Times New Roman" w:cs="Times New Roman"/>
          <w:color w:val="C00000"/>
          <w:lang w:val="en-US"/>
        </w:rPr>
        <w:t>3</w:t>
      </w:r>
      <w:r w:rsidR="00512416" w:rsidRPr="00C35A57">
        <w:rPr>
          <w:rFonts w:ascii="Times New Roman" w:hAnsi="Times New Roman" w:cs="Times New Roman"/>
          <w:color w:val="C00000"/>
          <w:lang w:val="en-US"/>
        </w:rPr>
        <w:t xml:space="preserve"> Data collection</w:t>
      </w:r>
      <w:bookmarkEnd w:id="13"/>
    </w:p>
    <w:p w14:paraId="04E60BAC" w14:textId="78F2F332" w:rsidR="00961304" w:rsidRPr="0041681A" w:rsidRDefault="00512416" w:rsidP="00E66A1D">
      <w:pPr>
        <w:spacing w:line="360" w:lineRule="auto"/>
        <w:jc w:val="both"/>
        <w:rPr>
          <w:rFonts w:ascii="Times New Roman" w:hAnsi="Times New Roman" w:cs="Times New Roman"/>
          <w:lang w:val="en-US"/>
        </w:rPr>
      </w:pPr>
      <w:r w:rsidRPr="0041681A">
        <w:rPr>
          <w:rFonts w:ascii="Times New Roman" w:hAnsi="Times New Roman" w:cs="Times New Roman"/>
          <w:lang w:val="en-US"/>
        </w:rPr>
        <w:t>The way this research will generate data will occur by using multiple already existing databases</w:t>
      </w:r>
      <w:r w:rsidR="001E531C" w:rsidRPr="0041681A">
        <w:rPr>
          <w:rFonts w:ascii="Times New Roman" w:hAnsi="Times New Roman" w:cs="Times New Roman"/>
          <w:lang w:val="en-US"/>
        </w:rPr>
        <w:t>, scientific articles</w:t>
      </w:r>
      <w:r w:rsidR="00722879" w:rsidRPr="0041681A">
        <w:rPr>
          <w:rFonts w:ascii="Times New Roman" w:hAnsi="Times New Roman" w:cs="Times New Roman"/>
          <w:lang w:val="en-US"/>
        </w:rPr>
        <w:t>,</w:t>
      </w:r>
      <w:r w:rsidR="001E531C" w:rsidRPr="0041681A">
        <w:rPr>
          <w:rFonts w:ascii="Times New Roman" w:hAnsi="Times New Roman" w:cs="Times New Roman"/>
          <w:lang w:val="en-US"/>
        </w:rPr>
        <w:t xml:space="preserve"> and</w:t>
      </w:r>
      <w:r w:rsidR="003F73B2" w:rsidRPr="0041681A">
        <w:rPr>
          <w:rFonts w:ascii="Times New Roman" w:hAnsi="Times New Roman" w:cs="Times New Roman"/>
          <w:lang w:val="en-US"/>
        </w:rPr>
        <w:t xml:space="preserve"> policy documents and coding them within a created coding scheme</w:t>
      </w:r>
      <w:r w:rsidRPr="0041681A">
        <w:rPr>
          <w:rFonts w:ascii="Times New Roman" w:hAnsi="Times New Roman" w:cs="Times New Roman"/>
          <w:lang w:val="en-US"/>
        </w:rPr>
        <w:t xml:space="preserve">. </w:t>
      </w:r>
      <w:r w:rsidR="003F73B2" w:rsidRPr="0041681A">
        <w:rPr>
          <w:rFonts w:ascii="Times New Roman" w:hAnsi="Times New Roman" w:cs="Times New Roman"/>
          <w:lang w:val="en-US"/>
        </w:rPr>
        <w:t xml:space="preserve">This coding scheme is created based on the to be </w:t>
      </w:r>
      <w:r w:rsidR="002D3AC8" w:rsidRPr="0041681A">
        <w:rPr>
          <w:rFonts w:ascii="Times New Roman" w:hAnsi="Times New Roman" w:cs="Times New Roman"/>
          <w:lang w:val="en-US"/>
        </w:rPr>
        <w:t xml:space="preserve">expected influences that could </w:t>
      </w:r>
      <w:r w:rsidR="00CA744C" w:rsidRPr="0041681A">
        <w:rPr>
          <w:rFonts w:ascii="Times New Roman" w:hAnsi="Times New Roman" w:cs="Times New Roman"/>
          <w:lang w:val="en-US"/>
        </w:rPr>
        <w:t xml:space="preserve">answer </w:t>
      </w:r>
      <w:r w:rsidR="002D3AC8" w:rsidRPr="0041681A">
        <w:rPr>
          <w:rFonts w:ascii="Times New Roman" w:hAnsi="Times New Roman" w:cs="Times New Roman"/>
          <w:lang w:val="en-US"/>
        </w:rPr>
        <w:t xml:space="preserve">the presented research question. </w:t>
      </w:r>
      <w:r w:rsidR="00F41009" w:rsidRPr="0041681A">
        <w:rPr>
          <w:rFonts w:ascii="Times New Roman" w:hAnsi="Times New Roman" w:cs="Times New Roman"/>
          <w:lang w:val="en-US"/>
        </w:rPr>
        <w:t>By using this coding scheme</w:t>
      </w:r>
      <w:r w:rsidR="00B67995" w:rsidRPr="0041681A">
        <w:rPr>
          <w:rFonts w:ascii="Times New Roman" w:hAnsi="Times New Roman" w:cs="Times New Roman"/>
          <w:lang w:val="en-US"/>
        </w:rPr>
        <w:t>,</w:t>
      </w:r>
      <w:r w:rsidR="00F41009" w:rsidRPr="0041681A">
        <w:rPr>
          <w:rFonts w:ascii="Times New Roman" w:hAnsi="Times New Roman" w:cs="Times New Roman"/>
          <w:lang w:val="en-US"/>
        </w:rPr>
        <w:t xml:space="preserve"> a clear </w:t>
      </w:r>
      <w:r w:rsidR="008A0D5D" w:rsidRPr="0041681A">
        <w:rPr>
          <w:rFonts w:ascii="Times New Roman" w:hAnsi="Times New Roman" w:cs="Times New Roman"/>
          <w:lang w:val="en-US"/>
        </w:rPr>
        <w:t>distinction</w:t>
      </w:r>
      <w:r w:rsidR="00F41009" w:rsidRPr="0041681A">
        <w:rPr>
          <w:rFonts w:ascii="Times New Roman" w:hAnsi="Times New Roman" w:cs="Times New Roman"/>
          <w:lang w:val="en-US"/>
        </w:rPr>
        <w:t xml:space="preserve"> was made when obtaining </w:t>
      </w:r>
      <w:r w:rsidR="00B21DEF" w:rsidRPr="0041681A">
        <w:rPr>
          <w:rFonts w:ascii="Times New Roman" w:hAnsi="Times New Roman" w:cs="Times New Roman"/>
          <w:lang w:val="en-US"/>
        </w:rPr>
        <w:t xml:space="preserve">information between what was important and what is side information. </w:t>
      </w:r>
      <w:r w:rsidR="00D35A84" w:rsidRPr="0041681A">
        <w:rPr>
          <w:rFonts w:ascii="Times New Roman" w:hAnsi="Times New Roman" w:cs="Times New Roman"/>
          <w:lang w:val="en-US"/>
        </w:rPr>
        <w:t xml:space="preserve">The coding scheme is used in </w:t>
      </w:r>
      <w:r w:rsidR="00FE508C" w:rsidRPr="0041681A">
        <w:rPr>
          <w:rFonts w:ascii="Times New Roman" w:hAnsi="Times New Roman" w:cs="Times New Roman"/>
          <w:lang w:val="en-US"/>
        </w:rPr>
        <w:t>four different time dimensions: 2014-201</w:t>
      </w:r>
      <w:r w:rsidR="005A7F90" w:rsidRPr="0041681A">
        <w:rPr>
          <w:rFonts w:ascii="Times New Roman" w:hAnsi="Times New Roman" w:cs="Times New Roman"/>
          <w:lang w:val="en-US"/>
        </w:rPr>
        <w:t>6</w:t>
      </w:r>
      <w:r w:rsidR="00FE508C" w:rsidRPr="0041681A">
        <w:rPr>
          <w:rFonts w:ascii="Times New Roman" w:hAnsi="Times New Roman" w:cs="Times New Roman"/>
          <w:lang w:val="en-US"/>
        </w:rPr>
        <w:t>, 201</w:t>
      </w:r>
      <w:r w:rsidR="005A7F90" w:rsidRPr="0041681A">
        <w:rPr>
          <w:rFonts w:ascii="Times New Roman" w:hAnsi="Times New Roman" w:cs="Times New Roman"/>
          <w:lang w:val="en-US"/>
        </w:rPr>
        <w:t>7</w:t>
      </w:r>
      <w:r w:rsidR="00FE508C" w:rsidRPr="0041681A">
        <w:rPr>
          <w:rFonts w:ascii="Times New Roman" w:hAnsi="Times New Roman" w:cs="Times New Roman"/>
          <w:lang w:val="en-US"/>
        </w:rPr>
        <w:t>-201</w:t>
      </w:r>
      <w:r w:rsidR="005A7F90" w:rsidRPr="0041681A">
        <w:rPr>
          <w:rFonts w:ascii="Times New Roman" w:hAnsi="Times New Roman" w:cs="Times New Roman"/>
          <w:lang w:val="en-US"/>
        </w:rPr>
        <w:t>9</w:t>
      </w:r>
      <w:r w:rsidR="00F24053">
        <w:rPr>
          <w:rFonts w:ascii="Times New Roman" w:hAnsi="Times New Roman" w:cs="Times New Roman"/>
          <w:lang w:val="en-US"/>
        </w:rPr>
        <w:t xml:space="preserve"> and,</w:t>
      </w:r>
      <w:r w:rsidR="00FE508C" w:rsidRPr="0041681A">
        <w:rPr>
          <w:rFonts w:ascii="Times New Roman" w:hAnsi="Times New Roman" w:cs="Times New Roman"/>
          <w:lang w:val="en-US"/>
        </w:rPr>
        <w:t xml:space="preserve"> 20</w:t>
      </w:r>
      <w:r w:rsidR="005A7F90" w:rsidRPr="0041681A">
        <w:rPr>
          <w:rFonts w:ascii="Times New Roman" w:hAnsi="Times New Roman" w:cs="Times New Roman"/>
          <w:lang w:val="en-US"/>
        </w:rPr>
        <w:t>20</w:t>
      </w:r>
      <w:r w:rsidR="00FE508C" w:rsidRPr="0041681A">
        <w:rPr>
          <w:rFonts w:ascii="Times New Roman" w:hAnsi="Times New Roman" w:cs="Times New Roman"/>
          <w:lang w:val="en-US"/>
        </w:rPr>
        <w:t>-</w:t>
      </w:r>
      <w:r w:rsidR="00F511C7" w:rsidRPr="0041681A">
        <w:rPr>
          <w:rFonts w:ascii="Times New Roman" w:hAnsi="Times New Roman" w:cs="Times New Roman"/>
          <w:lang w:val="en-US"/>
        </w:rPr>
        <w:t>2022</w:t>
      </w:r>
      <w:r w:rsidR="00F24053">
        <w:rPr>
          <w:rFonts w:ascii="Times New Roman" w:hAnsi="Times New Roman" w:cs="Times New Roman"/>
          <w:lang w:val="en-US"/>
        </w:rPr>
        <w:t xml:space="preserve">. </w:t>
      </w:r>
      <w:r w:rsidR="00FE508C" w:rsidRPr="0041681A">
        <w:rPr>
          <w:rFonts w:ascii="Times New Roman" w:hAnsi="Times New Roman" w:cs="Times New Roman"/>
          <w:lang w:val="en-US"/>
        </w:rPr>
        <w:t xml:space="preserve">This </w:t>
      </w:r>
      <w:r w:rsidR="00705834" w:rsidRPr="0041681A">
        <w:rPr>
          <w:rFonts w:ascii="Times New Roman" w:hAnsi="Times New Roman" w:cs="Times New Roman"/>
          <w:lang w:val="en-US"/>
        </w:rPr>
        <w:t xml:space="preserve">choice was made to be able to better </w:t>
      </w:r>
      <w:r w:rsidR="00705834" w:rsidRPr="0041681A">
        <w:rPr>
          <w:rFonts w:ascii="Times New Roman" w:hAnsi="Times New Roman" w:cs="Times New Roman"/>
          <w:lang w:val="en-US"/>
        </w:rPr>
        <w:lastRenderedPageBreak/>
        <w:t>structure the obtained information.</w:t>
      </w:r>
      <w:r w:rsidR="00A94E3A" w:rsidRPr="0041681A">
        <w:rPr>
          <w:rFonts w:ascii="Times New Roman" w:hAnsi="Times New Roman" w:cs="Times New Roman"/>
          <w:lang w:val="en-US"/>
        </w:rPr>
        <w:t xml:space="preserve"> When using the coding </w:t>
      </w:r>
      <w:r w:rsidR="00FF1529" w:rsidRPr="0041681A">
        <w:rPr>
          <w:rFonts w:ascii="Times New Roman" w:hAnsi="Times New Roman" w:cs="Times New Roman"/>
          <w:lang w:val="en-US"/>
        </w:rPr>
        <w:t>scheme,</w:t>
      </w:r>
      <w:r w:rsidR="00A94E3A" w:rsidRPr="0041681A">
        <w:rPr>
          <w:rFonts w:ascii="Times New Roman" w:hAnsi="Times New Roman" w:cs="Times New Roman"/>
          <w:lang w:val="en-US"/>
        </w:rPr>
        <w:t xml:space="preserve"> the figure X will be used to indicate that no sufficient evidence was found that the particular category or code was found in the </w:t>
      </w:r>
      <w:r w:rsidR="00F24053">
        <w:rPr>
          <w:rFonts w:ascii="Times New Roman" w:hAnsi="Times New Roman" w:cs="Times New Roman"/>
          <w:lang w:val="en-US"/>
        </w:rPr>
        <w:t>i</w:t>
      </w:r>
      <w:r w:rsidR="00A94E3A" w:rsidRPr="0041681A">
        <w:rPr>
          <w:rFonts w:ascii="Times New Roman" w:hAnsi="Times New Roman" w:cs="Times New Roman"/>
          <w:lang w:val="en-US"/>
        </w:rPr>
        <w:t xml:space="preserve">ndexes in that time frame. </w:t>
      </w:r>
    </w:p>
    <w:p w14:paraId="5743B34F" w14:textId="7EAAAAD1" w:rsidR="007E139E" w:rsidRPr="0041681A" w:rsidRDefault="007E139E" w:rsidP="007E139E">
      <w:pPr>
        <w:pStyle w:val="Caption"/>
        <w:keepNext/>
        <w:jc w:val="center"/>
        <w:rPr>
          <w:rFonts w:ascii="Times New Roman" w:hAnsi="Times New Roman" w:cs="Times New Roman"/>
          <w:b/>
          <w:bCs/>
          <w:color w:val="auto"/>
          <w:sz w:val="22"/>
          <w:szCs w:val="22"/>
          <w:lang w:val="en-US"/>
        </w:rPr>
      </w:pPr>
      <w:r w:rsidRPr="0041681A">
        <w:rPr>
          <w:rFonts w:ascii="Times New Roman" w:hAnsi="Times New Roman" w:cs="Times New Roman"/>
          <w:b/>
          <w:bCs/>
          <w:color w:val="auto"/>
          <w:sz w:val="22"/>
          <w:szCs w:val="22"/>
          <w:lang w:val="en-US"/>
        </w:rPr>
        <w:t xml:space="preserve">Table </w:t>
      </w:r>
      <w:r w:rsidRPr="0041681A">
        <w:rPr>
          <w:rFonts w:ascii="Times New Roman" w:hAnsi="Times New Roman" w:cs="Times New Roman"/>
          <w:b/>
          <w:bCs/>
          <w:color w:val="auto"/>
          <w:sz w:val="22"/>
          <w:szCs w:val="22"/>
          <w:lang w:val="en-US"/>
        </w:rPr>
        <w:fldChar w:fldCharType="begin"/>
      </w:r>
      <w:r w:rsidRPr="0041681A">
        <w:rPr>
          <w:rFonts w:ascii="Times New Roman" w:hAnsi="Times New Roman" w:cs="Times New Roman"/>
          <w:b/>
          <w:bCs/>
          <w:color w:val="auto"/>
          <w:sz w:val="22"/>
          <w:szCs w:val="22"/>
          <w:lang w:val="en-US"/>
        </w:rPr>
        <w:instrText xml:space="preserve"> SEQ Table \* ARABIC </w:instrText>
      </w:r>
      <w:r w:rsidRPr="0041681A">
        <w:rPr>
          <w:rFonts w:ascii="Times New Roman" w:hAnsi="Times New Roman" w:cs="Times New Roman"/>
          <w:b/>
          <w:bCs/>
          <w:color w:val="auto"/>
          <w:sz w:val="22"/>
          <w:szCs w:val="22"/>
          <w:lang w:val="en-US"/>
        </w:rPr>
        <w:fldChar w:fldCharType="separate"/>
      </w:r>
      <w:r w:rsidR="00C6364F" w:rsidRPr="0041681A">
        <w:rPr>
          <w:rFonts w:ascii="Times New Roman" w:hAnsi="Times New Roman" w:cs="Times New Roman"/>
          <w:b/>
          <w:bCs/>
          <w:noProof/>
          <w:color w:val="auto"/>
          <w:sz w:val="22"/>
          <w:szCs w:val="22"/>
          <w:lang w:val="en-US"/>
        </w:rPr>
        <w:t>1</w:t>
      </w:r>
      <w:r w:rsidRPr="0041681A">
        <w:rPr>
          <w:rFonts w:ascii="Times New Roman" w:hAnsi="Times New Roman" w:cs="Times New Roman"/>
          <w:b/>
          <w:bCs/>
          <w:color w:val="auto"/>
          <w:sz w:val="22"/>
          <w:szCs w:val="22"/>
          <w:lang w:val="en-US"/>
        </w:rPr>
        <w:fldChar w:fldCharType="end"/>
      </w:r>
      <w:r w:rsidRPr="0041681A">
        <w:rPr>
          <w:rFonts w:ascii="Times New Roman" w:hAnsi="Times New Roman" w:cs="Times New Roman"/>
          <w:b/>
          <w:bCs/>
          <w:color w:val="auto"/>
          <w:sz w:val="22"/>
          <w:szCs w:val="22"/>
          <w:lang w:val="en-US"/>
        </w:rPr>
        <w:t>: Coding scheme</w:t>
      </w:r>
    </w:p>
    <w:tbl>
      <w:tblPr>
        <w:tblStyle w:val="ListTable7Colorful-Accent2"/>
        <w:tblW w:w="0" w:type="auto"/>
        <w:tblLook w:val="06A0" w:firstRow="1" w:lastRow="0" w:firstColumn="1" w:lastColumn="0" w:noHBand="1" w:noVBand="1"/>
      </w:tblPr>
      <w:tblGrid>
        <w:gridCol w:w="3005"/>
        <w:gridCol w:w="3005"/>
        <w:gridCol w:w="3006"/>
      </w:tblGrid>
      <w:tr w:rsidR="007777C9" w:rsidRPr="0041681A" w14:paraId="11B5A854" w14:textId="77777777" w:rsidTr="007777C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5" w:type="dxa"/>
          </w:tcPr>
          <w:p w14:paraId="3E82CF8B" w14:textId="22C924E8" w:rsidR="00E223D9" w:rsidRPr="0041681A" w:rsidRDefault="00E223D9" w:rsidP="00E66A1D">
            <w:pPr>
              <w:spacing w:line="360" w:lineRule="auto"/>
              <w:jc w:val="both"/>
              <w:rPr>
                <w:rFonts w:ascii="Times New Roman" w:hAnsi="Times New Roman" w:cs="Times New Roman"/>
                <w:b/>
              </w:rPr>
            </w:pPr>
            <w:bookmarkStart w:id="14" w:name="_Hlk138414495"/>
            <w:r w:rsidRPr="0041681A">
              <w:rPr>
                <w:rFonts w:ascii="Times New Roman" w:hAnsi="Times New Roman" w:cs="Times New Roman"/>
                <w:b/>
              </w:rPr>
              <w:t>Category</w:t>
            </w:r>
          </w:p>
        </w:tc>
        <w:tc>
          <w:tcPr>
            <w:tcW w:w="3005" w:type="dxa"/>
          </w:tcPr>
          <w:p w14:paraId="3B60D041" w14:textId="34CF85DC" w:rsidR="00E223D9" w:rsidRPr="0041681A" w:rsidRDefault="0019400F" w:rsidP="00E66A1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rPr>
            </w:pPr>
            <w:r w:rsidRPr="0041681A">
              <w:rPr>
                <w:rFonts w:ascii="Times New Roman" w:hAnsi="Times New Roman" w:cs="Times New Roman"/>
                <w:b/>
              </w:rPr>
              <w:t xml:space="preserve">Codename </w:t>
            </w:r>
          </w:p>
        </w:tc>
        <w:tc>
          <w:tcPr>
            <w:tcW w:w="3006" w:type="dxa"/>
          </w:tcPr>
          <w:p w14:paraId="0C220F67" w14:textId="686D3D62" w:rsidR="00E223D9" w:rsidRPr="0041681A" w:rsidRDefault="0019400F" w:rsidP="00E66A1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rPr>
            </w:pPr>
            <w:r w:rsidRPr="0041681A">
              <w:rPr>
                <w:rFonts w:ascii="Times New Roman" w:hAnsi="Times New Roman" w:cs="Times New Roman"/>
                <w:b/>
              </w:rPr>
              <w:t>Criteria</w:t>
            </w:r>
          </w:p>
        </w:tc>
      </w:tr>
      <w:tr w:rsidR="007777C9" w:rsidRPr="008D5430" w14:paraId="2A91D1EE"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0107640E" w14:textId="38236958" w:rsidR="00E223D9" w:rsidRPr="0041681A" w:rsidRDefault="007100CB" w:rsidP="007100CB">
            <w:pPr>
              <w:spacing w:line="360" w:lineRule="auto"/>
              <w:jc w:val="left"/>
              <w:rPr>
                <w:rFonts w:ascii="Times New Roman" w:hAnsi="Times New Roman" w:cs="Times New Roman"/>
              </w:rPr>
            </w:pPr>
            <w:r w:rsidRPr="0041681A">
              <w:rPr>
                <w:rFonts w:ascii="Times New Roman" w:hAnsi="Times New Roman" w:cs="Times New Roman"/>
                <w:i w:val="0"/>
              </w:rPr>
              <w:t>1.</w:t>
            </w:r>
            <w:r w:rsidRPr="0041681A">
              <w:rPr>
                <w:rFonts w:ascii="Times New Roman" w:hAnsi="Times New Roman" w:cs="Times New Roman"/>
              </w:rPr>
              <w:t xml:space="preserve"> </w:t>
            </w:r>
            <w:r w:rsidR="00674EFB" w:rsidRPr="0041681A">
              <w:rPr>
                <w:rFonts w:ascii="Times New Roman" w:hAnsi="Times New Roman" w:cs="Times New Roman"/>
              </w:rPr>
              <w:t>Watermanagement</w:t>
            </w:r>
            <w:r w:rsidRPr="0041681A">
              <w:rPr>
                <w:rFonts w:ascii="Times New Roman" w:hAnsi="Times New Roman" w:cs="Times New Roman"/>
              </w:rPr>
              <w:t xml:space="preserve"> policies</w:t>
            </w:r>
          </w:p>
        </w:tc>
        <w:tc>
          <w:tcPr>
            <w:tcW w:w="3005" w:type="dxa"/>
          </w:tcPr>
          <w:p w14:paraId="13960FC8" w14:textId="34BA239E"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Dams</w:t>
            </w:r>
          </w:p>
        </w:tc>
        <w:tc>
          <w:tcPr>
            <w:tcW w:w="3006" w:type="dxa"/>
          </w:tcPr>
          <w:p w14:paraId="7EE822F3" w14:textId="7A164FD6"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Focuses on the impact of dams in Chinese water managemen</w:t>
            </w:r>
            <w:r w:rsidRPr="005515C6">
              <w:rPr>
                <w:rFonts w:ascii="Times New Roman" w:hAnsi="Times New Roman" w:cs="Times New Roman"/>
                <w:color w:val="auto"/>
                <w:lang w:val="en-US"/>
              </w:rPr>
              <w:t>t</w:t>
            </w:r>
          </w:p>
        </w:tc>
      </w:tr>
      <w:tr w:rsidR="007777C9" w:rsidRPr="008D5430" w14:paraId="46FCAF28"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372F6D41" w14:textId="77777777" w:rsidR="00E223D9" w:rsidRPr="0041681A" w:rsidRDefault="00E223D9" w:rsidP="00E66A1D">
            <w:pPr>
              <w:spacing w:line="360" w:lineRule="auto"/>
              <w:jc w:val="both"/>
              <w:rPr>
                <w:rFonts w:ascii="Times New Roman" w:hAnsi="Times New Roman" w:cs="Times New Roman"/>
                <w:lang w:val="en-US"/>
              </w:rPr>
            </w:pPr>
          </w:p>
        </w:tc>
        <w:tc>
          <w:tcPr>
            <w:tcW w:w="3005" w:type="dxa"/>
          </w:tcPr>
          <w:p w14:paraId="317F2FA1" w14:textId="30788C73"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Water diversion</w:t>
            </w:r>
          </w:p>
        </w:tc>
        <w:tc>
          <w:tcPr>
            <w:tcW w:w="3006" w:type="dxa"/>
          </w:tcPr>
          <w:p w14:paraId="7753053B" w14:textId="5BA39EC7"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Examines projects that involve redirecting water resources from one region to another</w:t>
            </w:r>
          </w:p>
        </w:tc>
      </w:tr>
      <w:tr w:rsidR="007777C9" w:rsidRPr="008D5430" w14:paraId="31956248"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66D85BC8" w14:textId="746D685F" w:rsidR="00E223D9" w:rsidRPr="0041681A" w:rsidRDefault="00E223D9" w:rsidP="00E66A1D">
            <w:pPr>
              <w:spacing w:line="360" w:lineRule="auto"/>
              <w:jc w:val="both"/>
              <w:rPr>
                <w:rFonts w:ascii="Times New Roman" w:hAnsi="Times New Roman" w:cs="Times New Roman"/>
              </w:rPr>
            </w:pPr>
            <w:r w:rsidRPr="0041681A">
              <w:rPr>
                <w:rFonts w:ascii="Times New Roman" w:hAnsi="Times New Roman" w:cs="Times New Roman"/>
                <w:lang w:val="en-US"/>
              </w:rPr>
              <w:t xml:space="preserve"> </w:t>
            </w:r>
            <w:r w:rsidRPr="0041681A">
              <w:rPr>
                <w:rFonts w:ascii="Times New Roman" w:hAnsi="Times New Roman" w:cs="Times New Roman"/>
              </w:rPr>
              <w:t>2</w:t>
            </w:r>
            <w:r w:rsidR="007100CB" w:rsidRPr="0041681A">
              <w:rPr>
                <w:rFonts w:ascii="Times New Roman" w:hAnsi="Times New Roman" w:cs="Times New Roman"/>
              </w:rPr>
              <w:t>. Security problems</w:t>
            </w:r>
          </w:p>
        </w:tc>
        <w:tc>
          <w:tcPr>
            <w:tcW w:w="3005" w:type="dxa"/>
          </w:tcPr>
          <w:p w14:paraId="15460816" w14:textId="75CBD46B"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Border disputes</w:t>
            </w:r>
          </w:p>
        </w:tc>
        <w:tc>
          <w:tcPr>
            <w:tcW w:w="3006" w:type="dxa"/>
          </w:tcPr>
          <w:p w14:paraId="3AB0F435" w14:textId="666C14EF"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Territorial or boundary disputes between China and India</w:t>
            </w:r>
          </w:p>
        </w:tc>
      </w:tr>
      <w:tr w:rsidR="007777C9" w:rsidRPr="008D5430" w14:paraId="7C96CD31"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4AE83381" w14:textId="77777777" w:rsidR="00E223D9" w:rsidRPr="0041681A" w:rsidRDefault="00E223D9" w:rsidP="00E66A1D">
            <w:pPr>
              <w:spacing w:line="360" w:lineRule="auto"/>
              <w:jc w:val="both"/>
              <w:rPr>
                <w:rFonts w:ascii="Times New Roman" w:hAnsi="Times New Roman" w:cs="Times New Roman"/>
                <w:lang w:val="en-US"/>
              </w:rPr>
            </w:pPr>
          </w:p>
        </w:tc>
        <w:tc>
          <w:tcPr>
            <w:tcW w:w="3005" w:type="dxa"/>
          </w:tcPr>
          <w:p w14:paraId="490CC36A" w14:textId="6C2103D7"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Water scarcity</w:t>
            </w:r>
          </w:p>
        </w:tc>
        <w:tc>
          <w:tcPr>
            <w:tcW w:w="3006" w:type="dxa"/>
          </w:tcPr>
          <w:p w14:paraId="09B19466" w14:textId="0F1176D3" w:rsidR="00E223D9" w:rsidRPr="0041681A" w:rsidRDefault="001F6C05"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Issues related to water scarcity between China and India</w:t>
            </w:r>
          </w:p>
        </w:tc>
      </w:tr>
      <w:tr w:rsidR="007777C9" w:rsidRPr="008D5430" w14:paraId="6252CCFA"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404ABD39" w14:textId="77777777" w:rsidR="00E223D9" w:rsidRPr="0041681A" w:rsidRDefault="00E223D9" w:rsidP="00E66A1D">
            <w:pPr>
              <w:spacing w:line="360" w:lineRule="auto"/>
              <w:jc w:val="both"/>
              <w:rPr>
                <w:rFonts w:ascii="Times New Roman" w:hAnsi="Times New Roman" w:cs="Times New Roman"/>
                <w:lang w:val="en-US"/>
              </w:rPr>
            </w:pPr>
          </w:p>
        </w:tc>
        <w:tc>
          <w:tcPr>
            <w:tcW w:w="3005" w:type="dxa"/>
          </w:tcPr>
          <w:p w14:paraId="0E4A0741" w14:textId="06C3C69F" w:rsidR="00E223D9" w:rsidRPr="0041681A" w:rsidRDefault="00CE61BD"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Environmental degradation</w:t>
            </w:r>
          </w:p>
        </w:tc>
        <w:tc>
          <w:tcPr>
            <w:tcW w:w="3006" w:type="dxa"/>
          </w:tcPr>
          <w:p w14:paraId="49051065" w14:textId="5D76F2DE" w:rsidR="00E223D9" w:rsidRPr="0041681A" w:rsidRDefault="00CE61BD"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 xml:space="preserve">Environmental consequences of the Chinese water management practices </w:t>
            </w:r>
            <w:r w:rsidR="00CA744C" w:rsidRPr="0041681A">
              <w:rPr>
                <w:rFonts w:ascii="Times New Roman" w:hAnsi="Times New Roman" w:cs="Times New Roman"/>
                <w:color w:val="auto"/>
                <w:lang w:val="en-US"/>
              </w:rPr>
              <w:t>a</w:t>
            </w:r>
            <w:r w:rsidRPr="0041681A">
              <w:rPr>
                <w:rFonts w:ascii="Times New Roman" w:hAnsi="Times New Roman" w:cs="Times New Roman"/>
                <w:color w:val="auto"/>
                <w:lang w:val="en-US"/>
              </w:rPr>
              <w:t>ffecting Indian territories</w:t>
            </w:r>
          </w:p>
        </w:tc>
      </w:tr>
      <w:tr w:rsidR="007777C9" w:rsidRPr="008D5430" w14:paraId="72FD0DF1"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1D8E8E4E" w14:textId="77777777" w:rsidR="00E223D9" w:rsidRPr="0041681A" w:rsidRDefault="00E223D9" w:rsidP="00E66A1D">
            <w:pPr>
              <w:spacing w:line="360" w:lineRule="auto"/>
              <w:jc w:val="both"/>
              <w:rPr>
                <w:rFonts w:ascii="Times New Roman" w:hAnsi="Times New Roman" w:cs="Times New Roman"/>
                <w:lang w:val="en-US"/>
              </w:rPr>
            </w:pPr>
          </w:p>
        </w:tc>
        <w:tc>
          <w:tcPr>
            <w:tcW w:w="3005" w:type="dxa"/>
          </w:tcPr>
          <w:p w14:paraId="00F60701" w14:textId="2F0D0D6F" w:rsidR="00E223D9" w:rsidRPr="0041681A" w:rsidRDefault="00EB7E98"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Geopolitical</w:t>
            </w:r>
            <w:r w:rsidR="00CE61BD" w:rsidRPr="0041681A">
              <w:rPr>
                <w:rFonts w:ascii="Times New Roman" w:hAnsi="Times New Roman" w:cs="Times New Roman"/>
                <w:color w:val="auto"/>
              </w:rPr>
              <w:t xml:space="preserve"> tensions</w:t>
            </w:r>
          </w:p>
        </w:tc>
        <w:tc>
          <w:tcPr>
            <w:tcW w:w="3006" w:type="dxa"/>
          </w:tcPr>
          <w:p w14:paraId="79775B78" w14:textId="2D9FA4F8" w:rsidR="00E223D9" w:rsidRPr="0041681A" w:rsidRDefault="00CE61BD" w:rsidP="00CE61B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Broader geopolitical implications and tensions surrounding the Chinese influence over downstream countries</w:t>
            </w:r>
          </w:p>
        </w:tc>
      </w:tr>
      <w:tr w:rsidR="007777C9" w:rsidRPr="008D5430" w14:paraId="33A361EF"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710CCBF6" w14:textId="057D48A9" w:rsidR="00E223D9" w:rsidRPr="0041681A" w:rsidRDefault="001F6C05" w:rsidP="00E66A1D">
            <w:pPr>
              <w:spacing w:line="360" w:lineRule="auto"/>
              <w:jc w:val="both"/>
              <w:rPr>
                <w:rFonts w:ascii="Times New Roman" w:hAnsi="Times New Roman" w:cs="Times New Roman"/>
              </w:rPr>
            </w:pPr>
            <w:r w:rsidRPr="0041681A">
              <w:rPr>
                <w:rFonts w:ascii="Times New Roman" w:hAnsi="Times New Roman" w:cs="Times New Roman"/>
              </w:rPr>
              <w:t>3. Interactions</w:t>
            </w:r>
          </w:p>
        </w:tc>
        <w:tc>
          <w:tcPr>
            <w:tcW w:w="3005" w:type="dxa"/>
          </w:tcPr>
          <w:p w14:paraId="12F98E7C" w14:textId="40FE953A" w:rsidR="00E223D9" w:rsidRPr="0041681A" w:rsidRDefault="00012565" w:rsidP="00E66A1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Cooperation</w:t>
            </w:r>
          </w:p>
        </w:tc>
        <w:tc>
          <w:tcPr>
            <w:tcW w:w="3006" w:type="dxa"/>
          </w:tcPr>
          <w:p w14:paraId="0ADBF71A" w14:textId="1EA38C0D" w:rsidR="00E223D9" w:rsidRPr="0041681A" w:rsidRDefault="00012565" w:rsidP="00E66A1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Biliteral and multilateral water agreements</w:t>
            </w:r>
          </w:p>
        </w:tc>
      </w:tr>
      <w:tr w:rsidR="007777C9" w:rsidRPr="0041681A" w14:paraId="6F3F34AD" w14:textId="77777777" w:rsidTr="007777C9">
        <w:tc>
          <w:tcPr>
            <w:cnfStyle w:val="001000000000" w:firstRow="0" w:lastRow="0" w:firstColumn="1" w:lastColumn="0" w:oddVBand="0" w:evenVBand="0" w:oddHBand="0" w:evenHBand="0" w:firstRowFirstColumn="0" w:firstRowLastColumn="0" w:lastRowFirstColumn="0" w:lastRowLastColumn="0"/>
            <w:tcW w:w="3005" w:type="dxa"/>
          </w:tcPr>
          <w:p w14:paraId="0E5B1C03" w14:textId="77777777" w:rsidR="006C6987" w:rsidRPr="0041681A" w:rsidRDefault="006C6987" w:rsidP="00E66A1D">
            <w:pPr>
              <w:spacing w:line="360" w:lineRule="auto"/>
              <w:jc w:val="both"/>
              <w:rPr>
                <w:rFonts w:ascii="Times New Roman" w:hAnsi="Times New Roman" w:cs="Times New Roman"/>
                <w:lang w:val="en-US"/>
              </w:rPr>
            </w:pPr>
          </w:p>
        </w:tc>
        <w:tc>
          <w:tcPr>
            <w:tcW w:w="3005" w:type="dxa"/>
          </w:tcPr>
          <w:p w14:paraId="584E5A22" w14:textId="53A215C7" w:rsidR="006C6987" w:rsidRPr="0041681A" w:rsidRDefault="006C6987" w:rsidP="00E66A1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 xml:space="preserve">Exchange </w:t>
            </w:r>
          </w:p>
        </w:tc>
        <w:tc>
          <w:tcPr>
            <w:tcW w:w="3006" w:type="dxa"/>
          </w:tcPr>
          <w:p w14:paraId="50E4A949" w14:textId="7A83ABB4" w:rsidR="006C6987" w:rsidRPr="0041681A" w:rsidRDefault="00012565" w:rsidP="00E66A1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Exchange of data cooperation</w:t>
            </w:r>
          </w:p>
        </w:tc>
      </w:tr>
      <w:bookmarkEnd w:id="14"/>
    </w:tbl>
    <w:p w14:paraId="5280E1EC" w14:textId="77777777" w:rsidR="00BD68E7" w:rsidRPr="0041681A" w:rsidRDefault="00BD68E7" w:rsidP="00E66A1D">
      <w:pPr>
        <w:spacing w:line="360" w:lineRule="auto"/>
        <w:jc w:val="both"/>
        <w:rPr>
          <w:rFonts w:ascii="Times New Roman" w:hAnsi="Times New Roman" w:cs="Times New Roman"/>
        </w:rPr>
      </w:pPr>
    </w:p>
    <w:p w14:paraId="7433532E" w14:textId="4ADE2DA7" w:rsidR="00512416" w:rsidRPr="0041681A" w:rsidRDefault="00C2599A" w:rsidP="0099791C">
      <w:pPr>
        <w:spacing w:line="360" w:lineRule="auto"/>
        <w:jc w:val="both"/>
        <w:rPr>
          <w:rFonts w:ascii="Times New Roman" w:hAnsi="Times New Roman" w:cs="Times New Roman"/>
          <w:lang w:val="en-US"/>
        </w:rPr>
      </w:pPr>
      <w:r w:rsidRPr="0041681A">
        <w:rPr>
          <w:rFonts w:ascii="Times New Roman" w:hAnsi="Times New Roman" w:cs="Times New Roman"/>
          <w:lang w:val="en-US"/>
        </w:rPr>
        <w:t>As mentioned earlier</w:t>
      </w:r>
      <w:r w:rsidR="004036BE">
        <w:rPr>
          <w:rFonts w:ascii="Times New Roman" w:hAnsi="Times New Roman" w:cs="Times New Roman"/>
          <w:lang w:val="en-US"/>
        </w:rPr>
        <w:t>,</w:t>
      </w:r>
      <w:r w:rsidRPr="0041681A">
        <w:rPr>
          <w:rFonts w:ascii="Times New Roman" w:hAnsi="Times New Roman" w:cs="Times New Roman"/>
          <w:lang w:val="en-US"/>
        </w:rPr>
        <w:t xml:space="preserve"> databases will be an important part of this research. From these databases</w:t>
      </w:r>
      <w:r w:rsidR="00DE55F7" w:rsidRPr="0041681A">
        <w:rPr>
          <w:rFonts w:ascii="Times New Roman" w:hAnsi="Times New Roman" w:cs="Times New Roman"/>
          <w:lang w:val="en-US"/>
        </w:rPr>
        <w:t>,</w:t>
      </w:r>
      <w:r w:rsidRPr="0041681A">
        <w:rPr>
          <w:rFonts w:ascii="Times New Roman" w:hAnsi="Times New Roman" w:cs="Times New Roman"/>
          <w:lang w:val="en-US"/>
        </w:rPr>
        <w:t xml:space="preserve"> two different factors can be distinguished. </w:t>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0099791C">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Pr="0041681A">
        <w:rPr>
          <w:rFonts w:ascii="Times New Roman" w:hAnsi="Times New Roman" w:cs="Times New Roman"/>
          <w:lang w:val="en-US"/>
        </w:rPr>
        <w:tab/>
      </w:r>
      <w:r w:rsidR="0099791C">
        <w:rPr>
          <w:rFonts w:ascii="Times New Roman" w:hAnsi="Times New Roman" w:cs="Times New Roman"/>
          <w:lang w:val="en-US"/>
        </w:rPr>
        <w:tab/>
      </w:r>
      <w:r w:rsidR="00512416" w:rsidRPr="0041681A">
        <w:rPr>
          <w:rFonts w:ascii="Times New Roman" w:hAnsi="Times New Roman" w:cs="Times New Roman"/>
          <w:lang w:val="en-US"/>
        </w:rPr>
        <w:t>Firstly, an assessment of the security index of India. This will be generated t</w:t>
      </w:r>
      <w:r w:rsidR="00DE55F7" w:rsidRPr="0041681A">
        <w:rPr>
          <w:rFonts w:ascii="Times New Roman" w:hAnsi="Times New Roman" w:cs="Times New Roman"/>
          <w:lang w:val="en-US"/>
        </w:rPr>
        <w:t>h</w:t>
      </w:r>
      <w:r w:rsidR="00512416" w:rsidRPr="0041681A">
        <w:rPr>
          <w:rFonts w:ascii="Times New Roman" w:hAnsi="Times New Roman" w:cs="Times New Roman"/>
          <w:lang w:val="en-US"/>
        </w:rPr>
        <w:t xml:space="preserve">rough the Munich Security </w:t>
      </w:r>
      <w:r w:rsidR="00574527" w:rsidRPr="0041681A">
        <w:rPr>
          <w:rFonts w:ascii="Times New Roman" w:hAnsi="Times New Roman" w:cs="Times New Roman"/>
          <w:lang w:val="en-US"/>
        </w:rPr>
        <w:t>R</w:t>
      </w:r>
      <w:r w:rsidR="00574527">
        <w:rPr>
          <w:rFonts w:ascii="Times New Roman" w:hAnsi="Times New Roman" w:cs="Times New Roman"/>
          <w:lang w:val="en-US"/>
        </w:rPr>
        <w:t>eport</w:t>
      </w:r>
      <w:r w:rsidR="003270DD" w:rsidRPr="0041681A">
        <w:rPr>
          <w:rFonts w:ascii="Times New Roman" w:hAnsi="Times New Roman" w:cs="Times New Roman"/>
          <w:lang w:val="en-US"/>
        </w:rPr>
        <w:t xml:space="preserve"> (</w:t>
      </w:r>
      <w:r w:rsidR="003A063C" w:rsidRPr="0041681A">
        <w:rPr>
          <w:rFonts w:ascii="Times New Roman" w:hAnsi="Times New Roman" w:cs="Times New Roman"/>
          <w:lang w:val="en-US"/>
        </w:rPr>
        <w:t>MS</w:t>
      </w:r>
      <w:r w:rsidR="003270DD" w:rsidRPr="0041681A">
        <w:rPr>
          <w:rFonts w:ascii="Times New Roman" w:hAnsi="Times New Roman" w:cs="Times New Roman"/>
          <w:lang w:val="en-US"/>
        </w:rPr>
        <w:t>R</w:t>
      </w:r>
      <w:r w:rsidR="003A063C" w:rsidRPr="0041681A">
        <w:rPr>
          <w:rFonts w:ascii="Times New Roman" w:hAnsi="Times New Roman" w:cs="Times New Roman"/>
          <w:lang w:val="en-US"/>
        </w:rPr>
        <w:t>)</w:t>
      </w:r>
      <w:r w:rsidR="00512416" w:rsidRPr="0041681A">
        <w:rPr>
          <w:rFonts w:ascii="Times New Roman" w:hAnsi="Times New Roman" w:cs="Times New Roman"/>
          <w:lang w:val="en-US"/>
        </w:rPr>
        <w:t xml:space="preserve"> published </w:t>
      </w:r>
      <w:r w:rsidR="003270DD" w:rsidRPr="0041681A">
        <w:rPr>
          <w:rFonts w:ascii="Times New Roman" w:hAnsi="Times New Roman" w:cs="Times New Roman"/>
          <w:lang w:val="en-US"/>
        </w:rPr>
        <w:t>throughout the years 2014 until 2023.</w:t>
      </w:r>
      <w:r w:rsidR="00CC1B88" w:rsidRPr="0041681A">
        <w:rPr>
          <w:rFonts w:ascii="Times New Roman" w:hAnsi="Times New Roman" w:cs="Times New Roman"/>
          <w:lang w:val="en-US"/>
        </w:rPr>
        <w:t xml:space="preserve"> The r</w:t>
      </w:r>
      <w:r w:rsidR="00574527">
        <w:rPr>
          <w:rFonts w:ascii="Times New Roman" w:hAnsi="Times New Roman" w:cs="Times New Roman"/>
          <w:lang w:val="en-US"/>
        </w:rPr>
        <w:t>eport</w:t>
      </w:r>
      <w:r w:rsidR="00CC1B88" w:rsidRPr="0041681A">
        <w:rPr>
          <w:rFonts w:ascii="Times New Roman" w:hAnsi="Times New Roman" w:cs="Times New Roman"/>
          <w:lang w:val="en-US"/>
        </w:rPr>
        <w:t xml:space="preserve"> is constructed with exclusive data and graphics on important policy issues. </w:t>
      </w:r>
      <w:r w:rsidR="00274428" w:rsidRPr="0041681A">
        <w:rPr>
          <w:rFonts w:ascii="Times New Roman" w:hAnsi="Times New Roman" w:cs="Times New Roman"/>
          <w:lang w:val="en-US"/>
        </w:rPr>
        <w:t xml:space="preserve">The data generated per year says something about the previous year. </w:t>
      </w:r>
      <w:r w:rsidR="00CC1B88" w:rsidRPr="0041681A">
        <w:rPr>
          <w:rFonts w:ascii="Times New Roman" w:hAnsi="Times New Roman" w:cs="Times New Roman"/>
          <w:lang w:val="en-US"/>
        </w:rPr>
        <w:t>This means that for example</w:t>
      </w:r>
      <w:r w:rsidR="00DE55F7" w:rsidRPr="0041681A">
        <w:rPr>
          <w:rFonts w:ascii="Times New Roman" w:hAnsi="Times New Roman" w:cs="Times New Roman"/>
          <w:lang w:val="en-US"/>
        </w:rPr>
        <w:t>,</w:t>
      </w:r>
      <w:r w:rsidR="00CC1B88" w:rsidRPr="0041681A">
        <w:rPr>
          <w:rFonts w:ascii="Times New Roman" w:hAnsi="Times New Roman" w:cs="Times New Roman"/>
          <w:lang w:val="en-US"/>
        </w:rPr>
        <w:t xml:space="preserve"> the </w:t>
      </w:r>
      <w:r w:rsidR="00574527">
        <w:rPr>
          <w:rFonts w:ascii="Times New Roman" w:hAnsi="Times New Roman" w:cs="Times New Roman"/>
          <w:lang w:val="en-US"/>
        </w:rPr>
        <w:t>report</w:t>
      </w:r>
      <w:r w:rsidR="00CC1B88" w:rsidRPr="0041681A">
        <w:rPr>
          <w:rFonts w:ascii="Times New Roman" w:hAnsi="Times New Roman" w:cs="Times New Roman"/>
          <w:lang w:val="en-US"/>
        </w:rPr>
        <w:t xml:space="preserve"> of 2020 says something about the current security policy issues for the year 2019. </w:t>
      </w:r>
      <w:r w:rsidR="00274428" w:rsidRPr="0041681A">
        <w:rPr>
          <w:rFonts w:ascii="Times New Roman" w:hAnsi="Times New Roman" w:cs="Times New Roman"/>
          <w:lang w:val="en-US"/>
        </w:rPr>
        <w:t xml:space="preserve">Since the year </w:t>
      </w:r>
      <w:r w:rsidR="00203F64" w:rsidRPr="0041681A">
        <w:rPr>
          <w:rFonts w:ascii="Times New Roman" w:hAnsi="Times New Roman" w:cs="Times New Roman"/>
          <w:lang w:val="en-US"/>
        </w:rPr>
        <w:t>2021</w:t>
      </w:r>
      <w:r w:rsidR="005108BF" w:rsidRPr="0041681A">
        <w:rPr>
          <w:rFonts w:ascii="Times New Roman" w:hAnsi="Times New Roman" w:cs="Times New Roman"/>
          <w:lang w:val="en-US"/>
        </w:rPr>
        <w:t>,</w:t>
      </w:r>
      <w:r w:rsidR="00203F64" w:rsidRPr="0041681A">
        <w:rPr>
          <w:rFonts w:ascii="Times New Roman" w:hAnsi="Times New Roman" w:cs="Times New Roman"/>
          <w:lang w:val="en-US"/>
        </w:rPr>
        <w:t xml:space="preserve"> the MSR also included the Munich Security Index (MSI). </w:t>
      </w:r>
      <w:r w:rsidR="00512416" w:rsidRPr="0041681A">
        <w:rPr>
          <w:rFonts w:ascii="Times New Roman" w:hAnsi="Times New Roman" w:cs="Times New Roman"/>
          <w:lang w:val="en-US"/>
        </w:rPr>
        <w:t xml:space="preserve">This index is a dataset on global risk perceptions built by the Munich Security </w:t>
      </w:r>
      <w:r w:rsidR="00512416" w:rsidRPr="0041681A">
        <w:rPr>
          <w:rFonts w:ascii="Times New Roman" w:hAnsi="Times New Roman" w:cs="Times New Roman"/>
          <w:lang w:val="en-US"/>
        </w:rPr>
        <w:lastRenderedPageBreak/>
        <w:t>Conference and</w:t>
      </w:r>
      <w:r w:rsidR="00A7041D" w:rsidRPr="0041681A">
        <w:rPr>
          <w:rFonts w:ascii="Times New Roman" w:hAnsi="Times New Roman" w:cs="Times New Roman"/>
          <w:lang w:val="en-US"/>
        </w:rPr>
        <w:t xml:space="preserve"> </w:t>
      </w:r>
      <w:r w:rsidR="005108BF" w:rsidRPr="0041681A">
        <w:rPr>
          <w:rFonts w:ascii="Times New Roman" w:hAnsi="Times New Roman" w:cs="Times New Roman"/>
          <w:lang w:val="en-US"/>
        </w:rPr>
        <w:t xml:space="preserve">the </w:t>
      </w:r>
      <w:r w:rsidR="00A7041D" w:rsidRPr="0041681A">
        <w:rPr>
          <w:rFonts w:ascii="Times New Roman" w:hAnsi="Times New Roman" w:cs="Times New Roman"/>
          <w:lang w:val="en-US"/>
        </w:rPr>
        <w:t>data</w:t>
      </w:r>
      <w:r w:rsidR="005108BF" w:rsidRPr="0041681A">
        <w:rPr>
          <w:rFonts w:ascii="Times New Roman" w:hAnsi="Times New Roman" w:cs="Times New Roman"/>
          <w:lang w:val="en-US"/>
        </w:rPr>
        <w:t>-</w:t>
      </w:r>
      <w:r w:rsidR="00A7041D" w:rsidRPr="0041681A">
        <w:rPr>
          <w:rFonts w:ascii="Times New Roman" w:hAnsi="Times New Roman" w:cs="Times New Roman"/>
          <w:lang w:val="en-US"/>
        </w:rPr>
        <w:t>gathering company</w:t>
      </w:r>
      <w:r w:rsidR="00512416" w:rsidRPr="0041681A">
        <w:rPr>
          <w:rFonts w:ascii="Times New Roman" w:hAnsi="Times New Roman" w:cs="Times New Roman"/>
          <w:lang w:val="en-US"/>
        </w:rPr>
        <w:t xml:space="preserve"> Kekst CNC. The index is a part of the Munich Security Report which shows an in-depth analysis </w:t>
      </w:r>
      <w:r w:rsidR="008F6E51" w:rsidRPr="0041681A">
        <w:rPr>
          <w:rFonts w:ascii="Times New Roman" w:hAnsi="Times New Roman" w:cs="Times New Roman"/>
          <w:lang w:val="en-US"/>
        </w:rPr>
        <w:t xml:space="preserve">of </w:t>
      </w:r>
      <w:r w:rsidR="00512416" w:rsidRPr="0041681A">
        <w:rPr>
          <w:rFonts w:ascii="Times New Roman" w:hAnsi="Times New Roman" w:cs="Times New Roman"/>
          <w:lang w:val="en-US"/>
        </w:rPr>
        <w:t>how countries view risk. By combining public perceptions of trajectory with threat severity and weight of perceptions of preparedness of conflict, the index creates results. The researchers ask five different questions to respondents from each country:</w:t>
      </w:r>
    </w:p>
    <w:p w14:paraId="700AFF79" w14:textId="77777777" w:rsidR="00512416" w:rsidRPr="0041681A" w:rsidRDefault="00512416" w:rsidP="00512416">
      <w:pPr>
        <w:pStyle w:val="ListParagraph"/>
        <w:numPr>
          <w:ilvl w:val="0"/>
          <w:numId w:val="2"/>
        </w:numPr>
        <w:spacing w:line="360" w:lineRule="auto"/>
        <w:rPr>
          <w:rFonts w:ascii="Times New Roman" w:hAnsi="Times New Roman" w:cs="Times New Roman"/>
          <w:lang w:val="en-US"/>
        </w:rPr>
      </w:pPr>
      <w:r w:rsidRPr="0041681A">
        <w:rPr>
          <w:rFonts w:ascii="Times New Roman" w:hAnsi="Times New Roman" w:cs="Times New Roman"/>
          <w:lang w:val="en-US"/>
        </w:rPr>
        <w:t>How great is the overall risk to your country?</w:t>
      </w:r>
    </w:p>
    <w:p w14:paraId="70F7B738" w14:textId="6022BBB0" w:rsidR="00512416" w:rsidRPr="0041681A" w:rsidRDefault="00512416" w:rsidP="00512416">
      <w:pPr>
        <w:pStyle w:val="ListParagraph"/>
        <w:numPr>
          <w:ilvl w:val="0"/>
          <w:numId w:val="2"/>
        </w:numPr>
        <w:spacing w:line="360" w:lineRule="auto"/>
        <w:rPr>
          <w:rFonts w:ascii="Times New Roman" w:hAnsi="Times New Roman" w:cs="Times New Roman"/>
          <w:lang w:val="en-US"/>
        </w:rPr>
      </w:pPr>
      <w:r w:rsidRPr="0041681A">
        <w:rPr>
          <w:rFonts w:ascii="Times New Roman" w:hAnsi="Times New Roman" w:cs="Times New Roman"/>
          <w:lang w:val="en-US"/>
        </w:rPr>
        <w:t>Will the risk increase or dec</w:t>
      </w:r>
      <w:r w:rsidR="008F6E51" w:rsidRPr="0041681A">
        <w:rPr>
          <w:rFonts w:ascii="Times New Roman" w:hAnsi="Times New Roman" w:cs="Times New Roman"/>
          <w:lang w:val="en-US"/>
        </w:rPr>
        <w:t>r</w:t>
      </w:r>
      <w:r w:rsidRPr="0041681A">
        <w:rPr>
          <w:rFonts w:ascii="Times New Roman" w:hAnsi="Times New Roman" w:cs="Times New Roman"/>
          <w:lang w:val="en-US"/>
        </w:rPr>
        <w:t>ease over the next twelve months?</w:t>
      </w:r>
    </w:p>
    <w:p w14:paraId="6A3CDFB2" w14:textId="77777777" w:rsidR="00512416" w:rsidRPr="0041681A" w:rsidRDefault="00512416" w:rsidP="00512416">
      <w:pPr>
        <w:pStyle w:val="ListParagraph"/>
        <w:numPr>
          <w:ilvl w:val="0"/>
          <w:numId w:val="2"/>
        </w:numPr>
        <w:spacing w:line="360" w:lineRule="auto"/>
        <w:rPr>
          <w:rFonts w:ascii="Times New Roman" w:hAnsi="Times New Roman" w:cs="Times New Roman"/>
          <w:lang w:val="en-US"/>
        </w:rPr>
      </w:pPr>
      <w:r w:rsidRPr="0041681A">
        <w:rPr>
          <w:rFonts w:ascii="Times New Roman" w:hAnsi="Times New Roman" w:cs="Times New Roman"/>
          <w:lang w:val="en-US"/>
        </w:rPr>
        <w:t>How severe would the damage be if it happened?</w:t>
      </w:r>
    </w:p>
    <w:p w14:paraId="3C5E8F59" w14:textId="77777777" w:rsidR="00512416" w:rsidRPr="0041681A" w:rsidRDefault="00512416" w:rsidP="00512416">
      <w:pPr>
        <w:pStyle w:val="ListParagraph"/>
        <w:numPr>
          <w:ilvl w:val="0"/>
          <w:numId w:val="2"/>
        </w:numPr>
        <w:spacing w:line="360" w:lineRule="auto"/>
        <w:rPr>
          <w:rFonts w:ascii="Times New Roman" w:hAnsi="Times New Roman" w:cs="Times New Roman"/>
          <w:lang w:val="en-US"/>
        </w:rPr>
      </w:pPr>
      <w:r w:rsidRPr="0041681A">
        <w:rPr>
          <w:rFonts w:ascii="Times New Roman" w:hAnsi="Times New Roman" w:cs="Times New Roman"/>
          <w:lang w:val="en-US"/>
        </w:rPr>
        <w:t>How imminent is the risk?</w:t>
      </w:r>
    </w:p>
    <w:p w14:paraId="641A04B0" w14:textId="2B02B649" w:rsidR="00EA74D1" w:rsidRPr="0041681A" w:rsidRDefault="00512416" w:rsidP="0099791C">
      <w:pPr>
        <w:spacing w:line="360" w:lineRule="auto"/>
        <w:ind w:firstLine="360"/>
        <w:jc w:val="both"/>
        <w:rPr>
          <w:rFonts w:ascii="Times New Roman" w:hAnsi="Times New Roman" w:cs="Times New Roman"/>
          <w:lang w:val="en-US"/>
        </w:rPr>
      </w:pPr>
      <w:r w:rsidRPr="0041681A">
        <w:rPr>
          <w:rFonts w:ascii="Times New Roman" w:hAnsi="Times New Roman" w:cs="Times New Roman"/>
          <w:lang w:val="en-US"/>
        </w:rPr>
        <w:t>For most of the questions</w:t>
      </w:r>
      <w:r w:rsidR="008F6E51" w:rsidRPr="0041681A">
        <w:rPr>
          <w:rFonts w:ascii="Times New Roman" w:hAnsi="Times New Roman" w:cs="Times New Roman"/>
          <w:lang w:val="en-US"/>
        </w:rPr>
        <w:t>,</w:t>
      </w:r>
      <w:r w:rsidRPr="0041681A">
        <w:rPr>
          <w:rFonts w:ascii="Times New Roman" w:hAnsi="Times New Roman" w:cs="Times New Roman"/>
          <w:lang w:val="en-US"/>
        </w:rPr>
        <w:t xml:space="preserve"> respondents were allowed to answer between </w:t>
      </w:r>
      <w:r w:rsidR="008F6E51" w:rsidRPr="0041681A">
        <w:rPr>
          <w:rFonts w:ascii="Times New Roman" w:hAnsi="Times New Roman" w:cs="Times New Roman"/>
          <w:lang w:val="en-US"/>
        </w:rPr>
        <w:t>a</w:t>
      </w:r>
      <w:r w:rsidRPr="0041681A">
        <w:rPr>
          <w:rFonts w:ascii="Times New Roman" w:hAnsi="Times New Roman" w:cs="Times New Roman"/>
          <w:lang w:val="en-US"/>
        </w:rPr>
        <w:t xml:space="preserve"> scale of 0 and 10. 0 being the lowest or strongest decrease and </w:t>
      </w:r>
      <w:r w:rsidR="00A857FA" w:rsidRPr="0041681A">
        <w:rPr>
          <w:rFonts w:ascii="Times New Roman" w:hAnsi="Times New Roman" w:cs="Times New Roman"/>
          <w:lang w:val="en-US"/>
        </w:rPr>
        <w:t>ten</w:t>
      </w:r>
      <w:r w:rsidRPr="0041681A">
        <w:rPr>
          <w:rFonts w:ascii="Times New Roman" w:hAnsi="Times New Roman" w:cs="Times New Roman"/>
          <w:lang w:val="en-US"/>
        </w:rPr>
        <w:t xml:space="preserve"> the highest or strongest increase (Munich Security Index, 2023). These findings are combined with the mean scores of all five results from the questions to create risk index scores. These scores are further rescaled to run from 0 to 100. The resulting absolute figure can therefore be compared over different scales and coded into different colors called a risk heatmap, see figure 1. </w:t>
      </w:r>
      <w:r w:rsidR="00B540F1" w:rsidRPr="0041681A">
        <w:rPr>
          <w:rFonts w:ascii="Times New Roman" w:hAnsi="Times New Roman" w:cs="Times New Roman"/>
          <w:lang w:val="en-US"/>
        </w:rPr>
        <w:t xml:space="preserve"> For this research</w:t>
      </w:r>
      <w:r w:rsidR="00A857FA" w:rsidRPr="0041681A">
        <w:rPr>
          <w:rFonts w:ascii="Times New Roman" w:hAnsi="Times New Roman" w:cs="Times New Roman"/>
          <w:lang w:val="en-US"/>
        </w:rPr>
        <w:t>,</w:t>
      </w:r>
      <w:r w:rsidR="00B540F1" w:rsidRPr="0041681A">
        <w:rPr>
          <w:rFonts w:ascii="Times New Roman" w:hAnsi="Times New Roman" w:cs="Times New Roman"/>
          <w:lang w:val="en-US"/>
        </w:rPr>
        <w:t xml:space="preserve"> the number 5</w:t>
      </w:r>
      <w:r w:rsidR="000E0DB2" w:rsidRPr="0041681A">
        <w:rPr>
          <w:rFonts w:ascii="Times New Roman" w:hAnsi="Times New Roman" w:cs="Times New Roman"/>
          <w:lang w:val="en-US"/>
        </w:rPr>
        <w:t xml:space="preserve">1 </w:t>
      </w:r>
      <w:r w:rsidR="00B540F1" w:rsidRPr="0041681A">
        <w:rPr>
          <w:rFonts w:ascii="Times New Roman" w:hAnsi="Times New Roman" w:cs="Times New Roman"/>
          <w:lang w:val="en-US"/>
        </w:rPr>
        <w:t xml:space="preserve">was chosen as the tipping point between a factor being a significant or </w:t>
      </w:r>
      <w:r w:rsidR="00B67995" w:rsidRPr="0041681A">
        <w:rPr>
          <w:rFonts w:ascii="Times New Roman" w:hAnsi="Times New Roman" w:cs="Times New Roman"/>
          <w:lang w:val="en-US"/>
        </w:rPr>
        <w:t>nonsignificant</w:t>
      </w:r>
      <w:r w:rsidR="00B540F1" w:rsidRPr="0041681A">
        <w:rPr>
          <w:rFonts w:ascii="Times New Roman" w:hAnsi="Times New Roman" w:cs="Times New Roman"/>
          <w:lang w:val="en-US"/>
        </w:rPr>
        <w:t xml:space="preserve"> contribution to </w:t>
      </w:r>
      <w:r w:rsidR="00774844" w:rsidRPr="0041681A">
        <w:rPr>
          <w:rFonts w:ascii="Times New Roman" w:hAnsi="Times New Roman" w:cs="Times New Roman"/>
          <w:lang w:val="en-US"/>
        </w:rPr>
        <w:t xml:space="preserve">Indian security problems. This </w:t>
      </w:r>
      <w:r w:rsidR="000B04E7" w:rsidRPr="0041681A">
        <w:rPr>
          <w:rFonts w:ascii="Times New Roman" w:hAnsi="Times New Roman" w:cs="Times New Roman"/>
          <w:lang w:val="en-US"/>
        </w:rPr>
        <w:t xml:space="preserve">is </w:t>
      </w:r>
      <w:r w:rsidR="00774844" w:rsidRPr="0041681A">
        <w:rPr>
          <w:rFonts w:ascii="Times New Roman" w:hAnsi="Times New Roman" w:cs="Times New Roman"/>
          <w:lang w:val="en-US"/>
        </w:rPr>
        <w:t>because it</w:t>
      </w:r>
      <w:r w:rsidR="000E0DB2" w:rsidRPr="0041681A">
        <w:rPr>
          <w:rFonts w:ascii="Times New Roman" w:hAnsi="Times New Roman" w:cs="Times New Roman"/>
          <w:lang w:val="en-US"/>
        </w:rPr>
        <w:t xml:space="preserve"> means that </w:t>
      </w:r>
      <w:r w:rsidR="002E74AD" w:rsidRPr="0041681A">
        <w:rPr>
          <w:rFonts w:ascii="Times New Roman" w:hAnsi="Times New Roman" w:cs="Times New Roman"/>
          <w:lang w:val="en-US"/>
        </w:rPr>
        <w:t>the majority of the Indian population scores the analyzed factor as significant.</w:t>
      </w:r>
      <w:r w:rsidR="00774844" w:rsidRPr="0041681A">
        <w:rPr>
          <w:rFonts w:ascii="Times New Roman" w:hAnsi="Times New Roman" w:cs="Times New Roman"/>
          <w:lang w:val="en-US"/>
        </w:rPr>
        <w:t xml:space="preserve"> </w:t>
      </w:r>
      <w:r w:rsidRPr="0041681A">
        <w:rPr>
          <w:rFonts w:ascii="Times New Roman" w:hAnsi="Times New Roman" w:cs="Times New Roman"/>
          <w:lang w:val="en-US"/>
        </w:rPr>
        <w:t>Per country the individual risk perceptions are provided.</w:t>
      </w:r>
    </w:p>
    <w:p w14:paraId="04BAE0FC" w14:textId="25E62A41" w:rsidR="00CE26C8" w:rsidRPr="0041681A" w:rsidRDefault="00EE6E89" w:rsidP="00D858BD">
      <w:pPr>
        <w:spacing w:line="360" w:lineRule="auto"/>
        <w:jc w:val="both"/>
        <w:rPr>
          <w:rFonts w:ascii="Times New Roman" w:hAnsi="Times New Roman" w:cs="Times New Roman"/>
        </w:rPr>
      </w:pPr>
      <w:r w:rsidRPr="0041681A">
        <w:rPr>
          <w:rFonts w:ascii="Times New Roman" w:hAnsi="Times New Roman" w:cs="Times New Roman"/>
          <w:noProof/>
        </w:rPr>
        <w:drawing>
          <wp:inline distT="0" distB="0" distL="0" distR="0" wp14:anchorId="2C55216E" wp14:editId="58F03C05">
            <wp:extent cx="4914900" cy="2575273"/>
            <wp:effectExtent l="0" t="0" r="0" b="0"/>
            <wp:docPr id="1606403848" name="Afbeelding 1606403848" descr="Afbeelding met tekst, diagram, schermopname,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403848" name="Afbeelding 1" descr="Afbeelding met tekst, diagram, schermopname, lijn&#10;&#10;Automatisch gegenereerde beschrijving"/>
                    <pic:cNvPicPr/>
                  </pic:nvPicPr>
                  <pic:blipFill>
                    <a:blip r:embed="rId14"/>
                    <a:stretch>
                      <a:fillRect/>
                    </a:stretch>
                  </pic:blipFill>
                  <pic:spPr>
                    <a:xfrm>
                      <a:off x="0" y="0"/>
                      <a:ext cx="4935425" cy="2586027"/>
                    </a:xfrm>
                    <a:prstGeom prst="rect">
                      <a:avLst/>
                    </a:prstGeom>
                  </pic:spPr>
                </pic:pic>
              </a:graphicData>
            </a:graphic>
          </wp:inline>
        </w:drawing>
      </w:r>
    </w:p>
    <w:p w14:paraId="1055CC50" w14:textId="283BE101" w:rsidR="00CE26C8" w:rsidRPr="0041681A" w:rsidRDefault="00CE26C8" w:rsidP="00D858BD">
      <w:pPr>
        <w:pStyle w:val="Caption"/>
        <w:spacing w:line="360" w:lineRule="auto"/>
        <w:jc w:val="both"/>
        <w:rPr>
          <w:rFonts w:ascii="Times New Roman" w:hAnsi="Times New Roman" w:cs="Times New Roman"/>
          <w:color w:val="auto"/>
          <w:lang w:val="en-US"/>
        </w:rPr>
      </w:pPr>
      <w:r w:rsidRPr="0041681A">
        <w:rPr>
          <w:rFonts w:ascii="Times New Roman" w:hAnsi="Times New Roman" w:cs="Times New Roman"/>
          <w:color w:val="auto"/>
          <w:lang w:val="en-US"/>
        </w:rPr>
        <w:t xml:space="preserve">Figure </w:t>
      </w:r>
      <w:r w:rsidRPr="0041681A">
        <w:rPr>
          <w:rFonts w:ascii="Times New Roman" w:hAnsi="Times New Roman" w:cs="Times New Roman"/>
          <w:color w:val="auto"/>
        </w:rPr>
        <w:fldChar w:fldCharType="begin"/>
      </w:r>
      <w:r w:rsidRPr="0041681A">
        <w:rPr>
          <w:rFonts w:ascii="Times New Roman" w:hAnsi="Times New Roman" w:cs="Times New Roman"/>
          <w:color w:val="auto"/>
          <w:lang w:val="en-US"/>
        </w:rPr>
        <w:instrText xml:space="preserve"> SEQ Figure \* ARABIC </w:instrText>
      </w:r>
      <w:r w:rsidRPr="0041681A">
        <w:rPr>
          <w:rFonts w:ascii="Times New Roman" w:hAnsi="Times New Roman" w:cs="Times New Roman"/>
          <w:color w:val="auto"/>
        </w:rPr>
        <w:fldChar w:fldCharType="separate"/>
      </w:r>
      <w:r w:rsidR="00CB7202" w:rsidRPr="0041681A">
        <w:rPr>
          <w:rFonts w:ascii="Times New Roman" w:hAnsi="Times New Roman" w:cs="Times New Roman"/>
          <w:color w:val="auto"/>
          <w:lang w:val="en-US"/>
        </w:rPr>
        <w:t>1</w:t>
      </w:r>
      <w:r w:rsidRPr="0041681A">
        <w:rPr>
          <w:rFonts w:ascii="Times New Roman" w:hAnsi="Times New Roman" w:cs="Times New Roman"/>
          <w:noProof/>
          <w:color w:val="auto"/>
        </w:rPr>
        <w:fldChar w:fldCharType="end"/>
      </w:r>
      <w:r w:rsidRPr="0041681A">
        <w:rPr>
          <w:rFonts w:ascii="Times New Roman" w:hAnsi="Times New Roman" w:cs="Times New Roman"/>
          <w:color w:val="auto"/>
          <w:lang w:val="en-US"/>
        </w:rPr>
        <w:t xml:space="preserve"> </w:t>
      </w:r>
      <w:r w:rsidR="00E307D9" w:rsidRPr="0041681A">
        <w:rPr>
          <w:rFonts w:ascii="Times New Roman" w:hAnsi="Times New Roman" w:cs="Times New Roman"/>
          <w:color w:val="auto"/>
          <w:lang w:val="en-US"/>
        </w:rPr>
        <w:t xml:space="preserve">MSR </w:t>
      </w:r>
      <w:r w:rsidRPr="0041681A">
        <w:rPr>
          <w:rFonts w:ascii="Times New Roman" w:hAnsi="Times New Roman" w:cs="Times New Roman"/>
          <w:color w:val="auto"/>
          <w:lang w:val="en-US"/>
        </w:rPr>
        <w:t>Coding scheme (Munich Security Index, 2023)</w:t>
      </w:r>
    </w:p>
    <w:p w14:paraId="040F5E5A" w14:textId="1F67CDF9" w:rsidR="009B6C5B" w:rsidRPr="0041681A" w:rsidRDefault="00800249" w:rsidP="000B04E7">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By using this dataset, a clear picture can be sketched of what people in India perceive as the biggest security threats to their country </w:t>
      </w:r>
      <w:r w:rsidR="009167AC" w:rsidRPr="0041681A">
        <w:rPr>
          <w:rFonts w:ascii="Times New Roman" w:hAnsi="Times New Roman" w:cs="Times New Roman"/>
          <w:lang w:val="en-US"/>
        </w:rPr>
        <w:t>in the years 2020, 2021</w:t>
      </w:r>
      <w:r w:rsidR="000B04E7" w:rsidRPr="0041681A">
        <w:rPr>
          <w:rFonts w:ascii="Times New Roman" w:hAnsi="Times New Roman" w:cs="Times New Roman"/>
          <w:lang w:val="en-US"/>
        </w:rPr>
        <w:t>,</w:t>
      </w:r>
      <w:r w:rsidR="009167AC" w:rsidRPr="0041681A">
        <w:rPr>
          <w:rFonts w:ascii="Times New Roman" w:hAnsi="Times New Roman" w:cs="Times New Roman"/>
          <w:lang w:val="en-US"/>
        </w:rPr>
        <w:t xml:space="preserve"> and 2022</w:t>
      </w:r>
      <w:r w:rsidRPr="0041681A">
        <w:rPr>
          <w:rFonts w:ascii="Times New Roman" w:hAnsi="Times New Roman" w:cs="Times New Roman"/>
          <w:lang w:val="en-US"/>
        </w:rPr>
        <w:t xml:space="preserve">. This provides a special insight </w:t>
      </w:r>
      <w:r w:rsidR="000B04E7" w:rsidRPr="0041681A">
        <w:rPr>
          <w:rFonts w:ascii="Times New Roman" w:hAnsi="Times New Roman" w:cs="Times New Roman"/>
          <w:lang w:val="en-US"/>
        </w:rPr>
        <w:t>into</w:t>
      </w:r>
      <w:r w:rsidRPr="0041681A">
        <w:rPr>
          <w:rFonts w:ascii="Times New Roman" w:hAnsi="Times New Roman" w:cs="Times New Roman"/>
          <w:lang w:val="en-US"/>
        </w:rPr>
        <w:t xml:space="preserve"> the research because it includes</w:t>
      </w:r>
      <w:r w:rsidR="000663AE" w:rsidRPr="0041681A">
        <w:rPr>
          <w:rFonts w:ascii="Times New Roman" w:hAnsi="Times New Roman" w:cs="Times New Roman"/>
          <w:lang w:val="en-US"/>
        </w:rPr>
        <w:t xml:space="preserve"> the</w:t>
      </w:r>
      <w:r w:rsidRPr="0041681A">
        <w:rPr>
          <w:rFonts w:ascii="Times New Roman" w:hAnsi="Times New Roman" w:cs="Times New Roman"/>
          <w:lang w:val="en-US"/>
        </w:rPr>
        <w:t xml:space="preserve"> feelings of respondents from </w:t>
      </w:r>
      <w:r w:rsidR="000663AE" w:rsidRPr="0041681A">
        <w:rPr>
          <w:rFonts w:ascii="Times New Roman" w:hAnsi="Times New Roman" w:cs="Times New Roman"/>
          <w:lang w:val="en-US"/>
        </w:rPr>
        <w:t>countries</w:t>
      </w:r>
      <w:r w:rsidRPr="0041681A">
        <w:rPr>
          <w:rFonts w:ascii="Times New Roman" w:hAnsi="Times New Roman" w:cs="Times New Roman"/>
          <w:lang w:val="en-US"/>
        </w:rPr>
        <w:t xml:space="preserve"> like India. The index was first constructed in 2021. This means that only </w:t>
      </w:r>
      <w:r w:rsidR="00403A08" w:rsidRPr="0041681A">
        <w:rPr>
          <w:rFonts w:ascii="Times New Roman" w:hAnsi="Times New Roman" w:cs="Times New Roman"/>
          <w:lang w:val="en-US"/>
        </w:rPr>
        <w:t xml:space="preserve">data </w:t>
      </w:r>
      <w:r w:rsidR="0007123B" w:rsidRPr="0041681A">
        <w:rPr>
          <w:rFonts w:ascii="Times New Roman" w:hAnsi="Times New Roman" w:cs="Times New Roman"/>
          <w:lang w:val="en-US"/>
        </w:rPr>
        <w:t>from</w:t>
      </w:r>
      <w:r w:rsidR="00403A08" w:rsidRPr="0041681A">
        <w:rPr>
          <w:rFonts w:ascii="Times New Roman" w:hAnsi="Times New Roman" w:cs="Times New Roman"/>
          <w:lang w:val="en-US"/>
        </w:rPr>
        <w:t xml:space="preserve"> the years 2020 </w:t>
      </w:r>
      <w:r w:rsidRPr="0041681A">
        <w:rPr>
          <w:rFonts w:ascii="Times New Roman" w:hAnsi="Times New Roman" w:cs="Times New Roman"/>
          <w:lang w:val="en-US"/>
        </w:rPr>
        <w:t>through 2023 will be included</w:t>
      </w:r>
      <w:r w:rsidR="0007123B" w:rsidRPr="0041681A">
        <w:rPr>
          <w:rFonts w:ascii="Times New Roman" w:hAnsi="Times New Roman" w:cs="Times New Roman"/>
          <w:lang w:val="en-US"/>
        </w:rPr>
        <w:t xml:space="preserve"> </w:t>
      </w:r>
      <w:r w:rsidRPr="0041681A">
        <w:rPr>
          <w:rFonts w:ascii="Times New Roman" w:hAnsi="Times New Roman" w:cs="Times New Roman"/>
          <w:lang w:val="en-US"/>
        </w:rPr>
        <w:t>in the research. Together with other datasets</w:t>
      </w:r>
      <w:r w:rsidR="0007123B" w:rsidRPr="0041681A">
        <w:rPr>
          <w:rFonts w:ascii="Times New Roman" w:hAnsi="Times New Roman" w:cs="Times New Roman"/>
          <w:lang w:val="en-US"/>
        </w:rPr>
        <w:t>,</w:t>
      </w:r>
      <w:r w:rsidRPr="0041681A">
        <w:rPr>
          <w:rFonts w:ascii="Times New Roman" w:hAnsi="Times New Roman" w:cs="Times New Roman"/>
          <w:lang w:val="en-US"/>
        </w:rPr>
        <w:t xml:space="preserve"> this document helps to answer the research question because it presents the security problems of India in 202</w:t>
      </w:r>
      <w:r w:rsidR="00893A90">
        <w:rPr>
          <w:rFonts w:ascii="Times New Roman" w:hAnsi="Times New Roman" w:cs="Times New Roman"/>
          <w:lang w:val="en-US"/>
        </w:rPr>
        <w:t>0</w:t>
      </w:r>
      <w:r w:rsidRPr="0041681A">
        <w:rPr>
          <w:rFonts w:ascii="Times New Roman" w:hAnsi="Times New Roman" w:cs="Times New Roman"/>
          <w:lang w:val="en-US"/>
        </w:rPr>
        <w:t>, 202</w:t>
      </w:r>
      <w:r w:rsidR="00893A90">
        <w:rPr>
          <w:rFonts w:ascii="Times New Roman" w:hAnsi="Times New Roman" w:cs="Times New Roman"/>
          <w:lang w:val="en-US"/>
        </w:rPr>
        <w:t>1</w:t>
      </w:r>
      <w:r w:rsidR="009A152F" w:rsidRPr="0041681A">
        <w:rPr>
          <w:rFonts w:ascii="Times New Roman" w:hAnsi="Times New Roman" w:cs="Times New Roman"/>
          <w:lang w:val="en-US"/>
        </w:rPr>
        <w:t>,</w:t>
      </w:r>
      <w:r w:rsidRPr="0041681A">
        <w:rPr>
          <w:rFonts w:ascii="Times New Roman" w:hAnsi="Times New Roman" w:cs="Times New Roman"/>
          <w:lang w:val="en-US"/>
        </w:rPr>
        <w:t xml:space="preserve"> and 202</w:t>
      </w:r>
      <w:r w:rsidR="00893A90">
        <w:rPr>
          <w:rFonts w:ascii="Times New Roman" w:hAnsi="Times New Roman" w:cs="Times New Roman"/>
          <w:lang w:val="en-US"/>
        </w:rPr>
        <w:t>2</w:t>
      </w:r>
      <w:r w:rsidRPr="0041681A">
        <w:rPr>
          <w:rFonts w:ascii="Times New Roman" w:hAnsi="Times New Roman" w:cs="Times New Roman"/>
          <w:lang w:val="en-US"/>
        </w:rPr>
        <w:t>.</w:t>
      </w:r>
      <w:r w:rsidR="00403A08" w:rsidRPr="0041681A">
        <w:rPr>
          <w:rFonts w:ascii="Times New Roman" w:hAnsi="Times New Roman" w:cs="Times New Roman"/>
          <w:lang w:val="en-US"/>
        </w:rPr>
        <w:t xml:space="preserve"> A shortcoming of </w:t>
      </w:r>
      <w:r w:rsidR="00403A08" w:rsidRPr="0041681A">
        <w:rPr>
          <w:rFonts w:ascii="Times New Roman" w:hAnsi="Times New Roman" w:cs="Times New Roman"/>
          <w:lang w:val="en-US"/>
        </w:rPr>
        <w:lastRenderedPageBreak/>
        <w:t xml:space="preserve">using this index is that no contrast can be sketched between the findings of the year 2020 and previous years. </w:t>
      </w:r>
      <w:r w:rsidR="00403A08" w:rsidRPr="0041681A">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00893A90">
        <w:rPr>
          <w:rFonts w:ascii="Times New Roman" w:hAnsi="Times New Roman" w:cs="Times New Roman"/>
          <w:lang w:val="en-US"/>
        </w:rPr>
        <w:tab/>
      </w:r>
      <w:r w:rsidRPr="0041681A">
        <w:rPr>
          <w:rFonts w:ascii="Times New Roman" w:hAnsi="Times New Roman" w:cs="Times New Roman"/>
          <w:lang w:val="en-US"/>
        </w:rPr>
        <w:t xml:space="preserve">Secondly, a general overview will be created of the security issues that India faced since 2014. This will be done using the Global Peace </w:t>
      </w:r>
      <w:r w:rsidR="009A152F" w:rsidRPr="0041681A">
        <w:rPr>
          <w:rFonts w:ascii="Times New Roman" w:hAnsi="Times New Roman" w:cs="Times New Roman"/>
          <w:lang w:val="en-US"/>
        </w:rPr>
        <w:t>I</w:t>
      </w:r>
      <w:r w:rsidRPr="0041681A">
        <w:rPr>
          <w:rFonts w:ascii="Times New Roman" w:hAnsi="Times New Roman" w:cs="Times New Roman"/>
          <w:lang w:val="en-US"/>
        </w:rPr>
        <w:t>ndex</w:t>
      </w:r>
      <w:r w:rsidR="003A063C" w:rsidRPr="0041681A">
        <w:rPr>
          <w:rFonts w:ascii="Times New Roman" w:hAnsi="Times New Roman" w:cs="Times New Roman"/>
          <w:lang w:val="en-US"/>
        </w:rPr>
        <w:t xml:space="preserve"> (GPI)</w:t>
      </w:r>
      <w:r w:rsidRPr="0041681A">
        <w:rPr>
          <w:rFonts w:ascii="Times New Roman" w:hAnsi="Times New Roman" w:cs="Times New Roman"/>
          <w:lang w:val="en-US"/>
        </w:rPr>
        <w:t xml:space="preserve"> score from India. This index is produced by the Institute for Economics and Peace (IEP). The institute is an independent, non-partisan and nonprofit think tank. Their main objective is to shift the world’s focus to peace as a positive and tangible measure of human well-being (Vision of Humanity, 2023). Within the index</w:t>
      </w:r>
      <w:r w:rsidR="009A152F" w:rsidRPr="0041681A">
        <w:rPr>
          <w:rFonts w:ascii="Times New Roman" w:hAnsi="Times New Roman" w:cs="Times New Roman"/>
          <w:lang w:val="en-US"/>
        </w:rPr>
        <w:t>,</w:t>
      </w:r>
      <w:r w:rsidRPr="0041681A">
        <w:rPr>
          <w:rFonts w:ascii="Times New Roman" w:hAnsi="Times New Roman" w:cs="Times New Roman"/>
          <w:lang w:val="en-US"/>
        </w:rPr>
        <w:t xml:space="preserve"> 163 countries are incorporated. By using </w:t>
      </w:r>
      <w:r w:rsidR="00A857FA" w:rsidRPr="0041681A">
        <w:rPr>
          <w:rFonts w:ascii="Times New Roman" w:hAnsi="Times New Roman" w:cs="Times New Roman"/>
          <w:lang w:val="en-US"/>
        </w:rPr>
        <w:t>twenty-three</w:t>
      </w:r>
      <w:r w:rsidRPr="0041681A">
        <w:rPr>
          <w:rFonts w:ascii="Times New Roman" w:hAnsi="Times New Roman" w:cs="Times New Roman"/>
          <w:lang w:val="en-US"/>
        </w:rPr>
        <w:t xml:space="preserve"> qualitative and quantitative indicators the level of peace across three domains </w:t>
      </w:r>
      <w:r w:rsidR="009A152F" w:rsidRPr="0041681A">
        <w:rPr>
          <w:rFonts w:ascii="Times New Roman" w:hAnsi="Times New Roman" w:cs="Times New Roman"/>
          <w:lang w:val="en-US"/>
        </w:rPr>
        <w:t>is</w:t>
      </w:r>
      <w:r w:rsidRPr="0041681A">
        <w:rPr>
          <w:rFonts w:ascii="Times New Roman" w:hAnsi="Times New Roman" w:cs="Times New Roman"/>
          <w:lang w:val="en-US"/>
        </w:rPr>
        <w:t xml:space="preserve"> measured: </w:t>
      </w:r>
      <w:r w:rsidR="009A152F" w:rsidRPr="0041681A">
        <w:rPr>
          <w:rFonts w:ascii="Times New Roman" w:hAnsi="Times New Roman" w:cs="Times New Roman"/>
          <w:lang w:val="en-US"/>
        </w:rPr>
        <w:t>1</w:t>
      </w:r>
      <w:r w:rsidRPr="0041681A">
        <w:rPr>
          <w:rFonts w:ascii="Times New Roman" w:hAnsi="Times New Roman" w:cs="Times New Roman"/>
          <w:lang w:val="en-US"/>
        </w:rPr>
        <w:t xml:space="preserve">. The level of societal </w:t>
      </w:r>
      <w:r w:rsidR="00893A90">
        <w:rPr>
          <w:rFonts w:ascii="Times New Roman" w:hAnsi="Times New Roman" w:cs="Times New Roman"/>
          <w:lang w:val="en-US"/>
        </w:rPr>
        <w:t>s</w:t>
      </w:r>
      <w:r w:rsidRPr="0041681A">
        <w:rPr>
          <w:rFonts w:ascii="Times New Roman" w:hAnsi="Times New Roman" w:cs="Times New Roman"/>
          <w:lang w:val="en-US"/>
        </w:rPr>
        <w:t xml:space="preserve">afety and </w:t>
      </w:r>
      <w:r w:rsidR="00893A90">
        <w:rPr>
          <w:rFonts w:ascii="Times New Roman" w:hAnsi="Times New Roman" w:cs="Times New Roman"/>
          <w:lang w:val="en-US"/>
        </w:rPr>
        <w:t>s</w:t>
      </w:r>
      <w:r w:rsidRPr="0041681A">
        <w:rPr>
          <w:rFonts w:ascii="Times New Roman" w:hAnsi="Times New Roman" w:cs="Times New Roman"/>
          <w:lang w:val="en-US"/>
        </w:rPr>
        <w:t xml:space="preserve">ecurity. 2. The extent of ongoing </w:t>
      </w:r>
      <w:r w:rsidR="00893A90">
        <w:rPr>
          <w:rFonts w:ascii="Times New Roman" w:hAnsi="Times New Roman" w:cs="Times New Roman"/>
          <w:lang w:val="en-US"/>
        </w:rPr>
        <w:t>d</w:t>
      </w:r>
      <w:r w:rsidRPr="0041681A">
        <w:rPr>
          <w:rFonts w:ascii="Times New Roman" w:hAnsi="Times New Roman" w:cs="Times New Roman"/>
          <w:lang w:val="en-US"/>
        </w:rPr>
        <w:t xml:space="preserve">omestic and </w:t>
      </w:r>
      <w:r w:rsidR="00893A90">
        <w:rPr>
          <w:rFonts w:ascii="Times New Roman" w:hAnsi="Times New Roman" w:cs="Times New Roman"/>
          <w:lang w:val="en-US"/>
        </w:rPr>
        <w:t>i</w:t>
      </w:r>
      <w:r w:rsidRPr="0041681A">
        <w:rPr>
          <w:rFonts w:ascii="Times New Roman" w:hAnsi="Times New Roman" w:cs="Times New Roman"/>
          <w:lang w:val="en-US"/>
        </w:rPr>
        <w:t xml:space="preserve">nternational </w:t>
      </w:r>
      <w:r w:rsidR="00893A90">
        <w:rPr>
          <w:rFonts w:ascii="Times New Roman" w:hAnsi="Times New Roman" w:cs="Times New Roman"/>
          <w:lang w:val="en-US"/>
        </w:rPr>
        <w:t>c</w:t>
      </w:r>
      <w:r w:rsidRPr="0041681A">
        <w:rPr>
          <w:rFonts w:ascii="Times New Roman" w:hAnsi="Times New Roman" w:cs="Times New Roman"/>
          <w:lang w:val="en-US"/>
        </w:rPr>
        <w:t xml:space="preserve">onflict. 3. The degree of </w:t>
      </w:r>
      <w:r w:rsidR="00893A90">
        <w:rPr>
          <w:rFonts w:ascii="Times New Roman" w:hAnsi="Times New Roman" w:cs="Times New Roman"/>
          <w:lang w:val="en-US"/>
        </w:rPr>
        <w:t>m</w:t>
      </w:r>
      <w:r w:rsidRPr="0041681A">
        <w:rPr>
          <w:rFonts w:ascii="Times New Roman" w:hAnsi="Times New Roman" w:cs="Times New Roman"/>
          <w:lang w:val="en-US"/>
        </w:rPr>
        <w:t>ilitarization. This index is incorporated because it provides the research with a clear overview of safety and security risks that India suffered since 2014. The data of the index from 2014 until 2022 will</w:t>
      </w:r>
      <w:r w:rsidR="000F5B40" w:rsidRPr="0041681A">
        <w:rPr>
          <w:rFonts w:ascii="Times New Roman" w:hAnsi="Times New Roman" w:cs="Times New Roman"/>
          <w:lang w:val="en-US"/>
        </w:rPr>
        <w:t xml:space="preserve"> be</w:t>
      </w:r>
      <w:r w:rsidRPr="0041681A">
        <w:rPr>
          <w:rFonts w:ascii="Times New Roman" w:hAnsi="Times New Roman" w:cs="Times New Roman"/>
          <w:lang w:val="en-US"/>
        </w:rPr>
        <w:t xml:space="preserve"> incorporated. The start in 2014 is chosen because this is when the database first was published (Vision of Humanity, 2023). By incorporating these different years, </w:t>
      </w:r>
      <w:r w:rsidR="00261B60">
        <w:rPr>
          <w:rFonts w:ascii="Times New Roman" w:hAnsi="Times New Roman" w:cs="Times New Roman"/>
          <w:lang w:val="en-US"/>
        </w:rPr>
        <w:t>it</w:t>
      </w:r>
      <w:r w:rsidRPr="0041681A">
        <w:rPr>
          <w:rFonts w:ascii="Times New Roman" w:hAnsi="Times New Roman" w:cs="Times New Roman"/>
          <w:lang w:val="en-US"/>
        </w:rPr>
        <w:t xml:space="preserve"> can create a clear overview of the change in safety and security in India. This will help </w:t>
      </w:r>
      <w:r w:rsidR="008D4257">
        <w:rPr>
          <w:rFonts w:ascii="Times New Roman" w:hAnsi="Times New Roman" w:cs="Times New Roman"/>
          <w:lang w:val="en-US"/>
        </w:rPr>
        <w:t>in answering the</w:t>
      </w:r>
      <w:r w:rsidRPr="0041681A">
        <w:rPr>
          <w:rFonts w:ascii="Times New Roman" w:hAnsi="Times New Roman" w:cs="Times New Roman"/>
          <w:lang w:val="en-US"/>
        </w:rPr>
        <w:t xml:space="preserve"> research question because</w:t>
      </w:r>
      <w:r w:rsidR="008D4257">
        <w:rPr>
          <w:rFonts w:ascii="Times New Roman" w:hAnsi="Times New Roman" w:cs="Times New Roman"/>
          <w:lang w:val="en-US"/>
        </w:rPr>
        <w:t xml:space="preserve"> it</w:t>
      </w:r>
      <w:r w:rsidRPr="0041681A">
        <w:rPr>
          <w:rFonts w:ascii="Times New Roman" w:hAnsi="Times New Roman" w:cs="Times New Roman"/>
          <w:lang w:val="en-US"/>
        </w:rPr>
        <w:t xml:space="preserve"> construct</w:t>
      </w:r>
      <w:r w:rsidR="008D4257">
        <w:rPr>
          <w:rFonts w:ascii="Times New Roman" w:hAnsi="Times New Roman" w:cs="Times New Roman"/>
          <w:lang w:val="en-US"/>
        </w:rPr>
        <w:t>s</w:t>
      </w:r>
      <w:r w:rsidRPr="0041681A">
        <w:rPr>
          <w:rFonts w:ascii="Times New Roman" w:hAnsi="Times New Roman" w:cs="Times New Roman"/>
          <w:lang w:val="en-US"/>
        </w:rPr>
        <w:t xml:space="preserve"> a difference per year of the safety and security risks in India.</w:t>
      </w:r>
      <w:r w:rsidRPr="0041681A">
        <w:rPr>
          <w:rFonts w:ascii="Times New Roman" w:hAnsi="Times New Roman" w:cs="Times New Roman"/>
          <w:lang w:val="en-US"/>
        </w:rPr>
        <w:tab/>
        <w:t xml:space="preserve">Thirdly, to put the found results into contrast </w:t>
      </w:r>
      <w:r w:rsidR="009B6C5B" w:rsidRPr="0041681A">
        <w:rPr>
          <w:rFonts w:ascii="Times New Roman" w:hAnsi="Times New Roman" w:cs="Times New Roman"/>
          <w:lang w:val="en-US"/>
        </w:rPr>
        <w:t xml:space="preserve">and provide examples the </w:t>
      </w:r>
      <w:r w:rsidR="003A063C" w:rsidRPr="0041681A">
        <w:rPr>
          <w:rFonts w:ascii="Times New Roman" w:hAnsi="Times New Roman" w:cs="Times New Roman"/>
          <w:lang w:val="en-US"/>
        </w:rPr>
        <w:t>data from the International Crisis Group will be used (ICG)</w:t>
      </w:r>
      <w:r w:rsidR="00D11838" w:rsidRPr="0041681A">
        <w:rPr>
          <w:rFonts w:ascii="Times New Roman" w:hAnsi="Times New Roman" w:cs="Times New Roman"/>
          <w:lang w:val="en-US"/>
        </w:rPr>
        <w:t>. The ICG</w:t>
      </w:r>
      <w:r w:rsidR="001F6F0C" w:rsidRPr="0041681A">
        <w:rPr>
          <w:rFonts w:ascii="Times New Roman" w:hAnsi="Times New Roman" w:cs="Times New Roman"/>
          <w:lang w:val="en-US"/>
        </w:rPr>
        <w:t xml:space="preserve"> </w:t>
      </w:r>
      <w:r w:rsidR="008A20ED" w:rsidRPr="0041681A">
        <w:rPr>
          <w:rFonts w:ascii="Times New Roman" w:hAnsi="Times New Roman" w:cs="Times New Roman"/>
          <w:lang w:val="en-US"/>
        </w:rPr>
        <w:t xml:space="preserve">is an independent organization that aims to prevent wars and shape policies </w:t>
      </w:r>
      <w:r w:rsidR="001F6F0C" w:rsidRPr="0041681A">
        <w:rPr>
          <w:rFonts w:ascii="Times New Roman" w:hAnsi="Times New Roman" w:cs="Times New Roman"/>
          <w:lang w:val="en-US"/>
        </w:rPr>
        <w:t>(Preventing War. Shaping Peace., 2022)</w:t>
      </w:r>
      <w:r w:rsidR="008A20ED" w:rsidRPr="0041681A">
        <w:rPr>
          <w:rFonts w:ascii="Times New Roman" w:hAnsi="Times New Roman" w:cs="Times New Roman"/>
          <w:lang w:val="en-US"/>
        </w:rPr>
        <w:t>.</w:t>
      </w:r>
      <w:r w:rsidR="0033163B" w:rsidRPr="0041681A">
        <w:rPr>
          <w:rFonts w:ascii="Times New Roman" w:hAnsi="Times New Roman" w:cs="Times New Roman"/>
          <w:lang w:val="en-US"/>
        </w:rPr>
        <w:t xml:space="preserve"> They give out warnings to prevent conflict. </w:t>
      </w:r>
      <w:r w:rsidR="00CA0E3E" w:rsidRPr="0041681A">
        <w:rPr>
          <w:rFonts w:ascii="Times New Roman" w:hAnsi="Times New Roman" w:cs="Times New Roman"/>
          <w:lang w:val="en-US"/>
        </w:rPr>
        <w:t xml:space="preserve">They do this by </w:t>
      </w:r>
      <w:r w:rsidR="00E07E4F" w:rsidRPr="0041681A">
        <w:rPr>
          <w:rFonts w:ascii="Times New Roman" w:hAnsi="Times New Roman" w:cs="Times New Roman"/>
          <w:lang w:val="en-US"/>
        </w:rPr>
        <w:t>engaging with conflict actors, shar</w:t>
      </w:r>
      <w:r w:rsidR="000F5B40" w:rsidRPr="0041681A">
        <w:rPr>
          <w:rFonts w:ascii="Times New Roman" w:hAnsi="Times New Roman" w:cs="Times New Roman"/>
          <w:lang w:val="en-US"/>
        </w:rPr>
        <w:t xml:space="preserve">ing </w:t>
      </w:r>
      <w:r w:rsidR="00E07E4F" w:rsidRPr="0041681A">
        <w:rPr>
          <w:rFonts w:ascii="Times New Roman" w:hAnsi="Times New Roman" w:cs="Times New Roman"/>
          <w:lang w:val="en-US"/>
        </w:rPr>
        <w:t>information</w:t>
      </w:r>
      <w:r w:rsidR="008D7AE9" w:rsidRPr="0041681A">
        <w:rPr>
          <w:rFonts w:ascii="Times New Roman" w:hAnsi="Times New Roman" w:cs="Times New Roman"/>
          <w:lang w:val="en-US"/>
        </w:rPr>
        <w:t>,</w:t>
      </w:r>
      <w:r w:rsidR="00E07E4F" w:rsidRPr="0041681A">
        <w:rPr>
          <w:rFonts w:ascii="Times New Roman" w:hAnsi="Times New Roman" w:cs="Times New Roman"/>
          <w:lang w:val="en-US"/>
        </w:rPr>
        <w:t xml:space="preserve"> and </w:t>
      </w:r>
      <w:r w:rsidR="000D7BC6" w:rsidRPr="0041681A">
        <w:rPr>
          <w:rFonts w:ascii="Times New Roman" w:hAnsi="Times New Roman" w:cs="Times New Roman"/>
          <w:lang w:val="en-US"/>
        </w:rPr>
        <w:t>aim</w:t>
      </w:r>
      <w:r w:rsidR="008D7AE9" w:rsidRPr="0041681A">
        <w:rPr>
          <w:rFonts w:ascii="Times New Roman" w:hAnsi="Times New Roman" w:cs="Times New Roman"/>
          <w:lang w:val="en-US"/>
        </w:rPr>
        <w:t>ing</w:t>
      </w:r>
      <w:r w:rsidR="000D7BC6" w:rsidRPr="0041681A">
        <w:rPr>
          <w:rFonts w:ascii="Times New Roman" w:hAnsi="Times New Roman" w:cs="Times New Roman"/>
          <w:lang w:val="en-US"/>
        </w:rPr>
        <w:t xml:space="preserve"> for peace. The acquired data consists of </w:t>
      </w:r>
      <w:r w:rsidR="008714A7" w:rsidRPr="0041681A">
        <w:rPr>
          <w:rFonts w:ascii="Times New Roman" w:hAnsi="Times New Roman" w:cs="Times New Roman"/>
          <w:lang w:val="en-US"/>
        </w:rPr>
        <w:t>incident</w:t>
      </w:r>
      <w:r w:rsidR="00893A90">
        <w:rPr>
          <w:rFonts w:ascii="Times New Roman" w:hAnsi="Times New Roman" w:cs="Times New Roman"/>
          <w:lang w:val="en-US"/>
        </w:rPr>
        <w:t>s</w:t>
      </w:r>
      <w:r w:rsidR="008714A7" w:rsidRPr="0041681A">
        <w:rPr>
          <w:rFonts w:ascii="Times New Roman" w:hAnsi="Times New Roman" w:cs="Times New Roman"/>
          <w:lang w:val="en-US"/>
        </w:rPr>
        <w:t xml:space="preserve"> where the Indian national security was challenged. This data is used to illustrate the findings from the presented indexes. </w:t>
      </w:r>
    </w:p>
    <w:p w14:paraId="48659AE1" w14:textId="60C74E24" w:rsidR="00800249" w:rsidRPr="0041681A" w:rsidRDefault="00800249" w:rsidP="008D7AE9">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To strengthen the made claims and arguments they will be filled in and combined with findings from scientific articles. Mainly, these articles will be used to give examples and construct a clear overview of how these security issues in India take form. By incorporating this factor into the analysis, the claims that are being made are more strongly constructed. </w:t>
      </w:r>
      <w:r w:rsidR="0085312B" w:rsidRPr="0041681A">
        <w:rPr>
          <w:rFonts w:ascii="Times New Roman" w:hAnsi="Times New Roman" w:cs="Times New Roman"/>
          <w:lang w:val="en-US"/>
        </w:rPr>
        <w:t xml:space="preserve">All the acquired data per year </w:t>
      </w:r>
      <w:r w:rsidR="00165A75" w:rsidRPr="0041681A">
        <w:rPr>
          <w:rFonts w:ascii="Times New Roman" w:hAnsi="Times New Roman" w:cs="Times New Roman"/>
          <w:lang w:val="en-US"/>
        </w:rPr>
        <w:t>will be presented in the analysis chapter. Per year an overview will be presented of</w:t>
      </w:r>
      <w:r w:rsidR="004A1255">
        <w:rPr>
          <w:rFonts w:ascii="Times New Roman" w:hAnsi="Times New Roman" w:cs="Times New Roman"/>
          <w:lang w:val="en-US"/>
        </w:rPr>
        <w:t xml:space="preserve"> how </w:t>
      </w:r>
      <w:r w:rsidR="00165A75" w:rsidRPr="0041681A">
        <w:rPr>
          <w:rFonts w:ascii="Times New Roman" w:hAnsi="Times New Roman" w:cs="Times New Roman"/>
          <w:lang w:val="en-US"/>
        </w:rPr>
        <w:t>the indexes</w:t>
      </w:r>
      <w:r w:rsidR="00630E04" w:rsidRPr="0041681A">
        <w:rPr>
          <w:rFonts w:ascii="Times New Roman" w:hAnsi="Times New Roman" w:cs="Times New Roman"/>
          <w:lang w:val="en-US"/>
        </w:rPr>
        <w:t xml:space="preserve"> and articles</w:t>
      </w:r>
      <w:r w:rsidR="00165A75" w:rsidRPr="0041681A">
        <w:rPr>
          <w:rFonts w:ascii="Times New Roman" w:hAnsi="Times New Roman" w:cs="Times New Roman"/>
          <w:lang w:val="en-US"/>
        </w:rPr>
        <w:t xml:space="preserve"> </w:t>
      </w:r>
      <w:r w:rsidR="00535BD7" w:rsidRPr="0041681A">
        <w:rPr>
          <w:rFonts w:ascii="Times New Roman" w:hAnsi="Times New Roman" w:cs="Times New Roman"/>
          <w:lang w:val="en-US"/>
        </w:rPr>
        <w:t>talk</w:t>
      </w:r>
      <w:r w:rsidR="00165A75" w:rsidRPr="0041681A">
        <w:rPr>
          <w:rFonts w:ascii="Times New Roman" w:hAnsi="Times New Roman" w:cs="Times New Roman"/>
          <w:lang w:val="en-US"/>
        </w:rPr>
        <w:t xml:space="preserve"> about the Indian security issues of that year</w:t>
      </w:r>
      <w:r w:rsidR="00630E04" w:rsidRPr="0041681A">
        <w:rPr>
          <w:rFonts w:ascii="Times New Roman" w:hAnsi="Times New Roman" w:cs="Times New Roman"/>
          <w:lang w:val="en-US"/>
        </w:rPr>
        <w:t xml:space="preserve">. The made water management plans by China are added to the specific years. These </w:t>
      </w:r>
      <w:r w:rsidR="002405EC" w:rsidRPr="0041681A">
        <w:rPr>
          <w:rFonts w:ascii="Times New Roman" w:hAnsi="Times New Roman" w:cs="Times New Roman"/>
          <w:lang w:val="en-US"/>
        </w:rPr>
        <w:t>results</w:t>
      </w:r>
      <w:r w:rsidR="00630E04" w:rsidRPr="0041681A">
        <w:rPr>
          <w:rFonts w:ascii="Times New Roman" w:hAnsi="Times New Roman" w:cs="Times New Roman"/>
          <w:lang w:val="en-US"/>
        </w:rPr>
        <w:t xml:space="preserve"> will be </w:t>
      </w:r>
      <w:r w:rsidR="001B71D0" w:rsidRPr="0041681A">
        <w:rPr>
          <w:rFonts w:ascii="Times New Roman" w:hAnsi="Times New Roman" w:cs="Times New Roman"/>
          <w:lang w:val="en-US"/>
        </w:rPr>
        <w:t>compared to the previous years</w:t>
      </w:r>
      <w:r w:rsidR="00454A20" w:rsidRPr="0041681A">
        <w:rPr>
          <w:rFonts w:ascii="Times New Roman" w:hAnsi="Times New Roman" w:cs="Times New Roman"/>
          <w:lang w:val="en-US"/>
        </w:rPr>
        <w:t>,</w:t>
      </w:r>
      <w:r w:rsidR="001B71D0" w:rsidRPr="0041681A">
        <w:rPr>
          <w:rFonts w:ascii="Times New Roman" w:hAnsi="Times New Roman" w:cs="Times New Roman"/>
          <w:lang w:val="en-US"/>
        </w:rPr>
        <w:t xml:space="preserve"> constructing a clear overview of the changing Indian security issues next to the Chinese water management plans. From this</w:t>
      </w:r>
      <w:r w:rsidR="00454A20" w:rsidRPr="0041681A">
        <w:rPr>
          <w:rFonts w:ascii="Times New Roman" w:hAnsi="Times New Roman" w:cs="Times New Roman"/>
          <w:lang w:val="en-US"/>
        </w:rPr>
        <w:t>,</w:t>
      </w:r>
      <w:r w:rsidR="001B71D0" w:rsidRPr="0041681A">
        <w:rPr>
          <w:rFonts w:ascii="Times New Roman" w:hAnsi="Times New Roman" w:cs="Times New Roman"/>
          <w:lang w:val="en-US"/>
        </w:rPr>
        <w:t xml:space="preserve"> an answer is generated on how Chinese water management has influenced Indian security since 2014. </w:t>
      </w:r>
    </w:p>
    <w:p w14:paraId="63B1CC61" w14:textId="1BA68210" w:rsidR="009820D5" w:rsidRPr="00C35A57" w:rsidRDefault="008747F2" w:rsidP="00C35A57">
      <w:pPr>
        <w:pStyle w:val="Heading2"/>
        <w:rPr>
          <w:rFonts w:ascii="Times New Roman" w:hAnsi="Times New Roman" w:cs="Times New Roman"/>
          <w:color w:val="C00000"/>
          <w:lang w:val="en-US"/>
        </w:rPr>
      </w:pPr>
      <w:bookmarkStart w:id="15" w:name="_Toc138418557"/>
      <w:r w:rsidRPr="00C35A57">
        <w:rPr>
          <w:rFonts w:ascii="Times New Roman" w:hAnsi="Times New Roman" w:cs="Times New Roman"/>
          <w:color w:val="C00000"/>
          <w:lang w:val="en-US"/>
        </w:rPr>
        <w:t>3</w:t>
      </w:r>
      <w:r w:rsidR="009820D5" w:rsidRPr="00C35A57">
        <w:rPr>
          <w:rFonts w:ascii="Times New Roman" w:hAnsi="Times New Roman" w:cs="Times New Roman"/>
          <w:color w:val="C00000"/>
          <w:lang w:val="en-US"/>
        </w:rPr>
        <w:t>.4 Hypothesis</w:t>
      </w:r>
      <w:bookmarkEnd w:id="15"/>
    </w:p>
    <w:p w14:paraId="36FA87C5" w14:textId="37FC5A5D" w:rsidR="009820D5" w:rsidRPr="0041681A" w:rsidRDefault="009820D5" w:rsidP="00D858BD">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A specific choice has been made to include hypothesis within this research. </w:t>
      </w:r>
      <w:r w:rsidR="00AE28F3" w:rsidRPr="0041681A">
        <w:rPr>
          <w:rFonts w:ascii="Times New Roman" w:hAnsi="Times New Roman" w:cs="Times New Roman"/>
          <w:lang w:val="en-US"/>
        </w:rPr>
        <w:t>The h</w:t>
      </w:r>
      <w:r w:rsidRPr="0041681A">
        <w:rPr>
          <w:rFonts w:ascii="Times New Roman" w:hAnsi="Times New Roman" w:cs="Times New Roman"/>
          <w:lang w:val="en-US"/>
        </w:rPr>
        <w:t>ypothes</w:t>
      </w:r>
      <w:r w:rsidR="00AE28F3" w:rsidRPr="0041681A">
        <w:rPr>
          <w:rFonts w:ascii="Times New Roman" w:hAnsi="Times New Roman" w:cs="Times New Roman"/>
          <w:lang w:val="en-US"/>
        </w:rPr>
        <w:t>e</w:t>
      </w:r>
      <w:r w:rsidRPr="0041681A">
        <w:rPr>
          <w:rFonts w:ascii="Times New Roman" w:hAnsi="Times New Roman" w:cs="Times New Roman"/>
          <w:lang w:val="en-US"/>
        </w:rPr>
        <w:t>s can help to attain important knowledge (Lund, 2021). For this study</w:t>
      </w:r>
      <w:r w:rsidR="00AE28F3" w:rsidRPr="0041681A">
        <w:rPr>
          <w:rFonts w:ascii="Times New Roman" w:hAnsi="Times New Roman" w:cs="Times New Roman"/>
          <w:lang w:val="en-US"/>
        </w:rPr>
        <w:t>,</w:t>
      </w:r>
      <w:r w:rsidRPr="0041681A">
        <w:rPr>
          <w:rFonts w:ascii="Times New Roman" w:hAnsi="Times New Roman" w:cs="Times New Roman"/>
          <w:lang w:val="en-US"/>
        </w:rPr>
        <w:t xml:space="preserve"> they help to guide the research into a certain area and define important variables. It helps to narrow down what is really important. The hypothesis corresponds to the possible solutions that the research might find as an answer to the research question </w:t>
      </w:r>
      <w:r w:rsidRPr="0041681A">
        <w:rPr>
          <w:rFonts w:ascii="Times New Roman" w:hAnsi="Times New Roman" w:cs="Times New Roman"/>
          <w:lang w:val="en-US"/>
        </w:rPr>
        <w:lastRenderedPageBreak/>
        <w:t>(Lund, 2021). As a reader</w:t>
      </w:r>
      <w:r w:rsidR="00AE28F3" w:rsidRPr="0041681A">
        <w:rPr>
          <w:rFonts w:ascii="Times New Roman" w:hAnsi="Times New Roman" w:cs="Times New Roman"/>
          <w:lang w:val="en-US"/>
        </w:rPr>
        <w:t>,</w:t>
      </w:r>
      <w:r w:rsidRPr="0041681A">
        <w:rPr>
          <w:rFonts w:ascii="Times New Roman" w:hAnsi="Times New Roman" w:cs="Times New Roman"/>
          <w:lang w:val="en-US"/>
        </w:rPr>
        <w:t xml:space="preserve"> it might help as an anchor while reading the research. The hypotheses are constructed with acquired knowledge from the literature review chapter: </w:t>
      </w:r>
    </w:p>
    <w:p w14:paraId="443764F0" w14:textId="77777777" w:rsidR="009820D5" w:rsidRPr="0041681A" w:rsidRDefault="009820D5" w:rsidP="00D858BD">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To help answer the research question, two hypotheses can be constructed: </w:t>
      </w:r>
    </w:p>
    <w:p w14:paraId="1C2812E5" w14:textId="77777777" w:rsidR="009820D5" w:rsidRPr="0041681A" w:rsidRDefault="009820D5" w:rsidP="00D858BD">
      <w:pPr>
        <w:pStyle w:val="ListParagraph"/>
        <w:numPr>
          <w:ilvl w:val="0"/>
          <w:numId w:val="3"/>
        </w:numPr>
        <w:spacing w:line="360" w:lineRule="auto"/>
        <w:jc w:val="both"/>
        <w:rPr>
          <w:rFonts w:ascii="Times New Roman" w:hAnsi="Times New Roman" w:cs="Times New Roman"/>
          <w:i/>
          <w:iCs/>
          <w:lang w:val="en-US"/>
        </w:rPr>
      </w:pPr>
      <w:r w:rsidRPr="0041681A">
        <w:rPr>
          <w:rFonts w:ascii="Times New Roman" w:hAnsi="Times New Roman" w:cs="Times New Roman"/>
          <w:i/>
          <w:iCs/>
          <w:lang w:val="en-US"/>
        </w:rPr>
        <w:t>The Chinese water management plans have a significant effect on the increase of Indian security problems.</w:t>
      </w:r>
    </w:p>
    <w:p w14:paraId="4869AE83" w14:textId="77777777" w:rsidR="009820D5" w:rsidRPr="0041681A" w:rsidRDefault="009820D5" w:rsidP="00D858BD">
      <w:pPr>
        <w:pStyle w:val="ListParagraph"/>
        <w:numPr>
          <w:ilvl w:val="0"/>
          <w:numId w:val="3"/>
        </w:numPr>
        <w:spacing w:line="360" w:lineRule="auto"/>
        <w:jc w:val="both"/>
        <w:rPr>
          <w:rFonts w:ascii="Times New Roman" w:hAnsi="Times New Roman" w:cs="Times New Roman"/>
          <w:i/>
          <w:iCs/>
          <w:lang w:val="en-US"/>
        </w:rPr>
      </w:pPr>
      <w:r w:rsidRPr="0041681A">
        <w:rPr>
          <w:rFonts w:ascii="Times New Roman" w:hAnsi="Times New Roman" w:cs="Times New Roman"/>
          <w:i/>
          <w:iCs/>
          <w:lang w:val="en-US"/>
        </w:rPr>
        <w:t>The Chinese water management plans have no significant effect on the security problems in India.</w:t>
      </w:r>
    </w:p>
    <w:p w14:paraId="1958B0D5" w14:textId="68D97990" w:rsidR="009820D5" w:rsidRPr="0041681A" w:rsidRDefault="009820D5" w:rsidP="0099791C">
      <w:pPr>
        <w:spacing w:line="360" w:lineRule="auto"/>
        <w:ind w:firstLine="360"/>
        <w:jc w:val="both"/>
        <w:rPr>
          <w:rFonts w:ascii="Times New Roman" w:hAnsi="Times New Roman" w:cs="Times New Roman"/>
          <w:lang w:val="en-US"/>
        </w:rPr>
      </w:pPr>
      <w:r w:rsidRPr="0041681A">
        <w:rPr>
          <w:rFonts w:ascii="Times New Roman" w:hAnsi="Times New Roman" w:cs="Times New Roman"/>
          <w:lang w:val="en-US"/>
        </w:rPr>
        <w:t>Hypothesis one thus claims, when to be true, that the Chinese water management plans have had a significant effect on the increase of Indian security problems. Hypothes</w:t>
      </w:r>
      <w:r w:rsidR="00AE28F3" w:rsidRPr="0041681A">
        <w:rPr>
          <w:rFonts w:ascii="Times New Roman" w:hAnsi="Times New Roman" w:cs="Times New Roman"/>
          <w:lang w:val="en-US"/>
        </w:rPr>
        <w:t>i</w:t>
      </w:r>
      <w:r w:rsidRPr="0041681A">
        <w:rPr>
          <w:rFonts w:ascii="Times New Roman" w:hAnsi="Times New Roman" w:cs="Times New Roman"/>
          <w:lang w:val="en-US"/>
        </w:rPr>
        <w:t xml:space="preserve">s one will be rejected if no sufficient evidence is found that the Chinese water management had an effect on Indian security problems. An important criterium lies in what the research sees as sufficient. An effect will be called sufficient when there is clear evidence that security problems </w:t>
      </w:r>
      <w:r w:rsidR="00176E80" w:rsidRPr="0041681A">
        <w:rPr>
          <w:rFonts w:ascii="Times New Roman" w:hAnsi="Times New Roman" w:cs="Times New Roman"/>
          <w:lang w:val="en-US"/>
        </w:rPr>
        <w:t>in</w:t>
      </w:r>
      <w:r w:rsidRPr="0041681A">
        <w:rPr>
          <w:rFonts w:ascii="Times New Roman" w:hAnsi="Times New Roman" w:cs="Times New Roman"/>
          <w:lang w:val="en-US"/>
        </w:rPr>
        <w:t xml:space="preserve"> India change when the Chinese water management effects increase or decrease.</w:t>
      </w:r>
    </w:p>
    <w:p w14:paraId="631049C1" w14:textId="612633A5" w:rsidR="00652D6D" w:rsidRDefault="009820D5" w:rsidP="00F6427B">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Hypothesis two thus claims, when to be true, that the Chinese water management plans have had no significant effect on the increase of Indian security problems. It could also be possible that no change in Indian security problems is observed. Hypothesis one will be rejected if sufficient evidence is found that the Chinese water management had an effect on Indian security problems. The effect is seen as significant when clear evidence is found that security problems from India do not change when the Chinese water management effects increase or decrease.</w:t>
      </w:r>
    </w:p>
    <w:p w14:paraId="05999E98" w14:textId="77777777" w:rsidR="00F6427B" w:rsidRDefault="00F6427B" w:rsidP="00F6427B">
      <w:pPr>
        <w:spacing w:line="360" w:lineRule="auto"/>
        <w:ind w:firstLine="720"/>
        <w:jc w:val="both"/>
        <w:rPr>
          <w:rFonts w:ascii="Times New Roman" w:hAnsi="Times New Roman" w:cs="Times New Roman"/>
          <w:lang w:val="en-US"/>
        </w:rPr>
      </w:pPr>
    </w:p>
    <w:p w14:paraId="6B7E28F0" w14:textId="77777777" w:rsidR="00F6427B" w:rsidRDefault="00F6427B" w:rsidP="00F6427B">
      <w:pPr>
        <w:spacing w:line="360" w:lineRule="auto"/>
        <w:ind w:firstLine="720"/>
        <w:jc w:val="both"/>
        <w:rPr>
          <w:rFonts w:ascii="Times New Roman" w:hAnsi="Times New Roman" w:cs="Times New Roman"/>
          <w:lang w:val="en-US"/>
        </w:rPr>
      </w:pPr>
    </w:p>
    <w:p w14:paraId="5230AD5B" w14:textId="77777777" w:rsidR="00F6427B" w:rsidRDefault="00F6427B" w:rsidP="00F6427B">
      <w:pPr>
        <w:spacing w:line="360" w:lineRule="auto"/>
        <w:ind w:firstLine="720"/>
        <w:jc w:val="both"/>
        <w:rPr>
          <w:rFonts w:ascii="Times New Roman" w:hAnsi="Times New Roman" w:cs="Times New Roman"/>
          <w:lang w:val="en-US"/>
        </w:rPr>
      </w:pPr>
    </w:p>
    <w:p w14:paraId="5819FCE9" w14:textId="77777777" w:rsidR="00F6427B" w:rsidRDefault="00F6427B" w:rsidP="00F6427B">
      <w:pPr>
        <w:spacing w:line="360" w:lineRule="auto"/>
        <w:ind w:firstLine="720"/>
        <w:jc w:val="both"/>
        <w:rPr>
          <w:rFonts w:ascii="Times New Roman" w:hAnsi="Times New Roman" w:cs="Times New Roman"/>
          <w:lang w:val="en-US"/>
        </w:rPr>
      </w:pPr>
    </w:p>
    <w:p w14:paraId="6E71477F" w14:textId="77777777" w:rsidR="00F6427B" w:rsidRDefault="00F6427B" w:rsidP="00F6427B">
      <w:pPr>
        <w:spacing w:line="360" w:lineRule="auto"/>
        <w:ind w:firstLine="720"/>
        <w:jc w:val="both"/>
        <w:rPr>
          <w:rFonts w:ascii="Times New Roman" w:hAnsi="Times New Roman" w:cs="Times New Roman"/>
          <w:lang w:val="en-US"/>
        </w:rPr>
      </w:pPr>
    </w:p>
    <w:p w14:paraId="65EF9F55" w14:textId="77777777" w:rsidR="00F6427B" w:rsidRDefault="00F6427B" w:rsidP="00F6427B">
      <w:pPr>
        <w:spacing w:line="360" w:lineRule="auto"/>
        <w:ind w:firstLine="720"/>
        <w:jc w:val="both"/>
        <w:rPr>
          <w:rFonts w:ascii="Times New Roman" w:hAnsi="Times New Roman" w:cs="Times New Roman"/>
          <w:lang w:val="en-US"/>
        </w:rPr>
      </w:pPr>
    </w:p>
    <w:p w14:paraId="5EE2B689" w14:textId="77777777" w:rsidR="00F6427B" w:rsidRDefault="00F6427B" w:rsidP="00F6427B">
      <w:pPr>
        <w:spacing w:line="360" w:lineRule="auto"/>
        <w:ind w:firstLine="720"/>
        <w:jc w:val="both"/>
        <w:rPr>
          <w:rFonts w:ascii="Times New Roman" w:hAnsi="Times New Roman" w:cs="Times New Roman"/>
          <w:lang w:val="en-US"/>
        </w:rPr>
      </w:pPr>
    </w:p>
    <w:p w14:paraId="5186C494" w14:textId="77777777" w:rsidR="00F6427B" w:rsidRPr="0041681A" w:rsidRDefault="00F6427B" w:rsidP="00F6427B">
      <w:pPr>
        <w:spacing w:line="360" w:lineRule="auto"/>
        <w:ind w:firstLine="720"/>
        <w:jc w:val="both"/>
        <w:rPr>
          <w:rFonts w:ascii="Times New Roman" w:hAnsi="Times New Roman" w:cs="Times New Roman"/>
          <w:lang w:val="en-US"/>
        </w:rPr>
      </w:pPr>
    </w:p>
    <w:p w14:paraId="121215C3" w14:textId="1087CA5C" w:rsidR="00155A15" w:rsidRDefault="008747F2" w:rsidP="007A75E3">
      <w:pPr>
        <w:pStyle w:val="Heading1"/>
        <w:spacing w:line="360" w:lineRule="auto"/>
        <w:rPr>
          <w:rFonts w:ascii="Times New Roman" w:hAnsi="Times New Roman" w:cs="Times New Roman"/>
          <w:color w:val="C00000"/>
          <w:lang w:val="en-US"/>
        </w:rPr>
      </w:pPr>
      <w:bookmarkStart w:id="16" w:name="_Toc138418558"/>
      <w:r w:rsidRPr="0041681A">
        <w:rPr>
          <w:rFonts w:ascii="Times New Roman" w:hAnsi="Times New Roman" w:cs="Times New Roman"/>
          <w:color w:val="C00000"/>
          <w:lang w:val="en-US"/>
        </w:rPr>
        <w:lastRenderedPageBreak/>
        <w:t>Chapter 4</w:t>
      </w:r>
      <w:r w:rsidR="00377A60" w:rsidRPr="0041681A">
        <w:rPr>
          <w:rFonts w:ascii="Times New Roman" w:hAnsi="Times New Roman" w:cs="Times New Roman"/>
          <w:color w:val="C00000"/>
          <w:lang w:val="en-US"/>
        </w:rPr>
        <w:t>. Analysis</w:t>
      </w:r>
      <w:bookmarkEnd w:id="16"/>
      <w:r w:rsidR="00377A60" w:rsidRPr="0041681A">
        <w:rPr>
          <w:rFonts w:ascii="Times New Roman" w:hAnsi="Times New Roman" w:cs="Times New Roman"/>
          <w:color w:val="C00000"/>
          <w:lang w:val="en-US"/>
        </w:rPr>
        <w:t xml:space="preserve"> </w:t>
      </w:r>
    </w:p>
    <w:p w14:paraId="2ECC2AD9" w14:textId="2FB35027" w:rsidR="00892298" w:rsidRPr="00CC153A" w:rsidRDefault="006B552D" w:rsidP="007A75E3">
      <w:pPr>
        <w:spacing w:line="360" w:lineRule="auto"/>
        <w:jc w:val="both"/>
        <w:rPr>
          <w:rFonts w:ascii="Times New Roman" w:hAnsi="Times New Roman" w:cs="Times New Roman"/>
          <w:lang w:val="en-US"/>
        </w:rPr>
      </w:pPr>
      <w:r w:rsidRPr="00CC153A">
        <w:rPr>
          <w:rFonts w:ascii="Times New Roman" w:hAnsi="Times New Roman" w:cs="Times New Roman"/>
          <w:lang w:val="en-US"/>
        </w:rPr>
        <w:t xml:space="preserve">This chapter </w:t>
      </w:r>
      <w:r w:rsidR="00DC37E0" w:rsidRPr="00CC153A">
        <w:rPr>
          <w:rFonts w:ascii="Times New Roman" w:hAnsi="Times New Roman" w:cs="Times New Roman"/>
          <w:lang w:val="en-US"/>
        </w:rPr>
        <w:t>initiates</w:t>
      </w:r>
      <w:r w:rsidRPr="00CC153A">
        <w:rPr>
          <w:rFonts w:ascii="Times New Roman" w:hAnsi="Times New Roman" w:cs="Times New Roman"/>
          <w:lang w:val="en-US"/>
        </w:rPr>
        <w:t xml:space="preserve"> the analysis by delving into the effects that Indian security faced during the period 2014-2022</w:t>
      </w:r>
      <w:r w:rsidR="00F95981" w:rsidRPr="00CC153A">
        <w:rPr>
          <w:rFonts w:ascii="Times New Roman" w:hAnsi="Times New Roman" w:cs="Times New Roman"/>
          <w:lang w:val="en-US"/>
        </w:rPr>
        <w:t>, as measured in the indexes. The focus is on examining the data and insights provided by these indexes to gain a comprehen</w:t>
      </w:r>
      <w:r w:rsidR="00DC37E0" w:rsidRPr="00CC153A">
        <w:rPr>
          <w:rFonts w:ascii="Times New Roman" w:hAnsi="Times New Roman" w:cs="Times New Roman"/>
          <w:lang w:val="en-US"/>
        </w:rPr>
        <w:t>si</w:t>
      </w:r>
      <w:r w:rsidR="00233477" w:rsidRPr="00CC153A">
        <w:rPr>
          <w:rFonts w:ascii="Times New Roman" w:hAnsi="Times New Roman" w:cs="Times New Roman"/>
          <w:lang w:val="en-US"/>
        </w:rPr>
        <w:t xml:space="preserve">ve understanding of the security issues that India experienced. </w:t>
      </w:r>
    </w:p>
    <w:p w14:paraId="5286DB05" w14:textId="6C4F06FE" w:rsidR="00377A60" w:rsidRPr="0041681A" w:rsidRDefault="008747F2" w:rsidP="007A75E3">
      <w:pPr>
        <w:pStyle w:val="Heading2"/>
        <w:spacing w:line="360" w:lineRule="auto"/>
        <w:rPr>
          <w:rFonts w:ascii="Times New Roman" w:hAnsi="Times New Roman" w:cs="Times New Roman"/>
          <w:color w:val="C00000"/>
          <w:lang w:val="en-US"/>
        </w:rPr>
      </w:pPr>
      <w:bookmarkStart w:id="17" w:name="_Toc138418559"/>
      <w:r w:rsidRPr="0041681A">
        <w:rPr>
          <w:rFonts w:ascii="Times New Roman" w:hAnsi="Times New Roman" w:cs="Times New Roman"/>
          <w:color w:val="C00000"/>
          <w:lang w:val="en-US"/>
        </w:rPr>
        <w:t>4</w:t>
      </w:r>
      <w:r w:rsidR="00DD5143" w:rsidRPr="0041681A">
        <w:rPr>
          <w:rFonts w:ascii="Times New Roman" w:hAnsi="Times New Roman" w:cs="Times New Roman"/>
          <w:color w:val="C00000"/>
          <w:lang w:val="en-US"/>
        </w:rPr>
        <w:t xml:space="preserve">.1 Security issues India </w:t>
      </w:r>
      <w:r w:rsidRPr="0041681A">
        <w:rPr>
          <w:rFonts w:ascii="Times New Roman" w:hAnsi="Times New Roman" w:cs="Times New Roman"/>
          <w:color w:val="C00000"/>
          <w:lang w:val="en-US"/>
        </w:rPr>
        <w:t>through Indexes</w:t>
      </w:r>
      <w:bookmarkEnd w:id="17"/>
    </w:p>
    <w:p w14:paraId="73939833" w14:textId="2F96BFF7" w:rsidR="00370E9A" w:rsidRPr="0041681A" w:rsidRDefault="008747F2" w:rsidP="007A75E3">
      <w:pPr>
        <w:pStyle w:val="Heading3"/>
        <w:spacing w:line="360" w:lineRule="auto"/>
        <w:rPr>
          <w:rFonts w:ascii="Times New Roman" w:hAnsi="Times New Roman" w:cs="Times New Roman"/>
          <w:color w:val="C00000"/>
          <w:lang w:val="en-US"/>
        </w:rPr>
      </w:pPr>
      <w:bookmarkStart w:id="18" w:name="_Toc138418560"/>
      <w:r w:rsidRPr="0041681A">
        <w:rPr>
          <w:rFonts w:ascii="Times New Roman" w:hAnsi="Times New Roman" w:cs="Times New Roman"/>
          <w:color w:val="C00000"/>
          <w:lang w:val="en-US"/>
        </w:rPr>
        <w:t>4</w:t>
      </w:r>
      <w:r w:rsidR="004E19FB" w:rsidRPr="0041681A">
        <w:rPr>
          <w:rFonts w:ascii="Times New Roman" w:hAnsi="Times New Roman" w:cs="Times New Roman"/>
          <w:color w:val="C00000"/>
          <w:lang w:val="en-US"/>
        </w:rPr>
        <w:t>.1.1</w:t>
      </w:r>
      <w:r w:rsidR="002C4CF2" w:rsidRPr="0041681A">
        <w:rPr>
          <w:rFonts w:ascii="Times New Roman" w:hAnsi="Times New Roman" w:cs="Times New Roman"/>
          <w:color w:val="C00000"/>
          <w:lang w:val="en-US"/>
        </w:rPr>
        <w:t xml:space="preserve"> Time Frame:</w:t>
      </w:r>
      <w:r w:rsidR="00655C59" w:rsidRPr="0041681A">
        <w:rPr>
          <w:rFonts w:ascii="Times New Roman" w:hAnsi="Times New Roman" w:cs="Times New Roman"/>
          <w:color w:val="C00000"/>
          <w:lang w:val="en-US"/>
        </w:rPr>
        <w:t xml:space="preserve"> 2014-2016</w:t>
      </w:r>
      <w:bookmarkEnd w:id="18"/>
    </w:p>
    <w:p w14:paraId="0310C56D" w14:textId="64790671" w:rsidR="00F6427B" w:rsidRPr="0041681A" w:rsidRDefault="00712519" w:rsidP="007A75E3">
      <w:pPr>
        <w:spacing w:line="360" w:lineRule="auto"/>
        <w:jc w:val="both"/>
        <w:rPr>
          <w:rFonts w:ascii="Times New Roman" w:hAnsi="Times New Roman" w:cs="Times New Roman"/>
          <w:lang w:val="en-US"/>
        </w:rPr>
      </w:pPr>
      <w:r w:rsidRPr="0041681A">
        <w:rPr>
          <w:rFonts w:ascii="Times New Roman" w:hAnsi="Times New Roman" w:cs="Times New Roman"/>
          <w:lang w:val="en-US"/>
        </w:rPr>
        <w:t>When examining the security risks faced by India during the years, 2014, 2015 and 2016, the Global Peace Index (GPI) sheds light on the three primary security challenges encountered by the nation during that period</w:t>
      </w:r>
      <w:r w:rsidR="00BB5BC2">
        <w:rPr>
          <w:rFonts w:ascii="Times New Roman" w:hAnsi="Times New Roman" w:cs="Times New Roman"/>
          <w:lang w:val="en-US"/>
        </w:rPr>
        <w:t>. They</w:t>
      </w:r>
      <w:r w:rsidR="00652D6D" w:rsidRPr="0041681A">
        <w:rPr>
          <w:rFonts w:ascii="Times New Roman" w:hAnsi="Times New Roman" w:cs="Times New Roman"/>
          <w:lang w:val="en-US"/>
        </w:rPr>
        <w:t xml:space="preserve"> are presented in the following table: </w:t>
      </w:r>
    </w:p>
    <w:p w14:paraId="3F5F0AE1" w14:textId="0BEAABFD" w:rsidR="00EB4DA8" w:rsidRPr="0041681A" w:rsidRDefault="00EB4DA8" w:rsidP="00E62018">
      <w:pPr>
        <w:pStyle w:val="Caption"/>
        <w:keepNext/>
        <w:jc w:val="center"/>
        <w:rPr>
          <w:rFonts w:ascii="Times New Roman" w:hAnsi="Times New Roman" w:cs="Times New Roman"/>
          <w:b/>
          <w:bCs/>
          <w:lang w:val="en-US"/>
        </w:rPr>
      </w:pPr>
      <w:r w:rsidRPr="0041681A">
        <w:rPr>
          <w:rFonts w:ascii="Times New Roman" w:hAnsi="Times New Roman" w:cs="Times New Roman"/>
          <w:b/>
          <w:bCs/>
          <w:color w:val="auto"/>
          <w:sz w:val="22"/>
          <w:szCs w:val="22"/>
          <w:lang w:val="en-US"/>
        </w:rPr>
        <w:t>Table 2 Security risk India 2014-2</w:t>
      </w:r>
      <w:r w:rsidR="004E12A6" w:rsidRPr="0041681A">
        <w:rPr>
          <w:rFonts w:ascii="Times New Roman" w:hAnsi="Times New Roman" w:cs="Times New Roman"/>
          <w:b/>
          <w:bCs/>
          <w:color w:val="auto"/>
          <w:sz w:val="22"/>
          <w:szCs w:val="22"/>
          <w:lang w:val="en-US"/>
        </w:rPr>
        <w:t xml:space="preserve">016 according </w:t>
      </w:r>
      <w:r w:rsidR="00410059" w:rsidRPr="0041681A">
        <w:rPr>
          <w:rFonts w:ascii="Times New Roman" w:hAnsi="Times New Roman" w:cs="Times New Roman"/>
          <w:b/>
          <w:bCs/>
          <w:color w:val="auto"/>
          <w:sz w:val="22"/>
          <w:szCs w:val="22"/>
          <w:lang w:val="en-US"/>
        </w:rPr>
        <w:t>to the GPI</w:t>
      </w:r>
    </w:p>
    <w:tbl>
      <w:tblPr>
        <w:tblStyle w:val="ListTable7Colorful-Accent2"/>
        <w:tblW w:w="0" w:type="auto"/>
        <w:tblLook w:val="06A0" w:firstRow="1" w:lastRow="0" w:firstColumn="1" w:lastColumn="0" w:noHBand="1" w:noVBand="1"/>
      </w:tblPr>
      <w:tblGrid>
        <w:gridCol w:w="2310"/>
        <w:gridCol w:w="2652"/>
        <w:gridCol w:w="1559"/>
        <w:gridCol w:w="2268"/>
      </w:tblGrid>
      <w:tr w:rsidR="004527F0" w:rsidRPr="0041681A" w14:paraId="2496BB48" w14:textId="77777777" w:rsidTr="00442E2D">
        <w:trPr>
          <w:cnfStyle w:val="100000000000" w:firstRow="1" w:lastRow="0" w:firstColumn="0" w:lastColumn="0" w:oddVBand="0" w:evenVBand="0" w:oddHBand="0" w:evenHBand="0" w:firstRowFirstColumn="0" w:firstRowLastColumn="0" w:lastRowFirstColumn="0" w:lastRowLastColumn="0"/>
          <w:trHeight w:val="579"/>
        </w:trPr>
        <w:tc>
          <w:tcPr>
            <w:cnfStyle w:val="001000000100" w:firstRow="0" w:lastRow="0" w:firstColumn="1" w:lastColumn="0" w:oddVBand="0" w:evenVBand="0" w:oddHBand="0" w:evenHBand="0" w:firstRowFirstColumn="1" w:firstRowLastColumn="0" w:lastRowFirstColumn="0" w:lastRowLastColumn="0"/>
            <w:tcW w:w="2310" w:type="dxa"/>
          </w:tcPr>
          <w:p w14:paraId="11297D0B" w14:textId="77777777" w:rsidR="004527F0" w:rsidRPr="0041681A" w:rsidRDefault="004527F0" w:rsidP="00274B11">
            <w:pPr>
              <w:spacing w:line="360" w:lineRule="auto"/>
              <w:jc w:val="both"/>
              <w:rPr>
                <w:rFonts w:ascii="Times New Roman" w:hAnsi="Times New Roman" w:cs="Times New Roman"/>
                <w:lang w:val="en-US"/>
              </w:rPr>
            </w:pPr>
          </w:p>
        </w:tc>
        <w:tc>
          <w:tcPr>
            <w:tcW w:w="2652" w:type="dxa"/>
          </w:tcPr>
          <w:p w14:paraId="7FAECCCF" w14:textId="38FA56F6" w:rsidR="004527F0" w:rsidRPr="0041681A" w:rsidRDefault="004527F0" w:rsidP="00274B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2014</w:t>
            </w:r>
          </w:p>
        </w:tc>
        <w:tc>
          <w:tcPr>
            <w:tcW w:w="1559" w:type="dxa"/>
          </w:tcPr>
          <w:p w14:paraId="6FF41BC8" w14:textId="396F0FEB" w:rsidR="004527F0" w:rsidRPr="0041681A" w:rsidRDefault="004527F0" w:rsidP="00274B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2015</w:t>
            </w:r>
          </w:p>
        </w:tc>
        <w:tc>
          <w:tcPr>
            <w:tcW w:w="2268" w:type="dxa"/>
          </w:tcPr>
          <w:p w14:paraId="02DAA7CB" w14:textId="1DA4D09F" w:rsidR="004527F0" w:rsidRPr="0041681A" w:rsidRDefault="004527F0" w:rsidP="00274B1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2016</w:t>
            </w:r>
          </w:p>
        </w:tc>
      </w:tr>
      <w:tr w:rsidR="004527F0" w:rsidRPr="0041681A" w14:paraId="30AEA14C" w14:textId="77777777" w:rsidTr="00442E2D">
        <w:trPr>
          <w:trHeight w:val="500"/>
        </w:trPr>
        <w:tc>
          <w:tcPr>
            <w:cnfStyle w:val="001000000000" w:firstRow="0" w:lastRow="0" w:firstColumn="1" w:lastColumn="0" w:oddVBand="0" w:evenVBand="0" w:oddHBand="0" w:evenHBand="0" w:firstRowFirstColumn="0" w:firstRowLastColumn="0" w:lastRowFirstColumn="0" w:lastRowLastColumn="0"/>
            <w:tcW w:w="2310" w:type="dxa"/>
          </w:tcPr>
          <w:p w14:paraId="459B6D02" w14:textId="70E4040E" w:rsidR="004527F0" w:rsidRPr="0041681A" w:rsidRDefault="004527F0" w:rsidP="00274B11">
            <w:pPr>
              <w:spacing w:line="360" w:lineRule="auto"/>
              <w:jc w:val="both"/>
              <w:rPr>
                <w:rFonts w:ascii="Times New Roman" w:hAnsi="Times New Roman" w:cs="Times New Roman"/>
                <w:b/>
                <w:bCs/>
                <w:lang w:val="en-US"/>
              </w:rPr>
            </w:pPr>
            <w:r w:rsidRPr="0041681A">
              <w:rPr>
                <w:rFonts w:ascii="Times New Roman" w:hAnsi="Times New Roman" w:cs="Times New Roman"/>
                <w:b/>
                <w:bCs/>
                <w:sz w:val="22"/>
                <w:szCs w:val="18"/>
                <w:lang w:val="en-US"/>
              </w:rPr>
              <w:t>GPI score</w:t>
            </w:r>
          </w:p>
        </w:tc>
        <w:tc>
          <w:tcPr>
            <w:tcW w:w="2652" w:type="dxa"/>
          </w:tcPr>
          <w:p w14:paraId="76B1B3E0" w14:textId="23C20F4F" w:rsidR="004527F0" w:rsidRPr="0041681A" w:rsidRDefault="004527F0"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143</w:t>
            </w:r>
          </w:p>
        </w:tc>
        <w:tc>
          <w:tcPr>
            <w:tcW w:w="1559" w:type="dxa"/>
          </w:tcPr>
          <w:p w14:paraId="1A4E8386" w14:textId="75F4A9C5" w:rsidR="004527F0" w:rsidRPr="0041681A" w:rsidRDefault="00B66FD8"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143</w:t>
            </w:r>
          </w:p>
        </w:tc>
        <w:tc>
          <w:tcPr>
            <w:tcW w:w="2268" w:type="dxa"/>
          </w:tcPr>
          <w:p w14:paraId="51187BED" w14:textId="667719C2" w:rsidR="004527F0" w:rsidRPr="0041681A" w:rsidRDefault="00B66FD8"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141</w:t>
            </w:r>
          </w:p>
        </w:tc>
      </w:tr>
      <w:tr w:rsidR="004527F0" w:rsidRPr="0041681A" w14:paraId="76E90EF2" w14:textId="77777777" w:rsidTr="00442E2D">
        <w:trPr>
          <w:trHeight w:val="524"/>
        </w:trPr>
        <w:tc>
          <w:tcPr>
            <w:cnfStyle w:val="001000000000" w:firstRow="0" w:lastRow="0" w:firstColumn="1" w:lastColumn="0" w:oddVBand="0" w:evenVBand="0" w:oddHBand="0" w:evenHBand="0" w:firstRowFirstColumn="0" w:firstRowLastColumn="0" w:lastRowFirstColumn="0" w:lastRowLastColumn="0"/>
            <w:tcW w:w="2310" w:type="dxa"/>
          </w:tcPr>
          <w:p w14:paraId="366EA53F" w14:textId="3BFBCCF8" w:rsidR="004527F0" w:rsidRPr="0041681A" w:rsidRDefault="00C11692" w:rsidP="00C11692">
            <w:pPr>
              <w:spacing w:line="360" w:lineRule="auto"/>
              <w:jc w:val="left"/>
              <w:rPr>
                <w:rFonts w:ascii="Times New Roman" w:hAnsi="Times New Roman" w:cs="Times New Roman"/>
                <w:b/>
                <w:bCs/>
                <w:lang w:val="en-US"/>
              </w:rPr>
            </w:pPr>
            <w:r w:rsidRPr="0041681A">
              <w:rPr>
                <w:rFonts w:ascii="Times New Roman" w:hAnsi="Times New Roman" w:cs="Times New Roman"/>
                <w:b/>
                <w:bCs/>
                <w:sz w:val="22"/>
                <w:szCs w:val="18"/>
                <w:lang w:val="en-US"/>
              </w:rPr>
              <w:t>Maoist group threats</w:t>
            </w:r>
          </w:p>
        </w:tc>
        <w:tc>
          <w:tcPr>
            <w:tcW w:w="2652" w:type="dxa"/>
          </w:tcPr>
          <w:p w14:paraId="4DC6240C" w14:textId="535A0071" w:rsidR="004527F0" w:rsidRPr="0041681A" w:rsidRDefault="004A4C54"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in GPI</w:t>
            </w:r>
          </w:p>
        </w:tc>
        <w:tc>
          <w:tcPr>
            <w:tcW w:w="1559" w:type="dxa"/>
          </w:tcPr>
          <w:p w14:paraId="4561C91C" w14:textId="50D2D940" w:rsidR="004527F0" w:rsidRPr="0041681A" w:rsidRDefault="004A4C54"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in GPI</w:t>
            </w:r>
          </w:p>
        </w:tc>
        <w:tc>
          <w:tcPr>
            <w:tcW w:w="2268" w:type="dxa"/>
          </w:tcPr>
          <w:p w14:paraId="536D0E76" w14:textId="2F67EC63" w:rsidR="004527F0" w:rsidRPr="0041681A" w:rsidRDefault="004A4C54" w:rsidP="00274B1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in GPI</w:t>
            </w:r>
          </w:p>
        </w:tc>
      </w:tr>
      <w:tr w:rsidR="004527F0" w:rsidRPr="0041681A" w14:paraId="03F328ED" w14:textId="77777777" w:rsidTr="00442E2D">
        <w:trPr>
          <w:trHeight w:val="500"/>
        </w:trPr>
        <w:tc>
          <w:tcPr>
            <w:cnfStyle w:val="001000000000" w:firstRow="0" w:lastRow="0" w:firstColumn="1" w:lastColumn="0" w:oddVBand="0" w:evenVBand="0" w:oddHBand="0" w:evenHBand="0" w:firstRowFirstColumn="0" w:firstRowLastColumn="0" w:lastRowFirstColumn="0" w:lastRowLastColumn="0"/>
            <w:tcW w:w="2310" w:type="dxa"/>
          </w:tcPr>
          <w:p w14:paraId="65EF41C3" w14:textId="556DBB9D" w:rsidR="004527F0" w:rsidRPr="0041681A" w:rsidRDefault="00DB7C90" w:rsidP="00274B11">
            <w:pPr>
              <w:spacing w:line="360" w:lineRule="auto"/>
              <w:jc w:val="both"/>
              <w:rPr>
                <w:rFonts w:ascii="Times New Roman" w:hAnsi="Times New Roman" w:cs="Times New Roman"/>
                <w:b/>
                <w:bCs/>
                <w:lang w:val="en-US"/>
              </w:rPr>
            </w:pPr>
            <w:r w:rsidRPr="0041681A">
              <w:rPr>
                <w:rFonts w:ascii="Times New Roman" w:hAnsi="Times New Roman" w:cs="Times New Roman"/>
                <w:b/>
                <w:bCs/>
                <w:sz w:val="22"/>
                <w:szCs w:val="18"/>
                <w:lang w:val="en-US"/>
              </w:rPr>
              <w:t xml:space="preserve">Border dispute </w:t>
            </w:r>
          </w:p>
        </w:tc>
        <w:tc>
          <w:tcPr>
            <w:tcW w:w="2652" w:type="dxa"/>
          </w:tcPr>
          <w:p w14:paraId="52A7536A" w14:textId="11BA83D9" w:rsidR="004527F0" w:rsidRPr="0041681A" w:rsidRDefault="00442E2D" w:rsidP="008E4E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Border disputes with Pakistan</w:t>
            </w:r>
          </w:p>
          <w:p w14:paraId="26BACCC1" w14:textId="0CF7F020" w:rsidR="008E4EF0" w:rsidRPr="0041681A" w:rsidRDefault="008E4EF0" w:rsidP="00442E2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Chinese Indian standoff at the LAC</w:t>
            </w:r>
          </w:p>
        </w:tc>
        <w:tc>
          <w:tcPr>
            <w:tcW w:w="1559" w:type="dxa"/>
          </w:tcPr>
          <w:p w14:paraId="674DC5B4" w14:textId="4833A017" w:rsidR="004527F0" w:rsidRPr="0041681A" w:rsidRDefault="00B4547C" w:rsidP="00B4547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Chinese-Indian standoff at the Burtse Region</w:t>
            </w:r>
          </w:p>
        </w:tc>
        <w:tc>
          <w:tcPr>
            <w:tcW w:w="2268" w:type="dxa"/>
          </w:tcPr>
          <w:p w14:paraId="2DA67012" w14:textId="6E9AFD90" w:rsidR="004527F0" w:rsidRPr="0041681A" w:rsidRDefault="00442E2D" w:rsidP="008E4EF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Border disputes with Pakistan</w:t>
            </w:r>
          </w:p>
        </w:tc>
      </w:tr>
    </w:tbl>
    <w:p w14:paraId="20B34534" w14:textId="77777777" w:rsidR="004527F0" w:rsidRPr="0041681A" w:rsidRDefault="00712519" w:rsidP="00274B11">
      <w:pPr>
        <w:spacing w:line="360" w:lineRule="auto"/>
        <w:jc w:val="both"/>
        <w:rPr>
          <w:rFonts w:ascii="Times New Roman" w:hAnsi="Times New Roman" w:cs="Times New Roman"/>
          <w:lang w:val="en-US"/>
        </w:rPr>
      </w:pPr>
      <w:r w:rsidRPr="0041681A">
        <w:rPr>
          <w:rFonts w:ascii="Times New Roman" w:hAnsi="Times New Roman" w:cs="Times New Roman"/>
          <w:lang w:val="en-US"/>
        </w:rPr>
        <w:tab/>
      </w:r>
    </w:p>
    <w:p w14:paraId="303AA03B" w14:textId="3DE66B4D" w:rsidR="008107A5" w:rsidRPr="007A75E3" w:rsidRDefault="00712519"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 xml:space="preserve">The foremost security concern, as delineated </w:t>
      </w:r>
      <w:r w:rsidR="00117E7A" w:rsidRPr="007A75E3">
        <w:rPr>
          <w:rFonts w:ascii="Times New Roman" w:hAnsi="Times New Roman" w:cs="Times New Roman"/>
          <w:lang w:val="en-US"/>
        </w:rPr>
        <w:t xml:space="preserve">by the GPI, </w:t>
      </w:r>
      <w:r w:rsidR="00DD553F" w:rsidRPr="007A75E3">
        <w:rPr>
          <w:rFonts w:ascii="Times New Roman" w:hAnsi="Times New Roman" w:cs="Times New Roman"/>
          <w:lang w:val="en-US"/>
        </w:rPr>
        <w:t>originates</w:t>
      </w:r>
      <w:r w:rsidR="00117E7A" w:rsidRPr="007A75E3">
        <w:rPr>
          <w:rFonts w:ascii="Times New Roman" w:hAnsi="Times New Roman" w:cs="Times New Roman"/>
          <w:lang w:val="en-US"/>
        </w:rPr>
        <w:t xml:space="preserve"> from within India itself</w:t>
      </w:r>
      <w:r w:rsidR="009018E5" w:rsidRPr="007A75E3">
        <w:rPr>
          <w:rFonts w:ascii="Times New Roman" w:hAnsi="Times New Roman" w:cs="Times New Roman"/>
          <w:lang w:val="en-US"/>
        </w:rPr>
        <w:t>. The GPI identifies the Maoist groups operating within India as posing a significant threat to its internal security</w:t>
      </w:r>
      <w:r w:rsidR="00913614" w:rsidRPr="007A75E3">
        <w:rPr>
          <w:rFonts w:ascii="Times New Roman" w:hAnsi="Times New Roman" w:cs="Times New Roman"/>
          <w:lang w:val="en-US"/>
        </w:rPr>
        <w:t xml:space="preserve"> for the years 2014, 2015</w:t>
      </w:r>
      <w:r w:rsidR="00B62BF5">
        <w:rPr>
          <w:rFonts w:ascii="Times New Roman" w:hAnsi="Times New Roman" w:cs="Times New Roman"/>
          <w:lang w:val="en-US"/>
        </w:rPr>
        <w:t>,</w:t>
      </w:r>
      <w:r w:rsidR="00913614" w:rsidRPr="007A75E3">
        <w:rPr>
          <w:rFonts w:ascii="Times New Roman" w:hAnsi="Times New Roman" w:cs="Times New Roman"/>
          <w:lang w:val="en-US"/>
        </w:rPr>
        <w:t xml:space="preserve"> and 2016</w:t>
      </w:r>
      <w:r w:rsidR="00BF3DD1" w:rsidRPr="007A75E3">
        <w:rPr>
          <w:rFonts w:ascii="Times New Roman" w:hAnsi="Times New Roman" w:cs="Times New Roman"/>
          <w:lang w:val="en-US"/>
        </w:rPr>
        <w:t xml:space="preserve"> (“Global Peace Index 2014”, 2014, p.</w:t>
      </w:r>
      <w:r w:rsidR="00D04AA6" w:rsidRPr="007A75E3">
        <w:rPr>
          <w:rFonts w:ascii="Times New Roman" w:hAnsi="Times New Roman" w:cs="Times New Roman"/>
          <w:lang w:val="en-US"/>
        </w:rPr>
        <w:t>29</w:t>
      </w:r>
      <w:r w:rsidR="00BF3DD1" w:rsidRPr="007A75E3">
        <w:rPr>
          <w:rFonts w:ascii="Times New Roman" w:hAnsi="Times New Roman" w:cs="Times New Roman"/>
          <w:lang w:val="en-US"/>
        </w:rPr>
        <w:t>)</w:t>
      </w:r>
      <w:r w:rsidR="009018E5" w:rsidRPr="007A75E3">
        <w:rPr>
          <w:rFonts w:ascii="Times New Roman" w:hAnsi="Times New Roman" w:cs="Times New Roman"/>
          <w:lang w:val="en-US"/>
        </w:rPr>
        <w:t xml:space="preserve">. These groups </w:t>
      </w:r>
      <w:r w:rsidR="00B3487D" w:rsidRPr="007A75E3">
        <w:rPr>
          <w:rFonts w:ascii="Times New Roman" w:hAnsi="Times New Roman" w:cs="Times New Roman"/>
          <w:lang w:val="en-US"/>
        </w:rPr>
        <w:t xml:space="preserve">follow a Maoist political identity and have far-left radical communist beliefs. Due to their opposition to the Indian government, they are perceived as a substantial security </w:t>
      </w:r>
      <w:r w:rsidR="002D1ED6" w:rsidRPr="007A75E3">
        <w:rPr>
          <w:rFonts w:ascii="Times New Roman" w:hAnsi="Times New Roman" w:cs="Times New Roman"/>
          <w:lang w:val="en-US"/>
        </w:rPr>
        <w:t>menace</w:t>
      </w:r>
      <w:r w:rsidR="00452569" w:rsidRPr="007A75E3">
        <w:rPr>
          <w:rFonts w:ascii="Times New Roman" w:hAnsi="Times New Roman" w:cs="Times New Roman"/>
          <w:lang w:val="en-US"/>
        </w:rPr>
        <w:t>. Moreover, the International Crisis Group (ICG) presents additional evidence cor</w:t>
      </w:r>
      <w:r w:rsidR="0022573D" w:rsidRPr="007A75E3">
        <w:rPr>
          <w:rFonts w:ascii="Times New Roman" w:hAnsi="Times New Roman" w:cs="Times New Roman"/>
          <w:lang w:val="en-US"/>
        </w:rPr>
        <w:t>roborating this assertion, reporting the deaths of numerous Maoist rebels at the hands of Indian security forces</w:t>
      </w:r>
      <w:r w:rsidR="00C6329A" w:rsidRPr="007A75E3">
        <w:rPr>
          <w:rFonts w:ascii="Times New Roman" w:hAnsi="Times New Roman" w:cs="Times New Roman"/>
          <w:lang w:val="en-US"/>
        </w:rPr>
        <w:t xml:space="preserve"> (Crisis Watch Database, 2022).</w:t>
      </w:r>
      <w:r w:rsidR="00B53466" w:rsidRPr="007A75E3">
        <w:rPr>
          <w:rFonts w:ascii="Times New Roman" w:hAnsi="Times New Roman" w:cs="Times New Roman"/>
          <w:lang w:val="en-US"/>
        </w:rPr>
        <w:tab/>
      </w:r>
      <w:r w:rsidR="00B53466" w:rsidRPr="007A75E3">
        <w:rPr>
          <w:rFonts w:ascii="Times New Roman" w:hAnsi="Times New Roman" w:cs="Times New Roman"/>
          <w:lang w:val="en-US"/>
        </w:rPr>
        <w:tab/>
        <w:t xml:space="preserve">The second security issue falls within the purview of border disputes. </w:t>
      </w:r>
      <w:r w:rsidR="0034468E" w:rsidRPr="007A75E3">
        <w:rPr>
          <w:rFonts w:ascii="Times New Roman" w:hAnsi="Times New Roman" w:cs="Times New Roman"/>
          <w:lang w:val="en-US"/>
        </w:rPr>
        <w:t>According to the GPI, two disputes emerged during the 2014-2016 period, posing considerable challenges to Indian security</w:t>
      </w:r>
      <w:r w:rsidR="005A1AD0" w:rsidRPr="007A75E3">
        <w:rPr>
          <w:rFonts w:ascii="Times New Roman" w:hAnsi="Times New Roman" w:cs="Times New Roman"/>
          <w:lang w:val="en-US"/>
        </w:rPr>
        <w:t xml:space="preserve"> (“Global Peace Index 2014”, 2014, p.30)</w:t>
      </w:r>
      <w:r w:rsidR="0034468E" w:rsidRPr="007A75E3">
        <w:rPr>
          <w:rFonts w:ascii="Times New Roman" w:hAnsi="Times New Roman" w:cs="Times New Roman"/>
          <w:lang w:val="en-US"/>
        </w:rPr>
        <w:t xml:space="preserve">. </w:t>
      </w:r>
      <w:r w:rsidR="0040315E" w:rsidRPr="007A75E3">
        <w:rPr>
          <w:rFonts w:ascii="Times New Roman" w:hAnsi="Times New Roman" w:cs="Times New Roman"/>
          <w:lang w:val="en-US"/>
        </w:rPr>
        <w:t>Firstly, the border disputes between Pakistan and India were deemed one of the most significant risks to Indian security</w:t>
      </w:r>
      <w:r w:rsidR="00A372FC" w:rsidRPr="007A75E3">
        <w:rPr>
          <w:rFonts w:ascii="Times New Roman" w:hAnsi="Times New Roman" w:cs="Times New Roman"/>
          <w:lang w:val="en-US"/>
        </w:rPr>
        <w:t xml:space="preserve"> in 2014 and 201</w:t>
      </w:r>
      <w:r w:rsidR="00442E2D" w:rsidRPr="007A75E3">
        <w:rPr>
          <w:rFonts w:ascii="Times New Roman" w:hAnsi="Times New Roman" w:cs="Times New Roman"/>
          <w:lang w:val="en-US"/>
        </w:rPr>
        <w:t>6</w:t>
      </w:r>
      <w:r w:rsidR="0040315E" w:rsidRPr="007A75E3">
        <w:rPr>
          <w:rFonts w:ascii="Times New Roman" w:hAnsi="Times New Roman" w:cs="Times New Roman"/>
          <w:lang w:val="en-US"/>
        </w:rPr>
        <w:t xml:space="preserve">. </w:t>
      </w:r>
      <w:r w:rsidR="00862041" w:rsidRPr="007A75E3">
        <w:rPr>
          <w:rFonts w:ascii="Times New Roman" w:hAnsi="Times New Roman" w:cs="Times New Roman"/>
          <w:lang w:val="en-US"/>
        </w:rPr>
        <w:t>Indications</w:t>
      </w:r>
      <w:r w:rsidR="00E4401F" w:rsidRPr="007A75E3">
        <w:rPr>
          <w:rFonts w:ascii="Times New Roman" w:hAnsi="Times New Roman" w:cs="Times New Roman"/>
          <w:lang w:val="en-US"/>
        </w:rPr>
        <w:t xml:space="preserve"> can be found </w:t>
      </w:r>
      <w:r w:rsidR="0040315E" w:rsidRPr="007A75E3">
        <w:rPr>
          <w:rFonts w:ascii="Times New Roman" w:hAnsi="Times New Roman" w:cs="Times New Roman"/>
          <w:lang w:val="en-US"/>
        </w:rPr>
        <w:t>that these tensions can be traced back to territorial disputes</w:t>
      </w:r>
      <w:r w:rsidR="00BB5BC2" w:rsidRPr="007A75E3">
        <w:rPr>
          <w:rFonts w:ascii="Times New Roman" w:hAnsi="Times New Roman" w:cs="Times New Roman"/>
          <w:lang w:val="en-US"/>
        </w:rPr>
        <w:t xml:space="preserve"> </w:t>
      </w:r>
      <w:r w:rsidR="00E34AF1" w:rsidRPr="007A75E3">
        <w:rPr>
          <w:rFonts w:ascii="Times New Roman" w:hAnsi="Times New Roman" w:cs="Times New Roman"/>
          <w:lang w:val="en-US"/>
        </w:rPr>
        <w:t xml:space="preserve">since 1947. Despite the </w:t>
      </w:r>
      <w:r w:rsidR="009F470A" w:rsidRPr="007A75E3">
        <w:rPr>
          <w:rFonts w:ascii="Times New Roman" w:hAnsi="Times New Roman" w:cs="Times New Roman"/>
          <w:lang w:val="en-US"/>
        </w:rPr>
        <w:t>relatively</w:t>
      </w:r>
      <w:r w:rsidR="00AF3224" w:rsidRPr="007A75E3">
        <w:rPr>
          <w:rFonts w:ascii="Times New Roman" w:hAnsi="Times New Roman" w:cs="Times New Roman"/>
          <w:lang w:val="en-US"/>
        </w:rPr>
        <w:t xml:space="preserve"> few hostilities during the 2014-2016 period due to a ceasefire, tensions remain high. Secondly, </w:t>
      </w:r>
      <w:r w:rsidR="00D24BF8" w:rsidRPr="007A75E3">
        <w:rPr>
          <w:rFonts w:ascii="Times New Roman" w:hAnsi="Times New Roman" w:cs="Times New Roman"/>
          <w:lang w:val="en-US"/>
        </w:rPr>
        <w:t>the GPI highlights the Chinese</w:t>
      </w:r>
      <w:r w:rsidR="00B67995" w:rsidRPr="007A75E3">
        <w:rPr>
          <w:rFonts w:ascii="Times New Roman" w:hAnsi="Times New Roman" w:cs="Times New Roman"/>
          <w:lang w:val="en-US"/>
        </w:rPr>
        <w:t xml:space="preserve"> </w:t>
      </w:r>
      <w:r w:rsidR="00D24BF8" w:rsidRPr="007A75E3">
        <w:rPr>
          <w:rFonts w:ascii="Times New Roman" w:hAnsi="Times New Roman" w:cs="Times New Roman"/>
          <w:lang w:val="en-US"/>
        </w:rPr>
        <w:t>Indian standoff at the Line of Actual Control (LAC)</w:t>
      </w:r>
      <w:r w:rsidR="00EC264B" w:rsidRPr="007A75E3">
        <w:rPr>
          <w:rFonts w:ascii="Times New Roman" w:hAnsi="Times New Roman" w:cs="Times New Roman"/>
          <w:lang w:val="en-US"/>
        </w:rPr>
        <w:t xml:space="preserve"> in 2014</w:t>
      </w:r>
      <w:r w:rsidR="00D24BF8" w:rsidRPr="007A75E3">
        <w:rPr>
          <w:rFonts w:ascii="Times New Roman" w:hAnsi="Times New Roman" w:cs="Times New Roman"/>
          <w:lang w:val="en-US"/>
        </w:rPr>
        <w:t xml:space="preserve"> </w:t>
      </w:r>
      <w:r w:rsidR="00D90AD0" w:rsidRPr="007A75E3">
        <w:rPr>
          <w:rFonts w:ascii="Times New Roman" w:hAnsi="Times New Roman" w:cs="Times New Roman"/>
          <w:lang w:val="en-US"/>
        </w:rPr>
        <w:t>stemming from the earlier mentioned Sino-Indian border disputes</w:t>
      </w:r>
      <w:r w:rsidR="00EC264B" w:rsidRPr="007A75E3">
        <w:rPr>
          <w:rFonts w:ascii="Times New Roman" w:hAnsi="Times New Roman" w:cs="Times New Roman"/>
          <w:lang w:val="en-US"/>
        </w:rPr>
        <w:t xml:space="preserve"> (“Global Peace Index 2014”, 2014, p.30).</w:t>
      </w:r>
      <w:r w:rsidR="008107A5" w:rsidRPr="007A75E3">
        <w:rPr>
          <w:rFonts w:ascii="Times New Roman" w:hAnsi="Times New Roman" w:cs="Times New Roman"/>
          <w:lang w:val="en-US"/>
        </w:rPr>
        <w:t xml:space="preserve"> This standoff </w:t>
      </w:r>
      <w:r w:rsidR="008107A5" w:rsidRPr="007A75E3">
        <w:rPr>
          <w:rFonts w:ascii="Times New Roman" w:hAnsi="Times New Roman" w:cs="Times New Roman"/>
          <w:lang w:val="en-US"/>
        </w:rPr>
        <w:lastRenderedPageBreak/>
        <w:t xml:space="preserve">was </w:t>
      </w:r>
      <w:r w:rsidR="00BA4839" w:rsidRPr="007A75E3">
        <w:rPr>
          <w:rFonts w:ascii="Times New Roman" w:hAnsi="Times New Roman" w:cs="Times New Roman"/>
          <w:lang w:val="en-US"/>
        </w:rPr>
        <w:t>sparked by Indian workers undertaking canal construction close to the LAC. This led to suspicion and protest under Chinese soldiers and civilians (Kumar, 2014).</w:t>
      </w:r>
    </w:p>
    <w:p w14:paraId="7D24E47E" w14:textId="043A1739" w:rsidR="00FD39D7" w:rsidRPr="007A75E3" w:rsidRDefault="007E7C90"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Numerous significant incidents marked these conflicts during the specified timeframe</w:t>
      </w:r>
      <w:r w:rsidR="0059066D" w:rsidRPr="007A75E3">
        <w:rPr>
          <w:rFonts w:ascii="Times New Roman" w:hAnsi="Times New Roman" w:cs="Times New Roman"/>
          <w:lang w:val="en-US"/>
        </w:rPr>
        <w:t xml:space="preserve"> like the Chinese-Indian standoff at the Burtse Region in 2015 (Crisis Watch Database, 2022). </w:t>
      </w:r>
      <w:r w:rsidRPr="007A75E3">
        <w:rPr>
          <w:rFonts w:ascii="Times New Roman" w:hAnsi="Times New Roman" w:cs="Times New Roman"/>
          <w:lang w:val="en-US"/>
        </w:rPr>
        <w:t xml:space="preserve">Although the </w:t>
      </w:r>
      <w:r w:rsidR="00C306A9" w:rsidRPr="007A75E3">
        <w:rPr>
          <w:rFonts w:ascii="Times New Roman" w:hAnsi="Times New Roman" w:cs="Times New Roman"/>
          <w:lang w:val="en-US"/>
        </w:rPr>
        <w:t>GPI</w:t>
      </w:r>
      <w:r w:rsidRPr="007A75E3">
        <w:rPr>
          <w:rFonts w:ascii="Times New Roman" w:hAnsi="Times New Roman" w:cs="Times New Roman"/>
          <w:lang w:val="en-US"/>
        </w:rPr>
        <w:t xml:space="preserve"> only briefly mentioned the Chinese</w:t>
      </w:r>
      <w:r w:rsidR="00B67995" w:rsidRPr="007A75E3">
        <w:rPr>
          <w:rFonts w:ascii="Times New Roman" w:hAnsi="Times New Roman" w:cs="Times New Roman"/>
          <w:lang w:val="en-US"/>
        </w:rPr>
        <w:t xml:space="preserve"> </w:t>
      </w:r>
      <w:r w:rsidRPr="007A75E3">
        <w:rPr>
          <w:rFonts w:ascii="Times New Roman" w:hAnsi="Times New Roman" w:cs="Times New Roman"/>
          <w:lang w:val="en-US"/>
        </w:rPr>
        <w:t>Indian relationship</w:t>
      </w:r>
      <w:r w:rsidR="00DB3883" w:rsidRPr="007A75E3">
        <w:rPr>
          <w:rFonts w:ascii="Times New Roman" w:hAnsi="Times New Roman" w:cs="Times New Roman"/>
          <w:lang w:val="en-US"/>
        </w:rPr>
        <w:t>, the MS</w:t>
      </w:r>
      <w:r w:rsidR="00634C35" w:rsidRPr="007A75E3">
        <w:rPr>
          <w:rFonts w:ascii="Times New Roman" w:hAnsi="Times New Roman" w:cs="Times New Roman"/>
          <w:lang w:val="en-US"/>
        </w:rPr>
        <w:t>R</w:t>
      </w:r>
      <w:r w:rsidR="00DB3883" w:rsidRPr="007A75E3">
        <w:rPr>
          <w:rFonts w:ascii="Times New Roman" w:hAnsi="Times New Roman" w:cs="Times New Roman"/>
          <w:lang w:val="en-US"/>
        </w:rPr>
        <w:t xml:space="preserve"> conducted research involving civilian participant</w:t>
      </w:r>
      <w:r w:rsidR="00BB5BC2" w:rsidRPr="007A75E3">
        <w:rPr>
          <w:rFonts w:ascii="Times New Roman" w:hAnsi="Times New Roman" w:cs="Times New Roman"/>
          <w:lang w:val="en-US"/>
        </w:rPr>
        <w:t>s</w:t>
      </w:r>
      <w:r w:rsidR="00B86651" w:rsidRPr="007A75E3">
        <w:rPr>
          <w:rFonts w:ascii="Times New Roman" w:hAnsi="Times New Roman" w:cs="Times New Roman"/>
          <w:lang w:val="en-US"/>
        </w:rPr>
        <w:t xml:space="preserve"> regarding their concerns </w:t>
      </w:r>
      <w:r w:rsidR="00BB5BC2" w:rsidRPr="007A75E3">
        <w:rPr>
          <w:rFonts w:ascii="Times New Roman" w:hAnsi="Times New Roman" w:cs="Times New Roman"/>
          <w:lang w:val="en-US"/>
        </w:rPr>
        <w:t>about</w:t>
      </w:r>
      <w:r w:rsidR="00B86651" w:rsidRPr="007A75E3">
        <w:rPr>
          <w:rFonts w:ascii="Times New Roman" w:hAnsi="Times New Roman" w:cs="Times New Roman"/>
          <w:lang w:val="en-US"/>
        </w:rPr>
        <w:t xml:space="preserve"> the Chinese</w:t>
      </w:r>
      <w:r w:rsidR="008A0D5D" w:rsidRPr="007A75E3">
        <w:rPr>
          <w:rFonts w:ascii="Times New Roman" w:hAnsi="Times New Roman" w:cs="Times New Roman"/>
          <w:lang w:val="en-US"/>
        </w:rPr>
        <w:t xml:space="preserve"> </w:t>
      </w:r>
      <w:r w:rsidR="00B86651" w:rsidRPr="007A75E3">
        <w:rPr>
          <w:rFonts w:ascii="Times New Roman" w:hAnsi="Times New Roman" w:cs="Times New Roman"/>
          <w:lang w:val="en-US"/>
        </w:rPr>
        <w:t>Indian border dispute. Out of all the participant</w:t>
      </w:r>
      <w:r w:rsidR="00BB5BC2" w:rsidRPr="007A75E3">
        <w:rPr>
          <w:rFonts w:ascii="Times New Roman" w:hAnsi="Times New Roman" w:cs="Times New Roman"/>
          <w:lang w:val="en-US"/>
        </w:rPr>
        <w:t>s</w:t>
      </w:r>
      <w:r w:rsidR="00B86651" w:rsidRPr="007A75E3">
        <w:rPr>
          <w:rFonts w:ascii="Times New Roman" w:hAnsi="Times New Roman" w:cs="Times New Roman"/>
          <w:lang w:val="en-US"/>
        </w:rPr>
        <w:t>, 62 percent expressed varying degrees of apprehension about the future trajectory of these disputes</w:t>
      </w:r>
      <w:r w:rsidR="00A8323E" w:rsidRPr="007A75E3">
        <w:rPr>
          <w:rFonts w:ascii="Times New Roman" w:hAnsi="Times New Roman" w:cs="Times New Roman"/>
          <w:lang w:val="en-US"/>
        </w:rPr>
        <w:t xml:space="preserve"> (Munich Security Report, 2016, p.12).</w:t>
      </w:r>
      <w:r w:rsidR="004D39A1" w:rsidRPr="007A75E3">
        <w:rPr>
          <w:rFonts w:ascii="Times New Roman" w:hAnsi="Times New Roman" w:cs="Times New Roman"/>
          <w:lang w:val="en-US"/>
        </w:rPr>
        <w:t xml:space="preserve"> Notably, the MSR did not incorporate</w:t>
      </w:r>
      <w:r w:rsidR="000602FA" w:rsidRPr="007A75E3">
        <w:rPr>
          <w:rFonts w:ascii="Times New Roman" w:hAnsi="Times New Roman" w:cs="Times New Roman"/>
          <w:lang w:val="en-US"/>
        </w:rPr>
        <w:t xml:space="preserve"> </w:t>
      </w:r>
      <w:r w:rsidR="00BB5BC2" w:rsidRPr="007A75E3">
        <w:rPr>
          <w:rFonts w:ascii="Times New Roman" w:hAnsi="Times New Roman" w:cs="Times New Roman"/>
          <w:lang w:val="en-US"/>
        </w:rPr>
        <w:t xml:space="preserve">a </w:t>
      </w:r>
      <w:r w:rsidR="000602FA" w:rsidRPr="007A75E3">
        <w:rPr>
          <w:rFonts w:ascii="Times New Roman" w:hAnsi="Times New Roman" w:cs="Times New Roman"/>
          <w:lang w:val="en-US"/>
        </w:rPr>
        <w:t>further explanation of</w:t>
      </w:r>
      <w:r w:rsidR="004D39A1" w:rsidRPr="007A75E3">
        <w:rPr>
          <w:rFonts w:ascii="Times New Roman" w:hAnsi="Times New Roman" w:cs="Times New Roman"/>
          <w:lang w:val="en-US"/>
        </w:rPr>
        <w:t xml:space="preserve"> </w:t>
      </w:r>
      <w:r w:rsidR="000602FA" w:rsidRPr="007A75E3">
        <w:rPr>
          <w:rFonts w:ascii="Times New Roman" w:hAnsi="Times New Roman" w:cs="Times New Roman"/>
          <w:lang w:val="en-US"/>
        </w:rPr>
        <w:t>India’s</w:t>
      </w:r>
      <w:r w:rsidR="004D39A1" w:rsidRPr="007A75E3">
        <w:rPr>
          <w:rFonts w:ascii="Times New Roman" w:hAnsi="Times New Roman" w:cs="Times New Roman"/>
          <w:lang w:val="en-US"/>
        </w:rPr>
        <w:t xml:space="preserve"> security problems in their r</w:t>
      </w:r>
      <w:r w:rsidR="00574527">
        <w:rPr>
          <w:rFonts w:ascii="Times New Roman" w:hAnsi="Times New Roman" w:cs="Times New Roman"/>
          <w:lang w:val="en-US"/>
        </w:rPr>
        <w:t xml:space="preserve">eport </w:t>
      </w:r>
      <w:r w:rsidR="004D39A1" w:rsidRPr="007A75E3">
        <w:rPr>
          <w:rFonts w:ascii="Times New Roman" w:hAnsi="Times New Roman" w:cs="Times New Roman"/>
          <w:lang w:val="en-US"/>
        </w:rPr>
        <w:t>of 20</w:t>
      </w:r>
      <w:r w:rsidR="002945CC" w:rsidRPr="007A75E3">
        <w:rPr>
          <w:rFonts w:ascii="Times New Roman" w:hAnsi="Times New Roman" w:cs="Times New Roman"/>
          <w:lang w:val="en-US"/>
        </w:rPr>
        <w:t>14, 2015</w:t>
      </w:r>
      <w:r w:rsidR="00BB5BC2" w:rsidRPr="007A75E3">
        <w:rPr>
          <w:rFonts w:ascii="Times New Roman" w:hAnsi="Times New Roman" w:cs="Times New Roman"/>
          <w:lang w:val="en-US"/>
        </w:rPr>
        <w:t>,</w:t>
      </w:r>
      <w:r w:rsidR="002945CC" w:rsidRPr="007A75E3">
        <w:rPr>
          <w:rFonts w:ascii="Times New Roman" w:hAnsi="Times New Roman" w:cs="Times New Roman"/>
          <w:lang w:val="en-US"/>
        </w:rPr>
        <w:t xml:space="preserve"> and 2016 </w:t>
      </w:r>
      <w:r w:rsidR="00652D6D" w:rsidRPr="007A75E3">
        <w:rPr>
          <w:rFonts w:ascii="Times New Roman" w:hAnsi="Times New Roman" w:cs="Times New Roman"/>
          <w:lang w:val="en-US"/>
        </w:rPr>
        <w:t>.</w:t>
      </w:r>
    </w:p>
    <w:p w14:paraId="7AC45A10" w14:textId="74DBD622" w:rsidR="00FD39D7" w:rsidRPr="007A75E3" w:rsidRDefault="00FD39D7" w:rsidP="007A75E3">
      <w:pPr>
        <w:pStyle w:val="Caption"/>
        <w:keepNext/>
        <w:spacing w:line="360" w:lineRule="auto"/>
        <w:jc w:val="center"/>
        <w:rPr>
          <w:rFonts w:ascii="Times New Roman" w:hAnsi="Times New Roman" w:cs="Times New Roman"/>
          <w:b/>
          <w:bCs/>
          <w:color w:val="auto"/>
          <w:sz w:val="22"/>
          <w:szCs w:val="22"/>
          <w:lang w:val="en-US"/>
        </w:rPr>
      </w:pPr>
      <w:r w:rsidRPr="007A75E3">
        <w:rPr>
          <w:rFonts w:ascii="Times New Roman" w:hAnsi="Times New Roman" w:cs="Times New Roman"/>
          <w:b/>
          <w:bCs/>
          <w:color w:val="auto"/>
          <w:sz w:val="22"/>
          <w:szCs w:val="22"/>
          <w:lang w:val="en-US"/>
        </w:rPr>
        <w:t xml:space="preserve">Table </w:t>
      </w:r>
      <w:r w:rsidR="005D05BE" w:rsidRPr="007A75E3">
        <w:rPr>
          <w:rFonts w:ascii="Times New Roman" w:hAnsi="Times New Roman" w:cs="Times New Roman"/>
          <w:b/>
          <w:bCs/>
          <w:color w:val="auto"/>
          <w:sz w:val="22"/>
          <w:szCs w:val="22"/>
          <w:lang w:val="en-US"/>
        </w:rPr>
        <w:t>3:</w:t>
      </w:r>
      <w:r w:rsidRPr="007A75E3">
        <w:rPr>
          <w:rFonts w:ascii="Times New Roman" w:hAnsi="Times New Roman" w:cs="Times New Roman"/>
          <w:b/>
          <w:bCs/>
          <w:color w:val="auto"/>
          <w:sz w:val="22"/>
          <w:szCs w:val="22"/>
          <w:lang w:val="en-US"/>
        </w:rPr>
        <w:t xml:space="preserve"> Coding scheme 2014-2016</w:t>
      </w:r>
    </w:p>
    <w:tbl>
      <w:tblPr>
        <w:tblStyle w:val="ListTable7Colorful-Accent2"/>
        <w:tblW w:w="0" w:type="auto"/>
        <w:tblLook w:val="06A0" w:firstRow="1" w:lastRow="0" w:firstColumn="1" w:lastColumn="0" w:noHBand="1" w:noVBand="1"/>
      </w:tblPr>
      <w:tblGrid>
        <w:gridCol w:w="2099"/>
        <w:gridCol w:w="2296"/>
        <w:gridCol w:w="2126"/>
        <w:gridCol w:w="1417"/>
        <w:gridCol w:w="1088"/>
      </w:tblGrid>
      <w:tr w:rsidR="00FA7C7E" w:rsidRPr="007A75E3" w14:paraId="4ABD0A3E" w14:textId="77777777" w:rsidTr="00FD263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099" w:type="dxa"/>
          </w:tcPr>
          <w:p w14:paraId="76C608EA" w14:textId="06083DC7" w:rsidR="005D519F" w:rsidRPr="007A75E3" w:rsidRDefault="00FA7C7E" w:rsidP="007A75E3">
            <w:pPr>
              <w:spacing w:line="360" w:lineRule="auto"/>
              <w:jc w:val="both"/>
              <w:rPr>
                <w:rFonts w:ascii="Times New Roman" w:hAnsi="Times New Roman" w:cs="Times New Roman"/>
                <w:b/>
                <w:bCs/>
                <w:lang w:val="en-US"/>
              </w:rPr>
            </w:pPr>
            <w:r w:rsidRPr="007A75E3">
              <w:rPr>
                <w:rFonts w:ascii="Times New Roman" w:hAnsi="Times New Roman" w:cs="Times New Roman"/>
                <w:b/>
                <w:bCs/>
                <w:lang w:val="en-US"/>
              </w:rPr>
              <w:t>Category</w:t>
            </w:r>
          </w:p>
        </w:tc>
        <w:tc>
          <w:tcPr>
            <w:tcW w:w="2296" w:type="dxa"/>
          </w:tcPr>
          <w:p w14:paraId="26510055" w14:textId="3E5DE72E" w:rsidR="005D519F" w:rsidRPr="007A75E3" w:rsidRDefault="00FA7C7E"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Codename</w:t>
            </w:r>
          </w:p>
        </w:tc>
        <w:tc>
          <w:tcPr>
            <w:tcW w:w="2126" w:type="dxa"/>
          </w:tcPr>
          <w:p w14:paraId="0C867228" w14:textId="007BDA4A" w:rsidR="005D519F" w:rsidRPr="007A75E3" w:rsidRDefault="00FA7C7E"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2014</w:t>
            </w:r>
          </w:p>
        </w:tc>
        <w:tc>
          <w:tcPr>
            <w:tcW w:w="1417" w:type="dxa"/>
          </w:tcPr>
          <w:p w14:paraId="1CD621A1" w14:textId="3ABADE62" w:rsidR="005D519F" w:rsidRPr="007A75E3" w:rsidRDefault="00FA7C7E"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2015</w:t>
            </w:r>
            <w:r w:rsidR="00CA30FD" w:rsidRPr="007A75E3">
              <w:rPr>
                <w:rFonts w:ascii="Times New Roman" w:hAnsi="Times New Roman" w:cs="Times New Roman"/>
                <w:b/>
                <w:bCs/>
                <w:lang w:val="en-US"/>
              </w:rPr>
              <w:t xml:space="preserve">              </w:t>
            </w:r>
          </w:p>
        </w:tc>
        <w:tc>
          <w:tcPr>
            <w:tcW w:w="1088" w:type="dxa"/>
          </w:tcPr>
          <w:p w14:paraId="5DD4E0B3" w14:textId="3885AF6E" w:rsidR="005D519F" w:rsidRPr="007A75E3" w:rsidRDefault="00FA7C7E"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2016</w:t>
            </w:r>
          </w:p>
        </w:tc>
      </w:tr>
      <w:tr w:rsidR="00FA7C7E" w:rsidRPr="007A75E3" w14:paraId="4483CE69"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513ED6D9" w14:textId="0565E03F" w:rsidR="005D519F" w:rsidRPr="007A75E3" w:rsidRDefault="00FA7C7E" w:rsidP="007A75E3">
            <w:pPr>
              <w:spacing w:line="360" w:lineRule="auto"/>
              <w:jc w:val="both"/>
              <w:rPr>
                <w:rFonts w:ascii="Times New Roman" w:hAnsi="Times New Roman" w:cs="Times New Roman"/>
                <w:lang w:val="en-US"/>
              </w:rPr>
            </w:pPr>
            <w:r w:rsidRPr="007A75E3">
              <w:rPr>
                <w:rFonts w:ascii="Times New Roman" w:hAnsi="Times New Roman" w:cs="Times New Roman"/>
                <w:lang w:val="en-US"/>
              </w:rPr>
              <w:t>1.</w:t>
            </w:r>
            <w:r w:rsidRPr="007A75E3">
              <w:rPr>
                <w:rFonts w:ascii="Times New Roman" w:hAnsi="Times New Roman" w:cs="Times New Roman"/>
                <w:sz w:val="22"/>
                <w:lang w:val="en-US"/>
              </w:rPr>
              <w:t>Water management policies</w:t>
            </w:r>
          </w:p>
        </w:tc>
        <w:tc>
          <w:tcPr>
            <w:tcW w:w="2296" w:type="dxa"/>
          </w:tcPr>
          <w:p w14:paraId="72C51301" w14:textId="7D4CE058" w:rsidR="005D519F" w:rsidRPr="007A75E3" w:rsidRDefault="00350C33"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Dams</w:t>
            </w:r>
          </w:p>
        </w:tc>
        <w:tc>
          <w:tcPr>
            <w:tcW w:w="2126" w:type="dxa"/>
          </w:tcPr>
          <w:p w14:paraId="0D76F4D8" w14:textId="1523B52B"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279BB01A" w14:textId="15E9E653"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1ABFA0AD" w14:textId="4935BE5E"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45AD7" w:rsidRPr="007A75E3" w14:paraId="5B533D55"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0F926984" w14:textId="77777777" w:rsidR="005D519F" w:rsidRPr="007A75E3" w:rsidRDefault="005D519F" w:rsidP="007A75E3">
            <w:pPr>
              <w:spacing w:line="360" w:lineRule="auto"/>
              <w:jc w:val="both"/>
              <w:rPr>
                <w:rFonts w:ascii="Times New Roman" w:hAnsi="Times New Roman" w:cs="Times New Roman"/>
                <w:lang w:val="en-US"/>
              </w:rPr>
            </w:pPr>
          </w:p>
        </w:tc>
        <w:tc>
          <w:tcPr>
            <w:tcW w:w="2296" w:type="dxa"/>
          </w:tcPr>
          <w:p w14:paraId="7EE6987C" w14:textId="217EF185" w:rsidR="005D519F" w:rsidRPr="007A75E3" w:rsidRDefault="00350C33"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 xml:space="preserve">Water </w:t>
            </w:r>
            <w:r w:rsidR="003F15DB" w:rsidRPr="007A75E3">
              <w:rPr>
                <w:rFonts w:ascii="Times New Roman" w:hAnsi="Times New Roman" w:cs="Times New Roman"/>
                <w:lang w:val="en-US"/>
              </w:rPr>
              <w:t>d</w:t>
            </w:r>
            <w:r w:rsidRPr="007A75E3">
              <w:rPr>
                <w:rFonts w:ascii="Times New Roman" w:hAnsi="Times New Roman" w:cs="Times New Roman"/>
                <w:lang w:val="en-US"/>
              </w:rPr>
              <w:t>iversion</w:t>
            </w:r>
          </w:p>
        </w:tc>
        <w:tc>
          <w:tcPr>
            <w:tcW w:w="2126" w:type="dxa"/>
          </w:tcPr>
          <w:p w14:paraId="6F74BB57" w14:textId="2DD4E92D"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6C43E0D4" w14:textId="5C0232B2"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03151856" w14:textId="5B5FBE37"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A7C7E" w:rsidRPr="007A75E3" w14:paraId="22DDC48E"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2364D886" w14:textId="2DBDF48C" w:rsidR="005D519F" w:rsidRPr="007A75E3" w:rsidRDefault="00350C33" w:rsidP="007A75E3">
            <w:pPr>
              <w:spacing w:line="360" w:lineRule="auto"/>
              <w:jc w:val="both"/>
              <w:rPr>
                <w:rFonts w:ascii="Times New Roman" w:hAnsi="Times New Roman" w:cs="Times New Roman"/>
                <w:sz w:val="22"/>
                <w:lang w:val="en-US"/>
              </w:rPr>
            </w:pPr>
            <w:r w:rsidRPr="007A75E3">
              <w:rPr>
                <w:rFonts w:ascii="Times New Roman" w:hAnsi="Times New Roman" w:cs="Times New Roman"/>
                <w:sz w:val="22"/>
                <w:lang w:val="en-US"/>
              </w:rPr>
              <w:t>2.Security problems</w:t>
            </w:r>
          </w:p>
        </w:tc>
        <w:tc>
          <w:tcPr>
            <w:tcW w:w="2296" w:type="dxa"/>
          </w:tcPr>
          <w:p w14:paraId="5D776477" w14:textId="77777777" w:rsidR="005D519F" w:rsidRPr="007A75E3" w:rsidRDefault="00350C33"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Border disputes</w:t>
            </w:r>
          </w:p>
          <w:p w14:paraId="6ED353B6" w14:textId="3A79B1CE"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3C3F4E73" w14:textId="70B2B86B" w:rsidR="005D519F" w:rsidRPr="007A75E3" w:rsidRDefault="00C119F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Standoff at the LAC</w:t>
            </w:r>
            <w:r w:rsidR="00FD4A5D" w:rsidRPr="007A75E3">
              <w:rPr>
                <w:rFonts w:ascii="Times New Roman" w:hAnsi="Times New Roman" w:cs="Times New Roman"/>
                <w:color w:val="auto"/>
                <w:lang w:val="en-US"/>
              </w:rPr>
              <w:t xml:space="preserve"> in 2014</w:t>
            </w:r>
            <w:r w:rsidR="00FD2635" w:rsidRPr="007A75E3">
              <w:rPr>
                <w:rFonts w:ascii="Times New Roman" w:hAnsi="Times New Roman" w:cs="Times New Roman"/>
                <w:color w:val="auto"/>
                <w:lang w:val="en-US"/>
              </w:rPr>
              <w:t xml:space="preserve"> (GPI)</w:t>
            </w:r>
          </w:p>
        </w:tc>
        <w:tc>
          <w:tcPr>
            <w:tcW w:w="1417" w:type="dxa"/>
          </w:tcPr>
          <w:p w14:paraId="63B169D1" w14:textId="04541D79" w:rsidR="008E77E6" w:rsidRPr="007A75E3" w:rsidRDefault="008E77E6"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Standoff at the Burtse Region</w:t>
            </w:r>
            <w:r w:rsidR="00FD4A5D" w:rsidRPr="007A75E3">
              <w:rPr>
                <w:rFonts w:ascii="Times New Roman" w:hAnsi="Times New Roman" w:cs="Times New Roman"/>
                <w:color w:val="auto"/>
                <w:lang w:val="en-US"/>
              </w:rPr>
              <w:t xml:space="preserve"> 2015</w:t>
            </w:r>
            <w:r w:rsidR="00FD2635" w:rsidRPr="007A75E3">
              <w:rPr>
                <w:rFonts w:ascii="Times New Roman" w:hAnsi="Times New Roman" w:cs="Times New Roman"/>
                <w:color w:val="auto"/>
                <w:lang w:val="en-US"/>
              </w:rPr>
              <w:t xml:space="preserve"> (GPI)</w:t>
            </w:r>
          </w:p>
        </w:tc>
        <w:tc>
          <w:tcPr>
            <w:tcW w:w="1088" w:type="dxa"/>
          </w:tcPr>
          <w:p w14:paraId="2835612D" w14:textId="44068B96" w:rsidR="005D519F" w:rsidRPr="007A75E3" w:rsidRDefault="00A315E0"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Present </w:t>
            </w:r>
          </w:p>
        </w:tc>
      </w:tr>
      <w:tr w:rsidR="00F45AD7" w:rsidRPr="007A75E3" w14:paraId="16A81784"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30CA40D2" w14:textId="77777777" w:rsidR="005D519F" w:rsidRPr="007A75E3" w:rsidRDefault="005D519F" w:rsidP="007A75E3">
            <w:pPr>
              <w:spacing w:line="360" w:lineRule="auto"/>
              <w:jc w:val="both"/>
              <w:rPr>
                <w:rFonts w:ascii="Times New Roman" w:hAnsi="Times New Roman" w:cs="Times New Roman"/>
                <w:sz w:val="22"/>
                <w:lang w:val="en-US"/>
              </w:rPr>
            </w:pPr>
          </w:p>
        </w:tc>
        <w:tc>
          <w:tcPr>
            <w:tcW w:w="2296" w:type="dxa"/>
          </w:tcPr>
          <w:p w14:paraId="1B467753" w14:textId="77777777" w:rsidR="005D519F" w:rsidRPr="007A75E3" w:rsidRDefault="00350C33"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Water scarcity</w:t>
            </w:r>
          </w:p>
          <w:p w14:paraId="5A258BD5" w14:textId="276FF353"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6D725885" w14:textId="03111EDF"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56BAE6F8" w14:textId="42DA1127"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5B3B8D49" w14:textId="42D0CB3A"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A7C7E" w:rsidRPr="007A75E3" w14:paraId="489005C7"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499AEF4E" w14:textId="77777777" w:rsidR="005D519F" w:rsidRPr="007A75E3" w:rsidRDefault="005D519F" w:rsidP="007A75E3">
            <w:pPr>
              <w:spacing w:line="360" w:lineRule="auto"/>
              <w:jc w:val="both"/>
              <w:rPr>
                <w:rFonts w:ascii="Times New Roman" w:hAnsi="Times New Roman" w:cs="Times New Roman"/>
                <w:sz w:val="22"/>
                <w:lang w:val="en-US"/>
              </w:rPr>
            </w:pPr>
          </w:p>
        </w:tc>
        <w:tc>
          <w:tcPr>
            <w:tcW w:w="2296" w:type="dxa"/>
          </w:tcPr>
          <w:p w14:paraId="7A650E4D" w14:textId="77777777" w:rsidR="005D519F"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Environmental</w:t>
            </w:r>
            <w:r w:rsidR="00350C33" w:rsidRPr="007A75E3">
              <w:rPr>
                <w:rFonts w:ascii="Times New Roman" w:hAnsi="Times New Roman" w:cs="Times New Roman"/>
                <w:lang w:val="en-US"/>
              </w:rPr>
              <w:t xml:space="preserve"> degradation</w:t>
            </w:r>
          </w:p>
          <w:p w14:paraId="57DB60B2" w14:textId="6303BE80"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161972F2" w14:textId="5F115A8B"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695B5F11" w14:textId="37CB649B"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715AEF02" w14:textId="10DF6D8C"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45AD7" w:rsidRPr="007A75E3" w14:paraId="60001665"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583A8C6B" w14:textId="77777777" w:rsidR="005D519F" w:rsidRPr="007A75E3" w:rsidRDefault="005D519F" w:rsidP="007A75E3">
            <w:pPr>
              <w:spacing w:line="360" w:lineRule="auto"/>
              <w:jc w:val="both"/>
              <w:rPr>
                <w:rFonts w:ascii="Times New Roman" w:hAnsi="Times New Roman" w:cs="Times New Roman"/>
                <w:sz w:val="22"/>
                <w:lang w:val="en-US"/>
              </w:rPr>
            </w:pPr>
          </w:p>
        </w:tc>
        <w:tc>
          <w:tcPr>
            <w:tcW w:w="2296" w:type="dxa"/>
          </w:tcPr>
          <w:p w14:paraId="22B4C057" w14:textId="77777777" w:rsidR="005D519F" w:rsidRPr="007A75E3" w:rsidRDefault="00350C33"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Geopolitical tensions</w:t>
            </w:r>
          </w:p>
          <w:p w14:paraId="5929B8A4" w14:textId="2BA95566"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309D4844" w14:textId="667A422A"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1CEA26A2" w14:textId="6DE6A17A"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5DD8C4BB" w14:textId="43CDC346"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A7C7E" w:rsidRPr="007A75E3" w14:paraId="6BE085E0"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7E680012" w14:textId="5ADD5ECD" w:rsidR="005D519F" w:rsidRPr="007A75E3" w:rsidRDefault="00E540F3" w:rsidP="007A75E3">
            <w:pPr>
              <w:spacing w:line="360" w:lineRule="auto"/>
              <w:jc w:val="both"/>
              <w:rPr>
                <w:rFonts w:ascii="Times New Roman" w:hAnsi="Times New Roman" w:cs="Times New Roman"/>
                <w:sz w:val="22"/>
                <w:lang w:val="en-US"/>
              </w:rPr>
            </w:pPr>
            <w:r w:rsidRPr="007A75E3">
              <w:rPr>
                <w:rFonts w:ascii="Times New Roman" w:hAnsi="Times New Roman" w:cs="Times New Roman"/>
                <w:sz w:val="22"/>
                <w:lang w:val="en-US"/>
              </w:rPr>
              <w:t>3.</w:t>
            </w:r>
            <w:r w:rsidR="00CA30FD" w:rsidRPr="007A75E3">
              <w:rPr>
                <w:rFonts w:ascii="Times New Roman" w:hAnsi="Times New Roman" w:cs="Times New Roman"/>
                <w:sz w:val="22"/>
                <w:lang w:val="en-US"/>
              </w:rPr>
              <w:t>Interactions</w:t>
            </w:r>
          </w:p>
        </w:tc>
        <w:tc>
          <w:tcPr>
            <w:tcW w:w="2296" w:type="dxa"/>
          </w:tcPr>
          <w:p w14:paraId="37E83174" w14:textId="77777777" w:rsidR="005D519F"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Cooperation</w:t>
            </w:r>
          </w:p>
          <w:p w14:paraId="76D7BB81" w14:textId="3B5E0F8C"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4D414590" w14:textId="47C93B4E"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5C168F56" w14:textId="0DF5083D"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6885B0E7" w14:textId="0C49CB07" w:rsidR="005D519F"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CA30FD" w:rsidRPr="007A75E3" w14:paraId="1A54DC36"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21447694" w14:textId="77777777" w:rsidR="00CA30FD" w:rsidRPr="007A75E3" w:rsidRDefault="00CA30FD" w:rsidP="007A75E3">
            <w:pPr>
              <w:spacing w:line="360" w:lineRule="auto"/>
              <w:jc w:val="both"/>
              <w:rPr>
                <w:rFonts w:ascii="Times New Roman" w:hAnsi="Times New Roman" w:cs="Times New Roman"/>
                <w:lang w:val="en-US"/>
              </w:rPr>
            </w:pPr>
          </w:p>
        </w:tc>
        <w:tc>
          <w:tcPr>
            <w:tcW w:w="2296" w:type="dxa"/>
          </w:tcPr>
          <w:p w14:paraId="5A85BF04" w14:textId="75A8A15A" w:rsidR="00CA30FD" w:rsidRPr="007A75E3" w:rsidRDefault="00CA30FD"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Exchange</w:t>
            </w:r>
          </w:p>
        </w:tc>
        <w:tc>
          <w:tcPr>
            <w:tcW w:w="2126" w:type="dxa"/>
          </w:tcPr>
          <w:p w14:paraId="57FDDF95" w14:textId="05FE8E3C" w:rsidR="00CA30FD"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417" w:type="dxa"/>
          </w:tcPr>
          <w:p w14:paraId="41773CE2" w14:textId="11A33A3D" w:rsidR="00CA30FD"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088" w:type="dxa"/>
          </w:tcPr>
          <w:p w14:paraId="16677735" w14:textId="3DFDF09B" w:rsidR="00CA30FD"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F97618" w:rsidRPr="007A75E3" w14:paraId="10C12B4A" w14:textId="77777777" w:rsidTr="00FD2635">
        <w:tc>
          <w:tcPr>
            <w:cnfStyle w:val="001000000000" w:firstRow="0" w:lastRow="0" w:firstColumn="1" w:lastColumn="0" w:oddVBand="0" w:evenVBand="0" w:oddHBand="0" w:evenHBand="0" w:firstRowFirstColumn="0" w:firstRowLastColumn="0" w:lastRowFirstColumn="0" w:lastRowLastColumn="0"/>
            <w:tcW w:w="2099" w:type="dxa"/>
          </w:tcPr>
          <w:p w14:paraId="03AC1788" w14:textId="77777777" w:rsidR="00F97618" w:rsidRPr="007A75E3" w:rsidRDefault="00F97618" w:rsidP="007A75E3">
            <w:pPr>
              <w:spacing w:line="360" w:lineRule="auto"/>
              <w:jc w:val="both"/>
              <w:rPr>
                <w:rFonts w:ascii="Times New Roman" w:hAnsi="Times New Roman" w:cs="Times New Roman"/>
                <w:lang w:val="en-US"/>
              </w:rPr>
            </w:pPr>
          </w:p>
        </w:tc>
        <w:tc>
          <w:tcPr>
            <w:tcW w:w="2296" w:type="dxa"/>
          </w:tcPr>
          <w:p w14:paraId="7C0F769F" w14:textId="77777777" w:rsidR="00F97618"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2126" w:type="dxa"/>
          </w:tcPr>
          <w:p w14:paraId="7846B722" w14:textId="77777777" w:rsidR="00F97618"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417" w:type="dxa"/>
          </w:tcPr>
          <w:p w14:paraId="4BEC797A" w14:textId="77777777" w:rsidR="00F97618"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088" w:type="dxa"/>
          </w:tcPr>
          <w:p w14:paraId="49FD2D56" w14:textId="77777777" w:rsidR="00F97618" w:rsidRPr="007A75E3" w:rsidRDefault="00F97618"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bl>
    <w:p w14:paraId="157F6A4A" w14:textId="01A68AAE" w:rsidR="00712519" w:rsidRPr="007A75E3" w:rsidRDefault="00B53466" w:rsidP="007A75E3">
      <w:pPr>
        <w:spacing w:line="360" w:lineRule="auto"/>
        <w:jc w:val="both"/>
        <w:rPr>
          <w:rFonts w:ascii="Times New Roman" w:hAnsi="Times New Roman" w:cs="Times New Roman"/>
          <w:lang w:val="en-US"/>
        </w:rPr>
      </w:pPr>
      <w:r w:rsidRPr="007A75E3">
        <w:rPr>
          <w:rFonts w:ascii="Times New Roman" w:hAnsi="Times New Roman" w:cs="Times New Roman"/>
          <w:lang w:val="en-US"/>
        </w:rPr>
        <w:tab/>
      </w:r>
    </w:p>
    <w:p w14:paraId="4F7ED41B" w14:textId="750CC791" w:rsidR="004F5912" w:rsidRPr="007A75E3" w:rsidRDefault="008B5DEC"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Through</w:t>
      </w:r>
      <w:r w:rsidR="002904EC" w:rsidRPr="007A75E3">
        <w:rPr>
          <w:rFonts w:ascii="Times New Roman" w:hAnsi="Times New Roman" w:cs="Times New Roman"/>
          <w:lang w:val="en-US"/>
        </w:rPr>
        <w:t xml:space="preserve"> applying the presented coding </w:t>
      </w:r>
      <w:r w:rsidR="007D32CB">
        <w:rPr>
          <w:rFonts w:ascii="Times New Roman" w:hAnsi="Times New Roman" w:cs="Times New Roman"/>
          <w:lang w:val="en-US"/>
        </w:rPr>
        <w:t>scheme</w:t>
      </w:r>
      <w:r w:rsidR="002904EC" w:rsidRPr="007A75E3">
        <w:rPr>
          <w:rFonts w:ascii="Times New Roman" w:hAnsi="Times New Roman" w:cs="Times New Roman"/>
          <w:lang w:val="en-US"/>
        </w:rPr>
        <w:t xml:space="preserve"> to this timeframe</w:t>
      </w:r>
      <w:r w:rsidR="00B67995" w:rsidRPr="007A75E3">
        <w:rPr>
          <w:rFonts w:ascii="Times New Roman" w:hAnsi="Times New Roman" w:cs="Times New Roman"/>
          <w:lang w:val="en-US"/>
        </w:rPr>
        <w:t>,</w:t>
      </w:r>
      <w:r w:rsidR="002904EC" w:rsidRPr="007A75E3">
        <w:rPr>
          <w:rFonts w:ascii="Times New Roman" w:hAnsi="Times New Roman" w:cs="Times New Roman"/>
          <w:lang w:val="en-US"/>
        </w:rPr>
        <w:t xml:space="preserve"> </w:t>
      </w:r>
      <w:r w:rsidRPr="007A75E3">
        <w:rPr>
          <w:rFonts w:ascii="Times New Roman" w:hAnsi="Times New Roman" w:cs="Times New Roman"/>
          <w:lang w:val="en-US"/>
        </w:rPr>
        <w:t>it</w:t>
      </w:r>
      <w:r w:rsidR="00842A18" w:rsidRPr="007A75E3">
        <w:rPr>
          <w:rFonts w:ascii="Times New Roman" w:hAnsi="Times New Roman" w:cs="Times New Roman"/>
          <w:lang w:val="en-US"/>
        </w:rPr>
        <w:t xml:space="preserve"> can</w:t>
      </w:r>
      <w:r w:rsidRPr="007A75E3">
        <w:rPr>
          <w:rFonts w:ascii="Times New Roman" w:hAnsi="Times New Roman" w:cs="Times New Roman"/>
          <w:lang w:val="en-US"/>
        </w:rPr>
        <w:t xml:space="preserve"> be</w:t>
      </w:r>
      <w:r w:rsidR="00842A18" w:rsidRPr="007A75E3">
        <w:rPr>
          <w:rFonts w:ascii="Times New Roman" w:hAnsi="Times New Roman" w:cs="Times New Roman"/>
          <w:lang w:val="en-US"/>
        </w:rPr>
        <w:t xml:space="preserve"> conclude</w:t>
      </w:r>
      <w:r w:rsidRPr="007A75E3">
        <w:rPr>
          <w:rFonts w:ascii="Times New Roman" w:hAnsi="Times New Roman" w:cs="Times New Roman"/>
          <w:lang w:val="en-US"/>
        </w:rPr>
        <w:t>d</w:t>
      </w:r>
      <w:r w:rsidR="00842A18" w:rsidRPr="007A75E3">
        <w:rPr>
          <w:rFonts w:ascii="Times New Roman" w:hAnsi="Times New Roman" w:cs="Times New Roman"/>
          <w:lang w:val="en-US"/>
        </w:rPr>
        <w:t xml:space="preserve"> that only the code border disputes </w:t>
      </w:r>
      <w:r w:rsidR="00A857FA" w:rsidRPr="007A75E3">
        <w:rPr>
          <w:rFonts w:ascii="Times New Roman" w:hAnsi="Times New Roman" w:cs="Times New Roman"/>
          <w:lang w:val="en-US"/>
        </w:rPr>
        <w:t>take</w:t>
      </w:r>
      <w:r w:rsidR="00842A18" w:rsidRPr="007A75E3">
        <w:rPr>
          <w:rFonts w:ascii="Times New Roman" w:hAnsi="Times New Roman" w:cs="Times New Roman"/>
          <w:lang w:val="en-US"/>
        </w:rPr>
        <w:t xml:space="preserve"> an important role</w:t>
      </w:r>
      <w:r w:rsidR="00422B1F" w:rsidRPr="007A75E3">
        <w:rPr>
          <w:rFonts w:ascii="Times New Roman" w:hAnsi="Times New Roman" w:cs="Times New Roman"/>
          <w:lang w:val="en-US"/>
        </w:rPr>
        <w:t xml:space="preserve"> (See Table 3)</w:t>
      </w:r>
      <w:r w:rsidR="00842A18" w:rsidRPr="007A75E3">
        <w:rPr>
          <w:rFonts w:ascii="Times New Roman" w:hAnsi="Times New Roman" w:cs="Times New Roman"/>
          <w:lang w:val="en-US"/>
        </w:rPr>
        <w:t xml:space="preserve">. This </w:t>
      </w:r>
      <w:r w:rsidRPr="007A75E3">
        <w:rPr>
          <w:rFonts w:ascii="Times New Roman" w:hAnsi="Times New Roman" w:cs="Times New Roman"/>
          <w:lang w:val="en-US"/>
        </w:rPr>
        <w:t xml:space="preserve">is </w:t>
      </w:r>
      <w:r w:rsidR="00842A18" w:rsidRPr="007A75E3">
        <w:rPr>
          <w:rFonts w:ascii="Times New Roman" w:hAnsi="Times New Roman" w:cs="Times New Roman"/>
          <w:lang w:val="en-US"/>
        </w:rPr>
        <w:t xml:space="preserve">due to the border </w:t>
      </w:r>
      <w:r w:rsidR="008C4E1D" w:rsidRPr="007A75E3">
        <w:rPr>
          <w:rFonts w:ascii="Times New Roman" w:hAnsi="Times New Roman" w:cs="Times New Roman"/>
          <w:lang w:val="en-US"/>
        </w:rPr>
        <w:t>clash that happened at the Line of Actual Control</w:t>
      </w:r>
      <w:r w:rsidR="00A315E0" w:rsidRPr="007A75E3">
        <w:rPr>
          <w:rFonts w:ascii="Times New Roman" w:hAnsi="Times New Roman" w:cs="Times New Roman"/>
          <w:lang w:val="en-US"/>
        </w:rPr>
        <w:t xml:space="preserve"> in 2014 and the standoff of the Burtse </w:t>
      </w:r>
      <w:r w:rsidR="00514203">
        <w:rPr>
          <w:rFonts w:ascii="Times New Roman" w:hAnsi="Times New Roman" w:cs="Times New Roman"/>
          <w:lang w:val="en-US"/>
        </w:rPr>
        <w:t>R</w:t>
      </w:r>
      <w:r w:rsidR="00A315E0" w:rsidRPr="007A75E3">
        <w:rPr>
          <w:rFonts w:ascii="Times New Roman" w:hAnsi="Times New Roman" w:cs="Times New Roman"/>
          <w:lang w:val="en-US"/>
        </w:rPr>
        <w:t>egion</w:t>
      </w:r>
      <w:r w:rsidR="006558D6" w:rsidRPr="007A75E3">
        <w:rPr>
          <w:rFonts w:ascii="Times New Roman" w:hAnsi="Times New Roman" w:cs="Times New Roman"/>
          <w:lang w:val="en-US"/>
        </w:rPr>
        <w:t xml:space="preserve"> in 2015</w:t>
      </w:r>
      <w:r w:rsidR="008C4E1D" w:rsidRPr="007A75E3">
        <w:rPr>
          <w:rFonts w:ascii="Times New Roman" w:hAnsi="Times New Roman" w:cs="Times New Roman"/>
          <w:lang w:val="en-US"/>
        </w:rPr>
        <w:t xml:space="preserve">. </w:t>
      </w:r>
      <w:r w:rsidR="003B15D3" w:rsidRPr="007A75E3">
        <w:rPr>
          <w:rFonts w:ascii="Times New Roman" w:hAnsi="Times New Roman" w:cs="Times New Roman"/>
          <w:lang w:val="en-US"/>
        </w:rPr>
        <w:t xml:space="preserve">It can be concluded that the categories: </w:t>
      </w:r>
      <w:r w:rsidR="00864831" w:rsidRPr="007A75E3">
        <w:rPr>
          <w:rFonts w:ascii="Times New Roman" w:hAnsi="Times New Roman" w:cs="Times New Roman"/>
          <w:lang w:val="en-US"/>
        </w:rPr>
        <w:t>‘</w:t>
      </w:r>
      <w:r w:rsidR="003B15D3" w:rsidRPr="007A75E3">
        <w:rPr>
          <w:rFonts w:ascii="Times New Roman" w:hAnsi="Times New Roman" w:cs="Times New Roman"/>
          <w:lang w:val="en-US"/>
        </w:rPr>
        <w:t>water management policies</w:t>
      </w:r>
      <w:r w:rsidR="00864831" w:rsidRPr="007A75E3">
        <w:rPr>
          <w:rFonts w:ascii="Times New Roman" w:hAnsi="Times New Roman" w:cs="Times New Roman"/>
          <w:lang w:val="en-US"/>
        </w:rPr>
        <w:t>’</w:t>
      </w:r>
      <w:r w:rsidR="003B15D3" w:rsidRPr="007A75E3">
        <w:rPr>
          <w:rFonts w:ascii="Times New Roman" w:hAnsi="Times New Roman" w:cs="Times New Roman"/>
          <w:lang w:val="en-US"/>
        </w:rPr>
        <w:t xml:space="preserve"> and </w:t>
      </w:r>
      <w:r w:rsidR="00864831" w:rsidRPr="007A75E3">
        <w:rPr>
          <w:rFonts w:ascii="Times New Roman" w:hAnsi="Times New Roman" w:cs="Times New Roman"/>
          <w:lang w:val="en-US"/>
        </w:rPr>
        <w:t>‘</w:t>
      </w:r>
      <w:r w:rsidR="003B15D3" w:rsidRPr="007A75E3">
        <w:rPr>
          <w:rFonts w:ascii="Times New Roman" w:hAnsi="Times New Roman" w:cs="Times New Roman"/>
          <w:lang w:val="en-US"/>
        </w:rPr>
        <w:t>interactions</w:t>
      </w:r>
      <w:r w:rsidR="00864831" w:rsidRPr="007A75E3">
        <w:rPr>
          <w:rFonts w:ascii="Times New Roman" w:hAnsi="Times New Roman" w:cs="Times New Roman"/>
          <w:lang w:val="en-US"/>
        </w:rPr>
        <w:t>’</w:t>
      </w:r>
      <w:r w:rsidR="003B15D3" w:rsidRPr="007A75E3">
        <w:rPr>
          <w:rFonts w:ascii="Times New Roman" w:hAnsi="Times New Roman" w:cs="Times New Roman"/>
          <w:lang w:val="en-US"/>
        </w:rPr>
        <w:t xml:space="preserve"> did not play an</w:t>
      </w:r>
      <w:r w:rsidR="006558D6" w:rsidRPr="007A75E3">
        <w:rPr>
          <w:rFonts w:ascii="Times New Roman" w:hAnsi="Times New Roman" w:cs="Times New Roman"/>
          <w:lang w:val="en-US"/>
        </w:rPr>
        <w:t xml:space="preserve"> </w:t>
      </w:r>
      <w:r w:rsidR="003B15D3" w:rsidRPr="007A75E3">
        <w:rPr>
          <w:rFonts w:ascii="Times New Roman" w:hAnsi="Times New Roman" w:cs="Times New Roman"/>
          <w:lang w:val="en-US"/>
        </w:rPr>
        <w:t xml:space="preserve">important </w:t>
      </w:r>
      <w:r w:rsidR="003B15D3" w:rsidRPr="007A75E3">
        <w:rPr>
          <w:rFonts w:ascii="Times New Roman" w:hAnsi="Times New Roman" w:cs="Times New Roman"/>
          <w:lang w:val="en-US"/>
        </w:rPr>
        <w:lastRenderedPageBreak/>
        <w:t>role within this timeframe</w:t>
      </w:r>
      <w:r w:rsidR="00864831" w:rsidRPr="007A75E3">
        <w:rPr>
          <w:rFonts w:ascii="Times New Roman" w:hAnsi="Times New Roman" w:cs="Times New Roman"/>
          <w:lang w:val="en-US"/>
        </w:rPr>
        <w:t xml:space="preserve">, as </w:t>
      </w:r>
      <w:r w:rsidR="003B15D3" w:rsidRPr="007A75E3">
        <w:rPr>
          <w:rFonts w:ascii="Times New Roman" w:hAnsi="Times New Roman" w:cs="Times New Roman"/>
          <w:lang w:val="en-US"/>
        </w:rPr>
        <w:t xml:space="preserve">it was not mentioned by any of the three examined </w:t>
      </w:r>
      <w:r w:rsidR="006558D6" w:rsidRPr="007A75E3">
        <w:rPr>
          <w:rFonts w:ascii="Times New Roman" w:hAnsi="Times New Roman" w:cs="Times New Roman"/>
          <w:lang w:val="en-US"/>
        </w:rPr>
        <w:t>i</w:t>
      </w:r>
      <w:r w:rsidR="003B15D3" w:rsidRPr="007A75E3">
        <w:rPr>
          <w:rFonts w:ascii="Times New Roman" w:hAnsi="Times New Roman" w:cs="Times New Roman"/>
          <w:lang w:val="en-US"/>
        </w:rPr>
        <w:t>ndexes</w:t>
      </w:r>
      <w:r w:rsidR="00D34B45" w:rsidRPr="007A75E3">
        <w:rPr>
          <w:rFonts w:ascii="Times New Roman" w:hAnsi="Times New Roman" w:cs="Times New Roman"/>
          <w:lang w:val="en-US"/>
        </w:rPr>
        <w:t xml:space="preserve">. This </w:t>
      </w:r>
      <w:r w:rsidR="004B2C37" w:rsidRPr="007A75E3">
        <w:rPr>
          <w:rFonts w:ascii="Times New Roman" w:hAnsi="Times New Roman" w:cs="Times New Roman"/>
          <w:lang w:val="en-US"/>
        </w:rPr>
        <w:t xml:space="preserve"> </w:t>
      </w:r>
      <w:r w:rsidR="00EF693A" w:rsidRPr="007A75E3">
        <w:rPr>
          <w:rFonts w:ascii="Times New Roman" w:hAnsi="Times New Roman" w:cs="Times New Roman"/>
          <w:lang w:val="en-US"/>
        </w:rPr>
        <w:t>concludes that these factors do not present an important or existing problem to Indian security</w:t>
      </w:r>
      <w:r w:rsidR="003B15D3" w:rsidRPr="007A75E3">
        <w:rPr>
          <w:rFonts w:ascii="Times New Roman" w:hAnsi="Times New Roman" w:cs="Times New Roman"/>
          <w:lang w:val="en-US"/>
        </w:rPr>
        <w:t xml:space="preserve">. </w:t>
      </w:r>
      <w:r w:rsidR="00C90C23" w:rsidRPr="007A75E3">
        <w:rPr>
          <w:rFonts w:ascii="Times New Roman" w:hAnsi="Times New Roman" w:cs="Times New Roman"/>
          <w:lang w:val="en-US"/>
        </w:rPr>
        <w:t>From the category security problems</w:t>
      </w:r>
      <w:r w:rsidR="00C337E3" w:rsidRPr="007A75E3">
        <w:rPr>
          <w:rFonts w:ascii="Times New Roman" w:hAnsi="Times New Roman" w:cs="Times New Roman"/>
          <w:lang w:val="en-US"/>
        </w:rPr>
        <w:t>,</w:t>
      </w:r>
      <w:r w:rsidR="00E544C4" w:rsidRPr="007A75E3">
        <w:rPr>
          <w:rFonts w:ascii="Times New Roman" w:hAnsi="Times New Roman" w:cs="Times New Roman"/>
          <w:lang w:val="en-US"/>
        </w:rPr>
        <w:t xml:space="preserve"> only 2016 is not mentioned as a year where a specific border clash took place. </w:t>
      </w:r>
      <w:r w:rsidR="00634C35" w:rsidRPr="007A75E3">
        <w:rPr>
          <w:rFonts w:ascii="Times New Roman" w:hAnsi="Times New Roman" w:cs="Times New Roman"/>
          <w:lang w:val="en-US"/>
        </w:rPr>
        <w:t xml:space="preserve">Nevertheless, from the present threat and the research by </w:t>
      </w:r>
      <w:r w:rsidR="00AF15D1">
        <w:rPr>
          <w:rFonts w:ascii="Times New Roman" w:hAnsi="Times New Roman" w:cs="Times New Roman"/>
          <w:lang w:val="en-US"/>
        </w:rPr>
        <w:t xml:space="preserve">the </w:t>
      </w:r>
      <w:r w:rsidR="00634C35" w:rsidRPr="007A75E3">
        <w:rPr>
          <w:rFonts w:ascii="Times New Roman" w:hAnsi="Times New Roman" w:cs="Times New Roman"/>
          <w:lang w:val="en-US"/>
        </w:rPr>
        <w:t>MS</w:t>
      </w:r>
      <w:r w:rsidR="00CE169D" w:rsidRPr="007A75E3">
        <w:rPr>
          <w:rFonts w:ascii="Times New Roman" w:hAnsi="Times New Roman" w:cs="Times New Roman"/>
          <w:lang w:val="en-US"/>
        </w:rPr>
        <w:t>R</w:t>
      </w:r>
      <w:r w:rsidR="00C90C23" w:rsidRPr="007A75E3">
        <w:rPr>
          <w:rFonts w:ascii="Times New Roman" w:hAnsi="Times New Roman" w:cs="Times New Roman"/>
          <w:lang w:val="en-US"/>
        </w:rPr>
        <w:t xml:space="preserve"> </w:t>
      </w:r>
      <w:r w:rsidR="007A4A7D" w:rsidRPr="007A75E3">
        <w:rPr>
          <w:rFonts w:ascii="Times New Roman" w:hAnsi="Times New Roman" w:cs="Times New Roman"/>
          <w:lang w:val="en-US"/>
        </w:rPr>
        <w:t xml:space="preserve">regarding the concern of Indian civilians about the border disputes </w:t>
      </w:r>
      <w:r w:rsidR="00CA415C" w:rsidRPr="007A75E3">
        <w:rPr>
          <w:rFonts w:ascii="Times New Roman" w:hAnsi="Times New Roman" w:cs="Times New Roman"/>
          <w:lang w:val="en-US"/>
        </w:rPr>
        <w:t xml:space="preserve">it </w:t>
      </w:r>
      <w:r w:rsidR="007A4A7D" w:rsidRPr="007A75E3">
        <w:rPr>
          <w:rFonts w:ascii="Times New Roman" w:hAnsi="Times New Roman" w:cs="Times New Roman"/>
          <w:lang w:val="en-US"/>
        </w:rPr>
        <w:t xml:space="preserve">can </w:t>
      </w:r>
      <w:r w:rsidR="00CA415C" w:rsidRPr="007A75E3">
        <w:rPr>
          <w:rFonts w:ascii="Times New Roman" w:hAnsi="Times New Roman" w:cs="Times New Roman"/>
          <w:lang w:val="en-US"/>
        </w:rPr>
        <w:t xml:space="preserve">be </w:t>
      </w:r>
      <w:r w:rsidR="007A4A7D" w:rsidRPr="007A75E3">
        <w:rPr>
          <w:rFonts w:ascii="Times New Roman" w:hAnsi="Times New Roman" w:cs="Times New Roman"/>
          <w:lang w:val="en-US"/>
        </w:rPr>
        <w:t xml:space="preserve">concluded that the disputes </w:t>
      </w:r>
      <w:r w:rsidR="005C25EA" w:rsidRPr="007A75E3">
        <w:rPr>
          <w:rFonts w:ascii="Times New Roman" w:hAnsi="Times New Roman" w:cs="Times New Roman"/>
          <w:lang w:val="en-US"/>
        </w:rPr>
        <w:t xml:space="preserve">were present. </w:t>
      </w:r>
    </w:p>
    <w:p w14:paraId="1AB3578B" w14:textId="4EF40AB8" w:rsidR="009938B8" w:rsidRPr="007A75E3" w:rsidRDefault="008747F2" w:rsidP="007A75E3">
      <w:pPr>
        <w:pStyle w:val="Heading3"/>
        <w:spacing w:line="360" w:lineRule="auto"/>
        <w:rPr>
          <w:rFonts w:ascii="Times New Roman" w:hAnsi="Times New Roman" w:cs="Times New Roman"/>
          <w:color w:val="C00000"/>
          <w:lang w:val="en-US"/>
        </w:rPr>
      </w:pPr>
      <w:bookmarkStart w:id="19" w:name="_Toc138418561"/>
      <w:r w:rsidRPr="007A75E3">
        <w:rPr>
          <w:rFonts w:ascii="Times New Roman" w:hAnsi="Times New Roman" w:cs="Times New Roman"/>
          <w:color w:val="C00000"/>
          <w:lang w:val="en-US"/>
        </w:rPr>
        <w:t>4</w:t>
      </w:r>
      <w:r w:rsidR="009938B8" w:rsidRPr="007A75E3">
        <w:rPr>
          <w:rFonts w:ascii="Times New Roman" w:hAnsi="Times New Roman" w:cs="Times New Roman"/>
          <w:color w:val="C00000"/>
          <w:lang w:val="en-US"/>
        </w:rPr>
        <w:t>.1.2</w:t>
      </w:r>
      <w:r w:rsidR="00A7350D" w:rsidRPr="007A75E3">
        <w:rPr>
          <w:rFonts w:ascii="Times New Roman" w:hAnsi="Times New Roman" w:cs="Times New Roman"/>
          <w:color w:val="C00000"/>
          <w:lang w:val="en-US"/>
        </w:rPr>
        <w:t xml:space="preserve"> </w:t>
      </w:r>
      <w:r w:rsidR="002C4CF2" w:rsidRPr="007A75E3">
        <w:rPr>
          <w:rFonts w:ascii="Times New Roman" w:hAnsi="Times New Roman" w:cs="Times New Roman"/>
          <w:color w:val="C00000"/>
          <w:lang w:val="en-US"/>
        </w:rPr>
        <w:t xml:space="preserve">Time Frame: </w:t>
      </w:r>
      <w:r w:rsidR="00A7350D" w:rsidRPr="007A75E3">
        <w:rPr>
          <w:rFonts w:ascii="Times New Roman" w:hAnsi="Times New Roman" w:cs="Times New Roman"/>
          <w:color w:val="C00000"/>
          <w:lang w:val="en-US"/>
        </w:rPr>
        <w:t>2017-2019</w:t>
      </w:r>
      <w:bookmarkEnd w:id="19"/>
    </w:p>
    <w:p w14:paraId="6AAFF0BF" w14:textId="0C9B8F4F" w:rsidR="002F18AE" w:rsidRPr="007A75E3" w:rsidRDefault="00A7350D" w:rsidP="007A75E3">
      <w:pPr>
        <w:spacing w:line="360" w:lineRule="auto"/>
        <w:jc w:val="both"/>
        <w:rPr>
          <w:rFonts w:ascii="Times New Roman" w:hAnsi="Times New Roman" w:cs="Times New Roman"/>
          <w:lang w:val="en-US"/>
        </w:rPr>
      </w:pPr>
      <w:r w:rsidRPr="007A75E3">
        <w:rPr>
          <w:rFonts w:ascii="Times New Roman" w:hAnsi="Times New Roman" w:cs="Times New Roman"/>
          <w:lang w:val="en-US"/>
        </w:rPr>
        <w:t xml:space="preserve">When examining the security risks </w:t>
      </w:r>
      <w:r w:rsidR="003E6676" w:rsidRPr="007A75E3">
        <w:rPr>
          <w:rFonts w:ascii="Times New Roman" w:hAnsi="Times New Roman" w:cs="Times New Roman"/>
          <w:lang w:val="en-US"/>
        </w:rPr>
        <w:t>encountered</w:t>
      </w:r>
      <w:r w:rsidRPr="007A75E3">
        <w:rPr>
          <w:rFonts w:ascii="Times New Roman" w:hAnsi="Times New Roman" w:cs="Times New Roman"/>
          <w:lang w:val="en-US"/>
        </w:rPr>
        <w:t xml:space="preserve"> by India during the years, 2017, 2018 and</w:t>
      </w:r>
      <w:r w:rsidR="007A4201" w:rsidRPr="007A75E3">
        <w:rPr>
          <w:rFonts w:ascii="Times New Roman" w:hAnsi="Times New Roman" w:cs="Times New Roman"/>
          <w:lang w:val="en-US"/>
        </w:rPr>
        <w:t>,</w:t>
      </w:r>
      <w:r w:rsidRPr="007A75E3">
        <w:rPr>
          <w:rFonts w:ascii="Times New Roman" w:hAnsi="Times New Roman" w:cs="Times New Roman"/>
          <w:lang w:val="en-US"/>
        </w:rPr>
        <w:t xml:space="preserve"> 2019</w:t>
      </w:r>
      <w:r w:rsidR="00C05CD0" w:rsidRPr="007A75E3">
        <w:rPr>
          <w:rFonts w:ascii="Times New Roman" w:hAnsi="Times New Roman" w:cs="Times New Roman"/>
          <w:lang w:val="en-US"/>
        </w:rPr>
        <w:t xml:space="preserve"> </w:t>
      </w:r>
      <w:r w:rsidR="005B6B94" w:rsidRPr="007A75E3">
        <w:rPr>
          <w:rFonts w:ascii="Times New Roman" w:hAnsi="Times New Roman" w:cs="Times New Roman"/>
          <w:lang w:val="en-US"/>
        </w:rPr>
        <w:t>a noticeable</w:t>
      </w:r>
      <w:r w:rsidR="00C05CD0" w:rsidRPr="007A75E3">
        <w:rPr>
          <w:rFonts w:ascii="Times New Roman" w:hAnsi="Times New Roman" w:cs="Times New Roman"/>
          <w:lang w:val="en-US"/>
        </w:rPr>
        <w:t xml:space="preserve"> continuum and </w:t>
      </w:r>
      <w:r w:rsidR="005B6B94" w:rsidRPr="007A75E3">
        <w:rPr>
          <w:rFonts w:ascii="Times New Roman" w:hAnsi="Times New Roman" w:cs="Times New Roman"/>
          <w:lang w:val="en-US"/>
        </w:rPr>
        <w:t>transformation emerge compared</w:t>
      </w:r>
      <w:r w:rsidR="00C05CD0" w:rsidRPr="007A75E3">
        <w:rPr>
          <w:rFonts w:ascii="Times New Roman" w:hAnsi="Times New Roman" w:cs="Times New Roman"/>
          <w:lang w:val="en-US"/>
        </w:rPr>
        <w:t xml:space="preserve"> to the </w:t>
      </w:r>
      <w:r w:rsidR="005B6B94" w:rsidRPr="007A75E3">
        <w:rPr>
          <w:rFonts w:ascii="Times New Roman" w:hAnsi="Times New Roman" w:cs="Times New Roman"/>
          <w:lang w:val="en-US"/>
        </w:rPr>
        <w:t>preceding timeframe.</w:t>
      </w:r>
      <w:r w:rsidR="00890C9E" w:rsidRPr="007A75E3">
        <w:rPr>
          <w:rFonts w:ascii="Times New Roman" w:hAnsi="Times New Roman" w:cs="Times New Roman"/>
          <w:lang w:val="en-US"/>
        </w:rPr>
        <w:t xml:space="preserve"> </w:t>
      </w:r>
      <w:r w:rsidR="00FD3AA9" w:rsidRPr="007A75E3">
        <w:rPr>
          <w:rFonts w:ascii="Times New Roman" w:hAnsi="Times New Roman" w:cs="Times New Roman"/>
          <w:lang w:val="en-US"/>
        </w:rPr>
        <w:t xml:space="preserve">The GPI, ICG, and </w:t>
      </w:r>
      <w:r w:rsidR="00AF15D1">
        <w:rPr>
          <w:rFonts w:ascii="Times New Roman" w:hAnsi="Times New Roman" w:cs="Times New Roman"/>
          <w:lang w:val="en-US"/>
        </w:rPr>
        <w:t xml:space="preserve">the </w:t>
      </w:r>
      <w:r w:rsidR="00FD3AA9" w:rsidRPr="007A75E3">
        <w:rPr>
          <w:rFonts w:ascii="Times New Roman" w:hAnsi="Times New Roman" w:cs="Times New Roman"/>
          <w:lang w:val="en-US"/>
        </w:rPr>
        <w:t xml:space="preserve">MSR </w:t>
      </w:r>
      <w:r w:rsidR="00987666" w:rsidRPr="007A75E3">
        <w:rPr>
          <w:rFonts w:ascii="Times New Roman" w:hAnsi="Times New Roman" w:cs="Times New Roman"/>
          <w:lang w:val="en-US"/>
        </w:rPr>
        <w:t>present three main security risks for India in the period 2017-2019.</w:t>
      </w:r>
      <w:r w:rsidR="005D1798" w:rsidRPr="007A75E3">
        <w:rPr>
          <w:rFonts w:ascii="Times New Roman" w:hAnsi="Times New Roman" w:cs="Times New Roman"/>
          <w:lang w:val="en-US"/>
        </w:rPr>
        <w:t xml:space="preserve"> These </w:t>
      </w:r>
      <w:r w:rsidR="000A7BB3" w:rsidRPr="007A75E3">
        <w:rPr>
          <w:rFonts w:ascii="Times New Roman" w:hAnsi="Times New Roman" w:cs="Times New Roman"/>
          <w:lang w:val="en-US"/>
        </w:rPr>
        <w:t>security risks are presented in table 4.</w:t>
      </w:r>
    </w:p>
    <w:p w14:paraId="6CE8280F" w14:textId="1C3BE3C7" w:rsidR="007B00F8" w:rsidRPr="007A75E3" w:rsidRDefault="007B00F8" w:rsidP="007A75E3">
      <w:pPr>
        <w:pStyle w:val="Caption"/>
        <w:keepNext/>
        <w:spacing w:line="360" w:lineRule="auto"/>
        <w:jc w:val="center"/>
        <w:rPr>
          <w:rFonts w:ascii="Times New Roman" w:hAnsi="Times New Roman" w:cs="Times New Roman"/>
          <w:b/>
          <w:bCs/>
          <w:color w:val="auto"/>
          <w:sz w:val="22"/>
          <w:szCs w:val="22"/>
          <w:lang w:val="en-US"/>
        </w:rPr>
      </w:pPr>
      <w:r w:rsidRPr="007A75E3">
        <w:rPr>
          <w:rFonts w:ascii="Times New Roman" w:hAnsi="Times New Roman" w:cs="Times New Roman"/>
          <w:b/>
          <w:bCs/>
          <w:color w:val="auto"/>
          <w:sz w:val="22"/>
          <w:szCs w:val="22"/>
          <w:lang w:val="en-US"/>
        </w:rPr>
        <w:t xml:space="preserve">Table </w:t>
      </w:r>
      <w:r w:rsidR="005D05BE" w:rsidRPr="007A75E3">
        <w:rPr>
          <w:rFonts w:ascii="Times New Roman" w:hAnsi="Times New Roman" w:cs="Times New Roman"/>
          <w:b/>
          <w:bCs/>
          <w:color w:val="auto"/>
          <w:sz w:val="22"/>
          <w:szCs w:val="22"/>
          <w:lang w:val="en-US"/>
        </w:rPr>
        <w:t>4:</w:t>
      </w:r>
      <w:r w:rsidRPr="007A75E3">
        <w:rPr>
          <w:rFonts w:ascii="Times New Roman" w:hAnsi="Times New Roman" w:cs="Times New Roman"/>
          <w:b/>
          <w:bCs/>
          <w:color w:val="auto"/>
          <w:sz w:val="22"/>
          <w:szCs w:val="22"/>
          <w:lang w:val="en-US"/>
        </w:rPr>
        <w:t xml:space="preserve"> Security risks India 201</w:t>
      </w:r>
      <w:r w:rsidR="007D43DA" w:rsidRPr="007A75E3">
        <w:rPr>
          <w:rFonts w:ascii="Times New Roman" w:hAnsi="Times New Roman" w:cs="Times New Roman"/>
          <w:b/>
          <w:bCs/>
          <w:color w:val="auto"/>
          <w:sz w:val="22"/>
          <w:szCs w:val="22"/>
          <w:lang w:val="en-US"/>
        </w:rPr>
        <w:t>7</w:t>
      </w:r>
      <w:r w:rsidRPr="007A75E3">
        <w:rPr>
          <w:rFonts w:ascii="Times New Roman" w:hAnsi="Times New Roman" w:cs="Times New Roman"/>
          <w:b/>
          <w:bCs/>
          <w:color w:val="auto"/>
          <w:sz w:val="22"/>
          <w:szCs w:val="22"/>
          <w:lang w:val="en-US"/>
        </w:rPr>
        <w:t>-2019</w:t>
      </w:r>
    </w:p>
    <w:tbl>
      <w:tblPr>
        <w:tblStyle w:val="ListTable7Colorful-Accent2"/>
        <w:tblW w:w="0" w:type="auto"/>
        <w:tblLook w:val="06A0" w:firstRow="1" w:lastRow="0" w:firstColumn="1" w:lastColumn="0" w:noHBand="1" w:noVBand="1"/>
      </w:tblPr>
      <w:tblGrid>
        <w:gridCol w:w="2254"/>
        <w:gridCol w:w="2254"/>
        <w:gridCol w:w="2254"/>
        <w:gridCol w:w="2254"/>
      </w:tblGrid>
      <w:tr w:rsidR="007B00F8" w:rsidRPr="007A75E3" w14:paraId="6E583ABA" w14:textId="77777777" w:rsidTr="007B00F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54" w:type="dxa"/>
          </w:tcPr>
          <w:p w14:paraId="2A88BC2B" w14:textId="2BCAD645" w:rsidR="007B00F8" w:rsidRPr="007A75E3" w:rsidRDefault="007B00F8" w:rsidP="007A75E3">
            <w:pPr>
              <w:spacing w:line="360" w:lineRule="auto"/>
              <w:rPr>
                <w:rFonts w:ascii="Times New Roman" w:hAnsi="Times New Roman" w:cs="Times New Roman"/>
                <w:lang w:val="en-US"/>
              </w:rPr>
            </w:pPr>
          </w:p>
        </w:tc>
        <w:tc>
          <w:tcPr>
            <w:tcW w:w="2254" w:type="dxa"/>
          </w:tcPr>
          <w:p w14:paraId="5AA7779D" w14:textId="28BA1944" w:rsidR="007B00F8" w:rsidRPr="007A75E3" w:rsidRDefault="007B00F8"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7D43DA" w:rsidRPr="007A75E3">
              <w:rPr>
                <w:rFonts w:ascii="Times New Roman" w:hAnsi="Times New Roman" w:cs="Times New Roman"/>
                <w:b/>
                <w:bCs/>
                <w:lang w:val="en-US"/>
              </w:rPr>
              <w:t>7</w:t>
            </w:r>
          </w:p>
        </w:tc>
        <w:tc>
          <w:tcPr>
            <w:tcW w:w="2254" w:type="dxa"/>
          </w:tcPr>
          <w:p w14:paraId="65A4B280" w14:textId="61A35F48" w:rsidR="007B00F8" w:rsidRPr="007A75E3" w:rsidRDefault="007B00F8"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7D43DA" w:rsidRPr="007A75E3">
              <w:rPr>
                <w:rFonts w:ascii="Times New Roman" w:hAnsi="Times New Roman" w:cs="Times New Roman"/>
                <w:b/>
                <w:bCs/>
                <w:lang w:val="en-US"/>
              </w:rPr>
              <w:t>8</w:t>
            </w:r>
          </w:p>
        </w:tc>
        <w:tc>
          <w:tcPr>
            <w:tcW w:w="2254" w:type="dxa"/>
          </w:tcPr>
          <w:p w14:paraId="7A60CAFD" w14:textId="1E71DEA5" w:rsidR="007B00F8" w:rsidRPr="007A75E3" w:rsidRDefault="007B00F8"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7D43DA" w:rsidRPr="007A75E3">
              <w:rPr>
                <w:rFonts w:ascii="Times New Roman" w:hAnsi="Times New Roman" w:cs="Times New Roman"/>
                <w:b/>
                <w:bCs/>
                <w:lang w:val="en-US"/>
              </w:rPr>
              <w:t>9</w:t>
            </w:r>
          </w:p>
        </w:tc>
      </w:tr>
      <w:tr w:rsidR="007B00F8" w:rsidRPr="007A75E3" w14:paraId="62F63D21" w14:textId="77777777" w:rsidTr="007B00F8">
        <w:tc>
          <w:tcPr>
            <w:cnfStyle w:val="001000000000" w:firstRow="0" w:lastRow="0" w:firstColumn="1" w:lastColumn="0" w:oddVBand="0" w:evenVBand="0" w:oddHBand="0" w:evenHBand="0" w:firstRowFirstColumn="0" w:firstRowLastColumn="0" w:lastRowFirstColumn="0" w:lastRowLastColumn="0"/>
            <w:tcW w:w="2254" w:type="dxa"/>
          </w:tcPr>
          <w:p w14:paraId="49D1E449" w14:textId="75ABF4B5" w:rsidR="007B00F8" w:rsidRPr="007A75E3" w:rsidRDefault="007B00F8" w:rsidP="007A75E3">
            <w:pPr>
              <w:spacing w:line="360" w:lineRule="auto"/>
              <w:rPr>
                <w:rFonts w:ascii="Times New Roman" w:hAnsi="Times New Roman" w:cs="Times New Roman"/>
                <w:b/>
                <w:bCs/>
                <w:sz w:val="22"/>
                <w:szCs w:val="18"/>
                <w:lang w:val="en-US"/>
              </w:rPr>
            </w:pPr>
            <w:r w:rsidRPr="007A75E3">
              <w:rPr>
                <w:rFonts w:ascii="Times New Roman" w:hAnsi="Times New Roman" w:cs="Times New Roman"/>
                <w:b/>
                <w:bCs/>
                <w:sz w:val="22"/>
                <w:szCs w:val="18"/>
                <w:lang w:val="en-US"/>
              </w:rPr>
              <w:t>GPI score</w:t>
            </w:r>
          </w:p>
        </w:tc>
        <w:tc>
          <w:tcPr>
            <w:tcW w:w="2254" w:type="dxa"/>
          </w:tcPr>
          <w:p w14:paraId="142FA1F5" w14:textId="29FDE379" w:rsidR="007B00F8" w:rsidRPr="007A75E3" w:rsidRDefault="00A952EC"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137</w:t>
            </w:r>
          </w:p>
        </w:tc>
        <w:tc>
          <w:tcPr>
            <w:tcW w:w="2254" w:type="dxa"/>
          </w:tcPr>
          <w:p w14:paraId="0264FAE4" w14:textId="6B6889E3" w:rsidR="007B00F8" w:rsidRPr="007A75E3" w:rsidRDefault="00A952EC"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136</w:t>
            </w:r>
          </w:p>
        </w:tc>
        <w:tc>
          <w:tcPr>
            <w:tcW w:w="2254" w:type="dxa"/>
          </w:tcPr>
          <w:p w14:paraId="76F9A9DB" w14:textId="217B000A" w:rsidR="007B00F8" w:rsidRPr="007A75E3" w:rsidRDefault="00A952EC"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141</w:t>
            </w:r>
          </w:p>
        </w:tc>
      </w:tr>
      <w:tr w:rsidR="007B00F8" w:rsidRPr="007A75E3" w14:paraId="0A85303C" w14:textId="77777777" w:rsidTr="007B00F8">
        <w:tc>
          <w:tcPr>
            <w:cnfStyle w:val="001000000000" w:firstRow="0" w:lastRow="0" w:firstColumn="1" w:lastColumn="0" w:oddVBand="0" w:evenVBand="0" w:oddHBand="0" w:evenHBand="0" w:firstRowFirstColumn="0" w:firstRowLastColumn="0" w:lastRowFirstColumn="0" w:lastRowLastColumn="0"/>
            <w:tcW w:w="2254" w:type="dxa"/>
          </w:tcPr>
          <w:p w14:paraId="1B941499" w14:textId="4DD8706D" w:rsidR="007B00F8" w:rsidRPr="007A75E3" w:rsidRDefault="007B00F8" w:rsidP="007A75E3">
            <w:pPr>
              <w:spacing w:line="360" w:lineRule="auto"/>
              <w:rPr>
                <w:rFonts w:ascii="Times New Roman" w:hAnsi="Times New Roman" w:cs="Times New Roman"/>
                <w:b/>
                <w:bCs/>
                <w:sz w:val="22"/>
                <w:szCs w:val="18"/>
                <w:lang w:val="en-US"/>
              </w:rPr>
            </w:pPr>
            <w:r w:rsidRPr="007A75E3">
              <w:rPr>
                <w:rFonts w:ascii="Times New Roman" w:hAnsi="Times New Roman" w:cs="Times New Roman"/>
                <w:b/>
                <w:bCs/>
                <w:sz w:val="22"/>
                <w:szCs w:val="18"/>
                <w:lang w:val="en-US"/>
              </w:rPr>
              <w:t>Maoist group threats</w:t>
            </w:r>
          </w:p>
        </w:tc>
        <w:tc>
          <w:tcPr>
            <w:tcW w:w="2254" w:type="dxa"/>
          </w:tcPr>
          <w:p w14:paraId="1AE703DB" w14:textId="72C7A238" w:rsidR="007B00F8" w:rsidRPr="007A75E3" w:rsidRDefault="0008347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Measured by ICG</w:t>
            </w:r>
          </w:p>
        </w:tc>
        <w:tc>
          <w:tcPr>
            <w:tcW w:w="2254" w:type="dxa"/>
          </w:tcPr>
          <w:p w14:paraId="2B8BACF8" w14:textId="5AA78C59" w:rsidR="007B00F8" w:rsidRPr="007A75E3" w:rsidRDefault="0008347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Measured by ICG</w:t>
            </w:r>
          </w:p>
        </w:tc>
        <w:tc>
          <w:tcPr>
            <w:tcW w:w="2254" w:type="dxa"/>
          </w:tcPr>
          <w:p w14:paraId="287779B7" w14:textId="1F67C205" w:rsidR="007B00F8" w:rsidRPr="007A75E3" w:rsidRDefault="0008347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Measured by ICG</w:t>
            </w:r>
          </w:p>
        </w:tc>
      </w:tr>
      <w:tr w:rsidR="007B00F8" w:rsidRPr="007A75E3" w14:paraId="3AE169D7" w14:textId="77777777" w:rsidTr="007B00F8">
        <w:tc>
          <w:tcPr>
            <w:cnfStyle w:val="001000000000" w:firstRow="0" w:lastRow="0" w:firstColumn="1" w:lastColumn="0" w:oddVBand="0" w:evenVBand="0" w:oddHBand="0" w:evenHBand="0" w:firstRowFirstColumn="0" w:firstRowLastColumn="0" w:lastRowFirstColumn="0" w:lastRowLastColumn="0"/>
            <w:tcW w:w="2254" w:type="dxa"/>
          </w:tcPr>
          <w:p w14:paraId="32981D9A" w14:textId="7EB5C988" w:rsidR="007B00F8" w:rsidRPr="007A75E3" w:rsidRDefault="007B00F8" w:rsidP="007A75E3">
            <w:pPr>
              <w:spacing w:line="360" w:lineRule="auto"/>
              <w:rPr>
                <w:rFonts w:ascii="Times New Roman" w:hAnsi="Times New Roman" w:cs="Times New Roman"/>
                <w:b/>
                <w:bCs/>
                <w:sz w:val="22"/>
                <w:szCs w:val="18"/>
                <w:lang w:val="en-US"/>
              </w:rPr>
            </w:pPr>
            <w:r w:rsidRPr="007A75E3">
              <w:rPr>
                <w:rFonts w:ascii="Times New Roman" w:hAnsi="Times New Roman" w:cs="Times New Roman"/>
                <w:b/>
                <w:bCs/>
                <w:sz w:val="22"/>
                <w:szCs w:val="18"/>
                <w:lang w:val="en-US"/>
              </w:rPr>
              <w:t>Border disputes</w:t>
            </w:r>
          </w:p>
        </w:tc>
        <w:tc>
          <w:tcPr>
            <w:tcW w:w="2254" w:type="dxa"/>
          </w:tcPr>
          <w:p w14:paraId="10B47271" w14:textId="43ED7760" w:rsidR="007B00F8" w:rsidRPr="007A75E3" w:rsidRDefault="000F3C5D"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Chinese- Indian border dispute at the Doklam </w:t>
            </w:r>
            <w:r w:rsidR="008E1688">
              <w:rPr>
                <w:rFonts w:ascii="Times New Roman" w:hAnsi="Times New Roman" w:cs="Times New Roman"/>
                <w:color w:val="auto"/>
                <w:lang w:val="en-US"/>
              </w:rPr>
              <w:t>P</w:t>
            </w:r>
            <w:r w:rsidRPr="007A75E3">
              <w:rPr>
                <w:rFonts w:ascii="Times New Roman" w:hAnsi="Times New Roman" w:cs="Times New Roman"/>
                <w:color w:val="auto"/>
                <w:lang w:val="en-US"/>
              </w:rPr>
              <w:t>ass</w:t>
            </w:r>
          </w:p>
        </w:tc>
        <w:tc>
          <w:tcPr>
            <w:tcW w:w="2254" w:type="dxa"/>
          </w:tcPr>
          <w:p w14:paraId="75971630" w14:textId="05B78696" w:rsidR="007B00F8" w:rsidRPr="007A75E3" w:rsidRDefault="00D34AAE"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Present but not </w:t>
            </w:r>
            <w:r w:rsidR="007C046E" w:rsidRPr="007A75E3">
              <w:rPr>
                <w:rFonts w:ascii="Times New Roman" w:hAnsi="Times New Roman" w:cs="Times New Roman"/>
                <w:color w:val="auto"/>
                <w:lang w:val="en-US"/>
              </w:rPr>
              <w:t>measured</w:t>
            </w:r>
          </w:p>
        </w:tc>
        <w:tc>
          <w:tcPr>
            <w:tcW w:w="2254" w:type="dxa"/>
          </w:tcPr>
          <w:p w14:paraId="403B3808" w14:textId="0B7FF7A6" w:rsidR="007B00F8" w:rsidRPr="007A75E3" w:rsidRDefault="007C046E"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Present but not measured</w:t>
            </w:r>
          </w:p>
        </w:tc>
      </w:tr>
      <w:tr w:rsidR="007B00F8" w:rsidRPr="008D5430" w14:paraId="0844AD5C" w14:textId="77777777" w:rsidTr="007B00F8">
        <w:tc>
          <w:tcPr>
            <w:cnfStyle w:val="001000000000" w:firstRow="0" w:lastRow="0" w:firstColumn="1" w:lastColumn="0" w:oddVBand="0" w:evenVBand="0" w:oddHBand="0" w:evenHBand="0" w:firstRowFirstColumn="0" w:firstRowLastColumn="0" w:lastRowFirstColumn="0" w:lastRowLastColumn="0"/>
            <w:tcW w:w="2254" w:type="dxa"/>
          </w:tcPr>
          <w:p w14:paraId="74A63C43" w14:textId="76E49532" w:rsidR="007B00F8" w:rsidRPr="007A75E3" w:rsidRDefault="007B00F8" w:rsidP="007A75E3">
            <w:pPr>
              <w:spacing w:line="360" w:lineRule="auto"/>
              <w:rPr>
                <w:rFonts w:ascii="Times New Roman" w:hAnsi="Times New Roman" w:cs="Times New Roman"/>
                <w:b/>
                <w:bCs/>
                <w:sz w:val="22"/>
                <w:szCs w:val="18"/>
                <w:lang w:val="en-US"/>
              </w:rPr>
            </w:pPr>
            <w:r w:rsidRPr="007A75E3">
              <w:rPr>
                <w:rFonts w:ascii="Times New Roman" w:hAnsi="Times New Roman" w:cs="Times New Roman"/>
                <w:b/>
                <w:bCs/>
                <w:sz w:val="22"/>
                <w:szCs w:val="18"/>
                <w:lang w:val="en-US"/>
              </w:rPr>
              <w:t>Natural hazard Threat</w:t>
            </w:r>
          </w:p>
        </w:tc>
        <w:tc>
          <w:tcPr>
            <w:tcW w:w="2254" w:type="dxa"/>
          </w:tcPr>
          <w:p w14:paraId="2862CA68" w14:textId="42848361" w:rsidR="007B00F8" w:rsidRPr="007A75E3" w:rsidRDefault="00521A48"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Not mentioned</w:t>
            </w:r>
          </w:p>
        </w:tc>
        <w:tc>
          <w:tcPr>
            <w:tcW w:w="2254" w:type="dxa"/>
          </w:tcPr>
          <w:p w14:paraId="70FBB931" w14:textId="04C81C02" w:rsidR="007B00F8" w:rsidRPr="007A75E3" w:rsidRDefault="00521A48"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Not mentioned</w:t>
            </w:r>
          </w:p>
        </w:tc>
        <w:tc>
          <w:tcPr>
            <w:tcW w:w="2254" w:type="dxa"/>
          </w:tcPr>
          <w:p w14:paraId="03FC7C99" w14:textId="4BA8193F" w:rsidR="007B00F8" w:rsidRPr="007A75E3" w:rsidRDefault="00BC15F1"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Drought</w:t>
            </w:r>
            <w:r w:rsidR="007A0DB8" w:rsidRPr="007A75E3">
              <w:rPr>
                <w:rFonts w:ascii="Times New Roman" w:hAnsi="Times New Roman" w:cs="Times New Roman"/>
                <w:color w:val="auto"/>
                <w:lang w:val="en-US"/>
              </w:rPr>
              <w:t xml:space="preserve"> and loss of arable land.</w:t>
            </w:r>
          </w:p>
        </w:tc>
      </w:tr>
    </w:tbl>
    <w:p w14:paraId="71496CB6" w14:textId="77777777" w:rsidR="007B00F8" w:rsidRPr="007A75E3" w:rsidRDefault="007B00F8" w:rsidP="007A75E3">
      <w:pPr>
        <w:spacing w:line="360" w:lineRule="auto"/>
        <w:rPr>
          <w:rFonts w:ascii="Times New Roman" w:hAnsi="Times New Roman" w:cs="Times New Roman"/>
          <w:lang w:val="en-US"/>
        </w:rPr>
      </w:pPr>
    </w:p>
    <w:p w14:paraId="0D50DF02" w14:textId="74EE5D64" w:rsidR="001909E4" w:rsidRPr="0041681A" w:rsidRDefault="00443F01"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 xml:space="preserve">According to </w:t>
      </w:r>
      <w:r w:rsidR="001909E4" w:rsidRPr="007A75E3">
        <w:rPr>
          <w:rFonts w:ascii="Times New Roman" w:hAnsi="Times New Roman" w:cs="Times New Roman"/>
          <w:lang w:val="en-US"/>
        </w:rPr>
        <w:t>the Global Peace Index (GPI) scales, India demonstrated an improvement in its peace index ranking in 2017</w:t>
      </w:r>
      <w:r w:rsidR="00A952EC" w:rsidRPr="007A75E3">
        <w:rPr>
          <w:rFonts w:ascii="Times New Roman" w:hAnsi="Times New Roman" w:cs="Times New Roman"/>
          <w:lang w:val="en-US"/>
        </w:rPr>
        <w:t xml:space="preserve"> and 2018</w:t>
      </w:r>
      <w:r w:rsidR="001909E4" w:rsidRPr="007A75E3">
        <w:rPr>
          <w:rFonts w:ascii="Times New Roman" w:hAnsi="Times New Roman" w:cs="Times New Roman"/>
          <w:lang w:val="en-US"/>
        </w:rPr>
        <w:t>, indicating a heightened level of overall peacefulness</w:t>
      </w:r>
      <w:r w:rsidR="00C91876" w:rsidRPr="007A75E3">
        <w:rPr>
          <w:rFonts w:ascii="Times New Roman" w:hAnsi="Times New Roman" w:cs="Times New Roman"/>
          <w:lang w:val="en-US"/>
        </w:rPr>
        <w:t xml:space="preserve"> (Global Peace Index, </w:t>
      </w:r>
      <w:r w:rsidR="00914E51" w:rsidRPr="007A75E3">
        <w:rPr>
          <w:rFonts w:ascii="Times New Roman" w:hAnsi="Times New Roman" w:cs="Times New Roman"/>
          <w:lang w:val="en-US"/>
        </w:rPr>
        <w:t>2017, p.11)</w:t>
      </w:r>
      <w:r w:rsidR="001909E4" w:rsidRPr="007A75E3">
        <w:rPr>
          <w:rFonts w:ascii="Times New Roman" w:hAnsi="Times New Roman" w:cs="Times New Roman"/>
          <w:lang w:val="en-US"/>
        </w:rPr>
        <w:t xml:space="preserve"> This positive shift can be attributed to a decline in violent crime rates. However, it is important to note that the International Crisis Group (ICG) still reports isolated incidents between the Maoist groups and the Indian government</w:t>
      </w:r>
      <w:r w:rsidR="00083477" w:rsidRPr="007A75E3">
        <w:rPr>
          <w:rFonts w:ascii="Times New Roman" w:hAnsi="Times New Roman" w:cs="Times New Roman"/>
          <w:lang w:val="en-US"/>
        </w:rPr>
        <w:t xml:space="preserve"> within this time frame</w:t>
      </w:r>
      <w:r w:rsidR="001909E4" w:rsidRPr="007A75E3">
        <w:rPr>
          <w:rFonts w:ascii="Times New Roman" w:hAnsi="Times New Roman" w:cs="Times New Roman"/>
          <w:lang w:val="en-US"/>
        </w:rPr>
        <w:t xml:space="preserve">, suggesting the persistence of underlying tensions, </w:t>
      </w:r>
      <w:r w:rsidR="00844CEF" w:rsidRPr="007A75E3">
        <w:rPr>
          <w:rFonts w:ascii="Times New Roman" w:hAnsi="Times New Roman" w:cs="Times New Roman"/>
          <w:lang w:val="en-US"/>
        </w:rPr>
        <w:t>although</w:t>
      </w:r>
      <w:r w:rsidR="001909E4" w:rsidRPr="007A75E3">
        <w:rPr>
          <w:rFonts w:ascii="Times New Roman" w:hAnsi="Times New Roman" w:cs="Times New Roman"/>
          <w:lang w:val="en-US"/>
        </w:rPr>
        <w:t xml:space="preserve"> no longer constituting the foremost security risks of t</w:t>
      </w:r>
      <w:r w:rsidR="00083477" w:rsidRPr="007A75E3">
        <w:rPr>
          <w:rFonts w:ascii="Times New Roman" w:hAnsi="Times New Roman" w:cs="Times New Roman"/>
          <w:lang w:val="en-US"/>
        </w:rPr>
        <w:t xml:space="preserve">hese </w:t>
      </w:r>
      <w:r w:rsidR="001909E4" w:rsidRPr="007A75E3">
        <w:rPr>
          <w:rFonts w:ascii="Times New Roman" w:hAnsi="Times New Roman" w:cs="Times New Roman"/>
          <w:lang w:val="en-US"/>
        </w:rPr>
        <w:t>particular year</w:t>
      </w:r>
      <w:r w:rsidR="00083477" w:rsidRPr="007A75E3">
        <w:rPr>
          <w:rFonts w:ascii="Times New Roman" w:hAnsi="Times New Roman" w:cs="Times New Roman"/>
          <w:lang w:val="en-US"/>
        </w:rPr>
        <w:t>s</w:t>
      </w:r>
      <w:r w:rsidR="00E742C0" w:rsidRPr="007A75E3">
        <w:rPr>
          <w:rFonts w:ascii="Times New Roman" w:hAnsi="Times New Roman" w:cs="Times New Roman"/>
          <w:lang w:val="en-US"/>
        </w:rPr>
        <w:t xml:space="preserve"> (Crisis Watch Database, 2022). </w:t>
      </w:r>
      <w:r w:rsidR="001909E4" w:rsidRPr="007A75E3">
        <w:rPr>
          <w:rFonts w:ascii="Times New Roman" w:hAnsi="Times New Roman" w:cs="Times New Roman"/>
          <w:lang w:val="en-US"/>
        </w:rPr>
        <w:t xml:space="preserve">Furthermore, the </w:t>
      </w:r>
      <w:r w:rsidR="007F165C" w:rsidRPr="007A75E3">
        <w:rPr>
          <w:rFonts w:ascii="Times New Roman" w:hAnsi="Times New Roman" w:cs="Times New Roman"/>
          <w:lang w:val="en-US"/>
        </w:rPr>
        <w:t xml:space="preserve">GPI </w:t>
      </w:r>
      <w:r w:rsidR="001909E4" w:rsidRPr="007A75E3">
        <w:rPr>
          <w:rFonts w:ascii="Times New Roman" w:hAnsi="Times New Roman" w:cs="Times New Roman"/>
          <w:lang w:val="en-US"/>
        </w:rPr>
        <w:t>acknowledges</w:t>
      </w:r>
      <w:r w:rsidR="007F165C" w:rsidRPr="007A75E3">
        <w:rPr>
          <w:rFonts w:ascii="Times New Roman" w:hAnsi="Times New Roman" w:cs="Times New Roman"/>
          <w:lang w:val="en-US"/>
        </w:rPr>
        <w:t xml:space="preserve"> the unresolved tensions between Pakistan and India</w:t>
      </w:r>
      <w:r w:rsidR="001909E4" w:rsidRPr="007A75E3">
        <w:rPr>
          <w:rFonts w:ascii="Times New Roman" w:hAnsi="Times New Roman" w:cs="Times New Roman"/>
          <w:lang w:val="en-US"/>
        </w:rPr>
        <w:t>, which continued to impact India's weapon</w:t>
      </w:r>
      <w:r w:rsidR="000430B2" w:rsidRPr="007A75E3">
        <w:rPr>
          <w:rFonts w:ascii="Times New Roman" w:hAnsi="Times New Roman" w:cs="Times New Roman"/>
          <w:lang w:val="en-US"/>
        </w:rPr>
        <w:t xml:space="preserve"> investments</w:t>
      </w:r>
      <w:r w:rsidR="001909E4" w:rsidRPr="007A75E3">
        <w:rPr>
          <w:rFonts w:ascii="Times New Roman" w:hAnsi="Times New Roman" w:cs="Times New Roman"/>
          <w:lang w:val="en-US"/>
        </w:rPr>
        <w:t xml:space="preserve"> during 2017 due to strained relations</w:t>
      </w:r>
      <w:r w:rsidR="00AE3F51" w:rsidRPr="007A75E3">
        <w:rPr>
          <w:rFonts w:ascii="Times New Roman" w:hAnsi="Times New Roman" w:cs="Times New Roman"/>
          <w:lang w:val="en-US"/>
        </w:rPr>
        <w:t xml:space="preserve"> with neighboring countries</w:t>
      </w:r>
      <w:r w:rsidR="008E2F25" w:rsidRPr="007A75E3">
        <w:rPr>
          <w:rFonts w:ascii="Times New Roman" w:hAnsi="Times New Roman" w:cs="Times New Roman"/>
          <w:lang w:val="en-US"/>
        </w:rPr>
        <w:t xml:space="preserve"> (Global Peace Index,</w:t>
      </w:r>
      <w:r w:rsidR="00F90A5D">
        <w:rPr>
          <w:rFonts w:ascii="Times New Roman" w:hAnsi="Times New Roman" w:cs="Times New Roman"/>
          <w:lang w:val="en-US"/>
        </w:rPr>
        <w:t xml:space="preserve"> </w:t>
      </w:r>
      <w:r w:rsidR="008E2F25" w:rsidRPr="007A75E3">
        <w:rPr>
          <w:rFonts w:ascii="Times New Roman" w:hAnsi="Times New Roman" w:cs="Times New Roman"/>
          <w:lang w:val="en-US"/>
        </w:rPr>
        <w:t>2018,</w:t>
      </w:r>
      <w:r w:rsidR="00F90A5D">
        <w:rPr>
          <w:rFonts w:ascii="Times New Roman" w:hAnsi="Times New Roman" w:cs="Times New Roman"/>
          <w:lang w:val="en-US"/>
        </w:rPr>
        <w:t xml:space="preserve"> </w:t>
      </w:r>
      <w:r w:rsidR="008E2F25" w:rsidRPr="007A75E3">
        <w:rPr>
          <w:rFonts w:ascii="Times New Roman" w:hAnsi="Times New Roman" w:cs="Times New Roman"/>
          <w:lang w:val="en-US"/>
        </w:rPr>
        <w:t>p</w:t>
      </w:r>
      <w:r w:rsidR="00D50474" w:rsidRPr="007A75E3">
        <w:rPr>
          <w:rFonts w:ascii="Times New Roman" w:hAnsi="Times New Roman" w:cs="Times New Roman"/>
          <w:lang w:val="en-US"/>
        </w:rPr>
        <w:t>.</w:t>
      </w:r>
      <w:r w:rsidR="00945D63" w:rsidRPr="007A75E3">
        <w:rPr>
          <w:rFonts w:ascii="Times New Roman" w:hAnsi="Times New Roman" w:cs="Times New Roman"/>
          <w:lang w:val="en-US"/>
        </w:rPr>
        <w:t>17)</w:t>
      </w:r>
      <w:r w:rsidR="00AE3F51" w:rsidRPr="007A75E3">
        <w:rPr>
          <w:rFonts w:ascii="Times New Roman" w:hAnsi="Times New Roman" w:cs="Times New Roman"/>
          <w:lang w:val="en-US"/>
        </w:rPr>
        <w:t xml:space="preserve">. </w:t>
      </w:r>
      <w:r w:rsidR="001909E4" w:rsidRPr="007A75E3">
        <w:rPr>
          <w:rFonts w:ascii="Times New Roman" w:hAnsi="Times New Roman" w:cs="Times New Roman"/>
          <w:lang w:val="en-US"/>
        </w:rPr>
        <w:t>Additionally, the Chinese</w:t>
      </w:r>
      <w:r w:rsidR="00B67995" w:rsidRPr="007A75E3">
        <w:rPr>
          <w:rFonts w:ascii="Times New Roman" w:hAnsi="Times New Roman" w:cs="Times New Roman"/>
          <w:lang w:val="en-US"/>
        </w:rPr>
        <w:t xml:space="preserve"> </w:t>
      </w:r>
      <w:r w:rsidR="001909E4" w:rsidRPr="007A75E3">
        <w:rPr>
          <w:rFonts w:ascii="Times New Roman" w:hAnsi="Times New Roman" w:cs="Times New Roman"/>
          <w:lang w:val="en-US"/>
        </w:rPr>
        <w:t xml:space="preserve">Indian border dispute resurfaced in 2017 </w:t>
      </w:r>
      <w:r w:rsidR="00BF7FAA" w:rsidRPr="007A75E3">
        <w:rPr>
          <w:rFonts w:ascii="Times New Roman" w:hAnsi="Times New Roman" w:cs="Times New Roman"/>
          <w:lang w:val="en-US"/>
        </w:rPr>
        <w:t>due to</w:t>
      </w:r>
      <w:r w:rsidR="001909E4" w:rsidRPr="007A75E3">
        <w:rPr>
          <w:rFonts w:ascii="Times New Roman" w:hAnsi="Times New Roman" w:cs="Times New Roman"/>
          <w:lang w:val="en-US"/>
        </w:rPr>
        <w:t xml:space="preserve"> a clash at the Doklam </w:t>
      </w:r>
      <w:r w:rsidR="00FC71A9">
        <w:rPr>
          <w:rFonts w:ascii="Times New Roman" w:hAnsi="Times New Roman" w:cs="Times New Roman"/>
          <w:lang w:val="en-US"/>
        </w:rPr>
        <w:t>P</w:t>
      </w:r>
      <w:r w:rsidR="001909E4" w:rsidRPr="007A75E3">
        <w:rPr>
          <w:rFonts w:ascii="Times New Roman" w:hAnsi="Times New Roman" w:cs="Times New Roman"/>
          <w:lang w:val="en-US"/>
        </w:rPr>
        <w:t>ass, underscoring the ongoing dangers and risks associated with China</w:t>
      </w:r>
      <w:r w:rsidR="00DF5CBD" w:rsidRPr="007A75E3">
        <w:rPr>
          <w:rFonts w:ascii="Times New Roman" w:hAnsi="Times New Roman" w:cs="Times New Roman"/>
          <w:lang w:val="en-US"/>
        </w:rPr>
        <w:t xml:space="preserve"> </w:t>
      </w:r>
      <w:r w:rsidR="0099501D" w:rsidRPr="007A75E3">
        <w:rPr>
          <w:rFonts w:ascii="Times New Roman" w:hAnsi="Times New Roman" w:cs="Times New Roman"/>
          <w:lang w:val="en-US"/>
        </w:rPr>
        <w:t xml:space="preserve"> within</w:t>
      </w:r>
      <w:r w:rsidR="001909E4" w:rsidRPr="007A75E3">
        <w:rPr>
          <w:rFonts w:ascii="Times New Roman" w:hAnsi="Times New Roman" w:cs="Times New Roman"/>
          <w:lang w:val="en-US"/>
        </w:rPr>
        <w:t xml:space="preserve"> India's security.</w:t>
      </w:r>
      <w:r w:rsidR="0045679F" w:rsidRPr="007A75E3">
        <w:rPr>
          <w:rFonts w:ascii="Times New Roman" w:hAnsi="Times New Roman" w:cs="Times New Roman"/>
          <w:lang w:val="en-US"/>
        </w:rPr>
        <w:t xml:space="preserve"> </w:t>
      </w:r>
      <w:r w:rsidR="00EB319E" w:rsidRPr="007A75E3">
        <w:rPr>
          <w:rFonts w:ascii="Times New Roman" w:hAnsi="Times New Roman" w:cs="Times New Roman"/>
          <w:lang w:val="en-US"/>
        </w:rPr>
        <w:t>The MS</w:t>
      </w:r>
      <w:r w:rsidR="005C7506" w:rsidRPr="007A75E3">
        <w:rPr>
          <w:rFonts w:ascii="Times New Roman" w:hAnsi="Times New Roman" w:cs="Times New Roman"/>
          <w:lang w:val="en-US"/>
        </w:rPr>
        <w:t>R</w:t>
      </w:r>
      <w:r w:rsidR="00EB319E" w:rsidRPr="007A75E3">
        <w:rPr>
          <w:rFonts w:ascii="Times New Roman" w:hAnsi="Times New Roman" w:cs="Times New Roman"/>
          <w:lang w:val="en-US"/>
        </w:rPr>
        <w:t xml:space="preserve"> conducted research in 2019 </w:t>
      </w:r>
      <w:r w:rsidR="0045679F" w:rsidRPr="007A75E3">
        <w:rPr>
          <w:rFonts w:ascii="Times New Roman" w:hAnsi="Times New Roman" w:cs="Times New Roman"/>
          <w:lang w:val="en-US"/>
        </w:rPr>
        <w:t>involving</w:t>
      </w:r>
      <w:r w:rsidR="00EB319E" w:rsidRPr="007A75E3">
        <w:rPr>
          <w:rFonts w:ascii="Times New Roman" w:hAnsi="Times New Roman" w:cs="Times New Roman"/>
          <w:lang w:val="en-US"/>
        </w:rPr>
        <w:t xml:space="preserve"> Indian civilians</w:t>
      </w:r>
      <w:r w:rsidR="0045679F" w:rsidRPr="007A75E3">
        <w:rPr>
          <w:rFonts w:ascii="Times New Roman" w:hAnsi="Times New Roman" w:cs="Times New Roman"/>
          <w:lang w:val="en-US"/>
        </w:rPr>
        <w:t xml:space="preserve">, asking </w:t>
      </w:r>
      <w:r w:rsidR="00DF5CBD" w:rsidRPr="007A75E3">
        <w:rPr>
          <w:rFonts w:ascii="Times New Roman" w:hAnsi="Times New Roman" w:cs="Times New Roman"/>
          <w:lang w:val="en-US"/>
        </w:rPr>
        <w:t xml:space="preserve">about </w:t>
      </w:r>
      <w:r w:rsidR="0045679F" w:rsidRPr="007A75E3">
        <w:rPr>
          <w:rFonts w:ascii="Times New Roman" w:hAnsi="Times New Roman" w:cs="Times New Roman"/>
          <w:lang w:val="en-US"/>
        </w:rPr>
        <w:t>their perceptions of China’s expanding military power and its implications for India</w:t>
      </w:r>
      <w:r w:rsidR="00D50474" w:rsidRPr="007A75E3">
        <w:rPr>
          <w:rFonts w:ascii="Times New Roman" w:hAnsi="Times New Roman" w:cs="Times New Roman"/>
          <w:lang w:val="en-US"/>
        </w:rPr>
        <w:t xml:space="preserve"> (Munic</w:t>
      </w:r>
      <w:r w:rsidR="006D0B1A" w:rsidRPr="007A75E3">
        <w:rPr>
          <w:rFonts w:ascii="Times New Roman" w:hAnsi="Times New Roman" w:cs="Times New Roman"/>
          <w:lang w:val="en-US"/>
        </w:rPr>
        <w:t>h</w:t>
      </w:r>
      <w:r w:rsidR="00D50474" w:rsidRPr="007A75E3">
        <w:rPr>
          <w:rFonts w:ascii="Times New Roman" w:hAnsi="Times New Roman" w:cs="Times New Roman"/>
          <w:lang w:val="en-US"/>
        </w:rPr>
        <w:t xml:space="preserve"> Security Report, 2020, p.32)</w:t>
      </w:r>
      <w:r w:rsidR="0045679F" w:rsidRPr="007A75E3">
        <w:rPr>
          <w:rFonts w:ascii="Times New Roman" w:hAnsi="Times New Roman" w:cs="Times New Roman"/>
          <w:lang w:val="en-US"/>
        </w:rPr>
        <w:t xml:space="preserve">. Of the respondents, 75 percent expressed concerns regarding </w:t>
      </w:r>
      <w:r w:rsidR="00A61DA1" w:rsidRPr="007A75E3">
        <w:rPr>
          <w:rFonts w:ascii="Times New Roman" w:hAnsi="Times New Roman" w:cs="Times New Roman"/>
          <w:lang w:val="en-US"/>
        </w:rPr>
        <w:t>the implications of China’s</w:t>
      </w:r>
      <w:r w:rsidR="00EB319E" w:rsidRPr="007A75E3">
        <w:rPr>
          <w:rFonts w:ascii="Times New Roman" w:hAnsi="Times New Roman" w:cs="Times New Roman"/>
          <w:lang w:val="en-US"/>
        </w:rPr>
        <w:t xml:space="preserve"> growing military </w:t>
      </w:r>
      <w:r w:rsidR="00A61DA1" w:rsidRPr="007A75E3">
        <w:rPr>
          <w:rFonts w:ascii="Times New Roman" w:hAnsi="Times New Roman" w:cs="Times New Roman"/>
          <w:lang w:val="en-US"/>
        </w:rPr>
        <w:t xml:space="preserve">progress </w:t>
      </w:r>
      <w:r w:rsidR="0011590D" w:rsidRPr="007A75E3">
        <w:rPr>
          <w:rFonts w:ascii="Times New Roman" w:hAnsi="Times New Roman" w:cs="Times New Roman"/>
          <w:lang w:val="en-US"/>
        </w:rPr>
        <w:t>and claim</w:t>
      </w:r>
      <w:r w:rsidR="00DF5CBD" w:rsidRPr="007A75E3">
        <w:rPr>
          <w:rFonts w:ascii="Times New Roman" w:hAnsi="Times New Roman" w:cs="Times New Roman"/>
          <w:lang w:val="en-US"/>
        </w:rPr>
        <w:t>ed</w:t>
      </w:r>
      <w:r w:rsidR="0011590D" w:rsidRPr="007A75E3">
        <w:rPr>
          <w:rFonts w:ascii="Times New Roman" w:hAnsi="Times New Roman" w:cs="Times New Roman"/>
          <w:lang w:val="en-US"/>
        </w:rPr>
        <w:t xml:space="preserve"> it </w:t>
      </w:r>
      <w:r w:rsidR="00564A6A" w:rsidRPr="007A75E3">
        <w:rPr>
          <w:rFonts w:ascii="Times New Roman" w:hAnsi="Times New Roman" w:cs="Times New Roman"/>
          <w:lang w:val="en-US"/>
        </w:rPr>
        <w:t xml:space="preserve">to be negative for India. </w:t>
      </w:r>
      <w:r w:rsidR="009B3570" w:rsidRPr="007A75E3">
        <w:rPr>
          <w:rFonts w:ascii="Times New Roman" w:hAnsi="Times New Roman" w:cs="Times New Roman"/>
          <w:lang w:val="en-US"/>
        </w:rPr>
        <w:t xml:space="preserve">Even though it was not </w:t>
      </w:r>
      <w:r w:rsidR="00507110" w:rsidRPr="007A75E3">
        <w:rPr>
          <w:rFonts w:ascii="Times New Roman" w:hAnsi="Times New Roman" w:cs="Times New Roman"/>
          <w:lang w:val="en-US"/>
        </w:rPr>
        <w:t xml:space="preserve">specifically mentioned </w:t>
      </w:r>
      <w:r w:rsidR="006715A4" w:rsidRPr="007A75E3">
        <w:rPr>
          <w:rFonts w:ascii="Times New Roman" w:hAnsi="Times New Roman" w:cs="Times New Roman"/>
          <w:lang w:val="en-US"/>
        </w:rPr>
        <w:t xml:space="preserve">within the GPI and </w:t>
      </w:r>
      <w:r w:rsidR="00EA13EC">
        <w:rPr>
          <w:rFonts w:ascii="Times New Roman" w:hAnsi="Times New Roman" w:cs="Times New Roman"/>
          <w:lang w:val="en-US"/>
        </w:rPr>
        <w:t xml:space="preserve">the </w:t>
      </w:r>
      <w:r w:rsidR="006715A4" w:rsidRPr="007A75E3">
        <w:rPr>
          <w:rFonts w:ascii="Times New Roman" w:hAnsi="Times New Roman" w:cs="Times New Roman"/>
          <w:lang w:val="en-US"/>
        </w:rPr>
        <w:t>MSR the</w:t>
      </w:r>
      <w:r w:rsidR="006715A4" w:rsidRPr="0041681A">
        <w:rPr>
          <w:rFonts w:ascii="Times New Roman" w:hAnsi="Times New Roman" w:cs="Times New Roman"/>
          <w:lang w:val="en-US"/>
        </w:rPr>
        <w:t xml:space="preserve"> </w:t>
      </w:r>
      <w:r w:rsidR="006715A4" w:rsidRPr="0041681A">
        <w:rPr>
          <w:rFonts w:ascii="Times New Roman" w:hAnsi="Times New Roman" w:cs="Times New Roman"/>
          <w:lang w:val="en-US"/>
        </w:rPr>
        <w:lastRenderedPageBreak/>
        <w:t>ongoing Chinese- Indian border dispute caused</w:t>
      </w:r>
      <w:r w:rsidR="00DF5CBD">
        <w:rPr>
          <w:rFonts w:ascii="Times New Roman" w:hAnsi="Times New Roman" w:cs="Times New Roman"/>
          <w:lang w:val="en-US"/>
        </w:rPr>
        <w:t xml:space="preserve"> </w:t>
      </w:r>
      <w:r w:rsidR="006715A4" w:rsidRPr="0041681A">
        <w:rPr>
          <w:rFonts w:ascii="Times New Roman" w:hAnsi="Times New Roman" w:cs="Times New Roman"/>
          <w:lang w:val="en-US"/>
        </w:rPr>
        <w:t xml:space="preserve">ongoing </w:t>
      </w:r>
      <w:r w:rsidR="00D34AAE" w:rsidRPr="0041681A">
        <w:rPr>
          <w:rFonts w:ascii="Times New Roman" w:hAnsi="Times New Roman" w:cs="Times New Roman"/>
          <w:lang w:val="en-US"/>
        </w:rPr>
        <w:t xml:space="preserve">threats during the years of 2018 and 2019, as reported by the ICG (Crisis Watch Database, 2022). </w:t>
      </w:r>
    </w:p>
    <w:p w14:paraId="70CC5F0E" w14:textId="1C468C98" w:rsidR="007B00F8" w:rsidRPr="007A75E3" w:rsidRDefault="00BB0495"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 xml:space="preserve">In the 2019 Global Peace Index, a new security risk </w:t>
      </w:r>
      <w:r w:rsidR="005F77F9" w:rsidRPr="007A75E3">
        <w:rPr>
          <w:rFonts w:ascii="Times New Roman" w:hAnsi="Times New Roman" w:cs="Times New Roman"/>
          <w:lang w:val="en-US"/>
        </w:rPr>
        <w:t>concerning India was introduced, focusing on natural hazards</w:t>
      </w:r>
      <w:r w:rsidR="000A7BB3" w:rsidRPr="007A75E3">
        <w:rPr>
          <w:rFonts w:ascii="Times New Roman" w:hAnsi="Times New Roman" w:cs="Times New Roman"/>
          <w:lang w:val="en-US"/>
        </w:rPr>
        <w:t xml:space="preserve"> (See</w:t>
      </w:r>
      <w:r w:rsidR="002E12A4" w:rsidRPr="007A75E3">
        <w:rPr>
          <w:rFonts w:ascii="Times New Roman" w:hAnsi="Times New Roman" w:cs="Times New Roman"/>
          <w:lang w:val="en-US"/>
        </w:rPr>
        <w:t xml:space="preserve"> Table 4)</w:t>
      </w:r>
      <w:r w:rsidR="005F77F9" w:rsidRPr="007A75E3">
        <w:rPr>
          <w:rFonts w:ascii="Times New Roman" w:hAnsi="Times New Roman" w:cs="Times New Roman"/>
          <w:lang w:val="en-US"/>
        </w:rPr>
        <w:t xml:space="preserve">. </w:t>
      </w:r>
      <w:r w:rsidR="00B67558" w:rsidRPr="007A75E3">
        <w:rPr>
          <w:rFonts w:ascii="Times New Roman" w:hAnsi="Times New Roman" w:cs="Times New Roman"/>
          <w:lang w:val="en-US"/>
        </w:rPr>
        <w:t>Among these hazards, the most significant conce</w:t>
      </w:r>
      <w:r w:rsidR="00EA13EC">
        <w:rPr>
          <w:rFonts w:ascii="Times New Roman" w:hAnsi="Times New Roman" w:cs="Times New Roman"/>
          <w:lang w:val="en-US"/>
        </w:rPr>
        <w:t>pt</w:t>
      </w:r>
      <w:r w:rsidR="00B67558" w:rsidRPr="007A75E3">
        <w:rPr>
          <w:rFonts w:ascii="Times New Roman" w:hAnsi="Times New Roman" w:cs="Times New Roman"/>
          <w:lang w:val="en-US"/>
        </w:rPr>
        <w:t xml:space="preserve"> lies in the form of </w:t>
      </w:r>
      <w:r w:rsidR="00AD256A" w:rsidRPr="007A75E3">
        <w:rPr>
          <w:rFonts w:ascii="Times New Roman" w:hAnsi="Times New Roman" w:cs="Times New Roman"/>
          <w:lang w:val="en-US"/>
        </w:rPr>
        <w:t xml:space="preserve">drought or </w:t>
      </w:r>
      <w:r w:rsidR="00B67558" w:rsidRPr="007A75E3">
        <w:rPr>
          <w:rFonts w:ascii="Times New Roman" w:hAnsi="Times New Roman" w:cs="Times New Roman"/>
          <w:lang w:val="en-US"/>
        </w:rPr>
        <w:t xml:space="preserve">the </w:t>
      </w:r>
      <w:r w:rsidR="00AD256A" w:rsidRPr="007A75E3">
        <w:rPr>
          <w:rFonts w:ascii="Times New Roman" w:hAnsi="Times New Roman" w:cs="Times New Roman"/>
          <w:lang w:val="en-US"/>
        </w:rPr>
        <w:t>loss of arable land</w:t>
      </w:r>
      <w:r w:rsidR="00B67558" w:rsidRPr="007A75E3">
        <w:rPr>
          <w:rFonts w:ascii="Times New Roman" w:hAnsi="Times New Roman" w:cs="Times New Roman"/>
          <w:lang w:val="en-US"/>
        </w:rPr>
        <w:t>,</w:t>
      </w:r>
      <w:r w:rsidR="00AD256A" w:rsidRPr="007A75E3">
        <w:rPr>
          <w:rFonts w:ascii="Times New Roman" w:hAnsi="Times New Roman" w:cs="Times New Roman"/>
          <w:lang w:val="en-US"/>
        </w:rPr>
        <w:t xml:space="preserve"> which </w:t>
      </w:r>
      <w:r w:rsidR="00B67558" w:rsidRPr="007A75E3">
        <w:rPr>
          <w:rFonts w:ascii="Times New Roman" w:hAnsi="Times New Roman" w:cs="Times New Roman"/>
          <w:lang w:val="en-US"/>
        </w:rPr>
        <w:t>has the potential</w:t>
      </w:r>
      <w:r w:rsidR="00AD256A" w:rsidRPr="007A75E3">
        <w:rPr>
          <w:rFonts w:ascii="Times New Roman" w:hAnsi="Times New Roman" w:cs="Times New Roman"/>
          <w:lang w:val="en-US"/>
        </w:rPr>
        <w:t xml:space="preserve"> to </w:t>
      </w:r>
      <w:r w:rsidR="00B67558" w:rsidRPr="007A75E3">
        <w:rPr>
          <w:rFonts w:ascii="Times New Roman" w:hAnsi="Times New Roman" w:cs="Times New Roman"/>
          <w:lang w:val="en-US"/>
        </w:rPr>
        <w:t xml:space="preserve">trigger </w:t>
      </w:r>
      <w:r w:rsidR="00AD256A" w:rsidRPr="007A75E3">
        <w:rPr>
          <w:rFonts w:ascii="Times New Roman" w:hAnsi="Times New Roman" w:cs="Times New Roman"/>
          <w:lang w:val="en-US"/>
        </w:rPr>
        <w:t xml:space="preserve">severe food insecurity and </w:t>
      </w:r>
      <w:r w:rsidR="00B67558" w:rsidRPr="007A75E3">
        <w:rPr>
          <w:rFonts w:ascii="Times New Roman" w:hAnsi="Times New Roman" w:cs="Times New Roman"/>
          <w:lang w:val="en-US"/>
        </w:rPr>
        <w:t xml:space="preserve">disrupt </w:t>
      </w:r>
      <w:r w:rsidR="00AD256A" w:rsidRPr="007A75E3">
        <w:rPr>
          <w:rFonts w:ascii="Times New Roman" w:hAnsi="Times New Roman" w:cs="Times New Roman"/>
          <w:lang w:val="en-US"/>
        </w:rPr>
        <w:t xml:space="preserve">livelihoods </w:t>
      </w:r>
      <w:bookmarkStart w:id="20" w:name="_Hlk138236970"/>
      <w:r w:rsidR="00AD256A" w:rsidRPr="007A75E3">
        <w:rPr>
          <w:rFonts w:ascii="Times New Roman" w:hAnsi="Times New Roman" w:cs="Times New Roman"/>
          <w:lang w:val="en-US"/>
        </w:rPr>
        <w:t>(</w:t>
      </w:r>
      <w:r w:rsidR="002F0281" w:rsidRPr="007A75E3">
        <w:rPr>
          <w:rFonts w:ascii="Times New Roman" w:hAnsi="Times New Roman" w:cs="Times New Roman"/>
          <w:lang w:val="en-US"/>
        </w:rPr>
        <w:t>Global Peace Index</w:t>
      </w:r>
      <w:r w:rsidR="00814B06" w:rsidRPr="007A75E3">
        <w:rPr>
          <w:rFonts w:ascii="Times New Roman" w:hAnsi="Times New Roman" w:cs="Times New Roman"/>
          <w:lang w:val="en-US"/>
        </w:rPr>
        <w:t xml:space="preserve">, 2019, </w:t>
      </w:r>
      <w:r w:rsidR="00AD256A" w:rsidRPr="007A75E3">
        <w:rPr>
          <w:rFonts w:ascii="Times New Roman" w:hAnsi="Times New Roman" w:cs="Times New Roman"/>
          <w:lang w:val="en-US"/>
        </w:rPr>
        <w:t>p.49</w:t>
      </w:r>
      <w:r w:rsidR="00806FA6" w:rsidRPr="007A75E3">
        <w:rPr>
          <w:rFonts w:ascii="Times New Roman" w:hAnsi="Times New Roman" w:cs="Times New Roman"/>
          <w:lang w:val="en-US"/>
        </w:rPr>
        <w:t>)</w:t>
      </w:r>
      <w:r w:rsidR="00542187" w:rsidRPr="007A75E3">
        <w:rPr>
          <w:rFonts w:ascii="Times New Roman" w:hAnsi="Times New Roman" w:cs="Times New Roman"/>
          <w:lang w:val="en-US"/>
        </w:rPr>
        <w:t>.</w:t>
      </w:r>
      <w:r w:rsidR="00576ADF" w:rsidRPr="007A75E3">
        <w:rPr>
          <w:rFonts w:ascii="Times New Roman" w:hAnsi="Times New Roman" w:cs="Times New Roman"/>
          <w:lang w:val="en-US"/>
        </w:rPr>
        <w:t xml:space="preserve"> </w:t>
      </w:r>
      <w:bookmarkEnd w:id="20"/>
      <w:r w:rsidR="00576ADF" w:rsidRPr="007A75E3">
        <w:rPr>
          <w:rFonts w:ascii="Times New Roman" w:hAnsi="Times New Roman" w:cs="Times New Roman"/>
          <w:lang w:val="en-US"/>
        </w:rPr>
        <w:t>In 2018</w:t>
      </w:r>
      <w:r w:rsidR="007A457E" w:rsidRPr="007A75E3">
        <w:rPr>
          <w:rFonts w:ascii="Times New Roman" w:hAnsi="Times New Roman" w:cs="Times New Roman"/>
          <w:lang w:val="en-US"/>
        </w:rPr>
        <w:t>,</w:t>
      </w:r>
      <w:r w:rsidR="00576ADF" w:rsidRPr="007A75E3">
        <w:rPr>
          <w:rFonts w:ascii="Times New Roman" w:hAnsi="Times New Roman" w:cs="Times New Roman"/>
          <w:lang w:val="en-US"/>
        </w:rPr>
        <w:t xml:space="preserve"> India had </w:t>
      </w:r>
      <w:r w:rsidR="007A457E" w:rsidRPr="007A75E3">
        <w:rPr>
          <w:rFonts w:ascii="Times New Roman" w:hAnsi="Times New Roman" w:cs="Times New Roman"/>
          <w:lang w:val="en-US"/>
        </w:rPr>
        <w:t xml:space="preserve">a population of </w:t>
      </w:r>
      <w:r w:rsidR="00A857FA" w:rsidRPr="007A75E3">
        <w:rPr>
          <w:rFonts w:ascii="Times New Roman" w:hAnsi="Times New Roman" w:cs="Times New Roman"/>
          <w:lang w:val="en-US"/>
        </w:rPr>
        <w:t>forty-four</w:t>
      </w:r>
      <w:r w:rsidR="00576ADF" w:rsidRPr="007A75E3">
        <w:rPr>
          <w:rFonts w:ascii="Times New Roman" w:hAnsi="Times New Roman" w:cs="Times New Roman"/>
          <w:lang w:val="en-US"/>
        </w:rPr>
        <w:t xml:space="preserve"> million </w:t>
      </w:r>
      <w:r w:rsidR="00F73DFE" w:rsidRPr="007A75E3">
        <w:rPr>
          <w:rFonts w:ascii="Times New Roman" w:hAnsi="Times New Roman" w:cs="Times New Roman"/>
          <w:lang w:val="en-US"/>
        </w:rPr>
        <w:t>civilians residing</w:t>
      </w:r>
      <w:r w:rsidR="00576ADF" w:rsidRPr="007A75E3">
        <w:rPr>
          <w:rFonts w:ascii="Times New Roman" w:hAnsi="Times New Roman" w:cs="Times New Roman"/>
          <w:lang w:val="en-US"/>
        </w:rPr>
        <w:t xml:space="preserve"> in </w:t>
      </w:r>
      <w:r w:rsidR="00F73DFE" w:rsidRPr="007A75E3">
        <w:rPr>
          <w:rFonts w:ascii="Times New Roman" w:hAnsi="Times New Roman" w:cs="Times New Roman"/>
          <w:lang w:val="en-US"/>
        </w:rPr>
        <w:t>areas highly exposed to</w:t>
      </w:r>
      <w:r w:rsidR="00576ADF" w:rsidRPr="007A75E3">
        <w:rPr>
          <w:rFonts w:ascii="Times New Roman" w:hAnsi="Times New Roman" w:cs="Times New Roman"/>
          <w:lang w:val="en-US"/>
        </w:rPr>
        <w:t xml:space="preserve"> climate</w:t>
      </w:r>
      <w:r w:rsidR="00F73DFE" w:rsidRPr="007A75E3">
        <w:rPr>
          <w:rFonts w:ascii="Times New Roman" w:hAnsi="Times New Roman" w:cs="Times New Roman"/>
          <w:lang w:val="en-US"/>
        </w:rPr>
        <w:t>-related risks</w:t>
      </w:r>
      <w:r w:rsidR="00814B06" w:rsidRPr="007A75E3">
        <w:rPr>
          <w:rFonts w:ascii="Times New Roman" w:hAnsi="Times New Roman" w:cs="Times New Roman"/>
          <w:lang w:val="en-US"/>
        </w:rPr>
        <w:t xml:space="preserve"> (Munich Security Report, 2020, p.61)</w:t>
      </w:r>
      <w:r w:rsidR="00F73DFE" w:rsidRPr="007A75E3">
        <w:rPr>
          <w:rFonts w:ascii="Times New Roman" w:hAnsi="Times New Roman" w:cs="Times New Roman"/>
          <w:lang w:val="en-US"/>
        </w:rPr>
        <w:t>.</w:t>
      </w:r>
      <w:r w:rsidR="00542187" w:rsidRPr="007A75E3">
        <w:rPr>
          <w:rFonts w:ascii="Times New Roman" w:hAnsi="Times New Roman" w:cs="Times New Roman"/>
          <w:lang w:val="en-US"/>
        </w:rPr>
        <w:t xml:space="preserve"> The </w:t>
      </w:r>
      <w:r w:rsidR="00F73DFE" w:rsidRPr="007A75E3">
        <w:rPr>
          <w:rFonts w:ascii="Times New Roman" w:hAnsi="Times New Roman" w:cs="Times New Roman"/>
          <w:lang w:val="en-US"/>
        </w:rPr>
        <w:t>report</w:t>
      </w:r>
      <w:r w:rsidR="00B53077" w:rsidRPr="007A75E3">
        <w:rPr>
          <w:rFonts w:ascii="Times New Roman" w:hAnsi="Times New Roman" w:cs="Times New Roman"/>
          <w:lang w:val="en-US"/>
        </w:rPr>
        <w:t xml:space="preserve"> from </w:t>
      </w:r>
      <w:r w:rsidR="00EA13EC">
        <w:rPr>
          <w:rFonts w:ascii="Times New Roman" w:hAnsi="Times New Roman" w:cs="Times New Roman"/>
          <w:lang w:val="en-US"/>
        </w:rPr>
        <w:t xml:space="preserve">the </w:t>
      </w:r>
      <w:r w:rsidR="00B53077" w:rsidRPr="007A75E3">
        <w:rPr>
          <w:rFonts w:ascii="Times New Roman" w:hAnsi="Times New Roman" w:cs="Times New Roman"/>
          <w:lang w:val="en-US"/>
        </w:rPr>
        <w:t>GPI</w:t>
      </w:r>
      <w:r w:rsidR="00F73DFE" w:rsidRPr="007A75E3">
        <w:rPr>
          <w:rFonts w:ascii="Times New Roman" w:hAnsi="Times New Roman" w:cs="Times New Roman"/>
          <w:lang w:val="en-US"/>
        </w:rPr>
        <w:t xml:space="preserve"> further</w:t>
      </w:r>
      <w:r w:rsidR="00542187" w:rsidRPr="007A75E3">
        <w:rPr>
          <w:rFonts w:ascii="Times New Roman" w:hAnsi="Times New Roman" w:cs="Times New Roman"/>
          <w:lang w:val="en-US"/>
        </w:rPr>
        <w:t xml:space="preserve"> mentioned that water </w:t>
      </w:r>
      <w:r w:rsidR="00F73DFE" w:rsidRPr="007A75E3">
        <w:rPr>
          <w:rFonts w:ascii="Times New Roman" w:hAnsi="Times New Roman" w:cs="Times New Roman"/>
          <w:lang w:val="en-US"/>
        </w:rPr>
        <w:t>scarcity may start conflicts</w:t>
      </w:r>
      <w:r w:rsidR="00542187" w:rsidRPr="007A75E3">
        <w:rPr>
          <w:rFonts w:ascii="Times New Roman" w:hAnsi="Times New Roman" w:cs="Times New Roman"/>
          <w:lang w:val="en-US"/>
        </w:rPr>
        <w:t xml:space="preserve"> between </w:t>
      </w:r>
      <w:r w:rsidR="000D6A92" w:rsidRPr="007A75E3">
        <w:rPr>
          <w:rFonts w:ascii="Times New Roman" w:hAnsi="Times New Roman" w:cs="Times New Roman"/>
          <w:lang w:val="en-US"/>
        </w:rPr>
        <w:t>neighboring</w:t>
      </w:r>
      <w:r w:rsidR="00542187" w:rsidRPr="007A75E3">
        <w:rPr>
          <w:rFonts w:ascii="Times New Roman" w:hAnsi="Times New Roman" w:cs="Times New Roman"/>
          <w:lang w:val="en-US"/>
        </w:rPr>
        <w:t xml:space="preserve"> states. </w:t>
      </w:r>
      <w:r w:rsidR="006D7AC8" w:rsidRPr="007A75E3">
        <w:rPr>
          <w:rFonts w:ascii="Times New Roman" w:hAnsi="Times New Roman" w:cs="Times New Roman"/>
          <w:lang w:val="en-US"/>
        </w:rPr>
        <w:t xml:space="preserve">According to the GPI’s research, these natural hazards, </w:t>
      </w:r>
      <w:r w:rsidR="006437C5" w:rsidRPr="007A75E3">
        <w:rPr>
          <w:rFonts w:ascii="Times New Roman" w:hAnsi="Times New Roman" w:cs="Times New Roman"/>
          <w:lang w:val="en-US"/>
        </w:rPr>
        <w:t xml:space="preserve">particularly those associated with </w:t>
      </w:r>
      <w:r w:rsidR="006D4B9A" w:rsidRPr="007A75E3">
        <w:rPr>
          <w:rFonts w:ascii="Times New Roman" w:hAnsi="Times New Roman" w:cs="Times New Roman"/>
          <w:lang w:val="en-US"/>
        </w:rPr>
        <w:t xml:space="preserve">water, </w:t>
      </w:r>
      <w:r w:rsidR="006437C5" w:rsidRPr="007A75E3">
        <w:rPr>
          <w:rFonts w:ascii="Times New Roman" w:hAnsi="Times New Roman" w:cs="Times New Roman"/>
          <w:lang w:val="en-US"/>
        </w:rPr>
        <w:t>pose</w:t>
      </w:r>
      <w:r w:rsidR="006D4B9A" w:rsidRPr="007A75E3">
        <w:rPr>
          <w:rFonts w:ascii="Times New Roman" w:hAnsi="Times New Roman" w:cs="Times New Roman"/>
          <w:lang w:val="en-US"/>
        </w:rPr>
        <w:t xml:space="preserve"> a </w:t>
      </w:r>
      <w:r w:rsidR="006437C5" w:rsidRPr="007A75E3">
        <w:rPr>
          <w:rFonts w:ascii="Times New Roman" w:hAnsi="Times New Roman" w:cs="Times New Roman"/>
          <w:lang w:val="en-US"/>
        </w:rPr>
        <w:t>‘</w:t>
      </w:r>
      <w:r w:rsidR="00F44126" w:rsidRPr="007A75E3">
        <w:rPr>
          <w:rFonts w:ascii="Times New Roman" w:hAnsi="Times New Roman" w:cs="Times New Roman"/>
          <w:lang w:val="en-US"/>
        </w:rPr>
        <w:t>potential for larger intrastate conflicts over resources that traverse borders, such as rivers and basins</w:t>
      </w:r>
      <w:r w:rsidR="00A0551E" w:rsidRPr="007A75E3">
        <w:rPr>
          <w:rFonts w:ascii="Times New Roman" w:hAnsi="Times New Roman" w:cs="Times New Roman"/>
          <w:lang w:val="en-US"/>
        </w:rPr>
        <w:t xml:space="preserve"> (Global Peace Index, 2019, p.49)</w:t>
      </w:r>
      <w:r w:rsidR="00F44126" w:rsidRPr="007A75E3">
        <w:rPr>
          <w:rFonts w:ascii="Times New Roman" w:hAnsi="Times New Roman" w:cs="Times New Roman"/>
          <w:lang w:val="en-US"/>
        </w:rPr>
        <w:t xml:space="preserve">. </w:t>
      </w:r>
      <w:r w:rsidR="00140F76" w:rsidRPr="007A75E3">
        <w:rPr>
          <w:rFonts w:ascii="Times New Roman" w:hAnsi="Times New Roman" w:cs="Times New Roman"/>
          <w:lang w:val="en-US"/>
        </w:rPr>
        <w:t xml:space="preserve">Moreover, the Intergovernmental </w:t>
      </w:r>
      <w:r w:rsidR="004A2689" w:rsidRPr="007A75E3">
        <w:rPr>
          <w:rFonts w:ascii="Times New Roman" w:hAnsi="Times New Roman" w:cs="Times New Roman"/>
          <w:lang w:val="en-US"/>
        </w:rPr>
        <w:t>Panel</w:t>
      </w:r>
      <w:r w:rsidR="00140F76" w:rsidRPr="007A75E3">
        <w:rPr>
          <w:rFonts w:ascii="Times New Roman" w:hAnsi="Times New Roman" w:cs="Times New Roman"/>
          <w:lang w:val="en-US"/>
        </w:rPr>
        <w:t xml:space="preserve"> on Climate Change (</w:t>
      </w:r>
      <w:r w:rsidR="00695EC5" w:rsidRPr="007A75E3">
        <w:rPr>
          <w:rFonts w:ascii="Times New Roman" w:hAnsi="Times New Roman" w:cs="Times New Roman"/>
          <w:lang w:val="en-US"/>
        </w:rPr>
        <w:t>IPCC</w:t>
      </w:r>
      <w:r w:rsidR="00140F76" w:rsidRPr="007A75E3">
        <w:rPr>
          <w:rFonts w:ascii="Times New Roman" w:hAnsi="Times New Roman" w:cs="Times New Roman"/>
          <w:lang w:val="en-US"/>
        </w:rPr>
        <w:t>) projects</w:t>
      </w:r>
      <w:r w:rsidR="00695EC5" w:rsidRPr="007A75E3">
        <w:rPr>
          <w:rFonts w:ascii="Times New Roman" w:hAnsi="Times New Roman" w:cs="Times New Roman"/>
          <w:lang w:val="en-US"/>
        </w:rPr>
        <w:t xml:space="preserve"> that </w:t>
      </w:r>
      <w:r w:rsidR="00140F76" w:rsidRPr="007A75E3">
        <w:rPr>
          <w:rFonts w:ascii="Times New Roman" w:hAnsi="Times New Roman" w:cs="Times New Roman"/>
          <w:lang w:val="en-US"/>
        </w:rPr>
        <w:t>by</w:t>
      </w:r>
      <w:r w:rsidR="003363FD" w:rsidRPr="007A75E3">
        <w:rPr>
          <w:rFonts w:ascii="Times New Roman" w:hAnsi="Times New Roman" w:cs="Times New Roman"/>
          <w:lang w:val="en-US"/>
        </w:rPr>
        <w:t xml:space="preserve"> 2050</w:t>
      </w:r>
      <w:r w:rsidR="00140F76" w:rsidRPr="007A75E3">
        <w:rPr>
          <w:rFonts w:ascii="Times New Roman" w:hAnsi="Times New Roman" w:cs="Times New Roman"/>
          <w:lang w:val="en-US"/>
        </w:rPr>
        <w:t>, approximately</w:t>
      </w:r>
      <w:r w:rsidR="003363FD" w:rsidRPr="007A75E3">
        <w:rPr>
          <w:rFonts w:ascii="Times New Roman" w:hAnsi="Times New Roman" w:cs="Times New Roman"/>
          <w:lang w:val="en-US"/>
        </w:rPr>
        <w:t xml:space="preserve"> 243.3 million people will experience </w:t>
      </w:r>
      <w:r w:rsidR="00E16960" w:rsidRPr="007A75E3">
        <w:rPr>
          <w:rFonts w:ascii="Times New Roman" w:hAnsi="Times New Roman" w:cs="Times New Roman"/>
          <w:lang w:val="en-US"/>
        </w:rPr>
        <w:t>water</w:t>
      </w:r>
      <w:r w:rsidR="003363FD" w:rsidRPr="007A75E3">
        <w:rPr>
          <w:rFonts w:ascii="Times New Roman" w:hAnsi="Times New Roman" w:cs="Times New Roman"/>
          <w:lang w:val="en-US"/>
        </w:rPr>
        <w:t xml:space="preserve"> scarcity. </w:t>
      </w:r>
    </w:p>
    <w:p w14:paraId="513704AA" w14:textId="5D53A9F9" w:rsidR="00761A43" w:rsidRPr="007A75E3" w:rsidRDefault="00761A43" w:rsidP="007A75E3">
      <w:pPr>
        <w:pStyle w:val="Caption"/>
        <w:keepNext/>
        <w:spacing w:line="360" w:lineRule="auto"/>
        <w:jc w:val="center"/>
        <w:rPr>
          <w:rFonts w:ascii="Times New Roman" w:hAnsi="Times New Roman" w:cs="Times New Roman"/>
          <w:b/>
          <w:bCs/>
          <w:color w:val="auto"/>
          <w:sz w:val="22"/>
          <w:szCs w:val="22"/>
          <w:lang w:val="en-US"/>
        </w:rPr>
      </w:pPr>
      <w:r w:rsidRPr="007A75E3">
        <w:rPr>
          <w:rFonts w:ascii="Times New Roman" w:hAnsi="Times New Roman" w:cs="Times New Roman"/>
          <w:b/>
          <w:bCs/>
          <w:color w:val="auto"/>
          <w:sz w:val="22"/>
          <w:szCs w:val="22"/>
          <w:lang w:val="en-US"/>
        </w:rPr>
        <w:t xml:space="preserve">Table </w:t>
      </w:r>
      <w:r w:rsidR="005D05BE" w:rsidRPr="007A75E3">
        <w:rPr>
          <w:rFonts w:ascii="Times New Roman" w:hAnsi="Times New Roman" w:cs="Times New Roman"/>
          <w:b/>
          <w:bCs/>
          <w:color w:val="auto"/>
          <w:sz w:val="22"/>
          <w:szCs w:val="22"/>
          <w:lang w:val="en-US"/>
        </w:rPr>
        <w:t>5:</w:t>
      </w:r>
      <w:r w:rsidRPr="007A75E3">
        <w:rPr>
          <w:rFonts w:ascii="Times New Roman" w:hAnsi="Times New Roman" w:cs="Times New Roman"/>
          <w:b/>
          <w:bCs/>
          <w:color w:val="auto"/>
          <w:sz w:val="22"/>
          <w:szCs w:val="22"/>
          <w:lang w:val="en-US"/>
        </w:rPr>
        <w:t xml:space="preserve"> </w:t>
      </w:r>
      <w:r w:rsidR="005D05BE" w:rsidRPr="007A75E3">
        <w:rPr>
          <w:rFonts w:ascii="Times New Roman" w:hAnsi="Times New Roman" w:cs="Times New Roman"/>
          <w:b/>
          <w:bCs/>
          <w:color w:val="auto"/>
          <w:sz w:val="22"/>
          <w:szCs w:val="22"/>
          <w:lang w:val="en-US"/>
        </w:rPr>
        <w:t>C</w:t>
      </w:r>
      <w:r w:rsidRPr="007A75E3">
        <w:rPr>
          <w:rFonts w:ascii="Times New Roman" w:hAnsi="Times New Roman" w:cs="Times New Roman"/>
          <w:b/>
          <w:bCs/>
          <w:color w:val="auto"/>
          <w:sz w:val="22"/>
          <w:szCs w:val="22"/>
          <w:lang w:val="en-US"/>
        </w:rPr>
        <w:t>oding scheme 2017- 2019</w:t>
      </w:r>
    </w:p>
    <w:tbl>
      <w:tblPr>
        <w:tblStyle w:val="ListTable7Colorful-Accent2"/>
        <w:tblW w:w="0" w:type="auto"/>
        <w:tblLook w:val="06A0" w:firstRow="1" w:lastRow="0" w:firstColumn="1" w:lastColumn="0" w:noHBand="1" w:noVBand="1"/>
      </w:tblPr>
      <w:tblGrid>
        <w:gridCol w:w="2099"/>
        <w:gridCol w:w="2296"/>
        <w:gridCol w:w="1559"/>
        <w:gridCol w:w="1307"/>
        <w:gridCol w:w="1765"/>
      </w:tblGrid>
      <w:tr w:rsidR="00790547" w:rsidRPr="007A75E3" w14:paraId="00BE8B63" w14:textId="77777777" w:rsidTr="000C74C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099" w:type="dxa"/>
          </w:tcPr>
          <w:p w14:paraId="175C4882" w14:textId="77777777" w:rsidR="00790547" w:rsidRPr="007A75E3" w:rsidRDefault="00790547" w:rsidP="007A75E3">
            <w:pPr>
              <w:spacing w:line="360" w:lineRule="auto"/>
              <w:jc w:val="both"/>
              <w:rPr>
                <w:rFonts w:ascii="Times New Roman" w:hAnsi="Times New Roman" w:cs="Times New Roman"/>
                <w:b/>
                <w:bCs/>
                <w:lang w:val="en-US"/>
              </w:rPr>
            </w:pPr>
            <w:r w:rsidRPr="007A75E3">
              <w:rPr>
                <w:rFonts w:ascii="Times New Roman" w:hAnsi="Times New Roman" w:cs="Times New Roman"/>
                <w:b/>
                <w:bCs/>
                <w:lang w:val="en-US"/>
              </w:rPr>
              <w:t>Category</w:t>
            </w:r>
          </w:p>
        </w:tc>
        <w:tc>
          <w:tcPr>
            <w:tcW w:w="2296" w:type="dxa"/>
          </w:tcPr>
          <w:p w14:paraId="4A564F22" w14:textId="77777777" w:rsidR="00790547" w:rsidRPr="007A75E3" w:rsidRDefault="00790547"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Codename</w:t>
            </w:r>
          </w:p>
        </w:tc>
        <w:tc>
          <w:tcPr>
            <w:tcW w:w="1559" w:type="dxa"/>
          </w:tcPr>
          <w:p w14:paraId="6C26B61F" w14:textId="77F340D9" w:rsidR="00790547" w:rsidRPr="007A75E3" w:rsidRDefault="00790547"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EE3CC2" w:rsidRPr="007A75E3">
              <w:rPr>
                <w:rFonts w:ascii="Times New Roman" w:hAnsi="Times New Roman" w:cs="Times New Roman"/>
                <w:b/>
                <w:bCs/>
                <w:lang w:val="en-US"/>
              </w:rPr>
              <w:t>7</w:t>
            </w:r>
          </w:p>
        </w:tc>
        <w:tc>
          <w:tcPr>
            <w:tcW w:w="1307" w:type="dxa"/>
          </w:tcPr>
          <w:p w14:paraId="2425BD3F" w14:textId="3F174D16" w:rsidR="00790547" w:rsidRPr="007A75E3" w:rsidRDefault="00790547"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EE3CC2" w:rsidRPr="007A75E3">
              <w:rPr>
                <w:rFonts w:ascii="Times New Roman" w:hAnsi="Times New Roman" w:cs="Times New Roman"/>
                <w:b/>
                <w:bCs/>
                <w:lang w:val="en-US"/>
              </w:rPr>
              <w:t>8</w:t>
            </w:r>
            <w:r w:rsidRPr="007A75E3">
              <w:rPr>
                <w:rFonts w:ascii="Times New Roman" w:hAnsi="Times New Roman" w:cs="Times New Roman"/>
                <w:b/>
                <w:bCs/>
                <w:lang w:val="en-US"/>
              </w:rPr>
              <w:t xml:space="preserve">              </w:t>
            </w:r>
          </w:p>
        </w:tc>
        <w:tc>
          <w:tcPr>
            <w:tcW w:w="1765" w:type="dxa"/>
          </w:tcPr>
          <w:p w14:paraId="56D9E8A3" w14:textId="07AF2BE8" w:rsidR="00790547" w:rsidRPr="007A75E3" w:rsidRDefault="00790547" w:rsidP="007A75E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7A75E3">
              <w:rPr>
                <w:rFonts w:ascii="Times New Roman" w:hAnsi="Times New Roman" w:cs="Times New Roman"/>
                <w:b/>
                <w:bCs/>
                <w:lang w:val="en-US"/>
              </w:rPr>
              <w:t>201</w:t>
            </w:r>
            <w:r w:rsidR="00EE3CC2" w:rsidRPr="007A75E3">
              <w:rPr>
                <w:rFonts w:ascii="Times New Roman" w:hAnsi="Times New Roman" w:cs="Times New Roman"/>
                <w:b/>
                <w:bCs/>
                <w:lang w:val="en-US"/>
              </w:rPr>
              <w:t>9</w:t>
            </w:r>
          </w:p>
        </w:tc>
      </w:tr>
      <w:tr w:rsidR="00790547" w:rsidRPr="007A75E3" w14:paraId="39F2EC51"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28F60419" w14:textId="77777777" w:rsidR="00790547" w:rsidRPr="007A75E3" w:rsidRDefault="00790547" w:rsidP="007A75E3">
            <w:pPr>
              <w:spacing w:line="360" w:lineRule="auto"/>
              <w:jc w:val="both"/>
              <w:rPr>
                <w:rFonts w:ascii="Times New Roman" w:hAnsi="Times New Roman" w:cs="Times New Roman"/>
                <w:lang w:val="en-US"/>
              </w:rPr>
            </w:pPr>
            <w:r w:rsidRPr="007A75E3">
              <w:rPr>
                <w:rFonts w:ascii="Times New Roman" w:hAnsi="Times New Roman" w:cs="Times New Roman"/>
                <w:lang w:val="en-US"/>
              </w:rPr>
              <w:t>1.</w:t>
            </w:r>
            <w:r w:rsidRPr="007A75E3">
              <w:rPr>
                <w:rFonts w:ascii="Times New Roman" w:hAnsi="Times New Roman" w:cs="Times New Roman"/>
                <w:sz w:val="22"/>
                <w:lang w:val="en-US"/>
              </w:rPr>
              <w:t>Water management policies</w:t>
            </w:r>
          </w:p>
        </w:tc>
        <w:tc>
          <w:tcPr>
            <w:tcW w:w="2296" w:type="dxa"/>
          </w:tcPr>
          <w:p w14:paraId="0107F03B"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Dams</w:t>
            </w:r>
          </w:p>
        </w:tc>
        <w:tc>
          <w:tcPr>
            <w:tcW w:w="1559" w:type="dxa"/>
          </w:tcPr>
          <w:p w14:paraId="2897A871" w14:textId="4906EEF0" w:rsidR="00790547" w:rsidRPr="007A75E3" w:rsidRDefault="00150BD2"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X </w:t>
            </w:r>
          </w:p>
        </w:tc>
        <w:tc>
          <w:tcPr>
            <w:tcW w:w="1307" w:type="dxa"/>
          </w:tcPr>
          <w:p w14:paraId="5D25BE32" w14:textId="48BC03BD" w:rsidR="00790547" w:rsidRPr="007A75E3" w:rsidRDefault="00150BD2"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0BFE6846" w14:textId="0CF77D42" w:rsidR="00790547" w:rsidRPr="007A75E3" w:rsidRDefault="00150BD2"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790547" w:rsidRPr="007A75E3" w14:paraId="29B3BCF4"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3760C3AE" w14:textId="77777777" w:rsidR="00790547" w:rsidRPr="007A75E3" w:rsidRDefault="00790547" w:rsidP="007A75E3">
            <w:pPr>
              <w:spacing w:line="360" w:lineRule="auto"/>
              <w:jc w:val="both"/>
              <w:rPr>
                <w:rFonts w:ascii="Times New Roman" w:hAnsi="Times New Roman" w:cs="Times New Roman"/>
                <w:lang w:val="en-US"/>
              </w:rPr>
            </w:pPr>
          </w:p>
        </w:tc>
        <w:tc>
          <w:tcPr>
            <w:tcW w:w="2296" w:type="dxa"/>
          </w:tcPr>
          <w:p w14:paraId="163FC567" w14:textId="4F28576C"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 xml:space="preserve">Water </w:t>
            </w:r>
            <w:r w:rsidR="00C4601B" w:rsidRPr="007A75E3">
              <w:rPr>
                <w:rFonts w:ascii="Times New Roman" w:hAnsi="Times New Roman" w:cs="Times New Roman"/>
                <w:lang w:val="en-US"/>
              </w:rPr>
              <w:t>d</w:t>
            </w:r>
            <w:r w:rsidRPr="007A75E3">
              <w:rPr>
                <w:rFonts w:ascii="Times New Roman" w:hAnsi="Times New Roman" w:cs="Times New Roman"/>
                <w:lang w:val="en-US"/>
              </w:rPr>
              <w:t>iversion</w:t>
            </w:r>
          </w:p>
        </w:tc>
        <w:tc>
          <w:tcPr>
            <w:tcW w:w="1559" w:type="dxa"/>
          </w:tcPr>
          <w:p w14:paraId="2784B612" w14:textId="6FE88AB9" w:rsidR="00790547" w:rsidRPr="007A75E3" w:rsidRDefault="00150BD2"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2949861D" w14:textId="001957C1" w:rsidR="00790547" w:rsidRPr="007A75E3" w:rsidRDefault="00150BD2"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04AADB82" w14:textId="677F3767" w:rsidR="00790547" w:rsidRPr="007A75E3" w:rsidRDefault="00846195"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790547" w:rsidRPr="007A75E3" w14:paraId="033D5F50"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6F64B55A" w14:textId="77777777" w:rsidR="00790547" w:rsidRPr="007A75E3" w:rsidRDefault="00790547" w:rsidP="007A75E3">
            <w:pPr>
              <w:spacing w:line="360" w:lineRule="auto"/>
              <w:jc w:val="both"/>
              <w:rPr>
                <w:rFonts w:ascii="Times New Roman" w:hAnsi="Times New Roman" w:cs="Times New Roman"/>
                <w:sz w:val="22"/>
                <w:lang w:val="en-US"/>
              </w:rPr>
            </w:pPr>
            <w:r w:rsidRPr="007A75E3">
              <w:rPr>
                <w:rFonts w:ascii="Times New Roman" w:hAnsi="Times New Roman" w:cs="Times New Roman"/>
                <w:sz w:val="22"/>
                <w:lang w:val="en-US"/>
              </w:rPr>
              <w:t>2.Security problems</w:t>
            </w:r>
          </w:p>
        </w:tc>
        <w:tc>
          <w:tcPr>
            <w:tcW w:w="2296" w:type="dxa"/>
          </w:tcPr>
          <w:p w14:paraId="058E404D"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Border disputes</w:t>
            </w:r>
          </w:p>
          <w:p w14:paraId="3D456E2A"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2BA010D5" w14:textId="4B15FF0E" w:rsidR="00790547" w:rsidRPr="007A75E3" w:rsidRDefault="00150BD2"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Clash at the Doklam </w:t>
            </w:r>
            <w:r w:rsidR="00FC71A9">
              <w:rPr>
                <w:rFonts w:ascii="Times New Roman" w:hAnsi="Times New Roman" w:cs="Times New Roman"/>
                <w:color w:val="auto"/>
                <w:lang w:val="en-US"/>
              </w:rPr>
              <w:t>Pass</w:t>
            </w:r>
            <w:r w:rsidR="005C7506" w:rsidRPr="007A75E3">
              <w:rPr>
                <w:rFonts w:ascii="Times New Roman" w:hAnsi="Times New Roman" w:cs="Times New Roman"/>
                <w:color w:val="auto"/>
                <w:lang w:val="en-US"/>
              </w:rPr>
              <w:t xml:space="preserve"> (MSR</w:t>
            </w:r>
            <w:r w:rsidR="00A7106D" w:rsidRPr="007A75E3">
              <w:rPr>
                <w:rFonts w:ascii="Times New Roman" w:hAnsi="Times New Roman" w:cs="Times New Roman"/>
                <w:color w:val="auto"/>
                <w:lang w:val="en-US"/>
              </w:rPr>
              <w:t>)</w:t>
            </w:r>
          </w:p>
        </w:tc>
        <w:tc>
          <w:tcPr>
            <w:tcW w:w="1307" w:type="dxa"/>
          </w:tcPr>
          <w:p w14:paraId="36B29179" w14:textId="7A7A3453" w:rsidR="00790547" w:rsidRPr="007A75E3" w:rsidRDefault="007D691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Tensions p</w:t>
            </w:r>
            <w:r w:rsidR="0086747C" w:rsidRPr="007A75E3">
              <w:rPr>
                <w:rFonts w:ascii="Times New Roman" w:hAnsi="Times New Roman" w:cs="Times New Roman"/>
                <w:color w:val="auto"/>
                <w:lang w:val="en-US"/>
              </w:rPr>
              <w:t>resent</w:t>
            </w:r>
          </w:p>
        </w:tc>
        <w:tc>
          <w:tcPr>
            <w:tcW w:w="1765" w:type="dxa"/>
          </w:tcPr>
          <w:p w14:paraId="7B839D7B" w14:textId="59870D24" w:rsidR="00790547" w:rsidRPr="007A75E3" w:rsidRDefault="007D691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Tensions p</w:t>
            </w:r>
            <w:r w:rsidR="00AE0A43" w:rsidRPr="007A75E3">
              <w:rPr>
                <w:rFonts w:ascii="Times New Roman" w:hAnsi="Times New Roman" w:cs="Times New Roman"/>
                <w:color w:val="auto"/>
                <w:lang w:val="en-US"/>
              </w:rPr>
              <w:t xml:space="preserve">resent </w:t>
            </w:r>
          </w:p>
        </w:tc>
      </w:tr>
      <w:tr w:rsidR="00790547" w:rsidRPr="008D5430" w14:paraId="245B87B0"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647E3BA1" w14:textId="77777777" w:rsidR="00790547" w:rsidRPr="007A75E3" w:rsidRDefault="00790547" w:rsidP="007A75E3">
            <w:pPr>
              <w:spacing w:line="360" w:lineRule="auto"/>
              <w:jc w:val="both"/>
              <w:rPr>
                <w:rFonts w:ascii="Times New Roman" w:hAnsi="Times New Roman" w:cs="Times New Roman"/>
                <w:sz w:val="22"/>
                <w:lang w:val="en-US"/>
              </w:rPr>
            </w:pPr>
          </w:p>
        </w:tc>
        <w:tc>
          <w:tcPr>
            <w:tcW w:w="2296" w:type="dxa"/>
          </w:tcPr>
          <w:p w14:paraId="59C278D7"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Water scarcity</w:t>
            </w:r>
          </w:p>
          <w:p w14:paraId="14A2A96C"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3F4A5B7E" w14:textId="04C80A89" w:rsidR="00790547" w:rsidRPr="007A75E3" w:rsidRDefault="00FD2635"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22A4C0A6" w14:textId="412B3667" w:rsidR="00790547" w:rsidRPr="007A75E3" w:rsidRDefault="00FD2635"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257F6BE9" w14:textId="221F435B" w:rsidR="00790547" w:rsidRPr="007A75E3" w:rsidRDefault="00201FFE"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 xml:space="preserve">Pressing water scarcity </w:t>
            </w:r>
            <w:r w:rsidR="00A7106D" w:rsidRPr="007A75E3">
              <w:rPr>
                <w:rFonts w:ascii="Times New Roman" w:hAnsi="Times New Roman" w:cs="Times New Roman"/>
                <w:color w:val="auto"/>
                <w:lang w:val="en-US"/>
              </w:rPr>
              <w:t>due to drought (</w:t>
            </w:r>
            <w:r w:rsidR="00BD483C" w:rsidRPr="007A75E3">
              <w:rPr>
                <w:rFonts w:ascii="Times New Roman" w:hAnsi="Times New Roman" w:cs="Times New Roman"/>
                <w:color w:val="auto"/>
                <w:lang w:val="en-US"/>
              </w:rPr>
              <w:t>GPI)</w:t>
            </w:r>
          </w:p>
        </w:tc>
      </w:tr>
      <w:tr w:rsidR="00790547" w:rsidRPr="007A75E3" w14:paraId="6F30401B"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66712DB2" w14:textId="77777777" w:rsidR="00790547" w:rsidRPr="007A75E3" w:rsidRDefault="00790547" w:rsidP="007A75E3">
            <w:pPr>
              <w:spacing w:line="360" w:lineRule="auto"/>
              <w:jc w:val="both"/>
              <w:rPr>
                <w:rFonts w:ascii="Times New Roman" w:hAnsi="Times New Roman" w:cs="Times New Roman"/>
                <w:sz w:val="22"/>
                <w:lang w:val="en-US"/>
              </w:rPr>
            </w:pPr>
          </w:p>
        </w:tc>
        <w:tc>
          <w:tcPr>
            <w:tcW w:w="2296" w:type="dxa"/>
          </w:tcPr>
          <w:p w14:paraId="1EF2FFCD"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Environmental degradation</w:t>
            </w:r>
          </w:p>
          <w:p w14:paraId="6B4C11CB"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60538D08" w14:textId="2467BEEB" w:rsidR="00790547" w:rsidRPr="007A75E3" w:rsidRDefault="00BD483C"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00566884" w14:textId="3B141470" w:rsidR="00790547" w:rsidRPr="007A75E3" w:rsidRDefault="00BD483C"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0DF4460E" w14:textId="64FAABF2" w:rsidR="00790547" w:rsidRPr="007A75E3" w:rsidRDefault="00CF1F60"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Documented</w:t>
            </w:r>
            <w:r w:rsidR="00180B56" w:rsidRPr="007A75E3">
              <w:rPr>
                <w:rFonts w:ascii="Times New Roman" w:hAnsi="Times New Roman" w:cs="Times New Roman"/>
                <w:color w:val="auto"/>
                <w:lang w:val="en-US"/>
              </w:rPr>
              <w:t xml:space="preserve"> droughts (</w:t>
            </w:r>
            <w:r w:rsidR="00E84A6E" w:rsidRPr="007A75E3">
              <w:rPr>
                <w:rFonts w:ascii="Times New Roman" w:hAnsi="Times New Roman" w:cs="Times New Roman"/>
                <w:color w:val="auto"/>
                <w:lang w:val="en-US"/>
              </w:rPr>
              <w:t>GPI)</w:t>
            </w:r>
          </w:p>
        </w:tc>
      </w:tr>
      <w:tr w:rsidR="00790547" w:rsidRPr="007A75E3" w14:paraId="30CA28C8"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29183CC9" w14:textId="77777777" w:rsidR="00790547" w:rsidRPr="007A75E3" w:rsidRDefault="00790547" w:rsidP="007A75E3">
            <w:pPr>
              <w:spacing w:line="360" w:lineRule="auto"/>
              <w:jc w:val="both"/>
              <w:rPr>
                <w:rFonts w:ascii="Times New Roman" w:hAnsi="Times New Roman" w:cs="Times New Roman"/>
                <w:sz w:val="22"/>
                <w:lang w:val="en-US"/>
              </w:rPr>
            </w:pPr>
          </w:p>
        </w:tc>
        <w:tc>
          <w:tcPr>
            <w:tcW w:w="2296" w:type="dxa"/>
          </w:tcPr>
          <w:p w14:paraId="21E0A325"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Geopolitical tensions</w:t>
            </w:r>
          </w:p>
          <w:p w14:paraId="41DF77CA"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350366D0" w14:textId="3FCF8796"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5E8BF8A7" w14:textId="179155D1"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3ACEF643" w14:textId="4AB1B682"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790547" w:rsidRPr="007A75E3" w14:paraId="5431D03F"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568B3C39" w14:textId="3D7B73D6" w:rsidR="00790547" w:rsidRPr="007A75E3" w:rsidRDefault="00E540F3" w:rsidP="007A75E3">
            <w:pPr>
              <w:spacing w:line="360" w:lineRule="auto"/>
              <w:jc w:val="both"/>
              <w:rPr>
                <w:rFonts w:ascii="Times New Roman" w:hAnsi="Times New Roman" w:cs="Times New Roman"/>
                <w:sz w:val="22"/>
                <w:lang w:val="en-US"/>
              </w:rPr>
            </w:pPr>
            <w:r w:rsidRPr="007A75E3">
              <w:rPr>
                <w:rFonts w:ascii="Times New Roman" w:hAnsi="Times New Roman" w:cs="Times New Roman"/>
                <w:sz w:val="22"/>
                <w:lang w:val="en-US"/>
              </w:rPr>
              <w:t>3.</w:t>
            </w:r>
            <w:r w:rsidR="00790547" w:rsidRPr="007A75E3">
              <w:rPr>
                <w:rFonts w:ascii="Times New Roman" w:hAnsi="Times New Roman" w:cs="Times New Roman"/>
                <w:sz w:val="22"/>
                <w:lang w:val="en-US"/>
              </w:rPr>
              <w:t>Interactions</w:t>
            </w:r>
          </w:p>
        </w:tc>
        <w:tc>
          <w:tcPr>
            <w:tcW w:w="2296" w:type="dxa"/>
          </w:tcPr>
          <w:p w14:paraId="3692400F"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Cooperation</w:t>
            </w:r>
          </w:p>
          <w:p w14:paraId="23B041C3"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3BD7A62A" w14:textId="63F73A11"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5B0E684E" w14:textId="1E7B7EB0"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52C46A60" w14:textId="02B7D79E"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r w:rsidR="00790547" w:rsidRPr="007A75E3" w14:paraId="39ADFC43" w14:textId="77777777" w:rsidTr="000C74C9">
        <w:tc>
          <w:tcPr>
            <w:cnfStyle w:val="001000000000" w:firstRow="0" w:lastRow="0" w:firstColumn="1" w:lastColumn="0" w:oddVBand="0" w:evenVBand="0" w:oddHBand="0" w:evenHBand="0" w:firstRowFirstColumn="0" w:firstRowLastColumn="0" w:lastRowFirstColumn="0" w:lastRowLastColumn="0"/>
            <w:tcW w:w="2099" w:type="dxa"/>
          </w:tcPr>
          <w:p w14:paraId="160EE5E5" w14:textId="77777777" w:rsidR="00790547" w:rsidRPr="007A75E3" w:rsidRDefault="00790547" w:rsidP="007A75E3">
            <w:pPr>
              <w:spacing w:line="360" w:lineRule="auto"/>
              <w:jc w:val="both"/>
              <w:rPr>
                <w:rFonts w:ascii="Times New Roman" w:hAnsi="Times New Roman" w:cs="Times New Roman"/>
                <w:lang w:val="en-US"/>
              </w:rPr>
            </w:pPr>
          </w:p>
        </w:tc>
        <w:tc>
          <w:tcPr>
            <w:tcW w:w="2296" w:type="dxa"/>
          </w:tcPr>
          <w:p w14:paraId="54962FF9" w14:textId="77777777" w:rsidR="00790547" w:rsidRPr="007A75E3" w:rsidRDefault="00790547"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7A75E3">
              <w:rPr>
                <w:rFonts w:ascii="Times New Roman" w:hAnsi="Times New Roman" w:cs="Times New Roman"/>
                <w:lang w:val="en-US"/>
              </w:rPr>
              <w:t>Exchange</w:t>
            </w:r>
          </w:p>
        </w:tc>
        <w:tc>
          <w:tcPr>
            <w:tcW w:w="1559" w:type="dxa"/>
          </w:tcPr>
          <w:p w14:paraId="20BB3CA0" w14:textId="61D78C48"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307" w:type="dxa"/>
          </w:tcPr>
          <w:p w14:paraId="4A117F72" w14:textId="252D95BB"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c>
          <w:tcPr>
            <w:tcW w:w="1765" w:type="dxa"/>
          </w:tcPr>
          <w:p w14:paraId="1C531088" w14:textId="60D5DCCE" w:rsidR="00790547" w:rsidRPr="007A75E3" w:rsidRDefault="00E84A6E" w:rsidP="007A75E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7A75E3">
              <w:rPr>
                <w:rFonts w:ascii="Times New Roman" w:hAnsi="Times New Roman" w:cs="Times New Roman"/>
                <w:color w:val="auto"/>
                <w:lang w:val="en-US"/>
              </w:rPr>
              <w:t>X</w:t>
            </w:r>
          </w:p>
        </w:tc>
      </w:tr>
    </w:tbl>
    <w:p w14:paraId="694281A0" w14:textId="77777777" w:rsidR="002418B5" w:rsidRPr="007A75E3" w:rsidRDefault="002418B5" w:rsidP="007A75E3">
      <w:pPr>
        <w:spacing w:line="360" w:lineRule="auto"/>
        <w:rPr>
          <w:rFonts w:ascii="Times New Roman" w:hAnsi="Times New Roman" w:cs="Times New Roman"/>
          <w:color w:val="7030A0"/>
        </w:rPr>
      </w:pPr>
    </w:p>
    <w:p w14:paraId="0F6D546D" w14:textId="3B878AD9" w:rsidR="00EF706A" w:rsidRPr="007A75E3" w:rsidRDefault="00AA64BD" w:rsidP="007A75E3">
      <w:pPr>
        <w:spacing w:line="360" w:lineRule="auto"/>
        <w:ind w:firstLine="720"/>
        <w:jc w:val="both"/>
        <w:rPr>
          <w:rFonts w:ascii="Times New Roman" w:hAnsi="Times New Roman" w:cs="Times New Roman"/>
          <w:lang w:val="en-GB"/>
        </w:rPr>
      </w:pPr>
      <w:r w:rsidRPr="007A75E3">
        <w:rPr>
          <w:rFonts w:ascii="Times New Roman" w:hAnsi="Times New Roman" w:cs="Times New Roman"/>
          <w:lang w:val="en-GB"/>
        </w:rPr>
        <w:t>From applying the presented coding</w:t>
      </w:r>
      <w:r w:rsidR="007D32CB">
        <w:rPr>
          <w:rFonts w:ascii="Times New Roman" w:hAnsi="Times New Roman" w:cs="Times New Roman"/>
          <w:lang w:val="en-GB"/>
        </w:rPr>
        <w:t xml:space="preserve"> scheme</w:t>
      </w:r>
      <w:r w:rsidRPr="007A75E3">
        <w:rPr>
          <w:rFonts w:ascii="Times New Roman" w:hAnsi="Times New Roman" w:cs="Times New Roman"/>
          <w:lang w:val="en-GB"/>
        </w:rPr>
        <w:t xml:space="preserve"> to this time frame</w:t>
      </w:r>
      <w:r w:rsidR="00B67995" w:rsidRPr="007A75E3">
        <w:rPr>
          <w:rFonts w:ascii="Times New Roman" w:hAnsi="Times New Roman" w:cs="Times New Roman"/>
          <w:lang w:val="en-GB"/>
        </w:rPr>
        <w:t>,</w:t>
      </w:r>
      <w:r w:rsidRPr="007A75E3">
        <w:rPr>
          <w:rFonts w:ascii="Times New Roman" w:hAnsi="Times New Roman" w:cs="Times New Roman"/>
          <w:lang w:val="en-GB"/>
        </w:rPr>
        <w:t xml:space="preserve"> </w:t>
      </w:r>
      <w:r w:rsidR="00816B3E" w:rsidRPr="007A75E3">
        <w:rPr>
          <w:rFonts w:ascii="Times New Roman" w:hAnsi="Times New Roman" w:cs="Times New Roman"/>
          <w:lang w:val="en-GB"/>
        </w:rPr>
        <w:t>it can be concluded</w:t>
      </w:r>
      <w:r w:rsidR="00FD5002" w:rsidRPr="007A75E3">
        <w:rPr>
          <w:rFonts w:ascii="Times New Roman" w:hAnsi="Times New Roman" w:cs="Times New Roman"/>
          <w:lang w:val="en-GB"/>
        </w:rPr>
        <w:t xml:space="preserve"> that </w:t>
      </w:r>
      <w:r w:rsidR="00613DF2" w:rsidRPr="007A75E3">
        <w:rPr>
          <w:rFonts w:ascii="Times New Roman" w:hAnsi="Times New Roman" w:cs="Times New Roman"/>
          <w:lang w:val="en-GB"/>
        </w:rPr>
        <w:t>three</w:t>
      </w:r>
      <w:r w:rsidR="00E64F5E" w:rsidRPr="007A75E3">
        <w:rPr>
          <w:rFonts w:ascii="Times New Roman" w:hAnsi="Times New Roman" w:cs="Times New Roman"/>
          <w:lang w:val="en-GB"/>
        </w:rPr>
        <w:t xml:space="preserve"> of the codes </w:t>
      </w:r>
      <w:r w:rsidR="00E64F5E" w:rsidRPr="007A75E3">
        <w:rPr>
          <w:rFonts w:ascii="Times New Roman" w:hAnsi="Times New Roman" w:cs="Times New Roman"/>
          <w:lang w:val="en-US"/>
        </w:rPr>
        <w:t>play an important role in the security issues from India</w:t>
      </w:r>
      <w:r w:rsidR="007E7C2C" w:rsidRPr="007A75E3">
        <w:rPr>
          <w:rFonts w:ascii="Times New Roman" w:hAnsi="Times New Roman" w:cs="Times New Roman"/>
          <w:lang w:val="en-US"/>
        </w:rPr>
        <w:t xml:space="preserve"> (See Table 5)</w:t>
      </w:r>
      <w:r w:rsidR="00E64F5E" w:rsidRPr="007A75E3">
        <w:rPr>
          <w:rFonts w:ascii="Times New Roman" w:hAnsi="Times New Roman" w:cs="Times New Roman"/>
          <w:lang w:val="en-US"/>
        </w:rPr>
        <w:t xml:space="preserve">. The first code that is </w:t>
      </w:r>
      <w:r w:rsidR="00E64F5E" w:rsidRPr="007A75E3">
        <w:rPr>
          <w:rFonts w:ascii="Times New Roman" w:hAnsi="Times New Roman" w:cs="Times New Roman"/>
          <w:lang w:val="en-US"/>
        </w:rPr>
        <w:lastRenderedPageBreak/>
        <w:t>represented is border</w:t>
      </w:r>
      <w:r w:rsidR="00E64F5E" w:rsidRPr="007A75E3">
        <w:rPr>
          <w:rFonts w:ascii="Times New Roman" w:hAnsi="Times New Roman" w:cs="Times New Roman"/>
          <w:lang w:val="en-GB"/>
        </w:rPr>
        <w:t xml:space="preserve"> disputes. These border disputes keep resurfacing throughout </w:t>
      </w:r>
      <w:r w:rsidR="00CA78C4" w:rsidRPr="007A75E3">
        <w:rPr>
          <w:rFonts w:ascii="Times New Roman" w:hAnsi="Times New Roman" w:cs="Times New Roman"/>
          <w:lang w:val="en-GB"/>
        </w:rPr>
        <w:t xml:space="preserve">2017 with an escalation at the Doklam </w:t>
      </w:r>
      <w:r w:rsidR="00FC71A9">
        <w:rPr>
          <w:rFonts w:ascii="Times New Roman" w:hAnsi="Times New Roman" w:cs="Times New Roman"/>
          <w:lang w:val="en-GB"/>
        </w:rPr>
        <w:t>P</w:t>
      </w:r>
      <w:r w:rsidR="00CA78C4" w:rsidRPr="007A75E3">
        <w:rPr>
          <w:rFonts w:ascii="Times New Roman" w:hAnsi="Times New Roman" w:cs="Times New Roman"/>
          <w:lang w:val="en-GB"/>
        </w:rPr>
        <w:t>ass.</w:t>
      </w:r>
      <w:r w:rsidR="00BF61BC" w:rsidRPr="007A75E3">
        <w:rPr>
          <w:rFonts w:ascii="Times New Roman" w:hAnsi="Times New Roman" w:cs="Times New Roman"/>
          <w:lang w:val="en-GB"/>
        </w:rPr>
        <w:t xml:space="preserve"> The ICG documented </w:t>
      </w:r>
      <w:r w:rsidR="00674EFB" w:rsidRPr="007A75E3">
        <w:rPr>
          <w:rFonts w:ascii="Times New Roman" w:hAnsi="Times New Roman" w:cs="Times New Roman"/>
          <w:lang w:val="en-GB"/>
        </w:rPr>
        <w:t>an</w:t>
      </w:r>
      <w:r w:rsidR="00BF61BC" w:rsidRPr="007A75E3">
        <w:rPr>
          <w:rFonts w:ascii="Times New Roman" w:hAnsi="Times New Roman" w:cs="Times New Roman"/>
          <w:lang w:val="en-GB"/>
        </w:rPr>
        <w:t xml:space="preserve"> ongoing tension resulting from the border disputes in 2018 and 2019 (Crisis Watch Database, 2022). </w:t>
      </w:r>
      <w:r w:rsidR="00CA78C4" w:rsidRPr="007A75E3">
        <w:rPr>
          <w:rFonts w:ascii="Times New Roman" w:hAnsi="Times New Roman" w:cs="Times New Roman"/>
          <w:lang w:val="en-GB"/>
        </w:rPr>
        <w:t xml:space="preserve"> </w:t>
      </w:r>
      <w:r w:rsidR="001D76EE" w:rsidRPr="007A75E3">
        <w:rPr>
          <w:rFonts w:ascii="Times New Roman" w:hAnsi="Times New Roman" w:cs="Times New Roman"/>
          <w:lang w:val="en-GB"/>
        </w:rPr>
        <w:t xml:space="preserve">In 2019 the second </w:t>
      </w:r>
      <w:r w:rsidR="00EB3140" w:rsidRPr="007A75E3">
        <w:rPr>
          <w:rFonts w:ascii="Times New Roman" w:hAnsi="Times New Roman" w:cs="Times New Roman"/>
          <w:lang w:val="en-GB"/>
        </w:rPr>
        <w:t xml:space="preserve">code of environmental </w:t>
      </w:r>
      <w:r w:rsidR="009A57CE" w:rsidRPr="007A75E3">
        <w:rPr>
          <w:rFonts w:ascii="Times New Roman" w:hAnsi="Times New Roman" w:cs="Times New Roman"/>
          <w:lang w:val="en-GB"/>
        </w:rPr>
        <w:t>degradation</w:t>
      </w:r>
      <w:r w:rsidR="00EB3140" w:rsidRPr="007A75E3">
        <w:rPr>
          <w:rFonts w:ascii="Times New Roman" w:hAnsi="Times New Roman" w:cs="Times New Roman"/>
          <w:lang w:val="en-GB"/>
        </w:rPr>
        <w:t xml:space="preserve">, loss of water causing drought also effects the third found code of water scarcity. </w:t>
      </w:r>
      <w:r w:rsidR="00555E2E" w:rsidRPr="007A75E3">
        <w:rPr>
          <w:rFonts w:ascii="Times New Roman" w:hAnsi="Times New Roman" w:cs="Times New Roman"/>
          <w:lang w:val="en-GB"/>
        </w:rPr>
        <w:t>Because of the changing environment within India</w:t>
      </w:r>
      <w:r w:rsidR="00613DF2" w:rsidRPr="007A75E3">
        <w:rPr>
          <w:rFonts w:ascii="Times New Roman" w:hAnsi="Times New Roman" w:cs="Times New Roman"/>
          <w:lang w:val="en-GB"/>
        </w:rPr>
        <w:t>,</w:t>
      </w:r>
      <w:r w:rsidR="00555E2E" w:rsidRPr="007A75E3">
        <w:rPr>
          <w:rFonts w:ascii="Times New Roman" w:hAnsi="Times New Roman" w:cs="Times New Roman"/>
          <w:lang w:val="en-GB"/>
        </w:rPr>
        <w:t xml:space="preserve"> water becomes more scar</w:t>
      </w:r>
      <w:r w:rsidR="00613DF2" w:rsidRPr="007A75E3">
        <w:rPr>
          <w:rFonts w:ascii="Times New Roman" w:hAnsi="Times New Roman" w:cs="Times New Roman"/>
          <w:lang w:val="en-GB"/>
        </w:rPr>
        <w:t>ce</w:t>
      </w:r>
      <w:r w:rsidR="00555E2E" w:rsidRPr="007A75E3">
        <w:rPr>
          <w:rFonts w:ascii="Times New Roman" w:hAnsi="Times New Roman" w:cs="Times New Roman"/>
          <w:lang w:val="en-GB"/>
        </w:rPr>
        <w:t xml:space="preserve"> which results in other negative effects</w:t>
      </w:r>
      <w:r w:rsidR="00761A43" w:rsidRPr="007A75E3">
        <w:rPr>
          <w:rFonts w:ascii="Times New Roman" w:hAnsi="Times New Roman" w:cs="Times New Roman"/>
          <w:lang w:val="en-GB"/>
        </w:rPr>
        <w:t xml:space="preserve"> which could influence larger intrastate conflicts over resources. </w:t>
      </w:r>
    </w:p>
    <w:p w14:paraId="44C0467F" w14:textId="1954B04F" w:rsidR="0037509F" w:rsidRPr="007A75E3" w:rsidRDefault="008747F2" w:rsidP="007A75E3">
      <w:pPr>
        <w:pStyle w:val="Heading3"/>
        <w:spacing w:line="360" w:lineRule="auto"/>
        <w:rPr>
          <w:rFonts w:ascii="Times New Roman" w:hAnsi="Times New Roman" w:cs="Times New Roman"/>
          <w:color w:val="C00000"/>
          <w:lang w:val="en-US"/>
        </w:rPr>
      </w:pPr>
      <w:bookmarkStart w:id="21" w:name="_Toc138418562"/>
      <w:r w:rsidRPr="007A75E3">
        <w:rPr>
          <w:rFonts w:ascii="Times New Roman" w:hAnsi="Times New Roman" w:cs="Times New Roman"/>
          <w:color w:val="C00000"/>
          <w:lang w:val="en-US"/>
        </w:rPr>
        <w:t>4</w:t>
      </w:r>
      <w:r w:rsidR="0037509F" w:rsidRPr="007A75E3">
        <w:rPr>
          <w:rFonts w:ascii="Times New Roman" w:hAnsi="Times New Roman" w:cs="Times New Roman"/>
          <w:color w:val="C00000"/>
          <w:lang w:val="en-US"/>
        </w:rPr>
        <w:t xml:space="preserve">.1.3 </w:t>
      </w:r>
      <w:r w:rsidR="002C4CF2" w:rsidRPr="007A75E3">
        <w:rPr>
          <w:rFonts w:ascii="Times New Roman" w:hAnsi="Times New Roman" w:cs="Times New Roman"/>
          <w:color w:val="C00000"/>
          <w:lang w:val="en-US"/>
        </w:rPr>
        <w:t>Time Frame:</w:t>
      </w:r>
      <w:r w:rsidR="0037509F" w:rsidRPr="007A75E3">
        <w:rPr>
          <w:rFonts w:ascii="Times New Roman" w:hAnsi="Times New Roman" w:cs="Times New Roman"/>
          <w:color w:val="C00000"/>
          <w:lang w:val="en-US"/>
        </w:rPr>
        <w:t>2020-2022</w:t>
      </w:r>
      <w:bookmarkEnd w:id="21"/>
    </w:p>
    <w:p w14:paraId="37B174C2" w14:textId="001FA70F" w:rsidR="002C4CF2" w:rsidRPr="007A75E3" w:rsidRDefault="00B41AA3" w:rsidP="007A75E3">
      <w:pPr>
        <w:spacing w:line="360" w:lineRule="auto"/>
        <w:jc w:val="both"/>
        <w:rPr>
          <w:rFonts w:ascii="Times New Roman" w:hAnsi="Times New Roman" w:cs="Times New Roman"/>
          <w:lang w:val="en-GB"/>
        </w:rPr>
      </w:pPr>
      <w:r w:rsidRPr="007A75E3">
        <w:rPr>
          <w:rFonts w:ascii="Times New Roman" w:hAnsi="Times New Roman" w:cs="Times New Roman"/>
          <w:lang w:val="en-US"/>
        </w:rPr>
        <w:t xml:space="preserve">Within </w:t>
      </w:r>
      <w:r w:rsidR="00816B3E" w:rsidRPr="007A75E3">
        <w:rPr>
          <w:rFonts w:ascii="Times New Roman" w:hAnsi="Times New Roman" w:cs="Times New Roman"/>
          <w:lang w:val="en-US"/>
        </w:rPr>
        <w:t>the 2020-2022 time</w:t>
      </w:r>
      <w:r w:rsidRPr="007A75E3">
        <w:rPr>
          <w:rFonts w:ascii="Times New Roman" w:hAnsi="Times New Roman" w:cs="Times New Roman"/>
          <w:lang w:val="en-US"/>
        </w:rPr>
        <w:t xml:space="preserve"> frame</w:t>
      </w:r>
      <w:r w:rsidR="00816B3E" w:rsidRPr="007A75E3">
        <w:rPr>
          <w:rFonts w:ascii="Times New Roman" w:hAnsi="Times New Roman" w:cs="Times New Roman"/>
          <w:lang w:val="en-US"/>
        </w:rPr>
        <w:t>,</w:t>
      </w:r>
      <w:r w:rsidRPr="007A75E3">
        <w:rPr>
          <w:rFonts w:ascii="Times New Roman" w:hAnsi="Times New Roman" w:cs="Times New Roman"/>
          <w:lang w:val="en-US"/>
        </w:rPr>
        <w:t xml:space="preserve"> the Munich Security Index takes an important role with their </w:t>
      </w:r>
      <w:r w:rsidR="006C2017" w:rsidRPr="007A75E3">
        <w:rPr>
          <w:rFonts w:ascii="Times New Roman" w:hAnsi="Times New Roman" w:cs="Times New Roman"/>
          <w:lang w:val="en-US"/>
        </w:rPr>
        <w:t>risk heatmap.</w:t>
      </w:r>
      <w:r w:rsidR="00CE686E" w:rsidRPr="007A75E3">
        <w:rPr>
          <w:rFonts w:ascii="Times New Roman" w:hAnsi="Times New Roman" w:cs="Times New Roman"/>
          <w:lang w:val="en-US"/>
        </w:rPr>
        <w:t xml:space="preserve"> </w:t>
      </w:r>
      <w:r w:rsidR="00AB6E14" w:rsidRPr="007A75E3">
        <w:rPr>
          <w:rFonts w:ascii="Times New Roman" w:hAnsi="Times New Roman" w:cs="Times New Roman"/>
          <w:lang w:val="en-US"/>
        </w:rPr>
        <w:t xml:space="preserve"> As mentioned before every index </w:t>
      </w:r>
      <w:r w:rsidR="000F0239" w:rsidRPr="007A75E3">
        <w:rPr>
          <w:rFonts w:ascii="Times New Roman" w:hAnsi="Times New Roman" w:cs="Times New Roman"/>
          <w:lang w:val="en-US"/>
        </w:rPr>
        <w:t>presents</w:t>
      </w:r>
      <w:r w:rsidR="00AB6E14" w:rsidRPr="007A75E3">
        <w:rPr>
          <w:rFonts w:ascii="Times New Roman" w:hAnsi="Times New Roman" w:cs="Times New Roman"/>
          <w:lang w:val="en-US"/>
        </w:rPr>
        <w:t xml:space="preserve"> data that was collected the previous year. </w:t>
      </w:r>
      <w:r w:rsidR="00BB6995" w:rsidRPr="007A75E3">
        <w:rPr>
          <w:rFonts w:ascii="Times New Roman" w:hAnsi="Times New Roman" w:cs="Times New Roman"/>
          <w:lang w:val="en-US"/>
        </w:rPr>
        <w:t xml:space="preserve">The collected data from the index over the years 2021, </w:t>
      </w:r>
      <w:r w:rsidR="00317100" w:rsidRPr="007A75E3">
        <w:rPr>
          <w:rFonts w:ascii="Times New Roman" w:hAnsi="Times New Roman" w:cs="Times New Roman"/>
          <w:lang w:val="en-US"/>
        </w:rPr>
        <w:t>2022 and 2023 is therefore used to say something about the years 2020,2021 and 202</w:t>
      </w:r>
      <w:r w:rsidR="008F4FD8" w:rsidRPr="007A75E3">
        <w:rPr>
          <w:rFonts w:ascii="Times New Roman" w:hAnsi="Times New Roman" w:cs="Times New Roman"/>
          <w:lang w:val="en-US"/>
        </w:rPr>
        <w:t>2</w:t>
      </w:r>
      <w:r w:rsidR="00317100" w:rsidRPr="007A75E3">
        <w:rPr>
          <w:rFonts w:ascii="Times New Roman" w:hAnsi="Times New Roman" w:cs="Times New Roman"/>
          <w:lang w:val="en-US"/>
        </w:rPr>
        <w:t>.</w:t>
      </w:r>
      <w:r w:rsidR="001967DB" w:rsidRPr="007A75E3">
        <w:rPr>
          <w:rFonts w:ascii="Times New Roman" w:hAnsi="Times New Roman" w:cs="Times New Roman"/>
          <w:lang w:val="en-US"/>
        </w:rPr>
        <w:t xml:space="preserve"> The acquired data is </w:t>
      </w:r>
      <w:r w:rsidR="000F0239" w:rsidRPr="007A75E3">
        <w:rPr>
          <w:rFonts w:ascii="Times New Roman" w:hAnsi="Times New Roman" w:cs="Times New Roman"/>
          <w:lang w:val="en-US"/>
        </w:rPr>
        <w:t>filtered</w:t>
      </w:r>
      <w:r w:rsidR="001967DB" w:rsidRPr="007A75E3">
        <w:rPr>
          <w:rFonts w:ascii="Times New Roman" w:hAnsi="Times New Roman" w:cs="Times New Roman"/>
          <w:lang w:val="en-US"/>
        </w:rPr>
        <w:t xml:space="preserve"> by using the coding scheme presented in the </w:t>
      </w:r>
      <w:r w:rsidR="001967DB" w:rsidRPr="007A75E3">
        <w:rPr>
          <w:rFonts w:ascii="Times New Roman" w:hAnsi="Times New Roman" w:cs="Times New Roman"/>
          <w:lang w:val="en-GB"/>
        </w:rPr>
        <w:t>methodology chapter.</w:t>
      </w:r>
      <w:r w:rsidR="00317100" w:rsidRPr="007A75E3">
        <w:rPr>
          <w:rFonts w:ascii="Times New Roman" w:hAnsi="Times New Roman" w:cs="Times New Roman"/>
          <w:lang w:val="en-GB"/>
        </w:rPr>
        <w:t xml:space="preserve"> This data is converted into the following table</w:t>
      </w:r>
      <w:r w:rsidR="003C0D8B" w:rsidRPr="007A75E3">
        <w:rPr>
          <w:rFonts w:ascii="Times New Roman" w:hAnsi="Times New Roman" w:cs="Times New Roman"/>
          <w:lang w:val="en-GB"/>
        </w:rPr>
        <w:t xml:space="preserve">, </w:t>
      </w:r>
      <w:r w:rsidR="002D6404">
        <w:rPr>
          <w:rFonts w:ascii="Times New Roman" w:hAnsi="Times New Roman" w:cs="Times New Roman"/>
          <w:lang w:val="en-GB"/>
        </w:rPr>
        <w:t>t</w:t>
      </w:r>
      <w:r w:rsidR="003C0D8B" w:rsidRPr="007A75E3">
        <w:rPr>
          <w:rFonts w:ascii="Times New Roman" w:hAnsi="Times New Roman" w:cs="Times New Roman"/>
          <w:lang w:val="en-GB"/>
        </w:rPr>
        <w:t>able 6</w:t>
      </w:r>
      <w:r w:rsidR="00317100" w:rsidRPr="007A75E3">
        <w:rPr>
          <w:rFonts w:ascii="Times New Roman" w:hAnsi="Times New Roman" w:cs="Times New Roman"/>
          <w:lang w:val="en-GB"/>
        </w:rPr>
        <w:t xml:space="preserve">: </w:t>
      </w:r>
    </w:p>
    <w:p w14:paraId="02D89465" w14:textId="13D65C2F" w:rsidR="00D73272" w:rsidRPr="007A75E3" w:rsidRDefault="00D73272" w:rsidP="007A75E3">
      <w:pPr>
        <w:pStyle w:val="Caption"/>
        <w:keepNext/>
        <w:spacing w:line="360" w:lineRule="auto"/>
        <w:jc w:val="center"/>
        <w:rPr>
          <w:rFonts w:ascii="Times New Roman" w:hAnsi="Times New Roman" w:cs="Times New Roman"/>
          <w:b/>
          <w:bCs/>
          <w:color w:val="auto"/>
          <w:sz w:val="22"/>
          <w:szCs w:val="22"/>
          <w:lang w:val="en-US"/>
        </w:rPr>
      </w:pPr>
      <w:r w:rsidRPr="007A75E3">
        <w:rPr>
          <w:rFonts w:ascii="Times New Roman" w:hAnsi="Times New Roman" w:cs="Times New Roman"/>
          <w:b/>
          <w:bCs/>
          <w:color w:val="auto"/>
          <w:sz w:val="22"/>
          <w:szCs w:val="22"/>
          <w:lang w:val="en-US"/>
        </w:rPr>
        <w:t xml:space="preserve">Table </w:t>
      </w:r>
      <w:r w:rsidR="005D05BE" w:rsidRPr="007A75E3">
        <w:rPr>
          <w:rFonts w:ascii="Times New Roman" w:hAnsi="Times New Roman" w:cs="Times New Roman"/>
          <w:b/>
          <w:bCs/>
          <w:color w:val="auto"/>
          <w:sz w:val="22"/>
          <w:szCs w:val="22"/>
          <w:lang w:val="en-US"/>
        </w:rPr>
        <w:t>6</w:t>
      </w:r>
      <w:r w:rsidRPr="007A75E3">
        <w:rPr>
          <w:rFonts w:ascii="Times New Roman" w:hAnsi="Times New Roman" w:cs="Times New Roman"/>
          <w:b/>
          <w:bCs/>
          <w:color w:val="auto"/>
          <w:sz w:val="22"/>
          <w:szCs w:val="22"/>
          <w:lang w:val="en-US"/>
        </w:rPr>
        <w:t>: Security risks India 2020-2022</w:t>
      </w:r>
    </w:p>
    <w:tbl>
      <w:tblPr>
        <w:tblStyle w:val="ListTable7Colorful-Accent2"/>
        <w:tblW w:w="0" w:type="auto"/>
        <w:tblLook w:val="06A0" w:firstRow="1" w:lastRow="0" w:firstColumn="1" w:lastColumn="0" w:noHBand="1" w:noVBand="1"/>
      </w:tblPr>
      <w:tblGrid>
        <w:gridCol w:w="2405"/>
        <w:gridCol w:w="2103"/>
        <w:gridCol w:w="2254"/>
        <w:gridCol w:w="2254"/>
      </w:tblGrid>
      <w:tr w:rsidR="00404B12" w:rsidRPr="007A75E3" w14:paraId="104F8EAA" w14:textId="77777777" w:rsidTr="00D732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05" w:type="dxa"/>
          </w:tcPr>
          <w:p w14:paraId="127D939B" w14:textId="77777777" w:rsidR="000F0239" w:rsidRPr="007A75E3" w:rsidRDefault="000F0239" w:rsidP="007A75E3">
            <w:pPr>
              <w:spacing w:line="360" w:lineRule="auto"/>
              <w:rPr>
                <w:rFonts w:ascii="Times New Roman" w:hAnsi="Times New Roman" w:cs="Times New Roman"/>
                <w:lang w:val="en-GB"/>
              </w:rPr>
            </w:pPr>
          </w:p>
        </w:tc>
        <w:tc>
          <w:tcPr>
            <w:tcW w:w="2103" w:type="dxa"/>
          </w:tcPr>
          <w:p w14:paraId="76945BE6" w14:textId="36575D67" w:rsidR="000F0239" w:rsidRPr="007A75E3" w:rsidRDefault="00CB0769"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8"/>
                <w:lang w:val="en-GB"/>
              </w:rPr>
            </w:pPr>
            <w:r w:rsidRPr="007A75E3">
              <w:rPr>
                <w:rFonts w:ascii="Times New Roman" w:hAnsi="Times New Roman" w:cs="Times New Roman"/>
                <w:b/>
                <w:bCs/>
                <w:sz w:val="22"/>
                <w:szCs w:val="18"/>
                <w:lang w:val="en-GB"/>
              </w:rPr>
              <w:t>202</w:t>
            </w:r>
            <w:r w:rsidR="00DE242A" w:rsidRPr="007A75E3">
              <w:rPr>
                <w:rFonts w:ascii="Times New Roman" w:hAnsi="Times New Roman" w:cs="Times New Roman"/>
                <w:b/>
                <w:bCs/>
                <w:sz w:val="22"/>
                <w:szCs w:val="18"/>
                <w:lang w:val="en-GB"/>
              </w:rPr>
              <w:t>0</w:t>
            </w:r>
          </w:p>
        </w:tc>
        <w:tc>
          <w:tcPr>
            <w:tcW w:w="2254" w:type="dxa"/>
          </w:tcPr>
          <w:p w14:paraId="34968868" w14:textId="32ED513D" w:rsidR="000F0239" w:rsidRPr="007A75E3" w:rsidRDefault="00CB0769"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8"/>
                <w:lang w:val="en-GB"/>
              </w:rPr>
            </w:pPr>
            <w:r w:rsidRPr="007A75E3">
              <w:rPr>
                <w:rFonts w:ascii="Times New Roman" w:hAnsi="Times New Roman" w:cs="Times New Roman"/>
                <w:b/>
                <w:bCs/>
                <w:sz w:val="22"/>
                <w:szCs w:val="18"/>
                <w:lang w:val="en-GB"/>
              </w:rPr>
              <w:t>202</w:t>
            </w:r>
            <w:r w:rsidR="00DE242A" w:rsidRPr="007A75E3">
              <w:rPr>
                <w:rFonts w:ascii="Times New Roman" w:hAnsi="Times New Roman" w:cs="Times New Roman"/>
                <w:b/>
                <w:bCs/>
                <w:sz w:val="22"/>
                <w:szCs w:val="18"/>
                <w:lang w:val="en-GB"/>
              </w:rPr>
              <w:t>1</w:t>
            </w:r>
          </w:p>
        </w:tc>
        <w:tc>
          <w:tcPr>
            <w:tcW w:w="2254" w:type="dxa"/>
          </w:tcPr>
          <w:p w14:paraId="0DFBCF62" w14:textId="538F8B50" w:rsidR="000F0239" w:rsidRPr="007A75E3" w:rsidRDefault="00CB0769" w:rsidP="007A75E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8"/>
                <w:lang w:val="en-GB"/>
              </w:rPr>
            </w:pPr>
            <w:r w:rsidRPr="007A75E3">
              <w:rPr>
                <w:rFonts w:ascii="Times New Roman" w:hAnsi="Times New Roman" w:cs="Times New Roman"/>
                <w:b/>
                <w:bCs/>
                <w:sz w:val="22"/>
                <w:szCs w:val="18"/>
                <w:lang w:val="en-GB"/>
              </w:rPr>
              <w:t>202</w:t>
            </w:r>
            <w:r w:rsidR="00DE242A" w:rsidRPr="007A75E3">
              <w:rPr>
                <w:rFonts w:ascii="Times New Roman" w:hAnsi="Times New Roman" w:cs="Times New Roman"/>
                <w:b/>
                <w:bCs/>
                <w:sz w:val="22"/>
                <w:szCs w:val="18"/>
                <w:lang w:val="en-GB"/>
              </w:rPr>
              <w:t>2</w:t>
            </w:r>
          </w:p>
        </w:tc>
      </w:tr>
      <w:tr w:rsidR="00D36088" w:rsidRPr="007A75E3" w14:paraId="4496E71A" w14:textId="77777777" w:rsidTr="00D73272">
        <w:tc>
          <w:tcPr>
            <w:cnfStyle w:val="001000000000" w:firstRow="0" w:lastRow="0" w:firstColumn="1" w:lastColumn="0" w:oddVBand="0" w:evenVBand="0" w:oddHBand="0" w:evenHBand="0" w:firstRowFirstColumn="0" w:firstRowLastColumn="0" w:lastRowFirstColumn="0" w:lastRowLastColumn="0"/>
            <w:tcW w:w="2405" w:type="dxa"/>
          </w:tcPr>
          <w:p w14:paraId="4C0BA42F" w14:textId="38489672" w:rsidR="00D36088" w:rsidRPr="007A75E3" w:rsidRDefault="00D36088" w:rsidP="007A75E3">
            <w:pPr>
              <w:spacing w:line="360" w:lineRule="auto"/>
              <w:rPr>
                <w:rFonts w:ascii="Times New Roman" w:hAnsi="Times New Roman" w:cs="Times New Roman"/>
                <w:b/>
                <w:szCs w:val="18"/>
                <w:lang w:val="en-GB"/>
              </w:rPr>
            </w:pPr>
            <w:r w:rsidRPr="007A75E3">
              <w:rPr>
                <w:rFonts w:ascii="Times New Roman" w:hAnsi="Times New Roman" w:cs="Times New Roman"/>
                <w:b/>
                <w:sz w:val="22"/>
                <w:szCs w:val="14"/>
                <w:lang w:val="en-GB"/>
              </w:rPr>
              <w:t>GPI score</w:t>
            </w:r>
          </w:p>
        </w:tc>
        <w:tc>
          <w:tcPr>
            <w:tcW w:w="2103" w:type="dxa"/>
          </w:tcPr>
          <w:p w14:paraId="75A6789C" w14:textId="2B5294A6" w:rsidR="00D36088" w:rsidRPr="007A75E3" w:rsidRDefault="00D36088"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139</w:t>
            </w:r>
          </w:p>
        </w:tc>
        <w:tc>
          <w:tcPr>
            <w:tcW w:w="2254" w:type="dxa"/>
          </w:tcPr>
          <w:p w14:paraId="0E6DFB33" w14:textId="02212B56" w:rsidR="00D36088" w:rsidRPr="007A75E3" w:rsidRDefault="00D36088"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135</w:t>
            </w:r>
          </w:p>
        </w:tc>
        <w:tc>
          <w:tcPr>
            <w:tcW w:w="2254" w:type="dxa"/>
          </w:tcPr>
          <w:p w14:paraId="2C4A9730" w14:textId="286DF86B" w:rsidR="00D36088" w:rsidRPr="007A75E3" w:rsidRDefault="00D36088"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135</w:t>
            </w:r>
          </w:p>
        </w:tc>
      </w:tr>
      <w:tr w:rsidR="00404B12" w:rsidRPr="007A75E3" w14:paraId="7F4CB5C7" w14:textId="77777777" w:rsidTr="00620147">
        <w:trPr>
          <w:trHeight w:val="904"/>
        </w:trPr>
        <w:tc>
          <w:tcPr>
            <w:cnfStyle w:val="001000000000" w:firstRow="0" w:lastRow="0" w:firstColumn="1" w:lastColumn="0" w:oddVBand="0" w:evenVBand="0" w:oddHBand="0" w:evenHBand="0" w:firstRowFirstColumn="0" w:firstRowLastColumn="0" w:lastRowFirstColumn="0" w:lastRowLastColumn="0"/>
            <w:tcW w:w="2405" w:type="dxa"/>
          </w:tcPr>
          <w:p w14:paraId="5720BBBD" w14:textId="39A43D7E" w:rsidR="000F0239" w:rsidRPr="007A75E3" w:rsidRDefault="000F0239" w:rsidP="007A75E3">
            <w:pPr>
              <w:spacing w:line="360" w:lineRule="auto"/>
              <w:rPr>
                <w:rFonts w:ascii="Times New Roman" w:hAnsi="Times New Roman" w:cs="Times New Roman"/>
                <w:b/>
                <w:sz w:val="22"/>
                <w:szCs w:val="18"/>
                <w:lang w:val="en-GB"/>
              </w:rPr>
            </w:pPr>
            <w:r w:rsidRPr="007A75E3">
              <w:rPr>
                <w:rFonts w:ascii="Times New Roman" w:hAnsi="Times New Roman" w:cs="Times New Roman"/>
                <w:b/>
                <w:sz w:val="22"/>
                <w:szCs w:val="18"/>
                <w:lang w:val="en-GB"/>
              </w:rPr>
              <w:t>Oppose China military</w:t>
            </w:r>
          </w:p>
        </w:tc>
        <w:tc>
          <w:tcPr>
            <w:tcW w:w="2103" w:type="dxa"/>
          </w:tcPr>
          <w:p w14:paraId="1DCF3367" w14:textId="55350423" w:rsidR="000F0239" w:rsidRPr="007A75E3" w:rsidRDefault="00305ABD"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5% - 10 % of the respondents</w:t>
            </w:r>
            <w:r w:rsidR="00147176" w:rsidRPr="007A75E3">
              <w:rPr>
                <w:rFonts w:ascii="Times New Roman" w:hAnsi="Times New Roman" w:cs="Times New Roman"/>
                <w:color w:val="auto"/>
                <w:lang w:val="en-GB"/>
              </w:rPr>
              <w:t xml:space="preserve"> agree</w:t>
            </w:r>
          </w:p>
        </w:tc>
        <w:tc>
          <w:tcPr>
            <w:tcW w:w="2254" w:type="dxa"/>
          </w:tcPr>
          <w:p w14:paraId="30F3C5EB" w14:textId="5C42BBF0" w:rsidR="000F0239" w:rsidRPr="007A75E3" w:rsidRDefault="00305ABD"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5% -15% of the respondents</w:t>
            </w:r>
            <w:r w:rsidR="00147176" w:rsidRPr="007A75E3">
              <w:rPr>
                <w:rFonts w:ascii="Times New Roman" w:hAnsi="Times New Roman" w:cs="Times New Roman"/>
                <w:color w:val="auto"/>
                <w:lang w:val="en-GB"/>
              </w:rPr>
              <w:t xml:space="preserve"> agree</w:t>
            </w:r>
          </w:p>
        </w:tc>
        <w:tc>
          <w:tcPr>
            <w:tcW w:w="2254" w:type="dxa"/>
          </w:tcPr>
          <w:p w14:paraId="12FC9780" w14:textId="06B69F86" w:rsidR="000F0239" w:rsidRPr="007A75E3" w:rsidRDefault="001D70F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30%-35% of the respondents</w:t>
            </w:r>
            <w:r w:rsidR="00147176" w:rsidRPr="007A75E3">
              <w:rPr>
                <w:rFonts w:ascii="Times New Roman" w:hAnsi="Times New Roman" w:cs="Times New Roman"/>
                <w:color w:val="auto"/>
                <w:lang w:val="en-GB"/>
              </w:rPr>
              <w:t xml:space="preserve"> agree</w:t>
            </w:r>
          </w:p>
        </w:tc>
      </w:tr>
      <w:tr w:rsidR="008B3AF3" w:rsidRPr="007A75E3" w14:paraId="38AB5EFE" w14:textId="77777777" w:rsidTr="00D73272">
        <w:tc>
          <w:tcPr>
            <w:cnfStyle w:val="001000000000" w:firstRow="0" w:lastRow="0" w:firstColumn="1" w:lastColumn="0" w:oddVBand="0" w:evenVBand="0" w:oddHBand="0" w:evenHBand="0" w:firstRowFirstColumn="0" w:firstRowLastColumn="0" w:lastRowFirstColumn="0" w:lastRowLastColumn="0"/>
            <w:tcW w:w="2405" w:type="dxa"/>
          </w:tcPr>
          <w:p w14:paraId="54F05F17" w14:textId="77777777" w:rsidR="008B3AF3" w:rsidRPr="007A75E3" w:rsidRDefault="008B3AF3" w:rsidP="007A75E3">
            <w:pPr>
              <w:spacing w:line="360" w:lineRule="auto"/>
              <w:rPr>
                <w:rFonts w:ascii="Times New Roman" w:hAnsi="Times New Roman" w:cs="Times New Roman"/>
                <w:b/>
                <w:i w:val="0"/>
                <w:iCs w:val="0"/>
                <w:szCs w:val="14"/>
                <w:lang w:val="en-GB"/>
              </w:rPr>
            </w:pPr>
            <w:r w:rsidRPr="007A75E3">
              <w:rPr>
                <w:rFonts w:ascii="Times New Roman" w:hAnsi="Times New Roman" w:cs="Times New Roman"/>
                <w:b/>
                <w:szCs w:val="18"/>
                <w:lang w:val="en-GB"/>
              </w:rPr>
              <w:t xml:space="preserve"> </w:t>
            </w:r>
            <w:r w:rsidRPr="007A75E3">
              <w:rPr>
                <w:rFonts w:ascii="Times New Roman" w:hAnsi="Times New Roman" w:cs="Times New Roman"/>
                <w:b/>
                <w:sz w:val="22"/>
                <w:szCs w:val="14"/>
                <w:lang w:val="en-GB"/>
              </w:rPr>
              <w:t>Border disputes</w:t>
            </w:r>
          </w:p>
          <w:p w14:paraId="016076F7" w14:textId="2793DB27" w:rsidR="008B3AF3" w:rsidRPr="007A75E3" w:rsidRDefault="008B3AF3" w:rsidP="007A75E3">
            <w:pPr>
              <w:spacing w:line="360" w:lineRule="auto"/>
              <w:rPr>
                <w:rFonts w:ascii="Times New Roman" w:hAnsi="Times New Roman" w:cs="Times New Roman"/>
                <w:b/>
                <w:szCs w:val="18"/>
                <w:lang w:val="en-GB"/>
              </w:rPr>
            </w:pPr>
          </w:p>
        </w:tc>
        <w:tc>
          <w:tcPr>
            <w:tcW w:w="2103" w:type="dxa"/>
          </w:tcPr>
          <w:p w14:paraId="6CC09727" w14:textId="1C1BA50E" w:rsidR="008B3AF3" w:rsidRPr="007A75E3" w:rsidRDefault="007D691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Tensions p</w:t>
            </w:r>
            <w:r w:rsidR="00620147" w:rsidRPr="007A75E3">
              <w:rPr>
                <w:rFonts w:ascii="Times New Roman" w:hAnsi="Times New Roman" w:cs="Times New Roman"/>
                <w:color w:val="auto"/>
                <w:lang w:val="en-GB"/>
              </w:rPr>
              <w:t>resent</w:t>
            </w:r>
          </w:p>
        </w:tc>
        <w:tc>
          <w:tcPr>
            <w:tcW w:w="2254" w:type="dxa"/>
          </w:tcPr>
          <w:p w14:paraId="3373A091" w14:textId="05D7FAC8" w:rsidR="008B3AF3" w:rsidRPr="007A75E3" w:rsidRDefault="007D691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 xml:space="preserve">Escalation in </w:t>
            </w:r>
            <w:r w:rsidR="004F6AC2">
              <w:rPr>
                <w:rFonts w:ascii="Times New Roman" w:hAnsi="Times New Roman" w:cs="Times New Roman"/>
                <w:color w:val="auto"/>
                <w:lang w:val="en-GB"/>
              </w:rPr>
              <w:t>m</w:t>
            </w:r>
            <w:r w:rsidRPr="007A75E3">
              <w:rPr>
                <w:rFonts w:ascii="Times New Roman" w:hAnsi="Times New Roman" w:cs="Times New Roman"/>
                <w:color w:val="auto"/>
                <w:lang w:val="en-GB"/>
              </w:rPr>
              <w:t>ilitary buildup</w:t>
            </w:r>
          </w:p>
        </w:tc>
        <w:tc>
          <w:tcPr>
            <w:tcW w:w="2254" w:type="dxa"/>
          </w:tcPr>
          <w:p w14:paraId="75E3A12E" w14:textId="2D4B8006" w:rsidR="008B3AF3" w:rsidRPr="007A75E3" w:rsidRDefault="007D691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7A75E3">
              <w:rPr>
                <w:rFonts w:ascii="Times New Roman" w:hAnsi="Times New Roman" w:cs="Times New Roman"/>
                <w:color w:val="auto"/>
                <w:lang w:val="en-GB"/>
              </w:rPr>
              <w:t>Tensions present</w:t>
            </w:r>
          </w:p>
        </w:tc>
      </w:tr>
      <w:tr w:rsidR="00404B12" w:rsidRPr="007A75E3" w14:paraId="5E5FC994" w14:textId="77777777" w:rsidTr="00D73272">
        <w:tc>
          <w:tcPr>
            <w:cnfStyle w:val="001000000000" w:firstRow="0" w:lastRow="0" w:firstColumn="1" w:lastColumn="0" w:oddVBand="0" w:evenVBand="0" w:oddHBand="0" w:evenHBand="0" w:firstRowFirstColumn="0" w:firstRowLastColumn="0" w:lastRowFirstColumn="0" w:lastRowLastColumn="0"/>
            <w:tcW w:w="2405" w:type="dxa"/>
          </w:tcPr>
          <w:p w14:paraId="486C38AF" w14:textId="77777777" w:rsidR="00D73272" w:rsidRPr="007A75E3" w:rsidRDefault="00D65AEF" w:rsidP="007A75E3">
            <w:pPr>
              <w:spacing w:line="360" w:lineRule="auto"/>
              <w:rPr>
                <w:rFonts w:ascii="Times New Roman" w:hAnsi="Times New Roman" w:cs="Times New Roman"/>
                <w:b/>
                <w:i w:val="0"/>
                <w:iCs w:val="0"/>
                <w:szCs w:val="18"/>
                <w:lang w:val="en-GB"/>
              </w:rPr>
            </w:pPr>
            <w:r w:rsidRPr="007A75E3">
              <w:rPr>
                <w:rFonts w:ascii="Times New Roman" w:hAnsi="Times New Roman" w:cs="Times New Roman"/>
                <w:b/>
                <w:sz w:val="22"/>
                <w:szCs w:val="18"/>
                <w:lang w:val="en-GB"/>
              </w:rPr>
              <w:t>Threat heat m</w:t>
            </w:r>
            <w:r w:rsidR="008A7FC6" w:rsidRPr="007A75E3">
              <w:rPr>
                <w:rFonts w:ascii="Times New Roman" w:hAnsi="Times New Roman" w:cs="Times New Roman"/>
                <w:b/>
                <w:sz w:val="22"/>
                <w:szCs w:val="18"/>
                <w:lang w:val="en-GB"/>
              </w:rPr>
              <w:t xml:space="preserve">ap score for </w:t>
            </w:r>
            <w:r w:rsidR="00065887" w:rsidRPr="007A75E3">
              <w:rPr>
                <w:rFonts w:ascii="Times New Roman" w:hAnsi="Times New Roman" w:cs="Times New Roman"/>
                <w:b/>
                <w:sz w:val="22"/>
                <w:szCs w:val="18"/>
                <w:lang w:val="en-GB"/>
              </w:rPr>
              <w:t>the perceived threat of China</w:t>
            </w:r>
          </w:p>
          <w:p w14:paraId="3CE6A0E8" w14:textId="45722E6F" w:rsidR="000F0239" w:rsidRPr="007A75E3" w:rsidRDefault="00065887" w:rsidP="007A75E3">
            <w:pPr>
              <w:spacing w:line="360" w:lineRule="auto"/>
              <w:rPr>
                <w:rFonts w:ascii="Times New Roman" w:hAnsi="Times New Roman" w:cs="Times New Roman"/>
                <w:b/>
                <w:sz w:val="22"/>
                <w:szCs w:val="18"/>
                <w:lang w:val="en-GB"/>
              </w:rPr>
            </w:pPr>
            <w:r w:rsidRPr="007A75E3">
              <w:rPr>
                <w:rFonts w:ascii="Times New Roman" w:hAnsi="Times New Roman" w:cs="Times New Roman"/>
                <w:b/>
                <w:sz w:val="22"/>
                <w:szCs w:val="18"/>
                <w:lang w:val="en-GB"/>
              </w:rPr>
              <w:t xml:space="preserve"> </w:t>
            </w:r>
          </w:p>
        </w:tc>
        <w:tc>
          <w:tcPr>
            <w:tcW w:w="2103" w:type="dxa"/>
          </w:tcPr>
          <w:p w14:paraId="76B7C9CE" w14:textId="44448B06" w:rsidR="000F0239" w:rsidRPr="007A75E3" w:rsidRDefault="00DE3A6A"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60</w:t>
            </w:r>
          </w:p>
        </w:tc>
        <w:tc>
          <w:tcPr>
            <w:tcW w:w="2254" w:type="dxa"/>
          </w:tcPr>
          <w:p w14:paraId="03C5E8C3" w14:textId="764E1C3E" w:rsidR="000F0239" w:rsidRPr="007A75E3" w:rsidRDefault="008A5E0C"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62</w:t>
            </w:r>
          </w:p>
        </w:tc>
        <w:tc>
          <w:tcPr>
            <w:tcW w:w="2254" w:type="dxa"/>
          </w:tcPr>
          <w:p w14:paraId="5A7F3D4E" w14:textId="7B31BCE6" w:rsidR="000F0239" w:rsidRPr="007A75E3" w:rsidRDefault="0006588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51</w:t>
            </w:r>
          </w:p>
        </w:tc>
      </w:tr>
      <w:tr w:rsidR="001A57F0" w:rsidRPr="007A75E3" w14:paraId="4892E690" w14:textId="77777777" w:rsidTr="00D73272">
        <w:tc>
          <w:tcPr>
            <w:cnfStyle w:val="001000000000" w:firstRow="0" w:lastRow="0" w:firstColumn="1" w:lastColumn="0" w:oddVBand="0" w:evenVBand="0" w:oddHBand="0" w:evenHBand="0" w:firstRowFirstColumn="0" w:firstRowLastColumn="0" w:lastRowFirstColumn="0" w:lastRowLastColumn="0"/>
            <w:tcW w:w="2405" w:type="dxa"/>
          </w:tcPr>
          <w:p w14:paraId="14EC5A5A" w14:textId="77777777" w:rsidR="00D73272" w:rsidRPr="007A75E3" w:rsidRDefault="00C10A59" w:rsidP="007A75E3">
            <w:pPr>
              <w:spacing w:line="360" w:lineRule="auto"/>
              <w:ind w:right="110"/>
              <w:rPr>
                <w:rFonts w:ascii="Times New Roman" w:hAnsi="Times New Roman" w:cs="Times New Roman"/>
                <w:b/>
                <w:i w:val="0"/>
                <w:iCs w:val="0"/>
                <w:szCs w:val="18"/>
                <w:lang w:val="en-GB"/>
              </w:rPr>
            </w:pPr>
            <w:r w:rsidRPr="007A75E3">
              <w:rPr>
                <w:rFonts w:ascii="Times New Roman" w:hAnsi="Times New Roman" w:cs="Times New Roman"/>
                <w:b/>
                <w:sz w:val="22"/>
                <w:szCs w:val="18"/>
                <w:lang w:val="en-GB"/>
              </w:rPr>
              <w:t>Mass migration due to climate change</w:t>
            </w:r>
          </w:p>
          <w:p w14:paraId="1BC5105B" w14:textId="697A53C3" w:rsidR="000F0239" w:rsidRPr="007A75E3" w:rsidRDefault="00C10A59" w:rsidP="007A75E3">
            <w:pPr>
              <w:spacing w:line="360" w:lineRule="auto"/>
              <w:ind w:right="110"/>
              <w:rPr>
                <w:rFonts w:ascii="Times New Roman" w:hAnsi="Times New Roman" w:cs="Times New Roman"/>
                <w:b/>
                <w:i w:val="0"/>
                <w:iCs w:val="0"/>
                <w:szCs w:val="18"/>
                <w:lang w:val="en-GB"/>
              </w:rPr>
            </w:pPr>
            <w:r w:rsidRPr="007A75E3">
              <w:rPr>
                <w:rFonts w:ascii="Times New Roman" w:hAnsi="Times New Roman" w:cs="Times New Roman"/>
                <w:b/>
                <w:sz w:val="22"/>
                <w:szCs w:val="18"/>
                <w:lang w:val="en-GB"/>
              </w:rPr>
              <w:t xml:space="preserve"> </w:t>
            </w:r>
          </w:p>
        </w:tc>
        <w:tc>
          <w:tcPr>
            <w:tcW w:w="2103" w:type="dxa"/>
          </w:tcPr>
          <w:p w14:paraId="72112183" w14:textId="1356E6CA" w:rsidR="000F0239" w:rsidRPr="007A75E3" w:rsidRDefault="002C10A9"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47</w:t>
            </w:r>
          </w:p>
        </w:tc>
        <w:tc>
          <w:tcPr>
            <w:tcW w:w="2254" w:type="dxa"/>
          </w:tcPr>
          <w:p w14:paraId="163F901C" w14:textId="75570E32" w:rsidR="000F0239" w:rsidRPr="007A75E3" w:rsidRDefault="007A3DF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54</w:t>
            </w:r>
          </w:p>
        </w:tc>
        <w:tc>
          <w:tcPr>
            <w:tcW w:w="2254" w:type="dxa"/>
          </w:tcPr>
          <w:p w14:paraId="1F883CD8" w14:textId="55CB2211" w:rsidR="000F0239" w:rsidRPr="007A75E3" w:rsidRDefault="007A3DF7"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41</w:t>
            </w:r>
          </w:p>
        </w:tc>
      </w:tr>
      <w:tr w:rsidR="00404B12" w:rsidRPr="007A75E3" w14:paraId="3ABD3449" w14:textId="77777777" w:rsidTr="00D73272">
        <w:tc>
          <w:tcPr>
            <w:cnfStyle w:val="001000000000" w:firstRow="0" w:lastRow="0" w:firstColumn="1" w:lastColumn="0" w:oddVBand="0" w:evenVBand="0" w:oddHBand="0" w:evenHBand="0" w:firstRowFirstColumn="0" w:firstRowLastColumn="0" w:lastRowFirstColumn="0" w:lastRowLastColumn="0"/>
            <w:tcW w:w="2405" w:type="dxa"/>
          </w:tcPr>
          <w:p w14:paraId="46A3EFB7" w14:textId="416B23AB" w:rsidR="000F0239" w:rsidRPr="007A75E3" w:rsidRDefault="000D354B" w:rsidP="007A75E3">
            <w:pPr>
              <w:spacing w:line="360" w:lineRule="auto"/>
              <w:rPr>
                <w:rFonts w:ascii="Times New Roman" w:hAnsi="Times New Roman" w:cs="Times New Roman"/>
                <w:b/>
                <w:sz w:val="22"/>
                <w:szCs w:val="18"/>
                <w:lang w:val="en-GB"/>
              </w:rPr>
            </w:pPr>
            <w:r w:rsidRPr="007A75E3">
              <w:rPr>
                <w:rFonts w:ascii="Times New Roman" w:hAnsi="Times New Roman" w:cs="Times New Roman"/>
                <w:b/>
                <w:sz w:val="22"/>
                <w:szCs w:val="18"/>
                <w:lang w:val="en-GB"/>
              </w:rPr>
              <w:t>Perceived t</w:t>
            </w:r>
            <w:r w:rsidR="00CB0769" w:rsidRPr="007A75E3">
              <w:rPr>
                <w:rFonts w:ascii="Times New Roman" w:hAnsi="Times New Roman" w:cs="Times New Roman"/>
                <w:b/>
                <w:sz w:val="22"/>
                <w:szCs w:val="18"/>
                <w:lang w:val="en-GB"/>
              </w:rPr>
              <w:t xml:space="preserve">op </w:t>
            </w:r>
            <w:r w:rsidRPr="007A75E3">
              <w:rPr>
                <w:rFonts w:ascii="Times New Roman" w:hAnsi="Times New Roman" w:cs="Times New Roman"/>
                <w:b/>
                <w:sz w:val="22"/>
                <w:szCs w:val="18"/>
                <w:lang w:val="en-GB"/>
              </w:rPr>
              <w:t>r</w:t>
            </w:r>
            <w:r w:rsidR="00CB0769" w:rsidRPr="007A75E3">
              <w:rPr>
                <w:rFonts w:ascii="Times New Roman" w:hAnsi="Times New Roman" w:cs="Times New Roman"/>
                <w:b/>
                <w:sz w:val="22"/>
                <w:szCs w:val="18"/>
                <w:lang w:val="en-GB"/>
              </w:rPr>
              <w:t>isk for India</w:t>
            </w:r>
          </w:p>
        </w:tc>
        <w:tc>
          <w:tcPr>
            <w:tcW w:w="2103" w:type="dxa"/>
          </w:tcPr>
          <w:p w14:paraId="1A300B4F" w14:textId="3406A300" w:rsidR="000F0239" w:rsidRPr="007A75E3" w:rsidRDefault="000D354B"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China</w:t>
            </w:r>
          </w:p>
        </w:tc>
        <w:tc>
          <w:tcPr>
            <w:tcW w:w="2254" w:type="dxa"/>
          </w:tcPr>
          <w:p w14:paraId="402EA8A5" w14:textId="2DE0C5CD" w:rsidR="000F0239" w:rsidRPr="007A75E3" w:rsidRDefault="007D3E61"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Climate Change and Nuclear</w:t>
            </w:r>
            <w:r w:rsidR="007C56D9" w:rsidRPr="007A75E3">
              <w:rPr>
                <w:rFonts w:ascii="Times New Roman" w:hAnsi="Times New Roman" w:cs="Times New Roman"/>
                <w:color w:val="auto"/>
                <w:lang w:val="en-GB"/>
              </w:rPr>
              <w:t>-armed conflict</w:t>
            </w:r>
          </w:p>
        </w:tc>
        <w:tc>
          <w:tcPr>
            <w:tcW w:w="2254" w:type="dxa"/>
          </w:tcPr>
          <w:p w14:paraId="59089EB4" w14:textId="3207CEFF" w:rsidR="000F0239" w:rsidRPr="007A75E3" w:rsidRDefault="001541EA" w:rsidP="007A75E3">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GB"/>
              </w:rPr>
            </w:pPr>
            <w:r w:rsidRPr="007A75E3">
              <w:rPr>
                <w:rFonts w:ascii="Times New Roman" w:hAnsi="Times New Roman" w:cs="Times New Roman"/>
                <w:color w:val="auto"/>
                <w:lang w:val="en-GB"/>
              </w:rPr>
              <w:t>Climate Change</w:t>
            </w:r>
          </w:p>
        </w:tc>
      </w:tr>
    </w:tbl>
    <w:p w14:paraId="7EB9E5A5" w14:textId="2F4F4A27" w:rsidR="006D5CBB" w:rsidRPr="007A75E3" w:rsidRDefault="006D5CBB" w:rsidP="007A75E3">
      <w:pPr>
        <w:spacing w:line="360" w:lineRule="auto"/>
        <w:rPr>
          <w:rFonts w:ascii="Times New Roman" w:hAnsi="Times New Roman" w:cs="Times New Roman"/>
          <w:i/>
          <w:sz w:val="20"/>
          <w:szCs w:val="20"/>
          <w:lang w:val="en-GB"/>
        </w:rPr>
      </w:pPr>
      <w:r w:rsidRPr="007A75E3">
        <w:rPr>
          <w:rFonts w:ascii="Times New Roman" w:hAnsi="Times New Roman" w:cs="Times New Roman"/>
          <w:i/>
          <w:sz w:val="20"/>
          <w:szCs w:val="20"/>
          <w:lang w:val="en-GB"/>
        </w:rPr>
        <w:t>(Munich Security Report, 202</w:t>
      </w:r>
      <w:r w:rsidR="00965F97" w:rsidRPr="007A75E3">
        <w:rPr>
          <w:rFonts w:ascii="Times New Roman" w:hAnsi="Times New Roman" w:cs="Times New Roman"/>
          <w:i/>
          <w:sz w:val="20"/>
          <w:szCs w:val="20"/>
          <w:lang w:val="en-GB"/>
        </w:rPr>
        <w:t>1</w:t>
      </w:r>
      <w:r w:rsidR="00F06544" w:rsidRPr="007A75E3">
        <w:rPr>
          <w:rFonts w:ascii="Times New Roman" w:hAnsi="Times New Roman" w:cs="Times New Roman"/>
          <w:i/>
          <w:sz w:val="20"/>
          <w:szCs w:val="20"/>
          <w:lang w:val="en-GB"/>
        </w:rPr>
        <w:t>, p.23), (Munich Security Report, 2022, p.</w:t>
      </w:r>
      <w:r w:rsidR="00AD5B94" w:rsidRPr="007A75E3">
        <w:rPr>
          <w:rFonts w:ascii="Times New Roman" w:hAnsi="Times New Roman" w:cs="Times New Roman"/>
          <w:i/>
          <w:sz w:val="20"/>
          <w:szCs w:val="20"/>
          <w:lang w:val="en-GB"/>
        </w:rPr>
        <w:t>49), (Munich Security Report, 2023, p.28)</w:t>
      </w:r>
      <w:r w:rsidR="008473F0" w:rsidRPr="007A75E3">
        <w:rPr>
          <w:rFonts w:ascii="Times New Roman" w:hAnsi="Times New Roman" w:cs="Times New Roman"/>
          <w:i/>
          <w:sz w:val="20"/>
          <w:szCs w:val="20"/>
          <w:lang w:val="en-GB"/>
        </w:rPr>
        <w:t>, (Global Peace Index, 20</w:t>
      </w:r>
      <w:r w:rsidR="00A50EA3" w:rsidRPr="007A75E3">
        <w:rPr>
          <w:rFonts w:ascii="Times New Roman" w:hAnsi="Times New Roman" w:cs="Times New Roman"/>
          <w:i/>
          <w:sz w:val="20"/>
          <w:szCs w:val="20"/>
          <w:lang w:val="en-GB"/>
        </w:rPr>
        <w:t>20</w:t>
      </w:r>
      <w:r w:rsidR="008473F0" w:rsidRPr="007A75E3">
        <w:rPr>
          <w:rFonts w:ascii="Times New Roman" w:hAnsi="Times New Roman" w:cs="Times New Roman"/>
          <w:i/>
          <w:sz w:val="20"/>
          <w:szCs w:val="20"/>
          <w:lang w:val="en-GB"/>
        </w:rPr>
        <w:t>, p.9), (Global Peace Index, 20</w:t>
      </w:r>
      <w:r w:rsidR="00A50EA3" w:rsidRPr="007A75E3">
        <w:rPr>
          <w:rFonts w:ascii="Times New Roman" w:hAnsi="Times New Roman" w:cs="Times New Roman"/>
          <w:i/>
          <w:sz w:val="20"/>
          <w:szCs w:val="20"/>
          <w:lang w:val="en-GB"/>
        </w:rPr>
        <w:t>21</w:t>
      </w:r>
      <w:r w:rsidR="008473F0" w:rsidRPr="007A75E3">
        <w:rPr>
          <w:rFonts w:ascii="Times New Roman" w:hAnsi="Times New Roman" w:cs="Times New Roman"/>
          <w:i/>
          <w:sz w:val="20"/>
          <w:szCs w:val="20"/>
          <w:lang w:val="en-GB"/>
        </w:rPr>
        <w:t xml:space="preserve">), (Global Peace Index, </w:t>
      </w:r>
      <w:r w:rsidR="00D674D1" w:rsidRPr="007A75E3">
        <w:rPr>
          <w:rFonts w:ascii="Times New Roman" w:hAnsi="Times New Roman" w:cs="Times New Roman"/>
          <w:i/>
          <w:sz w:val="20"/>
          <w:szCs w:val="20"/>
          <w:lang w:val="en-GB"/>
        </w:rPr>
        <w:t>2022</w:t>
      </w:r>
      <w:r w:rsidR="008473F0" w:rsidRPr="007A75E3">
        <w:rPr>
          <w:rFonts w:ascii="Times New Roman" w:hAnsi="Times New Roman" w:cs="Times New Roman"/>
          <w:i/>
          <w:sz w:val="20"/>
          <w:szCs w:val="20"/>
          <w:lang w:val="en-GB"/>
        </w:rPr>
        <w:t>).</w:t>
      </w:r>
    </w:p>
    <w:p w14:paraId="15466C5B" w14:textId="51A316A6" w:rsidR="00576F47" w:rsidRPr="0041681A" w:rsidRDefault="00576F47" w:rsidP="007A75E3">
      <w:pPr>
        <w:spacing w:line="360" w:lineRule="auto"/>
        <w:ind w:firstLine="720"/>
        <w:jc w:val="both"/>
        <w:rPr>
          <w:rFonts w:ascii="Times New Roman" w:hAnsi="Times New Roman" w:cs="Times New Roman"/>
          <w:lang w:val="en-US"/>
        </w:rPr>
      </w:pPr>
      <w:r w:rsidRPr="007A75E3">
        <w:rPr>
          <w:rFonts w:ascii="Times New Roman" w:hAnsi="Times New Roman" w:cs="Times New Roman"/>
          <w:lang w:val="en-US"/>
        </w:rPr>
        <w:t>Based on the data presented in th</w:t>
      </w:r>
      <w:r w:rsidR="00816B3E" w:rsidRPr="007A75E3">
        <w:rPr>
          <w:rFonts w:ascii="Times New Roman" w:hAnsi="Times New Roman" w:cs="Times New Roman"/>
          <w:lang w:val="en-US"/>
        </w:rPr>
        <w:t>is</w:t>
      </w:r>
      <w:r w:rsidRPr="007A75E3">
        <w:rPr>
          <w:rFonts w:ascii="Times New Roman" w:hAnsi="Times New Roman" w:cs="Times New Roman"/>
          <w:lang w:val="en-US"/>
        </w:rPr>
        <w:t xml:space="preserve"> table, it can be concluded that Indian respondents perceive China as a lesser security threat in 202</w:t>
      </w:r>
      <w:r w:rsidR="00965F97" w:rsidRPr="007A75E3">
        <w:rPr>
          <w:rFonts w:ascii="Times New Roman" w:hAnsi="Times New Roman" w:cs="Times New Roman"/>
          <w:lang w:val="en-US"/>
        </w:rPr>
        <w:t>3</w:t>
      </w:r>
      <w:r w:rsidRPr="007A75E3">
        <w:rPr>
          <w:rFonts w:ascii="Times New Roman" w:hAnsi="Times New Roman" w:cs="Times New Roman"/>
          <w:lang w:val="en-US"/>
        </w:rPr>
        <w:t xml:space="preserve"> compared to the preceding years. However, it is worth noting that there has been a significant increase in the number of respondents who believe that India should</w:t>
      </w:r>
      <w:r w:rsidRPr="0041681A">
        <w:rPr>
          <w:rFonts w:ascii="Times New Roman" w:hAnsi="Times New Roman" w:cs="Times New Roman"/>
          <w:lang w:val="en-US"/>
        </w:rPr>
        <w:t xml:space="preserve"> </w:t>
      </w:r>
      <w:r w:rsidRPr="0041681A">
        <w:rPr>
          <w:rFonts w:ascii="Times New Roman" w:hAnsi="Times New Roman" w:cs="Times New Roman"/>
          <w:lang w:val="en-US"/>
        </w:rPr>
        <w:lastRenderedPageBreak/>
        <w:t>take a more assertive stance against China militarily, a point that remained relatively stable in previous years. Although China is no longer perceived as the primary risk for India, it consistently ranks within the top three security concerns over</w:t>
      </w:r>
      <w:r w:rsidR="003D5627" w:rsidRPr="0041681A">
        <w:rPr>
          <w:rFonts w:ascii="Times New Roman" w:hAnsi="Times New Roman" w:cs="Times New Roman"/>
          <w:lang w:val="en-US"/>
        </w:rPr>
        <w:t xml:space="preserve"> the researched years, indicati</w:t>
      </w:r>
      <w:r w:rsidR="002D6404">
        <w:rPr>
          <w:rFonts w:ascii="Times New Roman" w:hAnsi="Times New Roman" w:cs="Times New Roman"/>
          <w:lang w:val="en-US"/>
        </w:rPr>
        <w:t>ng</w:t>
      </w:r>
      <w:r w:rsidR="003D5627" w:rsidRPr="0041681A">
        <w:rPr>
          <w:rFonts w:ascii="Times New Roman" w:hAnsi="Times New Roman" w:cs="Times New Roman"/>
          <w:lang w:val="en-US"/>
        </w:rPr>
        <w:t xml:space="preserve"> a significant security risk according to the Indian respondents.</w:t>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r>
      <w:r w:rsidR="003D5627" w:rsidRPr="0041681A">
        <w:rPr>
          <w:rFonts w:ascii="Times New Roman" w:hAnsi="Times New Roman" w:cs="Times New Roman"/>
          <w:lang w:val="en-US"/>
        </w:rPr>
        <w:tab/>
        <w:t>Furthermore, it is noteworthy that the researchers have begun incorporating the variable of “mass migration due to climate change” into their report</w:t>
      </w:r>
      <w:r w:rsidR="000B4AD4">
        <w:rPr>
          <w:rFonts w:ascii="Times New Roman" w:hAnsi="Times New Roman" w:cs="Times New Roman"/>
          <w:lang w:val="en-US"/>
        </w:rPr>
        <w:t xml:space="preserve"> (see Table 6)</w:t>
      </w:r>
      <w:r w:rsidR="003D5627" w:rsidRPr="0041681A">
        <w:rPr>
          <w:rFonts w:ascii="Times New Roman" w:hAnsi="Times New Roman" w:cs="Times New Roman"/>
          <w:lang w:val="en-US"/>
        </w:rPr>
        <w:t xml:space="preserve">. This </w:t>
      </w:r>
      <w:r w:rsidR="00B67995" w:rsidRPr="0041681A">
        <w:rPr>
          <w:rFonts w:ascii="Times New Roman" w:hAnsi="Times New Roman" w:cs="Times New Roman"/>
          <w:lang w:val="en-US"/>
        </w:rPr>
        <w:t>shows</w:t>
      </w:r>
      <w:r w:rsidR="003D5627" w:rsidRPr="0041681A">
        <w:rPr>
          <w:rFonts w:ascii="Times New Roman" w:hAnsi="Times New Roman" w:cs="Times New Roman"/>
          <w:lang w:val="en-US"/>
        </w:rPr>
        <w:t xml:space="preserve"> the growing recognition of the impact of this variable. Within India, there is a notable level of concern surrounding this issue, with scores increasing up to 54 in 202</w:t>
      </w:r>
      <w:r w:rsidR="00965F97" w:rsidRPr="0041681A">
        <w:rPr>
          <w:rFonts w:ascii="Times New Roman" w:hAnsi="Times New Roman" w:cs="Times New Roman"/>
          <w:lang w:val="en-US"/>
        </w:rPr>
        <w:t>2</w:t>
      </w:r>
      <w:r w:rsidR="003D5627" w:rsidRPr="0041681A">
        <w:rPr>
          <w:rFonts w:ascii="Times New Roman" w:hAnsi="Times New Roman" w:cs="Times New Roman"/>
          <w:lang w:val="en-US"/>
        </w:rPr>
        <w:t xml:space="preserve">. This trend follows the </w:t>
      </w:r>
      <w:r w:rsidR="008A6D33" w:rsidRPr="0041681A">
        <w:rPr>
          <w:rFonts w:ascii="Times New Roman" w:hAnsi="Times New Roman" w:cs="Times New Roman"/>
          <w:lang w:val="en-US"/>
        </w:rPr>
        <w:t xml:space="preserve">inclusion of natural hazards in the GPI report in 2019. </w:t>
      </w:r>
      <w:r w:rsidR="00DC129D" w:rsidRPr="0041681A">
        <w:rPr>
          <w:rFonts w:ascii="Times New Roman" w:hAnsi="Times New Roman" w:cs="Times New Roman"/>
          <w:lang w:val="en-US"/>
        </w:rPr>
        <w:t>Additionally, the 2020 GPI report highlights the ongoing tensions and political violence within India caused by Maoist groups</w:t>
      </w:r>
      <w:r w:rsidR="009F566B" w:rsidRPr="0041681A">
        <w:rPr>
          <w:rFonts w:ascii="Times New Roman" w:hAnsi="Times New Roman" w:cs="Times New Roman"/>
          <w:lang w:val="en-US"/>
        </w:rPr>
        <w:t>. In the same year</w:t>
      </w:r>
      <w:r w:rsidR="00A857FA" w:rsidRPr="0041681A">
        <w:rPr>
          <w:rFonts w:ascii="Times New Roman" w:hAnsi="Times New Roman" w:cs="Times New Roman"/>
          <w:lang w:val="en-US"/>
        </w:rPr>
        <w:t>,</w:t>
      </w:r>
      <w:r w:rsidR="009F566B" w:rsidRPr="0041681A">
        <w:rPr>
          <w:rFonts w:ascii="Times New Roman" w:hAnsi="Times New Roman" w:cs="Times New Roman"/>
          <w:lang w:val="en-US"/>
        </w:rPr>
        <w:t xml:space="preserve"> a new factor dams </w:t>
      </w:r>
      <w:r w:rsidR="00B67995" w:rsidRPr="0041681A">
        <w:rPr>
          <w:rFonts w:ascii="Times New Roman" w:hAnsi="Times New Roman" w:cs="Times New Roman"/>
          <w:lang w:val="en-US"/>
        </w:rPr>
        <w:t>w</w:t>
      </w:r>
      <w:r w:rsidR="002D6404">
        <w:rPr>
          <w:rFonts w:ascii="Times New Roman" w:hAnsi="Times New Roman" w:cs="Times New Roman"/>
          <w:lang w:val="en-US"/>
        </w:rPr>
        <w:t>as</w:t>
      </w:r>
      <w:r w:rsidR="009F566B" w:rsidRPr="0041681A">
        <w:rPr>
          <w:rFonts w:ascii="Times New Roman" w:hAnsi="Times New Roman" w:cs="Times New Roman"/>
          <w:lang w:val="en-US"/>
        </w:rPr>
        <w:t xml:space="preserve"> introduced</w:t>
      </w:r>
      <w:r w:rsidR="00DC129D" w:rsidRPr="0041681A">
        <w:rPr>
          <w:rFonts w:ascii="Times New Roman" w:hAnsi="Times New Roman" w:cs="Times New Roman"/>
          <w:lang w:val="en-US"/>
        </w:rPr>
        <w:t xml:space="preserve">. </w:t>
      </w:r>
      <w:r w:rsidR="00083F0F" w:rsidRPr="0041681A">
        <w:rPr>
          <w:rFonts w:ascii="Times New Roman" w:hAnsi="Times New Roman" w:cs="Times New Roman"/>
          <w:lang w:val="en-US"/>
        </w:rPr>
        <w:tab/>
        <w:t xml:space="preserve">The construction of dams in China raises concerns about potential disruptions to waterflow in India, </w:t>
      </w:r>
      <w:r w:rsidR="006C071A" w:rsidRPr="0041681A">
        <w:rPr>
          <w:rFonts w:ascii="Times New Roman" w:hAnsi="Times New Roman" w:cs="Times New Roman"/>
          <w:lang w:val="en-US"/>
        </w:rPr>
        <w:t xml:space="preserve">adding to </w:t>
      </w:r>
      <w:r w:rsidR="00083F0F" w:rsidRPr="0041681A">
        <w:rPr>
          <w:rFonts w:ascii="Times New Roman" w:hAnsi="Times New Roman" w:cs="Times New Roman"/>
          <w:lang w:val="en-US"/>
        </w:rPr>
        <w:t xml:space="preserve">the existing </w:t>
      </w:r>
      <w:r w:rsidR="006C071A" w:rsidRPr="0041681A">
        <w:rPr>
          <w:rFonts w:ascii="Times New Roman" w:hAnsi="Times New Roman" w:cs="Times New Roman"/>
          <w:lang w:val="en-US"/>
        </w:rPr>
        <w:t>tensions</w:t>
      </w:r>
      <w:r w:rsidR="00083F0F" w:rsidRPr="0041681A">
        <w:rPr>
          <w:rFonts w:ascii="Times New Roman" w:hAnsi="Times New Roman" w:cs="Times New Roman"/>
          <w:lang w:val="en-US"/>
        </w:rPr>
        <w:t xml:space="preserve"> between the two nations stemming from the Galwan Valley dispute and border conflicts. </w:t>
      </w:r>
      <w:r w:rsidR="00F30775" w:rsidRPr="0041681A">
        <w:rPr>
          <w:rFonts w:ascii="Times New Roman" w:hAnsi="Times New Roman" w:cs="Times New Roman"/>
          <w:lang w:val="en-US"/>
        </w:rPr>
        <w:t xml:space="preserve">As previously mentioned, the Galwan Valley dispute has intensified </w:t>
      </w:r>
      <w:r w:rsidR="005A5189" w:rsidRPr="0041681A">
        <w:rPr>
          <w:rFonts w:ascii="Times New Roman" w:hAnsi="Times New Roman" w:cs="Times New Roman"/>
          <w:lang w:val="en-US"/>
        </w:rPr>
        <w:t>hostilities</w:t>
      </w:r>
      <w:r w:rsidR="00F30775" w:rsidRPr="0041681A">
        <w:rPr>
          <w:rFonts w:ascii="Times New Roman" w:hAnsi="Times New Roman" w:cs="Times New Roman"/>
          <w:lang w:val="en-US"/>
        </w:rPr>
        <w:t xml:space="preserve"> between India and C</w:t>
      </w:r>
      <w:r w:rsidR="005A5189" w:rsidRPr="0041681A">
        <w:rPr>
          <w:rFonts w:ascii="Times New Roman" w:hAnsi="Times New Roman" w:cs="Times New Roman"/>
          <w:lang w:val="en-US"/>
        </w:rPr>
        <w:t>hina</w:t>
      </w:r>
      <w:r w:rsidR="009477B9" w:rsidRPr="0041681A">
        <w:rPr>
          <w:rFonts w:ascii="Times New Roman" w:hAnsi="Times New Roman" w:cs="Times New Roman"/>
          <w:lang w:val="en-US"/>
        </w:rPr>
        <w:t xml:space="preserve"> due to the valley’s strategic significance as a vital road </w:t>
      </w:r>
      <w:r w:rsidR="00116551" w:rsidRPr="0041681A">
        <w:rPr>
          <w:rFonts w:ascii="Times New Roman" w:hAnsi="Times New Roman" w:cs="Times New Roman"/>
          <w:lang w:val="en-US"/>
        </w:rPr>
        <w:t xml:space="preserve">linking India to Tibet. China harbored suspicions regarding the construction activity, fearing it could serve as a route for Indian military transport to the region. Notably, a similar incident occurred in May 2020 when Chinese and Indian forces clashed, </w:t>
      </w:r>
      <w:r w:rsidR="009B4973" w:rsidRPr="0041681A">
        <w:rPr>
          <w:rFonts w:ascii="Times New Roman" w:hAnsi="Times New Roman" w:cs="Times New Roman"/>
          <w:lang w:val="en-US"/>
        </w:rPr>
        <w:t>leaving many injured (Crisis Watch Database, 2022). However, in July 2020, some progress was made towards disengagement as Indian and Chinese officials</w:t>
      </w:r>
      <w:r w:rsidR="00B67995" w:rsidRPr="0041681A">
        <w:rPr>
          <w:rFonts w:ascii="Times New Roman" w:hAnsi="Times New Roman" w:cs="Times New Roman"/>
          <w:lang w:val="en-US"/>
        </w:rPr>
        <w:t>-</w:t>
      </w:r>
      <w:r w:rsidR="009B4973" w:rsidRPr="0041681A">
        <w:rPr>
          <w:rFonts w:ascii="Times New Roman" w:hAnsi="Times New Roman" w:cs="Times New Roman"/>
          <w:lang w:val="en-US"/>
        </w:rPr>
        <w:t xml:space="preserve">initiated efforts to address the ongoing border disputes. </w:t>
      </w:r>
    </w:p>
    <w:p w14:paraId="71AC46E8" w14:textId="18B3D4C5" w:rsidR="00790547" w:rsidRDefault="00ED76F6" w:rsidP="00A254B6">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In 202</w:t>
      </w:r>
      <w:r w:rsidR="002D6404">
        <w:rPr>
          <w:rFonts w:ascii="Times New Roman" w:hAnsi="Times New Roman" w:cs="Times New Roman"/>
          <w:lang w:val="en-US"/>
        </w:rPr>
        <w:t>1</w:t>
      </w:r>
      <w:r w:rsidRPr="0041681A">
        <w:rPr>
          <w:rFonts w:ascii="Times New Roman" w:hAnsi="Times New Roman" w:cs="Times New Roman"/>
          <w:lang w:val="en-US"/>
        </w:rPr>
        <w:t xml:space="preserve"> and 202</w:t>
      </w:r>
      <w:r w:rsidR="002D6404">
        <w:rPr>
          <w:rFonts w:ascii="Times New Roman" w:hAnsi="Times New Roman" w:cs="Times New Roman"/>
          <w:lang w:val="en-US"/>
        </w:rPr>
        <w:t>2</w:t>
      </w:r>
      <w:r w:rsidRPr="0041681A">
        <w:rPr>
          <w:rFonts w:ascii="Times New Roman" w:hAnsi="Times New Roman" w:cs="Times New Roman"/>
          <w:lang w:val="en-US"/>
        </w:rPr>
        <w:t xml:space="preserve">, the GPI indicated a decrease in internal conflicts, with the exception of conflicts related to the controversial </w:t>
      </w:r>
      <w:r w:rsidR="00044943" w:rsidRPr="0041681A">
        <w:rPr>
          <w:rFonts w:ascii="Times New Roman" w:hAnsi="Times New Roman" w:cs="Times New Roman"/>
          <w:lang w:val="en-US"/>
        </w:rPr>
        <w:t>Citizenship</w:t>
      </w:r>
      <w:r w:rsidRPr="0041681A">
        <w:rPr>
          <w:rFonts w:ascii="Times New Roman" w:hAnsi="Times New Roman" w:cs="Times New Roman"/>
          <w:lang w:val="en-US"/>
        </w:rPr>
        <w:t xml:space="preserve"> </w:t>
      </w:r>
      <w:r w:rsidR="00044943" w:rsidRPr="0041681A">
        <w:rPr>
          <w:rFonts w:ascii="Times New Roman" w:hAnsi="Times New Roman" w:cs="Times New Roman"/>
          <w:lang w:val="en-US"/>
        </w:rPr>
        <w:t>Amendment</w:t>
      </w:r>
      <w:r w:rsidRPr="0041681A">
        <w:rPr>
          <w:rFonts w:ascii="Times New Roman" w:hAnsi="Times New Roman" w:cs="Times New Roman"/>
          <w:lang w:val="en-US"/>
        </w:rPr>
        <w:t xml:space="preserve"> Act in India. Furthermore, there was an improvement observed in ongoing conflicts, although it is important to note that border disputes between India and China continued to be a significant concern. In June 2021, an escalation </w:t>
      </w:r>
      <w:r w:rsidR="00584240" w:rsidRPr="0041681A">
        <w:rPr>
          <w:rFonts w:ascii="Times New Roman" w:hAnsi="Times New Roman" w:cs="Times New Roman"/>
          <w:lang w:val="en-US"/>
        </w:rPr>
        <w:t>in military buildup near the Chinese- Indian border took place, leading to intensified political discussions (Crisis Watch Database, 2022). These talks and tensions persisted until September 2022 when a partial disengagement along the Line of Actual Control (LAC) was achieved. However, throughout 2022</w:t>
      </w:r>
      <w:r w:rsidR="00B67995" w:rsidRPr="0041681A">
        <w:rPr>
          <w:rFonts w:ascii="Times New Roman" w:hAnsi="Times New Roman" w:cs="Times New Roman"/>
          <w:lang w:val="en-US"/>
        </w:rPr>
        <w:t>,</w:t>
      </w:r>
      <w:r w:rsidR="00584240" w:rsidRPr="0041681A">
        <w:rPr>
          <w:rFonts w:ascii="Times New Roman" w:hAnsi="Times New Roman" w:cs="Times New Roman"/>
          <w:lang w:val="en-US"/>
        </w:rPr>
        <w:t xml:space="preserve"> the unresolved border disputes between India and China remained a pressing issue due to insufficient progress in peace talks, ultimately culminating in the first clash in over two years in December 2022. </w:t>
      </w:r>
    </w:p>
    <w:p w14:paraId="0379C721" w14:textId="77777777" w:rsidR="00963C03" w:rsidRDefault="00963C03" w:rsidP="00A254B6">
      <w:pPr>
        <w:spacing w:line="360" w:lineRule="auto"/>
        <w:ind w:firstLine="720"/>
        <w:jc w:val="both"/>
        <w:rPr>
          <w:rFonts w:ascii="Times New Roman" w:hAnsi="Times New Roman" w:cs="Times New Roman"/>
          <w:lang w:val="en-US"/>
        </w:rPr>
      </w:pPr>
    </w:p>
    <w:p w14:paraId="28623AC1" w14:textId="77777777" w:rsidR="00963C03" w:rsidRDefault="00963C03" w:rsidP="00A254B6">
      <w:pPr>
        <w:spacing w:line="360" w:lineRule="auto"/>
        <w:ind w:firstLine="720"/>
        <w:jc w:val="both"/>
        <w:rPr>
          <w:rFonts w:ascii="Times New Roman" w:hAnsi="Times New Roman" w:cs="Times New Roman"/>
          <w:lang w:val="en-US"/>
        </w:rPr>
      </w:pPr>
    </w:p>
    <w:p w14:paraId="2BD58597" w14:textId="77777777" w:rsidR="00963C03" w:rsidRDefault="00963C03" w:rsidP="00A254B6">
      <w:pPr>
        <w:spacing w:line="360" w:lineRule="auto"/>
        <w:ind w:firstLine="720"/>
        <w:jc w:val="both"/>
        <w:rPr>
          <w:rFonts w:ascii="Times New Roman" w:hAnsi="Times New Roman" w:cs="Times New Roman"/>
          <w:lang w:val="en-US"/>
        </w:rPr>
      </w:pPr>
    </w:p>
    <w:p w14:paraId="03340665" w14:textId="77777777" w:rsidR="00963C03" w:rsidRDefault="00963C03" w:rsidP="00A254B6">
      <w:pPr>
        <w:spacing w:line="360" w:lineRule="auto"/>
        <w:ind w:firstLine="720"/>
        <w:jc w:val="both"/>
        <w:rPr>
          <w:rFonts w:ascii="Times New Roman" w:hAnsi="Times New Roman" w:cs="Times New Roman"/>
          <w:lang w:val="en-US"/>
        </w:rPr>
      </w:pPr>
    </w:p>
    <w:p w14:paraId="796657E2" w14:textId="77777777" w:rsidR="00963C03" w:rsidRDefault="00963C03" w:rsidP="00A254B6">
      <w:pPr>
        <w:spacing w:line="360" w:lineRule="auto"/>
        <w:ind w:firstLine="720"/>
        <w:jc w:val="both"/>
        <w:rPr>
          <w:rFonts w:ascii="Times New Roman" w:hAnsi="Times New Roman" w:cs="Times New Roman"/>
          <w:lang w:val="en-US"/>
        </w:rPr>
      </w:pPr>
    </w:p>
    <w:p w14:paraId="380470BC" w14:textId="77777777" w:rsidR="00963C03" w:rsidRPr="0041681A" w:rsidRDefault="00963C03" w:rsidP="007A75E3">
      <w:pPr>
        <w:spacing w:line="360" w:lineRule="auto"/>
        <w:jc w:val="both"/>
        <w:rPr>
          <w:rFonts w:ascii="Times New Roman" w:hAnsi="Times New Roman" w:cs="Times New Roman"/>
          <w:lang w:val="en-US"/>
        </w:rPr>
      </w:pPr>
    </w:p>
    <w:p w14:paraId="437E40FA" w14:textId="5ACD1D19" w:rsidR="007472BA" w:rsidRPr="0041681A" w:rsidRDefault="007472BA" w:rsidP="007472BA">
      <w:pPr>
        <w:pStyle w:val="Caption"/>
        <w:keepNext/>
        <w:jc w:val="center"/>
        <w:rPr>
          <w:rFonts w:ascii="Times New Roman" w:hAnsi="Times New Roman" w:cs="Times New Roman"/>
          <w:b/>
          <w:bCs/>
          <w:color w:val="auto"/>
          <w:sz w:val="22"/>
          <w:szCs w:val="22"/>
          <w:lang w:val="en-US"/>
        </w:rPr>
      </w:pPr>
      <w:r w:rsidRPr="0041681A">
        <w:rPr>
          <w:rFonts w:ascii="Times New Roman" w:hAnsi="Times New Roman" w:cs="Times New Roman"/>
          <w:b/>
          <w:bCs/>
          <w:color w:val="auto"/>
          <w:sz w:val="22"/>
          <w:szCs w:val="22"/>
          <w:lang w:val="en-US"/>
        </w:rPr>
        <w:lastRenderedPageBreak/>
        <w:t xml:space="preserve">Table </w:t>
      </w:r>
      <w:r w:rsidR="005D05BE" w:rsidRPr="0041681A">
        <w:rPr>
          <w:rFonts w:ascii="Times New Roman" w:hAnsi="Times New Roman" w:cs="Times New Roman"/>
          <w:b/>
          <w:bCs/>
          <w:color w:val="auto"/>
          <w:sz w:val="22"/>
          <w:szCs w:val="22"/>
          <w:lang w:val="en-US"/>
        </w:rPr>
        <w:t>7</w:t>
      </w:r>
      <w:r w:rsidRPr="0041681A">
        <w:rPr>
          <w:rFonts w:ascii="Times New Roman" w:hAnsi="Times New Roman" w:cs="Times New Roman"/>
          <w:b/>
          <w:bCs/>
          <w:color w:val="auto"/>
          <w:sz w:val="22"/>
          <w:szCs w:val="22"/>
          <w:lang w:val="en-US"/>
        </w:rPr>
        <w:t>: Coding scheme 2020-2022</w:t>
      </w:r>
    </w:p>
    <w:tbl>
      <w:tblPr>
        <w:tblStyle w:val="ListTable7Colorful-Accent2"/>
        <w:tblW w:w="9072" w:type="dxa"/>
        <w:tblLook w:val="06A0" w:firstRow="1" w:lastRow="0" w:firstColumn="1" w:lastColumn="0" w:noHBand="1" w:noVBand="1"/>
      </w:tblPr>
      <w:tblGrid>
        <w:gridCol w:w="2099"/>
        <w:gridCol w:w="2296"/>
        <w:gridCol w:w="1559"/>
        <w:gridCol w:w="1559"/>
        <w:gridCol w:w="1559"/>
      </w:tblGrid>
      <w:tr w:rsidR="00790547" w:rsidRPr="0041681A" w14:paraId="5D3EDA2F" w14:textId="77777777" w:rsidTr="003102C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099" w:type="dxa"/>
          </w:tcPr>
          <w:p w14:paraId="27AC5D0B" w14:textId="77777777" w:rsidR="00790547" w:rsidRPr="0041681A" w:rsidRDefault="00790547" w:rsidP="000C74C9">
            <w:pPr>
              <w:spacing w:line="360" w:lineRule="auto"/>
              <w:jc w:val="both"/>
              <w:rPr>
                <w:rFonts w:ascii="Times New Roman" w:hAnsi="Times New Roman" w:cs="Times New Roman"/>
                <w:b/>
                <w:bCs/>
                <w:lang w:val="en-US"/>
              </w:rPr>
            </w:pPr>
            <w:r w:rsidRPr="0041681A">
              <w:rPr>
                <w:rFonts w:ascii="Times New Roman" w:hAnsi="Times New Roman" w:cs="Times New Roman"/>
                <w:b/>
                <w:bCs/>
                <w:lang w:val="en-US"/>
              </w:rPr>
              <w:t>Category</w:t>
            </w:r>
          </w:p>
        </w:tc>
        <w:tc>
          <w:tcPr>
            <w:tcW w:w="2296" w:type="dxa"/>
          </w:tcPr>
          <w:p w14:paraId="1A7A32A9" w14:textId="77777777" w:rsidR="00790547" w:rsidRPr="0041681A" w:rsidRDefault="00790547" w:rsidP="000C74C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Codename</w:t>
            </w:r>
          </w:p>
        </w:tc>
        <w:tc>
          <w:tcPr>
            <w:tcW w:w="1559" w:type="dxa"/>
          </w:tcPr>
          <w:p w14:paraId="5CF631B1" w14:textId="44A725AF" w:rsidR="00790547" w:rsidRPr="0041681A" w:rsidRDefault="00790547" w:rsidP="000C74C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w:t>
            </w:r>
            <w:r w:rsidR="0078149B" w:rsidRPr="0041681A">
              <w:rPr>
                <w:rFonts w:ascii="Times New Roman" w:hAnsi="Times New Roman" w:cs="Times New Roman"/>
                <w:b/>
                <w:bCs/>
                <w:lang w:val="en-US"/>
              </w:rPr>
              <w:t>20</w:t>
            </w:r>
          </w:p>
        </w:tc>
        <w:tc>
          <w:tcPr>
            <w:tcW w:w="1559" w:type="dxa"/>
          </w:tcPr>
          <w:p w14:paraId="6BDD4B42" w14:textId="594D5C43" w:rsidR="00790547" w:rsidRPr="0041681A" w:rsidRDefault="0078149B" w:rsidP="000C74C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2021</w:t>
            </w:r>
          </w:p>
        </w:tc>
        <w:tc>
          <w:tcPr>
            <w:tcW w:w="1559" w:type="dxa"/>
          </w:tcPr>
          <w:p w14:paraId="239D1BC3" w14:textId="79F62E90" w:rsidR="00790547" w:rsidRPr="0041681A" w:rsidRDefault="0078149B" w:rsidP="000C74C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41681A">
              <w:rPr>
                <w:rFonts w:ascii="Times New Roman" w:hAnsi="Times New Roman" w:cs="Times New Roman"/>
                <w:b/>
                <w:bCs/>
                <w:lang w:val="en-US"/>
              </w:rPr>
              <w:t>2022</w:t>
            </w:r>
          </w:p>
        </w:tc>
      </w:tr>
      <w:tr w:rsidR="00790547" w:rsidRPr="0041681A" w14:paraId="319F62CB"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4F452ED1" w14:textId="77777777" w:rsidR="00790547" w:rsidRPr="0041681A" w:rsidRDefault="00790547" w:rsidP="000C74C9">
            <w:pPr>
              <w:spacing w:line="360" w:lineRule="auto"/>
              <w:jc w:val="both"/>
              <w:rPr>
                <w:rFonts w:ascii="Times New Roman" w:hAnsi="Times New Roman" w:cs="Times New Roman"/>
                <w:lang w:val="en-US"/>
              </w:rPr>
            </w:pPr>
            <w:r w:rsidRPr="0041681A">
              <w:rPr>
                <w:rFonts w:ascii="Times New Roman" w:hAnsi="Times New Roman" w:cs="Times New Roman"/>
                <w:lang w:val="en-US"/>
              </w:rPr>
              <w:t>1.</w:t>
            </w:r>
            <w:r w:rsidRPr="0041681A">
              <w:rPr>
                <w:rFonts w:ascii="Times New Roman" w:hAnsi="Times New Roman" w:cs="Times New Roman"/>
                <w:sz w:val="22"/>
                <w:lang w:val="en-US"/>
              </w:rPr>
              <w:t>Water management policies</w:t>
            </w:r>
          </w:p>
        </w:tc>
        <w:tc>
          <w:tcPr>
            <w:tcW w:w="2296" w:type="dxa"/>
          </w:tcPr>
          <w:p w14:paraId="2C21D76D"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Dams</w:t>
            </w:r>
          </w:p>
        </w:tc>
        <w:tc>
          <w:tcPr>
            <w:tcW w:w="1559" w:type="dxa"/>
          </w:tcPr>
          <w:p w14:paraId="29523FB9" w14:textId="6511B09C" w:rsidR="00790547" w:rsidRPr="0041681A" w:rsidRDefault="0078149B" w:rsidP="0078149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Mentioned as an effect</w:t>
            </w:r>
          </w:p>
        </w:tc>
        <w:tc>
          <w:tcPr>
            <w:tcW w:w="1559" w:type="dxa"/>
          </w:tcPr>
          <w:p w14:paraId="53636EDA" w14:textId="5B51ED22" w:rsidR="00790547" w:rsidRPr="0041681A" w:rsidRDefault="003102C4"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effect</w:t>
            </w:r>
          </w:p>
        </w:tc>
        <w:tc>
          <w:tcPr>
            <w:tcW w:w="1559" w:type="dxa"/>
          </w:tcPr>
          <w:p w14:paraId="28A08873" w14:textId="19E5048D" w:rsidR="00790547" w:rsidRPr="0041681A" w:rsidRDefault="003102C4"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effect</w:t>
            </w:r>
          </w:p>
        </w:tc>
      </w:tr>
      <w:tr w:rsidR="00790547" w:rsidRPr="0041681A" w14:paraId="2687F562"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4A9DD65E" w14:textId="77777777" w:rsidR="00790547" w:rsidRPr="0041681A" w:rsidRDefault="00790547" w:rsidP="000C74C9">
            <w:pPr>
              <w:spacing w:line="360" w:lineRule="auto"/>
              <w:jc w:val="both"/>
              <w:rPr>
                <w:rFonts w:ascii="Times New Roman" w:hAnsi="Times New Roman" w:cs="Times New Roman"/>
                <w:lang w:val="en-US"/>
              </w:rPr>
            </w:pPr>
          </w:p>
        </w:tc>
        <w:tc>
          <w:tcPr>
            <w:tcW w:w="2296" w:type="dxa"/>
          </w:tcPr>
          <w:p w14:paraId="6FED9120" w14:textId="489BAB31"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 xml:space="preserve">Water </w:t>
            </w:r>
            <w:r w:rsidR="00816B3E">
              <w:rPr>
                <w:rFonts w:ascii="Times New Roman" w:hAnsi="Times New Roman" w:cs="Times New Roman"/>
                <w:lang w:val="en-US"/>
              </w:rPr>
              <w:t>d</w:t>
            </w:r>
            <w:r w:rsidRPr="0041681A">
              <w:rPr>
                <w:rFonts w:ascii="Times New Roman" w:hAnsi="Times New Roman" w:cs="Times New Roman"/>
                <w:lang w:val="en-US"/>
              </w:rPr>
              <w:t>iversion</w:t>
            </w:r>
          </w:p>
          <w:p w14:paraId="2435BF13" w14:textId="77777777" w:rsidR="004E1CE0" w:rsidRPr="0041681A" w:rsidRDefault="004E1CE0"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3CEFF719" w14:textId="4C1D6359" w:rsidR="00790547" w:rsidRPr="0041681A" w:rsidRDefault="00C37E1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Effect of dams</w:t>
            </w:r>
          </w:p>
        </w:tc>
        <w:tc>
          <w:tcPr>
            <w:tcW w:w="1559" w:type="dxa"/>
          </w:tcPr>
          <w:p w14:paraId="5CE74097" w14:textId="019DC967" w:rsidR="00790547" w:rsidRPr="0041681A" w:rsidRDefault="003102C4"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effect</w:t>
            </w:r>
          </w:p>
        </w:tc>
        <w:tc>
          <w:tcPr>
            <w:tcW w:w="1559" w:type="dxa"/>
          </w:tcPr>
          <w:p w14:paraId="2EA5B7C6" w14:textId="22587495" w:rsidR="00790547" w:rsidRPr="0041681A" w:rsidRDefault="003102C4"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Present effect</w:t>
            </w:r>
          </w:p>
        </w:tc>
      </w:tr>
      <w:tr w:rsidR="00790547" w:rsidRPr="008D5430" w14:paraId="59865C54"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48DD6AE5" w14:textId="77777777" w:rsidR="00790547" w:rsidRPr="0041681A" w:rsidRDefault="00790547" w:rsidP="000C74C9">
            <w:pPr>
              <w:spacing w:line="360" w:lineRule="auto"/>
              <w:jc w:val="both"/>
              <w:rPr>
                <w:rFonts w:ascii="Times New Roman" w:hAnsi="Times New Roman" w:cs="Times New Roman"/>
                <w:sz w:val="22"/>
                <w:lang w:val="en-US"/>
              </w:rPr>
            </w:pPr>
            <w:r w:rsidRPr="0041681A">
              <w:rPr>
                <w:rFonts w:ascii="Times New Roman" w:hAnsi="Times New Roman" w:cs="Times New Roman"/>
                <w:sz w:val="22"/>
                <w:lang w:val="en-US"/>
              </w:rPr>
              <w:t>2.Security problems</w:t>
            </w:r>
          </w:p>
        </w:tc>
        <w:tc>
          <w:tcPr>
            <w:tcW w:w="2296" w:type="dxa"/>
          </w:tcPr>
          <w:p w14:paraId="715AB92B"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Border disputes</w:t>
            </w:r>
          </w:p>
          <w:p w14:paraId="407E88A1"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514C5271" w14:textId="73462AC4" w:rsidR="00790547" w:rsidRPr="0041681A" w:rsidRDefault="009C3AAB" w:rsidP="007E4A6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 xml:space="preserve">Clash at </w:t>
            </w:r>
            <w:r w:rsidR="007E4A6C" w:rsidRPr="0041681A">
              <w:rPr>
                <w:rFonts w:ascii="Times New Roman" w:hAnsi="Times New Roman" w:cs="Times New Roman"/>
                <w:color w:val="auto"/>
                <w:lang w:val="en-US"/>
              </w:rPr>
              <w:t>Galwan Valley</w:t>
            </w:r>
          </w:p>
        </w:tc>
        <w:tc>
          <w:tcPr>
            <w:tcW w:w="1559" w:type="dxa"/>
          </w:tcPr>
          <w:p w14:paraId="78039D9A" w14:textId="5B89B06D" w:rsidR="00790547" w:rsidRPr="0041681A" w:rsidRDefault="00081DD0" w:rsidP="004E1CE0">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 xml:space="preserve">Escalation in military buildup </w:t>
            </w:r>
          </w:p>
        </w:tc>
        <w:tc>
          <w:tcPr>
            <w:tcW w:w="1559" w:type="dxa"/>
          </w:tcPr>
          <w:p w14:paraId="3DC21402" w14:textId="089C99C7" w:rsidR="00790547" w:rsidRPr="0041681A" w:rsidRDefault="004E1CE0" w:rsidP="005469AF">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Existing tensions</w:t>
            </w:r>
            <w:r w:rsidR="005469AF" w:rsidRPr="0041681A">
              <w:rPr>
                <w:rFonts w:ascii="Times New Roman" w:hAnsi="Times New Roman" w:cs="Times New Roman"/>
                <w:color w:val="auto"/>
                <w:lang w:val="en-US"/>
              </w:rPr>
              <w:t xml:space="preserve"> and clash in December.</w:t>
            </w:r>
          </w:p>
        </w:tc>
      </w:tr>
      <w:tr w:rsidR="00790547" w:rsidRPr="0041681A" w14:paraId="78B752FC"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1290E6EC" w14:textId="77777777" w:rsidR="00790547" w:rsidRPr="0041681A" w:rsidRDefault="00790547" w:rsidP="000C74C9">
            <w:pPr>
              <w:spacing w:line="360" w:lineRule="auto"/>
              <w:jc w:val="both"/>
              <w:rPr>
                <w:rFonts w:ascii="Times New Roman" w:hAnsi="Times New Roman" w:cs="Times New Roman"/>
                <w:sz w:val="22"/>
                <w:lang w:val="en-US"/>
              </w:rPr>
            </w:pPr>
          </w:p>
        </w:tc>
        <w:tc>
          <w:tcPr>
            <w:tcW w:w="2296" w:type="dxa"/>
          </w:tcPr>
          <w:p w14:paraId="5BF7AE7E"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Water scarcity</w:t>
            </w:r>
          </w:p>
          <w:p w14:paraId="47EE11E8"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1331CDF8" w14:textId="2638B80E"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78B77104" w14:textId="2AE8BDAF"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3077A30F" w14:textId="393B65AA"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r>
      <w:tr w:rsidR="00790547" w:rsidRPr="0041681A" w14:paraId="70C17085"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2BF773E7" w14:textId="77777777" w:rsidR="00790547" w:rsidRPr="0041681A" w:rsidRDefault="00790547" w:rsidP="000C74C9">
            <w:pPr>
              <w:spacing w:line="360" w:lineRule="auto"/>
              <w:jc w:val="both"/>
              <w:rPr>
                <w:rFonts w:ascii="Times New Roman" w:hAnsi="Times New Roman" w:cs="Times New Roman"/>
                <w:sz w:val="22"/>
                <w:lang w:val="en-US"/>
              </w:rPr>
            </w:pPr>
          </w:p>
        </w:tc>
        <w:tc>
          <w:tcPr>
            <w:tcW w:w="2296" w:type="dxa"/>
          </w:tcPr>
          <w:p w14:paraId="4F261D30"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Environmental degradation</w:t>
            </w:r>
          </w:p>
          <w:p w14:paraId="043AA417"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58B5BE2D" w14:textId="0F380BDF"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4F4DAA8D" w14:textId="5BFBE49D"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7194B3C5" w14:textId="669F891E"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r>
      <w:tr w:rsidR="00790547" w:rsidRPr="0041681A" w14:paraId="783B9FC5"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48068425" w14:textId="77777777" w:rsidR="00790547" w:rsidRPr="0041681A" w:rsidRDefault="00790547" w:rsidP="000C74C9">
            <w:pPr>
              <w:spacing w:line="360" w:lineRule="auto"/>
              <w:jc w:val="both"/>
              <w:rPr>
                <w:rFonts w:ascii="Times New Roman" w:hAnsi="Times New Roman" w:cs="Times New Roman"/>
                <w:sz w:val="22"/>
                <w:lang w:val="en-US"/>
              </w:rPr>
            </w:pPr>
          </w:p>
        </w:tc>
        <w:tc>
          <w:tcPr>
            <w:tcW w:w="2296" w:type="dxa"/>
          </w:tcPr>
          <w:p w14:paraId="3D085396"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Geopolitical tensions</w:t>
            </w:r>
          </w:p>
          <w:p w14:paraId="037B7AA9"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331D5EB7" w14:textId="2A883C07"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08C76A9A" w14:textId="0F3E4884"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65513A6F" w14:textId="0BA3ECB5"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r>
      <w:tr w:rsidR="00790547" w:rsidRPr="0041681A" w14:paraId="167BCCB1"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226D348A" w14:textId="77777777" w:rsidR="00790547" w:rsidRPr="0041681A" w:rsidRDefault="00790547" w:rsidP="000C74C9">
            <w:pPr>
              <w:spacing w:line="360" w:lineRule="auto"/>
              <w:jc w:val="both"/>
              <w:rPr>
                <w:rFonts w:ascii="Times New Roman" w:hAnsi="Times New Roman" w:cs="Times New Roman"/>
                <w:sz w:val="22"/>
                <w:lang w:val="en-US"/>
              </w:rPr>
            </w:pPr>
            <w:r w:rsidRPr="0041681A">
              <w:rPr>
                <w:rFonts w:ascii="Times New Roman" w:hAnsi="Times New Roman" w:cs="Times New Roman"/>
                <w:sz w:val="22"/>
                <w:lang w:val="en-US"/>
              </w:rPr>
              <w:t>Interactions</w:t>
            </w:r>
          </w:p>
        </w:tc>
        <w:tc>
          <w:tcPr>
            <w:tcW w:w="2296" w:type="dxa"/>
          </w:tcPr>
          <w:p w14:paraId="5285623B"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Cooperation</w:t>
            </w:r>
          </w:p>
          <w:p w14:paraId="621651F1"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0D526298" w14:textId="5828A865"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2C9D251B" w14:textId="140C4A90"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23A54604" w14:textId="64DAEBE0"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r>
      <w:tr w:rsidR="00790547" w:rsidRPr="0041681A" w14:paraId="1DA58E19"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26684F7C" w14:textId="77777777" w:rsidR="00790547" w:rsidRPr="0041681A" w:rsidRDefault="00790547" w:rsidP="000C74C9">
            <w:pPr>
              <w:spacing w:line="360" w:lineRule="auto"/>
              <w:jc w:val="both"/>
              <w:rPr>
                <w:rFonts w:ascii="Times New Roman" w:hAnsi="Times New Roman" w:cs="Times New Roman"/>
                <w:lang w:val="en-US"/>
              </w:rPr>
            </w:pPr>
          </w:p>
        </w:tc>
        <w:tc>
          <w:tcPr>
            <w:tcW w:w="2296" w:type="dxa"/>
          </w:tcPr>
          <w:p w14:paraId="0ABE0FD5" w14:textId="77777777" w:rsidR="00790547" w:rsidRPr="0041681A" w:rsidRDefault="00790547"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lang w:val="en-US"/>
              </w:rPr>
              <w:t>Exchange</w:t>
            </w:r>
          </w:p>
        </w:tc>
        <w:tc>
          <w:tcPr>
            <w:tcW w:w="1559" w:type="dxa"/>
          </w:tcPr>
          <w:p w14:paraId="3872124E" w14:textId="4F15830F"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0B350F75" w14:textId="6B2149D9"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c>
          <w:tcPr>
            <w:tcW w:w="1559" w:type="dxa"/>
          </w:tcPr>
          <w:p w14:paraId="0D9EBC2C" w14:textId="7A8C6A55" w:rsidR="00790547" w:rsidRPr="00923D57"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923D57">
              <w:rPr>
                <w:rFonts w:ascii="Times New Roman" w:hAnsi="Times New Roman" w:cs="Times New Roman"/>
                <w:color w:val="auto"/>
                <w:lang w:val="en-US"/>
              </w:rPr>
              <w:t>X</w:t>
            </w:r>
          </w:p>
        </w:tc>
      </w:tr>
      <w:tr w:rsidR="00471B41" w:rsidRPr="0041681A" w14:paraId="2592422B" w14:textId="77777777" w:rsidTr="003102C4">
        <w:tc>
          <w:tcPr>
            <w:cnfStyle w:val="001000000000" w:firstRow="0" w:lastRow="0" w:firstColumn="1" w:lastColumn="0" w:oddVBand="0" w:evenVBand="0" w:oddHBand="0" w:evenHBand="0" w:firstRowFirstColumn="0" w:firstRowLastColumn="0" w:lastRowFirstColumn="0" w:lastRowLastColumn="0"/>
            <w:tcW w:w="2099" w:type="dxa"/>
          </w:tcPr>
          <w:p w14:paraId="378A2058" w14:textId="77777777" w:rsidR="00471B41" w:rsidRPr="0041681A" w:rsidRDefault="00471B41" w:rsidP="000C74C9">
            <w:pPr>
              <w:spacing w:line="360" w:lineRule="auto"/>
              <w:jc w:val="both"/>
              <w:rPr>
                <w:rFonts w:ascii="Times New Roman" w:hAnsi="Times New Roman" w:cs="Times New Roman"/>
                <w:lang w:val="en-US"/>
              </w:rPr>
            </w:pPr>
          </w:p>
        </w:tc>
        <w:tc>
          <w:tcPr>
            <w:tcW w:w="2296" w:type="dxa"/>
          </w:tcPr>
          <w:p w14:paraId="4907B067" w14:textId="77777777" w:rsidR="00471B41" w:rsidRPr="0041681A"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4707307E" w14:textId="77777777" w:rsidR="00471B41" w:rsidRPr="0041681A"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79DC19C7" w14:textId="77777777" w:rsidR="00471B41" w:rsidRPr="0041681A"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559" w:type="dxa"/>
          </w:tcPr>
          <w:p w14:paraId="0BD5D67D" w14:textId="77777777" w:rsidR="00471B41" w:rsidRPr="0041681A" w:rsidRDefault="00471B41" w:rsidP="000C74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bl>
    <w:p w14:paraId="4CA39DA3" w14:textId="623B3388" w:rsidR="00D46FB3" w:rsidRPr="0041681A" w:rsidRDefault="00D46FB3" w:rsidP="007A75E3">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From applying the presented coding </w:t>
      </w:r>
      <w:r w:rsidR="007D32CB">
        <w:rPr>
          <w:rFonts w:ascii="Times New Roman" w:hAnsi="Times New Roman" w:cs="Times New Roman"/>
          <w:lang w:val="en-US"/>
        </w:rPr>
        <w:t>scheme</w:t>
      </w:r>
      <w:r w:rsidR="00B67995" w:rsidRPr="0041681A">
        <w:rPr>
          <w:rFonts w:ascii="Times New Roman" w:hAnsi="Times New Roman" w:cs="Times New Roman"/>
          <w:lang w:val="en-US"/>
        </w:rPr>
        <w:t>,</w:t>
      </w:r>
      <w:r w:rsidRPr="0041681A">
        <w:rPr>
          <w:rFonts w:ascii="Times New Roman" w:hAnsi="Times New Roman" w:cs="Times New Roman"/>
          <w:lang w:val="en-US"/>
        </w:rPr>
        <w:t xml:space="preserve"> </w:t>
      </w:r>
      <w:r w:rsidR="00816B3E">
        <w:rPr>
          <w:rFonts w:ascii="Times New Roman" w:hAnsi="Times New Roman" w:cs="Times New Roman"/>
          <w:lang w:val="en-US"/>
        </w:rPr>
        <w:t xml:space="preserve">it can be concluded </w:t>
      </w:r>
      <w:r w:rsidRPr="0041681A">
        <w:rPr>
          <w:rFonts w:ascii="Times New Roman" w:hAnsi="Times New Roman" w:cs="Times New Roman"/>
          <w:lang w:val="en-US"/>
        </w:rPr>
        <w:t>that four codes play a role within this timeframe</w:t>
      </w:r>
      <w:r w:rsidR="000B4AD4">
        <w:rPr>
          <w:rFonts w:ascii="Times New Roman" w:hAnsi="Times New Roman" w:cs="Times New Roman"/>
          <w:lang w:val="en-US"/>
        </w:rPr>
        <w:t xml:space="preserve"> (see Table 7)</w:t>
      </w:r>
      <w:r w:rsidRPr="0041681A">
        <w:rPr>
          <w:rFonts w:ascii="Times New Roman" w:hAnsi="Times New Roman" w:cs="Times New Roman"/>
          <w:lang w:val="en-US"/>
        </w:rPr>
        <w:t xml:space="preserve">. The code water scarcity can be measured through the presented movement of people due to climate change. In 2020 the code dams </w:t>
      </w:r>
      <w:r w:rsidR="003C3E6A" w:rsidRPr="0041681A">
        <w:rPr>
          <w:rFonts w:ascii="Times New Roman" w:hAnsi="Times New Roman" w:cs="Times New Roman"/>
          <w:lang w:val="en-US"/>
        </w:rPr>
        <w:t>are</w:t>
      </w:r>
      <w:r w:rsidRPr="0041681A">
        <w:rPr>
          <w:rFonts w:ascii="Times New Roman" w:hAnsi="Times New Roman" w:cs="Times New Roman"/>
          <w:lang w:val="en-US"/>
        </w:rPr>
        <w:t xml:space="preserve"> introduced when is mentioned that China’s dams are influencing India and disrupting the code water diversion.</w:t>
      </w:r>
      <w:r w:rsidR="00471B41" w:rsidRPr="0041681A">
        <w:rPr>
          <w:rFonts w:ascii="Times New Roman" w:hAnsi="Times New Roman" w:cs="Times New Roman"/>
          <w:lang w:val="en-US"/>
        </w:rPr>
        <w:t xml:space="preserve"> Even though the influence of dams is not </w:t>
      </w:r>
      <w:r w:rsidR="0069719D" w:rsidRPr="0041681A">
        <w:rPr>
          <w:rFonts w:ascii="Times New Roman" w:hAnsi="Times New Roman" w:cs="Times New Roman"/>
          <w:lang w:val="en-US"/>
        </w:rPr>
        <w:t>espec</w:t>
      </w:r>
      <w:r w:rsidR="00C75551" w:rsidRPr="0041681A">
        <w:rPr>
          <w:rFonts w:ascii="Times New Roman" w:hAnsi="Times New Roman" w:cs="Times New Roman"/>
          <w:lang w:val="en-US"/>
        </w:rPr>
        <w:t>i</w:t>
      </w:r>
      <w:r w:rsidR="0069719D" w:rsidRPr="0041681A">
        <w:rPr>
          <w:rFonts w:ascii="Times New Roman" w:hAnsi="Times New Roman" w:cs="Times New Roman"/>
          <w:lang w:val="en-US"/>
        </w:rPr>
        <w:t>ally</w:t>
      </w:r>
      <w:r w:rsidR="00471B41" w:rsidRPr="0041681A">
        <w:rPr>
          <w:rFonts w:ascii="Times New Roman" w:hAnsi="Times New Roman" w:cs="Times New Roman"/>
          <w:lang w:val="en-US"/>
        </w:rPr>
        <w:t xml:space="preserve"> mentioned in the indexes from 2021 and 2022, </w:t>
      </w:r>
      <w:r w:rsidR="00816B3E">
        <w:rPr>
          <w:rFonts w:ascii="Times New Roman" w:hAnsi="Times New Roman" w:cs="Times New Roman"/>
          <w:lang w:val="en-US"/>
        </w:rPr>
        <w:t>it can be concluded</w:t>
      </w:r>
      <w:r w:rsidR="00471B41" w:rsidRPr="0041681A">
        <w:rPr>
          <w:rFonts w:ascii="Times New Roman" w:hAnsi="Times New Roman" w:cs="Times New Roman"/>
          <w:lang w:val="en-US"/>
        </w:rPr>
        <w:t xml:space="preserve"> that by mention</w:t>
      </w:r>
      <w:r w:rsidR="0069719D" w:rsidRPr="0041681A">
        <w:rPr>
          <w:rFonts w:ascii="Times New Roman" w:hAnsi="Times New Roman" w:cs="Times New Roman"/>
          <w:lang w:val="en-US"/>
        </w:rPr>
        <w:t xml:space="preserve">ing it in 2020 the effects still take place as China keeps building dams and the border disputes are still present. </w:t>
      </w:r>
      <w:r w:rsidRPr="0041681A">
        <w:rPr>
          <w:rFonts w:ascii="Times New Roman" w:hAnsi="Times New Roman" w:cs="Times New Roman"/>
          <w:lang w:val="en-US"/>
        </w:rPr>
        <w:t xml:space="preserve">This is also linked to the fourth code of border disputes. Because the water diversion and scarcity problem </w:t>
      </w:r>
      <w:r w:rsidR="003C3E6A" w:rsidRPr="0041681A">
        <w:rPr>
          <w:rFonts w:ascii="Times New Roman" w:hAnsi="Times New Roman" w:cs="Times New Roman"/>
          <w:lang w:val="en-US"/>
        </w:rPr>
        <w:t>add</w:t>
      </w:r>
      <w:r w:rsidR="002D6404">
        <w:rPr>
          <w:rFonts w:ascii="Times New Roman" w:hAnsi="Times New Roman" w:cs="Times New Roman"/>
          <w:lang w:val="en-US"/>
        </w:rPr>
        <w:t>s</w:t>
      </w:r>
      <w:r w:rsidRPr="0041681A">
        <w:rPr>
          <w:rFonts w:ascii="Times New Roman" w:hAnsi="Times New Roman" w:cs="Times New Roman"/>
          <w:lang w:val="en-US"/>
        </w:rPr>
        <w:t xml:space="preserve"> to the already existing border disputes. No other code takes an important role within this timeframe which tells us that environmental degradation is not present or seen as an important influence on Indian security.</w:t>
      </w:r>
    </w:p>
    <w:p w14:paraId="2F05F6CD" w14:textId="7D2B2170" w:rsidR="00AA67FC" w:rsidRPr="0041681A" w:rsidRDefault="00FC632B" w:rsidP="007A75E3">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Broadly speaking, </w:t>
      </w:r>
      <w:r w:rsidR="00816B3E">
        <w:rPr>
          <w:rFonts w:ascii="Times New Roman" w:hAnsi="Times New Roman" w:cs="Times New Roman"/>
          <w:lang w:val="en-US"/>
        </w:rPr>
        <w:t>it can be concluded</w:t>
      </w:r>
      <w:r w:rsidRPr="0041681A">
        <w:rPr>
          <w:rFonts w:ascii="Times New Roman" w:hAnsi="Times New Roman" w:cs="Times New Roman"/>
          <w:lang w:val="en-US"/>
        </w:rPr>
        <w:t xml:space="preserve"> </w:t>
      </w:r>
      <w:r w:rsidR="00321981" w:rsidRPr="0041681A">
        <w:rPr>
          <w:rFonts w:ascii="Times New Roman" w:hAnsi="Times New Roman" w:cs="Times New Roman"/>
          <w:lang w:val="en-US"/>
        </w:rPr>
        <w:t xml:space="preserve">that the categories and codes presented in the methodology chapter take </w:t>
      </w:r>
      <w:r w:rsidR="003C3E6A" w:rsidRPr="0041681A">
        <w:rPr>
          <w:rFonts w:ascii="Times New Roman" w:hAnsi="Times New Roman" w:cs="Times New Roman"/>
          <w:lang w:val="en-US"/>
        </w:rPr>
        <w:t>a</w:t>
      </w:r>
      <w:r w:rsidR="00321981" w:rsidRPr="0041681A">
        <w:rPr>
          <w:rFonts w:ascii="Times New Roman" w:hAnsi="Times New Roman" w:cs="Times New Roman"/>
          <w:lang w:val="en-US"/>
        </w:rPr>
        <w:t xml:space="preserve"> more important role starting in 2017 when water management is first seen as a problem to Indian security. Throughout the years the threat of water diversion, border dispute and waters scarcity have been consistent </w:t>
      </w:r>
      <w:r w:rsidR="00241AED" w:rsidRPr="0041681A">
        <w:rPr>
          <w:rFonts w:ascii="Times New Roman" w:hAnsi="Times New Roman" w:cs="Times New Roman"/>
          <w:lang w:val="en-US"/>
        </w:rPr>
        <w:t>with adding new codes like environmental degradation</w:t>
      </w:r>
      <w:r w:rsidR="006809A7" w:rsidRPr="0041681A">
        <w:rPr>
          <w:rFonts w:ascii="Times New Roman" w:hAnsi="Times New Roman" w:cs="Times New Roman"/>
          <w:lang w:val="en-US"/>
        </w:rPr>
        <w:t>.</w:t>
      </w:r>
      <w:r w:rsidR="007C63A2" w:rsidRPr="0041681A">
        <w:rPr>
          <w:rFonts w:ascii="Times New Roman" w:hAnsi="Times New Roman" w:cs="Times New Roman"/>
          <w:lang w:val="en-US"/>
        </w:rPr>
        <w:t xml:space="preserve"> </w:t>
      </w:r>
      <w:r w:rsidR="0054547E" w:rsidRPr="0041681A">
        <w:rPr>
          <w:rFonts w:ascii="Times New Roman" w:hAnsi="Times New Roman" w:cs="Times New Roman"/>
          <w:lang w:val="en-US"/>
        </w:rPr>
        <w:t xml:space="preserve">To further </w:t>
      </w:r>
      <w:r w:rsidR="0054547E" w:rsidRPr="0041681A">
        <w:rPr>
          <w:rFonts w:ascii="Times New Roman" w:hAnsi="Times New Roman" w:cs="Times New Roman"/>
          <w:lang w:val="en-US"/>
        </w:rPr>
        <w:lastRenderedPageBreak/>
        <w:t xml:space="preserve">understand what the measured effects of these indexes mean in practice </w:t>
      </w:r>
      <w:r w:rsidR="00816B3E">
        <w:rPr>
          <w:rFonts w:ascii="Times New Roman" w:hAnsi="Times New Roman" w:cs="Times New Roman"/>
          <w:lang w:val="en-US"/>
        </w:rPr>
        <w:t>it is necessary to</w:t>
      </w:r>
      <w:r w:rsidR="00265A57">
        <w:rPr>
          <w:rFonts w:ascii="Times New Roman" w:hAnsi="Times New Roman" w:cs="Times New Roman"/>
          <w:lang w:val="en-US"/>
        </w:rPr>
        <w:t xml:space="preserve"> first</w:t>
      </w:r>
      <w:r w:rsidR="0054547E" w:rsidRPr="0041681A">
        <w:rPr>
          <w:rFonts w:ascii="Times New Roman" w:hAnsi="Times New Roman" w:cs="Times New Roman"/>
          <w:lang w:val="en-US"/>
        </w:rPr>
        <w:t xml:space="preserve"> have to look at what the Chinese water management plans consist of.</w:t>
      </w:r>
    </w:p>
    <w:p w14:paraId="47F89BD0" w14:textId="506C5E95" w:rsidR="00DD5143" w:rsidRPr="0041681A" w:rsidRDefault="008747F2" w:rsidP="007A75E3">
      <w:pPr>
        <w:pStyle w:val="Heading2"/>
        <w:spacing w:line="360" w:lineRule="auto"/>
        <w:rPr>
          <w:rFonts w:ascii="Times New Roman" w:hAnsi="Times New Roman" w:cs="Times New Roman"/>
          <w:color w:val="C00000"/>
          <w:lang w:val="en-US"/>
        </w:rPr>
      </w:pPr>
      <w:bookmarkStart w:id="22" w:name="_Toc138418563"/>
      <w:r w:rsidRPr="0041681A">
        <w:rPr>
          <w:rFonts w:ascii="Times New Roman" w:hAnsi="Times New Roman" w:cs="Times New Roman"/>
          <w:color w:val="C00000"/>
          <w:lang w:val="en-US"/>
        </w:rPr>
        <w:t>4</w:t>
      </w:r>
      <w:r w:rsidR="00DD5143" w:rsidRPr="0041681A">
        <w:rPr>
          <w:rFonts w:ascii="Times New Roman" w:hAnsi="Times New Roman" w:cs="Times New Roman"/>
          <w:color w:val="C00000"/>
          <w:lang w:val="en-US"/>
        </w:rPr>
        <w:t xml:space="preserve">.2 </w:t>
      </w:r>
      <w:r w:rsidR="00203AB7" w:rsidRPr="0041681A">
        <w:rPr>
          <w:rFonts w:ascii="Times New Roman" w:hAnsi="Times New Roman" w:cs="Times New Roman"/>
          <w:color w:val="C00000"/>
          <w:lang w:val="en-US"/>
        </w:rPr>
        <w:t>Chinese water management and its effects.</w:t>
      </w:r>
      <w:bookmarkEnd w:id="22"/>
      <w:r w:rsidR="00203AB7" w:rsidRPr="0041681A">
        <w:rPr>
          <w:rFonts w:ascii="Times New Roman" w:hAnsi="Times New Roman" w:cs="Times New Roman"/>
          <w:color w:val="C00000"/>
          <w:lang w:val="en-US"/>
        </w:rPr>
        <w:t xml:space="preserve"> </w:t>
      </w:r>
    </w:p>
    <w:p w14:paraId="4B95F839" w14:textId="41FD25C4" w:rsidR="00185C9C" w:rsidRPr="0041681A" w:rsidRDefault="002058C7" w:rsidP="007A75E3">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China, officially known as the People's Republic of China, is the biggest country situated in East Asia, boasting a staggering population of 1.4 billion individuals. Like many countries worldwide, China deals with the </w:t>
      </w:r>
      <w:r w:rsidR="00761A35" w:rsidRPr="0041681A">
        <w:rPr>
          <w:rFonts w:ascii="Times New Roman" w:hAnsi="Times New Roman" w:cs="Times New Roman"/>
          <w:lang w:val="en-US"/>
        </w:rPr>
        <w:t>pressing negative effects</w:t>
      </w:r>
      <w:r w:rsidRPr="0041681A">
        <w:rPr>
          <w:rFonts w:ascii="Times New Roman" w:hAnsi="Times New Roman" w:cs="Times New Roman"/>
          <w:lang w:val="en-US"/>
        </w:rPr>
        <w:t xml:space="preserve"> of water scarcity resulting from the compounding effects of exponential population growth and global warming. Furthermore, the melting of the Tibetan plateau, situated in the region of Tibet, </w:t>
      </w:r>
      <w:r w:rsidR="00980AFB" w:rsidRPr="0041681A">
        <w:rPr>
          <w:rFonts w:ascii="Times New Roman" w:hAnsi="Times New Roman" w:cs="Times New Roman"/>
          <w:lang w:val="en-US"/>
        </w:rPr>
        <w:t>further</w:t>
      </w:r>
      <w:r w:rsidRPr="0041681A">
        <w:rPr>
          <w:rFonts w:ascii="Times New Roman" w:hAnsi="Times New Roman" w:cs="Times New Roman"/>
          <w:lang w:val="en-US"/>
        </w:rPr>
        <w:t xml:space="preserve"> </w:t>
      </w:r>
      <w:r w:rsidR="00937120" w:rsidRPr="0041681A">
        <w:rPr>
          <w:rFonts w:ascii="Times New Roman" w:hAnsi="Times New Roman" w:cs="Times New Roman"/>
          <w:lang w:val="en-US"/>
        </w:rPr>
        <w:t xml:space="preserve">harms </w:t>
      </w:r>
      <w:r w:rsidRPr="0041681A">
        <w:rPr>
          <w:rFonts w:ascii="Times New Roman" w:hAnsi="Times New Roman" w:cs="Times New Roman"/>
          <w:lang w:val="en-US"/>
        </w:rPr>
        <w:t xml:space="preserve">this issue. This plateau encompasses abundant ice resources that are progressively </w:t>
      </w:r>
      <w:r w:rsidR="00937120" w:rsidRPr="0041681A">
        <w:rPr>
          <w:rFonts w:ascii="Times New Roman" w:hAnsi="Times New Roman" w:cs="Times New Roman"/>
          <w:lang w:val="en-US"/>
        </w:rPr>
        <w:t>defrosting</w:t>
      </w:r>
      <w:r w:rsidRPr="0041681A">
        <w:rPr>
          <w:rFonts w:ascii="Times New Roman" w:hAnsi="Times New Roman" w:cs="Times New Roman"/>
          <w:lang w:val="en-US"/>
        </w:rPr>
        <w:t xml:space="preserve"> due to rising water levels. Consequently, the</w:t>
      </w:r>
      <w:r w:rsidR="00176565" w:rsidRPr="0041681A">
        <w:rPr>
          <w:rFonts w:ascii="Times New Roman" w:hAnsi="Times New Roman" w:cs="Times New Roman"/>
          <w:lang w:val="en-US"/>
        </w:rPr>
        <w:t xml:space="preserve"> defrosted</w:t>
      </w:r>
      <w:r w:rsidRPr="0041681A">
        <w:rPr>
          <w:rFonts w:ascii="Times New Roman" w:hAnsi="Times New Roman" w:cs="Times New Roman"/>
          <w:lang w:val="en-US"/>
        </w:rPr>
        <w:t xml:space="preserve"> waters </w:t>
      </w:r>
      <w:r w:rsidR="003C3E6A" w:rsidRPr="0041681A">
        <w:rPr>
          <w:rFonts w:ascii="Times New Roman" w:hAnsi="Times New Roman" w:cs="Times New Roman"/>
          <w:lang w:val="en-US"/>
        </w:rPr>
        <w:t>travel</w:t>
      </w:r>
      <w:r w:rsidRPr="0041681A">
        <w:rPr>
          <w:rFonts w:ascii="Times New Roman" w:hAnsi="Times New Roman" w:cs="Times New Roman"/>
          <w:lang w:val="en-US"/>
        </w:rPr>
        <w:t xml:space="preserve"> through river systems and basins. Recognizing the gravity of this situation, the Chinese government has </w:t>
      </w:r>
      <w:r w:rsidR="00176565" w:rsidRPr="0041681A">
        <w:rPr>
          <w:rFonts w:ascii="Times New Roman" w:hAnsi="Times New Roman" w:cs="Times New Roman"/>
          <w:lang w:val="en-US"/>
        </w:rPr>
        <w:t>constructed</w:t>
      </w:r>
      <w:r w:rsidRPr="0041681A">
        <w:rPr>
          <w:rFonts w:ascii="Times New Roman" w:hAnsi="Times New Roman" w:cs="Times New Roman"/>
          <w:lang w:val="en-US"/>
        </w:rPr>
        <w:t xml:space="preserve"> comprehensive water management plans, specifically targeting inter-basin and inter-river water transfer projects (Mahapatra &amp; Ratha, 2015, p.5). By undertaking initiatives such as dam construction, water conversion, and basin creation, China aims to enhance the regulation of its water supply. While the construction of dams in China traces back to as early as 1950, it was not until 1994 that large-scale dam construction projects commenced. Noteworthy examples include the renowned Three Gorges Dams, as well as dams situated along the Yarlung Tsanpo and Brahmaputra </w:t>
      </w:r>
      <w:r w:rsidR="00DA1E83">
        <w:rPr>
          <w:rFonts w:ascii="Times New Roman" w:hAnsi="Times New Roman" w:cs="Times New Roman"/>
          <w:lang w:val="en-US"/>
        </w:rPr>
        <w:t>R</w:t>
      </w:r>
      <w:r w:rsidRPr="0041681A">
        <w:rPr>
          <w:rFonts w:ascii="Times New Roman" w:hAnsi="Times New Roman" w:cs="Times New Roman"/>
          <w:lang w:val="en-US"/>
        </w:rPr>
        <w:t>ivers. The Yarlung Tsanpo, originating from China, constitutes one of the most significant transnational rivers. Intriguingly, the Chinese government is presently advancing plans to construct a 50-meter-high hydropower dam in close proximity to the Indian border (Donnellon-May, 2022). Since 1994, China has erected over 50,000 large dams, predominantly aimed at hydraulic energy production, irrigation, and flood control (Jayaram, 2015, p.1</w:t>
      </w:r>
      <w:r w:rsidR="003C3E6A" w:rsidRPr="0041681A">
        <w:rPr>
          <w:rFonts w:ascii="Times New Roman" w:hAnsi="Times New Roman" w:cs="Times New Roman"/>
          <w:lang w:val="en-US"/>
        </w:rPr>
        <w:t>). These</w:t>
      </w:r>
      <w:r w:rsidR="008836A8" w:rsidRPr="0041681A">
        <w:rPr>
          <w:rFonts w:ascii="Times New Roman" w:hAnsi="Times New Roman" w:cs="Times New Roman"/>
          <w:lang w:val="en-US"/>
        </w:rPr>
        <w:t xml:space="preserve"> </w:t>
      </w:r>
      <w:r w:rsidR="005E75BE" w:rsidRPr="0041681A">
        <w:rPr>
          <w:rFonts w:ascii="Times New Roman" w:hAnsi="Times New Roman" w:cs="Times New Roman"/>
          <w:lang w:val="en-US"/>
        </w:rPr>
        <w:t xml:space="preserve">benefits </w:t>
      </w:r>
      <w:r w:rsidR="008836A8" w:rsidRPr="0041681A">
        <w:rPr>
          <w:rFonts w:ascii="Times New Roman" w:hAnsi="Times New Roman" w:cs="Times New Roman"/>
          <w:lang w:val="en-US"/>
        </w:rPr>
        <w:t xml:space="preserve">for China </w:t>
      </w:r>
      <w:r w:rsidR="005E75BE" w:rsidRPr="0041681A">
        <w:rPr>
          <w:rFonts w:ascii="Times New Roman" w:hAnsi="Times New Roman" w:cs="Times New Roman"/>
          <w:lang w:val="en-US"/>
        </w:rPr>
        <w:t xml:space="preserve">can be </w:t>
      </w:r>
      <w:r w:rsidR="008836A8" w:rsidRPr="0041681A">
        <w:rPr>
          <w:rFonts w:ascii="Times New Roman" w:hAnsi="Times New Roman" w:cs="Times New Roman"/>
          <w:lang w:val="en-US"/>
        </w:rPr>
        <w:t>better explained</w:t>
      </w:r>
      <w:r w:rsidR="005E75BE" w:rsidRPr="0041681A">
        <w:rPr>
          <w:rFonts w:ascii="Times New Roman" w:hAnsi="Times New Roman" w:cs="Times New Roman"/>
          <w:lang w:val="en-US"/>
        </w:rPr>
        <w:t xml:space="preserve"> within </w:t>
      </w:r>
      <w:r w:rsidR="008836A8" w:rsidRPr="0041681A">
        <w:rPr>
          <w:rFonts w:ascii="Times New Roman" w:hAnsi="Times New Roman" w:cs="Times New Roman"/>
          <w:lang w:val="en-US"/>
        </w:rPr>
        <w:t>the following two</w:t>
      </w:r>
      <w:r w:rsidR="005E75BE" w:rsidRPr="0041681A">
        <w:rPr>
          <w:rFonts w:ascii="Times New Roman" w:hAnsi="Times New Roman" w:cs="Times New Roman"/>
          <w:lang w:val="en-US"/>
        </w:rPr>
        <w:t xml:space="preserve"> categories</w:t>
      </w:r>
      <w:r w:rsidR="008836A8" w:rsidRPr="0041681A">
        <w:rPr>
          <w:rFonts w:ascii="Times New Roman" w:hAnsi="Times New Roman" w:cs="Times New Roman"/>
          <w:lang w:val="en-US"/>
        </w:rPr>
        <w:t xml:space="preserve">: </w:t>
      </w:r>
      <w:r w:rsidR="005E75BE" w:rsidRPr="0041681A">
        <w:rPr>
          <w:rFonts w:ascii="Times New Roman" w:hAnsi="Times New Roman" w:cs="Times New Roman"/>
          <w:lang w:val="en-US"/>
        </w:rPr>
        <w:tab/>
      </w:r>
      <w:r w:rsidR="00283CB3" w:rsidRPr="0041681A">
        <w:rPr>
          <w:rFonts w:ascii="Times New Roman" w:hAnsi="Times New Roman" w:cs="Times New Roman"/>
          <w:lang w:val="en-US"/>
        </w:rPr>
        <w:tab/>
      </w:r>
      <w:r w:rsidR="00283CB3" w:rsidRPr="0041681A">
        <w:rPr>
          <w:rFonts w:ascii="Times New Roman" w:hAnsi="Times New Roman" w:cs="Times New Roman"/>
          <w:lang w:val="en-US"/>
        </w:rPr>
        <w:tab/>
      </w:r>
      <w:r w:rsidR="001C3941" w:rsidRPr="0041681A">
        <w:rPr>
          <w:rFonts w:ascii="Times New Roman" w:hAnsi="Times New Roman" w:cs="Times New Roman"/>
          <w:lang w:val="en-US"/>
        </w:rPr>
        <w:tab/>
      </w:r>
      <w:r w:rsidR="001C3941" w:rsidRPr="0041681A">
        <w:rPr>
          <w:rFonts w:ascii="Times New Roman" w:hAnsi="Times New Roman" w:cs="Times New Roman"/>
          <w:lang w:val="en-US"/>
        </w:rPr>
        <w:tab/>
      </w:r>
      <w:r w:rsidR="00A254B6" w:rsidRPr="0041681A">
        <w:rPr>
          <w:rFonts w:ascii="Times New Roman" w:hAnsi="Times New Roman" w:cs="Times New Roman"/>
          <w:lang w:val="en-US"/>
        </w:rPr>
        <w:tab/>
      </w:r>
      <w:r w:rsidR="00A254B6" w:rsidRPr="0041681A">
        <w:rPr>
          <w:rFonts w:ascii="Times New Roman" w:hAnsi="Times New Roman" w:cs="Times New Roman"/>
          <w:lang w:val="en-US"/>
        </w:rPr>
        <w:tab/>
      </w:r>
      <w:r w:rsidR="00A254B6" w:rsidRPr="0041681A">
        <w:rPr>
          <w:rFonts w:ascii="Times New Roman" w:hAnsi="Times New Roman" w:cs="Times New Roman"/>
          <w:lang w:val="en-US"/>
        </w:rPr>
        <w:tab/>
      </w:r>
      <w:r w:rsidR="001C3941" w:rsidRPr="0041681A">
        <w:rPr>
          <w:rFonts w:ascii="Times New Roman" w:hAnsi="Times New Roman" w:cs="Times New Roman"/>
          <w:lang w:val="en-US"/>
        </w:rPr>
        <w:tab/>
      </w:r>
      <w:r w:rsidR="001C3941" w:rsidRPr="0041681A">
        <w:rPr>
          <w:rFonts w:ascii="Times New Roman" w:hAnsi="Times New Roman" w:cs="Times New Roman"/>
          <w:lang w:val="en-US"/>
        </w:rPr>
        <w:tab/>
      </w:r>
      <w:r w:rsidR="00350388" w:rsidRPr="0041681A">
        <w:rPr>
          <w:rFonts w:ascii="Times New Roman" w:hAnsi="Times New Roman" w:cs="Times New Roman"/>
          <w:lang w:val="en-US"/>
        </w:rPr>
        <w:t xml:space="preserve">The first aspect under consideration </w:t>
      </w:r>
      <w:r w:rsidR="00F22C27" w:rsidRPr="0041681A">
        <w:rPr>
          <w:rFonts w:ascii="Times New Roman" w:hAnsi="Times New Roman" w:cs="Times New Roman"/>
          <w:lang w:val="en-US"/>
        </w:rPr>
        <w:t xml:space="preserve">talks about </w:t>
      </w:r>
      <w:r w:rsidR="006D0B1A" w:rsidRPr="0041681A">
        <w:rPr>
          <w:rFonts w:ascii="Times New Roman" w:hAnsi="Times New Roman" w:cs="Times New Roman"/>
          <w:lang w:val="en-US"/>
        </w:rPr>
        <w:t>water</w:t>
      </w:r>
      <w:r w:rsidR="00350388" w:rsidRPr="0041681A">
        <w:rPr>
          <w:rFonts w:ascii="Times New Roman" w:hAnsi="Times New Roman" w:cs="Times New Roman"/>
          <w:lang w:val="en-US"/>
        </w:rPr>
        <w:t xml:space="preserve"> diversion. China faces the challenge of access water in the region due to the melting of the Tibetan Plateau, while simultaneously grappling with a significant water shortage in northern regions. In terms of magnitude, China has the responsibility of allocating a mere 7</w:t>
      </w:r>
      <w:r w:rsidR="00B40886">
        <w:rPr>
          <w:rFonts w:ascii="Times New Roman" w:hAnsi="Times New Roman" w:cs="Times New Roman"/>
          <w:lang w:val="en-US"/>
        </w:rPr>
        <w:t xml:space="preserve"> percent</w:t>
      </w:r>
      <w:r w:rsidR="00350388" w:rsidRPr="0041681A">
        <w:rPr>
          <w:rFonts w:ascii="Times New Roman" w:hAnsi="Times New Roman" w:cs="Times New Roman"/>
          <w:lang w:val="en-US"/>
        </w:rPr>
        <w:t xml:space="preserve"> of the global freshwater supply to sustain a staggering 22</w:t>
      </w:r>
      <w:r w:rsidR="00B40886">
        <w:rPr>
          <w:rFonts w:ascii="Times New Roman" w:hAnsi="Times New Roman" w:cs="Times New Roman"/>
          <w:lang w:val="en-US"/>
        </w:rPr>
        <w:t xml:space="preserve"> percent</w:t>
      </w:r>
      <w:r w:rsidR="00350388" w:rsidRPr="0041681A">
        <w:rPr>
          <w:rFonts w:ascii="Times New Roman" w:hAnsi="Times New Roman" w:cs="Times New Roman"/>
          <w:lang w:val="en-US"/>
        </w:rPr>
        <w:t xml:space="preserve"> of the world's population (Mahapatra &amp; Ratha, 2015, p.7). The majority of China's territories are confronted with difficulties in securing an adequate freshwater supply. To address this issue, China has implemented strategies such as collecting surplus water in basins and constructing new channels to transport water to drier regions in an effort to alleviate the water scarcity experienced by these areas. Mahapatra and Ratha (2015, p.3) emphasize that China faces water insecurity as a result of an uneven distribution of water within its borders</w:t>
      </w:r>
      <w:r w:rsidR="00637335" w:rsidRPr="0041681A">
        <w:rPr>
          <w:rFonts w:ascii="Times New Roman" w:hAnsi="Times New Roman" w:cs="Times New Roman"/>
          <w:lang w:val="en-US"/>
        </w:rPr>
        <w:t>.</w:t>
      </w:r>
      <w:r w:rsidR="001227FB" w:rsidRPr="0041681A">
        <w:rPr>
          <w:rFonts w:ascii="Times New Roman" w:hAnsi="Times New Roman" w:cs="Times New Roman"/>
          <w:lang w:val="en-US"/>
        </w:rPr>
        <w:tab/>
      </w:r>
      <w:r w:rsidR="009D5F58" w:rsidRPr="0041681A">
        <w:rPr>
          <w:rFonts w:ascii="Times New Roman" w:hAnsi="Times New Roman" w:cs="Times New Roman"/>
          <w:lang w:val="en-US"/>
        </w:rPr>
        <w:tab/>
      </w:r>
      <w:r w:rsidR="009D5F58" w:rsidRPr="0041681A">
        <w:rPr>
          <w:rFonts w:ascii="Times New Roman" w:hAnsi="Times New Roman" w:cs="Times New Roman"/>
          <w:lang w:val="en-US"/>
        </w:rPr>
        <w:tab/>
      </w:r>
      <w:r w:rsidR="009D5F58" w:rsidRPr="0041681A">
        <w:rPr>
          <w:rFonts w:ascii="Times New Roman" w:hAnsi="Times New Roman" w:cs="Times New Roman"/>
          <w:lang w:val="en-US"/>
        </w:rPr>
        <w:tab/>
      </w:r>
      <w:r w:rsidR="009D5F58" w:rsidRPr="0041681A">
        <w:rPr>
          <w:rFonts w:ascii="Times New Roman" w:hAnsi="Times New Roman" w:cs="Times New Roman"/>
          <w:lang w:val="en-US"/>
        </w:rPr>
        <w:tab/>
      </w:r>
      <w:r w:rsidR="009D5F58" w:rsidRPr="0041681A">
        <w:rPr>
          <w:rFonts w:ascii="Times New Roman" w:hAnsi="Times New Roman" w:cs="Times New Roman"/>
          <w:lang w:val="en-US"/>
        </w:rPr>
        <w:tab/>
      </w:r>
      <w:r w:rsidR="009D5F58" w:rsidRPr="0041681A">
        <w:rPr>
          <w:rFonts w:ascii="Times New Roman" w:hAnsi="Times New Roman" w:cs="Times New Roman"/>
          <w:lang w:val="en-US"/>
        </w:rPr>
        <w:tab/>
      </w:r>
      <w:r w:rsidR="00A254B6" w:rsidRPr="0041681A">
        <w:rPr>
          <w:rFonts w:ascii="Times New Roman" w:hAnsi="Times New Roman" w:cs="Times New Roman"/>
          <w:lang w:val="en-US"/>
        </w:rPr>
        <w:tab/>
      </w:r>
      <w:r w:rsidR="00A254B6" w:rsidRPr="0041681A">
        <w:rPr>
          <w:rFonts w:ascii="Times New Roman" w:hAnsi="Times New Roman" w:cs="Times New Roman"/>
          <w:lang w:val="en-US"/>
        </w:rPr>
        <w:tab/>
      </w:r>
      <w:r w:rsidR="009D5F58" w:rsidRPr="0041681A">
        <w:rPr>
          <w:rFonts w:ascii="Times New Roman" w:hAnsi="Times New Roman" w:cs="Times New Roman"/>
          <w:lang w:val="en-US"/>
        </w:rPr>
        <w:t>The second category focuses on the construction of hydraulic dams. Considering the continuous growth of China's population at a rapid pace, the country's energy demand is projected to surge by 60</w:t>
      </w:r>
      <w:r w:rsidR="00B40886">
        <w:rPr>
          <w:rFonts w:ascii="Times New Roman" w:hAnsi="Times New Roman" w:cs="Times New Roman"/>
          <w:lang w:val="en-US"/>
        </w:rPr>
        <w:t xml:space="preserve"> percent</w:t>
      </w:r>
      <w:r w:rsidR="009D5F58" w:rsidRPr="0041681A">
        <w:rPr>
          <w:rFonts w:ascii="Times New Roman" w:hAnsi="Times New Roman" w:cs="Times New Roman"/>
          <w:lang w:val="en-US"/>
        </w:rPr>
        <w:t xml:space="preserve"> by the year 2035 (Turner, 2013, p.13). By establishing these new hydraulic dams, China effectively addresses its energy requirements while also capitalizing on the opportunity to generate and </w:t>
      </w:r>
      <w:r w:rsidR="009D5F58" w:rsidRPr="0041681A">
        <w:rPr>
          <w:rFonts w:ascii="Times New Roman" w:hAnsi="Times New Roman" w:cs="Times New Roman"/>
          <w:lang w:val="en-US"/>
        </w:rPr>
        <w:lastRenderedPageBreak/>
        <w:t>sell energy, thereby bolstering its economic growth (Mahapatra &amp; Ratha, 2015, p.3). The provision and sale of this newfound energy contribute to the integration of border regions and further narrow the income gap (p.5).</w:t>
      </w:r>
      <w:r w:rsidR="001227FB" w:rsidRPr="0041681A">
        <w:rPr>
          <w:rFonts w:ascii="Times New Roman" w:hAnsi="Times New Roman" w:cs="Times New Roman"/>
          <w:lang w:val="en-US"/>
        </w:rPr>
        <w:tab/>
      </w:r>
      <w:r w:rsidR="001227FB" w:rsidRPr="0041681A">
        <w:rPr>
          <w:rFonts w:ascii="Times New Roman" w:hAnsi="Times New Roman" w:cs="Times New Roman"/>
          <w:lang w:val="en-US"/>
        </w:rPr>
        <w:tab/>
      </w:r>
      <w:r w:rsidR="001227FB" w:rsidRPr="0041681A">
        <w:rPr>
          <w:rFonts w:ascii="Times New Roman" w:hAnsi="Times New Roman" w:cs="Times New Roman"/>
          <w:lang w:val="en-US"/>
        </w:rPr>
        <w:tab/>
      </w:r>
      <w:r w:rsidR="002945B9" w:rsidRPr="0041681A">
        <w:rPr>
          <w:rFonts w:ascii="Times New Roman" w:hAnsi="Times New Roman" w:cs="Times New Roman"/>
          <w:lang w:val="en-US"/>
        </w:rPr>
        <w:tab/>
      </w:r>
    </w:p>
    <w:p w14:paraId="788E7F44" w14:textId="40044C30" w:rsidR="00F86C50" w:rsidRPr="0041681A" w:rsidRDefault="00185C9C" w:rsidP="007A75E3">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By undertaking an examination of the chronological development of dam construction and water diversion projects in China, encompassing the period from 2014 to 2022, it becomes apparent that these specific time frames hold </w:t>
      </w:r>
      <w:r w:rsidR="00B47F0D" w:rsidRPr="0041681A">
        <w:rPr>
          <w:rFonts w:ascii="Times New Roman" w:hAnsi="Times New Roman" w:cs="Times New Roman"/>
          <w:lang w:val="en-US"/>
        </w:rPr>
        <w:t>significant</w:t>
      </w:r>
      <w:r w:rsidRPr="0041681A">
        <w:rPr>
          <w:rFonts w:ascii="Times New Roman" w:hAnsi="Times New Roman" w:cs="Times New Roman"/>
          <w:lang w:val="en-US"/>
        </w:rPr>
        <w:t xml:space="preserve"> importance in comprehending the</w:t>
      </w:r>
      <w:r w:rsidR="00B47F0D" w:rsidRPr="0041681A">
        <w:rPr>
          <w:rFonts w:ascii="Times New Roman" w:hAnsi="Times New Roman" w:cs="Times New Roman"/>
          <w:lang w:val="en-US"/>
        </w:rPr>
        <w:t xml:space="preserve"> complex</w:t>
      </w:r>
      <w:r w:rsidRPr="0041681A">
        <w:rPr>
          <w:rFonts w:ascii="Times New Roman" w:hAnsi="Times New Roman" w:cs="Times New Roman"/>
          <w:lang w:val="en-US"/>
        </w:rPr>
        <w:t xml:space="preserve"> facets of water management and their far-reaching implications.</w:t>
      </w:r>
    </w:p>
    <w:p w14:paraId="3E22C8E3" w14:textId="7DCF0706" w:rsidR="00812B2D" w:rsidRPr="0041681A" w:rsidRDefault="00812B2D" w:rsidP="007A75E3">
      <w:pPr>
        <w:pStyle w:val="Heading3"/>
        <w:spacing w:line="360" w:lineRule="auto"/>
        <w:rPr>
          <w:rFonts w:ascii="Times New Roman" w:hAnsi="Times New Roman" w:cs="Times New Roman"/>
          <w:color w:val="C00000"/>
          <w:lang w:val="en-US"/>
        </w:rPr>
      </w:pPr>
      <w:bookmarkStart w:id="23" w:name="_Toc138418564"/>
      <w:r w:rsidRPr="0041681A">
        <w:rPr>
          <w:rFonts w:ascii="Times New Roman" w:hAnsi="Times New Roman" w:cs="Times New Roman"/>
          <w:color w:val="C00000"/>
          <w:lang w:val="en-US"/>
        </w:rPr>
        <w:t>4.2.1 Chinese construction throughout the years</w:t>
      </w:r>
      <w:bookmarkEnd w:id="23"/>
    </w:p>
    <w:p w14:paraId="28EA00ED" w14:textId="0A29F81E" w:rsidR="007B6B3B" w:rsidRPr="0041681A" w:rsidRDefault="00477328" w:rsidP="007A75E3">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In 2014, China successfully completed the construction of the Xiaowan </w:t>
      </w:r>
      <w:r w:rsidR="00724812">
        <w:rPr>
          <w:rFonts w:ascii="Times New Roman" w:hAnsi="Times New Roman" w:cs="Times New Roman"/>
          <w:lang w:val="en-US"/>
        </w:rPr>
        <w:t>D</w:t>
      </w:r>
      <w:r w:rsidRPr="0041681A">
        <w:rPr>
          <w:rFonts w:ascii="Times New Roman" w:hAnsi="Times New Roman" w:cs="Times New Roman"/>
          <w:lang w:val="en-US"/>
        </w:rPr>
        <w:t xml:space="preserve">am, situated on the Mekong River. This particular dam holds the distinction of being one of the largest dams worldwide in </w:t>
      </w:r>
      <w:r w:rsidR="00D06C4E" w:rsidRPr="0041681A">
        <w:rPr>
          <w:rFonts w:ascii="Times New Roman" w:hAnsi="Times New Roman" w:cs="Times New Roman"/>
          <w:lang w:val="en-US"/>
        </w:rPr>
        <w:t>its time period</w:t>
      </w:r>
      <w:r w:rsidRPr="0041681A">
        <w:rPr>
          <w:rFonts w:ascii="Times New Roman" w:hAnsi="Times New Roman" w:cs="Times New Roman"/>
          <w:lang w:val="en-US"/>
        </w:rPr>
        <w:t xml:space="preserve">. The river connected to the Xiaowan </w:t>
      </w:r>
      <w:r w:rsidR="00724812">
        <w:rPr>
          <w:rFonts w:ascii="Times New Roman" w:hAnsi="Times New Roman" w:cs="Times New Roman"/>
          <w:lang w:val="en-US"/>
        </w:rPr>
        <w:t>D</w:t>
      </w:r>
      <w:r w:rsidRPr="0041681A">
        <w:rPr>
          <w:rFonts w:ascii="Times New Roman" w:hAnsi="Times New Roman" w:cs="Times New Roman"/>
          <w:lang w:val="en-US"/>
        </w:rPr>
        <w:t xml:space="preserve">am serves as a crucial water source for a staggering population of </w:t>
      </w:r>
      <w:r w:rsidR="00A857FA" w:rsidRPr="0041681A">
        <w:rPr>
          <w:rFonts w:ascii="Times New Roman" w:hAnsi="Times New Roman" w:cs="Times New Roman"/>
          <w:lang w:val="en-US"/>
        </w:rPr>
        <w:t>sixty</w:t>
      </w:r>
      <w:r w:rsidRPr="0041681A">
        <w:rPr>
          <w:rFonts w:ascii="Times New Roman" w:hAnsi="Times New Roman" w:cs="Times New Roman"/>
          <w:lang w:val="en-US"/>
        </w:rPr>
        <w:t xml:space="preserve"> million individuals spanning across five distinct nations. As highlighted by Tann and Flamik (2018, p.8), the presence of the Xiaowan </w:t>
      </w:r>
      <w:r w:rsidR="00724812">
        <w:rPr>
          <w:rFonts w:ascii="Times New Roman" w:hAnsi="Times New Roman" w:cs="Times New Roman"/>
          <w:lang w:val="en-US"/>
        </w:rPr>
        <w:t>D</w:t>
      </w:r>
      <w:r w:rsidRPr="0041681A">
        <w:rPr>
          <w:rFonts w:ascii="Times New Roman" w:hAnsi="Times New Roman" w:cs="Times New Roman"/>
          <w:lang w:val="en-US"/>
        </w:rPr>
        <w:t>am has triggered adverse ecological, social, and agricultural changes that have had detrimental effects on these five countries. China's extensive dam-building endeavors in this region have resulted in the establishment of 21 dams, leading to a 30</w:t>
      </w:r>
      <w:r w:rsidR="00B40886">
        <w:rPr>
          <w:rFonts w:ascii="Times New Roman" w:hAnsi="Times New Roman" w:cs="Times New Roman"/>
          <w:lang w:val="en-US"/>
        </w:rPr>
        <w:t xml:space="preserve"> percent </w:t>
      </w:r>
      <w:r w:rsidRPr="0041681A">
        <w:rPr>
          <w:rFonts w:ascii="Times New Roman" w:hAnsi="Times New Roman" w:cs="Times New Roman"/>
          <w:lang w:val="en-US"/>
        </w:rPr>
        <w:t>decrease in downstream water availability, hindered fish migration patterns, and elevated water temperatures (Tann &amp; Flamik, 2018, p.9)</w:t>
      </w:r>
      <w:r w:rsidR="004C507E" w:rsidRPr="0041681A">
        <w:rPr>
          <w:rFonts w:ascii="Times New Roman" w:hAnsi="Times New Roman" w:cs="Times New Roman"/>
          <w:lang w:val="en-US"/>
        </w:rPr>
        <w:t>.</w:t>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r>
      <w:r w:rsidR="004C507E" w:rsidRPr="0041681A">
        <w:rPr>
          <w:rFonts w:ascii="Times New Roman" w:hAnsi="Times New Roman" w:cs="Times New Roman"/>
          <w:lang w:val="en-US"/>
        </w:rPr>
        <w:tab/>
        <w:t xml:space="preserve">The year 2015 signifies </w:t>
      </w:r>
      <w:r w:rsidR="003C3E6A" w:rsidRPr="0041681A">
        <w:rPr>
          <w:rFonts w:ascii="Times New Roman" w:hAnsi="Times New Roman" w:cs="Times New Roman"/>
          <w:lang w:val="en-US"/>
        </w:rPr>
        <w:t>an</w:t>
      </w:r>
      <w:r w:rsidR="004C507E" w:rsidRPr="0041681A">
        <w:rPr>
          <w:rFonts w:ascii="Times New Roman" w:hAnsi="Times New Roman" w:cs="Times New Roman"/>
          <w:lang w:val="en-US"/>
        </w:rPr>
        <w:t xml:space="preserve"> important moment in the realm of Chinese water management as it marks the completion of the South-North water diversion project, which was initiated in 2014. This ambitious project aims to redirect water resources from the Yangtze River to address the prevailing water scarcity issues in both Northern and South China regions (Jayaram, 2015, p.1). The construction of this vast water diversion system serves as a response to the adverse impacts of climate change, including the melting of the Tibetan Plateau and water shortages in rural areas (South-to-North Water Diversion Project - Water Technology, 2003).</w:t>
      </w:r>
      <w:r w:rsidR="00814B5A">
        <w:rPr>
          <w:rFonts w:ascii="Times New Roman" w:hAnsi="Times New Roman" w:cs="Times New Roman"/>
          <w:lang w:val="en-US"/>
        </w:rPr>
        <w:t xml:space="preserve"> </w:t>
      </w:r>
      <w:r w:rsidR="004C507E" w:rsidRPr="0041681A">
        <w:rPr>
          <w:rFonts w:ascii="Times New Roman" w:hAnsi="Times New Roman" w:cs="Times New Roman"/>
          <w:lang w:val="en-US"/>
        </w:rPr>
        <w:t>Although the precise details of the project remain veiled in secrecy, certain reports suggest that the initial two stages primarily involve the diversion of water from China's internal river networks, with a particular emphasis on transferring water from the Yangtze River to the Yellow River. However, the third stage of the project holds significant cross-border implications, particularly for South Asia (Jayaram, 2015, p.5).</w:t>
      </w:r>
      <w:r w:rsidR="00123753" w:rsidRPr="0041681A">
        <w:rPr>
          <w:rFonts w:ascii="Times New Roman" w:hAnsi="Times New Roman" w:cs="Times New Roman"/>
          <w:lang w:val="en-US"/>
        </w:rPr>
        <w:tab/>
      </w:r>
      <w:r w:rsidR="00123753" w:rsidRPr="0041681A">
        <w:rPr>
          <w:rFonts w:ascii="Times New Roman" w:hAnsi="Times New Roman" w:cs="Times New Roman"/>
          <w:lang w:val="en-US"/>
        </w:rPr>
        <w:tab/>
      </w:r>
      <w:r w:rsidR="006C5FAE">
        <w:rPr>
          <w:rFonts w:ascii="Times New Roman" w:hAnsi="Times New Roman" w:cs="Times New Roman"/>
          <w:lang w:val="en-US"/>
        </w:rPr>
        <w:tab/>
      </w:r>
      <w:r w:rsidR="00123753" w:rsidRPr="0041681A">
        <w:rPr>
          <w:rFonts w:ascii="Times New Roman" w:hAnsi="Times New Roman" w:cs="Times New Roman"/>
          <w:lang w:val="en-US"/>
        </w:rPr>
        <w:tab/>
      </w:r>
      <w:r w:rsidR="00123753" w:rsidRPr="0041681A">
        <w:rPr>
          <w:rFonts w:ascii="Times New Roman" w:hAnsi="Times New Roman" w:cs="Times New Roman"/>
          <w:lang w:val="en-US"/>
        </w:rPr>
        <w:tab/>
      </w:r>
      <w:r w:rsidR="00123753" w:rsidRPr="0041681A">
        <w:rPr>
          <w:rFonts w:ascii="Times New Roman" w:hAnsi="Times New Roman" w:cs="Times New Roman"/>
          <w:lang w:val="en-US"/>
        </w:rPr>
        <w:tab/>
        <w:t xml:space="preserve">In 2016, China achieved the completion of the Xiluodu </w:t>
      </w:r>
      <w:r w:rsidR="00724812">
        <w:rPr>
          <w:rFonts w:ascii="Times New Roman" w:hAnsi="Times New Roman" w:cs="Times New Roman"/>
          <w:lang w:val="en-US"/>
        </w:rPr>
        <w:t>R</w:t>
      </w:r>
      <w:r w:rsidR="00123753" w:rsidRPr="0041681A">
        <w:rPr>
          <w:rFonts w:ascii="Times New Roman" w:hAnsi="Times New Roman" w:cs="Times New Roman"/>
          <w:lang w:val="en-US"/>
        </w:rPr>
        <w:t xml:space="preserve">eservoir </w:t>
      </w:r>
      <w:r w:rsidR="00724812">
        <w:rPr>
          <w:rFonts w:ascii="Times New Roman" w:hAnsi="Times New Roman" w:cs="Times New Roman"/>
          <w:lang w:val="en-US"/>
        </w:rPr>
        <w:t>D</w:t>
      </w:r>
      <w:r w:rsidR="00123753" w:rsidRPr="0041681A">
        <w:rPr>
          <w:rFonts w:ascii="Times New Roman" w:hAnsi="Times New Roman" w:cs="Times New Roman"/>
          <w:lang w:val="en-US"/>
        </w:rPr>
        <w:t xml:space="preserve">am, which stands as one of the largest arch dams and hydroelectric power generators in the world, boasting a remarkable capacity of 12.06 billion cubic meters (Liao et al., 2022, p.399). The Xiluodu </w:t>
      </w:r>
      <w:r w:rsidR="00724812">
        <w:rPr>
          <w:rFonts w:ascii="Times New Roman" w:hAnsi="Times New Roman" w:cs="Times New Roman"/>
          <w:lang w:val="en-US"/>
        </w:rPr>
        <w:t>D</w:t>
      </w:r>
      <w:r w:rsidR="00123753" w:rsidRPr="0041681A">
        <w:rPr>
          <w:rFonts w:ascii="Times New Roman" w:hAnsi="Times New Roman" w:cs="Times New Roman"/>
          <w:lang w:val="en-US"/>
        </w:rPr>
        <w:t>am is renowned for its multifunctional design, encompassing power generation, flood control, and downstream navigation control, making it a crucial infrastructure project with diverse benefits for China's water management efforts.</w:t>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12236" w:rsidRPr="0041681A">
        <w:rPr>
          <w:rFonts w:ascii="Times New Roman" w:hAnsi="Times New Roman" w:cs="Times New Roman"/>
          <w:lang w:val="en-US"/>
        </w:rPr>
        <w:tab/>
      </w:r>
      <w:r w:rsidR="00C550B3" w:rsidRPr="0041681A">
        <w:rPr>
          <w:rFonts w:ascii="Times New Roman" w:hAnsi="Times New Roman" w:cs="Times New Roman"/>
          <w:lang w:val="en-US"/>
        </w:rPr>
        <w:t xml:space="preserve">From 2017 to 2019, China persistently pursued the construction of multiple dams, including notable projects such as the Wudongde </w:t>
      </w:r>
      <w:r w:rsidR="00724812">
        <w:rPr>
          <w:rFonts w:ascii="Times New Roman" w:hAnsi="Times New Roman" w:cs="Times New Roman"/>
          <w:lang w:val="en-US"/>
        </w:rPr>
        <w:t>D</w:t>
      </w:r>
      <w:r w:rsidR="00C550B3" w:rsidRPr="0041681A">
        <w:rPr>
          <w:rFonts w:ascii="Times New Roman" w:hAnsi="Times New Roman" w:cs="Times New Roman"/>
          <w:lang w:val="en-US"/>
        </w:rPr>
        <w:t xml:space="preserve">am and the Baihetan </w:t>
      </w:r>
      <w:r w:rsidR="00724812">
        <w:rPr>
          <w:rFonts w:ascii="Times New Roman" w:hAnsi="Times New Roman" w:cs="Times New Roman"/>
          <w:lang w:val="en-US"/>
        </w:rPr>
        <w:t>D</w:t>
      </w:r>
      <w:r w:rsidR="00C550B3" w:rsidRPr="0041681A">
        <w:rPr>
          <w:rFonts w:ascii="Times New Roman" w:hAnsi="Times New Roman" w:cs="Times New Roman"/>
          <w:lang w:val="en-US"/>
        </w:rPr>
        <w:t xml:space="preserve">am, while simultaneously expanding </w:t>
      </w:r>
      <w:r w:rsidR="00C550B3" w:rsidRPr="0041681A">
        <w:rPr>
          <w:rFonts w:ascii="Times New Roman" w:hAnsi="Times New Roman" w:cs="Times New Roman"/>
          <w:lang w:val="en-US"/>
        </w:rPr>
        <w:lastRenderedPageBreak/>
        <w:t>the number of dams across various Chinese rivers.</w:t>
      </w:r>
      <w:r w:rsidR="00C550B3" w:rsidRPr="0041681A">
        <w:rPr>
          <w:rFonts w:ascii="Times New Roman" w:hAnsi="Times New Roman" w:cs="Times New Roman"/>
          <w:lang w:val="en-US"/>
        </w:rPr>
        <w:tab/>
      </w:r>
      <w:r w:rsidR="00C550B3" w:rsidRPr="0041681A">
        <w:rPr>
          <w:rFonts w:ascii="Times New Roman" w:hAnsi="Times New Roman" w:cs="Times New Roman"/>
          <w:lang w:val="en-US"/>
        </w:rPr>
        <w:tab/>
      </w:r>
      <w:r w:rsidR="00C550B3" w:rsidRPr="0041681A">
        <w:rPr>
          <w:rFonts w:ascii="Times New Roman" w:hAnsi="Times New Roman" w:cs="Times New Roman"/>
          <w:lang w:val="en-US"/>
        </w:rPr>
        <w:tab/>
      </w:r>
      <w:r w:rsidR="00C550B3" w:rsidRPr="0041681A">
        <w:rPr>
          <w:rFonts w:ascii="Times New Roman" w:hAnsi="Times New Roman" w:cs="Times New Roman"/>
          <w:lang w:val="en-US"/>
        </w:rPr>
        <w:tab/>
      </w:r>
      <w:r w:rsidR="00C550B3" w:rsidRPr="0041681A">
        <w:rPr>
          <w:rFonts w:ascii="Times New Roman" w:hAnsi="Times New Roman" w:cs="Times New Roman"/>
          <w:lang w:val="en-US"/>
        </w:rPr>
        <w:tab/>
      </w:r>
      <w:r w:rsidR="00C550B3" w:rsidRPr="0041681A">
        <w:rPr>
          <w:rFonts w:ascii="Times New Roman" w:hAnsi="Times New Roman" w:cs="Times New Roman"/>
          <w:lang w:val="en-US"/>
        </w:rPr>
        <w:tab/>
      </w:r>
      <w:r w:rsidR="00DB7294">
        <w:rPr>
          <w:rFonts w:ascii="Times New Roman" w:hAnsi="Times New Roman" w:cs="Times New Roman"/>
          <w:lang w:val="en-US"/>
        </w:rPr>
        <w:tab/>
      </w:r>
      <w:r w:rsidR="00C550B3" w:rsidRPr="0041681A">
        <w:rPr>
          <w:rFonts w:ascii="Times New Roman" w:hAnsi="Times New Roman" w:cs="Times New Roman"/>
          <w:lang w:val="en-US"/>
        </w:rPr>
        <w:t xml:space="preserve">In 2020, a significant milestone was reached as China completed the second phase of the water diversion projects for the eastern route. This achievement granted previously arid eastern provinces access to a </w:t>
      </w:r>
      <w:r w:rsidR="003C3E6A" w:rsidRPr="0041681A">
        <w:rPr>
          <w:rFonts w:ascii="Times New Roman" w:hAnsi="Times New Roman" w:cs="Times New Roman"/>
          <w:lang w:val="en-US"/>
        </w:rPr>
        <w:t>richer</w:t>
      </w:r>
      <w:r w:rsidR="00C550B3" w:rsidRPr="0041681A">
        <w:rPr>
          <w:rFonts w:ascii="Times New Roman" w:hAnsi="Times New Roman" w:cs="Times New Roman"/>
          <w:lang w:val="en-US"/>
        </w:rPr>
        <w:t xml:space="preserve"> water supply, effectively </w:t>
      </w:r>
      <w:r w:rsidR="007B6B3B" w:rsidRPr="0041681A">
        <w:rPr>
          <w:rFonts w:ascii="Times New Roman" w:hAnsi="Times New Roman" w:cs="Times New Roman"/>
          <w:lang w:val="en-US"/>
        </w:rPr>
        <w:t>concerning</w:t>
      </w:r>
      <w:r w:rsidR="00C550B3" w:rsidRPr="0041681A">
        <w:rPr>
          <w:rFonts w:ascii="Times New Roman" w:hAnsi="Times New Roman" w:cs="Times New Roman"/>
          <w:lang w:val="en-US"/>
        </w:rPr>
        <w:t xml:space="preserve"> their water scarcity issues. By accomplishing th</w:t>
      </w:r>
      <w:r w:rsidR="007B6B3B" w:rsidRPr="0041681A">
        <w:rPr>
          <w:rFonts w:ascii="Times New Roman" w:hAnsi="Times New Roman" w:cs="Times New Roman"/>
          <w:lang w:val="en-US"/>
        </w:rPr>
        <w:t>is</w:t>
      </w:r>
      <w:r w:rsidR="00C550B3" w:rsidRPr="0041681A">
        <w:rPr>
          <w:rFonts w:ascii="Times New Roman" w:hAnsi="Times New Roman" w:cs="Times New Roman"/>
          <w:lang w:val="en-US"/>
        </w:rPr>
        <w:t>, China successfully established interconnections among its four main rivers through three distinct diversion projects (South-to-North Water Diversion Project - Water Technology, 2003).</w:t>
      </w:r>
      <w:r w:rsidR="007B6B3B" w:rsidRPr="0041681A">
        <w:rPr>
          <w:rFonts w:ascii="Times New Roman" w:hAnsi="Times New Roman" w:cs="Times New Roman"/>
          <w:lang w:val="en-US"/>
        </w:rPr>
        <w:tab/>
      </w:r>
      <w:r w:rsidR="007B6B3B" w:rsidRPr="0041681A">
        <w:rPr>
          <w:rFonts w:ascii="Times New Roman" w:hAnsi="Times New Roman" w:cs="Times New Roman"/>
          <w:lang w:val="en-US"/>
        </w:rPr>
        <w:tab/>
      </w:r>
      <w:r w:rsidR="007B6B3B" w:rsidRPr="0041681A">
        <w:rPr>
          <w:rFonts w:ascii="Times New Roman" w:hAnsi="Times New Roman" w:cs="Times New Roman"/>
          <w:lang w:val="en-US"/>
        </w:rPr>
        <w:tab/>
      </w:r>
      <w:r w:rsidR="00C550B3" w:rsidRPr="0041681A">
        <w:rPr>
          <w:rFonts w:ascii="Times New Roman" w:hAnsi="Times New Roman" w:cs="Times New Roman"/>
          <w:lang w:val="en-US"/>
        </w:rPr>
        <w:t xml:space="preserve">Throughout the years 2021 and 2022, China continued its relentless pursuit of dam construction, alongside the completion of ongoing projects. Notably, the Baihetan </w:t>
      </w:r>
      <w:r w:rsidR="00724812">
        <w:rPr>
          <w:rFonts w:ascii="Times New Roman" w:hAnsi="Times New Roman" w:cs="Times New Roman"/>
          <w:lang w:val="en-US"/>
        </w:rPr>
        <w:t>D</w:t>
      </w:r>
      <w:r w:rsidR="00C550B3" w:rsidRPr="0041681A">
        <w:rPr>
          <w:rFonts w:ascii="Times New Roman" w:hAnsi="Times New Roman" w:cs="Times New Roman"/>
          <w:lang w:val="en-US"/>
        </w:rPr>
        <w:t xml:space="preserve">am, situated on the Jinsha </w:t>
      </w:r>
      <w:r w:rsidR="00BF4D41">
        <w:rPr>
          <w:rFonts w:ascii="Times New Roman" w:hAnsi="Times New Roman" w:cs="Times New Roman"/>
          <w:lang w:val="en-US"/>
        </w:rPr>
        <w:t>R</w:t>
      </w:r>
      <w:r w:rsidR="00C550B3" w:rsidRPr="0041681A">
        <w:rPr>
          <w:rFonts w:ascii="Times New Roman" w:hAnsi="Times New Roman" w:cs="Times New Roman"/>
          <w:lang w:val="en-US"/>
        </w:rPr>
        <w:t xml:space="preserve">iver, attained distinction as the largest hydropower station under construction in 2022 (Yan et al., 2022). This exemplifies China's continued commitment to bolstering its hydropower infrastructure and water management </w:t>
      </w:r>
      <w:r w:rsidR="003C3E6A" w:rsidRPr="0041681A">
        <w:rPr>
          <w:rFonts w:ascii="Times New Roman" w:hAnsi="Times New Roman" w:cs="Times New Roman"/>
          <w:lang w:val="en-US"/>
        </w:rPr>
        <w:t>initiatives.</w:t>
      </w:r>
    </w:p>
    <w:p w14:paraId="5D5FF201" w14:textId="1FFB0C00" w:rsidR="005C4426" w:rsidRPr="0041681A" w:rsidRDefault="00675EF8" w:rsidP="0038344A">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Chinese dam construction has encountered obstacles and unintended consequences. As noted by Jayaram (2015, p.3), the construction of Chinese dams has been associated with the triggering of earthquakes. Reservoirs with a capacity of </w:t>
      </w:r>
      <w:r w:rsidR="00A857FA" w:rsidRPr="0041681A">
        <w:rPr>
          <w:rFonts w:ascii="Times New Roman" w:hAnsi="Times New Roman" w:cs="Times New Roman"/>
          <w:lang w:val="en-US"/>
        </w:rPr>
        <w:t>one</w:t>
      </w:r>
      <w:r w:rsidRPr="0041681A">
        <w:rPr>
          <w:rFonts w:ascii="Times New Roman" w:hAnsi="Times New Roman" w:cs="Times New Roman"/>
          <w:lang w:val="en-US"/>
        </w:rPr>
        <w:t xml:space="preserve"> billion cubic meters pose a significant risk of inducing dam-related seismic activity, estimated at a range of 30 to 40 percent (Qingyun, 2013). The creation of large reservoirs leads to stagnant water, fostering the growth of toxic algae that detrimentally impacts biodiversity and fish populations (Jayaram, 2015, p.4). Furthermore, fluctuating water levels within these reservoirs have contributed to landslides, exemplified by the ongoing construction of the Baihetan </w:t>
      </w:r>
      <w:r w:rsidR="00724812">
        <w:rPr>
          <w:rFonts w:ascii="Times New Roman" w:hAnsi="Times New Roman" w:cs="Times New Roman"/>
          <w:lang w:val="en-US"/>
        </w:rPr>
        <w:t>D</w:t>
      </w:r>
      <w:r w:rsidRPr="0041681A">
        <w:rPr>
          <w:rFonts w:ascii="Times New Roman" w:hAnsi="Times New Roman" w:cs="Times New Roman"/>
          <w:lang w:val="en-US"/>
        </w:rPr>
        <w:t xml:space="preserve">am in China. According to Yan et al. (2022, p.1), the environmental characteristics of the river have been altered due to the dam's construction, adversely affecting ecosystems and fish populations. These negative consequences extend beyond China, as lower riparian countries like India also experience the repercussions. Mahapatra and Ratha (2015, p.1) assert that the construction of dams and diversion projects in Tibet by China raises significant concerns for neighboring riparian countries, notably India, as it directly impacts rivers that flow into lower-lying regions, including the </w:t>
      </w:r>
      <w:r w:rsidR="003C3E6A" w:rsidRPr="0041681A">
        <w:rPr>
          <w:rFonts w:ascii="Times New Roman" w:hAnsi="Times New Roman" w:cs="Times New Roman"/>
          <w:lang w:val="en-US"/>
        </w:rPr>
        <w:t>Brahmaputra River</w:t>
      </w:r>
      <w:r w:rsidRPr="0041681A">
        <w:rPr>
          <w:rFonts w:ascii="Times New Roman" w:hAnsi="Times New Roman" w:cs="Times New Roman"/>
          <w:lang w:val="en-US"/>
        </w:rPr>
        <w:t xml:space="preserve"> that traverses through India.</w:t>
      </w:r>
    </w:p>
    <w:p w14:paraId="50E45C55" w14:textId="129BF011" w:rsidR="00D85B8C" w:rsidRPr="0041681A" w:rsidRDefault="008747F2" w:rsidP="00891275">
      <w:pPr>
        <w:pStyle w:val="Heading2"/>
        <w:jc w:val="both"/>
        <w:rPr>
          <w:rFonts w:ascii="Times New Roman" w:hAnsi="Times New Roman" w:cs="Times New Roman"/>
          <w:color w:val="C00000"/>
          <w:lang w:val="en-US"/>
        </w:rPr>
      </w:pPr>
      <w:bookmarkStart w:id="24" w:name="_Toc138418565"/>
      <w:r w:rsidRPr="0041681A">
        <w:rPr>
          <w:rFonts w:ascii="Times New Roman" w:hAnsi="Times New Roman" w:cs="Times New Roman"/>
          <w:color w:val="C00000"/>
          <w:lang w:val="en-US"/>
        </w:rPr>
        <w:t>4</w:t>
      </w:r>
      <w:r w:rsidR="00D85B8C" w:rsidRPr="0041681A">
        <w:rPr>
          <w:rFonts w:ascii="Times New Roman" w:hAnsi="Times New Roman" w:cs="Times New Roman"/>
          <w:color w:val="C00000"/>
          <w:lang w:val="en-US"/>
        </w:rPr>
        <w:t xml:space="preserve">.3. </w:t>
      </w:r>
      <w:r w:rsidR="000C7881" w:rsidRPr="0041681A">
        <w:rPr>
          <w:rFonts w:ascii="Times New Roman" w:hAnsi="Times New Roman" w:cs="Times New Roman"/>
          <w:color w:val="C00000"/>
          <w:lang w:val="en-US"/>
        </w:rPr>
        <w:t>Effects on India</w:t>
      </w:r>
      <w:bookmarkEnd w:id="24"/>
      <w:r w:rsidR="000C7881" w:rsidRPr="0041681A">
        <w:rPr>
          <w:rFonts w:ascii="Times New Roman" w:hAnsi="Times New Roman" w:cs="Times New Roman"/>
          <w:color w:val="C00000"/>
          <w:lang w:val="en-US"/>
        </w:rPr>
        <w:t xml:space="preserve"> </w:t>
      </w:r>
      <w:r w:rsidR="002F3F05" w:rsidRPr="0041681A">
        <w:rPr>
          <w:rFonts w:ascii="Times New Roman" w:hAnsi="Times New Roman" w:cs="Times New Roman"/>
          <w:color w:val="C00000"/>
          <w:lang w:val="en-US"/>
        </w:rPr>
        <w:t xml:space="preserve"> </w:t>
      </w:r>
    </w:p>
    <w:p w14:paraId="1DC3E72D" w14:textId="051A3FCC" w:rsidR="002640B2" w:rsidRPr="0041681A" w:rsidRDefault="002033B6" w:rsidP="003945FA">
      <w:pPr>
        <w:spacing w:line="360" w:lineRule="auto"/>
        <w:jc w:val="both"/>
        <w:rPr>
          <w:rFonts w:ascii="Times New Roman" w:hAnsi="Times New Roman" w:cs="Times New Roman"/>
          <w:lang w:val="en-US"/>
        </w:rPr>
      </w:pPr>
      <w:r w:rsidRPr="0041681A">
        <w:rPr>
          <w:rFonts w:ascii="Times New Roman" w:hAnsi="Times New Roman" w:cs="Times New Roman"/>
          <w:lang w:val="en-US"/>
        </w:rPr>
        <w:t>As previously mentioned, Chinese water management plans have significant adverse implications for India, posing challenges to its security. An examination of relevant indexes provide</w:t>
      </w:r>
      <w:r w:rsidR="007602AE" w:rsidRPr="0041681A">
        <w:rPr>
          <w:rFonts w:ascii="Times New Roman" w:hAnsi="Times New Roman" w:cs="Times New Roman"/>
          <w:lang w:val="en-US"/>
        </w:rPr>
        <w:t>d</w:t>
      </w:r>
      <w:r w:rsidRPr="0041681A">
        <w:rPr>
          <w:rFonts w:ascii="Times New Roman" w:hAnsi="Times New Roman" w:cs="Times New Roman"/>
          <w:lang w:val="en-US"/>
        </w:rPr>
        <w:t xml:space="preserve"> an overview of the security issues related to water management that India faced from 2014 to 2022. In order to gain a deeper understanding of the extent to which these issues impact India, a comprehensive analysis of the underlying problems is presented.</w:t>
      </w:r>
    </w:p>
    <w:p w14:paraId="5801B16E" w14:textId="266A687B" w:rsidR="000B1374" w:rsidRPr="0041681A" w:rsidRDefault="003D766E" w:rsidP="005B76EC">
      <w:pPr>
        <w:spacing w:line="360" w:lineRule="auto"/>
        <w:ind w:firstLine="720"/>
        <w:jc w:val="both"/>
        <w:rPr>
          <w:rFonts w:ascii="Times New Roman" w:hAnsi="Times New Roman" w:cs="Times New Roman"/>
          <w:lang w:val="en-US"/>
        </w:rPr>
      </w:pPr>
      <w:r w:rsidRPr="0041681A">
        <w:rPr>
          <w:rFonts w:ascii="Times New Roman" w:hAnsi="Times New Roman" w:cs="Times New Roman"/>
          <w:noProof/>
        </w:rPr>
        <w:lastRenderedPageBreak/>
        <mc:AlternateContent>
          <mc:Choice Requires="wps">
            <w:drawing>
              <wp:anchor distT="0" distB="0" distL="114300" distR="114300" simplePos="0" relativeHeight="251655168" behindDoc="1" locked="0" layoutInCell="1" allowOverlap="1" wp14:anchorId="7AF3640A" wp14:editId="647E08F0">
                <wp:simplePos x="0" y="0"/>
                <wp:positionH relativeFrom="column">
                  <wp:posOffset>2776087</wp:posOffset>
                </wp:positionH>
                <wp:positionV relativeFrom="paragraph">
                  <wp:posOffset>2646060</wp:posOffset>
                </wp:positionV>
                <wp:extent cx="3744595" cy="635"/>
                <wp:effectExtent l="0" t="0" r="0" b="0"/>
                <wp:wrapTight wrapText="bothSides">
                  <wp:wrapPolygon edited="0">
                    <wp:start x="0" y="0"/>
                    <wp:lineTo x="0" y="21600"/>
                    <wp:lineTo x="21600" y="21600"/>
                    <wp:lineTo x="21600" y="0"/>
                  </wp:wrapPolygon>
                </wp:wrapTight>
                <wp:docPr id="1508086653" name="Tekstvak 1508086653"/>
                <wp:cNvGraphicFramePr/>
                <a:graphic xmlns:a="http://schemas.openxmlformats.org/drawingml/2006/main">
                  <a:graphicData uri="http://schemas.microsoft.com/office/word/2010/wordprocessingShape">
                    <wps:wsp>
                      <wps:cNvSpPr txBox="1"/>
                      <wps:spPr>
                        <a:xfrm>
                          <a:off x="0" y="0"/>
                          <a:ext cx="3744595" cy="635"/>
                        </a:xfrm>
                        <a:prstGeom prst="rect">
                          <a:avLst/>
                        </a:prstGeom>
                        <a:solidFill>
                          <a:prstClr val="white"/>
                        </a:solidFill>
                        <a:ln>
                          <a:noFill/>
                        </a:ln>
                      </wps:spPr>
                      <wps:txbx>
                        <w:txbxContent>
                          <w:p w14:paraId="5C48BD04" w14:textId="33507D17" w:rsidR="00CB7202" w:rsidRPr="00D31F78" w:rsidRDefault="00CB7202" w:rsidP="00CB7202">
                            <w:pPr>
                              <w:pStyle w:val="Caption"/>
                              <w:rPr>
                                <w:rFonts w:ascii="Times New Roman" w:hAnsi="Times New Roman" w:cs="Times New Roman"/>
                                <w:lang w:val="en-US"/>
                              </w:rPr>
                            </w:pPr>
                            <w:r w:rsidRPr="00D31F78">
                              <w:rPr>
                                <w:lang w:val="en-US"/>
                              </w:rPr>
                              <w:t xml:space="preserve">Figure </w:t>
                            </w:r>
                            <w:r w:rsidR="00822D0E">
                              <w:fldChar w:fldCharType="begin"/>
                            </w:r>
                            <w:r w:rsidR="00822D0E" w:rsidRPr="00D31F78">
                              <w:rPr>
                                <w:lang w:val="en-US"/>
                              </w:rPr>
                              <w:instrText xml:space="preserve"> SEQ Figure \* ARABIC </w:instrText>
                            </w:r>
                            <w:r w:rsidR="00822D0E">
                              <w:fldChar w:fldCharType="separate"/>
                            </w:r>
                            <w:r w:rsidRPr="00D31F78">
                              <w:rPr>
                                <w:noProof/>
                                <w:lang w:val="en-US"/>
                              </w:rPr>
                              <w:t>2</w:t>
                            </w:r>
                            <w:r w:rsidR="00822D0E">
                              <w:rPr>
                                <w:noProof/>
                              </w:rPr>
                              <w:fldChar w:fldCharType="end"/>
                            </w:r>
                            <w:r w:rsidR="00D31F78" w:rsidRPr="00D31F78">
                              <w:rPr>
                                <w:noProof/>
                                <w:lang w:val="en-US"/>
                              </w:rPr>
                              <w:t xml:space="preserve"> Brahmaput</w:t>
                            </w:r>
                            <w:r w:rsidR="00D31F78">
                              <w:rPr>
                                <w:noProof/>
                                <w:lang w:val="en-US"/>
                              </w:rPr>
                              <w:t>ra River and its dams</w:t>
                            </w:r>
                            <w:r w:rsidR="00CB61A4" w:rsidRPr="00D31F78">
                              <w:rPr>
                                <w:lang w:val="en-US"/>
                              </w:rPr>
                              <w:t xml:space="preserve">(Giordano &amp; Wahal, </w:t>
                            </w:r>
                            <w:r w:rsidR="002334AF" w:rsidRPr="00D31F78">
                              <w:rPr>
                                <w:lang w:val="en-US"/>
                              </w:rPr>
                              <w:t>n.d</w:t>
                            </w:r>
                            <w:r w:rsidR="00CB61A4" w:rsidRPr="00D31F78">
                              <w:rPr>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F3640A" id="Tekstvak 1508086653" o:spid="_x0000_s1031" type="#_x0000_t202" style="position:absolute;left:0;text-align:left;margin-left:218.6pt;margin-top:208.35pt;width:294.8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0eTGgIAAD8EAAAOAAAAZHJzL2Uyb0RvYy54bWysU8Fu2zAMvQ/YPwi6L07apuuCOEWWIsOA&#10;oC2QDj0rshwLkEWNUmJnXz9KtpOt22nYRaZJ6lHke5zft7VhR4Veg835ZDTmTFkJhbb7nH97WX+4&#10;48wHYQthwKqcn5Tn94v37+aNm6krqMAUChmBWD9rXM6rENwsy7ysVC38CJyyFCwBaxHoF/dZgaIh&#10;9NpkV+PxbdYAFg5BKu/J+9AF+SLhl6WS4aksvQrM5JzeFtKJ6dzFM1vMxWyPwlVa9s8Q//CKWmhL&#10;Rc9QDyIIdkD9B1StJYKHMowk1BmUpZYq9UDdTMZvutlWwqnUCw3Hu/OY/P+DlY/HrXtGFtrP0BKB&#10;cSCN8zNPzthPW2Idv/RSRnEa4ek8NtUGJsl5/fHmZvppypmk2O31NGJkl6sOffiioGbRyDkSJ2lU&#10;4rjxoUsdUmIlD0YXa21M/ImBlUF2FMRfU+mgevDfsoyNuRbirQ4werJLH9EK7a5lush5el/07KA4&#10;UesInSq8k2tN9TbCh2eBJAPqlqQdnugoDTQ5h97irAL88Td/zCd2KMpZQ7LKuf9+EKg4M18t8RY1&#10;OBg4GLvBsId6BdTphJbGyWTSBQxmMEuE+pUUv4xVKCSspFo5D4O5Cp24aWOkWi5TEinNibCxWycj&#10;9DDXl/ZVoOtZCUTmIwyCE7M35HS5iR63PASadGLuMsV+3KTSxH2/UXENfv1PWZe9X/wEAAD//wMA&#10;UEsDBBQABgAIAAAAIQBimvc94QAAAAwBAAAPAAAAZHJzL2Rvd25yZXYueG1sTI89T8MwEIZ3JP6D&#10;dUgsiDpNo7SEOFVVwQBLRejC5sbXOBCfI9tpw7/HZYHtPh6991y5nkzPTuh8Z0nAfJYAQ2qs6qgV&#10;sH9/vl8B80GSkr0lFPCNHtbV9VUpC2XP9IanOrQshpAvpAAdwlBw7huNRvqZHZDi7midkSG2ruXK&#10;yXMMNz1PkyTnRnYUL2g54FZj81WPRsAu+9jpu/H49LrJFu5lP27zz7YW4vZm2jwCCziFPxgu+lEd&#10;quh0sCMpz3oB2WKZRjQW83wJ7EIkaf4A7PA7WgGvSv7/ieoHAAD//wMAUEsBAi0AFAAGAAgAAAAh&#10;ALaDOJL+AAAA4QEAABMAAAAAAAAAAAAAAAAAAAAAAFtDb250ZW50X1R5cGVzXS54bWxQSwECLQAU&#10;AAYACAAAACEAOP0h/9YAAACUAQAACwAAAAAAAAAAAAAAAAAvAQAAX3JlbHMvLnJlbHNQSwECLQAU&#10;AAYACAAAACEA0s9HkxoCAAA/BAAADgAAAAAAAAAAAAAAAAAuAgAAZHJzL2Uyb0RvYy54bWxQSwEC&#10;LQAUAAYACAAAACEAYpr3PeEAAAAMAQAADwAAAAAAAAAAAAAAAAB0BAAAZHJzL2Rvd25yZXYueG1s&#10;UEsFBgAAAAAEAAQA8wAAAIIFAAAAAA==&#10;" stroked="f">
                <v:textbox style="mso-fit-shape-to-text:t" inset="0,0,0,0">
                  <w:txbxContent>
                    <w:p w14:paraId="5C48BD04" w14:textId="33507D17" w:rsidR="00CB7202" w:rsidRPr="00D31F78" w:rsidRDefault="00CB7202" w:rsidP="00CB7202">
                      <w:pPr>
                        <w:pStyle w:val="Caption"/>
                        <w:rPr>
                          <w:rFonts w:ascii="Times New Roman" w:hAnsi="Times New Roman" w:cs="Times New Roman"/>
                          <w:lang w:val="en-US"/>
                        </w:rPr>
                      </w:pPr>
                      <w:r w:rsidRPr="00D31F78">
                        <w:rPr>
                          <w:lang w:val="en-US"/>
                        </w:rPr>
                        <w:t xml:space="preserve">Figure </w:t>
                      </w:r>
                      <w:r w:rsidR="00822D0E">
                        <w:fldChar w:fldCharType="begin"/>
                      </w:r>
                      <w:r w:rsidR="00822D0E" w:rsidRPr="00D31F78">
                        <w:rPr>
                          <w:lang w:val="en-US"/>
                        </w:rPr>
                        <w:instrText xml:space="preserve"> SEQ Figure \* ARABIC </w:instrText>
                      </w:r>
                      <w:r w:rsidR="00822D0E">
                        <w:fldChar w:fldCharType="separate"/>
                      </w:r>
                      <w:r w:rsidRPr="00D31F78">
                        <w:rPr>
                          <w:noProof/>
                          <w:lang w:val="en-US"/>
                        </w:rPr>
                        <w:t>2</w:t>
                      </w:r>
                      <w:r w:rsidR="00822D0E">
                        <w:rPr>
                          <w:noProof/>
                        </w:rPr>
                        <w:fldChar w:fldCharType="end"/>
                      </w:r>
                      <w:r w:rsidR="00D31F78" w:rsidRPr="00D31F78">
                        <w:rPr>
                          <w:noProof/>
                          <w:lang w:val="en-US"/>
                        </w:rPr>
                        <w:t xml:space="preserve"> Brahmaput</w:t>
                      </w:r>
                      <w:r w:rsidR="00D31F78">
                        <w:rPr>
                          <w:noProof/>
                          <w:lang w:val="en-US"/>
                        </w:rPr>
                        <w:t>ra River and its dams</w:t>
                      </w:r>
                      <w:r w:rsidR="00CB61A4" w:rsidRPr="00D31F78">
                        <w:rPr>
                          <w:lang w:val="en-US"/>
                        </w:rPr>
                        <w:t xml:space="preserve">(Giordano &amp; Wahal, </w:t>
                      </w:r>
                      <w:r w:rsidR="002334AF" w:rsidRPr="00D31F78">
                        <w:rPr>
                          <w:lang w:val="en-US"/>
                        </w:rPr>
                        <w:t>n.d</w:t>
                      </w:r>
                      <w:r w:rsidR="00CB61A4" w:rsidRPr="00D31F78">
                        <w:rPr>
                          <w:lang w:val="en-US"/>
                        </w:rPr>
                        <w:t>.)</w:t>
                      </w:r>
                    </w:p>
                  </w:txbxContent>
                </v:textbox>
                <w10:wrap type="tight"/>
              </v:shape>
            </w:pict>
          </mc:Fallback>
        </mc:AlternateContent>
      </w:r>
      <w:r w:rsidRPr="0041681A">
        <w:rPr>
          <w:rFonts w:ascii="Times New Roman" w:hAnsi="Times New Roman" w:cs="Times New Roman"/>
          <w:noProof/>
          <w:color w:val="C00000"/>
        </w:rPr>
        <w:drawing>
          <wp:anchor distT="0" distB="0" distL="114300" distR="114300" simplePos="0" relativeHeight="251653120" behindDoc="1" locked="0" layoutInCell="1" allowOverlap="1" wp14:anchorId="7F6CD87F" wp14:editId="432C8DEE">
            <wp:simplePos x="0" y="0"/>
            <wp:positionH relativeFrom="margin">
              <wp:posOffset>2775896</wp:posOffset>
            </wp:positionH>
            <wp:positionV relativeFrom="paragraph">
              <wp:posOffset>9421</wp:posOffset>
            </wp:positionV>
            <wp:extent cx="3744595" cy="2599690"/>
            <wp:effectExtent l="0" t="0" r="8255" b="0"/>
            <wp:wrapTight wrapText="bothSides">
              <wp:wrapPolygon edited="0">
                <wp:start x="0" y="0"/>
                <wp:lineTo x="0" y="21368"/>
                <wp:lineTo x="21538" y="21368"/>
                <wp:lineTo x="21538" y="0"/>
                <wp:lineTo x="0" y="0"/>
              </wp:wrapPolygon>
            </wp:wrapTight>
            <wp:docPr id="1690077969" name="Afbeelding 1690077969" descr="Afbeelding met tekst, k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077969" name="Afbeelding 1" descr="Afbeelding met tekst, kaart&#10;&#10;Automatisch gegenereerde beschrijving"/>
                    <pic:cNvPicPr/>
                  </pic:nvPicPr>
                  <pic:blipFill>
                    <a:blip r:embed="rId15">
                      <a:extLst>
                        <a:ext uri="{28A0092B-C50C-407E-A947-70E740481C1C}">
                          <a14:useLocalDpi xmlns:a14="http://schemas.microsoft.com/office/drawing/2010/main" val="0"/>
                        </a:ext>
                      </a:extLst>
                    </a:blip>
                    <a:stretch>
                      <a:fillRect/>
                    </a:stretch>
                  </pic:blipFill>
                  <pic:spPr>
                    <a:xfrm>
                      <a:off x="0" y="0"/>
                      <a:ext cx="3744595" cy="2599690"/>
                    </a:xfrm>
                    <a:prstGeom prst="rect">
                      <a:avLst/>
                    </a:prstGeom>
                  </pic:spPr>
                </pic:pic>
              </a:graphicData>
            </a:graphic>
            <wp14:sizeRelH relativeFrom="page">
              <wp14:pctWidth>0</wp14:pctWidth>
            </wp14:sizeRelH>
            <wp14:sizeRelV relativeFrom="page">
              <wp14:pctHeight>0</wp14:pctHeight>
            </wp14:sizeRelV>
          </wp:anchor>
        </w:drawing>
      </w:r>
      <w:r w:rsidR="007602AE" w:rsidRPr="0041681A">
        <w:rPr>
          <w:rFonts w:ascii="Times New Roman" w:hAnsi="Times New Roman" w:cs="Times New Roman"/>
          <w:lang w:val="en-US"/>
        </w:rPr>
        <w:t>The rivers originating from Chinese territory, including those crucial for India's sustenance, such as the Brahmaputra River, also affect other countries like Pakistan and Thailand (Middendorp, 2022). The foremost impact of Chinese water management on Indian security lies in its exacerbation of the existing border disputes between India and China. These disputes have persisted for many years, characterized by ongoing tensions. As tensions between the two nations escalate, they further agitate the pre-existing border disputes</w:t>
      </w:r>
      <w:r w:rsidR="000D2C91">
        <w:rPr>
          <w:rFonts w:ascii="Times New Roman" w:hAnsi="Times New Roman" w:cs="Times New Roman"/>
          <w:lang w:val="en-US"/>
        </w:rPr>
        <w:t xml:space="preserve"> </w:t>
      </w:r>
      <w:r w:rsidR="00DB7294">
        <w:rPr>
          <w:rFonts w:ascii="Times New Roman" w:hAnsi="Times New Roman" w:cs="Times New Roman"/>
          <w:lang w:val="en-US"/>
        </w:rPr>
        <w:t>(</w:t>
      </w:r>
      <w:r w:rsidR="000D2C91">
        <w:rPr>
          <w:rFonts w:ascii="Times New Roman" w:hAnsi="Times New Roman" w:cs="Times New Roman"/>
          <w:lang w:val="en-US"/>
        </w:rPr>
        <w:t>Mathou</w:t>
      </w:r>
      <w:r w:rsidR="00DB7294">
        <w:rPr>
          <w:rFonts w:ascii="Times New Roman" w:hAnsi="Times New Roman" w:cs="Times New Roman"/>
          <w:lang w:val="en-US"/>
        </w:rPr>
        <w:t xml:space="preserve">, </w:t>
      </w:r>
      <w:r w:rsidR="000D2C91">
        <w:rPr>
          <w:rFonts w:ascii="Times New Roman" w:hAnsi="Times New Roman" w:cs="Times New Roman"/>
          <w:lang w:val="en-US"/>
        </w:rPr>
        <w:t>2005)</w:t>
      </w:r>
      <w:r w:rsidR="008A2AB4" w:rsidRPr="0041681A">
        <w:rPr>
          <w:rFonts w:ascii="Times New Roman" w:hAnsi="Times New Roman" w:cs="Times New Roman"/>
          <w:lang w:val="en-US"/>
        </w:rPr>
        <w:t>. An illustrative example is the mounting tensions surrounding the Brahmaputra River and its basins, which traverse both China and India. This river, known for its significant water flow resulting from rainfall, plays a vital role in irrigation and transportation, stretching approximately 2900 kilometers (Mahapatra &amp; Ratha, 2015, p.2). The basin in question is situated directly on the China-India border (see Figure 2). Mahapatra and Ratha (2015, p.3) depict the conflict over this basin as "a water conflict between two Asian giant</w:t>
      </w:r>
      <w:r w:rsidR="00455FA1" w:rsidRPr="0041681A">
        <w:rPr>
          <w:rFonts w:ascii="Times New Roman" w:hAnsi="Times New Roman" w:cs="Times New Roman"/>
          <w:lang w:val="en-US"/>
        </w:rPr>
        <w:t>s</w:t>
      </w:r>
      <w:r w:rsidR="008A2AB4" w:rsidRPr="0041681A">
        <w:rPr>
          <w:rFonts w:ascii="Times New Roman" w:hAnsi="Times New Roman" w:cs="Times New Roman"/>
          <w:lang w:val="en-US"/>
        </w:rPr>
        <w:t>"</w:t>
      </w:r>
      <w:r w:rsidR="00455FA1" w:rsidRPr="0041681A">
        <w:rPr>
          <w:rFonts w:ascii="Times New Roman" w:hAnsi="Times New Roman" w:cs="Times New Roman"/>
          <w:lang w:val="en-US"/>
        </w:rPr>
        <w:t>. Giordano and Wahal (2022) have identified this basin as one of the most likely sites for water-related conflicts due to its status as an international river. Both China and India heavily rely on the waters originating from this river. However, China's pursuit of water resources appears to disregard potential Indian problems and consequences. Disputes over the control of this specific section of the river are expected to arise, potentially transforming into a new focal point for border disputes. According to Giordano and Wahal (2022), other factors beyond the river itself could serve as a tipping point, leading to intensified tensions between China and India. Thus, the conflict over the Brahmaputra River and its basin could escalate into a physical confrontation, given the already strained relations due to existing border tensions. This viewpoint is reinforced by Côté (2022), who asserts that resource exploitation is often linked to armed conflicts. Consequently, China's exploitation of resources in this region could potentially precipitate an armed conflict.</w:t>
      </w:r>
      <w:r w:rsidR="000B1374" w:rsidRPr="0041681A">
        <w:rPr>
          <w:rFonts w:ascii="Times New Roman" w:hAnsi="Times New Roman" w:cs="Times New Roman"/>
          <w:lang w:val="en-US"/>
        </w:rPr>
        <w:tab/>
      </w:r>
      <w:r w:rsidR="000B1374" w:rsidRPr="0041681A">
        <w:rPr>
          <w:rFonts w:ascii="Times New Roman" w:hAnsi="Times New Roman" w:cs="Times New Roman"/>
          <w:lang w:val="en-US"/>
        </w:rPr>
        <w:tab/>
      </w:r>
      <w:r w:rsidR="000B1374" w:rsidRPr="0041681A">
        <w:rPr>
          <w:rFonts w:ascii="Times New Roman" w:hAnsi="Times New Roman" w:cs="Times New Roman"/>
          <w:lang w:val="en-US"/>
        </w:rPr>
        <w:tab/>
      </w:r>
      <w:r w:rsidR="000B1374" w:rsidRPr="0041681A">
        <w:rPr>
          <w:rFonts w:ascii="Times New Roman" w:hAnsi="Times New Roman" w:cs="Times New Roman"/>
          <w:lang w:val="en-US"/>
        </w:rPr>
        <w:tab/>
      </w:r>
      <w:r w:rsidR="000B1374" w:rsidRPr="0041681A">
        <w:rPr>
          <w:rFonts w:ascii="Times New Roman" w:hAnsi="Times New Roman" w:cs="Times New Roman"/>
          <w:lang w:val="en-US"/>
        </w:rPr>
        <w:tab/>
      </w:r>
      <w:r w:rsidR="0046293B">
        <w:rPr>
          <w:rFonts w:ascii="Times New Roman" w:hAnsi="Times New Roman" w:cs="Times New Roman"/>
          <w:lang w:val="en-US"/>
        </w:rPr>
        <w:tab/>
      </w:r>
      <w:r w:rsidR="0046293B">
        <w:rPr>
          <w:rFonts w:ascii="Times New Roman" w:hAnsi="Times New Roman" w:cs="Times New Roman"/>
          <w:lang w:val="en-US"/>
        </w:rPr>
        <w:tab/>
      </w:r>
      <w:r w:rsidR="0046293B">
        <w:rPr>
          <w:rFonts w:ascii="Times New Roman" w:hAnsi="Times New Roman" w:cs="Times New Roman"/>
          <w:lang w:val="en-US"/>
        </w:rPr>
        <w:tab/>
      </w:r>
      <w:r w:rsidR="000B1374" w:rsidRPr="0041681A">
        <w:rPr>
          <w:rFonts w:ascii="Times New Roman" w:hAnsi="Times New Roman" w:cs="Times New Roman"/>
          <w:lang w:val="en-US"/>
        </w:rPr>
        <w:tab/>
      </w:r>
      <w:r w:rsidR="00DB7294">
        <w:rPr>
          <w:rFonts w:ascii="Times New Roman" w:hAnsi="Times New Roman" w:cs="Times New Roman"/>
          <w:lang w:val="en-US"/>
        </w:rPr>
        <w:t>I</w:t>
      </w:r>
      <w:r w:rsidR="000B1374" w:rsidRPr="0041681A">
        <w:rPr>
          <w:rFonts w:ascii="Times New Roman" w:hAnsi="Times New Roman" w:cs="Times New Roman"/>
          <w:lang w:val="en-US"/>
        </w:rPr>
        <w:t>ndia faces the imminent risk of a rapid escalation in the conflict due to China's apparent disregard for the water-related issues that India will inevitably encounter as a result of the impacts on the Brahmaputra River. China's lack of interest in addressing India's concerns, coupled with the secretive nature of its water management plans, further exacerbates the situation. The absence of water cooperation treaties and the overall lack of transparency become additional tipping points in this complex problem.</w:t>
      </w:r>
      <w:r w:rsidR="003C58AC" w:rsidRPr="0041681A">
        <w:rPr>
          <w:rFonts w:ascii="Times New Roman" w:hAnsi="Times New Roman" w:cs="Times New Roman"/>
          <w:lang w:val="en-US"/>
        </w:rPr>
        <w:t xml:space="preserve"> </w:t>
      </w:r>
      <w:r w:rsidR="000B1374" w:rsidRPr="0041681A">
        <w:rPr>
          <w:rFonts w:ascii="Times New Roman" w:hAnsi="Times New Roman" w:cs="Times New Roman"/>
          <w:lang w:val="en-US"/>
        </w:rPr>
        <w:t xml:space="preserve">The absence of transparency is clearly evident in the Chinese South-North Water Diversion project, which diverts rivers within China to meet the water needs of other regions. This project has severe environmental implications for India (Jayaram, 2015, p.5). The specific plans of </w:t>
      </w:r>
      <w:r w:rsidR="000B1374" w:rsidRPr="0041681A">
        <w:rPr>
          <w:rFonts w:ascii="Times New Roman" w:hAnsi="Times New Roman" w:cs="Times New Roman"/>
          <w:lang w:val="en-US"/>
        </w:rPr>
        <w:lastRenderedPageBreak/>
        <w:t>China regarding these projects remain undisclosed, creating a sense of uncertainty for India and its neighboring countries due to the lack of Chinese transparency. Consequently, India is unable to anticipate the potential security impacts of these projects on its own territory.</w:t>
      </w:r>
      <w:r w:rsidR="003C58AC" w:rsidRPr="0041681A">
        <w:rPr>
          <w:rFonts w:ascii="Times New Roman" w:hAnsi="Times New Roman" w:cs="Times New Roman"/>
          <w:lang w:val="en-US"/>
        </w:rPr>
        <w:t xml:space="preserve"> </w:t>
      </w:r>
      <w:r w:rsidR="000B1374" w:rsidRPr="0041681A">
        <w:rPr>
          <w:rFonts w:ascii="Times New Roman" w:hAnsi="Times New Roman" w:cs="Times New Roman"/>
          <w:lang w:val="en-US"/>
        </w:rPr>
        <w:t>The overall disregard for cooperation, the absence of transparency, and the secrecy surrounding Chinese water management plans highlight the challenges faced by India in effectively addressing and mitigating the negative consequences of Chinese water management</w:t>
      </w:r>
      <w:r w:rsidR="006C5FAE">
        <w:rPr>
          <w:rFonts w:ascii="Times New Roman" w:hAnsi="Times New Roman" w:cs="Times New Roman"/>
          <w:lang w:val="en-US"/>
        </w:rPr>
        <w:t xml:space="preserve"> </w:t>
      </w:r>
      <w:r w:rsidR="0042268F" w:rsidRPr="0041681A">
        <w:rPr>
          <w:rFonts w:ascii="Times New Roman" w:hAnsi="Times New Roman" w:cs="Times New Roman"/>
          <w:lang w:val="en-US"/>
        </w:rPr>
        <w:t>(Jayaram, 2015, p.5).</w:t>
      </w:r>
      <w:r w:rsidR="000B1374" w:rsidRPr="0041681A">
        <w:rPr>
          <w:rFonts w:ascii="Times New Roman" w:hAnsi="Times New Roman" w:cs="Times New Roman"/>
          <w:lang w:val="en-US"/>
        </w:rPr>
        <w:t xml:space="preserve"> The potential ramifications for Indian security are significant, emphasizing the need for a comprehensive understanding of these underlying problems and their implications.</w:t>
      </w:r>
    </w:p>
    <w:p w14:paraId="203FE851" w14:textId="1F7E8DC7" w:rsidR="009C14E1" w:rsidRPr="0041681A" w:rsidRDefault="00981929" w:rsidP="009C14E1">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The second effect that the Chinese water management plans could have on India</w:t>
      </w:r>
      <w:r w:rsidR="00A3693F" w:rsidRPr="0041681A">
        <w:rPr>
          <w:rFonts w:ascii="Times New Roman" w:hAnsi="Times New Roman" w:cs="Times New Roman"/>
          <w:lang w:val="en-US"/>
        </w:rPr>
        <w:t xml:space="preserve"> is </w:t>
      </w:r>
      <w:r w:rsidR="009C14E1" w:rsidRPr="0041681A">
        <w:rPr>
          <w:rFonts w:ascii="Times New Roman" w:hAnsi="Times New Roman" w:cs="Times New Roman"/>
          <w:lang w:val="en-US"/>
        </w:rPr>
        <w:t xml:space="preserve"> highlighted </w:t>
      </w:r>
      <w:r w:rsidR="00A3693F" w:rsidRPr="0041681A">
        <w:rPr>
          <w:rFonts w:ascii="Times New Roman" w:hAnsi="Times New Roman" w:cs="Times New Roman"/>
          <w:lang w:val="en-US"/>
        </w:rPr>
        <w:t xml:space="preserve">by Mahapatra &amp; Ratha (2015, p.5) as the possible environmental devastation of India’s </w:t>
      </w:r>
      <w:r w:rsidR="003C3E6A" w:rsidRPr="0041681A">
        <w:rPr>
          <w:rFonts w:ascii="Times New Roman" w:hAnsi="Times New Roman" w:cs="Times New Roman"/>
          <w:lang w:val="en-US"/>
        </w:rPr>
        <w:t>northeastern</w:t>
      </w:r>
      <w:r w:rsidR="00A3693F" w:rsidRPr="0041681A">
        <w:rPr>
          <w:rFonts w:ascii="Times New Roman" w:hAnsi="Times New Roman" w:cs="Times New Roman"/>
          <w:lang w:val="en-US"/>
        </w:rPr>
        <w:t xml:space="preserve"> plains. </w:t>
      </w:r>
      <w:r w:rsidR="00287EA7" w:rsidRPr="0041681A">
        <w:rPr>
          <w:rFonts w:ascii="Times New Roman" w:hAnsi="Times New Roman" w:cs="Times New Roman"/>
          <w:lang w:val="en-US"/>
        </w:rPr>
        <w:t>If China diverts or obstructs the rivers that flow into India through dams, it will lead to significant changes in India's environment, resulting in reduced water availability and increased aridity. This poses a threat to Indian agriculture, which heavily relies on sufficient water supply. Dams not only impact the water flow but also affect water quality, as noted by Tann and Flamik (2018, p.1). The reservoirs created by dams alter the water temperature, which in turn affects the river's ecosystem and the nutrients present in the water.</w:t>
      </w:r>
      <w:r w:rsidR="00FA1A96" w:rsidRPr="0041681A">
        <w:rPr>
          <w:rFonts w:ascii="Times New Roman" w:hAnsi="Times New Roman" w:cs="Times New Roman"/>
          <w:lang w:val="en-US"/>
        </w:rPr>
        <w:t xml:space="preserve"> The implications of these changes extend beyond the agricultural sector and have profound consequences for the entire Indian economy (Mahapatra &amp; Ratha, 2015, p.6). With less water available,</w:t>
      </w:r>
      <w:r w:rsidR="00EE39E8">
        <w:rPr>
          <w:rFonts w:ascii="Times New Roman" w:hAnsi="Times New Roman" w:cs="Times New Roman"/>
          <w:lang w:val="en-US"/>
        </w:rPr>
        <w:t xml:space="preserve"> </w:t>
      </w:r>
      <w:r w:rsidR="00FA1A96" w:rsidRPr="0041681A">
        <w:rPr>
          <w:rFonts w:ascii="Times New Roman" w:hAnsi="Times New Roman" w:cs="Times New Roman"/>
          <w:lang w:val="en-US"/>
        </w:rPr>
        <w:t>per capita food production declines, and crops like rice, which require ample water, are particularly vulnerable. The inability to produce and sell these essential agricultural products would significantly impact India's economy (Chen &amp; Trias, 2020). Moreover, China has the potential to exacerbate the situation by strategically controlling water release, withholding water during dry seasons, or discharging excessive water during rainy seasons, leading to damaging floods. This strategic leverage grants China a significant advantage over India (Mahapatra &amp; Ratha, 2015, p.6).</w:t>
      </w:r>
      <w:r w:rsidR="009B7D8A" w:rsidRPr="0041681A">
        <w:rPr>
          <w:rFonts w:ascii="Times New Roman" w:hAnsi="Times New Roman" w:cs="Times New Roman"/>
          <w:lang w:val="en-US"/>
        </w:rPr>
        <w:t xml:space="preserve"> The deliberate use of floods as a form of strategic leverage by China raises the risk of deadly floods </w:t>
      </w:r>
      <w:r w:rsidR="00C13515">
        <w:rPr>
          <w:rFonts w:ascii="Times New Roman" w:hAnsi="Times New Roman" w:cs="Times New Roman"/>
          <w:lang w:val="en-US"/>
        </w:rPr>
        <w:t>in</w:t>
      </w:r>
      <w:r w:rsidR="009B7D8A" w:rsidRPr="0041681A">
        <w:rPr>
          <w:rFonts w:ascii="Times New Roman" w:hAnsi="Times New Roman" w:cs="Times New Roman"/>
          <w:lang w:val="en-US"/>
        </w:rPr>
        <w:t xml:space="preserve"> India, a phenomenon commonly referred to as "water wars" by Chen and Trias (2020). These water wars involve the manipulation of water sources for diplomatic purposes. The control of water resources can be wielded as a tool in the ongoing border disputes between China and India, further complicating the already tense situation. The potential environmental devastation, the impact on agriculture and the broader economy, as well as the strategic leverage of floods and water resources, highlight the multifaceted risks that India faces as a result of Chinese water management plans. It underscores the need for a comprehensive analysis of these implications to devise effective strategies for mitigating and addressing these challenges. </w:t>
      </w:r>
    </w:p>
    <w:p w14:paraId="5D7B18DD" w14:textId="24AE0091" w:rsidR="00CC29A2" w:rsidRDefault="00D31F78" w:rsidP="00EA1C43">
      <w:pPr>
        <w:spacing w:line="360" w:lineRule="auto"/>
        <w:jc w:val="both"/>
        <w:rPr>
          <w:rFonts w:ascii="Times New Roman" w:hAnsi="Times New Roman" w:cs="Times New Roman"/>
          <w:lang w:val="en-US"/>
        </w:rPr>
      </w:pPr>
      <w:r w:rsidRPr="0041681A">
        <w:rPr>
          <w:rFonts w:ascii="Times New Roman" w:hAnsi="Times New Roman" w:cs="Times New Roman"/>
          <w:lang w:val="en-US"/>
        </w:rPr>
        <w:tab/>
      </w:r>
      <w:r w:rsidR="001F32A7" w:rsidRPr="0041681A">
        <w:rPr>
          <w:rFonts w:ascii="Times New Roman" w:hAnsi="Times New Roman" w:cs="Times New Roman"/>
          <w:lang w:val="en-US"/>
        </w:rPr>
        <w:t>The consequences of reduced access to water would be disastrous for the affected regions in India, impacting millions of people. This outcome is particularly expected in areas where dams have been constructed on the Yarlun</w:t>
      </w:r>
      <w:r w:rsidR="00DB7294">
        <w:rPr>
          <w:rFonts w:ascii="Times New Roman" w:hAnsi="Times New Roman" w:cs="Times New Roman"/>
          <w:lang w:val="en-US"/>
        </w:rPr>
        <w:t>g</w:t>
      </w:r>
      <w:r w:rsidR="001F32A7" w:rsidRPr="0041681A">
        <w:rPr>
          <w:rFonts w:ascii="Times New Roman" w:hAnsi="Times New Roman" w:cs="Times New Roman"/>
          <w:lang w:val="en-US"/>
        </w:rPr>
        <w:t xml:space="preserve"> Tsan</w:t>
      </w:r>
      <w:r w:rsidR="007D582E">
        <w:rPr>
          <w:rFonts w:ascii="Times New Roman" w:hAnsi="Times New Roman" w:cs="Times New Roman"/>
          <w:lang w:val="en-US"/>
        </w:rPr>
        <w:t>g</w:t>
      </w:r>
      <w:r w:rsidR="001F32A7" w:rsidRPr="0041681A">
        <w:rPr>
          <w:rFonts w:ascii="Times New Roman" w:hAnsi="Times New Roman" w:cs="Times New Roman"/>
          <w:lang w:val="en-US"/>
        </w:rPr>
        <w:t xml:space="preserve">po </w:t>
      </w:r>
      <w:r w:rsidR="00C40C72">
        <w:rPr>
          <w:rFonts w:ascii="Times New Roman" w:hAnsi="Times New Roman" w:cs="Times New Roman"/>
          <w:lang w:val="en-US"/>
        </w:rPr>
        <w:t>R</w:t>
      </w:r>
      <w:r w:rsidR="001F32A7" w:rsidRPr="0041681A">
        <w:rPr>
          <w:rFonts w:ascii="Times New Roman" w:hAnsi="Times New Roman" w:cs="Times New Roman"/>
          <w:lang w:val="en-US"/>
        </w:rPr>
        <w:t>iver, as mentioned earlier. The socioeconomic development benefits derived from the water supply of this river are immense, as it accounts for 30</w:t>
      </w:r>
      <w:r w:rsidR="00B40886">
        <w:rPr>
          <w:rFonts w:ascii="Times New Roman" w:hAnsi="Times New Roman" w:cs="Times New Roman"/>
          <w:lang w:val="en-US"/>
        </w:rPr>
        <w:t xml:space="preserve"> percent</w:t>
      </w:r>
      <w:r w:rsidR="001F32A7" w:rsidRPr="0041681A">
        <w:rPr>
          <w:rFonts w:ascii="Times New Roman" w:hAnsi="Times New Roman" w:cs="Times New Roman"/>
          <w:lang w:val="en-US"/>
        </w:rPr>
        <w:t xml:space="preserve"> of India's freshwater supply. The lack or absence of water would have a dramatic effect on people's health </w:t>
      </w:r>
      <w:r w:rsidR="001F32A7" w:rsidRPr="0041681A">
        <w:rPr>
          <w:rFonts w:ascii="Times New Roman" w:hAnsi="Times New Roman" w:cs="Times New Roman"/>
          <w:lang w:val="en-US"/>
        </w:rPr>
        <w:lastRenderedPageBreak/>
        <w:t>(Donnellon-May, 2022).</w:t>
      </w:r>
      <w:r w:rsidRPr="0041681A">
        <w:rPr>
          <w:rFonts w:ascii="Times New Roman" w:hAnsi="Times New Roman" w:cs="Times New Roman"/>
          <w:lang w:val="en-US"/>
        </w:rPr>
        <w:tab/>
      </w:r>
      <w:r w:rsidR="003E0BB4" w:rsidRPr="0041681A">
        <w:rPr>
          <w:rFonts w:ascii="Times New Roman" w:hAnsi="Times New Roman" w:cs="Times New Roman"/>
          <w:lang w:val="en-US"/>
        </w:rPr>
        <w:t xml:space="preserve"> Chen and Trias (2020) underscore the critical nature of this issue, highlighting that the Indian population would face severe health concerns, loss of livelihoods, and the potential for unusual migration in the absence of fresh</w:t>
      </w:r>
      <w:r w:rsidR="00C13515">
        <w:rPr>
          <w:rFonts w:ascii="Times New Roman" w:hAnsi="Times New Roman" w:cs="Times New Roman"/>
          <w:lang w:val="en-US"/>
        </w:rPr>
        <w:t xml:space="preserve"> </w:t>
      </w:r>
      <w:r w:rsidR="003E0BB4" w:rsidRPr="0041681A">
        <w:rPr>
          <w:rFonts w:ascii="Times New Roman" w:hAnsi="Times New Roman" w:cs="Times New Roman"/>
          <w:lang w:val="en-US"/>
        </w:rPr>
        <w:t>water. When access to fresh water is limited, people tend to seek out regions with better water conditions, leading to potential migration. However, this can give rise to problems when those areas are already populated (Jennings, 2021). The arrival of newcomers can lead to violations of the human rights of interprovincial migrants (Côté, 2022), as they are forced to compete with the local population for scarce resources. The construction of dams and the resulting water scarcity in countries dependent on this water supply can thus become a source of conflict (Burke, Hsiang &amp; Miguel, 2015, p.610).</w:t>
      </w:r>
      <w:r w:rsidRPr="0041681A">
        <w:rPr>
          <w:rFonts w:ascii="Times New Roman" w:hAnsi="Times New Roman" w:cs="Times New Roman"/>
          <w:lang w:val="en-US"/>
        </w:rPr>
        <w:tab/>
      </w:r>
      <w:r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r>
      <w:r w:rsidR="006E29A4" w:rsidRPr="0041681A">
        <w:rPr>
          <w:rFonts w:ascii="Times New Roman" w:hAnsi="Times New Roman" w:cs="Times New Roman"/>
          <w:lang w:val="en-US"/>
        </w:rPr>
        <w:tab/>
        <w:t xml:space="preserve">Furthermore, Tann and Flamik (2018, p.1) highlight that countries like India will become even more vulnerable to water scarcity as their population continues to grow, increasing the demand for water. This vulnerability is compounded by rising temperatures and unpredictable rainfall patterns resulting from climate change. In summary, the potential consequences of reduced water access include significant health impacts, loss of livelihoods, and forced migration. These outcomes not only affect the well-being of individuals but also have wider implications for social cohesion and human rights. As the </w:t>
      </w:r>
      <w:r w:rsidR="00033E64">
        <w:rPr>
          <w:rFonts w:ascii="Times New Roman" w:hAnsi="Times New Roman" w:cs="Times New Roman"/>
          <w:lang w:val="en-US"/>
        </w:rPr>
        <w:t>water demand</w:t>
      </w:r>
      <w:r w:rsidR="006E29A4" w:rsidRPr="0041681A">
        <w:rPr>
          <w:rFonts w:ascii="Times New Roman" w:hAnsi="Times New Roman" w:cs="Times New Roman"/>
          <w:lang w:val="en-US"/>
        </w:rPr>
        <w:t xml:space="preserve"> continues to rise and climate change exacerbates existing challenges, it is crucial to address these issues in order to safeguard the well-being and security of the Indian population.</w:t>
      </w:r>
      <w:r w:rsidRPr="0041681A">
        <w:rPr>
          <w:rFonts w:ascii="Times New Roman" w:hAnsi="Times New Roman" w:cs="Times New Roman"/>
          <w:lang w:val="en-US"/>
        </w:rPr>
        <w:tab/>
      </w:r>
      <w:r w:rsidR="009F39EF" w:rsidRPr="0041681A">
        <w:rPr>
          <w:rFonts w:ascii="Times New Roman" w:hAnsi="Times New Roman" w:cs="Times New Roman"/>
          <w:lang w:val="en-US"/>
        </w:rPr>
        <w:tab/>
      </w:r>
      <w:r w:rsidR="00AD5E2C" w:rsidRPr="0041681A">
        <w:rPr>
          <w:rFonts w:ascii="Times New Roman" w:hAnsi="Times New Roman" w:cs="Times New Roman"/>
          <w:lang w:val="en-US"/>
        </w:rPr>
        <w:t>Accordin</w:t>
      </w:r>
      <w:r w:rsidR="00073873" w:rsidRPr="0041681A">
        <w:rPr>
          <w:rFonts w:ascii="Times New Roman" w:hAnsi="Times New Roman" w:cs="Times New Roman"/>
          <w:lang w:val="en-US"/>
        </w:rPr>
        <w:t>g to Tann &amp; Flamik (2018, p.1)</w:t>
      </w:r>
      <w:r w:rsidR="00033E64">
        <w:rPr>
          <w:rFonts w:ascii="Times New Roman" w:hAnsi="Times New Roman" w:cs="Times New Roman"/>
          <w:lang w:val="en-US"/>
        </w:rPr>
        <w:t>,</w:t>
      </w:r>
      <w:r w:rsidR="00073873" w:rsidRPr="0041681A">
        <w:rPr>
          <w:rFonts w:ascii="Times New Roman" w:hAnsi="Times New Roman" w:cs="Times New Roman"/>
          <w:lang w:val="en-US"/>
        </w:rPr>
        <w:t xml:space="preserve"> </w:t>
      </w:r>
      <w:r w:rsidR="00142F7B" w:rsidRPr="0041681A">
        <w:rPr>
          <w:rFonts w:ascii="Times New Roman" w:hAnsi="Times New Roman" w:cs="Times New Roman"/>
          <w:lang w:val="en-US"/>
        </w:rPr>
        <w:t>states like India will become even more vulnerable to water scarcity as their population continues to grow, increasing demand for water</w:t>
      </w:r>
      <w:r w:rsidR="006241F5" w:rsidRPr="0041681A">
        <w:rPr>
          <w:rFonts w:ascii="Times New Roman" w:hAnsi="Times New Roman" w:cs="Times New Roman"/>
          <w:lang w:val="en-US"/>
        </w:rPr>
        <w:t>. The vulnerability is also affected by rising temperatures</w:t>
      </w:r>
      <w:r w:rsidR="00EA1391" w:rsidRPr="0041681A">
        <w:rPr>
          <w:rFonts w:ascii="Times New Roman" w:hAnsi="Times New Roman" w:cs="Times New Roman"/>
          <w:lang w:val="en-US"/>
        </w:rPr>
        <w:t xml:space="preserve"> and unpredictable rainfall due to climate change.</w:t>
      </w:r>
    </w:p>
    <w:p w14:paraId="11ADD6BD" w14:textId="167C1910" w:rsidR="00F42CD7" w:rsidRPr="0041681A" w:rsidRDefault="00F26F2A" w:rsidP="002C426E">
      <w:pPr>
        <w:spacing w:line="360" w:lineRule="auto"/>
        <w:ind w:firstLine="720"/>
        <w:jc w:val="both"/>
        <w:rPr>
          <w:rFonts w:ascii="Times New Roman" w:hAnsi="Times New Roman" w:cs="Times New Roman"/>
          <w:lang w:val="en-US"/>
        </w:rPr>
      </w:pPr>
      <w:r>
        <w:rPr>
          <w:rFonts w:ascii="Times New Roman" w:hAnsi="Times New Roman" w:cs="Times New Roman"/>
          <w:lang w:val="en-US"/>
        </w:rPr>
        <w:t>Notably, b</w:t>
      </w:r>
      <w:r w:rsidR="00046943">
        <w:rPr>
          <w:rFonts w:ascii="Times New Roman" w:hAnsi="Times New Roman" w:cs="Times New Roman"/>
          <w:lang w:val="en-US"/>
        </w:rPr>
        <w:t xml:space="preserve">etween India and China, </w:t>
      </w:r>
      <w:r w:rsidR="00FB6AE0">
        <w:rPr>
          <w:rFonts w:ascii="Times New Roman" w:hAnsi="Times New Roman" w:cs="Times New Roman"/>
          <w:lang w:val="en-US"/>
        </w:rPr>
        <w:t>the</w:t>
      </w:r>
      <w:r w:rsidR="00046943">
        <w:rPr>
          <w:rFonts w:ascii="Times New Roman" w:hAnsi="Times New Roman" w:cs="Times New Roman"/>
          <w:lang w:val="en-US"/>
        </w:rPr>
        <w:t xml:space="preserve"> only one water treaty </w:t>
      </w:r>
      <w:r w:rsidR="00B47AAD">
        <w:rPr>
          <w:rFonts w:ascii="Times New Roman" w:hAnsi="Times New Roman" w:cs="Times New Roman"/>
          <w:lang w:val="en-US"/>
        </w:rPr>
        <w:t>currently existing</w:t>
      </w:r>
      <w:r w:rsidR="008B355F">
        <w:rPr>
          <w:rFonts w:ascii="Times New Roman" w:hAnsi="Times New Roman" w:cs="Times New Roman"/>
          <w:lang w:val="en-US"/>
        </w:rPr>
        <w:t xml:space="preserve"> is the Memorandum of Understanding (MoU) over the mentioned Brahmaputra River. The in 2013 signed understanding </w:t>
      </w:r>
      <w:r w:rsidR="00B47B82">
        <w:rPr>
          <w:rFonts w:ascii="Times New Roman" w:hAnsi="Times New Roman" w:cs="Times New Roman"/>
          <w:lang w:val="en-US"/>
        </w:rPr>
        <w:t>is aimed at enhancing cooperation</w:t>
      </w:r>
      <w:r w:rsidR="002C3C57">
        <w:rPr>
          <w:rFonts w:ascii="Times New Roman" w:hAnsi="Times New Roman" w:cs="Times New Roman"/>
          <w:lang w:val="en-US"/>
        </w:rPr>
        <w:t>, strategic trust,</w:t>
      </w:r>
      <w:r w:rsidR="00B47B82">
        <w:rPr>
          <w:rFonts w:ascii="Times New Roman" w:hAnsi="Times New Roman" w:cs="Times New Roman"/>
          <w:lang w:val="en-US"/>
        </w:rPr>
        <w:t xml:space="preserve"> and address water-related issues between the countries</w:t>
      </w:r>
      <w:r>
        <w:rPr>
          <w:rFonts w:ascii="Times New Roman" w:hAnsi="Times New Roman" w:cs="Times New Roman"/>
          <w:lang w:val="en-US"/>
        </w:rPr>
        <w:t xml:space="preserve"> </w:t>
      </w:r>
      <w:r w:rsidRPr="00F26F2A">
        <w:rPr>
          <w:rFonts w:ascii="Times New Roman" w:hAnsi="Times New Roman" w:cs="Times New Roman"/>
          <w:lang w:val="en-US"/>
        </w:rPr>
        <w:t>(Ministry of External Affairs, 2019</w:t>
      </w:r>
      <w:r w:rsidR="00B47B82">
        <w:rPr>
          <w:rFonts w:ascii="Times New Roman" w:hAnsi="Times New Roman" w:cs="Times New Roman"/>
          <w:lang w:val="en-US"/>
        </w:rPr>
        <w:t xml:space="preserve">. </w:t>
      </w:r>
      <w:r w:rsidR="00D77FA9">
        <w:rPr>
          <w:rFonts w:ascii="Times New Roman" w:hAnsi="Times New Roman" w:cs="Times New Roman"/>
          <w:lang w:val="en-US"/>
        </w:rPr>
        <w:t xml:space="preserve">Within the understanding there is a specific focus on the sharing of hydrological data about the Brahmaputra River. </w:t>
      </w:r>
      <w:r w:rsidR="002C3C57">
        <w:rPr>
          <w:rFonts w:ascii="Times New Roman" w:hAnsi="Times New Roman" w:cs="Times New Roman"/>
          <w:lang w:val="en-US"/>
        </w:rPr>
        <w:t xml:space="preserve">For India the cooperation provides </w:t>
      </w:r>
      <w:r w:rsidR="0066363A">
        <w:rPr>
          <w:rFonts w:ascii="Times New Roman" w:hAnsi="Times New Roman" w:cs="Times New Roman"/>
          <w:lang w:val="en-US"/>
        </w:rPr>
        <w:t xml:space="preserve">flood-season hydrological data </w:t>
      </w:r>
      <w:r w:rsidR="00F42CD7" w:rsidRPr="00F42CD7">
        <w:rPr>
          <w:rFonts w:ascii="Times New Roman" w:hAnsi="Times New Roman" w:cs="Times New Roman"/>
          <w:lang w:val="en-US"/>
        </w:rPr>
        <w:t>(Ministry of External Affairs, 2019)</w:t>
      </w:r>
      <w:r w:rsidR="0066363A">
        <w:rPr>
          <w:rFonts w:ascii="Times New Roman" w:hAnsi="Times New Roman" w:cs="Times New Roman"/>
          <w:lang w:val="en-US"/>
        </w:rPr>
        <w:t xml:space="preserve">. By signing this understanding both countries </w:t>
      </w:r>
      <w:r>
        <w:rPr>
          <w:rFonts w:ascii="Times New Roman" w:hAnsi="Times New Roman" w:cs="Times New Roman"/>
          <w:lang w:val="en-US"/>
        </w:rPr>
        <w:t xml:space="preserve">agreed on further cooperation on the subject of transboundary rivers. </w:t>
      </w:r>
      <w:r w:rsidR="002C426E">
        <w:rPr>
          <w:rFonts w:ascii="Times New Roman" w:hAnsi="Times New Roman" w:cs="Times New Roman"/>
          <w:lang w:val="en-US"/>
        </w:rPr>
        <w:t xml:space="preserve">Between India </w:t>
      </w:r>
      <w:r w:rsidR="00535BD7">
        <w:rPr>
          <w:rFonts w:ascii="Times New Roman" w:hAnsi="Times New Roman" w:cs="Times New Roman"/>
          <w:lang w:val="en-US"/>
        </w:rPr>
        <w:t>and</w:t>
      </w:r>
      <w:r w:rsidR="002C426E">
        <w:rPr>
          <w:rFonts w:ascii="Times New Roman" w:hAnsi="Times New Roman" w:cs="Times New Roman"/>
          <w:lang w:val="en-US"/>
        </w:rPr>
        <w:t xml:space="preserve"> China there are no other existing water agreements. </w:t>
      </w:r>
    </w:p>
    <w:p w14:paraId="52F43E4B" w14:textId="67461541" w:rsidR="00E3418D" w:rsidRPr="0041681A" w:rsidRDefault="00DC0B47" w:rsidP="00DC0B47">
      <w:pPr>
        <w:pStyle w:val="Heading1"/>
        <w:rPr>
          <w:rFonts w:ascii="Times New Roman" w:hAnsi="Times New Roman" w:cs="Times New Roman"/>
          <w:color w:val="C00000"/>
          <w:lang w:val="en-US"/>
        </w:rPr>
      </w:pPr>
      <w:bookmarkStart w:id="25" w:name="_Toc138418566"/>
      <w:r w:rsidRPr="0041681A">
        <w:rPr>
          <w:rFonts w:ascii="Times New Roman" w:hAnsi="Times New Roman" w:cs="Times New Roman"/>
          <w:color w:val="C00000"/>
          <w:lang w:val="en-US"/>
        </w:rPr>
        <w:t xml:space="preserve">Chapter 5. </w:t>
      </w:r>
      <w:r w:rsidR="00E92135" w:rsidRPr="0041681A">
        <w:rPr>
          <w:rFonts w:ascii="Times New Roman" w:hAnsi="Times New Roman" w:cs="Times New Roman"/>
          <w:color w:val="C00000"/>
          <w:lang w:val="en-US"/>
        </w:rPr>
        <w:t xml:space="preserve">Comparative Analysis: </w:t>
      </w:r>
      <w:r w:rsidR="007D582E">
        <w:rPr>
          <w:rFonts w:ascii="Times New Roman" w:hAnsi="Times New Roman" w:cs="Times New Roman"/>
          <w:color w:val="C00000"/>
          <w:lang w:val="en-US"/>
        </w:rPr>
        <w:t>f</w:t>
      </w:r>
      <w:r w:rsidR="00E92135" w:rsidRPr="0041681A">
        <w:rPr>
          <w:rFonts w:ascii="Times New Roman" w:hAnsi="Times New Roman" w:cs="Times New Roman"/>
          <w:color w:val="C00000"/>
          <w:lang w:val="en-US"/>
        </w:rPr>
        <w:t xml:space="preserve">indings from indexes and </w:t>
      </w:r>
      <w:r w:rsidR="007D582E">
        <w:rPr>
          <w:rFonts w:ascii="Times New Roman" w:hAnsi="Times New Roman" w:cs="Times New Roman"/>
          <w:color w:val="C00000"/>
          <w:lang w:val="en-US"/>
        </w:rPr>
        <w:t>s</w:t>
      </w:r>
      <w:r w:rsidR="00E92135" w:rsidRPr="0041681A">
        <w:rPr>
          <w:rFonts w:ascii="Times New Roman" w:hAnsi="Times New Roman" w:cs="Times New Roman"/>
          <w:color w:val="C00000"/>
          <w:lang w:val="en-US"/>
        </w:rPr>
        <w:t xml:space="preserve">cientific </w:t>
      </w:r>
      <w:r w:rsidR="007D582E">
        <w:rPr>
          <w:rFonts w:ascii="Times New Roman" w:hAnsi="Times New Roman" w:cs="Times New Roman"/>
          <w:color w:val="C00000"/>
          <w:lang w:val="en-US"/>
        </w:rPr>
        <w:t>a</w:t>
      </w:r>
      <w:r w:rsidR="00E92135" w:rsidRPr="0041681A">
        <w:rPr>
          <w:rFonts w:ascii="Times New Roman" w:hAnsi="Times New Roman" w:cs="Times New Roman"/>
          <w:color w:val="C00000"/>
          <w:lang w:val="en-US"/>
        </w:rPr>
        <w:t>rticles</w:t>
      </w:r>
      <w:bookmarkEnd w:id="25"/>
    </w:p>
    <w:p w14:paraId="129527B8" w14:textId="6EF46C05" w:rsidR="00393536" w:rsidRPr="0041681A" w:rsidRDefault="002D49A9" w:rsidP="008D04D3">
      <w:pPr>
        <w:spacing w:line="360" w:lineRule="auto"/>
        <w:jc w:val="both"/>
        <w:rPr>
          <w:rFonts w:ascii="Times New Roman" w:hAnsi="Times New Roman" w:cs="Times New Roman"/>
          <w:lang w:val="en-US"/>
        </w:rPr>
      </w:pPr>
      <w:r>
        <w:rPr>
          <w:rFonts w:ascii="Times New Roman" w:hAnsi="Times New Roman" w:cs="Times New Roman"/>
          <w:lang w:val="en-US"/>
        </w:rPr>
        <w:t>Having explored</w:t>
      </w:r>
      <w:r w:rsidR="00393536" w:rsidRPr="0041681A">
        <w:rPr>
          <w:rFonts w:ascii="Times New Roman" w:hAnsi="Times New Roman" w:cs="Times New Roman"/>
          <w:lang w:val="en-US"/>
        </w:rPr>
        <w:t xml:space="preserve"> the examination of the indexes and their corresponding findings from scientifically relevant articles, it becomes apparent that each year from 2014 to 2022 offers unique insights into the implications of Chinese water management plans on Indian security and, specifically, their role in border disputes between India and China.</w:t>
      </w:r>
    </w:p>
    <w:p w14:paraId="2B64906F" w14:textId="66DC8A84" w:rsidR="00DD4B5D" w:rsidRPr="0041681A" w:rsidRDefault="00DD4B5D" w:rsidP="006936F9">
      <w:pPr>
        <w:pStyle w:val="Caption"/>
        <w:keepNext/>
        <w:spacing w:line="360" w:lineRule="auto"/>
        <w:jc w:val="center"/>
        <w:rPr>
          <w:rFonts w:ascii="Times New Roman" w:hAnsi="Times New Roman" w:cs="Times New Roman"/>
          <w:b/>
          <w:bCs/>
          <w:color w:val="auto"/>
          <w:sz w:val="22"/>
          <w:szCs w:val="22"/>
          <w:lang w:val="en-US"/>
        </w:rPr>
      </w:pPr>
      <w:r w:rsidRPr="0041681A">
        <w:rPr>
          <w:rFonts w:ascii="Times New Roman" w:hAnsi="Times New Roman" w:cs="Times New Roman"/>
          <w:b/>
          <w:bCs/>
          <w:color w:val="auto"/>
          <w:sz w:val="22"/>
          <w:szCs w:val="22"/>
          <w:lang w:val="en-US"/>
        </w:rPr>
        <w:lastRenderedPageBreak/>
        <w:t>Table 8: Comparative Analysis 2014</w:t>
      </w:r>
    </w:p>
    <w:tbl>
      <w:tblPr>
        <w:tblStyle w:val="ListTable7Colorful-Accent2"/>
        <w:tblW w:w="0" w:type="auto"/>
        <w:tblLook w:val="04A0" w:firstRow="1" w:lastRow="0" w:firstColumn="1" w:lastColumn="0" w:noHBand="0" w:noVBand="1"/>
      </w:tblPr>
      <w:tblGrid>
        <w:gridCol w:w="2726"/>
        <w:gridCol w:w="2562"/>
        <w:gridCol w:w="2562"/>
      </w:tblGrid>
      <w:tr w:rsidR="0038760D" w:rsidRPr="0041681A" w14:paraId="1F4C6505" w14:textId="3A04C621" w:rsidTr="00E40A66">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71E49D82" w14:textId="0EC4E663" w:rsidR="0038760D" w:rsidRPr="0041681A" w:rsidRDefault="0038760D" w:rsidP="006936F9">
            <w:pPr>
              <w:spacing w:line="360" w:lineRule="auto"/>
              <w:rPr>
                <w:rFonts w:ascii="Times New Roman" w:hAnsi="Times New Roman" w:cs="Times New Roman"/>
                <w:b/>
                <w:bCs/>
                <w:sz w:val="22"/>
                <w:lang w:val="en-US"/>
              </w:rPr>
            </w:pPr>
            <w:r w:rsidRPr="0041681A">
              <w:rPr>
                <w:rFonts w:ascii="Times New Roman" w:hAnsi="Times New Roman" w:cs="Times New Roman"/>
                <w:b/>
                <w:bCs/>
                <w:sz w:val="22"/>
                <w:lang w:val="en-US"/>
              </w:rPr>
              <w:t>Year</w:t>
            </w:r>
          </w:p>
        </w:tc>
        <w:tc>
          <w:tcPr>
            <w:tcW w:w="2562" w:type="dxa"/>
          </w:tcPr>
          <w:p w14:paraId="6A7B828E" w14:textId="0FFDE950" w:rsidR="0038760D" w:rsidRPr="0041681A" w:rsidRDefault="0038760D"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Index findings</w:t>
            </w:r>
          </w:p>
        </w:tc>
        <w:tc>
          <w:tcPr>
            <w:tcW w:w="2562" w:type="dxa"/>
          </w:tcPr>
          <w:p w14:paraId="6431B554" w14:textId="12182B0E" w:rsidR="0038760D" w:rsidRPr="0041681A" w:rsidRDefault="0038760D"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Scientific literature</w:t>
            </w:r>
          </w:p>
        </w:tc>
      </w:tr>
      <w:tr w:rsidR="00DD4B5D" w:rsidRPr="008D5430" w14:paraId="2AB21335" w14:textId="77777777" w:rsidTr="0038760D">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228A2A5" w14:textId="2E4E3AEF" w:rsidR="00DD4B5D" w:rsidRPr="0041681A" w:rsidRDefault="00DD4B5D" w:rsidP="006936F9">
            <w:pPr>
              <w:spacing w:line="360" w:lineRule="auto"/>
              <w:rPr>
                <w:rFonts w:ascii="Times New Roman" w:hAnsi="Times New Roman" w:cs="Times New Roman"/>
                <w:b/>
                <w:bCs/>
                <w:lang w:val="en-US"/>
              </w:rPr>
            </w:pPr>
            <w:r w:rsidRPr="0041681A">
              <w:rPr>
                <w:rFonts w:ascii="Times New Roman" w:hAnsi="Times New Roman" w:cs="Times New Roman"/>
                <w:b/>
                <w:bCs/>
                <w:sz w:val="22"/>
                <w:lang w:val="en-US"/>
              </w:rPr>
              <w:t>2014</w:t>
            </w:r>
          </w:p>
        </w:tc>
        <w:tc>
          <w:tcPr>
            <w:tcW w:w="2562" w:type="dxa"/>
          </w:tcPr>
          <w:p w14:paraId="3BF454E8" w14:textId="71E4960A" w:rsidR="00DD4B5D" w:rsidRPr="0041681A" w:rsidRDefault="00DD4B5D"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Internal conflicts with the Maoist population and border disputes with Pakistan identified as key security concerns</w:t>
            </w:r>
          </w:p>
        </w:tc>
        <w:tc>
          <w:tcPr>
            <w:tcW w:w="2562" w:type="dxa"/>
          </w:tcPr>
          <w:p w14:paraId="276A0E44" w14:textId="3C5469D1" w:rsidR="00DD4B5D" w:rsidRPr="0041681A" w:rsidRDefault="009D70F2"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 xml:space="preserve">Completion of the Xiaowan </w:t>
            </w:r>
            <w:r w:rsidR="00724812">
              <w:rPr>
                <w:rFonts w:ascii="Times New Roman" w:hAnsi="Times New Roman" w:cs="Times New Roman"/>
                <w:color w:val="auto"/>
                <w:lang w:val="en-US"/>
              </w:rPr>
              <w:t>D</w:t>
            </w:r>
            <w:r w:rsidRPr="0041681A">
              <w:rPr>
                <w:rFonts w:ascii="Times New Roman" w:hAnsi="Times New Roman" w:cs="Times New Roman"/>
                <w:color w:val="auto"/>
                <w:lang w:val="en-US"/>
              </w:rPr>
              <w:t>am leading to a 30 percent decrease in downstream water supply</w:t>
            </w:r>
          </w:p>
        </w:tc>
      </w:tr>
      <w:tr w:rsidR="0038760D" w:rsidRPr="008D5430" w14:paraId="371746AF" w14:textId="782CB092" w:rsidTr="0038760D">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0CC25B7" w14:textId="40022B91" w:rsidR="0038760D" w:rsidRPr="0041681A" w:rsidRDefault="0038760D" w:rsidP="006936F9">
            <w:pPr>
              <w:spacing w:line="360" w:lineRule="auto"/>
              <w:rPr>
                <w:rFonts w:ascii="Times New Roman" w:hAnsi="Times New Roman" w:cs="Times New Roman"/>
                <w:b/>
                <w:bCs/>
                <w:sz w:val="22"/>
                <w:lang w:val="en-US"/>
              </w:rPr>
            </w:pPr>
          </w:p>
        </w:tc>
        <w:tc>
          <w:tcPr>
            <w:tcW w:w="2562" w:type="dxa"/>
          </w:tcPr>
          <w:p w14:paraId="42CFC076" w14:textId="533D4B6A" w:rsidR="0038760D" w:rsidRPr="0041681A" w:rsidRDefault="00DD4B5D"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 xml:space="preserve">Presence of the code pertaining to border disputes in the coding </w:t>
            </w:r>
            <w:r w:rsidR="007D32CB">
              <w:rPr>
                <w:rFonts w:ascii="Times New Roman" w:hAnsi="Times New Roman" w:cs="Times New Roman"/>
                <w:color w:val="auto"/>
                <w:lang w:val="en-US"/>
              </w:rPr>
              <w:t>scheme</w:t>
            </w:r>
          </w:p>
        </w:tc>
        <w:tc>
          <w:tcPr>
            <w:tcW w:w="2562" w:type="dxa"/>
          </w:tcPr>
          <w:p w14:paraId="657ED6A2" w14:textId="1245DB4C" w:rsidR="0038760D" w:rsidRPr="0041681A" w:rsidRDefault="009D70F2"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Detrimental effects on ecological, agricultural, and social aspects of countries at lower elevations</w:t>
            </w:r>
          </w:p>
        </w:tc>
      </w:tr>
      <w:tr w:rsidR="0038760D" w:rsidRPr="008D5430" w14:paraId="12F28C95" w14:textId="77777777" w:rsidTr="0038760D">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19C2299" w14:textId="77777777" w:rsidR="0038760D" w:rsidRPr="0041681A" w:rsidRDefault="0038760D" w:rsidP="006936F9">
            <w:pPr>
              <w:spacing w:line="360" w:lineRule="auto"/>
              <w:rPr>
                <w:rFonts w:ascii="Times New Roman" w:hAnsi="Times New Roman" w:cs="Times New Roman"/>
                <w:b/>
                <w:bCs/>
                <w:lang w:val="en-US"/>
              </w:rPr>
            </w:pPr>
          </w:p>
        </w:tc>
        <w:tc>
          <w:tcPr>
            <w:tcW w:w="2562" w:type="dxa"/>
          </w:tcPr>
          <w:p w14:paraId="2DE80613" w14:textId="34F551F5" w:rsidR="0038760D" w:rsidRPr="0041681A" w:rsidRDefault="00DD4B5D"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Clash at the Line of Actual Control between India and China triggered by canal construction near the border</w:t>
            </w:r>
          </w:p>
        </w:tc>
        <w:tc>
          <w:tcPr>
            <w:tcW w:w="2562" w:type="dxa"/>
          </w:tcPr>
          <w:p w14:paraId="393DCD1C" w14:textId="02C9451F" w:rsidR="0038760D" w:rsidRPr="0041681A" w:rsidRDefault="009D70F2"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Impact on Indian farming and vulnerability due to limited water resources</w:t>
            </w:r>
          </w:p>
        </w:tc>
      </w:tr>
      <w:tr w:rsidR="009D70F2" w:rsidRPr="008D5430" w14:paraId="14D5EF93" w14:textId="77777777" w:rsidTr="0038760D">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7170E6CE" w14:textId="77777777" w:rsidR="009D70F2" w:rsidRPr="0041681A" w:rsidRDefault="009D70F2" w:rsidP="006936F9">
            <w:pPr>
              <w:spacing w:line="360" w:lineRule="auto"/>
              <w:rPr>
                <w:rFonts w:ascii="Times New Roman" w:hAnsi="Times New Roman" w:cs="Times New Roman"/>
                <w:b/>
                <w:bCs/>
                <w:lang w:val="en-US"/>
              </w:rPr>
            </w:pPr>
          </w:p>
        </w:tc>
        <w:tc>
          <w:tcPr>
            <w:tcW w:w="2562" w:type="dxa"/>
          </w:tcPr>
          <w:p w14:paraId="13536360" w14:textId="3B442D3F" w:rsidR="009D70F2" w:rsidRPr="0041681A" w:rsidRDefault="009D70F2"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Protest by Chinese civilians and soldiers against the construction activity.</w:t>
            </w:r>
          </w:p>
        </w:tc>
        <w:tc>
          <w:tcPr>
            <w:tcW w:w="2562" w:type="dxa"/>
          </w:tcPr>
          <w:p w14:paraId="01181B24" w14:textId="33AEE752" w:rsidR="009D70F2" w:rsidRPr="0041681A" w:rsidRDefault="009D70F2"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bl>
    <w:p w14:paraId="6E03F686" w14:textId="77777777" w:rsidR="00D61B04" w:rsidRPr="0041681A" w:rsidRDefault="00D61B04" w:rsidP="006936F9">
      <w:pPr>
        <w:spacing w:line="360" w:lineRule="auto"/>
        <w:rPr>
          <w:rFonts w:ascii="Times New Roman" w:hAnsi="Times New Roman" w:cs="Times New Roman"/>
          <w:lang w:val="en-US"/>
        </w:rPr>
      </w:pPr>
    </w:p>
    <w:p w14:paraId="49DAF6A2" w14:textId="22CD1FFB" w:rsidR="0071450A" w:rsidRPr="0041681A" w:rsidRDefault="001D2E2B" w:rsidP="006936F9">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 xml:space="preserve">In the year 2014, </w:t>
      </w:r>
      <w:r w:rsidR="002D49A9">
        <w:rPr>
          <w:rFonts w:ascii="Times New Roman" w:hAnsi="Times New Roman" w:cs="Times New Roman"/>
          <w:lang w:val="en-US"/>
        </w:rPr>
        <w:t>several</w:t>
      </w:r>
      <w:r w:rsidRPr="0041681A">
        <w:rPr>
          <w:rFonts w:ascii="Times New Roman" w:hAnsi="Times New Roman" w:cs="Times New Roman"/>
          <w:lang w:val="en-US"/>
        </w:rPr>
        <w:t xml:space="preserve"> significant developments shaped the landscape of Indian security</w:t>
      </w:r>
      <w:r w:rsidR="00325A71">
        <w:rPr>
          <w:rFonts w:ascii="Times New Roman" w:hAnsi="Times New Roman" w:cs="Times New Roman"/>
          <w:lang w:val="en-US"/>
        </w:rPr>
        <w:t xml:space="preserve"> (See Table 8)</w:t>
      </w:r>
      <w:r w:rsidRPr="0041681A">
        <w:rPr>
          <w:rFonts w:ascii="Times New Roman" w:hAnsi="Times New Roman" w:cs="Times New Roman"/>
          <w:lang w:val="en-US"/>
        </w:rPr>
        <w:t xml:space="preserve">. While internal conflicts with the Maoist population and border disputes with Pakistan remained key security concerns, it is noteworthy that the coding </w:t>
      </w:r>
      <w:r w:rsidR="007D32CB">
        <w:rPr>
          <w:rFonts w:ascii="Times New Roman" w:hAnsi="Times New Roman" w:cs="Times New Roman"/>
          <w:lang w:val="en-US"/>
        </w:rPr>
        <w:t>scheme</w:t>
      </w:r>
      <w:r w:rsidRPr="0041681A">
        <w:rPr>
          <w:rFonts w:ascii="Times New Roman" w:hAnsi="Times New Roman" w:cs="Times New Roman"/>
          <w:lang w:val="en-US"/>
        </w:rPr>
        <w:t xml:space="preserve"> applied to this year revealed only the presence of the code pertaining to border disputes. This code became particularly relevant in the context of the clash at the Line of Actual Control between India and China, sparked by Indian workers undertaking canal construction near the border. This construction activity led to protests by Chinese civilians and soldiers</w:t>
      </w:r>
      <w:r w:rsidR="008107A5">
        <w:rPr>
          <w:rFonts w:ascii="Times New Roman" w:hAnsi="Times New Roman" w:cs="Times New Roman"/>
          <w:lang w:val="en-US"/>
        </w:rPr>
        <w:t xml:space="preserve"> </w:t>
      </w:r>
      <w:r w:rsidR="002329EB" w:rsidRPr="002329EB">
        <w:rPr>
          <w:rFonts w:ascii="Times New Roman" w:hAnsi="Times New Roman" w:cs="Times New Roman"/>
          <w:lang w:val="en-US"/>
        </w:rPr>
        <w:t>(Kumar, 2014)</w:t>
      </w:r>
      <w:r w:rsidRPr="0041681A">
        <w:rPr>
          <w:rFonts w:ascii="Times New Roman" w:hAnsi="Times New Roman" w:cs="Times New Roman"/>
          <w:lang w:val="en-US"/>
        </w:rPr>
        <w:t>.</w:t>
      </w:r>
      <w:r w:rsidR="008F3597" w:rsidRPr="0041681A">
        <w:rPr>
          <w:rFonts w:ascii="Times New Roman" w:hAnsi="Times New Roman" w:cs="Times New Roman"/>
          <w:lang w:val="en-US"/>
        </w:rPr>
        <w:t xml:space="preserve"> </w:t>
      </w:r>
      <w:r w:rsidRPr="0041681A">
        <w:rPr>
          <w:rFonts w:ascii="Times New Roman" w:hAnsi="Times New Roman" w:cs="Times New Roman"/>
          <w:lang w:val="en-US"/>
        </w:rPr>
        <w:t xml:space="preserve">Moreover, the analysis of scientific articles revealed that in 2014, the completion of the Xiaowan </w:t>
      </w:r>
      <w:r w:rsidR="00724812">
        <w:rPr>
          <w:rFonts w:ascii="Times New Roman" w:hAnsi="Times New Roman" w:cs="Times New Roman"/>
          <w:lang w:val="en-US"/>
        </w:rPr>
        <w:t>D</w:t>
      </w:r>
      <w:r w:rsidRPr="0041681A">
        <w:rPr>
          <w:rFonts w:ascii="Times New Roman" w:hAnsi="Times New Roman" w:cs="Times New Roman"/>
          <w:lang w:val="en-US"/>
        </w:rPr>
        <w:t>am had a profound impact on downstream water supply, resulting in a 30</w:t>
      </w:r>
      <w:r w:rsidR="00B40886">
        <w:rPr>
          <w:rFonts w:ascii="Times New Roman" w:hAnsi="Times New Roman" w:cs="Times New Roman"/>
          <w:lang w:val="en-US"/>
        </w:rPr>
        <w:t xml:space="preserve"> percent</w:t>
      </w:r>
      <w:r w:rsidRPr="0041681A">
        <w:rPr>
          <w:rFonts w:ascii="Times New Roman" w:hAnsi="Times New Roman" w:cs="Times New Roman"/>
          <w:lang w:val="en-US"/>
        </w:rPr>
        <w:t xml:space="preserve"> decrease of this supply. This reduction in water availability had detrimental effects on the ecological, agricultural, and social aspects of countries located at lower elevations. Of particular significance is its impact on Indian farming, rendering it vulnerable and further compromising the already limited water resources necessary to sustain the country's population. Interestingly, the MS</w:t>
      </w:r>
      <w:r w:rsidR="00CE169D" w:rsidRPr="0041681A">
        <w:rPr>
          <w:rFonts w:ascii="Times New Roman" w:hAnsi="Times New Roman" w:cs="Times New Roman"/>
          <w:lang w:val="en-US"/>
        </w:rPr>
        <w:t>R</w:t>
      </w:r>
      <w:r w:rsidRPr="0041681A">
        <w:rPr>
          <w:rFonts w:ascii="Times New Roman" w:hAnsi="Times New Roman" w:cs="Times New Roman"/>
          <w:lang w:val="en-US"/>
        </w:rPr>
        <w:t xml:space="preserve"> and GPI indexes, as presented, did not incorporate the effects of the Xiaowan </w:t>
      </w:r>
      <w:r w:rsidR="00724812">
        <w:rPr>
          <w:rFonts w:ascii="Times New Roman" w:hAnsi="Times New Roman" w:cs="Times New Roman"/>
          <w:lang w:val="en-US"/>
        </w:rPr>
        <w:t>D</w:t>
      </w:r>
      <w:r w:rsidRPr="0041681A">
        <w:rPr>
          <w:rFonts w:ascii="Times New Roman" w:hAnsi="Times New Roman" w:cs="Times New Roman"/>
          <w:lang w:val="en-US"/>
        </w:rPr>
        <w:t xml:space="preserve">am as a pressing security issue for India. Instead, they emphasized the Maoist threat as the most significant security concern, with </w:t>
      </w:r>
      <w:r w:rsidRPr="0041681A">
        <w:rPr>
          <w:rFonts w:ascii="Times New Roman" w:hAnsi="Times New Roman" w:cs="Times New Roman"/>
          <w:lang w:val="en-US"/>
        </w:rPr>
        <w:lastRenderedPageBreak/>
        <w:t xml:space="preserve">a specific mention of the </w:t>
      </w:r>
      <w:r w:rsidR="008A0D5D" w:rsidRPr="0041681A">
        <w:rPr>
          <w:rFonts w:ascii="Times New Roman" w:hAnsi="Times New Roman" w:cs="Times New Roman"/>
          <w:lang w:val="en-US"/>
        </w:rPr>
        <w:t>Chinese Indian</w:t>
      </w:r>
      <w:r w:rsidRPr="0041681A">
        <w:rPr>
          <w:rFonts w:ascii="Times New Roman" w:hAnsi="Times New Roman" w:cs="Times New Roman"/>
          <w:lang w:val="en-US"/>
        </w:rPr>
        <w:t xml:space="preserve"> security issues. This highlights a notable discrepancy between the indexes' prioritization of security issues and the actual consequences of Chinese dam construction during that period. It is particularly intriguing considering that China had been engaged in dam construction activities even </w:t>
      </w:r>
      <w:r w:rsidR="003325A2">
        <w:rPr>
          <w:rFonts w:ascii="Times New Roman" w:hAnsi="Times New Roman" w:cs="Times New Roman"/>
          <w:lang w:val="en-US"/>
        </w:rPr>
        <w:t>before</w:t>
      </w:r>
      <w:r w:rsidRPr="0041681A">
        <w:rPr>
          <w:rFonts w:ascii="Times New Roman" w:hAnsi="Times New Roman" w:cs="Times New Roman"/>
          <w:lang w:val="en-US"/>
        </w:rPr>
        <w:t xml:space="preserve"> 2013</w:t>
      </w:r>
      <w:r w:rsidR="008B0A2A" w:rsidRPr="0041681A">
        <w:rPr>
          <w:rFonts w:ascii="Times New Roman" w:hAnsi="Times New Roman" w:cs="Times New Roman"/>
          <w:lang w:val="en-US"/>
        </w:rPr>
        <w:t>.</w:t>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r w:rsidR="008B0A2A" w:rsidRPr="0041681A">
        <w:rPr>
          <w:rFonts w:ascii="Times New Roman" w:hAnsi="Times New Roman" w:cs="Times New Roman"/>
          <w:lang w:val="en-US"/>
        </w:rPr>
        <w:tab/>
      </w:r>
    </w:p>
    <w:p w14:paraId="3192E139" w14:textId="5B8DAF58" w:rsidR="00822D0E" w:rsidRPr="0041681A" w:rsidRDefault="00822D0E" w:rsidP="006936F9">
      <w:pPr>
        <w:pStyle w:val="Caption"/>
        <w:keepNext/>
        <w:spacing w:line="360" w:lineRule="auto"/>
        <w:jc w:val="center"/>
        <w:rPr>
          <w:rFonts w:ascii="Times New Roman" w:hAnsi="Times New Roman" w:cs="Times New Roman"/>
          <w:b/>
          <w:bCs/>
          <w:color w:val="auto"/>
          <w:sz w:val="22"/>
          <w:szCs w:val="22"/>
          <w:lang w:val="en-US"/>
        </w:rPr>
      </w:pPr>
      <w:r w:rsidRPr="0041681A">
        <w:rPr>
          <w:rFonts w:ascii="Times New Roman" w:hAnsi="Times New Roman" w:cs="Times New Roman"/>
          <w:b/>
          <w:bCs/>
          <w:color w:val="auto"/>
          <w:sz w:val="22"/>
          <w:szCs w:val="22"/>
          <w:lang w:val="en-US"/>
        </w:rPr>
        <w:t>Table 9:  Comparative Analysis 2015</w:t>
      </w:r>
    </w:p>
    <w:tbl>
      <w:tblPr>
        <w:tblStyle w:val="ListTable7Colorful-Accent2"/>
        <w:tblW w:w="0" w:type="auto"/>
        <w:tblLook w:val="04A0" w:firstRow="1" w:lastRow="0" w:firstColumn="1" w:lastColumn="0" w:noHBand="0" w:noVBand="1"/>
      </w:tblPr>
      <w:tblGrid>
        <w:gridCol w:w="2726"/>
        <w:gridCol w:w="2562"/>
        <w:gridCol w:w="2562"/>
      </w:tblGrid>
      <w:tr w:rsidR="00DD4B5D" w:rsidRPr="0041681A" w14:paraId="2EF6883F" w14:textId="77777777" w:rsidTr="004E3011">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284AFC2E" w14:textId="77777777" w:rsidR="00DD4B5D" w:rsidRPr="0041681A" w:rsidRDefault="00DD4B5D" w:rsidP="006936F9">
            <w:pPr>
              <w:spacing w:line="360" w:lineRule="auto"/>
              <w:rPr>
                <w:rFonts w:ascii="Times New Roman" w:hAnsi="Times New Roman" w:cs="Times New Roman"/>
                <w:b/>
                <w:bCs/>
                <w:sz w:val="22"/>
                <w:lang w:val="en-US"/>
              </w:rPr>
            </w:pPr>
            <w:r w:rsidRPr="0041681A">
              <w:rPr>
                <w:rFonts w:ascii="Times New Roman" w:hAnsi="Times New Roman" w:cs="Times New Roman"/>
                <w:b/>
                <w:bCs/>
                <w:sz w:val="22"/>
                <w:lang w:val="en-US"/>
              </w:rPr>
              <w:t>Year</w:t>
            </w:r>
          </w:p>
        </w:tc>
        <w:tc>
          <w:tcPr>
            <w:tcW w:w="2562" w:type="dxa"/>
          </w:tcPr>
          <w:p w14:paraId="5FB93797" w14:textId="77777777" w:rsidR="00DD4B5D" w:rsidRPr="0041681A" w:rsidRDefault="00DD4B5D"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Index findings</w:t>
            </w:r>
          </w:p>
        </w:tc>
        <w:tc>
          <w:tcPr>
            <w:tcW w:w="2562" w:type="dxa"/>
          </w:tcPr>
          <w:p w14:paraId="5F96959D" w14:textId="77777777" w:rsidR="00DD4B5D" w:rsidRPr="0041681A" w:rsidRDefault="00DD4B5D"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Scientific literature</w:t>
            </w:r>
          </w:p>
        </w:tc>
      </w:tr>
      <w:tr w:rsidR="00DD4B5D" w:rsidRPr="008D5430" w14:paraId="053CF8F1"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42D5950E" w14:textId="7E4DC0EC" w:rsidR="00DD4B5D" w:rsidRPr="0041681A" w:rsidRDefault="00DD4B5D" w:rsidP="006936F9">
            <w:pPr>
              <w:spacing w:line="360" w:lineRule="auto"/>
              <w:rPr>
                <w:rFonts w:ascii="Times New Roman" w:hAnsi="Times New Roman" w:cs="Times New Roman"/>
                <w:b/>
                <w:bCs/>
                <w:lang w:val="en-US"/>
              </w:rPr>
            </w:pPr>
            <w:r w:rsidRPr="0041681A">
              <w:rPr>
                <w:rFonts w:ascii="Times New Roman" w:hAnsi="Times New Roman" w:cs="Times New Roman"/>
                <w:b/>
                <w:bCs/>
                <w:sz w:val="22"/>
                <w:lang w:val="en-US"/>
              </w:rPr>
              <w:t>2015</w:t>
            </w:r>
          </w:p>
        </w:tc>
        <w:tc>
          <w:tcPr>
            <w:tcW w:w="2562" w:type="dxa"/>
          </w:tcPr>
          <w:p w14:paraId="16C40E75" w14:textId="4C3D1B57" w:rsidR="00DD4B5D" w:rsidRPr="0041681A" w:rsidRDefault="00E26139"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Prioritized Maoist groups as the greatest threat to Indian security</w:t>
            </w:r>
          </w:p>
        </w:tc>
        <w:tc>
          <w:tcPr>
            <w:tcW w:w="2562" w:type="dxa"/>
          </w:tcPr>
          <w:p w14:paraId="7A6B6635" w14:textId="4AB2E57C" w:rsidR="00DD4B5D" w:rsidRPr="0041681A" w:rsidRDefault="00E26139"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 xml:space="preserve">Completion of the initial phase of South-North water diversion projects by </w:t>
            </w:r>
            <w:r w:rsidR="003325A2">
              <w:rPr>
                <w:rFonts w:ascii="Times New Roman" w:hAnsi="Times New Roman" w:cs="Times New Roman"/>
                <w:color w:val="auto"/>
                <w:lang w:val="en-US"/>
              </w:rPr>
              <w:t xml:space="preserve">the </w:t>
            </w:r>
            <w:r w:rsidRPr="0041681A">
              <w:rPr>
                <w:rFonts w:ascii="Times New Roman" w:hAnsi="Times New Roman" w:cs="Times New Roman"/>
                <w:color w:val="auto"/>
                <w:lang w:val="en-US"/>
              </w:rPr>
              <w:t>Chinese government</w:t>
            </w:r>
          </w:p>
        </w:tc>
      </w:tr>
      <w:tr w:rsidR="00DD4B5D" w:rsidRPr="008D5430" w14:paraId="525FBF1D"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F26E86E" w14:textId="77777777" w:rsidR="00DD4B5D" w:rsidRPr="0041681A" w:rsidRDefault="00DD4B5D" w:rsidP="006936F9">
            <w:pPr>
              <w:spacing w:line="360" w:lineRule="auto"/>
              <w:rPr>
                <w:rFonts w:ascii="Times New Roman" w:hAnsi="Times New Roman" w:cs="Times New Roman"/>
                <w:b/>
                <w:bCs/>
                <w:color w:val="auto"/>
                <w:sz w:val="22"/>
                <w:lang w:val="en-US"/>
              </w:rPr>
            </w:pPr>
          </w:p>
        </w:tc>
        <w:tc>
          <w:tcPr>
            <w:tcW w:w="2562" w:type="dxa"/>
          </w:tcPr>
          <w:p w14:paraId="62AF843F" w14:textId="09A8D2A6" w:rsidR="00DD4B5D" w:rsidRPr="0041681A" w:rsidRDefault="00E26139"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No mention of Chinese border disputes or</w:t>
            </w:r>
            <w:r w:rsidR="003325A2">
              <w:rPr>
                <w:rFonts w:ascii="Times New Roman" w:hAnsi="Times New Roman" w:cs="Times New Roman"/>
                <w:color w:val="auto"/>
                <w:lang w:val="en-US"/>
              </w:rPr>
              <w:t xml:space="preserve"> the</w:t>
            </w:r>
            <w:r w:rsidRPr="0041681A">
              <w:rPr>
                <w:rFonts w:ascii="Times New Roman" w:hAnsi="Times New Roman" w:cs="Times New Roman"/>
                <w:color w:val="auto"/>
                <w:lang w:val="en-US"/>
              </w:rPr>
              <w:t xml:space="preserve"> effects of Chinese water management programs</w:t>
            </w:r>
          </w:p>
        </w:tc>
        <w:tc>
          <w:tcPr>
            <w:tcW w:w="2562" w:type="dxa"/>
          </w:tcPr>
          <w:p w14:paraId="02715F40" w14:textId="65093B2B" w:rsidR="00DD4B5D" w:rsidRPr="0041681A" w:rsidRDefault="00E26139"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41681A">
              <w:rPr>
                <w:rFonts w:ascii="Times New Roman" w:hAnsi="Times New Roman" w:cs="Times New Roman"/>
                <w:color w:val="auto"/>
                <w:lang w:val="en-US"/>
              </w:rPr>
              <w:t>Diversion of water from China’s main rivers impacting Indian rivers</w:t>
            </w:r>
          </w:p>
        </w:tc>
      </w:tr>
    </w:tbl>
    <w:p w14:paraId="4BAAC57E" w14:textId="77777777" w:rsidR="00DD4B5D" w:rsidRPr="0041681A" w:rsidRDefault="00DD4B5D" w:rsidP="006936F9">
      <w:pPr>
        <w:spacing w:line="360" w:lineRule="auto"/>
        <w:rPr>
          <w:rFonts w:ascii="Times New Roman" w:hAnsi="Times New Roman" w:cs="Times New Roman"/>
          <w:lang w:val="en-US"/>
        </w:rPr>
      </w:pPr>
    </w:p>
    <w:p w14:paraId="430E9C22" w14:textId="5348EEA5" w:rsidR="00822D0E" w:rsidRDefault="008F3597" w:rsidP="006936F9">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In the year 2015, both the GPI and</w:t>
      </w:r>
      <w:r w:rsidR="00EE7A95">
        <w:rPr>
          <w:rFonts w:ascii="Times New Roman" w:hAnsi="Times New Roman" w:cs="Times New Roman"/>
          <w:lang w:val="en-US"/>
        </w:rPr>
        <w:t xml:space="preserve"> the</w:t>
      </w:r>
      <w:r w:rsidRPr="0041681A">
        <w:rPr>
          <w:rFonts w:ascii="Times New Roman" w:hAnsi="Times New Roman" w:cs="Times New Roman"/>
          <w:lang w:val="en-US"/>
        </w:rPr>
        <w:t xml:space="preserve"> MS</w:t>
      </w:r>
      <w:r w:rsidR="00CE169D" w:rsidRPr="0041681A">
        <w:rPr>
          <w:rFonts w:ascii="Times New Roman" w:hAnsi="Times New Roman" w:cs="Times New Roman"/>
          <w:lang w:val="en-US"/>
        </w:rPr>
        <w:t>R</w:t>
      </w:r>
      <w:r w:rsidRPr="0041681A">
        <w:rPr>
          <w:rFonts w:ascii="Times New Roman" w:hAnsi="Times New Roman" w:cs="Times New Roman"/>
          <w:lang w:val="en-US"/>
        </w:rPr>
        <w:t xml:space="preserve"> indexes did not highlight any distinct factors or changes, continuing to prioritize the Maoist groups as the greatest threat to Indian security</w:t>
      </w:r>
      <w:r w:rsidR="00325A71">
        <w:rPr>
          <w:rFonts w:ascii="Times New Roman" w:hAnsi="Times New Roman" w:cs="Times New Roman"/>
          <w:lang w:val="en-US"/>
        </w:rPr>
        <w:t xml:space="preserve"> (See Table 9)</w:t>
      </w:r>
      <w:r w:rsidRPr="0041681A">
        <w:rPr>
          <w:rFonts w:ascii="Times New Roman" w:hAnsi="Times New Roman" w:cs="Times New Roman"/>
          <w:lang w:val="en-US"/>
        </w:rPr>
        <w:t xml:space="preserve">. Surprisingly, there was no mention of the </w:t>
      </w:r>
      <w:r w:rsidR="008A0D5D" w:rsidRPr="0041681A">
        <w:rPr>
          <w:rFonts w:ascii="Times New Roman" w:hAnsi="Times New Roman" w:cs="Times New Roman"/>
          <w:lang w:val="en-US"/>
        </w:rPr>
        <w:t>Chinese</w:t>
      </w:r>
      <w:r w:rsidR="0086352B">
        <w:rPr>
          <w:rFonts w:ascii="Times New Roman" w:hAnsi="Times New Roman" w:cs="Times New Roman"/>
          <w:lang w:val="en-US"/>
        </w:rPr>
        <w:t>-</w:t>
      </w:r>
      <w:r w:rsidR="008A0D5D" w:rsidRPr="0041681A">
        <w:rPr>
          <w:rFonts w:ascii="Times New Roman" w:hAnsi="Times New Roman" w:cs="Times New Roman"/>
          <w:lang w:val="en-US"/>
        </w:rPr>
        <w:t>Indian</w:t>
      </w:r>
      <w:r w:rsidRPr="0041681A">
        <w:rPr>
          <w:rFonts w:ascii="Times New Roman" w:hAnsi="Times New Roman" w:cs="Times New Roman"/>
          <w:lang w:val="en-US"/>
        </w:rPr>
        <w:t xml:space="preserve"> border disputes or any effects stemming from Chinese water management programs. However, it is worth noting that during this year, the Chinese government completed the initial phase of the South-North water diversion projects. This significant infrastructure development involved diverting water from China's main rivers to meet the water demands of other regions within China. Consequently, this diversion has had substantial implications for Indian rivers, as it withholds and redirects water that would typically flow into Indian territory via these rivers.</w:t>
      </w:r>
      <w:r w:rsidR="0009696E" w:rsidRPr="0041681A">
        <w:rPr>
          <w:rFonts w:ascii="Times New Roman" w:hAnsi="Times New Roman" w:cs="Times New Roman"/>
          <w:lang w:val="en-US"/>
        </w:rPr>
        <w:t xml:space="preserve"> </w:t>
      </w:r>
      <w:r w:rsidRPr="0041681A">
        <w:rPr>
          <w:rFonts w:ascii="Times New Roman" w:hAnsi="Times New Roman" w:cs="Times New Roman"/>
          <w:lang w:val="en-US"/>
        </w:rPr>
        <w:t>Once again, a notable gap becomes apparent between the indexes that assess the perceived threats to India in 2015 and the actual situation on the ground, as revealed by scientific articles investigating the anticipated and existing effects on India. Despite the absence of these issues in the indexes, the diversion of water by Chinese water management programs had a tangible impact on Indian rivers, emphasizing the need to consider and evaluate the broader consequences of such projects beyond the scope of the indexes.</w:t>
      </w:r>
      <w:r w:rsidR="00BD25D2" w:rsidRPr="0041681A">
        <w:rPr>
          <w:rFonts w:ascii="Times New Roman" w:hAnsi="Times New Roman" w:cs="Times New Roman"/>
          <w:lang w:val="en-US"/>
        </w:rPr>
        <w:tab/>
      </w:r>
    </w:p>
    <w:p w14:paraId="0FA1C335" w14:textId="77777777" w:rsidR="00871C87" w:rsidRDefault="00871C87" w:rsidP="006936F9">
      <w:pPr>
        <w:spacing w:line="360" w:lineRule="auto"/>
        <w:ind w:firstLine="720"/>
        <w:jc w:val="both"/>
        <w:rPr>
          <w:rFonts w:ascii="Times New Roman" w:hAnsi="Times New Roman" w:cs="Times New Roman"/>
          <w:lang w:val="en-US"/>
        </w:rPr>
      </w:pPr>
    </w:p>
    <w:p w14:paraId="3510030B" w14:textId="77777777" w:rsidR="00871C87" w:rsidRDefault="00871C87" w:rsidP="008D04D3">
      <w:pPr>
        <w:spacing w:line="360" w:lineRule="auto"/>
        <w:ind w:firstLine="720"/>
        <w:jc w:val="both"/>
        <w:rPr>
          <w:rFonts w:ascii="Times New Roman" w:hAnsi="Times New Roman" w:cs="Times New Roman"/>
          <w:lang w:val="en-US"/>
        </w:rPr>
      </w:pPr>
    </w:p>
    <w:p w14:paraId="5FD2E7DD" w14:textId="77777777" w:rsidR="00963C03" w:rsidRPr="0041681A" w:rsidRDefault="00963C03" w:rsidP="008D04D3">
      <w:pPr>
        <w:spacing w:line="360" w:lineRule="auto"/>
        <w:ind w:firstLine="720"/>
        <w:jc w:val="both"/>
        <w:rPr>
          <w:rFonts w:ascii="Times New Roman" w:hAnsi="Times New Roman" w:cs="Times New Roman"/>
          <w:lang w:val="en-US"/>
        </w:rPr>
      </w:pPr>
    </w:p>
    <w:p w14:paraId="11C373C1" w14:textId="5B9D4E4A" w:rsidR="00CB592B" w:rsidRPr="006936F9" w:rsidRDefault="00CB592B" w:rsidP="006936F9">
      <w:pPr>
        <w:pStyle w:val="Caption"/>
        <w:keepNext/>
        <w:spacing w:line="360" w:lineRule="auto"/>
        <w:jc w:val="center"/>
        <w:rPr>
          <w:rFonts w:ascii="Times New Roman" w:hAnsi="Times New Roman" w:cs="Times New Roman"/>
          <w:b/>
          <w:bCs/>
          <w:color w:val="auto"/>
          <w:sz w:val="22"/>
          <w:szCs w:val="22"/>
        </w:rPr>
      </w:pPr>
      <w:r w:rsidRPr="006936F9">
        <w:rPr>
          <w:rFonts w:ascii="Times New Roman" w:hAnsi="Times New Roman" w:cs="Times New Roman"/>
          <w:b/>
          <w:bCs/>
          <w:color w:val="auto"/>
          <w:sz w:val="22"/>
          <w:szCs w:val="22"/>
        </w:rPr>
        <w:lastRenderedPageBreak/>
        <w:t>Table 10: Comparative Analysis 2016</w:t>
      </w:r>
    </w:p>
    <w:tbl>
      <w:tblPr>
        <w:tblStyle w:val="ListTable7Colorful-Accent2"/>
        <w:tblW w:w="0" w:type="auto"/>
        <w:tblLook w:val="04A0" w:firstRow="1" w:lastRow="0" w:firstColumn="1" w:lastColumn="0" w:noHBand="0" w:noVBand="1"/>
      </w:tblPr>
      <w:tblGrid>
        <w:gridCol w:w="2726"/>
        <w:gridCol w:w="2562"/>
        <w:gridCol w:w="3643"/>
      </w:tblGrid>
      <w:tr w:rsidR="00822D0E" w:rsidRPr="006936F9" w14:paraId="52E41854" w14:textId="77777777" w:rsidTr="003852D3">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2288AF0D" w14:textId="77777777" w:rsidR="00822D0E" w:rsidRPr="006936F9" w:rsidRDefault="00822D0E" w:rsidP="006936F9">
            <w:pPr>
              <w:spacing w:line="360" w:lineRule="auto"/>
              <w:rPr>
                <w:rFonts w:ascii="Times New Roman" w:hAnsi="Times New Roman" w:cs="Times New Roman"/>
                <w:b/>
                <w:bCs/>
                <w:sz w:val="22"/>
                <w:lang w:val="en-US"/>
              </w:rPr>
            </w:pPr>
            <w:r w:rsidRPr="006936F9">
              <w:rPr>
                <w:rFonts w:ascii="Times New Roman" w:hAnsi="Times New Roman" w:cs="Times New Roman"/>
                <w:b/>
                <w:bCs/>
                <w:sz w:val="22"/>
                <w:lang w:val="en-US"/>
              </w:rPr>
              <w:t>Year</w:t>
            </w:r>
          </w:p>
        </w:tc>
        <w:tc>
          <w:tcPr>
            <w:tcW w:w="2562" w:type="dxa"/>
          </w:tcPr>
          <w:p w14:paraId="70B0525F"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Index findings</w:t>
            </w:r>
          </w:p>
        </w:tc>
        <w:tc>
          <w:tcPr>
            <w:tcW w:w="3643" w:type="dxa"/>
          </w:tcPr>
          <w:p w14:paraId="3754FFBF"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Scientific literature</w:t>
            </w:r>
          </w:p>
        </w:tc>
      </w:tr>
      <w:tr w:rsidR="00822D0E" w:rsidRPr="008D5430" w14:paraId="4F7EF0DC" w14:textId="77777777" w:rsidTr="003852D3">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3863578" w14:textId="35518009" w:rsidR="00822D0E" w:rsidRPr="006936F9" w:rsidRDefault="00822D0E" w:rsidP="006936F9">
            <w:pPr>
              <w:spacing w:line="360" w:lineRule="auto"/>
              <w:rPr>
                <w:rFonts w:ascii="Times New Roman" w:hAnsi="Times New Roman" w:cs="Times New Roman"/>
                <w:b/>
                <w:bCs/>
                <w:lang w:val="en-US"/>
              </w:rPr>
            </w:pPr>
            <w:r w:rsidRPr="006936F9">
              <w:rPr>
                <w:rFonts w:ascii="Times New Roman" w:hAnsi="Times New Roman" w:cs="Times New Roman"/>
                <w:b/>
                <w:bCs/>
                <w:sz w:val="22"/>
                <w:lang w:val="en-US"/>
              </w:rPr>
              <w:t>201</w:t>
            </w:r>
            <w:r w:rsidR="00CB592B" w:rsidRPr="006936F9">
              <w:rPr>
                <w:rFonts w:ascii="Times New Roman" w:hAnsi="Times New Roman" w:cs="Times New Roman"/>
                <w:b/>
                <w:bCs/>
                <w:sz w:val="22"/>
                <w:lang w:val="en-US"/>
              </w:rPr>
              <w:t>6</w:t>
            </w:r>
          </w:p>
        </w:tc>
        <w:tc>
          <w:tcPr>
            <w:tcW w:w="2562" w:type="dxa"/>
          </w:tcPr>
          <w:p w14:paraId="1EBE061A" w14:textId="224685EA" w:rsidR="00822D0E" w:rsidRPr="006936F9" w:rsidRDefault="0086352B"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The persisting</w:t>
            </w:r>
            <w:r w:rsidR="00A7450C" w:rsidRPr="006936F9">
              <w:rPr>
                <w:rFonts w:ascii="Times New Roman" w:hAnsi="Times New Roman" w:cs="Times New Roman"/>
                <w:color w:val="auto"/>
                <w:lang w:val="en-US"/>
              </w:rPr>
              <w:t xml:space="preserve"> threat of border disputes with Pakistan</w:t>
            </w:r>
          </w:p>
        </w:tc>
        <w:tc>
          <w:tcPr>
            <w:tcW w:w="3643" w:type="dxa"/>
          </w:tcPr>
          <w:p w14:paraId="7AFCCE30" w14:textId="11EB584C" w:rsidR="00822D0E" w:rsidRPr="006936F9" w:rsidRDefault="00884EDC"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Completion of Xiluodo </w:t>
            </w:r>
            <w:r w:rsidR="00724812">
              <w:rPr>
                <w:rFonts w:ascii="Times New Roman" w:hAnsi="Times New Roman" w:cs="Times New Roman"/>
                <w:color w:val="auto"/>
                <w:lang w:val="en-US"/>
              </w:rPr>
              <w:t>R</w:t>
            </w:r>
            <w:r w:rsidRPr="006936F9">
              <w:rPr>
                <w:rFonts w:ascii="Times New Roman" w:hAnsi="Times New Roman" w:cs="Times New Roman"/>
                <w:color w:val="auto"/>
                <w:lang w:val="en-US"/>
              </w:rPr>
              <w:t xml:space="preserve">eservoir </w:t>
            </w:r>
            <w:r w:rsidR="00724812">
              <w:rPr>
                <w:rFonts w:ascii="Times New Roman" w:hAnsi="Times New Roman" w:cs="Times New Roman"/>
                <w:color w:val="auto"/>
                <w:lang w:val="en-US"/>
              </w:rPr>
              <w:t>D</w:t>
            </w:r>
            <w:r w:rsidRPr="006936F9">
              <w:rPr>
                <w:rFonts w:ascii="Times New Roman" w:hAnsi="Times New Roman" w:cs="Times New Roman"/>
                <w:color w:val="auto"/>
                <w:lang w:val="en-US"/>
              </w:rPr>
              <w:t>am by China, characterized as a hydroelectric power generator with flood control and downstream control features</w:t>
            </w:r>
          </w:p>
        </w:tc>
      </w:tr>
      <w:tr w:rsidR="00822D0E" w:rsidRPr="008D5430" w14:paraId="6DE917B0" w14:textId="77777777" w:rsidTr="003852D3">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3EB17A4" w14:textId="77777777" w:rsidR="00822D0E" w:rsidRPr="006936F9" w:rsidRDefault="00822D0E" w:rsidP="006936F9">
            <w:pPr>
              <w:spacing w:line="360" w:lineRule="auto"/>
              <w:rPr>
                <w:rFonts w:ascii="Times New Roman" w:hAnsi="Times New Roman" w:cs="Times New Roman"/>
                <w:b/>
                <w:bCs/>
                <w:sz w:val="22"/>
                <w:lang w:val="en-US"/>
              </w:rPr>
            </w:pPr>
          </w:p>
        </w:tc>
        <w:tc>
          <w:tcPr>
            <w:tcW w:w="2562" w:type="dxa"/>
          </w:tcPr>
          <w:p w14:paraId="7CF6C1BF" w14:textId="1781B2A0" w:rsidR="00822D0E" w:rsidRPr="006936F9" w:rsidRDefault="001747E0"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Ongoing international conflicts recorded in </w:t>
            </w:r>
            <w:r w:rsidR="00AF15D1">
              <w:rPr>
                <w:rFonts w:ascii="Times New Roman" w:hAnsi="Times New Roman" w:cs="Times New Roman"/>
                <w:color w:val="auto"/>
                <w:lang w:val="en-US"/>
              </w:rPr>
              <w:t xml:space="preserve">the </w:t>
            </w:r>
            <w:r w:rsidRPr="006936F9">
              <w:rPr>
                <w:rFonts w:ascii="Times New Roman" w:hAnsi="Times New Roman" w:cs="Times New Roman"/>
                <w:color w:val="auto"/>
                <w:lang w:val="en-US"/>
              </w:rPr>
              <w:t>MS</w:t>
            </w:r>
            <w:r w:rsidR="00CE169D" w:rsidRPr="006936F9">
              <w:rPr>
                <w:rFonts w:ascii="Times New Roman" w:hAnsi="Times New Roman" w:cs="Times New Roman"/>
                <w:color w:val="auto"/>
                <w:lang w:val="en-US"/>
              </w:rPr>
              <w:t>R</w:t>
            </w:r>
            <w:r w:rsidRPr="006936F9">
              <w:rPr>
                <w:rFonts w:ascii="Times New Roman" w:hAnsi="Times New Roman" w:cs="Times New Roman"/>
                <w:color w:val="auto"/>
                <w:lang w:val="en-US"/>
              </w:rPr>
              <w:t>,GPI and ICG indexes</w:t>
            </w:r>
          </w:p>
        </w:tc>
        <w:tc>
          <w:tcPr>
            <w:tcW w:w="3643" w:type="dxa"/>
          </w:tcPr>
          <w:p w14:paraId="2173AE0E" w14:textId="50ED2442" w:rsidR="00822D0E" w:rsidRPr="006936F9" w:rsidRDefault="003852D3"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Concerns raised regarding the potential use of the dam as a means to influence India’s water resources and as </w:t>
            </w:r>
            <w:r w:rsidR="0086352B" w:rsidRPr="006936F9">
              <w:rPr>
                <w:rFonts w:ascii="Times New Roman" w:hAnsi="Times New Roman" w:cs="Times New Roman"/>
                <w:color w:val="auto"/>
                <w:lang w:val="en-US"/>
              </w:rPr>
              <w:t xml:space="preserve">a </w:t>
            </w:r>
            <w:r w:rsidRPr="006936F9">
              <w:rPr>
                <w:rFonts w:ascii="Times New Roman" w:hAnsi="Times New Roman" w:cs="Times New Roman"/>
                <w:color w:val="auto"/>
                <w:lang w:val="en-US"/>
              </w:rPr>
              <w:t>political tool</w:t>
            </w:r>
          </w:p>
        </w:tc>
      </w:tr>
      <w:tr w:rsidR="00822D0E" w:rsidRPr="008D5430" w14:paraId="02C49452" w14:textId="77777777" w:rsidTr="003852D3">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223EBB84" w14:textId="4BD92A8E" w:rsidR="00822D0E" w:rsidRPr="006936F9" w:rsidRDefault="00822D0E" w:rsidP="006936F9">
            <w:pPr>
              <w:spacing w:line="360" w:lineRule="auto"/>
              <w:rPr>
                <w:rFonts w:ascii="Times New Roman" w:hAnsi="Times New Roman" w:cs="Times New Roman"/>
                <w:b/>
                <w:bCs/>
                <w:lang w:val="en-US"/>
              </w:rPr>
            </w:pPr>
          </w:p>
        </w:tc>
        <w:tc>
          <w:tcPr>
            <w:tcW w:w="2562" w:type="dxa"/>
          </w:tcPr>
          <w:p w14:paraId="5BAC851A" w14:textId="4BD2236E" w:rsidR="00822D0E" w:rsidRPr="006936F9" w:rsidRDefault="00884EDC"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Specific mention of border disputes between China and India</w:t>
            </w:r>
          </w:p>
        </w:tc>
        <w:tc>
          <w:tcPr>
            <w:tcW w:w="3643" w:type="dxa"/>
          </w:tcPr>
          <w:p w14:paraId="047B2199" w14:textId="332BF0D8" w:rsidR="00822D0E" w:rsidRPr="006936F9" w:rsidRDefault="00822D0E"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r>
    </w:tbl>
    <w:p w14:paraId="0E89BF0A" w14:textId="5289ED8B" w:rsidR="0071450A" w:rsidRPr="006936F9" w:rsidRDefault="00BD25D2" w:rsidP="006936F9">
      <w:pPr>
        <w:spacing w:line="360" w:lineRule="auto"/>
        <w:rPr>
          <w:rFonts w:ascii="Times New Roman" w:hAnsi="Times New Roman" w:cs="Times New Roman"/>
          <w:lang w:val="en-US"/>
        </w:rPr>
      </w:pPr>
      <w:r w:rsidRPr="006936F9">
        <w:rPr>
          <w:rFonts w:ascii="Times New Roman" w:hAnsi="Times New Roman" w:cs="Times New Roman"/>
          <w:lang w:val="en-US"/>
        </w:rPr>
        <w:tab/>
      </w:r>
      <w:r w:rsidRPr="006936F9">
        <w:rPr>
          <w:rFonts w:ascii="Times New Roman" w:hAnsi="Times New Roman" w:cs="Times New Roman"/>
          <w:lang w:val="en-US"/>
        </w:rPr>
        <w:tab/>
      </w:r>
    </w:p>
    <w:p w14:paraId="4EF18895" w14:textId="5C0BB308" w:rsidR="00822D0E" w:rsidRPr="006936F9" w:rsidRDefault="00E24F10" w:rsidP="006936F9">
      <w:pPr>
        <w:spacing w:line="360" w:lineRule="auto"/>
        <w:ind w:firstLine="720"/>
        <w:jc w:val="both"/>
        <w:rPr>
          <w:rFonts w:ascii="Times New Roman" w:hAnsi="Times New Roman" w:cs="Times New Roman"/>
          <w:lang w:val="en-US"/>
        </w:rPr>
      </w:pPr>
      <w:r w:rsidRPr="006936F9">
        <w:rPr>
          <w:rFonts w:ascii="Times New Roman" w:hAnsi="Times New Roman" w:cs="Times New Roman"/>
          <w:lang w:val="en-US"/>
        </w:rPr>
        <w:t>In the year 2016, the MS</w:t>
      </w:r>
      <w:r w:rsidR="00CE169D" w:rsidRPr="006936F9">
        <w:rPr>
          <w:rFonts w:ascii="Times New Roman" w:hAnsi="Times New Roman" w:cs="Times New Roman"/>
          <w:lang w:val="en-US"/>
        </w:rPr>
        <w:t>R</w:t>
      </w:r>
      <w:r w:rsidRPr="006936F9">
        <w:rPr>
          <w:rFonts w:ascii="Times New Roman" w:hAnsi="Times New Roman" w:cs="Times New Roman"/>
          <w:lang w:val="en-US"/>
        </w:rPr>
        <w:t>, GPI, and ICG indexes did not record any significant changes in the security landscape for India, apart from the persisting threats of border disputes with Pakistan and ongoing international conflicts, such as the border disputes between China and India</w:t>
      </w:r>
      <w:r w:rsidR="00871C87" w:rsidRPr="006936F9">
        <w:rPr>
          <w:rFonts w:ascii="Times New Roman" w:hAnsi="Times New Roman" w:cs="Times New Roman"/>
          <w:lang w:val="en-US"/>
        </w:rPr>
        <w:t xml:space="preserve"> (See Table 10)</w:t>
      </w:r>
      <w:r w:rsidRPr="006936F9">
        <w:rPr>
          <w:rFonts w:ascii="Times New Roman" w:hAnsi="Times New Roman" w:cs="Times New Roman"/>
          <w:lang w:val="en-US"/>
        </w:rPr>
        <w:t xml:space="preserve">. Interestingly, during this time, China completed the construction of the Xiluodu </w:t>
      </w:r>
      <w:r w:rsidR="00724812">
        <w:rPr>
          <w:rFonts w:ascii="Times New Roman" w:hAnsi="Times New Roman" w:cs="Times New Roman"/>
          <w:lang w:val="en-US"/>
        </w:rPr>
        <w:t>R</w:t>
      </w:r>
      <w:r w:rsidRPr="006936F9">
        <w:rPr>
          <w:rFonts w:ascii="Times New Roman" w:hAnsi="Times New Roman" w:cs="Times New Roman"/>
          <w:lang w:val="en-US"/>
        </w:rPr>
        <w:t xml:space="preserve">eservoir </w:t>
      </w:r>
      <w:r w:rsidR="00724812">
        <w:rPr>
          <w:rFonts w:ascii="Times New Roman" w:hAnsi="Times New Roman" w:cs="Times New Roman"/>
          <w:lang w:val="en-US"/>
        </w:rPr>
        <w:t>D</w:t>
      </w:r>
      <w:r w:rsidRPr="006936F9">
        <w:rPr>
          <w:rFonts w:ascii="Times New Roman" w:hAnsi="Times New Roman" w:cs="Times New Roman"/>
          <w:lang w:val="en-US"/>
        </w:rPr>
        <w:t xml:space="preserve">am, which researchers have characterized as a hydroelectric power generator with features like flood control and downstream control. These characteristics raise concerns among experts who suggest that China could potentially utilize this infrastructure as a means to influence the reception and utilization of water resources by India, potentially leveraging it as a political </w:t>
      </w:r>
      <w:r w:rsidR="0091250C" w:rsidRPr="006936F9">
        <w:rPr>
          <w:rFonts w:ascii="Times New Roman" w:hAnsi="Times New Roman" w:cs="Times New Roman"/>
          <w:lang w:val="en-US"/>
        </w:rPr>
        <w:t xml:space="preserve">tool </w:t>
      </w:r>
      <w:r w:rsidR="004473DE" w:rsidRPr="006936F9">
        <w:rPr>
          <w:rFonts w:ascii="Times New Roman" w:hAnsi="Times New Roman" w:cs="Times New Roman"/>
          <w:lang w:val="en-US"/>
        </w:rPr>
        <w:t xml:space="preserve">(Mahapatra &amp; Ratha, 2015, p.6). </w:t>
      </w:r>
      <w:r w:rsidRPr="006936F9">
        <w:rPr>
          <w:rFonts w:ascii="Times New Roman" w:hAnsi="Times New Roman" w:cs="Times New Roman"/>
          <w:lang w:val="en-US"/>
        </w:rPr>
        <w:t xml:space="preserve">It is noteworthy that despite the potential implications of such projects on Indian water security, the indexes primarily focused on other security issues, thereby indicating a disparity between the measured threats and the potential ramifications of Chinese water management initiatives. </w:t>
      </w:r>
      <w:r w:rsidR="00BD25D2" w:rsidRPr="006936F9">
        <w:rPr>
          <w:rFonts w:ascii="Times New Roman" w:hAnsi="Times New Roman" w:cs="Times New Roman"/>
          <w:lang w:val="en-US"/>
        </w:rPr>
        <w:tab/>
      </w:r>
    </w:p>
    <w:p w14:paraId="18946A57" w14:textId="77777777" w:rsidR="00963C03" w:rsidRPr="006936F9" w:rsidRDefault="00963C03" w:rsidP="006936F9">
      <w:pPr>
        <w:spacing w:line="360" w:lineRule="auto"/>
        <w:ind w:firstLine="720"/>
        <w:jc w:val="both"/>
        <w:rPr>
          <w:rFonts w:ascii="Times New Roman" w:hAnsi="Times New Roman" w:cs="Times New Roman"/>
          <w:lang w:val="en-US"/>
        </w:rPr>
      </w:pPr>
    </w:p>
    <w:p w14:paraId="3E5FCAD7" w14:textId="77777777" w:rsidR="00963C03" w:rsidRPr="006936F9" w:rsidRDefault="00963C03" w:rsidP="006936F9">
      <w:pPr>
        <w:spacing w:line="360" w:lineRule="auto"/>
        <w:ind w:firstLine="720"/>
        <w:jc w:val="both"/>
        <w:rPr>
          <w:rFonts w:ascii="Times New Roman" w:hAnsi="Times New Roman" w:cs="Times New Roman"/>
          <w:lang w:val="en-US"/>
        </w:rPr>
      </w:pPr>
    </w:p>
    <w:p w14:paraId="0FECD96E" w14:textId="77777777" w:rsidR="00963C03" w:rsidRPr="006936F9" w:rsidRDefault="00963C03" w:rsidP="006936F9">
      <w:pPr>
        <w:spacing w:line="360" w:lineRule="auto"/>
        <w:ind w:firstLine="720"/>
        <w:jc w:val="both"/>
        <w:rPr>
          <w:rFonts w:ascii="Times New Roman" w:hAnsi="Times New Roman" w:cs="Times New Roman"/>
          <w:lang w:val="en-US"/>
        </w:rPr>
      </w:pPr>
    </w:p>
    <w:p w14:paraId="0D8C91FC" w14:textId="77777777" w:rsidR="00963C03" w:rsidRPr="006936F9" w:rsidRDefault="00963C03" w:rsidP="006936F9">
      <w:pPr>
        <w:spacing w:line="360" w:lineRule="auto"/>
        <w:ind w:firstLine="720"/>
        <w:jc w:val="both"/>
        <w:rPr>
          <w:rFonts w:ascii="Times New Roman" w:hAnsi="Times New Roman" w:cs="Times New Roman"/>
          <w:lang w:val="en-US"/>
        </w:rPr>
      </w:pPr>
    </w:p>
    <w:p w14:paraId="13720C1D" w14:textId="77777777" w:rsidR="00963C03" w:rsidRPr="006936F9" w:rsidRDefault="00963C03" w:rsidP="006936F9">
      <w:pPr>
        <w:spacing w:line="360" w:lineRule="auto"/>
        <w:ind w:firstLine="720"/>
        <w:jc w:val="both"/>
        <w:rPr>
          <w:rFonts w:ascii="Times New Roman" w:hAnsi="Times New Roman" w:cs="Times New Roman"/>
          <w:lang w:val="en-US"/>
        </w:rPr>
      </w:pPr>
    </w:p>
    <w:p w14:paraId="6E61FDE6" w14:textId="77777777" w:rsidR="00BB28F0" w:rsidRPr="006936F9" w:rsidRDefault="00BB28F0" w:rsidP="006936F9">
      <w:pPr>
        <w:spacing w:line="360" w:lineRule="auto"/>
        <w:ind w:firstLine="720"/>
        <w:jc w:val="both"/>
        <w:rPr>
          <w:rFonts w:ascii="Times New Roman" w:hAnsi="Times New Roman" w:cs="Times New Roman"/>
          <w:lang w:val="en-US"/>
        </w:rPr>
      </w:pPr>
    </w:p>
    <w:p w14:paraId="16997FD9" w14:textId="77777777" w:rsidR="00822D0E" w:rsidRPr="006936F9" w:rsidRDefault="00822D0E" w:rsidP="006936F9">
      <w:pPr>
        <w:spacing w:line="360" w:lineRule="auto"/>
        <w:rPr>
          <w:rFonts w:ascii="Times New Roman" w:hAnsi="Times New Roman" w:cs="Times New Roman"/>
          <w:lang w:val="en-US"/>
        </w:rPr>
      </w:pPr>
    </w:p>
    <w:p w14:paraId="273D2AB3" w14:textId="7E2E651D" w:rsidR="00CB592B" w:rsidRPr="006936F9" w:rsidRDefault="00CB592B" w:rsidP="006936F9">
      <w:pPr>
        <w:pStyle w:val="Caption"/>
        <w:spacing w:line="360" w:lineRule="auto"/>
        <w:jc w:val="center"/>
        <w:rPr>
          <w:rFonts w:ascii="Times New Roman" w:hAnsi="Times New Roman" w:cs="Times New Roman"/>
          <w:b/>
          <w:bCs/>
          <w:color w:val="auto"/>
          <w:sz w:val="22"/>
          <w:szCs w:val="22"/>
        </w:rPr>
      </w:pPr>
      <w:r w:rsidRPr="006936F9">
        <w:rPr>
          <w:rFonts w:ascii="Times New Roman" w:hAnsi="Times New Roman" w:cs="Times New Roman"/>
          <w:b/>
          <w:bCs/>
          <w:color w:val="auto"/>
          <w:sz w:val="22"/>
          <w:szCs w:val="22"/>
        </w:rPr>
        <w:lastRenderedPageBreak/>
        <w:t>Table 11: Comparative Analysis 2017/2018</w:t>
      </w:r>
    </w:p>
    <w:tbl>
      <w:tblPr>
        <w:tblStyle w:val="ListTable7Colorful-Accent2"/>
        <w:tblW w:w="0" w:type="auto"/>
        <w:tblLook w:val="04A0" w:firstRow="1" w:lastRow="0" w:firstColumn="1" w:lastColumn="0" w:noHBand="0" w:noVBand="1"/>
      </w:tblPr>
      <w:tblGrid>
        <w:gridCol w:w="2726"/>
        <w:gridCol w:w="2562"/>
        <w:gridCol w:w="2562"/>
      </w:tblGrid>
      <w:tr w:rsidR="00822D0E" w:rsidRPr="006936F9" w14:paraId="6CCDE7EE" w14:textId="77777777" w:rsidTr="004E3011">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2311A136" w14:textId="77777777" w:rsidR="00822D0E" w:rsidRPr="006936F9" w:rsidRDefault="00822D0E" w:rsidP="006936F9">
            <w:pPr>
              <w:spacing w:line="360" w:lineRule="auto"/>
              <w:rPr>
                <w:rFonts w:ascii="Times New Roman" w:hAnsi="Times New Roman" w:cs="Times New Roman"/>
                <w:b/>
                <w:bCs/>
                <w:sz w:val="22"/>
                <w:lang w:val="en-US"/>
              </w:rPr>
            </w:pPr>
            <w:r w:rsidRPr="006936F9">
              <w:rPr>
                <w:rFonts w:ascii="Times New Roman" w:hAnsi="Times New Roman" w:cs="Times New Roman"/>
                <w:b/>
                <w:bCs/>
                <w:sz w:val="22"/>
                <w:lang w:val="en-US"/>
              </w:rPr>
              <w:t>Year</w:t>
            </w:r>
          </w:p>
        </w:tc>
        <w:tc>
          <w:tcPr>
            <w:tcW w:w="2562" w:type="dxa"/>
          </w:tcPr>
          <w:p w14:paraId="7662495D"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Index findings</w:t>
            </w:r>
          </w:p>
        </w:tc>
        <w:tc>
          <w:tcPr>
            <w:tcW w:w="2562" w:type="dxa"/>
          </w:tcPr>
          <w:p w14:paraId="33A57031"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Scientific literature</w:t>
            </w:r>
          </w:p>
        </w:tc>
      </w:tr>
      <w:tr w:rsidR="00822D0E" w:rsidRPr="008D5430" w14:paraId="3A060084"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32479763" w14:textId="3C7D9262" w:rsidR="00822D0E" w:rsidRPr="006936F9" w:rsidRDefault="00822D0E" w:rsidP="006936F9">
            <w:pPr>
              <w:spacing w:line="360" w:lineRule="auto"/>
              <w:rPr>
                <w:rFonts w:ascii="Times New Roman" w:hAnsi="Times New Roman" w:cs="Times New Roman"/>
                <w:b/>
                <w:bCs/>
                <w:lang w:val="en-US"/>
              </w:rPr>
            </w:pPr>
            <w:r w:rsidRPr="006936F9">
              <w:rPr>
                <w:rFonts w:ascii="Times New Roman" w:hAnsi="Times New Roman" w:cs="Times New Roman"/>
                <w:b/>
                <w:bCs/>
                <w:sz w:val="22"/>
                <w:lang w:val="en-US"/>
              </w:rPr>
              <w:t>2017</w:t>
            </w:r>
          </w:p>
        </w:tc>
        <w:tc>
          <w:tcPr>
            <w:tcW w:w="2562" w:type="dxa"/>
          </w:tcPr>
          <w:p w14:paraId="7F87899A" w14:textId="5AF88A7A" w:rsidR="00822D0E" w:rsidRPr="006936F9" w:rsidRDefault="008605D9"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Tensions with Pakistan</w:t>
            </w:r>
          </w:p>
        </w:tc>
        <w:tc>
          <w:tcPr>
            <w:tcW w:w="2562" w:type="dxa"/>
          </w:tcPr>
          <w:p w14:paraId="0DB6D495" w14:textId="6279DB10" w:rsidR="00822D0E" w:rsidRPr="006936F9" w:rsidRDefault="00EF4AC1"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Construction of mega dams by China</w:t>
            </w:r>
          </w:p>
        </w:tc>
      </w:tr>
      <w:tr w:rsidR="00822D0E" w:rsidRPr="008D5430" w14:paraId="61D2A2A1"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34E9E20" w14:textId="77777777" w:rsidR="00822D0E" w:rsidRPr="006936F9" w:rsidRDefault="00822D0E" w:rsidP="006936F9">
            <w:pPr>
              <w:spacing w:line="360" w:lineRule="auto"/>
              <w:rPr>
                <w:rFonts w:ascii="Times New Roman" w:hAnsi="Times New Roman" w:cs="Times New Roman"/>
                <w:b/>
                <w:bCs/>
                <w:sz w:val="22"/>
                <w:lang w:val="en-US"/>
              </w:rPr>
            </w:pPr>
          </w:p>
        </w:tc>
        <w:tc>
          <w:tcPr>
            <w:tcW w:w="2562" w:type="dxa"/>
          </w:tcPr>
          <w:p w14:paraId="4A14E0C1" w14:textId="79D897FF" w:rsidR="00822D0E" w:rsidRPr="006936F9" w:rsidRDefault="00CC1DE8"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Border disputes with China</w:t>
            </w:r>
          </w:p>
        </w:tc>
        <w:tc>
          <w:tcPr>
            <w:tcW w:w="2562" w:type="dxa"/>
          </w:tcPr>
          <w:p w14:paraId="1DFF2F9F" w14:textId="69237E0D" w:rsidR="00822D0E" w:rsidRPr="006936F9" w:rsidRDefault="00EF4AC1"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Implications for water availability and quality</w:t>
            </w:r>
          </w:p>
        </w:tc>
      </w:tr>
      <w:tr w:rsidR="00822D0E" w:rsidRPr="008D5430" w14:paraId="3DD0FED4"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68B5D958" w14:textId="77777777" w:rsidR="00822D0E" w:rsidRPr="006936F9" w:rsidRDefault="00822D0E" w:rsidP="006936F9">
            <w:pPr>
              <w:spacing w:line="360" w:lineRule="auto"/>
              <w:rPr>
                <w:rFonts w:ascii="Times New Roman" w:hAnsi="Times New Roman" w:cs="Times New Roman"/>
                <w:b/>
                <w:bCs/>
                <w:lang w:val="en-US"/>
              </w:rPr>
            </w:pPr>
          </w:p>
        </w:tc>
        <w:tc>
          <w:tcPr>
            <w:tcW w:w="2562" w:type="dxa"/>
          </w:tcPr>
          <w:p w14:paraId="23600386" w14:textId="524117AF" w:rsidR="00822D0E" w:rsidRPr="006936F9" w:rsidRDefault="00CC1DE8"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Slight improvement in peace score</w:t>
            </w:r>
          </w:p>
        </w:tc>
        <w:tc>
          <w:tcPr>
            <w:tcW w:w="2562" w:type="dxa"/>
          </w:tcPr>
          <w:p w14:paraId="3573FD81" w14:textId="2708835B" w:rsidR="00822D0E" w:rsidRPr="006936F9" w:rsidRDefault="00822D0E"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r>
      <w:tr w:rsidR="00822D0E" w:rsidRPr="006936F9" w14:paraId="507AC625"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5CCD100" w14:textId="77777777" w:rsidR="00822D0E" w:rsidRPr="006936F9" w:rsidRDefault="00822D0E" w:rsidP="006936F9">
            <w:pPr>
              <w:spacing w:line="360" w:lineRule="auto"/>
              <w:rPr>
                <w:rFonts w:ascii="Times New Roman" w:hAnsi="Times New Roman" w:cs="Times New Roman"/>
                <w:b/>
                <w:bCs/>
                <w:lang w:val="en-US"/>
              </w:rPr>
            </w:pPr>
          </w:p>
        </w:tc>
        <w:tc>
          <w:tcPr>
            <w:tcW w:w="2562" w:type="dxa"/>
          </w:tcPr>
          <w:p w14:paraId="6D7AB980" w14:textId="0FB85B62" w:rsidR="00822D0E" w:rsidRPr="006936F9" w:rsidRDefault="00CC1DE8"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Incidents with Maoist groups </w:t>
            </w:r>
          </w:p>
        </w:tc>
        <w:tc>
          <w:tcPr>
            <w:tcW w:w="2562" w:type="dxa"/>
          </w:tcPr>
          <w:p w14:paraId="182B4ECD" w14:textId="1F0DA299" w:rsidR="00822D0E" w:rsidRPr="006936F9" w:rsidRDefault="00822D0E"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r w:rsidR="00376F9F" w:rsidRPr="008D5430" w14:paraId="16D87223"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B087B62" w14:textId="77777777" w:rsidR="00376F9F" w:rsidRPr="006936F9" w:rsidRDefault="00376F9F" w:rsidP="006936F9">
            <w:pPr>
              <w:spacing w:line="360" w:lineRule="auto"/>
              <w:rPr>
                <w:rFonts w:ascii="Times New Roman" w:hAnsi="Times New Roman" w:cs="Times New Roman"/>
                <w:b/>
                <w:bCs/>
                <w:lang w:val="en-US"/>
              </w:rPr>
            </w:pPr>
          </w:p>
        </w:tc>
        <w:tc>
          <w:tcPr>
            <w:tcW w:w="2562" w:type="dxa"/>
          </w:tcPr>
          <w:p w14:paraId="6F7240FB" w14:textId="5E21E968" w:rsidR="00376F9F" w:rsidRPr="006936F9" w:rsidRDefault="00C83568"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6936F9">
              <w:rPr>
                <w:rFonts w:ascii="Times New Roman" w:hAnsi="Times New Roman" w:cs="Times New Roman"/>
                <w:color w:val="auto"/>
                <w:lang w:val="en-US"/>
              </w:rPr>
              <w:t xml:space="preserve">Resurfacing of Doklam </w:t>
            </w:r>
            <w:r w:rsidR="00D519E6">
              <w:rPr>
                <w:rFonts w:ascii="Times New Roman" w:hAnsi="Times New Roman" w:cs="Times New Roman"/>
                <w:color w:val="auto"/>
                <w:lang w:val="en-US"/>
              </w:rPr>
              <w:t>P</w:t>
            </w:r>
            <w:r w:rsidRPr="006936F9">
              <w:rPr>
                <w:rFonts w:ascii="Times New Roman" w:hAnsi="Times New Roman" w:cs="Times New Roman"/>
                <w:color w:val="auto"/>
                <w:lang w:val="en-US"/>
              </w:rPr>
              <w:t>ass border dispute with China</w:t>
            </w:r>
          </w:p>
        </w:tc>
        <w:tc>
          <w:tcPr>
            <w:tcW w:w="2562" w:type="dxa"/>
          </w:tcPr>
          <w:p w14:paraId="0D33C9FC" w14:textId="29197E36" w:rsidR="00376F9F" w:rsidRPr="006936F9" w:rsidRDefault="00376F9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r>
      <w:tr w:rsidR="00EF4AC1" w:rsidRPr="008D5430" w14:paraId="3C057ACA"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AD5E14C" w14:textId="77777777" w:rsidR="00EF4AC1" w:rsidRPr="006936F9" w:rsidRDefault="00EF4AC1" w:rsidP="006936F9">
            <w:pPr>
              <w:spacing w:line="360" w:lineRule="auto"/>
              <w:rPr>
                <w:rFonts w:ascii="Times New Roman" w:hAnsi="Times New Roman" w:cs="Times New Roman"/>
                <w:b/>
                <w:bCs/>
                <w:lang w:val="en-US"/>
              </w:rPr>
            </w:pPr>
          </w:p>
        </w:tc>
        <w:tc>
          <w:tcPr>
            <w:tcW w:w="2562" w:type="dxa"/>
          </w:tcPr>
          <w:p w14:paraId="1A30E433" w14:textId="620BEC16" w:rsidR="00EF4AC1" w:rsidRPr="006936F9" w:rsidRDefault="00EF4AC1"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6936F9">
              <w:rPr>
                <w:rFonts w:ascii="Times New Roman" w:hAnsi="Times New Roman" w:cs="Times New Roman"/>
                <w:color w:val="auto"/>
                <w:lang w:val="en-US"/>
              </w:rPr>
              <w:t>Increased investments in weaponry by India</w:t>
            </w:r>
          </w:p>
        </w:tc>
        <w:tc>
          <w:tcPr>
            <w:tcW w:w="2562" w:type="dxa"/>
          </w:tcPr>
          <w:p w14:paraId="60AF315C" w14:textId="77777777" w:rsidR="00EF4AC1" w:rsidRPr="006936F9" w:rsidRDefault="00EF4AC1"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822D0E" w:rsidRPr="006936F9" w14:paraId="2BA487C0"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111051B6" w14:textId="52662118" w:rsidR="00822D0E" w:rsidRPr="006936F9" w:rsidRDefault="00803173" w:rsidP="006936F9">
            <w:pPr>
              <w:spacing w:line="360" w:lineRule="auto"/>
              <w:rPr>
                <w:rFonts w:ascii="Times New Roman" w:hAnsi="Times New Roman" w:cs="Times New Roman"/>
                <w:b/>
                <w:bCs/>
                <w:sz w:val="22"/>
                <w:lang w:val="en-US"/>
              </w:rPr>
            </w:pPr>
            <w:r w:rsidRPr="006936F9">
              <w:rPr>
                <w:rFonts w:ascii="Times New Roman" w:hAnsi="Times New Roman" w:cs="Times New Roman"/>
                <w:b/>
                <w:bCs/>
                <w:sz w:val="22"/>
                <w:lang w:val="en-US"/>
              </w:rPr>
              <w:t>2018</w:t>
            </w:r>
          </w:p>
        </w:tc>
        <w:tc>
          <w:tcPr>
            <w:tcW w:w="2562" w:type="dxa"/>
          </w:tcPr>
          <w:p w14:paraId="3A1B658B" w14:textId="7F0E94EA" w:rsidR="00822D0E" w:rsidRPr="006936F9" w:rsidRDefault="00B432EB"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Tensions with Pakistan</w:t>
            </w:r>
          </w:p>
        </w:tc>
        <w:tc>
          <w:tcPr>
            <w:tcW w:w="2562" w:type="dxa"/>
          </w:tcPr>
          <w:p w14:paraId="481368B3" w14:textId="5C120307" w:rsidR="00822D0E" w:rsidRPr="006936F9" w:rsidRDefault="00B432EB"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Ongoing tensions with Pakistan</w:t>
            </w:r>
          </w:p>
        </w:tc>
      </w:tr>
      <w:tr w:rsidR="00B432EB" w:rsidRPr="008D5430" w14:paraId="52FC0595"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2E0208CA" w14:textId="77777777" w:rsidR="00B432EB" w:rsidRPr="006936F9" w:rsidRDefault="00B432EB" w:rsidP="006936F9">
            <w:pPr>
              <w:spacing w:line="360" w:lineRule="auto"/>
              <w:rPr>
                <w:rFonts w:ascii="Times New Roman" w:hAnsi="Times New Roman" w:cs="Times New Roman"/>
                <w:b/>
                <w:bCs/>
                <w:lang w:val="en-US"/>
              </w:rPr>
            </w:pPr>
          </w:p>
        </w:tc>
        <w:tc>
          <w:tcPr>
            <w:tcW w:w="2562" w:type="dxa"/>
          </w:tcPr>
          <w:p w14:paraId="1F17E91A" w14:textId="0E34DC79" w:rsidR="00B432EB" w:rsidRPr="006936F9" w:rsidRDefault="00B432EB"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Border dispute with China</w:t>
            </w:r>
          </w:p>
        </w:tc>
        <w:tc>
          <w:tcPr>
            <w:tcW w:w="2562" w:type="dxa"/>
          </w:tcPr>
          <w:p w14:paraId="73565B5D" w14:textId="54E090AA" w:rsidR="00B432EB" w:rsidRPr="006936F9" w:rsidRDefault="003C2FA5"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Persistent border dispute with China</w:t>
            </w:r>
          </w:p>
        </w:tc>
      </w:tr>
      <w:tr w:rsidR="003C2FA5" w:rsidRPr="008D5430" w14:paraId="65533B17"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8ABC3C6" w14:textId="77777777" w:rsidR="003C2FA5" w:rsidRPr="006936F9" w:rsidRDefault="003C2FA5" w:rsidP="006936F9">
            <w:pPr>
              <w:spacing w:line="360" w:lineRule="auto"/>
              <w:rPr>
                <w:rFonts w:ascii="Times New Roman" w:hAnsi="Times New Roman" w:cs="Times New Roman"/>
                <w:b/>
                <w:bCs/>
                <w:lang w:val="en-US"/>
              </w:rPr>
            </w:pPr>
          </w:p>
        </w:tc>
        <w:tc>
          <w:tcPr>
            <w:tcW w:w="2562" w:type="dxa"/>
          </w:tcPr>
          <w:p w14:paraId="408231E9" w14:textId="77777777" w:rsidR="003C2FA5" w:rsidRPr="006936F9" w:rsidRDefault="003C2FA5"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c>
          <w:tcPr>
            <w:tcW w:w="2562" w:type="dxa"/>
          </w:tcPr>
          <w:p w14:paraId="5DC18D36" w14:textId="0B24C6AA" w:rsidR="003C2FA5" w:rsidRPr="006936F9" w:rsidRDefault="003C2FA5"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Potential consequences of Chinese dam constructions on Indian security</w:t>
            </w:r>
          </w:p>
        </w:tc>
      </w:tr>
    </w:tbl>
    <w:p w14:paraId="399132B8" w14:textId="5722039D" w:rsidR="0071450A" w:rsidRPr="006936F9" w:rsidRDefault="00BD25D2" w:rsidP="006936F9">
      <w:pPr>
        <w:spacing w:line="360" w:lineRule="auto"/>
        <w:rPr>
          <w:rFonts w:ascii="Times New Roman" w:hAnsi="Times New Roman" w:cs="Times New Roman"/>
          <w:lang w:val="en-US"/>
        </w:rPr>
      </w:pP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p>
    <w:p w14:paraId="2B3CB3B4" w14:textId="7FD0821C" w:rsidR="00BD25D2" w:rsidRPr="006936F9" w:rsidRDefault="00BD25D2" w:rsidP="006936F9">
      <w:pPr>
        <w:spacing w:line="360" w:lineRule="auto"/>
        <w:ind w:firstLine="720"/>
        <w:jc w:val="both"/>
        <w:rPr>
          <w:rFonts w:ascii="Times New Roman" w:hAnsi="Times New Roman" w:cs="Times New Roman"/>
          <w:lang w:val="en-US"/>
        </w:rPr>
      </w:pPr>
      <w:r w:rsidRPr="006936F9">
        <w:rPr>
          <w:rFonts w:ascii="Times New Roman" w:hAnsi="Times New Roman" w:cs="Times New Roman"/>
          <w:lang w:val="en-US"/>
        </w:rPr>
        <w:t>During the years 2017 and 2018, the MS</w:t>
      </w:r>
      <w:r w:rsidR="00CE169D" w:rsidRPr="006936F9">
        <w:rPr>
          <w:rFonts w:ascii="Times New Roman" w:hAnsi="Times New Roman" w:cs="Times New Roman"/>
          <w:lang w:val="en-US"/>
        </w:rPr>
        <w:t>R</w:t>
      </w:r>
      <w:r w:rsidRPr="006936F9">
        <w:rPr>
          <w:rFonts w:ascii="Times New Roman" w:hAnsi="Times New Roman" w:cs="Times New Roman"/>
          <w:lang w:val="en-US"/>
        </w:rPr>
        <w:t>, GPI, and ICG indexes continued to highlight the prevailing tensions between India and Pakistan, as well as other significant international disputes, such as the border dispute with China, as the most prominent threats to Indian security</w:t>
      </w:r>
      <w:r w:rsidR="006C12E2" w:rsidRPr="006936F9">
        <w:rPr>
          <w:rFonts w:ascii="Times New Roman" w:hAnsi="Times New Roman" w:cs="Times New Roman"/>
          <w:lang w:val="en-US"/>
        </w:rPr>
        <w:t>. Both years show similar results</w:t>
      </w:r>
      <w:r w:rsidR="00323D64" w:rsidRPr="006936F9">
        <w:rPr>
          <w:rFonts w:ascii="Times New Roman" w:hAnsi="Times New Roman" w:cs="Times New Roman"/>
          <w:lang w:val="en-US"/>
        </w:rPr>
        <w:t xml:space="preserve"> (See Table  11).</w:t>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006C12E2" w:rsidRPr="006936F9">
        <w:rPr>
          <w:rFonts w:ascii="Times New Roman" w:hAnsi="Times New Roman" w:cs="Times New Roman"/>
          <w:lang w:val="en-US"/>
        </w:rPr>
        <w:tab/>
      </w:r>
      <w:r w:rsidRPr="006936F9">
        <w:rPr>
          <w:rFonts w:ascii="Times New Roman" w:hAnsi="Times New Roman" w:cs="Times New Roman"/>
          <w:lang w:val="en-US"/>
        </w:rPr>
        <w:t xml:space="preserve">Specifically, in 2017, the Doklam </w:t>
      </w:r>
      <w:r w:rsidR="00D519E6">
        <w:rPr>
          <w:rFonts w:ascii="Times New Roman" w:hAnsi="Times New Roman" w:cs="Times New Roman"/>
          <w:lang w:val="en-US"/>
        </w:rPr>
        <w:t>P</w:t>
      </w:r>
      <w:r w:rsidRPr="006936F9">
        <w:rPr>
          <w:rFonts w:ascii="Times New Roman" w:hAnsi="Times New Roman" w:cs="Times New Roman"/>
          <w:lang w:val="en-US"/>
        </w:rPr>
        <w:t>ass border dispute with China resurfaced, leading to increased investments in weaponry by India due to growing international tensions. Interestingly, the GPI reported a slight improvement in India's peace score, with a nearly 3</w:t>
      </w:r>
      <w:r w:rsidR="00B40886" w:rsidRPr="006936F9">
        <w:rPr>
          <w:rFonts w:ascii="Times New Roman" w:hAnsi="Times New Roman" w:cs="Times New Roman"/>
          <w:lang w:val="en-US"/>
        </w:rPr>
        <w:t xml:space="preserve"> percent</w:t>
      </w:r>
      <w:r w:rsidRPr="006936F9">
        <w:rPr>
          <w:rFonts w:ascii="Times New Roman" w:hAnsi="Times New Roman" w:cs="Times New Roman"/>
          <w:lang w:val="en-US"/>
        </w:rPr>
        <w:t xml:space="preserve"> increase compared to the previous years of 2014, 2015, and 2016. Additionally, isolated incidents between Maoist groups and the Indian government were noted by the GPI. Meanwhile, in 2017, China continued its construction of mega dams like the Wudongde and Baihetan, further impeding the flow of water towards India and consequently affecting various aspects tied to water availability and quality. It is worth noting that, once again, apart from the code for border disputes, no other codes from the coding</w:t>
      </w:r>
      <w:r w:rsidR="007D32CB">
        <w:rPr>
          <w:rFonts w:ascii="Times New Roman" w:hAnsi="Times New Roman" w:cs="Times New Roman"/>
          <w:lang w:val="en-US"/>
        </w:rPr>
        <w:t xml:space="preserve"> scheme</w:t>
      </w:r>
      <w:r w:rsidRPr="006936F9">
        <w:rPr>
          <w:rFonts w:ascii="Times New Roman" w:hAnsi="Times New Roman" w:cs="Times New Roman"/>
          <w:lang w:val="en-US"/>
        </w:rPr>
        <w:t xml:space="preserve"> were mentioned</w:t>
      </w:r>
      <w:r w:rsidRPr="0041681A">
        <w:rPr>
          <w:rFonts w:ascii="Times New Roman" w:hAnsi="Times New Roman" w:cs="Times New Roman"/>
          <w:lang w:val="en-US"/>
        </w:rPr>
        <w:t xml:space="preserve"> </w:t>
      </w:r>
      <w:r w:rsidRPr="006936F9">
        <w:rPr>
          <w:rFonts w:ascii="Times New Roman" w:hAnsi="Times New Roman" w:cs="Times New Roman"/>
          <w:lang w:val="en-US"/>
        </w:rPr>
        <w:lastRenderedPageBreak/>
        <w:t>within this timeframe, highlighting the existing gap between the indexes' focus and the potential consequences of Chinese dam constructions on Indian security.</w:t>
      </w:r>
      <w:r w:rsidR="001E3DEB" w:rsidRPr="006936F9">
        <w:rPr>
          <w:rFonts w:ascii="Times New Roman" w:hAnsi="Times New Roman" w:cs="Times New Roman"/>
          <w:lang w:val="en-US"/>
        </w:rPr>
        <w:tab/>
      </w:r>
    </w:p>
    <w:p w14:paraId="07BE46DA" w14:textId="54EA17D3" w:rsidR="00CB592B" w:rsidRPr="006936F9" w:rsidRDefault="00CB592B" w:rsidP="006936F9">
      <w:pPr>
        <w:pStyle w:val="Caption"/>
        <w:keepNext/>
        <w:spacing w:line="360" w:lineRule="auto"/>
        <w:jc w:val="center"/>
        <w:rPr>
          <w:rFonts w:ascii="Times New Roman" w:hAnsi="Times New Roman" w:cs="Times New Roman"/>
          <w:b/>
          <w:bCs/>
          <w:color w:val="auto"/>
          <w:sz w:val="22"/>
          <w:szCs w:val="22"/>
        </w:rPr>
      </w:pPr>
      <w:r w:rsidRPr="006936F9">
        <w:rPr>
          <w:rFonts w:ascii="Times New Roman" w:hAnsi="Times New Roman" w:cs="Times New Roman"/>
          <w:b/>
          <w:bCs/>
          <w:color w:val="auto"/>
          <w:sz w:val="22"/>
          <w:szCs w:val="22"/>
        </w:rPr>
        <w:t>Table 12: Comparative Analysis 2019</w:t>
      </w:r>
    </w:p>
    <w:tbl>
      <w:tblPr>
        <w:tblStyle w:val="ListTable7Colorful-Accent2"/>
        <w:tblW w:w="0" w:type="auto"/>
        <w:tblLook w:val="04A0" w:firstRow="1" w:lastRow="0" w:firstColumn="1" w:lastColumn="0" w:noHBand="0" w:noVBand="1"/>
      </w:tblPr>
      <w:tblGrid>
        <w:gridCol w:w="2726"/>
        <w:gridCol w:w="2562"/>
        <w:gridCol w:w="2562"/>
      </w:tblGrid>
      <w:tr w:rsidR="00822D0E" w:rsidRPr="006936F9" w14:paraId="5599F8D9" w14:textId="77777777" w:rsidTr="004E3011">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25C9E709" w14:textId="77777777" w:rsidR="00822D0E" w:rsidRPr="006936F9" w:rsidRDefault="00822D0E" w:rsidP="006936F9">
            <w:pPr>
              <w:spacing w:line="360" w:lineRule="auto"/>
              <w:rPr>
                <w:rFonts w:ascii="Times New Roman" w:hAnsi="Times New Roman" w:cs="Times New Roman"/>
                <w:b/>
                <w:bCs/>
                <w:sz w:val="22"/>
                <w:lang w:val="en-US"/>
              </w:rPr>
            </w:pPr>
            <w:r w:rsidRPr="006936F9">
              <w:rPr>
                <w:rFonts w:ascii="Times New Roman" w:hAnsi="Times New Roman" w:cs="Times New Roman"/>
                <w:b/>
                <w:bCs/>
                <w:sz w:val="22"/>
                <w:lang w:val="en-US"/>
              </w:rPr>
              <w:t>Year</w:t>
            </w:r>
          </w:p>
        </w:tc>
        <w:tc>
          <w:tcPr>
            <w:tcW w:w="2562" w:type="dxa"/>
          </w:tcPr>
          <w:p w14:paraId="4DB10AED"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Index findings</w:t>
            </w:r>
          </w:p>
        </w:tc>
        <w:tc>
          <w:tcPr>
            <w:tcW w:w="2562" w:type="dxa"/>
          </w:tcPr>
          <w:p w14:paraId="1BFD0AF4" w14:textId="77777777" w:rsidR="00822D0E" w:rsidRPr="006936F9"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Scientific literature</w:t>
            </w:r>
          </w:p>
        </w:tc>
      </w:tr>
      <w:tr w:rsidR="00822D0E" w:rsidRPr="008D5430" w14:paraId="0A619171"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EEC7E3E" w14:textId="01E335D4" w:rsidR="00822D0E" w:rsidRPr="006936F9" w:rsidRDefault="00822D0E" w:rsidP="006936F9">
            <w:pPr>
              <w:spacing w:line="360" w:lineRule="auto"/>
              <w:rPr>
                <w:rFonts w:ascii="Times New Roman" w:hAnsi="Times New Roman" w:cs="Times New Roman"/>
                <w:b/>
                <w:bCs/>
                <w:lang w:val="en-US"/>
              </w:rPr>
            </w:pPr>
            <w:r w:rsidRPr="006936F9">
              <w:rPr>
                <w:rFonts w:ascii="Times New Roman" w:hAnsi="Times New Roman" w:cs="Times New Roman"/>
                <w:b/>
                <w:bCs/>
                <w:sz w:val="22"/>
                <w:lang w:val="en-US"/>
              </w:rPr>
              <w:t>2019</w:t>
            </w:r>
          </w:p>
        </w:tc>
        <w:tc>
          <w:tcPr>
            <w:tcW w:w="2562" w:type="dxa"/>
          </w:tcPr>
          <w:p w14:paraId="21B3C919" w14:textId="225E2864" w:rsidR="00822D0E" w:rsidRPr="006936F9" w:rsidRDefault="003A3D7C"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Natural hazards included as a security </w:t>
            </w:r>
            <w:r w:rsidR="00581467" w:rsidRPr="006936F9">
              <w:rPr>
                <w:rFonts w:ascii="Times New Roman" w:hAnsi="Times New Roman" w:cs="Times New Roman"/>
                <w:color w:val="auto"/>
                <w:lang w:val="en-US"/>
              </w:rPr>
              <w:t>concern</w:t>
            </w:r>
          </w:p>
        </w:tc>
        <w:tc>
          <w:tcPr>
            <w:tcW w:w="2562" w:type="dxa"/>
          </w:tcPr>
          <w:p w14:paraId="09367CE2" w14:textId="0E3CE5C8" w:rsidR="00822D0E" w:rsidRPr="006936F9" w:rsidRDefault="00566FF8"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Water scarcity as a pressing issue for India</w:t>
            </w:r>
          </w:p>
        </w:tc>
      </w:tr>
      <w:tr w:rsidR="00822D0E" w:rsidRPr="008D5430" w14:paraId="0B2436C1"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C155D63" w14:textId="77777777" w:rsidR="00822D0E" w:rsidRPr="006936F9" w:rsidRDefault="00822D0E" w:rsidP="006936F9">
            <w:pPr>
              <w:spacing w:line="360" w:lineRule="auto"/>
              <w:rPr>
                <w:rFonts w:ascii="Times New Roman" w:hAnsi="Times New Roman" w:cs="Times New Roman"/>
                <w:b/>
                <w:bCs/>
                <w:sz w:val="22"/>
                <w:lang w:val="en-US"/>
              </w:rPr>
            </w:pPr>
          </w:p>
        </w:tc>
        <w:tc>
          <w:tcPr>
            <w:tcW w:w="2562" w:type="dxa"/>
          </w:tcPr>
          <w:p w14:paraId="3AAC87CA" w14:textId="1CE1858F" w:rsidR="00822D0E" w:rsidRPr="006936F9" w:rsidRDefault="00566FF8"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Reduction in water supply and its consequences</w:t>
            </w:r>
          </w:p>
        </w:tc>
        <w:tc>
          <w:tcPr>
            <w:tcW w:w="2562" w:type="dxa"/>
          </w:tcPr>
          <w:p w14:paraId="07E22EA5" w14:textId="1EB2738B" w:rsidR="00822D0E" w:rsidRPr="006936F9" w:rsidRDefault="001F032D"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Disruption of food supply and livelihoods</w:t>
            </w:r>
          </w:p>
        </w:tc>
      </w:tr>
      <w:tr w:rsidR="00822D0E" w:rsidRPr="008D5430" w14:paraId="1C0E5342"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755302E" w14:textId="77777777" w:rsidR="00822D0E" w:rsidRPr="006936F9" w:rsidRDefault="00822D0E" w:rsidP="006936F9">
            <w:pPr>
              <w:spacing w:line="360" w:lineRule="auto"/>
              <w:rPr>
                <w:rFonts w:ascii="Times New Roman" w:hAnsi="Times New Roman" w:cs="Times New Roman"/>
                <w:b/>
                <w:bCs/>
                <w:lang w:val="en-US"/>
              </w:rPr>
            </w:pPr>
          </w:p>
        </w:tc>
        <w:tc>
          <w:tcPr>
            <w:tcW w:w="2562" w:type="dxa"/>
          </w:tcPr>
          <w:p w14:paraId="6A2612AD" w14:textId="2420A452" w:rsidR="00822D0E" w:rsidRPr="006936F9" w:rsidRDefault="00BC3966"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 xml:space="preserve">Clash at Galwan Valley </w:t>
            </w:r>
            <w:r w:rsidR="00B369C8" w:rsidRPr="006936F9">
              <w:rPr>
                <w:rFonts w:ascii="Times New Roman" w:hAnsi="Times New Roman" w:cs="Times New Roman"/>
                <w:color w:val="auto"/>
                <w:lang w:val="en-US"/>
              </w:rPr>
              <w:t>escalates</w:t>
            </w:r>
            <w:r w:rsidRPr="006936F9">
              <w:rPr>
                <w:rFonts w:ascii="Times New Roman" w:hAnsi="Times New Roman" w:cs="Times New Roman"/>
                <w:color w:val="auto"/>
                <w:lang w:val="en-US"/>
              </w:rPr>
              <w:t xml:space="preserve"> border disputes</w:t>
            </w:r>
          </w:p>
        </w:tc>
        <w:tc>
          <w:tcPr>
            <w:tcW w:w="2562" w:type="dxa"/>
          </w:tcPr>
          <w:p w14:paraId="51A75901" w14:textId="0CC5C1A4" w:rsidR="00822D0E" w:rsidRPr="006936F9" w:rsidRDefault="001F032D"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Excessive dam construction projects by China exacerbating tensions</w:t>
            </w:r>
          </w:p>
        </w:tc>
      </w:tr>
      <w:tr w:rsidR="00822D0E" w:rsidRPr="008D5430" w14:paraId="407CCA6E"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6C9CC0EC" w14:textId="77777777" w:rsidR="00822D0E" w:rsidRPr="006936F9" w:rsidRDefault="00822D0E" w:rsidP="006936F9">
            <w:pPr>
              <w:spacing w:line="360" w:lineRule="auto"/>
              <w:rPr>
                <w:rFonts w:ascii="Times New Roman" w:hAnsi="Times New Roman" w:cs="Times New Roman"/>
                <w:b/>
                <w:bCs/>
                <w:lang w:val="en-US"/>
              </w:rPr>
            </w:pPr>
          </w:p>
        </w:tc>
        <w:tc>
          <w:tcPr>
            <w:tcW w:w="2562" w:type="dxa"/>
          </w:tcPr>
          <w:p w14:paraId="54A2158B" w14:textId="5F9A8067" w:rsidR="00822D0E" w:rsidRPr="006936F9" w:rsidRDefault="00581467"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Drought, loss of arable land, and limited water availability</w:t>
            </w:r>
          </w:p>
        </w:tc>
        <w:tc>
          <w:tcPr>
            <w:tcW w:w="2562" w:type="dxa"/>
          </w:tcPr>
          <w:p w14:paraId="6921606B" w14:textId="65E470B3" w:rsidR="00822D0E" w:rsidRPr="00C40C72" w:rsidRDefault="00C84BDE"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C40C72">
              <w:rPr>
                <w:rFonts w:ascii="Times New Roman" w:hAnsi="Times New Roman" w:cs="Times New Roman"/>
                <w:color w:val="auto"/>
                <w:lang w:val="en-US"/>
              </w:rPr>
              <w:t xml:space="preserve">Chinese dams control over the </w:t>
            </w:r>
            <w:r w:rsidR="00E200EE" w:rsidRPr="00C40C72">
              <w:rPr>
                <w:rFonts w:ascii="Times New Roman" w:hAnsi="Times New Roman" w:cs="Times New Roman"/>
                <w:color w:val="auto"/>
                <w:lang w:val="en-US"/>
              </w:rPr>
              <w:t>Brahmaputra River</w:t>
            </w:r>
          </w:p>
        </w:tc>
      </w:tr>
      <w:tr w:rsidR="00822D0E" w:rsidRPr="008D5430" w14:paraId="64FD264A"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E6EA479" w14:textId="77777777" w:rsidR="00822D0E" w:rsidRPr="006936F9" w:rsidRDefault="00822D0E" w:rsidP="006936F9">
            <w:pPr>
              <w:spacing w:line="360" w:lineRule="auto"/>
              <w:rPr>
                <w:rFonts w:ascii="Times New Roman" w:hAnsi="Times New Roman" w:cs="Times New Roman"/>
                <w:b/>
                <w:bCs/>
                <w:color w:val="auto"/>
                <w:lang w:val="en-US"/>
              </w:rPr>
            </w:pPr>
          </w:p>
        </w:tc>
        <w:tc>
          <w:tcPr>
            <w:tcW w:w="2562" w:type="dxa"/>
          </w:tcPr>
          <w:p w14:paraId="45A86683" w14:textId="767DEDB0" w:rsidR="00822D0E" w:rsidRPr="006936F9" w:rsidRDefault="001F032D"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Potential conflicts over shared water resources</w:t>
            </w:r>
          </w:p>
        </w:tc>
        <w:tc>
          <w:tcPr>
            <w:tcW w:w="2562" w:type="dxa"/>
          </w:tcPr>
          <w:p w14:paraId="68717E0A" w14:textId="2E48DD2B" w:rsidR="00822D0E" w:rsidRPr="006936F9" w:rsidRDefault="00822D0E"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r>
      <w:tr w:rsidR="00BC485B" w:rsidRPr="008D5430" w14:paraId="1C700B11"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A678F84" w14:textId="77777777" w:rsidR="00BC485B" w:rsidRPr="006936F9" w:rsidRDefault="00BC485B" w:rsidP="006936F9">
            <w:pPr>
              <w:spacing w:line="360" w:lineRule="auto"/>
              <w:rPr>
                <w:rFonts w:ascii="Times New Roman" w:hAnsi="Times New Roman" w:cs="Times New Roman"/>
                <w:b/>
                <w:bCs/>
                <w:lang w:val="en-US"/>
              </w:rPr>
            </w:pPr>
          </w:p>
        </w:tc>
        <w:tc>
          <w:tcPr>
            <w:tcW w:w="2562" w:type="dxa"/>
          </w:tcPr>
          <w:p w14:paraId="41F96237" w14:textId="46386BC1" w:rsidR="00BC485B" w:rsidRPr="006936F9" w:rsidRDefault="00AE5FE6"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Increased likelihood of border clashes</w:t>
            </w:r>
          </w:p>
        </w:tc>
        <w:tc>
          <w:tcPr>
            <w:tcW w:w="2562" w:type="dxa"/>
          </w:tcPr>
          <w:p w14:paraId="1739B8B7" w14:textId="4DF7C557" w:rsidR="00BC485B" w:rsidRPr="006936F9" w:rsidRDefault="00BC485B"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bl>
    <w:p w14:paraId="192E71A1" w14:textId="77777777" w:rsidR="00822D0E" w:rsidRPr="006936F9" w:rsidRDefault="00822D0E" w:rsidP="006936F9">
      <w:pPr>
        <w:spacing w:line="360" w:lineRule="auto"/>
        <w:rPr>
          <w:rFonts w:ascii="Times New Roman" w:hAnsi="Times New Roman" w:cs="Times New Roman"/>
          <w:lang w:val="en-US"/>
        </w:rPr>
      </w:pPr>
    </w:p>
    <w:p w14:paraId="518B1AAD" w14:textId="727C86B6" w:rsidR="00C046FE" w:rsidRPr="006936F9" w:rsidRDefault="0071450A" w:rsidP="006936F9">
      <w:pPr>
        <w:spacing w:line="360" w:lineRule="auto"/>
        <w:ind w:firstLine="720"/>
        <w:jc w:val="both"/>
        <w:rPr>
          <w:rFonts w:ascii="Times New Roman" w:hAnsi="Times New Roman" w:cs="Times New Roman"/>
          <w:lang w:val="en-US"/>
        </w:rPr>
      </w:pPr>
      <w:r w:rsidRPr="006936F9">
        <w:rPr>
          <w:rFonts w:ascii="Times New Roman" w:hAnsi="Times New Roman" w:cs="Times New Roman"/>
          <w:lang w:val="en-US"/>
        </w:rPr>
        <w:t>In 2019, there was a significant shift in the recorded and anticipated security issues for India</w:t>
      </w:r>
      <w:r w:rsidR="00461476" w:rsidRPr="006936F9">
        <w:rPr>
          <w:rFonts w:ascii="Times New Roman" w:hAnsi="Times New Roman" w:cs="Times New Roman"/>
          <w:lang w:val="en-US"/>
        </w:rPr>
        <w:t xml:space="preserve"> (See Table </w:t>
      </w:r>
      <w:r w:rsidR="002A1093" w:rsidRPr="006936F9">
        <w:rPr>
          <w:rFonts w:ascii="Times New Roman" w:hAnsi="Times New Roman" w:cs="Times New Roman"/>
          <w:lang w:val="en-US"/>
        </w:rPr>
        <w:t>12)</w:t>
      </w:r>
      <w:r w:rsidRPr="006936F9">
        <w:rPr>
          <w:rFonts w:ascii="Times New Roman" w:hAnsi="Times New Roman" w:cs="Times New Roman"/>
          <w:lang w:val="en-US"/>
        </w:rPr>
        <w:t>. The Global Peace Index (GPI) included natural hazards as a noteworthy security concern for India during that year, marking the first time it was included in the measured timeframe. The reduction in water supply became a pressing issue for India, leading to consequences such as drought, loss of arable land, and limited water availability for the population. This situation not only compromised the supply and production of food but also disrupted livelihoods.</w:t>
      </w:r>
      <w:r w:rsidR="00BD0B48" w:rsidRPr="006936F9">
        <w:rPr>
          <w:rFonts w:ascii="Times New Roman" w:hAnsi="Times New Roman" w:cs="Times New Roman"/>
          <w:lang w:val="en-US"/>
        </w:rPr>
        <w:t xml:space="preserve"> </w:t>
      </w:r>
      <w:r w:rsidRPr="006936F9">
        <w:rPr>
          <w:rFonts w:ascii="Times New Roman" w:hAnsi="Times New Roman" w:cs="Times New Roman"/>
          <w:lang w:val="en-US"/>
        </w:rPr>
        <w:t>Simultaneously, another clash at the Galwan Valley between the Chinese and Indian armies escalated the border disputes between the two countries, posing a heightened security risk for India. The GPI report highlighted the potential for conflicts between neighboring states over water scarcity, which was exacerbated by excessive dam construction projects undertaken by China. The diminishing water supply in India further intensified the existing tensions between the two countries. Specifically, the GPI emphasized the potential for intrastate conflicts over shared water resources, such as rivers and basins that traverse borders (Global Peace Index, 2019, p.49).</w:t>
      </w:r>
      <w:r w:rsidR="00BD0B48" w:rsidRPr="006936F9">
        <w:rPr>
          <w:rFonts w:ascii="Times New Roman" w:hAnsi="Times New Roman" w:cs="Times New Roman"/>
          <w:lang w:val="en-US"/>
        </w:rPr>
        <w:t xml:space="preserve"> </w:t>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00BD0B48" w:rsidRPr="006936F9">
        <w:rPr>
          <w:rFonts w:ascii="Times New Roman" w:hAnsi="Times New Roman" w:cs="Times New Roman"/>
          <w:lang w:val="en-US"/>
        </w:rPr>
        <w:tab/>
      </w:r>
      <w:r w:rsidRPr="006936F9">
        <w:rPr>
          <w:rFonts w:ascii="Times New Roman" w:hAnsi="Times New Roman" w:cs="Times New Roman"/>
          <w:lang w:val="en-US"/>
        </w:rPr>
        <w:t xml:space="preserve">The example of the </w:t>
      </w:r>
      <w:r w:rsidR="008A0D5D" w:rsidRPr="006936F9">
        <w:rPr>
          <w:rFonts w:ascii="Times New Roman" w:hAnsi="Times New Roman" w:cs="Times New Roman"/>
          <w:lang w:val="en-US"/>
        </w:rPr>
        <w:t>Brahmaputra River</w:t>
      </w:r>
      <w:r w:rsidRPr="006936F9">
        <w:rPr>
          <w:rFonts w:ascii="Times New Roman" w:hAnsi="Times New Roman" w:cs="Times New Roman"/>
          <w:lang w:val="en-US"/>
        </w:rPr>
        <w:t xml:space="preserve"> was cited to illustrate how Chinese dams asserted control over the river, leading to reduced opportunities for irrigation and exacerbating water scarcity. </w:t>
      </w:r>
      <w:r w:rsidRPr="006936F9">
        <w:rPr>
          <w:rFonts w:ascii="Times New Roman" w:hAnsi="Times New Roman" w:cs="Times New Roman"/>
          <w:lang w:val="en-US"/>
        </w:rPr>
        <w:lastRenderedPageBreak/>
        <w:t>Given that the conflicting interests of China and India center around the border where this river flows, it increased the likelihood of further border clashes between the two countries. Thus, 2019 marked the first year where both the examined indexes and relevant scientific articles emphasized the adverse effects of Chinese water management on Indian security, particularly in relation to border disputes.</w:t>
      </w:r>
    </w:p>
    <w:p w14:paraId="319B5488" w14:textId="119C402E" w:rsidR="00C6364F" w:rsidRPr="006936F9" w:rsidRDefault="00C6364F" w:rsidP="006936F9">
      <w:pPr>
        <w:spacing w:line="360" w:lineRule="auto"/>
        <w:jc w:val="center"/>
        <w:rPr>
          <w:rFonts w:ascii="Times New Roman" w:hAnsi="Times New Roman" w:cs="Times New Roman"/>
          <w:b/>
          <w:bCs/>
          <w:i/>
          <w:iCs/>
          <w:lang w:val="en-US"/>
        </w:rPr>
      </w:pPr>
      <w:r w:rsidRPr="006936F9">
        <w:rPr>
          <w:rFonts w:ascii="Times New Roman" w:hAnsi="Times New Roman" w:cs="Times New Roman"/>
          <w:b/>
          <w:bCs/>
          <w:i/>
          <w:iCs/>
          <w:lang w:val="en-US"/>
        </w:rPr>
        <w:t>Table 13: Comparative Analysis 2020</w:t>
      </w:r>
    </w:p>
    <w:tbl>
      <w:tblPr>
        <w:tblStyle w:val="ListTable7Colorful-Accent2"/>
        <w:tblW w:w="0" w:type="auto"/>
        <w:tblLook w:val="04A0" w:firstRow="1" w:lastRow="0" w:firstColumn="1" w:lastColumn="0" w:noHBand="0" w:noVBand="1"/>
      </w:tblPr>
      <w:tblGrid>
        <w:gridCol w:w="2726"/>
        <w:gridCol w:w="2562"/>
        <w:gridCol w:w="2562"/>
      </w:tblGrid>
      <w:tr w:rsidR="00C6364F" w:rsidRPr="006936F9" w14:paraId="5349D09B" w14:textId="77777777" w:rsidTr="00A701EC">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2330E790" w14:textId="77777777" w:rsidR="00C6364F" w:rsidRPr="006936F9" w:rsidRDefault="00C6364F" w:rsidP="006936F9">
            <w:pPr>
              <w:spacing w:line="360" w:lineRule="auto"/>
              <w:rPr>
                <w:rFonts w:ascii="Times New Roman" w:hAnsi="Times New Roman" w:cs="Times New Roman"/>
                <w:b/>
                <w:bCs/>
                <w:sz w:val="22"/>
                <w:lang w:val="en-US"/>
              </w:rPr>
            </w:pPr>
            <w:r w:rsidRPr="006936F9">
              <w:rPr>
                <w:rFonts w:ascii="Times New Roman" w:hAnsi="Times New Roman" w:cs="Times New Roman"/>
                <w:b/>
                <w:bCs/>
                <w:sz w:val="22"/>
                <w:lang w:val="en-US"/>
              </w:rPr>
              <w:t>Year</w:t>
            </w:r>
          </w:p>
        </w:tc>
        <w:tc>
          <w:tcPr>
            <w:tcW w:w="2562" w:type="dxa"/>
          </w:tcPr>
          <w:p w14:paraId="26303CFB" w14:textId="77777777" w:rsidR="00C6364F" w:rsidRPr="006936F9" w:rsidRDefault="00C6364F"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Index findings</w:t>
            </w:r>
          </w:p>
        </w:tc>
        <w:tc>
          <w:tcPr>
            <w:tcW w:w="2562" w:type="dxa"/>
          </w:tcPr>
          <w:p w14:paraId="23A02F78" w14:textId="77777777" w:rsidR="00C6364F" w:rsidRPr="006936F9" w:rsidRDefault="00C6364F"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6936F9">
              <w:rPr>
                <w:rFonts w:ascii="Times New Roman" w:hAnsi="Times New Roman" w:cs="Times New Roman"/>
                <w:b/>
                <w:bCs/>
                <w:sz w:val="22"/>
                <w:lang w:val="en-US"/>
              </w:rPr>
              <w:t>Scientific literature</w:t>
            </w:r>
          </w:p>
        </w:tc>
      </w:tr>
      <w:tr w:rsidR="00C6364F" w:rsidRPr="008D5430" w14:paraId="4DC432FA" w14:textId="77777777" w:rsidTr="00A701EC">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1D4A51F" w14:textId="4913EF4E" w:rsidR="00C6364F" w:rsidRPr="006936F9" w:rsidRDefault="00C6364F" w:rsidP="006936F9">
            <w:pPr>
              <w:spacing w:line="360" w:lineRule="auto"/>
              <w:rPr>
                <w:rFonts w:ascii="Times New Roman" w:hAnsi="Times New Roman" w:cs="Times New Roman"/>
                <w:b/>
                <w:bCs/>
                <w:lang w:val="en-US"/>
              </w:rPr>
            </w:pPr>
            <w:r w:rsidRPr="006936F9">
              <w:rPr>
                <w:rFonts w:ascii="Times New Roman" w:hAnsi="Times New Roman" w:cs="Times New Roman"/>
                <w:b/>
                <w:bCs/>
                <w:sz w:val="22"/>
                <w:lang w:val="en-US"/>
              </w:rPr>
              <w:t>202</w:t>
            </w:r>
            <w:r w:rsidR="008D5430">
              <w:rPr>
                <w:rFonts w:ascii="Times New Roman" w:hAnsi="Times New Roman" w:cs="Times New Roman"/>
                <w:b/>
                <w:bCs/>
                <w:sz w:val="22"/>
                <w:lang w:val="en-US"/>
              </w:rPr>
              <w:t>0</w:t>
            </w:r>
          </w:p>
        </w:tc>
        <w:tc>
          <w:tcPr>
            <w:tcW w:w="2562" w:type="dxa"/>
          </w:tcPr>
          <w:p w14:paraId="65CF75CB"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Incorporation of dams as a factor influencing Indian security for the first time</w:t>
            </w:r>
          </w:p>
        </w:tc>
        <w:tc>
          <w:tcPr>
            <w:tcW w:w="2562" w:type="dxa"/>
          </w:tcPr>
          <w:p w14:paraId="62E6DD49"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Construction of dams on China’s four main rivers in the second phase of the water diversion projects</w:t>
            </w:r>
          </w:p>
        </w:tc>
      </w:tr>
      <w:tr w:rsidR="00C6364F" w:rsidRPr="008D5430" w14:paraId="27D80665" w14:textId="77777777" w:rsidTr="00A701EC">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7AE48B84" w14:textId="77777777" w:rsidR="00C6364F" w:rsidRPr="006936F9" w:rsidRDefault="00C6364F" w:rsidP="006936F9">
            <w:pPr>
              <w:spacing w:line="360" w:lineRule="auto"/>
              <w:rPr>
                <w:rFonts w:ascii="Times New Roman" w:hAnsi="Times New Roman" w:cs="Times New Roman"/>
                <w:b/>
                <w:bCs/>
                <w:sz w:val="22"/>
                <w:lang w:val="en-US"/>
              </w:rPr>
            </w:pPr>
          </w:p>
        </w:tc>
        <w:tc>
          <w:tcPr>
            <w:tcW w:w="2562" w:type="dxa"/>
          </w:tcPr>
          <w:p w14:paraId="2CC939F8" w14:textId="77777777" w:rsidR="00C6364F" w:rsidRPr="006936F9" w:rsidRDefault="00C6364F"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Highlighted the impact of dam construction on water flows and downstream regions</w:t>
            </w:r>
          </w:p>
        </w:tc>
        <w:tc>
          <w:tcPr>
            <w:tcW w:w="2562" w:type="dxa"/>
          </w:tcPr>
          <w:p w14:paraId="3EC1B20A" w14:textId="77777777" w:rsidR="00C6364F" w:rsidRPr="006936F9" w:rsidRDefault="00C6364F"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Restricted water flows of the rivers impacting downstream regions including India</w:t>
            </w:r>
          </w:p>
        </w:tc>
      </w:tr>
      <w:tr w:rsidR="00C6364F" w:rsidRPr="008D5430" w14:paraId="1735A2E0" w14:textId="77777777" w:rsidTr="00A701EC">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257A2596" w14:textId="77777777" w:rsidR="00C6364F" w:rsidRPr="006936F9" w:rsidRDefault="00C6364F" w:rsidP="006936F9">
            <w:pPr>
              <w:spacing w:line="360" w:lineRule="auto"/>
              <w:rPr>
                <w:rFonts w:ascii="Times New Roman" w:hAnsi="Times New Roman" w:cs="Times New Roman"/>
                <w:b/>
                <w:bCs/>
                <w:lang w:val="en-US"/>
              </w:rPr>
            </w:pPr>
          </w:p>
        </w:tc>
        <w:tc>
          <w:tcPr>
            <w:tcW w:w="2562" w:type="dxa"/>
          </w:tcPr>
          <w:p w14:paraId="5A00BD9D"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Perception of China as a substantial security threat to India based on threat level assessment</w:t>
            </w:r>
          </w:p>
        </w:tc>
        <w:tc>
          <w:tcPr>
            <w:tcW w:w="2562" w:type="dxa"/>
          </w:tcPr>
          <w:p w14:paraId="69770CDE"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Potential threat to food-producing regions and Indian security</w:t>
            </w:r>
          </w:p>
        </w:tc>
      </w:tr>
      <w:tr w:rsidR="00C6364F" w:rsidRPr="008D5430" w14:paraId="520B0DA3" w14:textId="77777777" w:rsidTr="00A701EC">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7FB6395F" w14:textId="77777777" w:rsidR="00C6364F" w:rsidRPr="006936F9" w:rsidRDefault="00C6364F" w:rsidP="006936F9">
            <w:pPr>
              <w:spacing w:line="360" w:lineRule="auto"/>
              <w:rPr>
                <w:rFonts w:ascii="Times New Roman" w:hAnsi="Times New Roman" w:cs="Times New Roman"/>
                <w:b/>
                <w:bCs/>
                <w:lang w:val="en-US"/>
              </w:rPr>
            </w:pPr>
          </w:p>
        </w:tc>
        <w:tc>
          <w:tcPr>
            <w:tcW w:w="2562" w:type="dxa"/>
          </w:tcPr>
          <w:p w14:paraId="0CC3F517" w14:textId="0D01243B" w:rsidR="00C6364F" w:rsidRPr="006936F9" w:rsidRDefault="00D20E93"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6936F9">
              <w:rPr>
                <w:rFonts w:ascii="Times New Roman" w:hAnsi="Times New Roman" w:cs="Times New Roman"/>
                <w:color w:val="auto"/>
                <w:lang w:val="en-US"/>
              </w:rPr>
              <w:t>Escalation of tensions in the Galwan Valley leading to an armed clash in May 2020</w:t>
            </w:r>
          </w:p>
        </w:tc>
        <w:tc>
          <w:tcPr>
            <w:tcW w:w="2562" w:type="dxa"/>
          </w:tcPr>
          <w:p w14:paraId="549E2555" w14:textId="45B35CEF" w:rsidR="00C6364F" w:rsidRPr="006936F9" w:rsidRDefault="00C6364F"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r w:rsidR="00C6364F" w:rsidRPr="008D5430" w14:paraId="2A131A12" w14:textId="77777777" w:rsidTr="00A701EC">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D17054D" w14:textId="77777777" w:rsidR="00C6364F" w:rsidRPr="006936F9" w:rsidRDefault="00C6364F" w:rsidP="006936F9">
            <w:pPr>
              <w:spacing w:line="360" w:lineRule="auto"/>
              <w:rPr>
                <w:rFonts w:ascii="Times New Roman" w:hAnsi="Times New Roman" w:cs="Times New Roman"/>
                <w:b/>
                <w:bCs/>
                <w:color w:val="auto"/>
                <w:lang w:val="en-US"/>
              </w:rPr>
            </w:pPr>
          </w:p>
        </w:tc>
        <w:tc>
          <w:tcPr>
            <w:tcW w:w="2562" w:type="dxa"/>
          </w:tcPr>
          <w:p w14:paraId="473321B4"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c>
          <w:tcPr>
            <w:tcW w:w="2562" w:type="dxa"/>
          </w:tcPr>
          <w:p w14:paraId="0FA0E237" w14:textId="77777777" w:rsidR="00C6364F" w:rsidRPr="006936F9" w:rsidRDefault="00C6364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p>
        </w:tc>
      </w:tr>
    </w:tbl>
    <w:p w14:paraId="068CBBE4" w14:textId="44DB5F00" w:rsidR="00CB592B" w:rsidRPr="0041681A" w:rsidRDefault="00C046FE" w:rsidP="006936F9">
      <w:pPr>
        <w:spacing w:line="360" w:lineRule="auto"/>
        <w:ind w:firstLine="720"/>
        <w:jc w:val="both"/>
        <w:rPr>
          <w:rFonts w:ascii="Times New Roman" w:hAnsi="Times New Roman" w:cs="Times New Roman"/>
          <w:lang w:val="en-US"/>
        </w:rPr>
      </w:pPr>
      <w:r w:rsidRPr="006936F9">
        <w:rPr>
          <w:rFonts w:ascii="Times New Roman" w:hAnsi="Times New Roman" w:cs="Times New Roman"/>
          <w:lang w:val="en-US"/>
        </w:rPr>
        <w:t>During the year 2020, the gap between the examined indexes and relevant scientific articles continued to narrow, as reflected in the findings of the Global Peace Index (GPI). For the first time, the GPI incorporated dams as a factor influencing Indian security</w:t>
      </w:r>
      <w:r w:rsidR="00A92E39" w:rsidRPr="006936F9">
        <w:rPr>
          <w:rFonts w:ascii="Times New Roman" w:hAnsi="Times New Roman" w:cs="Times New Roman"/>
          <w:lang w:val="en-US"/>
        </w:rPr>
        <w:t xml:space="preserve"> (See Table 13)</w:t>
      </w:r>
      <w:r w:rsidRPr="006936F9">
        <w:rPr>
          <w:rFonts w:ascii="Times New Roman" w:hAnsi="Times New Roman" w:cs="Times New Roman"/>
          <w:lang w:val="en-US"/>
        </w:rPr>
        <w:t>. In 2020, China completed the second phase of its water diversion project, involving the construction of dams on its four main rivers to redirect water t</w:t>
      </w:r>
      <w:r w:rsidR="00F55BB3">
        <w:rPr>
          <w:rFonts w:ascii="Times New Roman" w:hAnsi="Times New Roman" w:cs="Times New Roman"/>
          <w:lang w:val="en-US"/>
        </w:rPr>
        <w:t xml:space="preserve">o </w:t>
      </w:r>
      <w:r w:rsidR="00254CFB">
        <w:rPr>
          <w:rFonts w:ascii="Times New Roman" w:hAnsi="Times New Roman" w:cs="Times New Roman"/>
          <w:lang w:val="en-US"/>
        </w:rPr>
        <w:t>t</w:t>
      </w:r>
      <w:r w:rsidRPr="006936F9">
        <w:rPr>
          <w:rFonts w:ascii="Times New Roman" w:hAnsi="Times New Roman" w:cs="Times New Roman"/>
          <w:lang w:val="en-US"/>
        </w:rPr>
        <w:t>he drier eastern regions. The GPI highlighted that the construction of these dams restricted the water flows of the rivers, which support important food-producing regions, including downstream areas such as India (Global Peace Index, 2021).</w:t>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Pr="006936F9">
        <w:rPr>
          <w:rFonts w:ascii="Times New Roman" w:hAnsi="Times New Roman" w:cs="Times New Roman"/>
          <w:lang w:val="en-US"/>
        </w:rPr>
        <w:tab/>
      </w:r>
      <w:r w:rsidR="00FC2732" w:rsidRPr="006936F9">
        <w:rPr>
          <w:rFonts w:ascii="Times New Roman" w:hAnsi="Times New Roman" w:cs="Times New Roman"/>
          <w:lang w:val="en-US"/>
        </w:rPr>
        <w:t>T</w:t>
      </w:r>
      <w:r w:rsidRPr="006936F9">
        <w:rPr>
          <w:rFonts w:ascii="Times New Roman" w:hAnsi="Times New Roman" w:cs="Times New Roman"/>
          <w:lang w:val="en-US"/>
        </w:rPr>
        <w:t xml:space="preserve">he impact of China's damming activities was further exacerbated by the resurfacing tensions in the Galwan Valley, which escalated into an armed clash in May 2020, as reported by the Crisis Watch Database (2020). The clash originated from Chinese suspicion of Indian transportation activities in the region. </w:t>
      </w:r>
      <w:r w:rsidR="008A0D5D" w:rsidRPr="006936F9">
        <w:rPr>
          <w:rFonts w:ascii="Times New Roman" w:hAnsi="Times New Roman" w:cs="Times New Roman"/>
          <w:lang w:val="en-US"/>
        </w:rPr>
        <w:t>Notably, the</w:t>
      </w:r>
      <w:r w:rsidRPr="006936F9">
        <w:rPr>
          <w:rFonts w:ascii="Times New Roman" w:hAnsi="Times New Roman" w:cs="Times New Roman"/>
          <w:lang w:val="en-US"/>
        </w:rPr>
        <w:t xml:space="preserve"> MSI of 2021, reporting on the year 2020, assigned a threat level of </w:t>
      </w:r>
      <w:r w:rsidR="00A857FA" w:rsidRPr="006936F9">
        <w:rPr>
          <w:rFonts w:ascii="Times New Roman" w:hAnsi="Times New Roman" w:cs="Times New Roman"/>
          <w:lang w:val="en-US"/>
        </w:rPr>
        <w:t>sixty</w:t>
      </w:r>
      <w:r w:rsidRPr="006936F9">
        <w:rPr>
          <w:rFonts w:ascii="Times New Roman" w:hAnsi="Times New Roman" w:cs="Times New Roman"/>
          <w:lang w:val="en-US"/>
        </w:rPr>
        <w:t xml:space="preserve"> out of </w:t>
      </w:r>
      <w:r w:rsidR="00A857FA" w:rsidRPr="006936F9">
        <w:rPr>
          <w:rFonts w:ascii="Times New Roman" w:hAnsi="Times New Roman" w:cs="Times New Roman"/>
          <w:lang w:val="en-US"/>
        </w:rPr>
        <w:t>one hundred</w:t>
      </w:r>
      <w:r w:rsidRPr="006936F9">
        <w:rPr>
          <w:rFonts w:ascii="Times New Roman" w:hAnsi="Times New Roman" w:cs="Times New Roman"/>
          <w:lang w:val="en-US"/>
        </w:rPr>
        <w:t xml:space="preserve"> in their heat map. Considering that a heat score of 5</w:t>
      </w:r>
      <w:r w:rsidR="00254CFB">
        <w:rPr>
          <w:rFonts w:ascii="Times New Roman" w:hAnsi="Times New Roman" w:cs="Times New Roman"/>
          <w:lang w:val="en-US"/>
        </w:rPr>
        <w:t>1</w:t>
      </w:r>
      <w:r w:rsidRPr="006936F9">
        <w:rPr>
          <w:rFonts w:ascii="Times New Roman" w:hAnsi="Times New Roman" w:cs="Times New Roman"/>
          <w:lang w:val="en-US"/>
        </w:rPr>
        <w:t xml:space="preserve"> is considered significant for a threat, it </w:t>
      </w:r>
      <w:r w:rsidRPr="006936F9">
        <w:rPr>
          <w:rFonts w:ascii="Times New Roman" w:hAnsi="Times New Roman" w:cs="Times New Roman"/>
          <w:lang w:val="en-US"/>
        </w:rPr>
        <w:lastRenderedPageBreak/>
        <w:t xml:space="preserve">can be concluded that India perceives China as a substantial security threat. Therefore, </w:t>
      </w:r>
      <w:r w:rsidRPr="0041681A">
        <w:rPr>
          <w:rFonts w:ascii="Times New Roman" w:hAnsi="Times New Roman" w:cs="Times New Roman"/>
          <w:lang w:val="en-US"/>
        </w:rPr>
        <w:t>China is regarded as the number one threat to Indian security (Munich Security Report, 2021, p.49).Based on these findings, it can be concluded that Chinese water management significantly threatens Indian security in the year 2020, as it has notable effects on the ongoing border disputes between China and India.</w:t>
      </w:r>
      <w:r w:rsidR="0087598D" w:rsidRPr="0041681A">
        <w:rPr>
          <w:rFonts w:ascii="Times New Roman" w:hAnsi="Times New Roman" w:cs="Times New Roman"/>
          <w:lang w:val="en-US"/>
        </w:rPr>
        <w:tab/>
      </w:r>
    </w:p>
    <w:p w14:paraId="6E7A833C" w14:textId="47A27F03" w:rsidR="00C6364F" w:rsidRPr="0041681A" w:rsidRDefault="00C6364F" w:rsidP="006936F9">
      <w:pPr>
        <w:pStyle w:val="Caption"/>
        <w:keepNext/>
        <w:spacing w:line="360" w:lineRule="auto"/>
        <w:jc w:val="center"/>
        <w:rPr>
          <w:rFonts w:ascii="Times New Roman" w:hAnsi="Times New Roman" w:cs="Times New Roman"/>
          <w:b/>
          <w:bCs/>
          <w:color w:val="auto"/>
          <w:sz w:val="22"/>
          <w:szCs w:val="22"/>
        </w:rPr>
      </w:pPr>
      <w:r w:rsidRPr="0041681A">
        <w:rPr>
          <w:rFonts w:ascii="Times New Roman" w:hAnsi="Times New Roman" w:cs="Times New Roman"/>
          <w:b/>
          <w:bCs/>
          <w:color w:val="auto"/>
          <w:sz w:val="22"/>
          <w:szCs w:val="22"/>
        </w:rPr>
        <w:t>Table 14 Comparative analysis 2021</w:t>
      </w:r>
    </w:p>
    <w:tbl>
      <w:tblPr>
        <w:tblStyle w:val="ListTable7Colorful-Accent2"/>
        <w:tblW w:w="0" w:type="auto"/>
        <w:tblLook w:val="04A0" w:firstRow="1" w:lastRow="0" w:firstColumn="1" w:lastColumn="0" w:noHBand="0" w:noVBand="1"/>
      </w:tblPr>
      <w:tblGrid>
        <w:gridCol w:w="2726"/>
        <w:gridCol w:w="2562"/>
        <w:gridCol w:w="2562"/>
      </w:tblGrid>
      <w:tr w:rsidR="00822D0E" w:rsidRPr="0041681A" w14:paraId="2680ECDA" w14:textId="77777777" w:rsidTr="004E3011">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44220CF2" w14:textId="77777777" w:rsidR="00822D0E" w:rsidRPr="0041681A" w:rsidRDefault="00822D0E" w:rsidP="006936F9">
            <w:pPr>
              <w:spacing w:line="360" w:lineRule="auto"/>
              <w:rPr>
                <w:rFonts w:ascii="Times New Roman" w:hAnsi="Times New Roman" w:cs="Times New Roman"/>
                <w:b/>
                <w:bCs/>
                <w:sz w:val="22"/>
                <w:lang w:val="en-US"/>
              </w:rPr>
            </w:pPr>
            <w:r w:rsidRPr="0041681A">
              <w:rPr>
                <w:rFonts w:ascii="Times New Roman" w:hAnsi="Times New Roman" w:cs="Times New Roman"/>
                <w:b/>
                <w:bCs/>
                <w:sz w:val="22"/>
                <w:lang w:val="en-US"/>
              </w:rPr>
              <w:t>Year</w:t>
            </w:r>
          </w:p>
        </w:tc>
        <w:tc>
          <w:tcPr>
            <w:tcW w:w="2562" w:type="dxa"/>
          </w:tcPr>
          <w:p w14:paraId="6957830B" w14:textId="77777777" w:rsidR="00822D0E" w:rsidRPr="0041681A"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Index findings</w:t>
            </w:r>
          </w:p>
        </w:tc>
        <w:tc>
          <w:tcPr>
            <w:tcW w:w="2562" w:type="dxa"/>
          </w:tcPr>
          <w:p w14:paraId="5D4B22BF" w14:textId="77777777" w:rsidR="00822D0E" w:rsidRPr="0041681A"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Scientific literature</w:t>
            </w:r>
          </w:p>
        </w:tc>
      </w:tr>
      <w:tr w:rsidR="00822D0E" w:rsidRPr="008D5430" w14:paraId="339CCF3F"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3B0B3D83" w14:textId="753A552F" w:rsidR="00822D0E" w:rsidRPr="0041681A" w:rsidRDefault="00822D0E" w:rsidP="006936F9">
            <w:pPr>
              <w:spacing w:line="360" w:lineRule="auto"/>
              <w:rPr>
                <w:rFonts w:ascii="Times New Roman" w:hAnsi="Times New Roman" w:cs="Times New Roman"/>
                <w:b/>
                <w:bCs/>
                <w:lang w:val="en-US"/>
              </w:rPr>
            </w:pPr>
            <w:r w:rsidRPr="0041681A">
              <w:rPr>
                <w:rFonts w:ascii="Times New Roman" w:hAnsi="Times New Roman" w:cs="Times New Roman"/>
                <w:b/>
                <w:bCs/>
                <w:sz w:val="22"/>
                <w:lang w:val="en-US"/>
              </w:rPr>
              <w:t>2021</w:t>
            </w:r>
          </w:p>
        </w:tc>
        <w:tc>
          <w:tcPr>
            <w:tcW w:w="2562" w:type="dxa"/>
          </w:tcPr>
          <w:p w14:paraId="3943AE05" w14:textId="1803D149" w:rsidR="00822D0E" w:rsidRPr="0041681A" w:rsidRDefault="001D55AB"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No sig</w:t>
            </w:r>
            <w:r w:rsidR="003B2122" w:rsidRPr="0041681A">
              <w:rPr>
                <w:rFonts w:ascii="Times New Roman" w:hAnsi="Times New Roman" w:cs="Times New Roman"/>
                <w:color w:val="auto"/>
                <w:lang w:val="en-US"/>
              </w:rPr>
              <w:t>nificant changes in security issues for India indicated by the MS</w:t>
            </w:r>
            <w:r w:rsidR="00CE169D" w:rsidRPr="0041681A">
              <w:rPr>
                <w:rFonts w:ascii="Times New Roman" w:hAnsi="Times New Roman" w:cs="Times New Roman"/>
                <w:color w:val="auto"/>
                <w:lang w:val="en-US"/>
              </w:rPr>
              <w:t>R</w:t>
            </w:r>
          </w:p>
        </w:tc>
        <w:tc>
          <w:tcPr>
            <w:tcW w:w="2562" w:type="dxa"/>
          </w:tcPr>
          <w:p w14:paraId="7477D114" w14:textId="3E2982F8" w:rsidR="00822D0E" w:rsidRPr="0041681A" w:rsidRDefault="001C04A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No significant changes in security issues for India</w:t>
            </w:r>
          </w:p>
        </w:tc>
      </w:tr>
      <w:tr w:rsidR="00822D0E" w:rsidRPr="008D5430" w14:paraId="5BD9DB09"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21C77BC8" w14:textId="77777777" w:rsidR="00822D0E" w:rsidRPr="0041681A" w:rsidRDefault="00822D0E" w:rsidP="006936F9">
            <w:pPr>
              <w:spacing w:line="360" w:lineRule="auto"/>
              <w:rPr>
                <w:rFonts w:ascii="Times New Roman" w:hAnsi="Times New Roman" w:cs="Times New Roman"/>
                <w:b/>
                <w:bCs/>
                <w:sz w:val="22"/>
                <w:lang w:val="en-US"/>
              </w:rPr>
            </w:pPr>
          </w:p>
        </w:tc>
        <w:tc>
          <w:tcPr>
            <w:tcW w:w="2562" w:type="dxa"/>
          </w:tcPr>
          <w:p w14:paraId="7CE45D9A" w14:textId="119E0C67" w:rsidR="00822D0E" w:rsidRPr="0041681A" w:rsidRDefault="003B2122"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Perception of the slight increase in the risk posed by China based on the threat heat map score</w:t>
            </w:r>
            <w:r w:rsidR="00F728F5">
              <w:rPr>
                <w:rFonts w:ascii="Times New Roman" w:hAnsi="Times New Roman" w:cs="Times New Roman"/>
                <w:color w:val="auto"/>
                <w:lang w:val="en-US"/>
              </w:rPr>
              <w:t xml:space="preserve"> of the MSR</w:t>
            </w:r>
          </w:p>
        </w:tc>
        <w:tc>
          <w:tcPr>
            <w:tcW w:w="2562" w:type="dxa"/>
          </w:tcPr>
          <w:p w14:paraId="5FE7D4C1" w14:textId="21C71DF7" w:rsidR="00822D0E" w:rsidRPr="0041681A" w:rsidRDefault="004A5690"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Border disputes continue to play a significant role in Indian security, with a buildup in military action in June</w:t>
            </w:r>
          </w:p>
        </w:tc>
      </w:tr>
      <w:tr w:rsidR="00822D0E" w:rsidRPr="008D5430" w14:paraId="3D232B08"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4FB4C9D3" w14:textId="77777777" w:rsidR="00822D0E" w:rsidRPr="0041681A" w:rsidRDefault="00822D0E" w:rsidP="006936F9">
            <w:pPr>
              <w:spacing w:line="360" w:lineRule="auto"/>
              <w:rPr>
                <w:rFonts w:ascii="Times New Roman" w:hAnsi="Times New Roman" w:cs="Times New Roman"/>
                <w:b/>
                <w:bCs/>
                <w:lang w:val="en-US"/>
              </w:rPr>
            </w:pPr>
          </w:p>
        </w:tc>
        <w:tc>
          <w:tcPr>
            <w:tcW w:w="2562" w:type="dxa"/>
          </w:tcPr>
          <w:p w14:paraId="65AF9085" w14:textId="62F0CB21" w:rsidR="00822D0E" w:rsidRPr="0041681A" w:rsidRDefault="005457C1"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Border disputes</w:t>
            </w:r>
            <w:r w:rsidR="0086352B">
              <w:rPr>
                <w:rFonts w:ascii="Times New Roman" w:hAnsi="Times New Roman" w:cs="Times New Roman"/>
                <w:color w:val="auto"/>
                <w:lang w:val="en-US"/>
              </w:rPr>
              <w:t xml:space="preserve"> are</w:t>
            </w:r>
            <w:r w:rsidRPr="0041681A">
              <w:rPr>
                <w:rFonts w:ascii="Times New Roman" w:hAnsi="Times New Roman" w:cs="Times New Roman"/>
                <w:color w:val="auto"/>
                <w:lang w:val="en-US"/>
              </w:rPr>
              <w:t xml:space="preserve"> highlighted as a significant factor in Indian security</w:t>
            </w:r>
          </w:p>
        </w:tc>
        <w:tc>
          <w:tcPr>
            <w:tcW w:w="2562" w:type="dxa"/>
          </w:tcPr>
          <w:p w14:paraId="1B483B99" w14:textId="05F180A9" w:rsidR="00822D0E" w:rsidRPr="0041681A" w:rsidRDefault="004A5690"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Construction of multiple dam projects by China</w:t>
            </w:r>
          </w:p>
        </w:tc>
      </w:tr>
      <w:tr w:rsidR="00822D0E" w:rsidRPr="008D5430" w14:paraId="68F950C8"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936B291" w14:textId="77777777" w:rsidR="00822D0E" w:rsidRPr="0041681A" w:rsidRDefault="00822D0E" w:rsidP="006936F9">
            <w:pPr>
              <w:spacing w:line="360" w:lineRule="auto"/>
              <w:rPr>
                <w:rFonts w:ascii="Times New Roman" w:hAnsi="Times New Roman" w:cs="Times New Roman"/>
                <w:b/>
                <w:bCs/>
                <w:lang w:val="en-US"/>
              </w:rPr>
            </w:pPr>
          </w:p>
        </w:tc>
        <w:tc>
          <w:tcPr>
            <w:tcW w:w="2562" w:type="dxa"/>
          </w:tcPr>
          <w:p w14:paraId="126D244B" w14:textId="7E62E4E9" w:rsidR="00822D0E" w:rsidRPr="0041681A" w:rsidRDefault="001C04AF"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No direct evidence presented regarding the impact of Chinese water management on the assessed risks</w:t>
            </w:r>
          </w:p>
        </w:tc>
        <w:tc>
          <w:tcPr>
            <w:tcW w:w="2562" w:type="dxa"/>
          </w:tcPr>
          <w:p w14:paraId="00160CE5" w14:textId="6D022279" w:rsidR="00822D0E" w:rsidRPr="0041681A" w:rsidRDefault="00822D0E"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p>
        </w:tc>
      </w:tr>
    </w:tbl>
    <w:p w14:paraId="4CDD695A" w14:textId="29054C5E" w:rsidR="00253D71" w:rsidRPr="0041681A" w:rsidRDefault="0087598D" w:rsidP="006936F9">
      <w:pPr>
        <w:spacing w:line="360" w:lineRule="auto"/>
        <w:rPr>
          <w:rFonts w:ascii="Times New Roman" w:hAnsi="Times New Roman" w:cs="Times New Roman"/>
          <w:lang w:val="en-US"/>
        </w:rPr>
      </w:pPr>
      <w:r w:rsidRPr="0041681A">
        <w:rPr>
          <w:rFonts w:ascii="Times New Roman" w:hAnsi="Times New Roman" w:cs="Times New Roman"/>
          <w:lang w:val="en-US"/>
        </w:rPr>
        <w:tab/>
      </w:r>
    </w:p>
    <w:p w14:paraId="725E283A" w14:textId="5FB7EA97" w:rsidR="00822D0E" w:rsidRDefault="00F1787E" w:rsidP="006936F9">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In the year 2021, there were no significant changes in the security issues for India, as indicated by the MS</w:t>
      </w:r>
      <w:r w:rsidR="00CE169D" w:rsidRPr="0041681A">
        <w:rPr>
          <w:rFonts w:ascii="Times New Roman" w:hAnsi="Times New Roman" w:cs="Times New Roman"/>
          <w:lang w:val="en-US"/>
        </w:rPr>
        <w:t>R</w:t>
      </w:r>
      <w:r w:rsidR="000229DA">
        <w:rPr>
          <w:rFonts w:ascii="Times New Roman" w:hAnsi="Times New Roman" w:cs="Times New Roman"/>
          <w:lang w:val="en-US"/>
        </w:rPr>
        <w:t xml:space="preserve"> (See Table 14)</w:t>
      </w:r>
      <w:r w:rsidRPr="0041681A">
        <w:rPr>
          <w:rFonts w:ascii="Times New Roman" w:hAnsi="Times New Roman" w:cs="Times New Roman"/>
          <w:lang w:val="en-US"/>
        </w:rPr>
        <w:t>. The threat heat map still showed a slight increase in the risk posed by China to India, reaching a score of 62, which implies that the Chinese threat remains significant. However, the</w:t>
      </w:r>
      <w:r w:rsidR="00FB4EAD" w:rsidRPr="0041681A">
        <w:rPr>
          <w:rFonts w:ascii="Times New Roman" w:hAnsi="Times New Roman" w:cs="Times New Roman"/>
          <w:lang w:val="en-US"/>
        </w:rPr>
        <w:t xml:space="preserve"> </w:t>
      </w:r>
      <w:r w:rsidRPr="0041681A">
        <w:rPr>
          <w:rFonts w:ascii="Times New Roman" w:hAnsi="Times New Roman" w:cs="Times New Roman"/>
          <w:lang w:val="en-US"/>
        </w:rPr>
        <w:t>GPI did observe an 8 percent decrease in internal conflicts (</w:t>
      </w:r>
      <w:r w:rsidR="00992515">
        <w:rPr>
          <w:rFonts w:ascii="Times New Roman" w:hAnsi="Times New Roman" w:cs="Times New Roman"/>
          <w:lang w:val="en-US"/>
        </w:rPr>
        <w:t>Global Peace Index</w:t>
      </w:r>
      <w:r w:rsidR="006A7DDE">
        <w:rPr>
          <w:rFonts w:ascii="Times New Roman" w:hAnsi="Times New Roman" w:cs="Times New Roman"/>
          <w:lang w:val="en-US"/>
        </w:rPr>
        <w:t>, 2022</w:t>
      </w:r>
      <w:r w:rsidRPr="0041681A">
        <w:rPr>
          <w:rFonts w:ascii="Times New Roman" w:hAnsi="Times New Roman" w:cs="Times New Roman"/>
          <w:lang w:val="en-US"/>
        </w:rPr>
        <w:t xml:space="preserve">). When examining the coded factors, border disputes continued to play a significant role in the threat to Indian security, with a buildup in military action in June 2021 (Crisis Watch Database, 2022). During this period, China continued the construction of multiple dam </w:t>
      </w:r>
      <w:r w:rsidR="000571C3" w:rsidRPr="0041681A">
        <w:rPr>
          <w:rFonts w:ascii="Times New Roman" w:hAnsi="Times New Roman" w:cs="Times New Roman"/>
          <w:lang w:val="en-US"/>
        </w:rPr>
        <w:t>projects</w:t>
      </w:r>
      <w:r w:rsidRPr="0041681A">
        <w:rPr>
          <w:rFonts w:ascii="Times New Roman" w:hAnsi="Times New Roman" w:cs="Times New Roman"/>
          <w:lang w:val="en-US"/>
        </w:rPr>
        <w:t xml:space="preserve">. Overall, the </w:t>
      </w:r>
      <w:r w:rsidR="008A0D5D" w:rsidRPr="0041681A">
        <w:rPr>
          <w:rFonts w:ascii="Times New Roman" w:hAnsi="Times New Roman" w:cs="Times New Roman"/>
          <w:lang w:val="en-US"/>
        </w:rPr>
        <w:t>Chinese Indian</w:t>
      </w:r>
      <w:r w:rsidRPr="0041681A">
        <w:rPr>
          <w:rFonts w:ascii="Times New Roman" w:hAnsi="Times New Roman" w:cs="Times New Roman"/>
          <w:lang w:val="en-US"/>
        </w:rPr>
        <w:t xml:space="preserve"> border disputes remained a crucial factor for Indian security, while no direct evidence was presented by the indexes regarding the impact of Chinese water management on these risks.</w:t>
      </w:r>
    </w:p>
    <w:p w14:paraId="496D4E4D" w14:textId="77777777" w:rsidR="00F436F9" w:rsidRPr="0041681A" w:rsidRDefault="00F436F9" w:rsidP="006936F9">
      <w:pPr>
        <w:spacing w:line="360" w:lineRule="auto"/>
        <w:ind w:firstLine="720"/>
        <w:jc w:val="both"/>
        <w:rPr>
          <w:rFonts w:ascii="Times New Roman" w:hAnsi="Times New Roman" w:cs="Times New Roman"/>
          <w:lang w:val="en-US"/>
        </w:rPr>
      </w:pPr>
    </w:p>
    <w:p w14:paraId="1520E39A" w14:textId="4D0C1D04" w:rsidR="00CB592B" w:rsidRPr="0041681A" w:rsidRDefault="00CB592B" w:rsidP="006936F9">
      <w:pPr>
        <w:pStyle w:val="Caption"/>
        <w:keepNext/>
        <w:spacing w:line="360" w:lineRule="auto"/>
        <w:jc w:val="center"/>
        <w:rPr>
          <w:rFonts w:ascii="Times New Roman" w:hAnsi="Times New Roman" w:cs="Times New Roman"/>
          <w:b/>
          <w:bCs/>
          <w:color w:val="auto"/>
          <w:sz w:val="22"/>
          <w:szCs w:val="22"/>
        </w:rPr>
      </w:pPr>
      <w:r w:rsidRPr="0041681A">
        <w:rPr>
          <w:rFonts w:ascii="Times New Roman" w:hAnsi="Times New Roman" w:cs="Times New Roman"/>
          <w:b/>
          <w:bCs/>
          <w:color w:val="auto"/>
          <w:sz w:val="22"/>
          <w:szCs w:val="22"/>
        </w:rPr>
        <w:lastRenderedPageBreak/>
        <w:t>Table 15: Comparative Analysis 2022</w:t>
      </w:r>
    </w:p>
    <w:tbl>
      <w:tblPr>
        <w:tblStyle w:val="ListTable7Colorful-Accent2"/>
        <w:tblW w:w="0" w:type="auto"/>
        <w:tblLook w:val="04A0" w:firstRow="1" w:lastRow="0" w:firstColumn="1" w:lastColumn="0" w:noHBand="0" w:noVBand="1"/>
      </w:tblPr>
      <w:tblGrid>
        <w:gridCol w:w="2726"/>
        <w:gridCol w:w="2562"/>
        <w:gridCol w:w="2562"/>
      </w:tblGrid>
      <w:tr w:rsidR="00822D0E" w:rsidRPr="0041681A" w14:paraId="67B68995" w14:textId="77777777" w:rsidTr="004E3011">
        <w:trPr>
          <w:cnfStyle w:val="100000000000" w:firstRow="1" w:lastRow="0" w:firstColumn="0" w:lastColumn="0" w:oddVBand="0" w:evenVBand="0" w:oddHBand="0" w:evenHBand="0" w:firstRowFirstColumn="0" w:firstRowLastColumn="0" w:lastRowFirstColumn="0" w:lastRowLastColumn="0"/>
          <w:trHeight w:val="289"/>
        </w:trPr>
        <w:tc>
          <w:tcPr>
            <w:cnfStyle w:val="001000000100" w:firstRow="0" w:lastRow="0" w:firstColumn="1" w:lastColumn="0" w:oddVBand="0" w:evenVBand="0" w:oddHBand="0" w:evenHBand="0" w:firstRowFirstColumn="1" w:firstRowLastColumn="0" w:lastRowFirstColumn="0" w:lastRowLastColumn="0"/>
            <w:tcW w:w="2726" w:type="dxa"/>
          </w:tcPr>
          <w:p w14:paraId="0496682E" w14:textId="77777777" w:rsidR="00822D0E" w:rsidRPr="0041681A" w:rsidRDefault="00822D0E" w:rsidP="006936F9">
            <w:pPr>
              <w:spacing w:line="360" w:lineRule="auto"/>
              <w:rPr>
                <w:rFonts w:ascii="Times New Roman" w:hAnsi="Times New Roman" w:cs="Times New Roman"/>
                <w:b/>
                <w:bCs/>
                <w:sz w:val="22"/>
                <w:lang w:val="en-US"/>
              </w:rPr>
            </w:pPr>
            <w:r w:rsidRPr="0041681A">
              <w:rPr>
                <w:rFonts w:ascii="Times New Roman" w:hAnsi="Times New Roman" w:cs="Times New Roman"/>
                <w:b/>
                <w:bCs/>
                <w:sz w:val="22"/>
                <w:lang w:val="en-US"/>
              </w:rPr>
              <w:t>Year</w:t>
            </w:r>
          </w:p>
        </w:tc>
        <w:tc>
          <w:tcPr>
            <w:tcW w:w="2562" w:type="dxa"/>
          </w:tcPr>
          <w:p w14:paraId="19275327" w14:textId="77777777" w:rsidR="00822D0E" w:rsidRPr="0041681A"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Index findings</w:t>
            </w:r>
          </w:p>
        </w:tc>
        <w:tc>
          <w:tcPr>
            <w:tcW w:w="2562" w:type="dxa"/>
          </w:tcPr>
          <w:p w14:paraId="14ADB99D" w14:textId="77777777" w:rsidR="00822D0E" w:rsidRPr="0041681A" w:rsidRDefault="00822D0E" w:rsidP="006936F9">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lang w:val="en-US"/>
              </w:rPr>
            </w:pPr>
            <w:r w:rsidRPr="0041681A">
              <w:rPr>
                <w:rFonts w:ascii="Times New Roman" w:hAnsi="Times New Roman" w:cs="Times New Roman"/>
                <w:b/>
                <w:bCs/>
                <w:sz w:val="22"/>
                <w:lang w:val="en-US"/>
              </w:rPr>
              <w:t>Scientific literature</w:t>
            </w:r>
          </w:p>
        </w:tc>
      </w:tr>
      <w:tr w:rsidR="00822D0E" w:rsidRPr="008D5430" w14:paraId="2FA7D20F"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60C91941" w14:textId="36A45B72" w:rsidR="00822D0E" w:rsidRPr="0041681A" w:rsidRDefault="00822D0E" w:rsidP="006936F9">
            <w:pPr>
              <w:spacing w:line="360" w:lineRule="auto"/>
              <w:rPr>
                <w:rFonts w:ascii="Times New Roman" w:hAnsi="Times New Roman" w:cs="Times New Roman"/>
                <w:b/>
                <w:bCs/>
                <w:lang w:val="en-US"/>
              </w:rPr>
            </w:pPr>
            <w:r w:rsidRPr="0041681A">
              <w:rPr>
                <w:rFonts w:ascii="Times New Roman" w:hAnsi="Times New Roman" w:cs="Times New Roman"/>
                <w:b/>
                <w:bCs/>
                <w:sz w:val="22"/>
                <w:lang w:val="en-US"/>
              </w:rPr>
              <w:t>2022</w:t>
            </w:r>
          </w:p>
        </w:tc>
        <w:tc>
          <w:tcPr>
            <w:tcW w:w="2562" w:type="dxa"/>
          </w:tcPr>
          <w:p w14:paraId="1DDAC3AF" w14:textId="61B326FD" w:rsidR="00822D0E" w:rsidRPr="0041681A" w:rsidRDefault="0098439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China is still a significant threat to  India’s security</w:t>
            </w:r>
          </w:p>
        </w:tc>
        <w:tc>
          <w:tcPr>
            <w:tcW w:w="2562" w:type="dxa"/>
          </w:tcPr>
          <w:p w14:paraId="6C91C7B8" w14:textId="05D6FF60" w:rsidR="00822D0E" w:rsidRPr="0041681A" w:rsidRDefault="00BD601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Insufficient in finishing peace talks about the border disputes</w:t>
            </w:r>
          </w:p>
        </w:tc>
      </w:tr>
      <w:tr w:rsidR="00822D0E" w:rsidRPr="008D5430" w14:paraId="58FD1FA8" w14:textId="77777777" w:rsidTr="004E3011">
        <w:trPr>
          <w:trHeight w:val="754"/>
        </w:trPr>
        <w:tc>
          <w:tcPr>
            <w:cnfStyle w:val="001000000000" w:firstRow="0" w:lastRow="0" w:firstColumn="1" w:lastColumn="0" w:oddVBand="0" w:evenVBand="0" w:oddHBand="0" w:evenHBand="0" w:firstRowFirstColumn="0" w:firstRowLastColumn="0" w:lastRowFirstColumn="0" w:lastRowLastColumn="0"/>
            <w:tcW w:w="2726" w:type="dxa"/>
          </w:tcPr>
          <w:p w14:paraId="543258CC" w14:textId="77777777" w:rsidR="00822D0E" w:rsidRPr="0041681A" w:rsidRDefault="00822D0E" w:rsidP="006936F9">
            <w:pPr>
              <w:spacing w:line="360" w:lineRule="auto"/>
              <w:rPr>
                <w:rFonts w:ascii="Times New Roman" w:hAnsi="Times New Roman" w:cs="Times New Roman"/>
                <w:b/>
                <w:bCs/>
                <w:sz w:val="22"/>
                <w:lang w:val="en-US"/>
              </w:rPr>
            </w:pPr>
          </w:p>
        </w:tc>
        <w:tc>
          <w:tcPr>
            <w:tcW w:w="2562" w:type="dxa"/>
          </w:tcPr>
          <w:p w14:paraId="2A8571A9" w14:textId="6DC3B892" w:rsidR="00822D0E" w:rsidRPr="0041681A" w:rsidRDefault="003801BC"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 xml:space="preserve">30 to 35 percent of Indian civilians think India should oppose China </w:t>
            </w:r>
            <w:r w:rsidR="0086352B">
              <w:rPr>
                <w:rFonts w:ascii="Times New Roman" w:hAnsi="Times New Roman" w:cs="Times New Roman"/>
                <w:color w:val="auto"/>
                <w:lang w:val="en-US"/>
              </w:rPr>
              <w:t xml:space="preserve">with </w:t>
            </w:r>
            <w:r w:rsidRPr="0041681A">
              <w:rPr>
                <w:rFonts w:ascii="Times New Roman" w:hAnsi="Times New Roman" w:cs="Times New Roman"/>
                <w:color w:val="auto"/>
                <w:lang w:val="en-US"/>
              </w:rPr>
              <w:t>military</w:t>
            </w:r>
            <w:r w:rsidR="0086352B">
              <w:rPr>
                <w:rFonts w:ascii="Times New Roman" w:hAnsi="Times New Roman" w:cs="Times New Roman"/>
                <w:color w:val="auto"/>
                <w:lang w:val="en-US"/>
              </w:rPr>
              <w:t xml:space="preserve"> power</w:t>
            </w:r>
          </w:p>
        </w:tc>
        <w:tc>
          <w:tcPr>
            <w:tcW w:w="2562" w:type="dxa"/>
          </w:tcPr>
          <w:p w14:paraId="5C663B48" w14:textId="7C2E435D" w:rsidR="00822D0E" w:rsidRPr="0041681A" w:rsidRDefault="002628E6" w:rsidP="006936F9">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 xml:space="preserve">Continues dam construction with the completion of the Baihetan </w:t>
            </w:r>
            <w:r w:rsidR="00724812">
              <w:rPr>
                <w:rFonts w:ascii="Times New Roman" w:hAnsi="Times New Roman" w:cs="Times New Roman"/>
                <w:color w:val="auto"/>
                <w:lang w:val="en-US"/>
              </w:rPr>
              <w:t>D</w:t>
            </w:r>
            <w:r w:rsidRPr="0041681A">
              <w:rPr>
                <w:rFonts w:ascii="Times New Roman" w:hAnsi="Times New Roman" w:cs="Times New Roman"/>
                <w:color w:val="auto"/>
                <w:lang w:val="en-US"/>
              </w:rPr>
              <w:t>am</w:t>
            </w:r>
          </w:p>
        </w:tc>
      </w:tr>
      <w:tr w:rsidR="00822D0E" w:rsidRPr="008D5430" w14:paraId="4123AE3F" w14:textId="77777777" w:rsidTr="004E301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726" w:type="dxa"/>
          </w:tcPr>
          <w:p w14:paraId="01B45C75" w14:textId="77777777" w:rsidR="00822D0E" w:rsidRPr="0041681A" w:rsidRDefault="00822D0E" w:rsidP="006936F9">
            <w:pPr>
              <w:spacing w:line="360" w:lineRule="auto"/>
              <w:rPr>
                <w:rFonts w:ascii="Times New Roman" w:hAnsi="Times New Roman" w:cs="Times New Roman"/>
                <w:b/>
                <w:bCs/>
                <w:lang w:val="en-US"/>
              </w:rPr>
            </w:pPr>
          </w:p>
        </w:tc>
        <w:tc>
          <w:tcPr>
            <w:tcW w:w="2562" w:type="dxa"/>
          </w:tcPr>
          <w:p w14:paraId="7F4BA19B" w14:textId="7A44B338" w:rsidR="00822D0E" w:rsidRPr="0041681A" w:rsidRDefault="00BD601F"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Peace talks about border dispute</w:t>
            </w:r>
          </w:p>
        </w:tc>
        <w:tc>
          <w:tcPr>
            <w:tcW w:w="2562" w:type="dxa"/>
          </w:tcPr>
          <w:p w14:paraId="1383C4DA" w14:textId="10368352" w:rsidR="00822D0E" w:rsidRPr="0041681A" w:rsidRDefault="002628E6" w:rsidP="006936F9">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Environmental characteristic of rivers are changed</w:t>
            </w:r>
          </w:p>
        </w:tc>
      </w:tr>
    </w:tbl>
    <w:p w14:paraId="4E7549A0" w14:textId="77777777" w:rsidR="00822D0E" w:rsidRPr="0041681A" w:rsidRDefault="00822D0E" w:rsidP="006936F9">
      <w:pPr>
        <w:spacing w:line="360" w:lineRule="auto"/>
        <w:rPr>
          <w:rFonts w:ascii="Times New Roman" w:hAnsi="Times New Roman" w:cs="Times New Roman"/>
          <w:lang w:val="en-US"/>
        </w:rPr>
      </w:pPr>
    </w:p>
    <w:p w14:paraId="30BC3938" w14:textId="1719F6DA" w:rsidR="00377A60" w:rsidRPr="0041681A" w:rsidRDefault="00F1787E" w:rsidP="006936F9">
      <w:pPr>
        <w:spacing w:line="360" w:lineRule="auto"/>
        <w:ind w:firstLine="720"/>
        <w:jc w:val="both"/>
        <w:rPr>
          <w:rFonts w:ascii="Times New Roman" w:hAnsi="Times New Roman" w:cs="Times New Roman"/>
          <w:lang w:val="en-US"/>
        </w:rPr>
      </w:pPr>
      <w:r w:rsidRPr="0041681A">
        <w:rPr>
          <w:rFonts w:ascii="Times New Roman" w:hAnsi="Times New Roman" w:cs="Times New Roman"/>
          <w:lang w:val="en-US"/>
        </w:rPr>
        <w:t>In the last year of the researched timeframe, 2022, conflicting results emerged regarding the perception of China as a threat to India</w:t>
      </w:r>
      <w:r w:rsidR="007303C4">
        <w:rPr>
          <w:rFonts w:ascii="Times New Roman" w:hAnsi="Times New Roman" w:cs="Times New Roman"/>
          <w:lang w:val="en-US"/>
        </w:rPr>
        <w:t xml:space="preserve"> (See Table 15)</w:t>
      </w:r>
      <w:r w:rsidRPr="0041681A">
        <w:rPr>
          <w:rFonts w:ascii="Times New Roman" w:hAnsi="Times New Roman" w:cs="Times New Roman"/>
          <w:lang w:val="en-US"/>
        </w:rPr>
        <w:t>. According to the MS</w:t>
      </w:r>
      <w:r w:rsidR="00CE169D" w:rsidRPr="0041681A">
        <w:rPr>
          <w:rFonts w:ascii="Times New Roman" w:hAnsi="Times New Roman" w:cs="Times New Roman"/>
          <w:lang w:val="en-US"/>
        </w:rPr>
        <w:t>R</w:t>
      </w:r>
      <w:r w:rsidRPr="0041681A">
        <w:rPr>
          <w:rFonts w:ascii="Times New Roman" w:hAnsi="Times New Roman" w:cs="Times New Roman"/>
          <w:lang w:val="en-US"/>
        </w:rPr>
        <w:t xml:space="preserve">, China scored </w:t>
      </w:r>
      <w:r w:rsidR="00A857FA" w:rsidRPr="0041681A">
        <w:rPr>
          <w:rFonts w:ascii="Times New Roman" w:hAnsi="Times New Roman" w:cs="Times New Roman"/>
          <w:lang w:val="en-US"/>
        </w:rPr>
        <w:t>fifty-one</w:t>
      </w:r>
      <w:r w:rsidRPr="0041681A">
        <w:rPr>
          <w:rFonts w:ascii="Times New Roman" w:hAnsi="Times New Roman" w:cs="Times New Roman"/>
          <w:lang w:val="en-US"/>
        </w:rPr>
        <w:t xml:space="preserve"> out of </w:t>
      </w:r>
      <w:r w:rsidR="00A857FA" w:rsidRPr="0041681A">
        <w:rPr>
          <w:rFonts w:ascii="Times New Roman" w:hAnsi="Times New Roman" w:cs="Times New Roman"/>
          <w:lang w:val="en-US"/>
        </w:rPr>
        <w:t>one hundred</w:t>
      </w:r>
      <w:r w:rsidRPr="0041681A">
        <w:rPr>
          <w:rFonts w:ascii="Times New Roman" w:hAnsi="Times New Roman" w:cs="Times New Roman"/>
          <w:lang w:val="en-US"/>
        </w:rPr>
        <w:t xml:space="preserve"> points on the threat heat map for India, indicating that the threat is still considered significant</w:t>
      </w:r>
      <w:r w:rsidR="00AF4E00" w:rsidRPr="0041681A">
        <w:rPr>
          <w:rFonts w:ascii="Times New Roman" w:hAnsi="Times New Roman" w:cs="Times New Roman"/>
          <w:lang w:val="en-US"/>
        </w:rPr>
        <w:t xml:space="preserve"> because it is above the established threshold of </w:t>
      </w:r>
      <w:r w:rsidR="00A857FA" w:rsidRPr="0041681A">
        <w:rPr>
          <w:rFonts w:ascii="Times New Roman" w:hAnsi="Times New Roman" w:cs="Times New Roman"/>
          <w:lang w:val="en-US"/>
        </w:rPr>
        <w:t>fifty</w:t>
      </w:r>
      <w:r w:rsidR="00AF4E00" w:rsidRPr="0041681A">
        <w:rPr>
          <w:rFonts w:ascii="Times New Roman" w:hAnsi="Times New Roman" w:cs="Times New Roman"/>
          <w:lang w:val="en-US"/>
        </w:rPr>
        <w:t>,</w:t>
      </w:r>
      <w:r w:rsidRPr="0041681A">
        <w:rPr>
          <w:rFonts w:ascii="Times New Roman" w:hAnsi="Times New Roman" w:cs="Times New Roman"/>
          <w:lang w:val="en-US"/>
        </w:rPr>
        <w:t xml:space="preserve"> but decreased by 11 points since 2021. In contrast, the MS</w:t>
      </w:r>
      <w:r w:rsidR="00CE169D" w:rsidRPr="0041681A">
        <w:rPr>
          <w:rFonts w:ascii="Times New Roman" w:hAnsi="Times New Roman" w:cs="Times New Roman"/>
          <w:lang w:val="en-US"/>
        </w:rPr>
        <w:t>R</w:t>
      </w:r>
      <w:r w:rsidRPr="0041681A">
        <w:rPr>
          <w:rFonts w:ascii="Times New Roman" w:hAnsi="Times New Roman" w:cs="Times New Roman"/>
          <w:lang w:val="en-US"/>
        </w:rPr>
        <w:t xml:space="preserve"> examined the percentage of Indians who believe that India should oppose China militarily. The numbers remained consistent at around 10</w:t>
      </w:r>
      <w:r w:rsidR="00F103FB" w:rsidRPr="0041681A">
        <w:rPr>
          <w:rFonts w:ascii="Times New Roman" w:hAnsi="Times New Roman" w:cs="Times New Roman"/>
          <w:lang w:val="en-US"/>
        </w:rPr>
        <w:t xml:space="preserve"> percent</w:t>
      </w:r>
      <w:r w:rsidR="0034406C" w:rsidRPr="0041681A">
        <w:rPr>
          <w:rFonts w:ascii="Times New Roman" w:hAnsi="Times New Roman" w:cs="Times New Roman"/>
          <w:lang w:val="en-US"/>
        </w:rPr>
        <w:t xml:space="preserve"> of the Indian </w:t>
      </w:r>
      <w:r w:rsidR="00121DC0" w:rsidRPr="0041681A">
        <w:rPr>
          <w:rFonts w:ascii="Times New Roman" w:hAnsi="Times New Roman" w:cs="Times New Roman"/>
          <w:lang w:val="en-US"/>
        </w:rPr>
        <w:t>population</w:t>
      </w:r>
      <w:r w:rsidRPr="0041681A">
        <w:rPr>
          <w:rFonts w:ascii="Times New Roman" w:hAnsi="Times New Roman" w:cs="Times New Roman"/>
          <w:lang w:val="en-US"/>
        </w:rPr>
        <w:t xml:space="preserve"> in 2020 and 2021</w:t>
      </w:r>
      <w:r w:rsidR="0034406C" w:rsidRPr="0041681A">
        <w:rPr>
          <w:rFonts w:ascii="Times New Roman" w:hAnsi="Times New Roman" w:cs="Times New Roman"/>
          <w:lang w:val="en-US"/>
        </w:rPr>
        <w:t xml:space="preserve"> </w:t>
      </w:r>
      <w:r w:rsidR="00121DC0" w:rsidRPr="0041681A">
        <w:rPr>
          <w:rFonts w:ascii="Times New Roman" w:hAnsi="Times New Roman" w:cs="Times New Roman"/>
          <w:lang w:val="en-US"/>
        </w:rPr>
        <w:t>thinking that opposing China militarily was a good idea</w:t>
      </w:r>
      <w:r w:rsidRPr="0041681A">
        <w:rPr>
          <w:rFonts w:ascii="Times New Roman" w:hAnsi="Times New Roman" w:cs="Times New Roman"/>
          <w:lang w:val="en-US"/>
        </w:rPr>
        <w:t>. However, in 2022, this percentage significantly increased to between 30</w:t>
      </w:r>
      <w:r w:rsidR="00F103FB" w:rsidRPr="0041681A">
        <w:rPr>
          <w:rFonts w:ascii="Times New Roman" w:hAnsi="Times New Roman" w:cs="Times New Roman"/>
          <w:lang w:val="en-US"/>
        </w:rPr>
        <w:t xml:space="preserve"> percent</w:t>
      </w:r>
      <w:r w:rsidR="00855BD2">
        <w:rPr>
          <w:rFonts w:ascii="Times New Roman" w:hAnsi="Times New Roman" w:cs="Times New Roman"/>
          <w:lang w:val="en-US"/>
        </w:rPr>
        <w:t xml:space="preserve"> </w:t>
      </w:r>
      <w:r w:rsidR="00855BD2" w:rsidRPr="00855BD2">
        <w:rPr>
          <w:rFonts w:ascii="Times New Roman" w:hAnsi="Times New Roman" w:cs="Times New Roman"/>
          <w:lang w:val="en-US"/>
        </w:rPr>
        <w:t>(Munich Security Index, 2022, p.55</w:t>
      </w:r>
      <w:r w:rsidR="00855BD2">
        <w:rPr>
          <w:rFonts w:ascii="Times New Roman" w:hAnsi="Times New Roman" w:cs="Times New Roman"/>
          <w:lang w:val="en-US"/>
        </w:rPr>
        <w:t>)</w:t>
      </w:r>
      <w:r w:rsidRPr="0041681A">
        <w:rPr>
          <w:rFonts w:ascii="Times New Roman" w:hAnsi="Times New Roman" w:cs="Times New Roman"/>
          <w:lang w:val="en-US"/>
        </w:rPr>
        <w:t xml:space="preserve"> and 35</w:t>
      </w:r>
      <w:r w:rsidR="00F103FB" w:rsidRPr="0041681A">
        <w:rPr>
          <w:rFonts w:ascii="Times New Roman" w:hAnsi="Times New Roman" w:cs="Times New Roman"/>
          <w:lang w:val="en-US"/>
        </w:rPr>
        <w:t xml:space="preserve"> percent</w:t>
      </w:r>
      <w:r w:rsidRPr="0041681A">
        <w:rPr>
          <w:rFonts w:ascii="Times New Roman" w:hAnsi="Times New Roman" w:cs="Times New Roman"/>
          <w:lang w:val="en-US"/>
        </w:rPr>
        <w:t xml:space="preserve"> </w:t>
      </w:r>
      <w:r w:rsidR="00855BD2">
        <w:rPr>
          <w:rFonts w:ascii="Times New Roman" w:hAnsi="Times New Roman" w:cs="Times New Roman"/>
          <w:lang w:val="en-US"/>
        </w:rPr>
        <w:t>(</w:t>
      </w:r>
      <w:r w:rsidRPr="0041681A">
        <w:rPr>
          <w:rFonts w:ascii="Times New Roman" w:hAnsi="Times New Roman" w:cs="Times New Roman"/>
          <w:lang w:val="en-US"/>
        </w:rPr>
        <w:t>Munich Security Index, 2023, p. 28).</w:t>
      </w:r>
      <w:r w:rsidR="00855BD2">
        <w:rPr>
          <w:rFonts w:ascii="Times New Roman" w:hAnsi="Times New Roman" w:cs="Times New Roman"/>
          <w:lang w:val="en-US"/>
        </w:rPr>
        <w:t xml:space="preserve"> </w:t>
      </w:r>
      <w:r w:rsidRPr="0041681A">
        <w:rPr>
          <w:rFonts w:ascii="Times New Roman" w:hAnsi="Times New Roman" w:cs="Times New Roman"/>
          <w:lang w:val="en-US"/>
        </w:rPr>
        <w:t xml:space="preserve">These conflicting numbers may be attributed to the ongoing peace talks between the Chinese and Indian governments concerning border disputes (Crisis Watch Database, 2022). Despite these talks, they were insufficient in effectively controlling the conflict, thereby emphasizing the importance of the border disputes in this context. Meanwhile, Chinese water management plans remained stable, with the completion of the Baihetan </w:t>
      </w:r>
      <w:r w:rsidR="00724812">
        <w:rPr>
          <w:rFonts w:ascii="Times New Roman" w:hAnsi="Times New Roman" w:cs="Times New Roman"/>
          <w:lang w:val="en-US"/>
        </w:rPr>
        <w:t>D</w:t>
      </w:r>
      <w:r w:rsidRPr="0041681A">
        <w:rPr>
          <w:rFonts w:ascii="Times New Roman" w:hAnsi="Times New Roman" w:cs="Times New Roman"/>
          <w:lang w:val="en-US"/>
        </w:rPr>
        <w:t xml:space="preserve">am, which, according to Yan et al. (2022, p. 1), has altered the environmental characteristics of the river and will significantly affect India's soil. However, the indexes for the year 2022 do not report any specific effects of Chinese water management on Indian </w:t>
      </w:r>
      <w:r w:rsidR="003E2CA6" w:rsidRPr="0041681A">
        <w:rPr>
          <w:rFonts w:ascii="Times New Roman" w:hAnsi="Times New Roman" w:cs="Times New Roman"/>
          <w:lang w:val="en-US"/>
        </w:rPr>
        <w:t>security.</w:t>
      </w:r>
    </w:p>
    <w:p w14:paraId="0B6D3592" w14:textId="7171851E" w:rsidR="00377A60" w:rsidRPr="0041681A" w:rsidRDefault="008747F2" w:rsidP="006936F9">
      <w:pPr>
        <w:pStyle w:val="Heading1"/>
        <w:spacing w:line="360" w:lineRule="auto"/>
        <w:rPr>
          <w:rFonts w:ascii="Times New Roman" w:hAnsi="Times New Roman" w:cs="Times New Roman"/>
          <w:color w:val="C00000"/>
          <w:lang w:val="en-US"/>
        </w:rPr>
      </w:pPr>
      <w:bookmarkStart w:id="26" w:name="_Toc138418567"/>
      <w:r w:rsidRPr="0041681A">
        <w:rPr>
          <w:rFonts w:ascii="Times New Roman" w:hAnsi="Times New Roman" w:cs="Times New Roman"/>
          <w:color w:val="C00000"/>
          <w:lang w:val="en-US"/>
        </w:rPr>
        <w:t xml:space="preserve">Chapter </w:t>
      </w:r>
      <w:r w:rsidR="00DC0B47" w:rsidRPr="0041681A">
        <w:rPr>
          <w:rFonts w:ascii="Times New Roman" w:hAnsi="Times New Roman" w:cs="Times New Roman"/>
          <w:color w:val="C00000"/>
          <w:lang w:val="en-US"/>
        </w:rPr>
        <w:t>6</w:t>
      </w:r>
      <w:r w:rsidR="00377A60" w:rsidRPr="0041681A">
        <w:rPr>
          <w:rFonts w:ascii="Times New Roman" w:hAnsi="Times New Roman" w:cs="Times New Roman"/>
          <w:color w:val="C00000"/>
          <w:lang w:val="en-US"/>
        </w:rPr>
        <w:t>. Conclusion</w:t>
      </w:r>
      <w:bookmarkEnd w:id="26"/>
    </w:p>
    <w:p w14:paraId="6D67A6EA" w14:textId="2C504A9A" w:rsidR="00163151" w:rsidRPr="009620D7" w:rsidRDefault="00351817" w:rsidP="006936F9">
      <w:pPr>
        <w:spacing w:line="360" w:lineRule="auto"/>
        <w:jc w:val="both"/>
        <w:rPr>
          <w:rFonts w:ascii="Times New Roman" w:hAnsi="Times New Roman" w:cs="Times New Roman"/>
          <w:lang w:val="en-US"/>
        </w:rPr>
      </w:pPr>
      <w:r w:rsidRPr="0041681A">
        <w:rPr>
          <w:rFonts w:ascii="Times New Roman" w:hAnsi="Times New Roman" w:cs="Times New Roman"/>
          <w:lang w:val="en-US"/>
        </w:rPr>
        <w:t xml:space="preserve">This thesis aimed to identify the effects that Chinese water management has had on Indian security problems </w:t>
      </w:r>
      <w:r w:rsidR="00F71E55">
        <w:rPr>
          <w:rFonts w:ascii="Times New Roman" w:hAnsi="Times New Roman" w:cs="Times New Roman"/>
          <w:lang w:val="en-US"/>
        </w:rPr>
        <w:t>from 2014 to 2022</w:t>
      </w:r>
      <w:r w:rsidRPr="0041681A">
        <w:rPr>
          <w:rFonts w:ascii="Times New Roman" w:hAnsi="Times New Roman" w:cs="Times New Roman"/>
          <w:lang w:val="en-US"/>
        </w:rPr>
        <w:t>.</w:t>
      </w:r>
      <w:r w:rsidR="00DE19D9" w:rsidRPr="0041681A">
        <w:rPr>
          <w:rFonts w:ascii="Times New Roman" w:hAnsi="Times New Roman" w:cs="Times New Roman"/>
          <w:lang w:val="en-US"/>
        </w:rPr>
        <w:t xml:space="preserve"> </w:t>
      </w:r>
      <w:r w:rsidR="00F71E55">
        <w:rPr>
          <w:rFonts w:ascii="Times New Roman" w:hAnsi="Times New Roman" w:cs="Times New Roman"/>
          <w:lang w:val="en-US"/>
        </w:rPr>
        <w:t xml:space="preserve">Through a qualitative case study approach, this research endeavors to provide a comprehensive understanding of the complex relationship between Chinese water management and Indian security concerns. </w:t>
      </w:r>
      <w:r w:rsidR="00747BCE" w:rsidRPr="003B0802">
        <w:rPr>
          <w:rFonts w:ascii="Times New Roman" w:hAnsi="Times New Roman" w:cs="Times New Roman"/>
          <w:lang w:val="en-US"/>
        </w:rPr>
        <w:t xml:space="preserve">The analysis of the Indian security landscape during the researched timeframe reveals a nuanced picture of the effects of Chinese water management. It is </w:t>
      </w:r>
      <w:r w:rsidR="00747BCE" w:rsidRPr="003B0802">
        <w:rPr>
          <w:rFonts w:ascii="Times New Roman" w:hAnsi="Times New Roman" w:cs="Times New Roman"/>
          <w:lang w:val="en-US"/>
        </w:rPr>
        <w:lastRenderedPageBreak/>
        <w:t>evident that the impact is not consistent throughout the entire period.</w:t>
      </w:r>
      <w:r w:rsidR="00163151" w:rsidRPr="00163151">
        <w:rPr>
          <w:rFonts w:ascii="Times New Roman" w:hAnsi="Times New Roman" w:cs="Times New Roman"/>
          <w:lang w:val="en-US"/>
        </w:rPr>
        <w:t xml:space="preserve"> </w:t>
      </w:r>
      <w:r w:rsidR="00163151" w:rsidRPr="003B0802">
        <w:rPr>
          <w:rFonts w:ascii="Times New Roman" w:hAnsi="Times New Roman" w:cs="Times New Roman"/>
          <w:lang w:val="en-US"/>
        </w:rPr>
        <w:t>A notable disparity emerges between the findings of the examined indexes and the scientific articles regarding the influence of Chinese water management on Indian security. From 2014 to 2018 and in 2021-2022, scientific articles consistently emphasize the adverse consequences of Chinese dam construction and water diversion projects on Indian security. However, the examined indexes fail to provide substantial evidence of these effects on Indian security during each respective year.</w:t>
      </w:r>
      <w:r w:rsidR="00163151" w:rsidRPr="00163151">
        <w:rPr>
          <w:rFonts w:ascii="Times New Roman" w:hAnsi="Times New Roman" w:cs="Times New Roman"/>
          <w:lang w:val="en-US"/>
        </w:rPr>
        <w:t xml:space="preserve"> </w:t>
      </w:r>
      <w:r w:rsidR="00163151" w:rsidRPr="003B0802">
        <w:rPr>
          <w:rFonts w:ascii="Times New Roman" w:hAnsi="Times New Roman" w:cs="Times New Roman"/>
          <w:lang w:val="en-US"/>
        </w:rPr>
        <w:t>Nevertheless, for the years 2019 and 2020, compelling evidence is found that incorporates Chinese water management as a significant factor contributing to Indian security challenges. Specifically, the border disputes between China and India demonstrate a discernible effect, aligning with the findings from relevant scientific articles and the indexes. During these years, the withholding of water resources by China heightened existing tensions and exacerbated the disputes in the contested regions.</w:t>
      </w:r>
      <w:r w:rsidR="000C1F23">
        <w:rPr>
          <w:rFonts w:ascii="Times New Roman" w:hAnsi="Times New Roman" w:cs="Times New Roman"/>
          <w:lang w:val="en-US"/>
        </w:rPr>
        <w:tab/>
      </w:r>
      <w:r w:rsidR="000C1F23">
        <w:rPr>
          <w:rFonts w:ascii="Times New Roman" w:hAnsi="Times New Roman" w:cs="Times New Roman"/>
          <w:lang w:val="en-US"/>
        </w:rPr>
        <w:tab/>
      </w:r>
      <w:r w:rsidR="000C1F23">
        <w:rPr>
          <w:rFonts w:ascii="Times New Roman" w:hAnsi="Times New Roman" w:cs="Times New Roman"/>
          <w:lang w:val="en-US"/>
        </w:rPr>
        <w:tab/>
      </w:r>
      <w:r w:rsidR="000C1F23">
        <w:rPr>
          <w:rFonts w:ascii="Times New Roman" w:hAnsi="Times New Roman" w:cs="Times New Roman"/>
          <w:lang w:val="en-US"/>
        </w:rPr>
        <w:tab/>
      </w:r>
      <w:r w:rsidR="000C1F23">
        <w:rPr>
          <w:rFonts w:ascii="Times New Roman" w:hAnsi="Times New Roman" w:cs="Times New Roman"/>
          <w:lang w:val="en-US"/>
        </w:rPr>
        <w:tab/>
      </w:r>
      <w:r w:rsidR="000C1F23">
        <w:rPr>
          <w:rFonts w:ascii="Times New Roman" w:hAnsi="Times New Roman" w:cs="Times New Roman"/>
          <w:lang w:val="en-US"/>
        </w:rPr>
        <w:tab/>
      </w:r>
      <w:r w:rsidR="000C1F23">
        <w:rPr>
          <w:rFonts w:ascii="Times New Roman" w:hAnsi="Times New Roman" w:cs="Times New Roman"/>
          <w:lang w:val="en-US"/>
        </w:rPr>
        <w:tab/>
      </w:r>
      <w:r w:rsidR="005A1DCC">
        <w:rPr>
          <w:rFonts w:ascii="Times New Roman" w:hAnsi="Times New Roman" w:cs="Times New Roman"/>
          <w:lang w:val="en-US"/>
        </w:rPr>
        <w:t>From these results it can be established that the first hypothesis, which suggests that Chinese water management plans have a significant effect on the increase of Indian security problems, is supported only for the years 2019 and 2020. This conclusion is based on the significant effect observed in both the examined indexes and scientific articles, where Chinese water management heightened existing border tensions. However, the first hypothesis does not hold up for the years 2014-2018 and 2021-2022</w:t>
      </w:r>
      <w:r w:rsidR="00F91A75">
        <w:rPr>
          <w:rFonts w:ascii="Times New Roman" w:hAnsi="Times New Roman" w:cs="Times New Roman"/>
          <w:lang w:val="en-US"/>
        </w:rPr>
        <w:t>. In these years, no significant effect is measured in the presented indexes</w:t>
      </w:r>
      <w:r w:rsidR="003E13DA">
        <w:rPr>
          <w:rFonts w:ascii="Times New Roman" w:hAnsi="Times New Roman" w:cs="Times New Roman"/>
          <w:lang w:val="en-US"/>
        </w:rPr>
        <w:t xml:space="preserve"> a</w:t>
      </w:r>
      <w:r w:rsidR="00F91A75">
        <w:rPr>
          <w:rFonts w:ascii="Times New Roman" w:hAnsi="Times New Roman" w:cs="Times New Roman"/>
          <w:lang w:val="en-US"/>
        </w:rPr>
        <w:t xml:space="preserve">lthough the relevant scientific articles claim the existence of an effect. No evidence supporting these claims is found within the research. </w:t>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r>
      <w:r w:rsidR="003D00D8">
        <w:rPr>
          <w:rFonts w:ascii="Times New Roman" w:hAnsi="Times New Roman" w:cs="Times New Roman"/>
          <w:lang w:val="en-US"/>
        </w:rPr>
        <w:tab/>
        <w:t>On the other hand, the second hypothesis, which states that Chinese water management plans have no significant effect on security problems in India, is supported for the years 2014-2018 and 2021-2022. This conclusion is drawn from the lack of measured effects in the reviewed indexes, indicati</w:t>
      </w:r>
      <w:r w:rsidR="003E13DA">
        <w:rPr>
          <w:rFonts w:ascii="Times New Roman" w:hAnsi="Times New Roman" w:cs="Times New Roman"/>
          <w:lang w:val="en-US"/>
        </w:rPr>
        <w:t>ng</w:t>
      </w:r>
      <w:r w:rsidR="003D00D8">
        <w:rPr>
          <w:rFonts w:ascii="Times New Roman" w:hAnsi="Times New Roman" w:cs="Times New Roman"/>
          <w:lang w:val="en-US"/>
        </w:rPr>
        <w:t xml:space="preserve"> the insignificance of the effect. </w:t>
      </w:r>
      <w:r w:rsidR="005446CD">
        <w:rPr>
          <w:rFonts w:ascii="Times New Roman" w:hAnsi="Times New Roman" w:cs="Times New Roman"/>
          <w:lang w:val="en-US"/>
        </w:rPr>
        <w:t xml:space="preserve">The second hypothesis is not supported for the years 2019 and 2020 because a significant effect on Indian security by Chinese water management is measured. </w:t>
      </w:r>
    </w:p>
    <w:p w14:paraId="7BF202B3" w14:textId="77777777" w:rsidR="00480DB0" w:rsidRDefault="00782364" w:rsidP="00B87959">
      <w:pPr>
        <w:spacing w:line="360" w:lineRule="auto"/>
        <w:ind w:firstLine="720"/>
        <w:jc w:val="both"/>
        <w:rPr>
          <w:rFonts w:ascii="Times New Roman" w:hAnsi="Times New Roman" w:cs="Times New Roman"/>
          <w:lang w:val="en-US"/>
        </w:rPr>
      </w:pPr>
      <w:r w:rsidRPr="00782364">
        <w:rPr>
          <w:rFonts w:ascii="Times New Roman" w:hAnsi="Times New Roman" w:cs="Times New Roman"/>
          <w:lang w:val="en-US"/>
        </w:rPr>
        <w:t xml:space="preserve">While this study </w:t>
      </w:r>
      <w:r>
        <w:rPr>
          <w:rFonts w:ascii="Times New Roman" w:hAnsi="Times New Roman" w:cs="Times New Roman"/>
          <w:lang w:val="en-US"/>
        </w:rPr>
        <w:t>provides</w:t>
      </w:r>
      <w:r w:rsidRPr="00782364">
        <w:rPr>
          <w:rFonts w:ascii="Times New Roman" w:hAnsi="Times New Roman" w:cs="Times New Roman"/>
          <w:lang w:val="en-US"/>
        </w:rPr>
        <w:t xml:space="preserve"> valuable insights into the effects of Chinese water management on Indian security, it is important to acknowledge certain inherent limitations in the research process. Firstly, one limitation arises from the availability of data from the Munich Security Index, which only generated data starting in 2020. Having this index and its information for every timeframe would have provided a more comprehensive analysis. Nevertheless, the missing years were addressed by utilizing the Munich Security Report to make a sufficient argument.</w:t>
      </w:r>
      <w:r>
        <w:rPr>
          <w:rFonts w:ascii="Times New Roman" w:hAnsi="Times New Roman" w:cs="Times New Roman"/>
          <w:lang w:val="en-US"/>
        </w:rPr>
        <w:t xml:space="preserve"> </w:t>
      </w:r>
      <w:r w:rsidRPr="00782364">
        <w:rPr>
          <w:rFonts w:ascii="Times New Roman" w:hAnsi="Times New Roman" w:cs="Times New Roman"/>
          <w:lang w:val="en-US"/>
        </w:rPr>
        <w:t>Secondly, not every index provided consistent data for each year. The Munich Security Report, for instance, did not mention India as a country with significant security risks in certain years. As a result, additional sources had to be consulted to obtain information for those specific years.</w:t>
      </w:r>
      <w:r w:rsidR="00946216">
        <w:rPr>
          <w:rFonts w:ascii="Times New Roman" w:hAnsi="Times New Roman" w:cs="Times New Roman"/>
          <w:lang w:val="en-US"/>
        </w:rPr>
        <w:t xml:space="preserve"> </w:t>
      </w:r>
      <w:r w:rsidRPr="00782364">
        <w:rPr>
          <w:rFonts w:ascii="Times New Roman" w:hAnsi="Times New Roman" w:cs="Times New Roman"/>
          <w:lang w:val="en-US"/>
        </w:rPr>
        <w:t xml:space="preserve">Lastly, it is important to recognize that Chinese water management is just one aspect among several factors influencing Indian security. The focus of this study was specifically on the Chinese-Indian relationship and its impact on Indian security. Therefore, it is </w:t>
      </w:r>
      <w:r w:rsidRPr="00782364">
        <w:rPr>
          <w:rFonts w:ascii="Times New Roman" w:hAnsi="Times New Roman" w:cs="Times New Roman"/>
          <w:lang w:val="en-US"/>
        </w:rPr>
        <w:lastRenderedPageBreak/>
        <w:t>essential to acknowledge that other factors, such as internal conflicts, regional dynamics, and geopolitical considerations, also contribute to the overall security landscape in India.</w:t>
      </w:r>
    </w:p>
    <w:p w14:paraId="0BA30E46" w14:textId="1B34D24E" w:rsidR="00D30D9B" w:rsidRDefault="00B87959" w:rsidP="00D30D9B">
      <w:pPr>
        <w:spacing w:line="360" w:lineRule="auto"/>
        <w:ind w:firstLine="720"/>
        <w:jc w:val="both"/>
        <w:rPr>
          <w:rFonts w:ascii="Times New Roman" w:hAnsi="Times New Roman" w:cs="Times New Roman"/>
          <w:lang w:val="en-US"/>
        </w:rPr>
      </w:pPr>
      <w:r w:rsidRPr="00B87959">
        <w:rPr>
          <w:rFonts w:ascii="Times New Roman" w:hAnsi="Times New Roman" w:cs="Times New Roman"/>
          <w:lang w:val="en-US"/>
        </w:rPr>
        <w:t>Upon embarking on this thesis, the initial expectation was that Chinese water management would have a pronounced impact on Indian security since 2014. This expectation stemmed from the extensive literature review, which revealed significant influences of Chinese water management, particularly on preexisting border disputes. However, the findings of the study did not fully align with this initial expectation.</w:t>
      </w:r>
      <w:r>
        <w:rPr>
          <w:rFonts w:ascii="Times New Roman" w:hAnsi="Times New Roman" w:cs="Times New Roman"/>
          <w:lang w:val="en-US"/>
        </w:rPr>
        <w:t xml:space="preserve"> </w:t>
      </w:r>
      <w:r w:rsidRPr="00B87959">
        <w:rPr>
          <w:rFonts w:ascii="Times New Roman" w:hAnsi="Times New Roman" w:cs="Times New Roman"/>
          <w:lang w:val="en-US"/>
        </w:rPr>
        <w:t>It was discovered that a significant effect of Chinese water management on Indian security issues, specifically border disputes, was only observed in the years 2019 and 2020. This suggests that the influence of Chinese water management on Indian security is not consistently evident throughout the entire timeframe under investigation.</w:t>
      </w:r>
      <w:r w:rsidR="00FD4AF4">
        <w:rPr>
          <w:rFonts w:ascii="Times New Roman" w:hAnsi="Times New Roman" w:cs="Times New Roman"/>
          <w:lang w:val="en-US"/>
        </w:rPr>
        <w:t xml:space="preserve"> </w:t>
      </w:r>
      <w:r w:rsidRPr="00B87959">
        <w:rPr>
          <w:rFonts w:ascii="Times New Roman" w:hAnsi="Times New Roman" w:cs="Times New Roman"/>
          <w:lang w:val="en-US"/>
        </w:rPr>
        <w:t>This deviation from the initial expectation highlights the complexity and multifaceted nature of the relationship between Chinese water management and Indian security.</w:t>
      </w:r>
      <w:r>
        <w:rPr>
          <w:rFonts w:ascii="Times New Roman" w:hAnsi="Times New Roman" w:cs="Times New Roman"/>
          <w:lang w:val="en-US"/>
        </w:rPr>
        <w:t xml:space="preserve"> </w:t>
      </w:r>
      <w:r w:rsidRPr="00B87959">
        <w:rPr>
          <w:rFonts w:ascii="Times New Roman" w:hAnsi="Times New Roman" w:cs="Times New Roman"/>
          <w:lang w:val="en-US"/>
        </w:rPr>
        <w:t>Moreover, it was anticipated that the existing border disputes would play a more prominent role in shaping Indian security dynamics in each year since 2014. However, this assumption was not supported by the findings, particularly in the case of the ICG index. The ICG index primarily focused on the effects of Maoist groups on Indian security, indicating a divergence from the expected emphasis on border disputes.</w:t>
      </w:r>
      <w:r>
        <w:rPr>
          <w:rFonts w:ascii="Times New Roman" w:hAnsi="Times New Roman" w:cs="Times New Roman"/>
          <w:lang w:val="en-US"/>
        </w:rPr>
        <w:t xml:space="preserve"> </w:t>
      </w:r>
      <w:r w:rsidRPr="00B87959">
        <w:rPr>
          <w:rFonts w:ascii="Times New Roman" w:hAnsi="Times New Roman" w:cs="Times New Roman"/>
          <w:lang w:val="en-US"/>
        </w:rPr>
        <w:t xml:space="preserve">These discrepancies between the initial expectations and the actual findings underscore the importance of conducting empirical research to test and validate assumptions. </w:t>
      </w:r>
      <w:r w:rsidR="00480DB0">
        <w:rPr>
          <w:rFonts w:ascii="Times New Roman" w:hAnsi="Times New Roman" w:cs="Times New Roman"/>
          <w:lang w:val="en-US"/>
        </w:rPr>
        <w:tab/>
      </w:r>
      <w:r w:rsidR="00480DB0">
        <w:rPr>
          <w:rFonts w:ascii="Times New Roman" w:hAnsi="Times New Roman" w:cs="Times New Roman"/>
          <w:lang w:val="en-US"/>
        </w:rPr>
        <w:tab/>
      </w:r>
      <w:r w:rsidR="00480DB0">
        <w:rPr>
          <w:rFonts w:ascii="Times New Roman" w:hAnsi="Times New Roman" w:cs="Times New Roman"/>
          <w:lang w:val="en-US"/>
        </w:rPr>
        <w:tab/>
      </w:r>
    </w:p>
    <w:p w14:paraId="480C2365" w14:textId="3C829B5D" w:rsidR="00D30D9B" w:rsidRPr="00D30D9B" w:rsidRDefault="00D30D9B" w:rsidP="002C426E">
      <w:pPr>
        <w:spacing w:line="360" w:lineRule="auto"/>
        <w:ind w:firstLine="720"/>
        <w:jc w:val="both"/>
        <w:rPr>
          <w:rFonts w:ascii="Times New Roman" w:hAnsi="Times New Roman" w:cs="Times New Roman"/>
          <w:lang w:val="en-US"/>
        </w:rPr>
      </w:pPr>
      <w:r w:rsidRPr="00D30D9B">
        <w:rPr>
          <w:rFonts w:ascii="Times New Roman" w:hAnsi="Times New Roman" w:cs="Times New Roman"/>
          <w:lang w:val="en-US"/>
        </w:rPr>
        <w:t>This study has several theoretical implications that highlight the significance of non-traditional security threats, specifically environmental degradation and water scarcity, which are often neglected within traditional security frameworks. A notable example of this is evident in the Munich Security Report's inclusion of water scarcity and environmental degradation in their 2020 report, while neglecting to incorporate these factors in previous years. This demonstrates the evolving understanding of security and the recognition of the importance of environmental factors in shaping security dynamics.</w:t>
      </w:r>
      <w:r w:rsidR="002C426E">
        <w:rPr>
          <w:rFonts w:ascii="Times New Roman" w:hAnsi="Times New Roman" w:cs="Times New Roman"/>
          <w:lang w:val="en-US"/>
        </w:rPr>
        <w:t xml:space="preserve"> </w:t>
      </w:r>
      <w:r w:rsidRPr="00D30D9B">
        <w:rPr>
          <w:rFonts w:ascii="Times New Roman" w:hAnsi="Times New Roman" w:cs="Times New Roman"/>
          <w:lang w:val="en-US"/>
        </w:rPr>
        <w:t>Furthermore, the findings emphasize the importance of integrating scientific research and empirical evidence into security assessments. By incorporating scientific studies and empirical data, a more comprehensive understanding of the complexities and interconnections between environmental factors and security issues can be achieved. Neglecting to consider such evidence can result in crucial factors being overlooked or underestimated, leading to incomplete security assessments.</w:t>
      </w:r>
      <w:r w:rsidR="008B2287">
        <w:rPr>
          <w:rFonts w:ascii="Times New Roman" w:hAnsi="Times New Roman" w:cs="Times New Roman"/>
          <w:lang w:val="en-US"/>
        </w:rPr>
        <w:t xml:space="preserve"> </w:t>
      </w:r>
    </w:p>
    <w:p w14:paraId="53C22C78" w14:textId="039C09D0" w:rsidR="00D53295" w:rsidRDefault="004722A3" w:rsidP="008B2287">
      <w:pPr>
        <w:spacing w:line="360" w:lineRule="auto"/>
        <w:ind w:firstLine="720"/>
        <w:jc w:val="both"/>
        <w:rPr>
          <w:rFonts w:ascii="Times New Roman" w:hAnsi="Times New Roman" w:cs="Times New Roman"/>
          <w:lang w:val="en-US"/>
        </w:rPr>
      </w:pPr>
      <w:r w:rsidRPr="004722A3">
        <w:rPr>
          <w:rFonts w:ascii="Times New Roman" w:hAnsi="Times New Roman" w:cs="Times New Roman"/>
          <w:lang w:val="en-US"/>
        </w:rPr>
        <w:t>This study contributes to the existing knowledge in the field of Indian security issues by highlighting the growing significance of emerging security concerns, such as water diversion and scarcity resulting from Chinese water management. These effects have gained recognition in indexes since 2020, indicating their increasing importance in the field of security analysis.</w:t>
      </w:r>
      <w:r w:rsidR="008B2287">
        <w:rPr>
          <w:rFonts w:ascii="Times New Roman" w:hAnsi="Times New Roman" w:cs="Times New Roman"/>
          <w:lang w:val="en-US"/>
        </w:rPr>
        <w:t xml:space="preserve"> </w:t>
      </w:r>
      <w:r w:rsidRPr="004722A3">
        <w:rPr>
          <w:rFonts w:ascii="Times New Roman" w:hAnsi="Times New Roman" w:cs="Times New Roman"/>
          <w:lang w:val="en-US"/>
        </w:rPr>
        <w:t>Looking ahead, it is crucial to monitor and examine these effects closely, as dams and water diversion projects continue to have implications for Indian security.</w:t>
      </w:r>
      <w:r w:rsidR="00411247">
        <w:rPr>
          <w:rFonts w:ascii="Times New Roman" w:hAnsi="Times New Roman" w:cs="Times New Roman"/>
          <w:lang w:val="en-US"/>
        </w:rPr>
        <w:t xml:space="preserve"> </w:t>
      </w:r>
      <w:r w:rsidR="00C03509">
        <w:rPr>
          <w:rFonts w:ascii="Times New Roman" w:hAnsi="Times New Roman" w:cs="Times New Roman"/>
          <w:lang w:val="en-US"/>
        </w:rPr>
        <w:t xml:space="preserve">It will also be interesting to see if China and India enter into a </w:t>
      </w:r>
      <w:r w:rsidR="00C03509">
        <w:rPr>
          <w:rFonts w:ascii="Times New Roman" w:hAnsi="Times New Roman" w:cs="Times New Roman"/>
          <w:lang w:val="en-US"/>
        </w:rPr>
        <w:lastRenderedPageBreak/>
        <w:t>water agreement</w:t>
      </w:r>
      <w:r w:rsidR="006F40A4">
        <w:rPr>
          <w:rFonts w:ascii="Times New Roman" w:hAnsi="Times New Roman" w:cs="Times New Roman"/>
          <w:lang w:val="en-US"/>
        </w:rPr>
        <w:t xml:space="preserve"> in the future, independent of the existing Memorandum of Understanding </w:t>
      </w:r>
      <w:r w:rsidR="006C3233">
        <w:rPr>
          <w:rFonts w:ascii="Times New Roman" w:hAnsi="Times New Roman" w:cs="Times New Roman"/>
          <w:lang w:val="en-US"/>
        </w:rPr>
        <w:t xml:space="preserve">on the </w:t>
      </w:r>
      <w:r w:rsidR="00535BD7">
        <w:rPr>
          <w:rFonts w:ascii="Times New Roman" w:hAnsi="Times New Roman" w:cs="Times New Roman"/>
          <w:lang w:val="en-US"/>
        </w:rPr>
        <w:t>Brahmaputra River</w:t>
      </w:r>
      <w:r w:rsidR="006C3233">
        <w:rPr>
          <w:rFonts w:ascii="Times New Roman" w:hAnsi="Times New Roman" w:cs="Times New Roman"/>
          <w:lang w:val="en-US"/>
        </w:rPr>
        <w:t>.</w:t>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001809E2">
        <w:rPr>
          <w:rFonts w:ascii="Times New Roman" w:hAnsi="Times New Roman" w:cs="Times New Roman"/>
          <w:lang w:val="en-US"/>
        </w:rPr>
        <w:tab/>
      </w:r>
      <w:r w:rsidRPr="004722A3">
        <w:rPr>
          <w:rFonts w:ascii="Times New Roman" w:hAnsi="Times New Roman" w:cs="Times New Roman"/>
          <w:lang w:val="en-US"/>
        </w:rPr>
        <w:t xml:space="preserve"> To deepen our understanding of these findings, future research could explore the reasons behind the existing gap between indexes that discuss measured Indian security threats and relevant scientific articles addressing the effects of Chinese water management on Indian security. This investigation would shed light on when and how these effects will consistently be captured in future indexes, and when a turning point may occur in acknowledging their significance.</w:t>
      </w:r>
      <w:r w:rsidR="008B2287">
        <w:rPr>
          <w:rFonts w:ascii="Times New Roman" w:hAnsi="Times New Roman" w:cs="Times New Roman"/>
          <w:lang w:val="en-US"/>
        </w:rPr>
        <w:t xml:space="preserve"> </w:t>
      </w:r>
      <w:r w:rsidRPr="004722A3">
        <w:rPr>
          <w:rFonts w:ascii="Times New Roman" w:hAnsi="Times New Roman" w:cs="Times New Roman"/>
          <w:lang w:val="en-US"/>
        </w:rPr>
        <w:t>Furthermore, it is recommended to closely track the evolution of the Munich Security Index in the coming years, allowing for comparisons between the findings of this research and future reports. By doing so, we can better understand the trajectory of these emerging security risks and take timely measures to prevent irreversible disasters. This research underscores the notion that new security risks are constantly lurking, even if they are not immediately apparent, emphasizing the need for continued vigilance and proactive measures in addressing these challenges.</w:t>
      </w:r>
    </w:p>
    <w:p w14:paraId="7CD0AA9F" w14:textId="77777777" w:rsidR="00D53295" w:rsidRDefault="00D53295" w:rsidP="00385E19">
      <w:pPr>
        <w:spacing w:line="360" w:lineRule="auto"/>
        <w:ind w:firstLine="720"/>
        <w:jc w:val="both"/>
        <w:rPr>
          <w:rFonts w:ascii="Times New Roman" w:hAnsi="Times New Roman" w:cs="Times New Roman"/>
          <w:lang w:val="en-US"/>
        </w:rPr>
      </w:pPr>
    </w:p>
    <w:p w14:paraId="0BDAB13B" w14:textId="77777777" w:rsidR="001147E8" w:rsidRDefault="001147E8" w:rsidP="00377A60">
      <w:pPr>
        <w:rPr>
          <w:rFonts w:ascii="Times New Roman" w:hAnsi="Times New Roman" w:cs="Times New Roman"/>
          <w:color w:val="C00000"/>
          <w:lang w:val="en-US"/>
        </w:rPr>
      </w:pPr>
    </w:p>
    <w:p w14:paraId="0ABFEA7F" w14:textId="77777777" w:rsidR="00312EED" w:rsidRDefault="00312EED" w:rsidP="00377A60">
      <w:pPr>
        <w:rPr>
          <w:rFonts w:ascii="Times New Roman" w:hAnsi="Times New Roman" w:cs="Times New Roman"/>
          <w:color w:val="C00000"/>
          <w:lang w:val="en-US"/>
        </w:rPr>
      </w:pPr>
    </w:p>
    <w:p w14:paraId="62D256B6" w14:textId="77777777" w:rsidR="00312EED" w:rsidRDefault="00312EED" w:rsidP="00377A60">
      <w:pPr>
        <w:rPr>
          <w:rFonts w:ascii="Times New Roman" w:hAnsi="Times New Roman" w:cs="Times New Roman"/>
          <w:color w:val="C00000"/>
          <w:lang w:val="en-US"/>
        </w:rPr>
      </w:pPr>
    </w:p>
    <w:p w14:paraId="435852AD" w14:textId="77777777" w:rsidR="00312EED" w:rsidRDefault="00312EED" w:rsidP="00377A60">
      <w:pPr>
        <w:rPr>
          <w:rFonts w:ascii="Times New Roman" w:hAnsi="Times New Roman" w:cs="Times New Roman"/>
          <w:color w:val="C00000"/>
          <w:lang w:val="en-US"/>
        </w:rPr>
      </w:pPr>
    </w:p>
    <w:p w14:paraId="3C018B30" w14:textId="77777777" w:rsidR="00312EED" w:rsidRDefault="00312EED" w:rsidP="00377A60">
      <w:pPr>
        <w:rPr>
          <w:rFonts w:ascii="Times New Roman" w:hAnsi="Times New Roman" w:cs="Times New Roman"/>
          <w:color w:val="C00000"/>
          <w:lang w:val="en-US"/>
        </w:rPr>
      </w:pPr>
    </w:p>
    <w:p w14:paraId="22B59EE6" w14:textId="77777777" w:rsidR="00312EED" w:rsidRDefault="00312EED" w:rsidP="00377A60">
      <w:pPr>
        <w:rPr>
          <w:rFonts w:ascii="Times New Roman" w:hAnsi="Times New Roman" w:cs="Times New Roman"/>
          <w:color w:val="C00000"/>
          <w:lang w:val="en-US"/>
        </w:rPr>
      </w:pPr>
    </w:p>
    <w:p w14:paraId="48421F73" w14:textId="77777777" w:rsidR="00712A73" w:rsidRDefault="00712A73" w:rsidP="00377A60">
      <w:pPr>
        <w:rPr>
          <w:rFonts w:ascii="Times New Roman" w:hAnsi="Times New Roman" w:cs="Times New Roman"/>
          <w:color w:val="C00000"/>
          <w:lang w:val="en-US"/>
        </w:rPr>
      </w:pPr>
    </w:p>
    <w:p w14:paraId="1B116AA8" w14:textId="77777777" w:rsidR="00712A73" w:rsidRDefault="00712A73" w:rsidP="00377A60">
      <w:pPr>
        <w:rPr>
          <w:rFonts w:ascii="Times New Roman" w:hAnsi="Times New Roman" w:cs="Times New Roman"/>
          <w:color w:val="C00000"/>
          <w:lang w:val="en-US"/>
        </w:rPr>
      </w:pPr>
    </w:p>
    <w:p w14:paraId="4CF37A27" w14:textId="77777777" w:rsidR="00712A73" w:rsidRDefault="00712A73" w:rsidP="00377A60">
      <w:pPr>
        <w:rPr>
          <w:rFonts w:ascii="Times New Roman" w:hAnsi="Times New Roman" w:cs="Times New Roman"/>
          <w:color w:val="C00000"/>
          <w:lang w:val="en-US"/>
        </w:rPr>
      </w:pPr>
    </w:p>
    <w:p w14:paraId="68781E4B" w14:textId="77777777" w:rsidR="00712A73" w:rsidRDefault="00712A73" w:rsidP="00377A60">
      <w:pPr>
        <w:rPr>
          <w:rFonts w:ascii="Times New Roman" w:hAnsi="Times New Roman" w:cs="Times New Roman"/>
          <w:color w:val="C00000"/>
          <w:lang w:val="en-US"/>
        </w:rPr>
      </w:pPr>
    </w:p>
    <w:p w14:paraId="21B20CFD" w14:textId="77777777" w:rsidR="00712A73" w:rsidRDefault="00712A73" w:rsidP="00377A60">
      <w:pPr>
        <w:rPr>
          <w:rFonts w:ascii="Times New Roman" w:hAnsi="Times New Roman" w:cs="Times New Roman"/>
          <w:color w:val="C00000"/>
          <w:lang w:val="en-US"/>
        </w:rPr>
      </w:pPr>
    </w:p>
    <w:p w14:paraId="14801670" w14:textId="77777777" w:rsidR="00312EED" w:rsidRDefault="00312EED" w:rsidP="00377A60">
      <w:pPr>
        <w:rPr>
          <w:rFonts w:ascii="Times New Roman" w:hAnsi="Times New Roman" w:cs="Times New Roman"/>
          <w:color w:val="C00000"/>
          <w:lang w:val="en-US"/>
        </w:rPr>
      </w:pPr>
    </w:p>
    <w:p w14:paraId="245574E9" w14:textId="77777777" w:rsidR="00312EED" w:rsidRDefault="00312EED" w:rsidP="00377A60">
      <w:pPr>
        <w:rPr>
          <w:rFonts w:ascii="Times New Roman" w:hAnsi="Times New Roman" w:cs="Times New Roman"/>
          <w:color w:val="C00000"/>
          <w:lang w:val="en-US"/>
        </w:rPr>
      </w:pPr>
    </w:p>
    <w:p w14:paraId="7AC58621" w14:textId="77777777" w:rsidR="00312EED" w:rsidRDefault="00312EED" w:rsidP="00377A60">
      <w:pPr>
        <w:rPr>
          <w:rFonts w:ascii="Times New Roman" w:hAnsi="Times New Roman" w:cs="Times New Roman"/>
          <w:color w:val="C00000"/>
          <w:lang w:val="en-US"/>
        </w:rPr>
      </w:pPr>
    </w:p>
    <w:p w14:paraId="75A11346" w14:textId="77777777" w:rsidR="00312EED" w:rsidRDefault="00312EED" w:rsidP="00377A60">
      <w:pPr>
        <w:rPr>
          <w:rFonts w:ascii="Times New Roman" w:hAnsi="Times New Roman" w:cs="Times New Roman"/>
          <w:color w:val="C00000"/>
          <w:lang w:val="en-US"/>
        </w:rPr>
      </w:pPr>
    </w:p>
    <w:p w14:paraId="256266FB" w14:textId="77777777" w:rsidR="00312EED" w:rsidRDefault="00312EED" w:rsidP="00377A60">
      <w:pPr>
        <w:rPr>
          <w:rFonts w:ascii="Times New Roman" w:hAnsi="Times New Roman" w:cs="Times New Roman"/>
          <w:color w:val="C00000"/>
          <w:lang w:val="en-US"/>
        </w:rPr>
      </w:pPr>
    </w:p>
    <w:p w14:paraId="58554300" w14:textId="77777777" w:rsidR="00312EED" w:rsidRPr="0041681A" w:rsidRDefault="00312EED" w:rsidP="00377A60">
      <w:pPr>
        <w:rPr>
          <w:rFonts w:ascii="Times New Roman" w:hAnsi="Times New Roman" w:cs="Times New Roman"/>
          <w:color w:val="C00000"/>
          <w:lang w:val="en-US"/>
        </w:rPr>
      </w:pPr>
    </w:p>
    <w:p w14:paraId="6CBC61A3" w14:textId="6F74C865" w:rsidR="00377A60" w:rsidRPr="0041681A" w:rsidRDefault="008747F2" w:rsidP="00377A60">
      <w:pPr>
        <w:pStyle w:val="Heading1"/>
        <w:rPr>
          <w:rFonts w:ascii="Times New Roman" w:hAnsi="Times New Roman" w:cs="Times New Roman"/>
          <w:color w:val="C00000"/>
          <w:lang w:val="en-US"/>
        </w:rPr>
      </w:pPr>
      <w:bookmarkStart w:id="27" w:name="_Toc138418568"/>
      <w:r w:rsidRPr="0041681A">
        <w:rPr>
          <w:rFonts w:ascii="Times New Roman" w:hAnsi="Times New Roman" w:cs="Times New Roman"/>
          <w:color w:val="C00000"/>
          <w:lang w:val="en-US"/>
        </w:rPr>
        <w:lastRenderedPageBreak/>
        <w:t>References</w:t>
      </w:r>
      <w:bookmarkEnd w:id="27"/>
    </w:p>
    <w:p w14:paraId="40F993E7" w14:textId="76B218A6" w:rsidR="0022015B" w:rsidRPr="006936F9" w:rsidRDefault="0022015B"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Aspers, P., &amp; Corte, U. (2019). What is Qualitative in Qualitative Research. </w:t>
      </w:r>
      <w:r w:rsidRPr="006936F9">
        <w:rPr>
          <w:rFonts w:ascii="Times New Roman" w:hAnsi="Times New Roman" w:cs="Times New Roman"/>
          <w:i/>
          <w:iCs/>
          <w:lang w:val="en-US"/>
        </w:rPr>
        <w:t>Qualitative Sociology</w:t>
      </w:r>
      <w:r w:rsidRPr="006936F9">
        <w:rPr>
          <w:rFonts w:ascii="Times New Roman" w:hAnsi="Times New Roman" w:cs="Times New Roman"/>
          <w:lang w:val="en-US"/>
        </w:rPr>
        <w:t>,</w:t>
      </w:r>
      <w:r w:rsidRPr="006936F9">
        <w:rPr>
          <w:rFonts w:ascii="Times New Roman" w:hAnsi="Times New Roman" w:cs="Times New Roman"/>
          <w:lang w:val="en-US"/>
        </w:rPr>
        <w:tab/>
        <w:t xml:space="preserve">42(2), 139–160. </w:t>
      </w:r>
      <w:hyperlink r:id="rId16" w:history="1">
        <w:r w:rsidRPr="006936F9">
          <w:rPr>
            <w:rStyle w:val="Hyperlink"/>
            <w:rFonts w:ascii="Times New Roman" w:hAnsi="Times New Roman" w:cs="Times New Roman"/>
            <w:lang w:val="en-US"/>
          </w:rPr>
          <w:t>https://doi.org/10.1007/s11133-019-9413-7</w:t>
        </w:r>
      </w:hyperlink>
      <w:r w:rsidRPr="006936F9">
        <w:rPr>
          <w:rFonts w:ascii="Times New Roman" w:hAnsi="Times New Roman" w:cs="Times New Roman"/>
          <w:lang w:val="en-US"/>
        </w:rPr>
        <w:t xml:space="preserve">  </w:t>
      </w:r>
    </w:p>
    <w:p w14:paraId="31A29A29" w14:textId="2691C32E"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Atkinson, J. D. (2017). Qualitative Methods. </w:t>
      </w:r>
      <w:r w:rsidRPr="006936F9">
        <w:rPr>
          <w:rFonts w:ascii="Times New Roman" w:hAnsi="Times New Roman" w:cs="Times New Roman"/>
          <w:i/>
          <w:lang w:val="en-US"/>
        </w:rPr>
        <w:t>In Journey into Social Activism: Qualitative Approaches</w:t>
      </w:r>
      <w:r w:rsidRPr="006936F9">
        <w:rPr>
          <w:rFonts w:ascii="Times New Roman" w:hAnsi="Times New Roman" w:cs="Times New Roman"/>
          <w:lang w:val="en-US"/>
        </w:rPr>
        <w:tab/>
        <w:t xml:space="preserve">(pp. 65–98). Fordham University Press. </w:t>
      </w:r>
      <w:hyperlink r:id="rId17" w:history="1">
        <w:r w:rsidRPr="006936F9">
          <w:rPr>
            <w:rStyle w:val="Hyperlink"/>
            <w:rFonts w:ascii="Times New Roman" w:hAnsi="Times New Roman" w:cs="Times New Roman"/>
            <w:lang w:val="en-US"/>
          </w:rPr>
          <w:t>http://www.jstor.org/stable/j.ctt1hfr0rk.6</w:t>
        </w:r>
      </w:hyperlink>
      <w:r w:rsidRPr="006936F9">
        <w:rPr>
          <w:rFonts w:ascii="Times New Roman" w:hAnsi="Times New Roman" w:cs="Times New Roman"/>
          <w:lang w:val="en-US"/>
        </w:rPr>
        <w:t xml:space="preserve"> </w:t>
      </w:r>
    </w:p>
    <w:p w14:paraId="1AB500EF" w14:textId="5D479D6C" w:rsidR="007B28B2" w:rsidRDefault="007B28B2"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Baxter, M. H. (2014). The Run of the River: Water, Politics, and Asia. </w:t>
      </w:r>
      <w:r w:rsidRPr="006936F9">
        <w:rPr>
          <w:rFonts w:ascii="Times New Roman" w:hAnsi="Times New Roman" w:cs="Times New Roman"/>
          <w:i/>
          <w:lang w:val="en-US"/>
        </w:rPr>
        <w:t>Asian Survey</w:t>
      </w:r>
      <w:r w:rsidRPr="006936F9">
        <w:rPr>
          <w:rFonts w:ascii="Times New Roman" w:hAnsi="Times New Roman" w:cs="Times New Roman"/>
          <w:lang w:val="en-US"/>
        </w:rPr>
        <w:t>, 54(4), 611–620.</w:t>
      </w:r>
      <w:r w:rsidRPr="006936F9">
        <w:rPr>
          <w:rFonts w:ascii="Times New Roman" w:hAnsi="Times New Roman" w:cs="Times New Roman"/>
          <w:lang w:val="en-US"/>
        </w:rPr>
        <w:tab/>
      </w:r>
      <w:hyperlink r:id="rId18" w:history="1">
        <w:r w:rsidR="00815748" w:rsidRPr="006936F9">
          <w:rPr>
            <w:rStyle w:val="Hyperlink"/>
            <w:rFonts w:ascii="Times New Roman" w:hAnsi="Times New Roman" w:cs="Times New Roman"/>
            <w:lang w:val="en-US"/>
          </w:rPr>
          <w:t>https://doi.org/10.1525/as.2014.54.4.611</w:t>
        </w:r>
      </w:hyperlink>
      <w:r w:rsidR="00815748" w:rsidRPr="006936F9">
        <w:rPr>
          <w:rFonts w:ascii="Times New Roman" w:hAnsi="Times New Roman" w:cs="Times New Roman"/>
          <w:lang w:val="en-US"/>
        </w:rPr>
        <w:t xml:space="preserve"> </w:t>
      </w:r>
    </w:p>
    <w:p w14:paraId="05586577" w14:textId="63A4CE2D" w:rsidR="004908FA" w:rsidRPr="006936F9" w:rsidRDefault="004908FA" w:rsidP="006936F9">
      <w:pPr>
        <w:spacing w:line="360" w:lineRule="auto"/>
        <w:rPr>
          <w:rFonts w:ascii="Times New Roman" w:hAnsi="Times New Roman" w:cs="Times New Roman"/>
          <w:lang w:val="en-US"/>
        </w:rPr>
      </w:pPr>
      <w:r w:rsidRPr="004908FA">
        <w:rPr>
          <w:rFonts w:ascii="Times New Roman" w:hAnsi="Times New Roman" w:cs="Times New Roman"/>
          <w:lang w:val="en-US"/>
        </w:rPr>
        <w:t xml:space="preserve">Black, N. (1994). Why we need qualitative research. </w:t>
      </w:r>
      <w:r w:rsidRPr="004908FA">
        <w:rPr>
          <w:rFonts w:ascii="Times New Roman" w:hAnsi="Times New Roman" w:cs="Times New Roman"/>
          <w:i/>
          <w:iCs/>
          <w:lang w:val="en-US"/>
        </w:rPr>
        <w:t>Journal of Epidemiology and Community</w:t>
      </w:r>
      <w:r w:rsidRPr="004908FA">
        <w:rPr>
          <w:rFonts w:ascii="Times New Roman" w:hAnsi="Times New Roman" w:cs="Times New Roman"/>
          <w:lang w:val="en-US"/>
        </w:rPr>
        <w:tab/>
        <w:t xml:space="preserve">Health, 48(5), 425–426. </w:t>
      </w:r>
      <w:hyperlink r:id="rId19" w:history="1">
        <w:r w:rsidRPr="00254397">
          <w:rPr>
            <w:rStyle w:val="Hyperlink"/>
            <w:rFonts w:ascii="Times New Roman" w:hAnsi="Times New Roman" w:cs="Times New Roman"/>
            <w:lang w:val="en-US"/>
          </w:rPr>
          <w:t>https://doi.org/10.1136/jech.48.5.425-a</w:t>
        </w:r>
      </w:hyperlink>
      <w:r>
        <w:rPr>
          <w:rFonts w:ascii="Times New Roman" w:hAnsi="Times New Roman" w:cs="Times New Roman"/>
          <w:lang w:val="en-US"/>
        </w:rPr>
        <w:t xml:space="preserve"> </w:t>
      </w:r>
    </w:p>
    <w:p w14:paraId="5BF78BB2" w14:textId="1C17F9DA" w:rsidR="00F15B0C" w:rsidRPr="006936F9" w:rsidRDefault="00375674"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Bosshard, P. (2009). China Dams the World. </w:t>
      </w:r>
      <w:r w:rsidRPr="006936F9">
        <w:rPr>
          <w:rFonts w:ascii="Times New Roman" w:hAnsi="Times New Roman" w:cs="Times New Roman"/>
          <w:i/>
          <w:lang w:val="en-US"/>
        </w:rPr>
        <w:t>World Policy Journal</w:t>
      </w:r>
      <w:r w:rsidRPr="006936F9">
        <w:rPr>
          <w:rFonts w:ascii="Times New Roman" w:hAnsi="Times New Roman" w:cs="Times New Roman"/>
          <w:lang w:val="en-US"/>
        </w:rPr>
        <w:t>, 26(4), 43–51.</w:t>
      </w:r>
      <w:r w:rsidRPr="006936F9">
        <w:rPr>
          <w:rFonts w:ascii="Times New Roman" w:hAnsi="Times New Roman" w:cs="Times New Roman"/>
          <w:lang w:val="en-US"/>
        </w:rPr>
        <w:tab/>
      </w:r>
      <w:hyperlink r:id="rId20" w:history="1">
        <w:r w:rsidR="00815748" w:rsidRPr="006936F9">
          <w:rPr>
            <w:rStyle w:val="Hyperlink"/>
            <w:rFonts w:ascii="Times New Roman" w:hAnsi="Times New Roman" w:cs="Times New Roman"/>
            <w:lang w:val="en-US"/>
          </w:rPr>
          <w:t>http://www.jstor.org/stable/40468737</w:t>
        </w:r>
      </w:hyperlink>
      <w:r w:rsidR="00815748" w:rsidRPr="006936F9">
        <w:rPr>
          <w:rFonts w:ascii="Times New Roman" w:hAnsi="Times New Roman" w:cs="Times New Roman"/>
          <w:lang w:val="en-US"/>
        </w:rPr>
        <w:t xml:space="preserve"> </w:t>
      </w:r>
    </w:p>
    <w:p w14:paraId="4600DC5A" w14:textId="77777777"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Bowen, G. A. (2009). Document Analysis as a Qualitative Research Method. </w:t>
      </w:r>
      <w:r w:rsidRPr="006936F9">
        <w:rPr>
          <w:rFonts w:ascii="Times New Roman" w:hAnsi="Times New Roman" w:cs="Times New Roman"/>
          <w:i/>
          <w:lang w:val="en-US"/>
        </w:rPr>
        <w:t>Qualitative Research</w:t>
      </w:r>
      <w:r w:rsidRPr="006936F9">
        <w:rPr>
          <w:rFonts w:ascii="Times New Roman" w:hAnsi="Times New Roman" w:cs="Times New Roman"/>
          <w:i/>
          <w:lang w:val="en-US"/>
        </w:rPr>
        <w:tab/>
        <w:t>Journal</w:t>
      </w:r>
      <w:r w:rsidRPr="006936F9">
        <w:rPr>
          <w:rFonts w:ascii="Times New Roman" w:hAnsi="Times New Roman" w:cs="Times New Roman"/>
          <w:lang w:val="en-US"/>
        </w:rPr>
        <w:t xml:space="preserve">, 9(2), 27–40. </w:t>
      </w:r>
      <w:hyperlink r:id="rId21" w:history="1">
        <w:r w:rsidRPr="006936F9">
          <w:rPr>
            <w:rStyle w:val="Hyperlink"/>
            <w:rFonts w:ascii="Times New Roman" w:hAnsi="Times New Roman" w:cs="Times New Roman"/>
            <w:lang w:val="en-US"/>
          </w:rPr>
          <w:t>https://doi.org/10.3316/qrj0902027</w:t>
        </w:r>
      </w:hyperlink>
      <w:r w:rsidRPr="006936F9">
        <w:rPr>
          <w:rFonts w:ascii="Times New Roman" w:hAnsi="Times New Roman" w:cs="Times New Roman"/>
          <w:lang w:val="en-US"/>
        </w:rPr>
        <w:t xml:space="preserve"> </w:t>
      </w:r>
    </w:p>
    <w:p w14:paraId="2EE62054" w14:textId="77777777" w:rsidR="005F269C" w:rsidRPr="006936F9" w:rsidRDefault="005F269C"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Burke, M., Hsiang, S. M. &amp; Miguel, E. (2015). Climate and Conflict. </w:t>
      </w:r>
      <w:r w:rsidRPr="006936F9">
        <w:rPr>
          <w:rFonts w:ascii="Times New Roman" w:hAnsi="Times New Roman" w:cs="Times New Roman"/>
          <w:i/>
          <w:lang w:val="en-US"/>
        </w:rPr>
        <w:t>Annual Review of Economics</w:t>
      </w:r>
      <w:r w:rsidRPr="006936F9">
        <w:rPr>
          <w:rFonts w:ascii="Times New Roman" w:hAnsi="Times New Roman" w:cs="Times New Roman"/>
          <w:lang w:val="en-US"/>
        </w:rPr>
        <w:t>,</w:t>
      </w:r>
      <w:r w:rsidRPr="006936F9">
        <w:rPr>
          <w:rFonts w:ascii="Times New Roman" w:hAnsi="Times New Roman" w:cs="Times New Roman"/>
          <w:lang w:val="en-US"/>
        </w:rPr>
        <w:tab/>
        <w:t xml:space="preserve">7(1), 577–617. https://doi.org/10.1146/annurev-economics-080614115430   </w:t>
      </w:r>
    </w:p>
    <w:p w14:paraId="2A75C044" w14:textId="77777777" w:rsidR="00C0300E" w:rsidRPr="006936F9" w:rsidRDefault="00C0300E"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Chellaney, B. (2014). </w:t>
      </w:r>
      <w:r w:rsidRPr="006936F9">
        <w:rPr>
          <w:rFonts w:ascii="Times New Roman" w:hAnsi="Times New Roman" w:cs="Times New Roman"/>
          <w:i/>
          <w:lang w:val="en-US"/>
        </w:rPr>
        <w:t>Water, Power, and Competition in Asia. Asian Survey</w:t>
      </w:r>
      <w:r w:rsidRPr="006936F9">
        <w:rPr>
          <w:rFonts w:ascii="Times New Roman" w:hAnsi="Times New Roman" w:cs="Times New Roman"/>
          <w:lang w:val="en-US"/>
        </w:rPr>
        <w:t>, 54(4), 621–650.</w:t>
      </w:r>
    </w:p>
    <w:p w14:paraId="0EE01991" w14:textId="687FD227" w:rsidR="002725B1" w:rsidRPr="006936F9" w:rsidRDefault="002725B1"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Chen, C., &amp; Trias, A. P. L. (2020). </w:t>
      </w:r>
      <w:r w:rsidRPr="006936F9">
        <w:rPr>
          <w:rFonts w:ascii="Times New Roman" w:hAnsi="Times New Roman" w:cs="Times New Roman"/>
          <w:i/>
          <w:lang w:val="en-US"/>
        </w:rPr>
        <w:t>Water Security in Southeast Asia: Regional, National, and Sub</w:t>
      </w:r>
      <w:r w:rsidRPr="006936F9">
        <w:rPr>
          <w:rFonts w:ascii="Times New Roman" w:hAnsi="Times New Roman" w:cs="Times New Roman"/>
          <w:i/>
          <w:lang w:val="en-US"/>
        </w:rPr>
        <w:tab/>
        <w:t>national Challenges</w:t>
      </w:r>
      <w:r w:rsidRPr="006936F9">
        <w:rPr>
          <w:rFonts w:ascii="Times New Roman" w:hAnsi="Times New Roman" w:cs="Times New Roman"/>
          <w:lang w:val="en-US"/>
        </w:rPr>
        <w:t>. S. Rajaratnam School of International Studies.</w:t>
      </w:r>
      <w:r w:rsidRPr="006936F9">
        <w:rPr>
          <w:rFonts w:ascii="Times New Roman" w:hAnsi="Times New Roman" w:cs="Times New Roman"/>
          <w:lang w:val="en-US"/>
        </w:rPr>
        <w:tab/>
      </w:r>
      <w:hyperlink r:id="rId22" w:history="1">
        <w:r w:rsidRPr="006936F9">
          <w:rPr>
            <w:rStyle w:val="Hyperlink"/>
            <w:rFonts w:ascii="Times New Roman" w:hAnsi="Times New Roman" w:cs="Times New Roman"/>
            <w:lang w:val="en-US"/>
          </w:rPr>
          <w:t>http://www.jstor.org/stable/resrep26885</w:t>
        </w:r>
      </w:hyperlink>
      <w:r w:rsidRPr="006936F9">
        <w:rPr>
          <w:rFonts w:ascii="Times New Roman" w:hAnsi="Times New Roman" w:cs="Times New Roman"/>
          <w:lang w:val="en-US"/>
        </w:rPr>
        <w:t xml:space="preserve"> </w:t>
      </w:r>
    </w:p>
    <w:p w14:paraId="025DBB69" w14:textId="42E727BE" w:rsidR="00C0300E" w:rsidRPr="006936F9" w:rsidRDefault="00C0300E" w:rsidP="006936F9">
      <w:pPr>
        <w:spacing w:line="360" w:lineRule="auto"/>
        <w:rPr>
          <w:rFonts w:ascii="Times New Roman" w:hAnsi="Times New Roman" w:cs="Times New Roman"/>
        </w:rPr>
      </w:pPr>
      <w:r w:rsidRPr="006936F9">
        <w:rPr>
          <w:rFonts w:ascii="Times New Roman" w:hAnsi="Times New Roman" w:cs="Times New Roman"/>
          <w:i/>
          <w:lang w:val="en-US"/>
        </w:rPr>
        <w:t>China and India</w:t>
      </w:r>
      <w:r w:rsidRPr="006936F9">
        <w:rPr>
          <w:rFonts w:ascii="Times New Roman" w:hAnsi="Times New Roman" w:cs="Times New Roman"/>
          <w:lang w:val="en-US"/>
        </w:rPr>
        <w:t xml:space="preserve">. (2021, 26 </w:t>
      </w:r>
      <w:r w:rsidR="00215829">
        <w:rPr>
          <w:rFonts w:ascii="Times New Roman" w:hAnsi="Times New Roman" w:cs="Times New Roman"/>
          <w:lang w:val="en-US"/>
        </w:rPr>
        <w:t>M</w:t>
      </w:r>
      <w:r w:rsidRPr="006936F9">
        <w:rPr>
          <w:rFonts w:ascii="Times New Roman" w:hAnsi="Times New Roman" w:cs="Times New Roman"/>
          <w:lang w:val="en-US"/>
        </w:rPr>
        <w:t xml:space="preserve">ay). Pleaders. </w:t>
      </w:r>
      <w:hyperlink r:id="rId23" w:history="1">
        <w:r w:rsidRPr="006936F9">
          <w:rPr>
            <w:rStyle w:val="Hyperlink"/>
            <w:rFonts w:ascii="Times New Roman" w:hAnsi="Times New Roman" w:cs="Times New Roman"/>
          </w:rPr>
          <w:t>https://blog.ipleaders.in/legal-analysis-relationship-india</w:t>
        </w:r>
      </w:hyperlink>
      <w:r w:rsidRPr="006936F9">
        <w:rPr>
          <w:rFonts w:ascii="Times New Roman" w:hAnsi="Times New Roman" w:cs="Times New Roman"/>
        </w:rPr>
        <w:tab/>
        <w:t xml:space="preserve">china/https://doi.org/10.1525/as.2014.54.4.621 </w:t>
      </w:r>
    </w:p>
    <w:p w14:paraId="24589B25" w14:textId="5FDD2D64" w:rsidR="00F15B0C" w:rsidRPr="006936F9" w:rsidRDefault="00C0300E"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Côté, I. (2022, 25 January). </w:t>
      </w:r>
      <w:r w:rsidRPr="006936F9">
        <w:rPr>
          <w:rFonts w:ascii="Times New Roman" w:hAnsi="Times New Roman" w:cs="Times New Roman"/>
          <w:i/>
          <w:lang w:val="en-US"/>
        </w:rPr>
        <w:t>Internal Migration and Violent Conflict in Indonesia</w:t>
      </w:r>
      <w:r w:rsidRPr="006936F9">
        <w:rPr>
          <w:rFonts w:ascii="Times New Roman" w:hAnsi="Times New Roman" w:cs="Times New Roman"/>
          <w:lang w:val="en-US"/>
        </w:rPr>
        <w:t>. Political Violence at</w:t>
      </w:r>
      <w:r w:rsidRPr="006936F9">
        <w:rPr>
          <w:rFonts w:ascii="Times New Roman" w:hAnsi="Times New Roman" w:cs="Times New Roman"/>
          <w:lang w:val="en-US"/>
        </w:rPr>
        <w:tab/>
        <w:t>a Glance. Accessed on 19 January 2023, from</w:t>
      </w:r>
      <w:r w:rsidRPr="006936F9">
        <w:rPr>
          <w:rFonts w:ascii="Times New Roman" w:hAnsi="Times New Roman" w:cs="Times New Roman"/>
          <w:lang w:val="en-US"/>
        </w:rPr>
        <w:tab/>
        <w:t>https://politicalviolenceataglance.org/2022/01/25/internal-migration-and-violent-conflict-in</w:t>
      </w:r>
      <w:r w:rsidRPr="006936F9">
        <w:rPr>
          <w:rFonts w:ascii="Times New Roman" w:hAnsi="Times New Roman" w:cs="Times New Roman"/>
          <w:lang w:val="en-US"/>
        </w:rPr>
        <w:tab/>
        <w:t xml:space="preserve">indonesia/  </w:t>
      </w:r>
    </w:p>
    <w:p w14:paraId="4037C082" w14:textId="6A95BFAB" w:rsidR="00C05DA8" w:rsidRPr="006936F9" w:rsidRDefault="00C05DA8" w:rsidP="006936F9">
      <w:pPr>
        <w:spacing w:line="360" w:lineRule="auto"/>
        <w:rPr>
          <w:rFonts w:ascii="Times New Roman" w:hAnsi="Times New Roman" w:cs="Times New Roman"/>
        </w:rPr>
      </w:pPr>
      <w:r w:rsidRPr="006936F9">
        <w:rPr>
          <w:rFonts w:ascii="Times New Roman" w:hAnsi="Times New Roman" w:cs="Times New Roman"/>
          <w:i/>
          <w:lang w:val="en-US"/>
        </w:rPr>
        <w:t>CrisisWatch Database</w:t>
      </w:r>
      <w:r w:rsidRPr="006936F9">
        <w:rPr>
          <w:rFonts w:ascii="Times New Roman" w:hAnsi="Times New Roman" w:cs="Times New Roman"/>
          <w:lang w:val="en-US"/>
        </w:rPr>
        <w:t xml:space="preserve">. (2022, 31 </w:t>
      </w:r>
      <w:r w:rsidR="00815748" w:rsidRPr="006936F9">
        <w:rPr>
          <w:rFonts w:ascii="Times New Roman" w:hAnsi="Times New Roman" w:cs="Times New Roman"/>
          <w:lang w:val="en-US"/>
        </w:rPr>
        <w:t>August</w:t>
      </w:r>
      <w:r w:rsidRPr="006936F9">
        <w:rPr>
          <w:rFonts w:ascii="Times New Roman" w:hAnsi="Times New Roman" w:cs="Times New Roman"/>
          <w:lang w:val="en-US"/>
        </w:rPr>
        <w:t>). Crisis Group.</w:t>
      </w:r>
      <w:r w:rsidRPr="006936F9">
        <w:rPr>
          <w:rFonts w:ascii="Times New Roman" w:hAnsi="Times New Roman" w:cs="Times New Roman"/>
          <w:lang w:val="en-US"/>
        </w:rPr>
        <w:tab/>
      </w:r>
      <w:hyperlink r:id="rId24" w:history="1">
        <w:r w:rsidRPr="006936F9">
          <w:rPr>
            <w:rStyle w:val="Hyperlink"/>
            <w:rFonts w:ascii="Times New Roman" w:hAnsi="Times New Roman" w:cs="Times New Roman"/>
          </w:rPr>
          <w:t>https://www.crisisgroup.org/crisiswatch/database?location%5B%5D=123&amp;date_range=cust</w:t>
        </w:r>
        <w:r w:rsidRPr="006936F9">
          <w:rPr>
            <w:rStyle w:val="Hyperlink"/>
            <w:rFonts w:ascii="Times New Roman" w:hAnsi="Times New Roman" w:cs="Times New Roman"/>
          </w:rPr>
          <w:tab/>
          <w:t>m&amp;from_month=01&amp;from_year=2014&amp;to_month=06&amp;to_year=2023</w:t>
        </w:r>
      </w:hyperlink>
      <w:r w:rsidRPr="006936F9">
        <w:rPr>
          <w:rFonts w:ascii="Times New Roman" w:hAnsi="Times New Roman" w:cs="Times New Roman"/>
        </w:rPr>
        <w:t xml:space="preserve"> </w:t>
      </w:r>
    </w:p>
    <w:p w14:paraId="56250084" w14:textId="15C878DB" w:rsidR="008939AB" w:rsidRPr="006936F9" w:rsidRDefault="008939AB"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Cooper, K., &amp; White, R. S. (2012). Qualitative Research in the Post-Modern Era. In </w:t>
      </w:r>
      <w:r w:rsidRPr="006936F9">
        <w:rPr>
          <w:rFonts w:ascii="Times New Roman" w:hAnsi="Times New Roman" w:cs="Times New Roman"/>
          <w:i/>
          <w:iCs/>
          <w:lang w:val="en-US"/>
        </w:rPr>
        <w:t>Springer eBooks</w:t>
      </w:r>
      <w:r w:rsidRPr="006936F9">
        <w:rPr>
          <w:rFonts w:ascii="Times New Roman" w:hAnsi="Times New Roman" w:cs="Times New Roman"/>
          <w:lang w:val="en-US"/>
        </w:rPr>
        <w:t>.</w:t>
      </w:r>
      <w:r w:rsidRPr="006936F9">
        <w:rPr>
          <w:rFonts w:ascii="Times New Roman" w:hAnsi="Times New Roman" w:cs="Times New Roman"/>
          <w:lang w:val="en-US"/>
        </w:rPr>
        <w:tab/>
      </w:r>
      <w:hyperlink r:id="rId25" w:history="1">
        <w:r w:rsidRPr="006936F9">
          <w:rPr>
            <w:rStyle w:val="Hyperlink"/>
            <w:rFonts w:ascii="Times New Roman" w:hAnsi="Times New Roman" w:cs="Times New Roman"/>
            <w:lang w:val="en-US"/>
          </w:rPr>
          <w:t>https://doi.org/10.1007/978-94-007-2339-9</w:t>
        </w:r>
      </w:hyperlink>
      <w:r w:rsidRPr="006936F9">
        <w:rPr>
          <w:rFonts w:ascii="Times New Roman" w:hAnsi="Times New Roman" w:cs="Times New Roman"/>
          <w:lang w:val="en-US"/>
        </w:rPr>
        <w:t xml:space="preserve"> </w:t>
      </w:r>
    </w:p>
    <w:p w14:paraId="1AC28084" w14:textId="461DB796" w:rsidR="001F2602" w:rsidRPr="006936F9" w:rsidRDefault="008B3C08" w:rsidP="006936F9">
      <w:pPr>
        <w:spacing w:line="360" w:lineRule="auto"/>
        <w:rPr>
          <w:rFonts w:ascii="Times New Roman" w:hAnsi="Times New Roman" w:cs="Times New Roman"/>
          <w:lang w:val="en-US"/>
        </w:rPr>
      </w:pPr>
      <w:r w:rsidRPr="006936F9">
        <w:rPr>
          <w:rFonts w:ascii="Times New Roman" w:hAnsi="Times New Roman" w:cs="Times New Roman"/>
          <w:lang w:val="en-US"/>
        </w:rPr>
        <w:lastRenderedPageBreak/>
        <w:t>Dieu, N. T. (1996). The State versus Indigenous Peoples: The Impact of Hydraulic Projects on</w:t>
      </w:r>
      <w:r w:rsidRPr="006936F9">
        <w:rPr>
          <w:rFonts w:ascii="Times New Roman" w:hAnsi="Times New Roman" w:cs="Times New Roman"/>
          <w:lang w:val="en-US"/>
        </w:rPr>
        <w:tab/>
        <w:t xml:space="preserve">Indigenous Peoples of Asia. </w:t>
      </w:r>
      <w:r w:rsidRPr="006936F9">
        <w:rPr>
          <w:rFonts w:ascii="Times New Roman" w:hAnsi="Times New Roman" w:cs="Times New Roman"/>
          <w:i/>
          <w:lang w:val="en-US"/>
        </w:rPr>
        <w:t>Journal of World History</w:t>
      </w:r>
      <w:r w:rsidRPr="006936F9">
        <w:rPr>
          <w:rFonts w:ascii="Times New Roman" w:hAnsi="Times New Roman" w:cs="Times New Roman"/>
          <w:lang w:val="en-US"/>
        </w:rPr>
        <w:t>, 7(1), 101–130.</w:t>
      </w:r>
      <w:r w:rsidRPr="006936F9">
        <w:rPr>
          <w:rFonts w:ascii="Times New Roman" w:hAnsi="Times New Roman" w:cs="Times New Roman"/>
          <w:lang w:val="en-US"/>
        </w:rPr>
        <w:tab/>
      </w:r>
      <w:hyperlink r:id="rId26" w:history="1">
        <w:r w:rsidR="00815748" w:rsidRPr="006936F9">
          <w:rPr>
            <w:rStyle w:val="Hyperlink"/>
            <w:rFonts w:ascii="Times New Roman" w:hAnsi="Times New Roman" w:cs="Times New Roman"/>
            <w:lang w:val="en-US"/>
          </w:rPr>
          <w:t>http://www.jstor.org/stable/20078660</w:t>
        </w:r>
      </w:hyperlink>
      <w:r w:rsidR="00815748" w:rsidRPr="006936F9">
        <w:rPr>
          <w:rFonts w:ascii="Times New Roman" w:hAnsi="Times New Roman" w:cs="Times New Roman"/>
          <w:lang w:val="en-US"/>
        </w:rPr>
        <w:t xml:space="preserve"> </w:t>
      </w:r>
    </w:p>
    <w:p w14:paraId="67C8BC79" w14:textId="2250AD51" w:rsidR="00C0300E" w:rsidRPr="006936F9" w:rsidRDefault="00D77E7A" w:rsidP="006936F9">
      <w:pPr>
        <w:spacing w:line="360" w:lineRule="auto"/>
        <w:rPr>
          <w:rFonts w:ascii="Times New Roman" w:hAnsi="Times New Roman" w:cs="Times New Roman"/>
          <w:lang w:val="en-US"/>
        </w:rPr>
      </w:pPr>
      <w:r w:rsidRPr="006936F9">
        <w:rPr>
          <w:rFonts w:ascii="Times New Roman" w:hAnsi="Times New Roman" w:cs="Times New Roman"/>
          <w:lang w:val="en-US"/>
        </w:rPr>
        <w:t>Donnellon-May, G. (2022, 12 December</w:t>
      </w:r>
      <w:r w:rsidRPr="006936F9">
        <w:rPr>
          <w:rFonts w:ascii="Times New Roman" w:hAnsi="Times New Roman" w:cs="Times New Roman"/>
          <w:i/>
          <w:lang w:val="en-US"/>
        </w:rPr>
        <w:t>). China’s Super Hydropower Dam and Fears of Sino-Indian</w:t>
      </w:r>
      <w:r w:rsidRPr="006936F9">
        <w:rPr>
          <w:rFonts w:ascii="Times New Roman" w:hAnsi="Times New Roman" w:cs="Times New Roman"/>
          <w:i/>
          <w:lang w:val="en-US"/>
        </w:rPr>
        <w:tab/>
        <w:t>Water Wars</w:t>
      </w:r>
      <w:r w:rsidRPr="006936F9">
        <w:rPr>
          <w:rFonts w:ascii="Times New Roman" w:hAnsi="Times New Roman" w:cs="Times New Roman"/>
          <w:lang w:val="en-US"/>
        </w:rPr>
        <w:t>. The Diplomat. Accessed on 18 January 2023, from</w:t>
      </w:r>
      <w:r w:rsidRPr="006936F9">
        <w:rPr>
          <w:rFonts w:ascii="Times New Roman" w:hAnsi="Times New Roman" w:cs="Times New Roman"/>
          <w:lang w:val="en-US"/>
        </w:rPr>
        <w:tab/>
        <w:t>https://thediplomat.com/2022/12/chinas-super-hydropower-dam-and-fears-of-sino</w:t>
      </w:r>
      <w:r w:rsidRPr="006936F9">
        <w:rPr>
          <w:rFonts w:ascii="Times New Roman" w:hAnsi="Times New Roman" w:cs="Times New Roman"/>
          <w:lang w:val="en-US"/>
        </w:rPr>
        <w:tab/>
        <w:t xml:space="preserve">indian-water-wars/ </w:t>
      </w:r>
    </w:p>
    <w:p w14:paraId="2A125126" w14:textId="77777777"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Dumez, H. (2015). What Is a Case, and What Is a Case Study? </w:t>
      </w:r>
      <w:r w:rsidRPr="006936F9">
        <w:rPr>
          <w:rFonts w:ascii="Times New Roman" w:hAnsi="Times New Roman" w:cs="Times New Roman"/>
          <w:i/>
          <w:lang w:val="en-US"/>
        </w:rPr>
        <w:t>BMS: Bulletin of Sociological</w:t>
      </w:r>
      <w:r w:rsidRPr="006936F9">
        <w:rPr>
          <w:rFonts w:ascii="Times New Roman" w:hAnsi="Times New Roman" w:cs="Times New Roman"/>
          <w:i/>
          <w:lang w:val="en-US"/>
        </w:rPr>
        <w:tab/>
        <w:t>Methodology / Bulletin de Méthodologie Sociologique</w:t>
      </w:r>
      <w:r w:rsidRPr="006936F9">
        <w:rPr>
          <w:rFonts w:ascii="Times New Roman" w:hAnsi="Times New Roman" w:cs="Times New Roman"/>
          <w:lang w:val="en-US"/>
        </w:rPr>
        <w:t>, 127, 43–57.</w:t>
      </w:r>
      <w:r w:rsidRPr="006936F9">
        <w:rPr>
          <w:rFonts w:ascii="Times New Roman" w:hAnsi="Times New Roman" w:cs="Times New Roman"/>
          <w:lang w:val="en-US"/>
        </w:rPr>
        <w:tab/>
      </w:r>
      <w:hyperlink r:id="rId27" w:history="1">
        <w:r w:rsidRPr="006936F9">
          <w:rPr>
            <w:rStyle w:val="Hyperlink"/>
            <w:rFonts w:ascii="Times New Roman" w:hAnsi="Times New Roman" w:cs="Times New Roman"/>
            <w:lang w:val="en-US"/>
          </w:rPr>
          <w:t>http://www.jstor.org/stable/43761847</w:t>
        </w:r>
      </w:hyperlink>
      <w:r w:rsidRPr="006936F9">
        <w:rPr>
          <w:rFonts w:ascii="Times New Roman" w:hAnsi="Times New Roman" w:cs="Times New Roman"/>
          <w:lang w:val="en-US"/>
        </w:rPr>
        <w:t xml:space="preserve">  </w:t>
      </w:r>
    </w:p>
    <w:p w14:paraId="0FB5CA71" w14:textId="3688D0DC" w:rsidR="000E0E80" w:rsidRPr="006936F9" w:rsidRDefault="000E0E80" w:rsidP="006936F9">
      <w:pPr>
        <w:spacing w:line="360" w:lineRule="auto"/>
        <w:rPr>
          <w:rFonts w:ascii="Times New Roman" w:hAnsi="Times New Roman" w:cs="Times New Roman"/>
          <w:lang w:val="en-US"/>
        </w:rPr>
      </w:pPr>
      <w:r w:rsidRPr="006936F9">
        <w:rPr>
          <w:rFonts w:ascii="Times New Roman" w:hAnsi="Times New Roman" w:cs="Times New Roman"/>
          <w:lang w:val="en-US"/>
        </w:rPr>
        <w:t>Giordano, M., &amp; Wahal, A. (</w:t>
      </w:r>
      <w:r w:rsidR="002334AF" w:rsidRPr="006936F9">
        <w:rPr>
          <w:rFonts w:ascii="Times New Roman" w:hAnsi="Times New Roman" w:cs="Times New Roman"/>
          <w:lang w:val="en-US"/>
        </w:rPr>
        <w:t>n.d.</w:t>
      </w:r>
      <w:r w:rsidRPr="006936F9">
        <w:rPr>
          <w:rFonts w:ascii="Times New Roman" w:hAnsi="Times New Roman" w:cs="Times New Roman"/>
          <w:lang w:val="en-US"/>
        </w:rPr>
        <w:t xml:space="preserve">). </w:t>
      </w:r>
      <w:r w:rsidRPr="006936F9">
        <w:rPr>
          <w:rFonts w:ascii="Times New Roman" w:hAnsi="Times New Roman" w:cs="Times New Roman"/>
          <w:i/>
          <w:lang w:val="en-US"/>
        </w:rPr>
        <w:t>The Water Wars Myth: India, China and the Brahmaputra</w:t>
      </w:r>
      <w:r w:rsidRPr="006936F9">
        <w:rPr>
          <w:rFonts w:ascii="Times New Roman" w:hAnsi="Times New Roman" w:cs="Times New Roman"/>
          <w:lang w:val="en-US"/>
        </w:rPr>
        <w:t>. United</w:t>
      </w:r>
      <w:r w:rsidRPr="006936F9">
        <w:rPr>
          <w:rFonts w:ascii="Times New Roman" w:hAnsi="Times New Roman" w:cs="Times New Roman"/>
          <w:lang w:val="en-US"/>
        </w:rPr>
        <w:tab/>
        <w:t>States Institute of Peace. Reviewed 12 June 2023, from</w:t>
      </w:r>
      <w:r w:rsidRPr="006936F9">
        <w:rPr>
          <w:rFonts w:ascii="Times New Roman" w:hAnsi="Times New Roman" w:cs="Times New Roman"/>
          <w:lang w:val="en-US"/>
        </w:rPr>
        <w:tab/>
      </w:r>
      <w:hyperlink r:id="rId28" w:history="1">
        <w:r w:rsidRPr="006936F9">
          <w:rPr>
            <w:rStyle w:val="Hyperlink"/>
            <w:rFonts w:ascii="Times New Roman" w:hAnsi="Times New Roman" w:cs="Times New Roman"/>
            <w:lang w:val="en-US"/>
          </w:rPr>
          <w:t>https://www.usip.org/publications/2022/12/water-wars-myth-india-china-and-brahmaputran</w:t>
        </w:r>
      </w:hyperlink>
      <w:r w:rsidRPr="006936F9">
        <w:rPr>
          <w:rFonts w:ascii="Times New Roman" w:hAnsi="Times New Roman" w:cs="Times New Roman"/>
          <w:lang w:val="en-US"/>
        </w:rPr>
        <w:t xml:space="preserve"> </w:t>
      </w:r>
    </w:p>
    <w:p w14:paraId="54762242" w14:textId="3F277702" w:rsidR="00C25008" w:rsidRPr="006936F9" w:rsidRDefault="00C2500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2014. (2014). In </w:t>
      </w:r>
      <w:r w:rsidRPr="006936F9">
        <w:rPr>
          <w:rFonts w:ascii="Times New Roman" w:hAnsi="Times New Roman" w:cs="Times New Roman"/>
          <w:i/>
          <w:lang w:val="en-US"/>
        </w:rPr>
        <w:t>Global Peace Index</w:t>
      </w:r>
      <w:r w:rsidRPr="006936F9">
        <w:rPr>
          <w:rFonts w:ascii="Times New Roman" w:hAnsi="Times New Roman" w:cs="Times New Roman"/>
          <w:lang w:val="en-US"/>
        </w:rPr>
        <w:t xml:space="preserve">. </w:t>
      </w:r>
      <w:r w:rsidR="000C731F" w:rsidRPr="006936F9">
        <w:rPr>
          <w:rFonts w:ascii="Times New Roman" w:hAnsi="Times New Roman" w:cs="Times New Roman"/>
          <w:lang w:val="en-US"/>
        </w:rPr>
        <w:t xml:space="preserve">Reviewed </w:t>
      </w:r>
      <w:r w:rsidR="00866478" w:rsidRPr="006936F9">
        <w:rPr>
          <w:rFonts w:ascii="Times New Roman" w:hAnsi="Times New Roman" w:cs="Times New Roman"/>
          <w:lang w:val="en-US"/>
        </w:rPr>
        <w:t>7 June,</w:t>
      </w:r>
      <w:r w:rsidRPr="006936F9">
        <w:rPr>
          <w:rFonts w:ascii="Times New Roman" w:hAnsi="Times New Roman" w:cs="Times New Roman"/>
          <w:lang w:val="en-US"/>
        </w:rPr>
        <w:t xml:space="preserve"> 2023, </w:t>
      </w:r>
      <w:r w:rsidR="000C731F" w:rsidRPr="006936F9">
        <w:rPr>
          <w:rFonts w:ascii="Times New Roman" w:hAnsi="Times New Roman" w:cs="Times New Roman"/>
          <w:lang w:val="en-US"/>
        </w:rPr>
        <w:t>from</w:t>
      </w:r>
      <w:r w:rsidR="000C731F" w:rsidRPr="006936F9">
        <w:rPr>
          <w:rFonts w:ascii="Times New Roman" w:hAnsi="Times New Roman" w:cs="Times New Roman"/>
          <w:lang w:val="en-US"/>
        </w:rPr>
        <w:tab/>
      </w:r>
      <w:hyperlink r:id="rId29" w:history="1">
        <w:r w:rsidR="000C731F" w:rsidRPr="006936F9">
          <w:rPr>
            <w:rStyle w:val="Hyperlink"/>
            <w:rFonts w:ascii="Times New Roman" w:hAnsi="Times New Roman" w:cs="Times New Roman"/>
            <w:lang w:val="en-US"/>
          </w:rPr>
          <w:t>https://www.economicsandpeace.org/wp-content/uploads/2015/06/2014-Global-Peace-Index</w:t>
        </w:r>
        <w:r w:rsidR="000C731F" w:rsidRPr="006936F9">
          <w:rPr>
            <w:rStyle w:val="Hyperlink"/>
            <w:rFonts w:ascii="Times New Roman" w:hAnsi="Times New Roman" w:cs="Times New Roman"/>
            <w:lang w:val="en-US"/>
          </w:rPr>
          <w:tab/>
          <w:t>REPORT_0-1.pdf</w:t>
        </w:r>
      </w:hyperlink>
      <w:r w:rsidRPr="006936F9">
        <w:rPr>
          <w:rFonts w:ascii="Times New Roman" w:hAnsi="Times New Roman" w:cs="Times New Roman"/>
          <w:lang w:val="en-US"/>
        </w:rPr>
        <w:t xml:space="preserve"> </w:t>
      </w:r>
    </w:p>
    <w:p w14:paraId="58383EB4" w14:textId="1FDB9862" w:rsidR="00124394" w:rsidRPr="006936F9" w:rsidRDefault="00124394" w:rsidP="006936F9">
      <w:pPr>
        <w:spacing w:line="360" w:lineRule="auto"/>
        <w:rPr>
          <w:rFonts w:ascii="Times New Roman" w:hAnsi="Times New Roman" w:cs="Times New Roman"/>
          <w:lang w:val="en-US"/>
        </w:rPr>
      </w:pPr>
      <w:r w:rsidRPr="006936F9">
        <w:rPr>
          <w:rFonts w:ascii="Times New Roman" w:hAnsi="Times New Roman" w:cs="Times New Roman"/>
          <w:lang w:val="en-US"/>
        </w:rPr>
        <w:t>Global Peace Index 2015. (201</w:t>
      </w:r>
      <w:r w:rsidR="0070679B" w:rsidRPr="006936F9">
        <w:rPr>
          <w:rFonts w:ascii="Times New Roman" w:hAnsi="Times New Roman" w:cs="Times New Roman"/>
          <w:lang w:val="en-US"/>
        </w:rPr>
        <w:t>5</w:t>
      </w:r>
      <w:r w:rsidRPr="006936F9">
        <w:rPr>
          <w:rFonts w:ascii="Times New Roman" w:hAnsi="Times New Roman" w:cs="Times New Roman"/>
          <w:lang w:val="en-US"/>
        </w:rPr>
        <w:t xml:space="preserve">). In </w:t>
      </w:r>
      <w:r w:rsidRPr="006936F9">
        <w:rPr>
          <w:rFonts w:ascii="Times New Roman" w:hAnsi="Times New Roman" w:cs="Times New Roman"/>
          <w:i/>
          <w:lang w:val="en-US"/>
        </w:rPr>
        <w:t>Global Peace Index</w:t>
      </w:r>
      <w:r w:rsidRPr="006936F9">
        <w:rPr>
          <w:rFonts w:ascii="Times New Roman" w:hAnsi="Times New Roman" w:cs="Times New Roman"/>
          <w:lang w:val="en-US"/>
        </w:rPr>
        <w:t xml:space="preserve">. </w:t>
      </w:r>
      <w:r w:rsidR="0070679B" w:rsidRPr="006936F9">
        <w:rPr>
          <w:rFonts w:ascii="Times New Roman" w:hAnsi="Times New Roman" w:cs="Times New Roman"/>
          <w:lang w:val="en-US"/>
        </w:rPr>
        <w:t>Reviewed</w:t>
      </w:r>
      <w:r w:rsidR="00866478" w:rsidRPr="006936F9">
        <w:rPr>
          <w:rFonts w:ascii="Times New Roman" w:hAnsi="Times New Roman" w:cs="Times New Roman"/>
          <w:lang w:val="en-US"/>
        </w:rPr>
        <w:t xml:space="preserve"> June 7,</w:t>
      </w:r>
      <w:r w:rsidRPr="006936F9">
        <w:rPr>
          <w:rFonts w:ascii="Times New Roman" w:hAnsi="Times New Roman" w:cs="Times New Roman"/>
          <w:lang w:val="en-US"/>
        </w:rPr>
        <w:t xml:space="preserve"> 2023, </w:t>
      </w:r>
      <w:r w:rsidR="0070679B" w:rsidRPr="006936F9">
        <w:rPr>
          <w:rFonts w:ascii="Times New Roman" w:hAnsi="Times New Roman" w:cs="Times New Roman"/>
          <w:lang w:val="en-US"/>
        </w:rPr>
        <w:t>from</w:t>
      </w:r>
      <w:r w:rsidR="0070679B" w:rsidRPr="006936F9">
        <w:rPr>
          <w:rFonts w:ascii="Times New Roman" w:hAnsi="Times New Roman" w:cs="Times New Roman"/>
          <w:lang w:val="en-US"/>
        </w:rPr>
        <w:tab/>
      </w:r>
      <w:hyperlink r:id="rId30" w:history="1">
        <w:r w:rsidR="0070679B" w:rsidRPr="006936F9">
          <w:rPr>
            <w:rStyle w:val="Hyperlink"/>
            <w:rFonts w:ascii="Times New Roman" w:hAnsi="Times New Roman" w:cs="Times New Roman"/>
            <w:lang w:val="en-US"/>
          </w:rPr>
          <w:t>https://www.economicsandpeace.org/wp-content/uploads/2015/06/Global-Peace-Index</w:t>
        </w:r>
        <w:r w:rsidR="0070679B" w:rsidRPr="006936F9">
          <w:rPr>
            <w:rStyle w:val="Hyperlink"/>
            <w:rFonts w:ascii="Times New Roman" w:hAnsi="Times New Roman" w:cs="Times New Roman"/>
            <w:lang w:val="en-US"/>
          </w:rPr>
          <w:tab/>
          <w:t>Report-2015_0.pdf</w:t>
        </w:r>
      </w:hyperlink>
      <w:r w:rsidRPr="006936F9">
        <w:rPr>
          <w:rFonts w:ascii="Times New Roman" w:hAnsi="Times New Roman" w:cs="Times New Roman"/>
          <w:lang w:val="en-US"/>
        </w:rPr>
        <w:t xml:space="preserve"> </w:t>
      </w:r>
      <w:r w:rsidR="0070679B" w:rsidRPr="006936F9">
        <w:rPr>
          <w:rFonts w:ascii="Times New Roman" w:hAnsi="Times New Roman" w:cs="Times New Roman"/>
          <w:lang w:val="en-US"/>
        </w:rPr>
        <w:t xml:space="preserve"> </w:t>
      </w:r>
    </w:p>
    <w:p w14:paraId="204477E1" w14:textId="74A845F8" w:rsidR="00C40AC2" w:rsidRPr="006936F9" w:rsidRDefault="0086647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2016. (2016).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Pr="006936F9">
        <w:rPr>
          <w:rFonts w:ascii="Times New Roman" w:hAnsi="Times New Roman" w:cs="Times New Roman"/>
          <w:lang w:val="en-US"/>
        </w:rPr>
        <w:tab/>
      </w:r>
      <w:hyperlink r:id="rId31" w:history="1">
        <w:r w:rsidRPr="006936F9">
          <w:rPr>
            <w:rStyle w:val="Hyperlink"/>
            <w:rFonts w:ascii="Times New Roman" w:hAnsi="Times New Roman" w:cs="Times New Roman"/>
            <w:lang w:val="en-US"/>
          </w:rPr>
          <w:t>https://reliefweb.int/report/world/global-peace-index-2016</w:t>
        </w:r>
      </w:hyperlink>
      <w:r w:rsidRPr="006936F9">
        <w:rPr>
          <w:rFonts w:ascii="Times New Roman" w:hAnsi="Times New Roman" w:cs="Times New Roman"/>
          <w:lang w:val="en-US"/>
        </w:rPr>
        <w:t xml:space="preserve"> </w:t>
      </w:r>
    </w:p>
    <w:p w14:paraId="77659E85" w14:textId="79BA14C0" w:rsidR="00160107" w:rsidRPr="006936F9" w:rsidRDefault="00776EF4"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2017. (2017).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Pr="006936F9">
        <w:rPr>
          <w:rFonts w:ascii="Times New Roman" w:hAnsi="Times New Roman" w:cs="Times New Roman"/>
          <w:lang w:val="en-US"/>
        </w:rPr>
        <w:tab/>
      </w:r>
      <w:hyperlink r:id="rId32" w:history="1">
        <w:r w:rsidRPr="006936F9">
          <w:rPr>
            <w:rStyle w:val="Hyperlink"/>
            <w:rFonts w:ascii="Times New Roman" w:hAnsi="Times New Roman" w:cs="Times New Roman"/>
            <w:lang w:val="en-US"/>
          </w:rPr>
          <w:t>https://reliefweb.int/report/world/global-peace-index-2017</w:t>
        </w:r>
      </w:hyperlink>
      <w:r w:rsidRPr="006936F9">
        <w:rPr>
          <w:rFonts w:ascii="Times New Roman" w:hAnsi="Times New Roman" w:cs="Times New Roman"/>
          <w:lang w:val="en-US"/>
        </w:rPr>
        <w:t xml:space="preserve"> </w:t>
      </w:r>
    </w:p>
    <w:p w14:paraId="7D2026CA" w14:textId="30A3CD02" w:rsidR="00AB7CEE" w:rsidRPr="006936F9" w:rsidRDefault="00AB7CEE"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2018. (2018).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00010709" w:rsidRPr="006936F9">
        <w:rPr>
          <w:rFonts w:ascii="Times New Roman" w:hAnsi="Times New Roman" w:cs="Times New Roman"/>
          <w:lang w:val="en-US"/>
        </w:rPr>
        <w:tab/>
      </w:r>
      <w:hyperlink r:id="rId33" w:history="1">
        <w:r w:rsidR="00010709" w:rsidRPr="006936F9">
          <w:rPr>
            <w:rStyle w:val="Hyperlink"/>
            <w:rFonts w:ascii="Times New Roman" w:hAnsi="Times New Roman" w:cs="Times New Roman"/>
            <w:lang w:val="en-US"/>
          </w:rPr>
          <w:t>https://www.economicsandpeace.org/wp-content/uploads/2020/08/Global-Peace-Index-2018</w:t>
        </w:r>
      </w:hyperlink>
      <w:r w:rsidR="00010709" w:rsidRPr="006936F9">
        <w:rPr>
          <w:rFonts w:ascii="Times New Roman" w:hAnsi="Times New Roman" w:cs="Times New Roman"/>
          <w:lang w:val="en-US"/>
        </w:rPr>
        <w:tab/>
      </w:r>
      <w:r w:rsidRPr="006936F9">
        <w:rPr>
          <w:rFonts w:ascii="Times New Roman" w:hAnsi="Times New Roman" w:cs="Times New Roman"/>
          <w:lang w:val="en-US"/>
        </w:rPr>
        <w:t>2-1.pdf</w:t>
      </w:r>
      <w:r w:rsidR="00010709" w:rsidRPr="006936F9">
        <w:rPr>
          <w:rFonts w:ascii="Times New Roman" w:hAnsi="Times New Roman" w:cs="Times New Roman"/>
          <w:lang w:val="en-US"/>
        </w:rPr>
        <w:t xml:space="preserve"> </w:t>
      </w:r>
    </w:p>
    <w:p w14:paraId="6A8B6127" w14:textId="4FE6CC8B" w:rsidR="00FD504F" w:rsidRPr="006936F9" w:rsidRDefault="00FD504F"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2019. (2019).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Pr="006936F9">
        <w:rPr>
          <w:rFonts w:ascii="Times New Roman" w:hAnsi="Times New Roman" w:cs="Times New Roman"/>
          <w:lang w:val="en-US"/>
        </w:rPr>
        <w:tab/>
      </w:r>
      <w:hyperlink r:id="rId34" w:history="1">
        <w:r w:rsidRPr="006936F9">
          <w:rPr>
            <w:rStyle w:val="Hyperlink"/>
            <w:rFonts w:ascii="Times New Roman" w:hAnsi="Times New Roman" w:cs="Times New Roman"/>
            <w:lang w:val="en-US"/>
          </w:rPr>
          <w:t>https://reliefweb.int/report/world/global-peace-index-2019</w:t>
        </w:r>
      </w:hyperlink>
      <w:r w:rsidRPr="006936F9">
        <w:rPr>
          <w:rFonts w:ascii="Times New Roman" w:hAnsi="Times New Roman" w:cs="Times New Roman"/>
          <w:lang w:val="en-US"/>
        </w:rPr>
        <w:t xml:space="preserve">  </w:t>
      </w:r>
    </w:p>
    <w:p w14:paraId="57C8488E" w14:textId="3EE4C086" w:rsidR="00EB0438" w:rsidRPr="006936F9" w:rsidRDefault="00284BEA"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2020. (2020).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00B766A8" w:rsidRPr="006936F9">
        <w:rPr>
          <w:rFonts w:ascii="Times New Roman" w:hAnsi="Times New Roman" w:cs="Times New Roman"/>
          <w:lang w:val="en-US"/>
        </w:rPr>
        <w:tab/>
      </w:r>
      <w:hyperlink r:id="rId35" w:history="1">
        <w:r w:rsidR="00B766A8" w:rsidRPr="006936F9">
          <w:rPr>
            <w:rStyle w:val="Hyperlink"/>
            <w:rFonts w:ascii="Times New Roman" w:hAnsi="Times New Roman" w:cs="Times New Roman"/>
            <w:lang w:val="en-US"/>
          </w:rPr>
          <w:t>https://www.visionofhumanity.org/wp-content/uploads/2020/10/GPI_2020_web.pdf</w:t>
        </w:r>
      </w:hyperlink>
      <w:r w:rsidRPr="006936F9">
        <w:rPr>
          <w:rFonts w:ascii="Times New Roman" w:hAnsi="Times New Roman" w:cs="Times New Roman"/>
          <w:lang w:val="en-US"/>
        </w:rPr>
        <w:t xml:space="preserve"> </w:t>
      </w:r>
    </w:p>
    <w:p w14:paraId="32514731" w14:textId="0DBA2BEF" w:rsidR="00B766A8" w:rsidRPr="006936F9" w:rsidRDefault="00B766A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Global Peace Index 2021. (2021).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Pr="006936F9">
        <w:rPr>
          <w:rFonts w:ascii="Times New Roman" w:hAnsi="Times New Roman" w:cs="Times New Roman"/>
          <w:lang w:val="en-US"/>
        </w:rPr>
        <w:tab/>
      </w:r>
      <w:hyperlink r:id="rId36" w:history="1">
        <w:r w:rsidRPr="006936F9">
          <w:rPr>
            <w:rStyle w:val="Hyperlink"/>
            <w:rFonts w:ascii="Times New Roman" w:hAnsi="Times New Roman" w:cs="Times New Roman"/>
            <w:lang w:val="en-US"/>
          </w:rPr>
          <w:t>https://www.visionofhumanity.org/wp-content/uploads/2021/06/GPI-2021-web-1.pdf</w:t>
        </w:r>
      </w:hyperlink>
      <w:r w:rsidRPr="006936F9">
        <w:rPr>
          <w:rFonts w:ascii="Times New Roman" w:hAnsi="Times New Roman" w:cs="Times New Roman"/>
          <w:lang w:val="en-US"/>
        </w:rPr>
        <w:t xml:space="preserve"> </w:t>
      </w:r>
    </w:p>
    <w:p w14:paraId="357B7410" w14:textId="7901FFA3" w:rsidR="00B766A8" w:rsidRPr="006936F9" w:rsidRDefault="00416463" w:rsidP="006936F9">
      <w:pPr>
        <w:spacing w:line="360" w:lineRule="auto"/>
        <w:rPr>
          <w:rFonts w:ascii="Times New Roman" w:hAnsi="Times New Roman" w:cs="Times New Roman"/>
          <w:lang w:val="en-US"/>
        </w:rPr>
      </w:pPr>
      <w:r w:rsidRPr="006936F9">
        <w:rPr>
          <w:rFonts w:ascii="Times New Roman" w:hAnsi="Times New Roman" w:cs="Times New Roman"/>
          <w:lang w:val="en-US"/>
        </w:rPr>
        <w:lastRenderedPageBreak/>
        <w:t xml:space="preserve">Global Peace Index 2022. (2022). In </w:t>
      </w:r>
      <w:r w:rsidRPr="006936F9">
        <w:rPr>
          <w:rFonts w:ascii="Times New Roman" w:hAnsi="Times New Roman" w:cs="Times New Roman"/>
          <w:i/>
          <w:lang w:val="en-US"/>
        </w:rPr>
        <w:t>Global Peace Index</w:t>
      </w:r>
      <w:r w:rsidRPr="006936F9">
        <w:rPr>
          <w:rFonts w:ascii="Times New Roman" w:hAnsi="Times New Roman" w:cs="Times New Roman"/>
          <w:lang w:val="en-US"/>
        </w:rPr>
        <w:t>. Retrieved June 7, 2023, from</w:t>
      </w:r>
      <w:r w:rsidRPr="006936F9">
        <w:rPr>
          <w:rFonts w:ascii="Times New Roman" w:hAnsi="Times New Roman" w:cs="Times New Roman"/>
          <w:lang w:val="en-US"/>
        </w:rPr>
        <w:tab/>
      </w:r>
      <w:hyperlink r:id="rId37" w:history="1">
        <w:r w:rsidRPr="006936F9">
          <w:rPr>
            <w:rStyle w:val="Hyperlink"/>
            <w:rFonts w:ascii="Times New Roman" w:hAnsi="Times New Roman" w:cs="Times New Roman"/>
            <w:lang w:val="en-US"/>
          </w:rPr>
          <w:t>https://www.visionofhumanity.org/wp-content/uploads/2022/06/GPI-2022-web.pdf</w:t>
        </w:r>
      </w:hyperlink>
      <w:r w:rsidRPr="006936F9">
        <w:rPr>
          <w:rFonts w:ascii="Times New Roman" w:hAnsi="Times New Roman" w:cs="Times New Roman"/>
          <w:lang w:val="en-US"/>
        </w:rPr>
        <w:t xml:space="preserve"> </w:t>
      </w:r>
    </w:p>
    <w:p w14:paraId="0FF53C4A" w14:textId="77777777" w:rsidR="00672305" w:rsidRPr="006936F9" w:rsidRDefault="00672305"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Grumbine, R. E., &amp; Pandit, M. K. (2013). Threats from India’s Himalaya Dams. </w:t>
      </w:r>
      <w:r w:rsidRPr="006936F9">
        <w:rPr>
          <w:rFonts w:ascii="Times New Roman" w:hAnsi="Times New Roman" w:cs="Times New Roman"/>
          <w:i/>
          <w:lang w:val="en-US"/>
        </w:rPr>
        <w:t>Science</w:t>
      </w:r>
      <w:r w:rsidRPr="006936F9">
        <w:rPr>
          <w:rFonts w:ascii="Times New Roman" w:hAnsi="Times New Roman" w:cs="Times New Roman"/>
          <w:lang w:val="en-US"/>
        </w:rPr>
        <w:t>, 339(6115),</w:t>
      </w:r>
      <w:r w:rsidRPr="006936F9">
        <w:rPr>
          <w:rFonts w:ascii="Times New Roman" w:hAnsi="Times New Roman" w:cs="Times New Roman"/>
          <w:lang w:val="en-US"/>
        </w:rPr>
        <w:tab/>
        <w:t xml:space="preserve">36 37. http://www.jstor.org/stable/23333605 </w:t>
      </w:r>
    </w:p>
    <w:p w14:paraId="4E168A72" w14:textId="77777777" w:rsidR="00672305" w:rsidRPr="006936F9" w:rsidRDefault="00672305" w:rsidP="006936F9">
      <w:pPr>
        <w:spacing w:line="360" w:lineRule="auto"/>
        <w:rPr>
          <w:rFonts w:ascii="Times New Roman" w:hAnsi="Times New Roman" w:cs="Times New Roman"/>
          <w:lang w:val="en-US"/>
        </w:rPr>
      </w:pPr>
      <w:r w:rsidRPr="006936F9">
        <w:rPr>
          <w:rFonts w:ascii="Times New Roman" w:hAnsi="Times New Roman" w:cs="Times New Roman"/>
          <w:lang w:val="en-US"/>
        </w:rPr>
        <w:t>Hansson, E. E., Hewison, K., &amp; Glassman, J. (2020). Legacies of the Cold War in East and Southeast</w:t>
      </w:r>
      <w:r w:rsidRPr="006936F9">
        <w:rPr>
          <w:rFonts w:ascii="Times New Roman" w:hAnsi="Times New Roman" w:cs="Times New Roman"/>
          <w:lang w:val="en-US"/>
        </w:rPr>
        <w:tab/>
        <w:t xml:space="preserve">Asia: An Introduction. </w:t>
      </w:r>
      <w:r w:rsidRPr="006936F9">
        <w:rPr>
          <w:rFonts w:ascii="Times New Roman" w:hAnsi="Times New Roman" w:cs="Times New Roman"/>
          <w:i/>
          <w:lang w:val="en-US"/>
        </w:rPr>
        <w:t>Journal of Contemporary Asia</w:t>
      </w:r>
      <w:r w:rsidRPr="006936F9">
        <w:rPr>
          <w:rFonts w:ascii="Times New Roman" w:hAnsi="Times New Roman" w:cs="Times New Roman"/>
          <w:lang w:val="en-US"/>
        </w:rPr>
        <w:t>, 50(4), 493–510.</w:t>
      </w:r>
      <w:r w:rsidRPr="006936F9">
        <w:rPr>
          <w:rFonts w:ascii="Times New Roman" w:hAnsi="Times New Roman" w:cs="Times New Roman"/>
          <w:lang w:val="en-US"/>
        </w:rPr>
        <w:tab/>
      </w:r>
      <w:hyperlink r:id="rId38" w:history="1">
        <w:r w:rsidRPr="006936F9">
          <w:rPr>
            <w:rStyle w:val="Hyperlink"/>
            <w:rFonts w:ascii="Times New Roman" w:hAnsi="Times New Roman" w:cs="Times New Roman"/>
            <w:lang w:val="en-US"/>
          </w:rPr>
          <w:t>https://doi.org/10.1080/00472336.2020.1758955</w:t>
        </w:r>
      </w:hyperlink>
      <w:r w:rsidRPr="006936F9">
        <w:rPr>
          <w:rFonts w:ascii="Times New Roman" w:hAnsi="Times New Roman" w:cs="Times New Roman"/>
          <w:lang w:val="en-US"/>
        </w:rPr>
        <w:t xml:space="preserve"> </w:t>
      </w:r>
    </w:p>
    <w:p w14:paraId="51CA0DA8" w14:textId="5953ED8E" w:rsidR="00672305" w:rsidRPr="006936F9" w:rsidRDefault="00672305" w:rsidP="006936F9">
      <w:pPr>
        <w:spacing w:line="360" w:lineRule="auto"/>
        <w:rPr>
          <w:rFonts w:ascii="Times New Roman" w:hAnsi="Times New Roman" w:cs="Times New Roman"/>
          <w:lang w:val="es-ES"/>
        </w:rPr>
      </w:pPr>
      <w:r w:rsidRPr="006936F9">
        <w:rPr>
          <w:rFonts w:ascii="Times New Roman" w:hAnsi="Times New Roman" w:cs="Times New Roman"/>
          <w:lang w:val="en-US"/>
        </w:rPr>
        <w:t>Ho, S. (</w:t>
      </w:r>
      <w:r w:rsidR="002334AF" w:rsidRPr="006936F9">
        <w:rPr>
          <w:rFonts w:ascii="Times New Roman" w:hAnsi="Times New Roman" w:cs="Times New Roman"/>
          <w:lang w:val="en-US"/>
        </w:rPr>
        <w:t>n.d.</w:t>
      </w:r>
      <w:r w:rsidRPr="006936F9">
        <w:rPr>
          <w:rFonts w:ascii="Times New Roman" w:hAnsi="Times New Roman" w:cs="Times New Roman"/>
          <w:lang w:val="en-US"/>
        </w:rPr>
        <w:t xml:space="preserve">). The China-India water dispute. </w:t>
      </w:r>
      <w:r w:rsidRPr="006936F9">
        <w:rPr>
          <w:rFonts w:ascii="Times New Roman" w:hAnsi="Times New Roman" w:cs="Times New Roman"/>
          <w:i/>
          <w:iCs/>
          <w:lang w:val="es-ES"/>
        </w:rPr>
        <w:t>Indo-Pacific Perspectives.</w:t>
      </w:r>
      <w:r w:rsidRPr="006936F9">
        <w:rPr>
          <w:rFonts w:ascii="Times New Roman" w:hAnsi="Times New Roman" w:cs="Times New Roman"/>
          <w:lang w:val="es-ES"/>
        </w:rPr>
        <w:tab/>
      </w:r>
      <w:hyperlink r:id="rId39" w:history="1">
        <w:r w:rsidRPr="006936F9">
          <w:rPr>
            <w:rStyle w:val="Hyperlink"/>
            <w:rFonts w:ascii="Times New Roman" w:hAnsi="Times New Roman" w:cs="Times New Roman"/>
            <w:lang w:val="es-ES"/>
          </w:rPr>
          <w:t>https://www.airuniversity.af.edu/Portals/10/JIPA/IndoPacificPerspectives/June%202021/06</w:t>
        </w:r>
        <w:r w:rsidRPr="006936F9">
          <w:rPr>
            <w:rStyle w:val="Hyperlink"/>
            <w:rFonts w:ascii="Times New Roman" w:hAnsi="Times New Roman" w:cs="Times New Roman"/>
            <w:lang w:val="es-ES"/>
          </w:rPr>
          <w:tab/>
          <w:t>20Ho.pdf</w:t>
        </w:r>
      </w:hyperlink>
      <w:r w:rsidRPr="006936F9">
        <w:rPr>
          <w:rFonts w:ascii="Times New Roman" w:hAnsi="Times New Roman" w:cs="Times New Roman"/>
          <w:lang w:val="es-ES"/>
        </w:rPr>
        <w:t xml:space="preserve"> </w:t>
      </w:r>
    </w:p>
    <w:p w14:paraId="4F7AC27E" w14:textId="52CF4FFB" w:rsidR="00672305" w:rsidRPr="006936F9" w:rsidRDefault="00672305"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Ho, S., Neng, Q., &amp; Yifei, Y. (2019). The Role of Ideas in the China–India Water Dispute. </w:t>
      </w:r>
      <w:r w:rsidRPr="006936F9">
        <w:rPr>
          <w:rFonts w:ascii="Times New Roman" w:hAnsi="Times New Roman" w:cs="Times New Roman"/>
          <w:i/>
          <w:lang w:val="en-US"/>
        </w:rPr>
        <w:t>The</w:t>
      </w:r>
      <w:r w:rsidRPr="006936F9">
        <w:rPr>
          <w:rFonts w:ascii="Times New Roman" w:hAnsi="Times New Roman" w:cs="Times New Roman"/>
          <w:i/>
          <w:lang w:val="en-US"/>
        </w:rPr>
        <w:tab/>
        <w:t>Chinese Journal of International Politics</w:t>
      </w:r>
      <w:r w:rsidRPr="006936F9">
        <w:rPr>
          <w:rFonts w:ascii="Times New Roman" w:hAnsi="Times New Roman" w:cs="Times New Roman"/>
          <w:lang w:val="en-US"/>
        </w:rPr>
        <w:t>, 12(2), 263–294.</w:t>
      </w:r>
      <w:r w:rsidR="001A5345">
        <w:rPr>
          <w:rFonts w:ascii="Times New Roman" w:hAnsi="Times New Roman" w:cs="Times New Roman"/>
          <w:lang w:val="en-US"/>
        </w:rPr>
        <w:tab/>
      </w:r>
      <w:hyperlink r:id="rId40" w:history="1">
        <w:r w:rsidR="00965FD7" w:rsidRPr="00254397">
          <w:rPr>
            <w:rStyle w:val="Hyperlink"/>
            <w:rFonts w:ascii="Times New Roman" w:hAnsi="Times New Roman" w:cs="Times New Roman"/>
            <w:lang w:val="en-US"/>
          </w:rPr>
          <w:t>https://doi.org/10.1093/cjip/poz005</w:t>
        </w:r>
      </w:hyperlink>
      <w:r w:rsidRPr="006936F9">
        <w:rPr>
          <w:rFonts w:ascii="Times New Roman" w:hAnsi="Times New Roman" w:cs="Times New Roman"/>
          <w:lang w:val="en-US"/>
        </w:rPr>
        <w:t xml:space="preserve"> </w:t>
      </w:r>
    </w:p>
    <w:p w14:paraId="1F0D2D2D" w14:textId="401BF775" w:rsidR="0026395D" w:rsidRPr="006936F9" w:rsidRDefault="0026395D"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Jayaram, D. (2015). </w:t>
      </w:r>
      <w:r w:rsidRPr="006936F9">
        <w:rPr>
          <w:rFonts w:ascii="Times New Roman" w:hAnsi="Times New Roman" w:cs="Times New Roman"/>
          <w:i/>
          <w:lang w:val="en-US"/>
        </w:rPr>
        <w:t>China’s Dams &amp; Regional Security Implications: An Indian Perspective</w:t>
      </w:r>
      <w:r w:rsidRPr="006936F9">
        <w:rPr>
          <w:rFonts w:ascii="Times New Roman" w:hAnsi="Times New Roman" w:cs="Times New Roman"/>
          <w:lang w:val="en-US"/>
        </w:rPr>
        <w:t>. Institute</w:t>
      </w:r>
      <w:r w:rsidRPr="006936F9">
        <w:rPr>
          <w:rFonts w:ascii="Times New Roman" w:hAnsi="Times New Roman" w:cs="Times New Roman"/>
          <w:lang w:val="en-US"/>
        </w:rPr>
        <w:tab/>
        <w:t xml:space="preserve">of Peace and Conflict Studies. </w:t>
      </w:r>
      <w:hyperlink r:id="rId41" w:history="1">
        <w:r w:rsidRPr="006936F9">
          <w:rPr>
            <w:rStyle w:val="Hyperlink"/>
            <w:rFonts w:ascii="Times New Roman" w:hAnsi="Times New Roman" w:cs="Times New Roman"/>
            <w:lang w:val="en-US"/>
          </w:rPr>
          <w:t>http://www.jstor.org/stable/resrep09032</w:t>
        </w:r>
      </w:hyperlink>
      <w:r w:rsidRPr="006936F9">
        <w:rPr>
          <w:rFonts w:ascii="Times New Roman" w:hAnsi="Times New Roman" w:cs="Times New Roman"/>
          <w:lang w:val="en-US"/>
        </w:rPr>
        <w:t xml:space="preserve"> </w:t>
      </w:r>
    </w:p>
    <w:p w14:paraId="33843B29" w14:textId="77777777" w:rsidR="00672305" w:rsidRDefault="00672305"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Jennings, R. (2021, 29 January). </w:t>
      </w:r>
      <w:r w:rsidRPr="006936F9">
        <w:rPr>
          <w:rFonts w:ascii="Times New Roman" w:hAnsi="Times New Roman" w:cs="Times New Roman"/>
          <w:i/>
          <w:lang w:val="en-US"/>
        </w:rPr>
        <w:t>China’s Diversion of Upstream Mekong Flows Seen Drying Up</w:t>
      </w:r>
      <w:r w:rsidRPr="006936F9">
        <w:rPr>
          <w:rFonts w:ascii="Times New Roman" w:hAnsi="Times New Roman" w:cs="Times New Roman"/>
          <w:i/>
          <w:lang w:val="en-US"/>
        </w:rPr>
        <w:tab/>
        <w:t>Southeast Asia</w:t>
      </w:r>
      <w:r w:rsidRPr="006936F9">
        <w:rPr>
          <w:rFonts w:ascii="Times New Roman" w:hAnsi="Times New Roman" w:cs="Times New Roman"/>
          <w:lang w:val="en-US"/>
        </w:rPr>
        <w:t>. VOA. Accessed on 18 January 2023, from https://www.voanews.com/a/east</w:t>
      </w:r>
      <w:r w:rsidRPr="006936F9">
        <w:rPr>
          <w:rFonts w:ascii="Times New Roman" w:hAnsi="Times New Roman" w:cs="Times New Roman"/>
          <w:lang w:val="en-US"/>
        </w:rPr>
        <w:tab/>
        <w:t>asia-pacific_chinas-diversion-upstream-mekong-flows-seen-drying-southeast</w:t>
      </w:r>
      <w:r w:rsidRPr="006936F9">
        <w:rPr>
          <w:rFonts w:ascii="Times New Roman" w:hAnsi="Times New Roman" w:cs="Times New Roman"/>
          <w:lang w:val="en-US"/>
        </w:rPr>
        <w:tab/>
        <w:t xml:space="preserve">asia/6201366.html </w:t>
      </w:r>
    </w:p>
    <w:p w14:paraId="28D00FA5" w14:textId="4759765D" w:rsidR="00965FD7" w:rsidRPr="00965FD7" w:rsidRDefault="00965FD7" w:rsidP="006936F9">
      <w:pPr>
        <w:spacing w:line="360" w:lineRule="auto"/>
        <w:rPr>
          <w:rFonts w:ascii="Times New Roman" w:hAnsi="Times New Roman" w:cs="Times New Roman"/>
          <w:color w:val="0563C1" w:themeColor="hyperlink"/>
          <w:u w:val="single"/>
          <w:lang w:val="en-US"/>
        </w:rPr>
      </w:pPr>
      <w:r w:rsidRPr="00965FD7">
        <w:rPr>
          <w:rFonts w:ascii="Times New Roman" w:hAnsi="Times New Roman" w:cs="Times New Roman"/>
          <w:lang w:val="en-US"/>
        </w:rPr>
        <w:t xml:space="preserve">Kaifeng Li, Cheng Zhu, Li Wu, &amp; Linyan Huang. </w:t>
      </w:r>
      <w:r w:rsidRPr="006936F9">
        <w:rPr>
          <w:rFonts w:ascii="Times New Roman" w:hAnsi="Times New Roman" w:cs="Times New Roman"/>
          <w:lang w:val="en-US"/>
        </w:rPr>
        <w:t>(2013). Problems caused by the Three Gorges Dam</w:t>
      </w:r>
      <w:r w:rsidRPr="006936F9">
        <w:rPr>
          <w:rFonts w:ascii="Times New Roman" w:hAnsi="Times New Roman" w:cs="Times New Roman"/>
          <w:lang w:val="en-US"/>
        </w:rPr>
        <w:tab/>
        <w:t xml:space="preserve">construction in the Yangtze River basin: a review. </w:t>
      </w:r>
      <w:r w:rsidRPr="006936F9">
        <w:rPr>
          <w:rFonts w:ascii="Times New Roman" w:hAnsi="Times New Roman" w:cs="Times New Roman"/>
          <w:i/>
          <w:lang w:val="en-US"/>
        </w:rPr>
        <w:t>Environmental Reviews</w:t>
      </w:r>
      <w:r w:rsidRPr="006936F9">
        <w:rPr>
          <w:rFonts w:ascii="Times New Roman" w:hAnsi="Times New Roman" w:cs="Times New Roman"/>
          <w:lang w:val="en-US"/>
        </w:rPr>
        <w:t>, 21(3), 127–135.</w:t>
      </w:r>
      <w:r w:rsidRPr="006936F9">
        <w:rPr>
          <w:rFonts w:ascii="Times New Roman" w:hAnsi="Times New Roman" w:cs="Times New Roman"/>
          <w:lang w:val="en-US"/>
        </w:rPr>
        <w:tab/>
      </w:r>
      <w:hyperlink r:id="rId42" w:history="1">
        <w:r w:rsidRPr="006936F9">
          <w:rPr>
            <w:rStyle w:val="Hyperlink"/>
            <w:rFonts w:ascii="Times New Roman" w:hAnsi="Times New Roman" w:cs="Times New Roman"/>
            <w:lang w:val="en-US"/>
          </w:rPr>
          <w:t>http://www.jstor.org/stable/envirevi.21.3.127 \</w:t>
        </w:r>
      </w:hyperlink>
    </w:p>
    <w:p w14:paraId="72DE5022" w14:textId="77777777" w:rsidR="00672305" w:rsidRPr="006936F9" w:rsidRDefault="00672305" w:rsidP="006936F9">
      <w:pPr>
        <w:spacing w:line="360" w:lineRule="auto"/>
        <w:rPr>
          <w:rFonts w:ascii="Times New Roman" w:hAnsi="Times New Roman" w:cs="Times New Roman"/>
        </w:rPr>
      </w:pPr>
      <w:r w:rsidRPr="00EC5939">
        <w:rPr>
          <w:rFonts w:ascii="Times New Roman" w:hAnsi="Times New Roman" w:cs="Times New Roman"/>
          <w:lang w:val="en-US"/>
        </w:rPr>
        <w:t xml:space="preserve">Kamerling, S. (2010). </w:t>
      </w:r>
      <w:r w:rsidRPr="006936F9">
        <w:rPr>
          <w:rFonts w:ascii="Times New Roman" w:hAnsi="Times New Roman" w:cs="Times New Roman"/>
        </w:rPr>
        <w:t xml:space="preserve">China en India: twee tijgers op dezelfde berg. </w:t>
      </w:r>
      <w:r w:rsidRPr="006936F9">
        <w:rPr>
          <w:rFonts w:ascii="Times New Roman" w:hAnsi="Times New Roman" w:cs="Times New Roman"/>
          <w:i/>
          <w:iCs/>
        </w:rPr>
        <w:t>China Nu</w:t>
      </w:r>
      <w:r w:rsidRPr="006936F9">
        <w:rPr>
          <w:rFonts w:ascii="Times New Roman" w:hAnsi="Times New Roman" w:cs="Times New Roman"/>
        </w:rPr>
        <w:t>, 2010–2.</w:t>
      </w:r>
      <w:r w:rsidRPr="006936F9">
        <w:rPr>
          <w:rFonts w:ascii="Times New Roman" w:hAnsi="Times New Roman" w:cs="Times New Roman"/>
        </w:rPr>
        <w:tab/>
      </w:r>
      <w:hyperlink r:id="rId43" w:history="1">
        <w:r w:rsidRPr="006936F9">
          <w:rPr>
            <w:rStyle w:val="Hyperlink"/>
            <w:rFonts w:ascii="Times New Roman" w:hAnsi="Times New Roman" w:cs="Times New Roman"/>
          </w:rPr>
          <w:t>https://www.clingendael.org/sites/default/files/2016</w:t>
        </w:r>
      </w:hyperlink>
      <w:r w:rsidRPr="006936F9">
        <w:rPr>
          <w:rFonts w:ascii="Times New Roman" w:hAnsi="Times New Roman" w:cs="Times New Roman"/>
        </w:rPr>
        <w:tab/>
        <w:t xml:space="preserve">02/20100700_chinanu_art_kamerling.pdf </w:t>
      </w:r>
    </w:p>
    <w:p w14:paraId="64ED0077" w14:textId="0001EEF1" w:rsidR="00B81F80" w:rsidRPr="00EC5939" w:rsidRDefault="00B81F80" w:rsidP="006936F9">
      <w:pPr>
        <w:spacing w:line="360" w:lineRule="auto"/>
        <w:rPr>
          <w:rStyle w:val="Hyperlink"/>
          <w:rFonts w:ascii="Times New Roman" w:hAnsi="Times New Roman" w:cs="Times New Roman"/>
          <w:i/>
          <w:iCs/>
          <w:color w:val="auto"/>
          <w:u w:val="none"/>
        </w:rPr>
      </w:pPr>
      <w:r w:rsidRPr="00EC5939">
        <w:rPr>
          <w:rStyle w:val="Hyperlink"/>
          <w:rFonts w:ascii="Times New Roman" w:hAnsi="Times New Roman" w:cs="Times New Roman"/>
          <w:color w:val="auto"/>
          <w:u w:val="none"/>
        </w:rPr>
        <w:t xml:space="preserve">Krippendorff, K. (1989). </w:t>
      </w:r>
      <w:r w:rsidRPr="00EC5939">
        <w:rPr>
          <w:rStyle w:val="Hyperlink"/>
          <w:rFonts w:ascii="Times New Roman" w:hAnsi="Times New Roman" w:cs="Times New Roman"/>
          <w:i/>
          <w:iCs/>
          <w:color w:val="auto"/>
          <w:u w:val="none"/>
        </w:rPr>
        <w:t>Content analysis.</w:t>
      </w:r>
    </w:p>
    <w:p w14:paraId="79600916" w14:textId="2870BCD8" w:rsidR="00312EED" w:rsidRPr="006936F9" w:rsidRDefault="00312EED" w:rsidP="006936F9">
      <w:pPr>
        <w:spacing w:line="360" w:lineRule="auto"/>
        <w:rPr>
          <w:rStyle w:val="Hyperlink"/>
          <w:rFonts w:ascii="Times New Roman" w:hAnsi="Times New Roman" w:cs="Times New Roman"/>
          <w:color w:val="auto"/>
          <w:u w:val="none"/>
          <w:lang w:val="en-US"/>
        </w:rPr>
      </w:pPr>
      <w:r w:rsidRPr="00EC5939">
        <w:rPr>
          <w:rStyle w:val="Hyperlink"/>
          <w:rFonts w:ascii="Times New Roman" w:hAnsi="Times New Roman" w:cs="Times New Roman"/>
          <w:color w:val="auto"/>
          <w:u w:val="none"/>
        </w:rPr>
        <w:t xml:space="preserve">Kumar, H. (2014, September 26). </w:t>
      </w:r>
      <w:r w:rsidRPr="006936F9">
        <w:rPr>
          <w:rStyle w:val="Hyperlink"/>
          <w:rFonts w:ascii="Times New Roman" w:hAnsi="Times New Roman" w:cs="Times New Roman"/>
          <w:color w:val="auto"/>
          <w:u w:val="none"/>
          <w:lang w:val="en-US"/>
        </w:rPr>
        <w:t xml:space="preserve">India and China Step Back From Standoff in Kashmir. </w:t>
      </w:r>
      <w:r w:rsidRPr="006936F9">
        <w:rPr>
          <w:rStyle w:val="Hyperlink"/>
          <w:rFonts w:ascii="Times New Roman" w:hAnsi="Times New Roman" w:cs="Times New Roman"/>
          <w:i/>
          <w:iCs/>
          <w:color w:val="auto"/>
          <w:u w:val="none"/>
          <w:lang w:val="en-US"/>
        </w:rPr>
        <w:t>The</w:t>
      </w:r>
      <w:r w:rsidRPr="006936F9">
        <w:rPr>
          <w:rStyle w:val="Hyperlink"/>
          <w:rFonts w:ascii="Times New Roman" w:hAnsi="Times New Roman" w:cs="Times New Roman"/>
          <w:i/>
          <w:iCs/>
          <w:color w:val="auto"/>
          <w:u w:val="none"/>
          <w:lang w:val="en-US"/>
        </w:rPr>
        <w:tab/>
        <w:t xml:space="preserve">NewYork Times. </w:t>
      </w:r>
      <w:hyperlink r:id="rId44" w:history="1">
        <w:r w:rsidRPr="006936F9">
          <w:rPr>
            <w:rStyle w:val="Hyperlink"/>
            <w:rFonts w:ascii="Times New Roman" w:hAnsi="Times New Roman" w:cs="Times New Roman"/>
            <w:lang w:val="en-US"/>
          </w:rPr>
          <w:t>https://www.nytimes.com/2014/09/27/world/asia/india-china-ladakh</w:t>
        </w:r>
      </w:hyperlink>
      <w:r w:rsidRPr="006936F9">
        <w:rPr>
          <w:rStyle w:val="Hyperlink"/>
          <w:rFonts w:ascii="Times New Roman" w:hAnsi="Times New Roman" w:cs="Times New Roman"/>
          <w:color w:val="auto"/>
          <w:u w:val="none"/>
          <w:lang w:val="en-US"/>
        </w:rPr>
        <w:tab/>
        <w:t xml:space="preserve">dispute.html </w:t>
      </w:r>
    </w:p>
    <w:p w14:paraId="2B47D81D" w14:textId="12F49BF6" w:rsidR="00272D79" w:rsidRPr="006936F9" w:rsidRDefault="00272D79" w:rsidP="006936F9">
      <w:pPr>
        <w:spacing w:line="360" w:lineRule="auto"/>
        <w:rPr>
          <w:rStyle w:val="Hyperlink"/>
          <w:rFonts w:ascii="Times New Roman" w:hAnsi="Times New Roman" w:cs="Times New Roman"/>
          <w:color w:val="auto"/>
          <w:u w:val="none"/>
          <w:lang w:val="en-US"/>
        </w:rPr>
      </w:pPr>
      <w:r w:rsidRPr="006936F9">
        <w:rPr>
          <w:rStyle w:val="Hyperlink"/>
          <w:rFonts w:ascii="Times New Roman" w:hAnsi="Times New Roman" w:cs="Times New Roman"/>
          <w:color w:val="auto"/>
          <w:u w:val="none"/>
          <w:lang w:val="en-US"/>
        </w:rPr>
        <w:t xml:space="preserve">Levy, J. S. (2008). Case Studies: Types, Designs, and Logics of Inference. </w:t>
      </w:r>
      <w:r w:rsidRPr="006936F9">
        <w:rPr>
          <w:rStyle w:val="Hyperlink"/>
          <w:rFonts w:ascii="Times New Roman" w:hAnsi="Times New Roman" w:cs="Times New Roman"/>
          <w:i/>
          <w:iCs/>
          <w:color w:val="auto"/>
          <w:u w:val="none"/>
          <w:lang w:val="en-US"/>
        </w:rPr>
        <w:t>Conflict Management and</w:t>
      </w:r>
      <w:r w:rsidRPr="006936F9">
        <w:rPr>
          <w:rStyle w:val="Hyperlink"/>
          <w:rFonts w:ascii="Times New Roman" w:hAnsi="Times New Roman" w:cs="Times New Roman"/>
          <w:i/>
          <w:iCs/>
          <w:color w:val="auto"/>
          <w:u w:val="none"/>
          <w:lang w:val="en-US"/>
        </w:rPr>
        <w:tab/>
        <w:t>Peace Science</w:t>
      </w:r>
      <w:r w:rsidRPr="006936F9">
        <w:rPr>
          <w:rStyle w:val="Hyperlink"/>
          <w:rFonts w:ascii="Times New Roman" w:hAnsi="Times New Roman" w:cs="Times New Roman"/>
          <w:color w:val="auto"/>
          <w:u w:val="none"/>
          <w:lang w:val="en-US"/>
        </w:rPr>
        <w:t xml:space="preserve">, 25(1), 1–18. </w:t>
      </w:r>
      <w:hyperlink r:id="rId45" w:history="1">
        <w:r w:rsidR="00312EED" w:rsidRPr="006936F9">
          <w:rPr>
            <w:rStyle w:val="Hyperlink"/>
            <w:rFonts w:ascii="Times New Roman" w:hAnsi="Times New Roman" w:cs="Times New Roman"/>
            <w:lang w:val="en-US"/>
          </w:rPr>
          <w:t>https://doi.org/10.1080/07388940701860318</w:t>
        </w:r>
      </w:hyperlink>
      <w:r w:rsidRPr="006936F9">
        <w:rPr>
          <w:rStyle w:val="Hyperlink"/>
          <w:rFonts w:ascii="Times New Roman" w:hAnsi="Times New Roman" w:cs="Times New Roman"/>
          <w:color w:val="auto"/>
          <w:u w:val="none"/>
          <w:lang w:val="en-US"/>
        </w:rPr>
        <w:t xml:space="preserve"> </w:t>
      </w:r>
    </w:p>
    <w:p w14:paraId="458F22A3" w14:textId="313073E8" w:rsidR="000A6C1C" w:rsidRPr="006936F9" w:rsidRDefault="000A6C1C" w:rsidP="006936F9">
      <w:pPr>
        <w:spacing w:line="360" w:lineRule="auto"/>
        <w:rPr>
          <w:rFonts w:ascii="Times New Roman" w:hAnsi="Times New Roman" w:cs="Times New Roman"/>
          <w:lang w:val="en-US"/>
        </w:rPr>
      </w:pPr>
      <w:r w:rsidRPr="006936F9">
        <w:rPr>
          <w:rFonts w:ascii="Times New Roman" w:hAnsi="Times New Roman" w:cs="Times New Roman"/>
          <w:lang w:val="en-US"/>
        </w:rPr>
        <w:lastRenderedPageBreak/>
        <w:t>Liao, L., Li, P., Yang, J., &amp; Feng, J. (2022). Influence of regional background stress fields on the</w:t>
      </w:r>
      <w:r w:rsidRPr="006936F9">
        <w:rPr>
          <w:rFonts w:ascii="Times New Roman" w:hAnsi="Times New Roman" w:cs="Times New Roman"/>
          <w:lang w:val="en-US"/>
        </w:rPr>
        <w:tab/>
        <w:t xml:space="preserve">spontaneous rupture of the major faults around xiluodu dam, china. </w:t>
      </w:r>
      <w:r w:rsidRPr="006936F9">
        <w:rPr>
          <w:rFonts w:ascii="Times New Roman" w:hAnsi="Times New Roman" w:cs="Times New Roman"/>
          <w:i/>
          <w:lang w:val="en-US"/>
        </w:rPr>
        <w:t>Earthquake Science</w:t>
      </w:r>
      <w:r w:rsidRPr="006936F9">
        <w:rPr>
          <w:rFonts w:ascii="Times New Roman" w:hAnsi="Times New Roman" w:cs="Times New Roman"/>
          <w:lang w:val="en-US"/>
        </w:rPr>
        <w:t>,</w:t>
      </w:r>
      <w:r w:rsidRPr="006936F9">
        <w:rPr>
          <w:rFonts w:ascii="Times New Roman" w:hAnsi="Times New Roman" w:cs="Times New Roman"/>
          <w:lang w:val="en-US"/>
        </w:rPr>
        <w:tab/>
        <w:t>35(5), 398–409. https://doi.org/10.1016/j.eqs.2022.10.004</w:t>
      </w:r>
    </w:p>
    <w:p w14:paraId="1BBFDA3A" w14:textId="77777777"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Lund, T. (2021). Research Problems and Hypotheses in Empirical Research. </w:t>
      </w:r>
      <w:r w:rsidRPr="006936F9">
        <w:rPr>
          <w:rFonts w:ascii="Times New Roman" w:hAnsi="Times New Roman" w:cs="Times New Roman"/>
          <w:i/>
          <w:lang w:val="en-US"/>
        </w:rPr>
        <w:t>Scandinavian Journal of</w:t>
      </w:r>
      <w:r w:rsidRPr="006936F9">
        <w:rPr>
          <w:rFonts w:ascii="Times New Roman" w:hAnsi="Times New Roman" w:cs="Times New Roman"/>
          <w:i/>
          <w:lang w:val="en-US"/>
        </w:rPr>
        <w:tab/>
        <w:t>Educational Research</w:t>
      </w:r>
      <w:r w:rsidRPr="006936F9">
        <w:rPr>
          <w:rFonts w:ascii="Times New Roman" w:hAnsi="Times New Roman" w:cs="Times New Roman"/>
          <w:lang w:val="en-US"/>
        </w:rPr>
        <w:t xml:space="preserve">, 66(7), 1183–1193. </w:t>
      </w:r>
      <w:hyperlink r:id="rId46" w:history="1">
        <w:r w:rsidRPr="006936F9">
          <w:rPr>
            <w:rStyle w:val="Hyperlink"/>
            <w:rFonts w:ascii="Times New Roman" w:hAnsi="Times New Roman" w:cs="Times New Roman"/>
            <w:lang w:val="en-US"/>
          </w:rPr>
          <w:t>https://doi.org/10.1080/00313831.2021.1982765</w:t>
        </w:r>
      </w:hyperlink>
      <w:r w:rsidRPr="006936F9">
        <w:rPr>
          <w:rFonts w:ascii="Times New Roman" w:hAnsi="Times New Roman" w:cs="Times New Roman"/>
          <w:lang w:val="en-US"/>
        </w:rPr>
        <w:t xml:space="preserve"> </w:t>
      </w:r>
    </w:p>
    <w:p w14:paraId="0C39657B" w14:textId="48508472" w:rsidR="00B91CFA" w:rsidRPr="006936F9" w:rsidRDefault="00B91CFA" w:rsidP="006936F9">
      <w:pPr>
        <w:spacing w:line="360" w:lineRule="auto"/>
        <w:rPr>
          <w:rFonts w:ascii="Times New Roman" w:hAnsi="Times New Roman" w:cs="Times New Roman"/>
        </w:rPr>
      </w:pPr>
      <w:r w:rsidRPr="006936F9">
        <w:rPr>
          <w:rFonts w:ascii="Times New Roman" w:hAnsi="Times New Roman" w:cs="Times New Roman"/>
          <w:lang w:val="en-US"/>
        </w:rPr>
        <w:t xml:space="preserve">Mahapatra, S. K., &amp; Ratha, K. C. (2015). </w:t>
      </w:r>
      <w:r w:rsidRPr="006936F9">
        <w:rPr>
          <w:rFonts w:ascii="Times New Roman" w:hAnsi="Times New Roman" w:cs="Times New Roman"/>
          <w:i/>
          <w:lang w:val="en-US"/>
        </w:rPr>
        <w:t>Sovereign States and Surging Water: Brahmaputra River</w:t>
      </w:r>
      <w:r w:rsidRPr="006936F9">
        <w:rPr>
          <w:rFonts w:ascii="Times New Roman" w:hAnsi="Times New Roman" w:cs="Times New Roman"/>
          <w:i/>
          <w:lang w:val="en-US"/>
        </w:rPr>
        <w:tab/>
        <w:t>between China and India</w:t>
      </w:r>
      <w:r w:rsidRPr="006936F9">
        <w:rPr>
          <w:rFonts w:ascii="Times New Roman" w:hAnsi="Times New Roman" w:cs="Times New Roman"/>
          <w:lang w:val="en-US"/>
        </w:rPr>
        <w:t xml:space="preserve">. </w:t>
      </w:r>
      <w:r w:rsidRPr="006936F9">
        <w:rPr>
          <w:rFonts w:ascii="Times New Roman" w:hAnsi="Times New Roman" w:cs="Times New Roman"/>
        </w:rPr>
        <w:t>Fondazione Eni Enrico Mattei (FEEM).</w:t>
      </w:r>
      <w:r w:rsidRPr="006936F9">
        <w:rPr>
          <w:rFonts w:ascii="Times New Roman" w:hAnsi="Times New Roman" w:cs="Times New Roman"/>
        </w:rPr>
        <w:tab/>
      </w:r>
      <w:hyperlink r:id="rId47" w:history="1">
        <w:r w:rsidRPr="006936F9">
          <w:rPr>
            <w:rStyle w:val="Hyperlink"/>
            <w:rFonts w:ascii="Times New Roman" w:hAnsi="Times New Roman" w:cs="Times New Roman"/>
          </w:rPr>
          <w:t>http://www.jstor.org/stable/resrep01164</w:t>
        </w:r>
      </w:hyperlink>
      <w:r w:rsidRPr="006936F9">
        <w:rPr>
          <w:rFonts w:ascii="Times New Roman" w:hAnsi="Times New Roman" w:cs="Times New Roman"/>
        </w:rPr>
        <w:t xml:space="preserve"> </w:t>
      </w:r>
    </w:p>
    <w:p w14:paraId="3D38806F" w14:textId="4F454481" w:rsidR="00672305" w:rsidRPr="006936F9" w:rsidRDefault="00577ED8" w:rsidP="006936F9">
      <w:pPr>
        <w:spacing w:line="360" w:lineRule="auto"/>
        <w:rPr>
          <w:rFonts w:ascii="Times New Roman" w:hAnsi="Times New Roman" w:cs="Times New Roman"/>
          <w:lang w:val="en-US"/>
        </w:rPr>
      </w:pPr>
      <w:r w:rsidRPr="006936F9">
        <w:rPr>
          <w:rFonts w:ascii="Times New Roman" w:hAnsi="Times New Roman" w:cs="Times New Roman"/>
          <w:lang w:val="en-US"/>
        </w:rPr>
        <w:t>Mathou, T. (2005). Tibet and Its Neighbors: Moving toward a New Chinese Strategy in the Himalayan</w:t>
      </w:r>
      <w:r w:rsidRPr="006936F9">
        <w:rPr>
          <w:rFonts w:ascii="Times New Roman" w:hAnsi="Times New Roman" w:cs="Times New Roman"/>
          <w:lang w:val="en-US"/>
        </w:rPr>
        <w:tab/>
        <w:t xml:space="preserve">Region. </w:t>
      </w:r>
      <w:r w:rsidRPr="006936F9">
        <w:rPr>
          <w:rFonts w:ascii="Times New Roman" w:hAnsi="Times New Roman" w:cs="Times New Roman"/>
          <w:i/>
          <w:lang w:val="en-US"/>
        </w:rPr>
        <w:t>Asian Survey</w:t>
      </w:r>
      <w:r w:rsidRPr="006936F9">
        <w:rPr>
          <w:rFonts w:ascii="Times New Roman" w:hAnsi="Times New Roman" w:cs="Times New Roman"/>
          <w:lang w:val="en-US"/>
        </w:rPr>
        <w:t xml:space="preserve">, 45(4), 503–521. </w:t>
      </w:r>
      <w:hyperlink r:id="rId48" w:history="1">
        <w:r w:rsidRPr="006936F9">
          <w:rPr>
            <w:rStyle w:val="Hyperlink"/>
            <w:rFonts w:ascii="Times New Roman" w:hAnsi="Times New Roman" w:cs="Times New Roman"/>
            <w:lang w:val="en-US"/>
          </w:rPr>
          <w:t>https://doi.org/10.1525/as.2005.45.4.503</w:t>
        </w:r>
      </w:hyperlink>
      <w:r w:rsidRPr="006936F9">
        <w:rPr>
          <w:rFonts w:ascii="Times New Roman" w:hAnsi="Times New Roman" w:cs="Times New Roman"/>
          <w:lang w:val="en-US"/>
        </w:rPr>
        <w:t xml:space="preserve"> </w:t>
      </w:r>
    </w:p>
    <w:p w14:paraId="5B708BF9" w14:textId="47415A7F" w:rsidR="00577ED8" w:rsidRPr="006936F9" w:rsidRDefault="00D96C79"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Middendorp, T. (2022). </w:t>
      </w:r>
      <w:r w:rsidRPr="006936F9">
        <w:rPr>
          <w:rFonts w:ascii="Times New Roman" w:hAnsi="Times New Roman" w:cs="Times New Roman"/>
          <w:i/>
          <w:lang w:val="en-US"/>
        </w:rPr>
        <w:t>Klimaat generaal</w:t>
      </w:r>
      <w:r w:rsidRPr="006936F9">
        <w:rPr>
          <w:rFonts w:ascii="Times New Roman" w:hAnsi="Times New Roman" w:cs="Times New Roman"/>
          <w:lang w:val="en-US"/>
        </w:rPr>
        <w:t>. Podium.</w:t>
      </w:r>
    </w:p>
    <w:p w14:paraId="614DF753" w14:textId="7F8A82F7" w:rsidR="00F42CD7" w:rsidRDefault="00F42CD7"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Ministry of External Affairs. (2019, September 18). </w:t>
      </w:r>
      <w:r w:rsidRPr="006936F9">
        <w:rPr>
          <w:rFonts w:ascii="Times New Roman" w:hAnsi="Times New Roman" w:cs="Times New Roman"/>
          <w:i/>
          <w:iCs/>
          <w:lang w:val="en-US"/>
        </w:rPr>
        <w:t>Memorandum of Understanding between the</w:t>
      </w:r>
      <w:r w:rsidRPr="006936F9">
        <w:rPr>
          <w:rFonts w:ascii="Times New Roman" w:hAnsi="Times New Roman" w:cs="Times New Roman"/>
          <w:i/>
          <w:iCs/>
          <w:lang w:val="en-US"/>
        </w:rPr>
        <w:tab/>
        <w:t xml:space="preserve">Ministry of Water </w:t>
      </w:r>
      <w:r w:rsidR="005C6CC1" w:rsidRPr="006936F9">
        <w:rPr>
          <w:rFonts w:ascii="Times New Roman" w:hAnsi="Times New Roman" w:cs="Times New Roman"/>
          <w:i/>
          <w:iCs/>
          <w:lang w:val="en-US"/>
        </w:rPr>
        <w:t>Resources, the</w:t>
      </w:r>
      <w:r w:rsidRPr="006936F9">
        <w:rPr>
          <w:rFonts w:ascii="Times New Roman" w:hAnsi="Times New Roman" w:cs="Times New Roman"/>
          <w:i/>
          <w:iCs/>
          <w:lang w:val="en-US"/>
        </w:rPr>
        <w:t xml:space="preserve"> Republic of</w:t>
      </w:r>
      <w:r w:rsidR="005C6CC1" w:rsidRPr="006936F9">
        <w:rPr>
          <w:rFonts w:ascii="Times New Roman" w:hAnsi="Times New Roman" w:cs="Times New Roman"/>
          <w:i/>
          <w:iCs/>
          <w:lang w:val="en-US"/>
        </w:rPr>
        <w:t xml:space="preserve"> </w:t>
      </w:r>
      <w:r w:rsidRPr="006936F9">
        <w:rPr>
          <w:rFonts w:ascii="Times New Roman" w:hAnsi="Times New Roman" w:cs="Times New Roman"/>
          <w:i/>
          <w:iCs/>
          <w:lang w:val="en-US"/>
        </w:rPr>
        <w:t>India and the Ministry of Water Resources, the</w:t>
      </w:r>
      <w:r w:rsidRPr="006936F9">
        <w:rPr>
          <w:rFonts w:ascii="Times New Roman" w:hAnsi="Times New Roman" w:cs="Times New Roman"/>
          <w:i/>
          <w:iCs/>
          <w:lang w:val="en-US"/>
        </w:rPr>
        <w:tab/>
        <w:t>People’s Republic of China on Strengthening Cooperation on Transborder Rivers</w:t>
      </w:r>
      <w:r w:rsidR="005C6CC1" w:rsidRPr="006936F9">
        <w:rPr>
          <w:rFonts w:ascii="Times New Roman" w:hAnsi="Times New Roman" w:cs="Times New Roman"/>
          <w:lang w:val="en-US"/>
        </w:rPr>
        <w:tab/>
      </w:r>
      <w:hyperlink r:id="rId49" w:history="1">
        <w:r w:rsidR="005C6CC1" w:rsidRPr="006936F9">
          <w:rPr>
            <w:rStyle w:val="Hyperlink"/>
            <w:rFonts w:ascii="Times New Roman" w:hAnsi="Times New Roman" w:cs="Times New Roman"/>
            <w:lang w:val="en-US"/>
          </w:rPr>
          <w:t>https://faolex.fao.org/docs/pdf/bi-189111.pdf</w:t>
        </w:r>
      </w:hyperlink>
      <w:r w:rsidRPr="006936F9">
        <w:rPr>
          <w:rFonts w:ascii="Times New Roman" w:hAnsi="Times New Roman" w:cs="Times New Roman"/>
          <w:lang w:val="en-US"/>
        </w:rPr>
        <w:t xml:space="preserve">  </w:t>
      </w:r>
      <w:r w:rsidR="005C6CC1" w:rsidRPr="006936F9">
        <w:rPr>
          <w:rFonts w:ascii="Times New Roman" w:hAnsi="Times New Roman" w:cs="Times New Roman"/>
          <w:lang w:val="en-US"/>
        </w:rPr>
        <w:t xml:space="preserve"> </w:t>
      </w:r>
    </w:p>
    <w:p w14:paraId="127F050E" w14:textId="24A8D196" w:rsidR="001D54B8" w:rsidRDefault="00AE2D2B" w:rsidP="006936F9">
      <w:pPr>
        <w:spacing w:line="360" w:lineRule="auto"/>
        <w:rPr>
          <w:rFonts w:ascii="Times New Roman" w:hAnsi="Times New Roman" w:cs="Times New Roman"/>
          <w:lang w:val="en-US"/>
        </w:rPr>
      </w:pPr>
      <w:r w:rsidRPr="00DB2DE5">
        <w:rPr>
          <w:rFonts w:ascii="Times New Roman" w:hAnsi="Times New Roman" w:cs="Times New Roman"/>
          <w:i/>
          <w:iCs/>
          <w:lang w:val="en-US"/>
        </w:rPr>
        <w:t xml:space="preserve">Munich Security </w:t>
      </w:r>
      <w:r w:rsidR="003D7F56">
        <w:rPr>
          <w:rFonts w:ascii="Times New Roman" w:hAnsi="Times New Roman" w:cs="Times New Roman"/>
          <w:i/>
          <w:iCs/>
          <w:lang w:val="en-US"/>
        </w:rPr>
        <w:t>R</w:t>
      </w:r>
      <w:r w:rsidR="00F31F8D">
        <w:rPr>
          <w:rFonts w:ascii="Times New Roman" w:hAnsi="Times New Roman" w:cs="Times New Roman"/>
          <w:i/>
          <w:iCs/>
          <w:lang w:val="en-US"/>
        </w:rPr>
        <w:t>eport</w:t>
      </w:r>
      <w:r w:rsidRPr="00DB2DE5">
        <w:rPr>
          <w:rFonts w:ascii="Times New Roman" w:hAnsi="Times New Roman" w:cs="Times New Roman"/>
          <w:i/>
          <w:iCs/>
          <w:lang w:val="en-US"/>
        </w:rPr>
        <w:t>. (2</w:t>
      </w:r>
      <w:r w:rsidR="003D7F56">
        <w:rPr>
          <w:rFonts w:ascii="Times New Roman" w:hAnsi="Times New Roman" w:cs="Times New Roman"/>
          <w:i/>
          <w:iCs/>
          <w:lang w:val="en-US"/>
        </w:rPr>
        <w:t>015</w:t>
      </w:r>
      <w:r w:rsidRPr="00DB2DE5">
        <w:rPr>
          <w:rFonts w:ascii="Times New Roman" w:hAnsi="Times New Roman" w:cs="Times New Roman"/>
          <w:i/>
          <w:iCs/>
          <w:lang w:val="en-US"/>
        </w:rPr>
        <w:t>).</w:t>
      </w:r>
      <w:r w:rsidRPr="00AE2D2B">
        <w:rPr>
          <w:rFonts w:ascii="Times New Roman" w:hAnsi="Times New Roman" w:cs="Times New Roman"/>
          <w:lang w:val="en-US"/>
        </w:rPr>
        <w:t xml:space="preserve"> Munich Security Conference. Retrieved May 10, 2023, from</w:t>
      </w:r>
      <w:r w:rsidR="009A0481">
        <w:rPr>
          <w:rFonts w:ascii="Times New Roman" w:hAnsi="Times New Roman" w:cs="Times New Roman"/>
          <w:lang w:val="en-US"/>
        </w:rPr>
        <w:tab/>
      </w:r>
      <w:hyperlink r:id="rId50" w:history="1">
        <w:r w:rsidR="00F72872" w:rsidRPr="00254397">
          <w:rPr>
            <w:rStyle w:val="Hyperlink"/>
            <w:rFonts w:ascii="Times New Roman" w:hAnsi="Times New Roman" w:cs="Times New Roman"/>
            <w:lang w:val="en-US"/>
          </w:rPr>
          <w:t>https://securityconference.org/publikationen/munich-security-report-2015/</w:t>
        </w:r>
      </w:hyperlink>
      <w:r w:rsidR="009A0481">
        <w:rPr>
          <w:rFonts w:ascii="Times New Roman" w:hAnsi="Times New Roman" w:cs="Times New Roman"/>
          <w:lang w:val="en-US"/>
        </w:rPr>
        <w:t xml:space="preserve">  </w:t>
      </w:r>
    </w:p>
    <w:p w14:paraId="3B1246F5" w14:textId="6F8F8C33" w:rsidR="00AE2D2B" w:rsidRDefault="00AE2D2B" w:rsidP="006936F9">
      <w:pPr>
        <w:spacing w:line="360" w:lineRule="auto"/>
        <w:rPr>
          <w:rFonts w:ascii="Times New Roman" w:hAnsi="Times New Roman" w:cs="Times New Roman"/>
          <w:lang w:val="en-US"/>
        </w:rPr>
      </w:pPr>
      <w:r w:rsidRPr="00DB2DE5">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DB2DE5">
        <w:rPr>
          <w:rFonts w:ascii="Times New Roman" w:hAnsi="Times New Roman" w:cs="Times New Roman"/>
          <w:i/>
          <w:iCs/>
          <w:lang w:val="en-US"/>
        </w:rPr>
        <w:t>. (20</w:t>
      </w:r>
      <w:r w:rsidR="003D7F56">
        <w:rPr>
          <w:rFonts w:ascii="Times New Roman" w:hAnsi="Times New Roman" w:cs="Times New Roman"/>
          <w:i/>
          <w:iCs/>
          <w:lang w:val="en-US"/>
        </w:rPr>
        <w:t>16</w:t>
      </w:r>
      <w:r w:rsidRPr="00DB2DE5">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F72872">
        <w:rPr>
          <w:rFonts w:ascii="Times New Roman" w:hAnsi="Times New Roman" w:cs="Times New Roman"/>
          <w:lang w:val="en-US"/>
        </w:rPr>
        <w:tab/>
      </w:r>
      <w:hyperlink r:id="rId51" w:history="1">
        <w:r w:rsidR="00F72872" w:rsidRPr="00254397">
          <w:rPr>
            <w:rStyle w:val="Hyperlink"/>
            <w:rFonts w:ascii="Times New Roman" w:hAnsi="Times New Roman" w:cs="Times New Roman"/>
            <w:lang w:val="en-US"/>
          </w:rPr>
          <w:t>https://securityconference.org/publikationen/munich-security-report-2016/</w:t>
        </w:r>
      </w:hyperlink>
      <w:r w:rsidR="00F72872">
        <w:rPr>
          <w:rFonts w:ascii="Times New Roman" w:hAnsi="Times New Roman" w:cs="Times New Roman"/>
          <w:lang w:val="en-US"/>
        </w:rPr>
        <w:t xml:space="preserve"> </w:t>
      </w:r>
    </w:p>
    <w:p w14:paraId="689524FD" w14:textId="49B1434C" w:rsidR="00AE2D2B" w:rsidRDefault="00AE2D2B" w:rsidP="006936F9">
      <w:pPr>
        <w:spacing w:line="360" w:lineRule="auto"/>
        <w:rPr>
          <w:rFonts w:ascii="Times New Roman" w:hAnsi="Times New Roman" w:cs="Times New Roman"/>
          <w:lang w:val="en-US"/>
        </w:rPr>
      </w:pPr>
      <w:r w:rsidRPr="00DB2DE5">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DB2DE5">
        <w:rPr>
          <w:rFonts w:ascii="Times New Roman" w:hAnsi="Times New Roman" w:cs="Times New Roman"/>
          <w:i/>
          <w:iCs/>
          <w:lang w:val="en-US"/>
        </w:rPr>
        <w:t>. (20</w:t>
      </w:r>
      <w:r w:rsidR="003D7F56">
        <w:rPr>
          <w:rFonts w:ascii="Times New Roman" w:hAnsi="Times New Roman" w:cs="Times New Roman"/>
          <w:i/>
          <w:iCs/>
          <w:lang w:val="en-US"/>
        </w:rPr>
        <w:t>17</w:t>
      </w:r>
      <w:r w:rsidRPr="00DB2DE5">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F72872">
        <w:rPr>
          <w:rFonts w:ascii="Times New Roman" w:hAnsi="Times New Roman" w:cs="Times New Roman"/>
          <w:lang w:val="en-US"/>
        </w:rPr>
        <w:tab/>
      </w:r>
      <w:hyperlink r:id="rId52" w:history="1">
        <w:r w:rsidR="00A545DF" w:rsidRPr="00254397">
          <w:rPr>
            <w:rStyle w:val="Hyperlink"/>
            <w:rFonts w:ascii="Times New Roman" w:hAnsi="Times New Roman" w:cs="Times New Roman"/>
            <w:lang w:val="en-US"/>
          </w:rPr>
          <w:t>https://securityconference.org/publikationen/munich-security-report-2017/</w:t>
        </w:r>
      </w:hyperlink>
      <w:r w:rsidR="00F72872">
        <w:rPr>
          <w:rFonts w:ascii="Times New Roman" w:hAnsi="Times New Roman" w:cs="Times New Roman"/>
          <w:lang w:val="en-US"/>
        </w:rPr>
        <w:t xml:space="preserve"> </w:t>
      </w:r>
    </w:p>
    <w:p w14:paraId="18268133" w14:textId="73447436" w:rsidR="00AE2D2B" w:rsidRDefault="00AE2D2B" w:rsidP="006936F9">
      <w:pPr>
        <w:spacing w:line="360" w:lineRule="auto"/>
        <w:rPr>
          <w:rFonts w:ascii="Times New Roman" w:hAnsi="Times New Roman" w:cs="Times New Roman"/>
          <w:lang w:val="en-US"/>
        </w:rPr>
      </w:pPr>
      <w:r w:rsidRPr="00DB2DE5">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DB2DE5">
        <w:rPr>
          <w:rFonts w:ascii="Times New Roman" w:hAnsi="Times New Roman" w:cs="Times New Roman"/>
          <w:i/>
          <w:iCs/>
          <w:lang w:val="en-US"/>
        </w:rPr>
        <w:t>.</w:t>
      </w:r>
      <w:r w:rsidR="00F31F8D">
        <w:rPr>
          <w:rFonts w:ascii="Times New Roman" w:hAnsi="Times New Roman" w:cs="Times New Roman"/>
          <w:i/>
          <w:iCs/>
          <w:lang w:val="en-US"/>
        </w:rPr>
        <w:t xml:space="preserve"> </w:t>
      </w:r>
      <w:r w:rsidRPr="00DB2DE5">
        <w:rPr>
          <w:rFonts w:ascii="Times New Roman" w:hAnsi="Times New Roman" w:cs="Times New Roman"/>
          <w:i/>
          <w:iCs/>
          <w:lang w:val="en-US"/>
        </w:rPr>
        <w:t>(20</w:t>
      </w:r>
      <w:r w:rsidR="003D7F56">
        <w:rPr>
          <w:rFonts w:ascii="Times New Roman" w:hAnsi="Times New Roman" w:cs="Times New Roman"/>
          <w:i/>
          <w:iCs/>
          <w:lang w:val="en-US"/>
        </w:rPr>
        <w:t>18</w:t>
      </w:r>
      <w:r w:rsidRPr="00DB2DE5">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A545DF">
        <w:rPr>
          <w:rFonts w:ascii="Times New Roman" w:hAnsi="Times New Roman" w:cs="Times New Roman"/>
          <w:lang w:val="en-US"/>
        </w:rPr>
        <w:tab/>
      </w:r>
      <w:hyperlink r:id="rId53" w:history="1">
        <w:r w:rsidR="00A545DF" w:rsidRPr="00254397">
          <w:rPr>
            <w:rStyle w:val="Hyperlink"/>
            <w:rFonts w:ascii="Times New Roman" w:hAnsi="Times New Roman" w:cs="Times New Roman"/>
            <w:lang w:val="en-US"/>
          </w:rPr>
          <w:t>https://securityconference.org/publikationen/munich-security-report-2018/</w:t>
        </w:r>
      </w:hyperlink>
      <w:r w:rsidR="00A545DF">
        <w:rPr>
          <w:rFonts w:ascii="Times New Roman" w:hAnsi="Times New Roman" w:cs="Times New Roman"/>
          <w:lang w:val="en-US"/>
        </w:rPr>
        <w:t xml:space="preserve"> </w:t>
      </w:r>
    </w:p>
    <w:p w14:paraId="53D8366D" w14:textId="4051CD62" w:rsidR="00AE2D2B" w:rsidRDefault="00AE2D2B" w:rsidP="006936F9">
      <w:pPr>
        <w:spacing w:line="360" w:lineRule="auto"/>
        <w:rPr>
          <w:rFonts w:ascii="Times New Roman" w:hAnsi="Times New Roman" w:cs="Times New Roman"/>
          <w:lang w:val="en-US"/>
        </w:rPr>
      </w:pPr>
      <w:r w:rsidRPr="00DB2DE5">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DB2DE5">
        <w:rPr>
          <w:rFonts w:ascii="Times New Roman" w:hAnsi="Times New Roman" w:cs="Times New Roman"/>
          <w:i/>
          <w:iCs/>
          <w:lang w:val="en-US"/>
        </w:rPr>
        <w:t>. (20</w:t>
      </w:r>
      <w:r w:rsidR="003D7F56">
        <w:rPr>
          <w:rFonts w:ascii="Times New Roman" w:hAnsi="Times New Roman" w:cs="Times New Roman"/>
          <w:i/>
          <w:iCs/>
          <w:lang w:val="en-US"/>
        </w:rPr>
        <w:t>19</w:t>
      </w:r>
      <w:r w:rsidRPr="00DB2DE5">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A545DF">
        <w:rPr>
          <w:rFonts w:ascii="Times New Roman" w:hAnsi="Times New Roman" w:cs="Times New Roman"/>
          <w:lang w:val="en-US"/>
        </w:rPr>
        <w:tab/>
      </w:r>
      <w:hyperlink r:id="rId54" w:history="1">
        <w:r w:rsidR="00A545DF" w:rsidRPr="00254397">
          <w:rPr>
            <w:rStyle w:val="Hyperlink"/>
            <w:rFonts w:ascii="Times New Roman" w:hAnsi="Times New Roman" w:cs="Times New Roman"/>
            <w:lang w:val="en-US"/>
          </w:rPr>
          <w:t>https://securityconference.org/publikationen/munich-security-report-2019/</w:t>
        </w:r>
      </w:hyperlink>
      <w:r w:rsidR="00A545DF">
        <w:rPr>
          <w:rFonts w:ascii="Times New Roman" w:hAnsi="Times New Roman" w:cs="Times New Roman"/>
          <w:lang w:val="en-US"/>
        </w:rPr>
        <w:t xml:space="preserve"> </w:t>
      </w:r>
    </w:p>
    <w:p w14:paraId="05D5710B" w14:textId="4D7834CB" w:rsidR="00AE2D2B" w:rsidRDefault="00AE2D2B" w:rsidP="006936F9">
      <w:pPr>
        <w:spacing w:line="360" w:lineRule="auto"/>
        <w:rPr>
          <w:rFonts w:ascii="Times New Roman" w:hAnsi="Times New Roman" w:cs="Times New Roman"/>
          <w:lang w:val="en-US"/>
        </w:rPr>
      </w:pPr>
      <w:r w:rsidRPr="00CD0664">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CD0664">
        <w:rPr>
          <w:rFonts w:ascii="Times New Roman" w:hAnsi="Times New Roman" w:cs="Times New Roman"/>
          <w:i/>
          <w:iCs/>
          <w:lang w:val="en-US"/>
        </w:rPr>
        <w:t>. (202</w:t>
      </w:r>
      <w:r w:rsidR="003D7F56">
        <w:rPr>
          <w:rFonts w:ascii="Times New Roman" w:hAnsi="Times New Roman" w:cs="Times New Roman"/>
          <w:i/>
          <w:iCs/>
          <w:lang w:val="en-US"/>
        </w:rPr>
        <w:t>0</w:t>
      </w:r>
      <w:r w:rsidRPr="00CD0664">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113171">
        <w:rPr>
          <w:lang w:val="en-US"/>
        </w:rPr>
        <w:tab/>
      </w:r>
      <w:hyperlink r:id="rId55" w:history="1">
        <w:r w:rsidR="00113171" w:rsidRPr="00254397">
          <w:rPr>
            <w:rStyle w:val="Hyperlink"/>
            <w:rFonts w:ascii="Times New Roman" w:hAnsi="Times New Roman" w:cs="Times New Roman"/>
            <w:lang w:val="en-US"/>
          </w:rPr>
          <w:t>https://securityconference.org/publikationen/munich-security-report-2020/</w:t>
        </w:r>
      </w:hyperlink>
      <w:r w:rsidR="00113171">
        <w:rPr>
          <w:rFonts w:ascii="Times New Roman" w:hAnsi="Times New Roman" w:cs="Times New Roman"/>
          <w:lang w:val="en-US"/>
        </w:rPr>
        <w:t xml:space="preserve">  </w:t>
      </w:r>
    </w:p>
    <w:p w14:paraId="29390489" w14:textId="3E529990" w:rsidR="00AE2D2B" w:rsidRDefault="00AE2D2B" w:rsidP="006936F9">
      <w:pPr>
        <w:spacing w:line="360" w:lineRule="auto"/>
        <w:rPr>
          <w:rFonts w:ascii="Times New Roman" w:hAnsi="Times New Roman" w:cs="Times New Roman"/>
          <w:lang w:val="en-US"/>
        </w:rPr>
      </w:pPr>
      <w:r w:rsidRPr="00CD0664">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CD0664">
        <w:rPr>
          <w:rFonts w:ascii="Times New Roman" w:hAnsi="Times New Roman" w:cs="Times New Roman"/>
          <w:i/>
          <w:iCs/>
          <w:lang w:val="en-US"/>
        </w:rPr>
        <w:t>. (202</w:t>
      </w:r>
      <w:r w:rsidR="003D7F56">
        <w:rPr>
          <w:rFonts w:ascii="Times New Roman" w:hAnsi="Times New Roman" w:cs="Times New Roman"/>
          <w:i/>
          <w:iCs/>
          <w:lang w:val="en-US"/>
        </w:rPr>
        <w:t>1</w:t>
      </w:r>
      <w:r w:rsidRPr="00CD0664">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113171">
        <w:rPr>
          <w:lang w:val="en-US"/>
        </w:rPr>
        <w:tab/>
      </w:r>
      <w:hyperlink r:id="rId56" w:history="1">
        <w:r w:rsidR="00F34744" w:rsidRPr="00254397">
          <w:rPr>
            <w:rStyle w:val="Hyperlink"/>
            <w:rFonts w:ascii="Times New Roman" w:hAnsi="Times New Roman" w:cs="Times New Roman"/>
            <w:lang w:val="en-US"/>
          </w:rPr>
          <w:t>https://securityconference.org/publikationen/munich-security-report-2021/</w:t>
        </w:r>
      </w:hyperlink>
      <w:r w:rsidR="00113171">
        <w:rPr>
          <w:rFonts w:ascii="Times New Roman" w:hAnsi="Times New Roman" w:cs="Times New Roman"/>
          <w:lang w:val="en-US"/>
        </w:rPr>
        <w:t xml:space="preserve">  </w:t>
      </w:r>
    </w:p>
    <w:p w14:paraId="5C4CD835" w14:textId="09908224" w:rsidR="00AE2D2B" w:rsidRDefault="00AE2D2B" w:rsidP="006936F9">
      <w:pPr>
        <w:spacing w:line="360" w:lineRule="auto"/>
        <w:rPr>
          <w:rFonts w:ascii="Times New Roman" w:hAnsi="Times New Roman" w:cs="Times New Roman"/>
          <w:lang w:val="en-US"/>
        </w:rPr>
      </w:pPr>
      <w:r w:rsidRPr="00CD0664">
        <w:rPr>
          <w:rFonts w:ascii="Times New Roman" w:hAnsi="Times New Roman" w:cs="Times New Roman"/>
          <w:i/>
          <w:iCs/>
          <w:lang w:val="en-US"/>
        </w:rPr>
        <w:t xml:space="preserve">Munich Security </w:t>
      </w:r>
      <w:r w:rsidR="00F31F8D">
        <w:rPr>
          <w:rFonts w:ascii="Times New Roman" w:hAnsi="Times New Roman" w:cs="Times New Roman"/>
          <w:i/>
          <w:iCs/>
          <w:lang w:val="en-US"/>
        </w:rPr>
        <w:t>Report</w:t>
      </w:r>
      <w:r w:rsidRPr="00CD0664">
        <w:rPr>
          <w:rFonts w:ascii="Times New Roman" w:hAnsi="Times New Roman" w:cs="Times New Roman"/>
          <w:i/>
          <w:iCs/>
          <w:lang w:val="en-US"/>
        </w:rPr>
        <w:t>. (202</w:t>
      </w:r>
      <w:r w:rsidR="003D7F56">
        <w:rPr>
          <w:rFonts w:ascii="Times New Roman" w:hAnsi="Times New Roman" w:cs="Times New Roman"/>
          <w:i/>
          <w:iCs/>
          <w:lang w:val="en-US"/>
        </w:rPr>
        <w:t>2</w:t>
      </w:r>
      <w:r w:rsidRPr="00CD0664">
        <w:rPr>
          <w:rFonts w:ascii="Times New Roman" w:hAnsi="Times New Roman" w:cs="Times New Roman"/>
          <w:i/>
          <w:iCs/>
          <w:lang w:val="en-US"/>
        </w:rPr>
        <w:t>)</w:t>
      </w:r>
      <w:r w:rsidRPr="00AE2D2B">
        <w:rPr>
          <w:rFonts w:ascii="Times New Roman" w:hAnsi="Times New Roman" w:cs="Times New Roman"/>
          <w:lang w:val="en-US"/>
        </w:rPr>
        <w:t>. Munich Security Conference. Retrieved May 10, 2023, from</w:t>
      </w:r>
      <w:r w:rsidR="00BC072B">
        <w:rPr>
          <w:rFonts w:ascii="Times New Roman" w:hAnsi="Times New Roman" w:cs="Times New Roman"/>
          <w:lang w:val="en-US"/>
        </w:rPr>
        <w:tab/>
      </w:r>
      <w:hyperlink r:id="rId57" w:history="1">
        <w:r w:rsidR="00BC072B" w:rsidRPr="00254397">
          <w:rPr>
            <w:rStyle w:val="Hyperlink"/>
            <w:rFonts w:ascii="Times New Roman" w:hAnsi="Times New Roman" w:cs="Times New Roman"/>
            <w:lang w:val="en-US"/>
          </w:rPr>
          <w:t>https://securityconference.org/publikationen/munich-security-report-2022/</w:t>
        </w:r>
      </w:hyperlink>
      <w:r w:rsidR="00BC072B">
        <w:rPr>
          <w:rFonts w:ascii="Times New Roman" w:hAnsi="Times New Roman" w:cs="Times New Roman"/>
          <w:lang w:val="en-US"/>
        </w:rPr>
        <w:t xml:space="preserve"> </w:t>
      </w:r>
    </w:p>
    <w:p w14:paraId="2A23981F" w14:textId="3FED19EF"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i/>
          <w:lang w:val="en-US"/>
        </w:rPr>
        <w:lastRenderedPageBreak/>
        <w:t xml:space="preserve">Munich Security </w:t>
      </w:r>
      <w:r w:rsidR="00574527">
        <w:rPr>
          <w:rFonts w:ascii="Times New Roman" w:hAnsi="Times New Roman" w:cs="Times New Roman"/>
          <w:i/>
          <w:lang w:val="en-US"/>
        </w:rPr>
        <w:t>Report</w:t>
      </w:r>
      <w:r w:rsidRPr="006936F9">
        <w:rPr>
          <w:rFonts w:ascii="Times New Roman" w:hAnsi="Times New Roman" w:cs="Times New Roman"/>
          <w:lang w:val="en-US"/>
        </w:rPr>
        <w:t>. (2023). Munich Security Conference. Retrieved May 10, 2023, from</w:t>
      </w:r>
      <w:r w:rsidRPr="006936F9">
        <w:rPr>
          <w:rFonts w:ascii="Times New Roman" w:hAnsi="Times New Roman" w:cs="Times New Roman"/>
          <w:lang w:val="en-US"/>
        </w:rPr>
        <w:tab/>
      </w:r>
      <w:hyperlink r:id="rId58" w:history="1">
        <w:r w:rsidRPr="006936F9">
          <w:rPr>
            <w:rStyle w:val="Hyperlink"/>
            <w:rFonts w:ascii="Times New Roman" w:hAnsi="Times New Roman" w:cs="Times New Roman"/>
            <w:lang w:val="en-US"/>
          </w:rPr>
          <w:t>https://securityconference.org/en/publications/munich-security-index/</w:t>
        </w:r>
      </w:hyperlink>
      <w:r w:rsidRPr="006936F9">
        <w:rPr>
          <w:rFonts w:ascii="Times New Roman" w:hAnsi="Times New Roman" w:cs="Times New Roman"/>
          <w:lang w:val="en-US"/>
        </w:rPr>
        <w:t xml:space="preserve"> </w:t>
      </w:r>
    </w:p>
    <w:p w14:paraId="01EB3E0E" w14:textId="77777777" w:rsidR="0071652D" w:rsidRPr="006936F9" w:rsidRDefault="0071652D"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Munro, A. (2013, 19 juli). </w:t>
      </w:r>
      <w:r w:rsidRPr="006936F9">
        <w:rPr>
          <w:rFonts w:ascii="Times New Roman" w:hAnsi="Times New Roman" w:cs="Times New Roman"/>
          <w:i/>
          <w:lang w:val="en-US"/>
        </w:rPr>
        <w:t>Non-Aligned Movement | Definition, Mission, &amp; Facts</w:t>
      </w:r>
      <w:r w:rsidRPr="006936F9">
        <w:rPr>
          <w:rFonts w:ascii="Times New Roman" w:hAnsi="Times New Roman" w:cs="Times New Roman"/>
          <w:lang w:val="en-US"/>
        </w:rPr>
        <w:t>. Encyclopedia</w:t>
      </w:r>
      <w:r w:rsidRPr="006936F9">
        <w:rPr>
          <w:rFonts w:ascii="Times New Roman" w:hAnsi="Times New Roman" w:cs="Times New Roman"/>
          <w:lang w:val="en-US"/>
        </w:rPr>
        <w:tab/>
        <w:t xml:space="preserve">Britannica. https://www.britannica.com/topic/Non-Aligned-Movement </w:t>
      </w:r>
    </w:p>
    <w:p w14:paraId="328FA7D1" w14:textId="211A1D85"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Neuendorf, K. A., Skalski, P. D., Cajigas, J. A., &amp; Allen, J. C. (2017). </w:t>
      </w:r>
      <w:r w:rsidRPr="006936F9">
        <w:rPr>
          <w:rFonts w:ascii="Times New Roman" w:hAnsi="Times New Roman" w:cs="Times New Roman"/>
          <w:i/>
          <w:lang w:val="en-US"/>
        </w:rPr>
        <w:t>The content analysis guidebook</w:t>
      </w:r>
      <w:r w:rsidRPr="006936F9">
        <w:rPr>
          <w:rFonts w:ascii="Times New Roman" w:hAnsi="Times New Roman" w:cs="Times New Roman"/>
          <w:lang w:val="en-US"/>
        </w:rPr>
        <w:tab/>
        <w:t xml:space="preserve">(Second). SAGE. Retrieved 2023, from </w:t>
      </w:r>
      <w:hyperlink w:history="1">
        <w:r w:rsidRPr="006936F9">
          <w:rPr>
            <w:rStyle w:val="Hyperlink"/>
            <w:rFonts w:ascii="Times New Roman" w:hAnsi="Times New Roman" w:cs="Times New Roman"/>
            <w:lang w:val="en-US"/>
          </w:rPr>
          <w:t>https://methods-sagepub</w:t>
        </w:r>
        <w:r w:rsidRPr="006936F9">
          <w:rPr>
            <w:rStyle w:val="Hyperlink"/>
            <w:rFonts w:ascii="Times New Roman" w:hAnsi="Times New Roman" w:cs="Times New Roman"/>
            <w:lang w:val="en-US"/>
          </w:rPr>
          <w:tab/>
          <w:t>com.ru.idm.oclc.org/book/the-content-analysis-guidebook-2e</w:t>
        </w:r>
      </w:hyperlink>
      <w:r w:rsidRPr="006936F9">
        <w:rPr>
          <w:rFonts w:ascii="Times New Roman" w:hAnsi="Times New Roman" w:cs="Times New Roman"/>
          <w:lang w:val="en-US"/>
        </w:rPr>
        <w:t xml:space="preserve"> </w:t>
      </w:r>
    </w:p>
    <w:p w14:paraId="5E1A80D9" w14:textId="6250D8D9" w:rsidR="00361EA0" w:rsidRPr="006936F9" w:rsidRDefault="00361EA0"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Pandey, B. A. E. A. V. (2020, 29 may). </w:t>
      </w:r>
      <w:r w:rsidRPr="006936F9">
        <w:rPr>
          <w:rFonts w:ascii="Times New Roman" w:hAnsi="Times New Roman" w:cs="Times New Roman"/>
          <w:i/>
          <w:lang w:val="en-US"/>
        </w:rPr>
        <w:t>China-India border: Why tensions are rising between the</w:t>
      </w:r>
      <w:r w:rsidRPr="006936F9">
        <w:rPr>
          <w:rFonts w:ascii="Times New Roman" w:hAnsi="Times New Roman" w:cs="Times New Roman"/>
          <w:i/>
          <w:lang w:val="en-US"/>
        </w:rPr>
        <w:tab/>
        <w:t>neighbors</w:t>
      </w:r>
      <w:r w:rsidRPr="006936F9">
        <w:rPr>
          <w:rFonts w:ascii="Times New Roman" w:hAnsi="Times New Roman" w:cs="Times New Roman"/>
          <w:lang w:val="en-US"/>
        </w:rPr>
        <w:t xml:space="preserve">. BBC News. </w:t>
      </w:r>
      <w:hyperlink r:id="rId59" w:history="1">
        <w:r w:rsidR="001F6F0C" w:rsidRPr="006936F9">
          <w:rPr>
            <w:rStyle w:val="Hyperlink"/>
            <w:rFonts w:ascii="Times New Roman" w:hAnsi="Times New Roman" w:cs="Times New Roman"/>
            <w:lang w:val="en-US"/>
          </w:rPr>
          <w:t>https://www.bbc.com/news/world-asia-52852509</w:t>
        </w:r>
      </w:hyperlink>
      <w:r w:rsidRPr="006936F9">
        <w:rPr>
          <w:rFonts w:ascii="Times New Roman" w:hAnsi="Times New Roman" w:cs="Times New Roman"/>
          <w:lang w:val="en-US"/>
        </w:rPr>
        <w:t xml:space="preserve"> </w:t>
      </w:r>
    </w:p>
    <w:p w14:paraId="485211D0" w14:textId="5ED88D0D" w:rsidR="001F6F0C" w:rsidRPr="006936F9" w:rsidRDefault="001F6F0C" w:rsidP="006936F9">
      <w:pPr>
        <w:spacing w:line="360" w:lineRule="auto"/>
        <w:rPr>
          <w:rFonts w:ascii="Times New Roman" w:hAnsi="Times New Roman" w:cs="Times New Roman"/>
          <w:lang w:val="en-US"/>
        </w:rPr>
      </w:pPr>
      <w:r w:rsidRPr="006936F9">
        <w:rPr>
          <w:rFonts w:ascii="Times New Roman" w:hAnsi="Times New Roman" w:cs="Times New Roman"/>
          <w:i/>
          <w:lang w:val="en-US"/>
        </w:rPr>
        <w:t>Preventing War. Shaping Peace</w:t>
      </w:r>
      <w:r w:rsidRPr="006936F9">
        <w:rPr>
          <w:rFonts w:ascii="Times New Roman" w:hAnsi="Times New Roman" w:cs="Times New Roman"/>
          <w:lang w:val="en-US"/>
        </w:rPr>
        <w:t xml:space="preserve">. (2022, 15 </w:t>
      </w:r>
      <w:r w:rsidR="0045181F" w:rsidRPr="006936F9">
        <w:rPr>
          <w:rFonts w:ascii="Times New Roman" w:hAnsi="Times New Roman" w:cs="Times New Roman"/>
          <w:lang w:val="en-US"/>
        </w:rPr>
        <w:t>November</w:t>
      </w:r>
      <w:r w:rsidRPr="006936F9">
        <w:rPr>
          <w:rFonts w:ascii="Times New Roman" w:hAnsi="Times New Roman" w:cs="Times New Roman"/>
          <w:lang w:val="en-US"/>
        </w:rPr>
        <w:t>). Crisis Group.</w:t>
      </w:r>
      <w:r w:rsidRPr="006936F9">
        <w:rPr>
          <w:rFonts w:ascii="Times New Roman" w:hAnsi="Times New Roman" w:cs="Times New Roman"/>
          <w:lang w:val="en-US"/>
        </w:rPr>
        <w:tab/>
      </w:r>
      <w:hyperlink r:id="rId60" w:history="1">
        <w:r w:rsidRPr="006936F9">
          <w:rPr>
            <w:rStyle w:val="Hyperlink"/>
            <w:rFonts w:ascii="Times New Roman" w:hAnsi="Times New Roman" w:cs="Times New Roman"/>
            <w:lang w:val="en-US"/>
          </w:rPr>
          <w:t>https://www.crisisgroup.org/who-we-are</w:t>
        </w:r>
      </w:hyperlink>
      <w:r w:rsidRPr="006936F9">
        <w:rPr>
          <w:rFonts w:ascii="Times New Roman" w:hAnsi="Times New Roman" w:cs="Times New Roman"/>
          <w:lang w:val="en-US"/>
        </w:rPr>
        <w:t xml:space="preserve"> </w:t>
      </w:r>
    </w:p>
    <w:p w14:paraId="076EB4FB" w14:textId="0806F6F9" w:rsidR="00DC78E8" w:rsidRPr="006936F9" w:rsidRDefault="00DC78E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Qingyun, H. (2014). </w:t>
      </w:r>
      <w:r w:rsidRPr="006936F9">
        <w:rPr>
          <w:rFonts w:ascii="Times New Roman" w:hAnsi="Times New Roman" w:cs="Times New Roman"/>
          <w:i/>
          <w:lang w:val="en-US"/>
        </w:rPr>
        <w:t>Experts debate tremor’s cause</w:t>
      </w:r>
      <w:r w:rsidRPr="006936F9">
        <w:rPr>
          <w:rFonts w:ascii="Times New Roman" w:hAnsi="Times New Roman" w:cs="Times New Roman"/>
          <w:lang w:val="en-US"/>
        </w:rPr>
        <w:t>. The Global Times.</w:t>
      </w:r>
      <w:r w:rsidRPr="006936F9">
        <w:rPr>
          <w:rFonts w:ascii="Times New Roman" w:hAnsi="Times New Roman" w:cs="Times New Roman"/>
          <w:lang w:val="en-US"/>
        </w:rPr>
        <w:tab/>
      </w:r>
      <w:hyperlink r:id="rId61" w:history="1">
        <w:r w:rsidRPr="006936F9">
          <w:rPr>
            <w:rStyle w:val="Hyperlink"/>
            <w:rFonts w:ascii="Times New Roman" w:hAnsi="Times New Roman" w:cs="Times New Roman"/>
            <w:lang w:val="en-US"/>
          </w:rPr>
          <w:t>https://www.globaltimes.cn/content/776524.shtml</w:t>
        </w:r>
      </w:hyperlink>
      <w:r w:rsidRPr="006936F9">
        <w:rPr>
          <w:rFonts w:ascii="Times New Roman" w:hAnsi="Times New Roman" w:cs="Times New Roman"/>
          <w:lang w:val="en-US"/>
        </w:rPr>
        <w:t xml:space="preserve"> </w:t>
      </w:r>
    </w:p>
    <w:p w14:paraId="6290F88B" w14:textId="02AD6E23" w:rsidR="00D10E14" w:rsidRPr="00EC5939" w:rsidRDefault="00D10E14" w:rsidP="006936F9">
      <w:pPr>
        <w:spacing w:line="360" w:lineRule="auto"/>
        <w:rPr>
          <w:rFonts w:ascii="Times New Roman" w:hAnsi="Times New Roman" w:cs="Times New Roman"/>
        </w:rPr>
      </w:pPr>
      <w:r w:rsidRPr="006936F9">
        <w:rPr>
          <w:rFonts w:ascii="Times New Roman" w:hAnsi="Times New Roman" w:cs="Times New Roman"/>
          <w:i/>
          <w:iCs/>
          <w:lang w:val="en-US"/>
        </w:rPr>
        <w:t>Radboud University Logo</w:t>
      </w:r>
      <w:r w:rsidRPr="006936F9">
        <w:rPr>
          <w:rFonts w:ascii="Times New Roman" w:hAnsi="Times New Roman" w:cs="Times New Roman"/>
          <w:lang w:val="en-US"/>
        </w:rPr>
        <w:t xml:space="preserve">. (ca. 1923). </w:t>
      </w:r>
      <w:r w:rsidRPr="00EC5939">
        <w:rPr>
          <w:rFonts w:ascii="Times New Roman" w:hAnsi="Times New Roman" w:cs="Times New Roman"/>
          <w:lang w:val="en-US"/>
        </w:rPr>
        <w:t>Radboud University.</w:t>
      </w:r>
      <w:r w:rsidRPr="00EC5939">
        <w:rPr>
          <w:rFonts w:ascii="Times New Roman" w:hAnsi="Times New Roman" w:cs="Times New Roman"/>
          <w:lang w:val="en-US"/>
        </w:rPr>
        <w:tab/>
      </w:r>
      <w:hyperlink r:id="rId62" w:history="1">
        <w:r w:rsidRPr="00EC5939">
          <w:rPr>
            <w:rStyle w:val="Hyperlink"/>
            <w:rFonts w:ascii="Times New Roman" w:hAnsi="Times New Roman" w:cs="Times New Roman"/>
          </w:rPr>
          <w:t>https://www.ru.nl/medewerkers/services/diensten-en-faciliteiten/communicatie-en</w:t>
        </w:r>
        <w:r w:rsidRPr="00EC5939">
          <w:rPr>
            <w:rStyle w:val="Hyperlink"/>
            <w:rFonts w:ascii="Times New Roman" w:hAnsi="Times New Roman" w:cs="Times New Roman"/>
          </w:rPr>
          <w:tab/>
          <w:t>promotie/vormgeving-en-opmaak/huisstijl/logo</w:t>
        </w:r>
      </w:hyperlink>
      <w:r w:rsidRPr="00EC5939">
        <w:rPr>
          <w:rFonts w:ascii="Times New Roman" w:hAnsi="Times New Roman" w:cs="Times New Roman"/>
        </w:rPr>
        <w:t xml:space="preserve"> </w:t>
      </w:r>
    </w:p>
    <w:p w14:paraId="0F36532B" w14:textId="3B90E8EE" w:rsidR="0071652D" w:rsidRPr="006936F9" w:rsidRDefault="00C455F9" w:rsidP="006936F9">
      <w:pPr>
        <w:spacing w:line="360" w:lineRule="auto"/>
        <w:rPr>
          <w:rFonts w:ascii="Times New Roman" w:hAnsi="Times New Roman" w:cs="Times New Roman"/>
        </w:rPr>
      </w:pPr>
      <w:r w:rsidRPr="006936F9">
        <w:rPr>
          <w:rFonts w:ascii="Times New Roman" w:hAnsi="Times New Roman" w:cs="Times New Roman"/>
          <w:lang w:val="en-US"/>
        </w:rPr>
        <w:t xml:space="preserve">Rahman, M. A. T. M. T. (2017). </w:t>
      </w:r>
      <w:r w:rsidRPr="006936F9">
        <w:rPr>
          <w:rFonts w:ascii="Times New Roman" w:hAnsi="Times New Roman" w:cs="Times New Roman"/>
          <w:i/>
          <w:iCs/>
          <w:lang w:val="en-US"/>
        </w:rPr>
        <w:t>Geopolitics of Sino-Indian Transboundary Water Management in the</w:t>
      </w:r>
      <w:r w:rsidRPr="006936F9">
        <w:rPr>
          <w:rFonts w:ascii="Times New Roman" w:hAnsi="Times New Roman" w:cs="Times New Roman"/>
          <w:i/>
          <w:iCs/>
          <w:lang w:val="en-US"/>
        </w:rPr>
        <w:tab/>
        <w:t>Yarlung Tsangpo and the Brahmaputra</w:t>
      </w:r>
      <w:r w:rsidRPr="006936F9">
        <w:rPr>
          <w:rFonts w:ascii="Times New Roman" w:hAnsi="Times New Roman" w:cs="Times New Roman"/>
          <w:lang w:val="en-US"/>
        </w:rPr>
        <w:t xml:space="preserve">. </w:t>
      </w:r>
      <w:r w:rsidRPr="006936F9">
        <w:rPr>
          <w:rFonts w:ascii="Times New Roman" w:hAnsi="Times New Roman" w:cs="Times New Roman"/>
        </w:rPr>
        <w:t>Mondes en développement.</w:t>
      </w:r>
      <w:r w:rsidRPr="006936F9">
        <w:rPr>
          <w:rFonts w:ascii="Times New Roman" w:hAnsi="Times New Roman" w:cs="Times New Roman"/>
        </w:rPr>
        <w:tab/>
      </w:r>
      <w:hyperlink r:id="rId63" w:history="1">
        <w:r w:rsidRPr="006936F9">
          <w:rPr>
            <w:rStyle w:val="Hyperlink"/>
            <w:rFonts w:ascii="Times New Roman" w:hAnsi="Times New Roman" w:cs="Times New Roman"/>
          </w:rPr>
          <w:t>https://doi.org/10.3917/med.177.0063</w:t>
        </w:r>
      </w:hyperlink>
      <w:r w:rsidRPr="006936F9">
        <w:rPr>
          <w:rFonts w:ascii="Times New Roman" w:hAnsi="Times New Roman" w:cs="Times New Roman"/>
        </w:rPr>
        <w:t xml:space="preserve">  </w:t>
      </w:r>
    </w:p>
    <w:p w14:paraId="3A84B533" w14:textId="3970A2D6" w:rsidR="00787FE7" w:rsidRPr="006936F9" w:rsidRDefault="00787FE7" w:rsidP="006936F9">
      <w:pPr>
        <w:spacing w:line="360" w:lineRule="auto"/>
        <w:rPr>
          <w:rFonts w:ascii="Times New Roman" w:hAnsi="Times New Roman" w:cs="Times New Roman"/>
          <w:lang w:val="en-US"/>
        </w:rPr>
      </w:pPr>
      <w:r w:rsidRPr="006936F9">
        <w:rPr>
          <w:rFonts w:ascii="Times New Roman" w:hAnsi="Times New Roman" w:cs="Times New Roman"/>
        </w:rPr>
        <w:t>Schmeier, S., Hartog, J., Kortlandt, J., Meijer, K., Meurs, E., Sasse, R. &amp; ter Horst, R. (2019, 31</w:t>
      </w:r>
      <w:r w:rsidRPr="006936F9">
        <w:rPr>
          <w:rFonts w:ascii="Times New Roman" w:hAnsi="Times New Roman" w:cs="Times New Roman"/>
        </w:rPr>
        <w:tab/>
      </w:r>
      <w:r w:rsidR="00215829">
        <w:rPr>
          <w:rFonts w:ascii="Times New Roman" w:hAnsi="Times New Roman" w:cs="Times New Roman"/>
        </w:rPr>
        <w:t>O</w:t>
      </w:r>
      <w:r w:rsidRPr="006936F9">
        <w:rPr>
          <w:rFonts w:ascii="Times New Roman" w:hAnsi="Times New Roman" w:cs="Times New Roman"/>
        </w:rPr>
        <w:t xml:space="preserve">ctober). </w:t>
      </w:r>
      <w:r w:rsidRPr="006936F9">
        <w:rPr>
          <w:rFonts w:ascii="Times New Roman" w:hAnsi="Times New Roman" w:cs="Times New Roman"/>
          <w:i/>
          <w:lang w:val="en-US"/>
        </w:rPr>
        <w:t>Water scarcity and conflict: Not such a straightforward link</w:t>
      </w:r>
      <w:r w:rsidRPr="006936F9">
        <w:rPr>
          <w:rFonts w:ascii="Times New Roman" w:hAnsi="Times New Roman" w:cs="Times New Roman"/>
          <w:lang w:val="en-US"/>
        </w:rPr>
        <w:t>. Accessed on 11</w:t>
      </w:r>
      <w:r w:rsidRPr="006936F9">
        <w:rPr>
          <w:rFonts w:ascii="Times New Roman" w:hAnsi="Times New Roman" w:cs="Times New Roman"/>
          <w:lang w:val="en-US"/>
        </w:rPr>
        <w:tab/>
        <w:t xml:space="preserve">October 2022, from </w:t>
      </w:r>
      <w:hyperlink r:id="rId64" w:history="1">
        <w:r w:rsidRPr="006936F9">
          <w:rPr>
            <w:rStyle w:val="Hyperlink"/>
            <w:rFonts w:ascii="Times New Roman" w:hAnsi="Times New Roman" w:cs="Times New Roman"/>
            <w:lang w:val="en-US"/>
          </w:rPr>
          <w:t>https://ecdpm.org/work/the-complex-linkbetween-climate-change-and</w:t>
        </w:r>
      </w:hyperlink>
      <w:r w:rsidRPr="006936F9">
        <w:rPr>
          <w:rFonts w:ascii="Times New Roman" w:hAnsi="Times New Roman" w:cs="Times New Roman"/>
          <w:lang w:val="en-US"/>
        </w:rPr>
        <w:tab/>
        <w:t>conflict</w:t>
      </w:r>
      <w:r w:rsidRPr="006936F9">
        <w:rPr>
          <w:rFonts w:ascii="Times New Roman" w:hAnsi="Times New Roman" w:cs="Times New Roman"/>
          <w:lang w:val="en-US"/>
        </w:rPr>
        <w:tab/>
        <w:t>volume-8-issue-4-autumn-2019/water-scarcityand-conflictnot-such-a</w:t>
      </w:r>
      <w:r w:rsidRPr="006936F9">
        <w:rPr>
          <w:rFonts w:ascii="Times New Roman" w:hAnsi="Times New Roman" w:cs="Times New Roman"/>
          <w:lang w:val="en-US"/>
        </w:rPr>
        <w:tab/>
        <w:t xml:space="preserve">straightforward-link  </w:t>
      </w:r>
    </w:p>
    <w:p w14:paraId="63E77488" w14:textId="113571F6" w:rsidR="00B46035" w:rsidRPr="006936F9" w:rsidRDefault="00B46035" w:rsidP="006936F9">
      <w:pPr>
        <w:spacing w:line="360" w:lineRule="auto"/>
        <w:rPr>
          <w:rFonts w:ascii="Times New Roman" w:hAnsi="Times New Roman" w:cs="Times New Roman"/>
          <w:lang w:val="en-US"/>
        </w:rPr>
      </w:pPr>
      <w:r w:rsidRPr="006936F9">
        <w:rPr>
          <w:rFonts w:ascii="Times New Roman" w:hAnsi="Times New Roman" w:cs="Times New Roman"/>
          <w:i/>
          <w:iCs/>
          <w:lang w:val="en-US"/>
        </w:rPr>
        <w:t>South-to-North Water Diversion Project - Water Technology</w:t>
      </w:r>
      <w:r w:rsidRPr="006936F9">
        <w:rPr>
          <w:rFonts w:ascii="Times New Roman" w:hAnsi="Times New Roman" w:cs="Times New Roman"/>
          <w:lang w:val="en-US"/>
        </w:rPr>
        <w:t>. (2003, June 9). Water Technology.</w:t>
      </w:r>
      <w:r w:rsidRPr="006936F9">
        <w:rPr>
          <w:rFonts w:ascii="Times New Roman" w:hAnsi="Times New Roman" w:cs="Times New Roman"/>
          <w:lang w:val="en-US"/>
        </w:rPr>
        <w:tab/>
      </w:r>
      <w:hyperlink r:id="rId65" w:history="1">
        <w:r w:rsidRPr="006936F9">
          <w:rPr>
            <w:rStyle w:val="Hyperlink"/>
            <w:rFonts w:ascii="Times New Roman" w:hAnsi="Times New Roman" w:cs="Times New Roman"/>
            <w:lang w:val="en-US"/>
          </w:rPr>
          <w:t>https://www.water-technology.net/projects/south_north/</w:t>
        </w:r>
      </w:hyperlink>
      <w:r w:rsidRPr="006936F9">
        <w:rPr>
          <w:rFonts w:ascii="Times New Roman" w:hAnsi="Times New Roman" w:cs="Times New Roman"/>
          <w:lang w:val="en-US"/>
        </w:rPr>
        <w:t xml:space="preserve"> </w:t>
      </w:r>
    </w:p>
    <w:p w14:paraId="4C25CC80" w14:textId="77777777" w:rsidR="000C5F28" w:rsidRPr="006936F9" w:rsidRDefault="000C5F28" w:rsidP="006936F9">
      <w:pPr>
        <w:spacing w:line="360" w:lineRule="auto"/>
        <w:rPr>
          <w:rFonts w:ascii="Times New Roman" w:hAnsi="Times New Roman" w:cs="Times New Roman"/>
        </w:rPr>
      </w:pPr>
      <w:r w:rsidRPr="006936F9">
        <w:rPr>
          <w:rFonts w:ascii="Times New Roman" w:hAnsi="Times New Roman" w:cs="Times New Roman"/>
          <w:lang w:val="en-US"/>
        </w:rPr>
        <w:t xml:space="preserve">Stemler, S. (2001). </w:t>
      </w:r>
      <w:r w:rsidRPr="006936F9">
        <w:rPr>
          <w:rFonts w:ascii="Times New Roman" w:hAnsi="Times New Roman" w:cs="Times New Roman"/>
          <w:i/>
          <w:lang w:val="en-US"/>
        </w:rPr>
        <w:t>An Overview of Content Analysis</w:t>
      </w:r>
      <w:r w:rsidRPr="006936F9">
        <w:rPr>
          <w:rFonts w:ascii="Times New Roman" w:hAnsi="Times New Roman" w:cs="Times New Roman"/>
          <w:lang w:val="en-US"/>
        </w:rPr>
        <w:t xml:space="preserve">. </w:t>
      </w:r>
      <w:r w:rsidRPr="006936F9">
        <w:rPr>
          <w:rFonts w:ascii="Times New Roman" w:hAnsi="Times New Roman" w:cs="Times New Roman"/>
        </w:rPr>
        <w:t xml:space="preserve">(Vol. 7). </w:t>
      </w:r>
      <w:hyperlink r:id="rId66" w:history="1">
        <w:r w:rsidRPr="006936F9">
          <w:rPr>
            <w:rStyle w:val="Hyperlink"/>
            <w:rFonts w:ascii="Times New Roman" w:hAnsi="Times New Roman" w:cs="Times New Roman"/>
          </w:rPr>
          <w:t>https://doi.org/10.7275/z6fm-2e34</w:t>
        </w:r>
      </w:hyperlink>
      <w:r w:rsidRPr="006936F9">
        <w:rPr>
          <w:rFonts w:ascii="Times New Roman" w:hAnsi="Times New Roman" w:cs="Times New Roman"/>
        </w:rPr>
        <w:t xml:space="preserve"> </w:t>
      </w:r>
    </w:p>
    <w:p w14:paraId="1B06B706" w14:textId="34486732" w:rsidR="00084237" w:rsidRPr="006936F9" w:rsidRDefault="00395637"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Stobdan, P. (2009, 23 October). </w:t>
      </w:r>
      <w:r w:rsidRPr="006936F9">
        <w:rPr>
          <w:rFonts w:ascii="Times New Roman" w:hAnsi="Times New Roman" w:cs="Times New Roman"/>
          <w:i/>
          <w:lang w:val="en-US"/>
        </w:rPr>
        <w:t>China should not use water as a threat multiplier | Manohar Parrikar</w:t>
      </w:r>
      <w:r w:rsidRPr="006936F9">
        <w:rPr>
          <w:rFonts w:ascii="Times New Roman" w:hAnsi="Times New Roman" w:cs="Times New Roman"/>
          <w:i/>
          <w:lang w:val="en-US"/>
        </w:rPr>
        <w:tab/>
        <w:t>Institute for Defence Studies and Analyses</w:t>
      </w:r>
      <w:r w:rsidRPr="006936F9">
        <w:rPr>
          <w:rFonts w:ascii="Times New Roman" w:hAnsi="Times New Roman" w:cs="Times New Roman"/>
          <w:lang w:val="en-US"/>
        </w:rPr>
        <w:t xml:space="preserve">. </w:t>
      </w:r>
      <w:r w:rsidRPr="00EC5939">
        <w:rPr>
          <w:rFonts w:ascii="Times New Roman" w:hAnsi="Times New Roman" w:cs="Times New Roman"/>
          <w:lang w:val="en-US"/>
        </w:rPr>
        <w:t xml:space="preserve">IDSA. </w:t>
      </w:r>
      <w:r w:rsidR="002F0ACF" w:rsidRPr="006936F9">
        <w:rPr>
          <w:rFonts w:ascii="Times New Roman" w:hAnsi="Times New Roman" w:cs="Times New Roman"/>
          <w:lang w:val="en-US"/>
        </w:rPr>
        <w:t>Accessed on</w:t>
      </w:r>
      <w:r w:rsidRPr="006936F9">
        <w:rPr>
          <w:rFonts w:ascii="Times New Roman" w:hAnsi="Times New Roman" w:cs="Times New Roman"/>
          <w:lang w:val="en-US"/>
        </w:rPr>
        <w:t xml:space="preserve"> 19 </w:t>
      </w:r>
      <w:r w:rsidR="002F0ACF" w:rsidRPr="006936F9">
        <w:rPr>
          <w:rFonts w:ascii="Times New Roman" w:hAnsi="Times New Roman" w:cs="Times New Roman"/>
          <w:lang w:val="en-US"/>
        </w:rPr>
        <w:t>A</w:t>
      </w:r>
      <w:r w:rsidRPr="006936F9">
        <w:rPr>
          <w:rFonts w:ascii="Times New Roman" w:hAnsi="Times New Roman" w:cs="Times New Roman"/>
          <w:lang w:val="en-US"/>
        </w:rPr>
        <w:t>pril 2023, van</w:t>
      </w:r>
      <w:r w:rsidRPr="006936F9">
        <w:rPr>
          <w:rFonts w:ascii="Times New Roman" w:hAnsi="Times New Roman" w:cs="Times New Roman"/>
          <w:lang w:val="en-US"/>
        </w:rPr>
        <w:tab/>
      </w:r>
      <w:hyperlink r:id="rId67" w:history="1">
        <w:r w:rsidRPr="006936F9">
          <w:rPr>
            <w:rStyle w:val="Hyperlink"/>
            <w:rFonts w:ascii="Times New Roman" w:hAnsi="Times New Roman" w:cs="Times New Roman"/>
            <w:lang w:val="en-US"/>
          </w:rPr>
          <w:t>https://idsa.in/idsastrategiccomments/Chinashouldnotusewaterasathreatmultiplier_PStobdan</w:t>
        </w:r>
      </w:hyperlink>
      <w:r w:rsidRPr="006936F9">
        <w:rPr>
          <w:rFonts w:ascii="Times New Roman" w:hAnsi="Times New Roman" w:cs="Times New Roman"/>
          <w:lang w:val="en-US"/>
        </w:rPr>
        <w:tab/>
        <w:t>231009</w:t>
      </w:r>
    </w:p>
    <w:p w14:paraId="4064A550" w14:textId="32FADFC7" w:rsidR="00073873" w:rsidRPr="006936F9" w:rsidRDefault="00073873" w:rsidP="006936F9">
      <w:pPr>
        <w:spacing w:line="360" w:lineRule="auto"/>
        <w:rPr>
          <w:rFonts w:ascii="Times New Roman" w:hAnsi="Times New Roman" w:cs="Times New Roman"/>
          <w:lang w:val="en-US"/>
        </w:rPr>
      </w:pPr>
      <w:r w:rsidRPr="006936F9">
        <w:rPr>
          <w:rFonts w:ascii="Times New Roman" w:hAnsi="Times New Roman" w:cs="Times New Roman"/>
          <w:lang w:val="en-US"/>
        </w:rPr>
        <w:lastRenderedPageBreak/>
        <w:t xml:space="preserve">Tann, N., &amp; Flamik, M. (2018). </w:t>
      </w:r>
      <w:r w:rsidRPr="006936F9">
        <w:rPr>
          <w:rFonts w:ascii="Times New Roman" w:hAnsi="Times New Roman" w:cs="Times New Roman"/>
          <w:i/>
          <w:lang w:val="en-US"/>
        </w:rPr>
        <w:t>Interstate Dam Disputes Threaten Global Security</w:t>
      </w:r>
      <w:r w:rsidRPr="006936F9">
        <w:rPr>
          <w:rFonts w:ascii="Times New Roman" w:hAnsi="Times New Roman" w:cs="Times New Roman"/>
          <w:lang w:val="en-US"/>
        </w:rPr>
        <w:t>. American Security</w:t>
      </w:r>
      <w:r w:rsidR="002A7E7F" w:rsidRPr="006936F9">
        <w:rPr>
          <w:rFonts w:ascii="Times New Roman" w:hAnsi="Times New Roman" w:cs="Times New Roman"/>
          <w:lang w:val="en-US"/>
        </w:rPr>
        <w:tab/>
      </w:r>
      <w:r w:rsidRPr="006936F9">
        <w:rPr>
          <w:rFonts w:ascii="Times New Roman" w:hAnsi="Times New Roman" w:cs="Times New Roman"/>
          <w:lang w:val="en-US"/>
        </w:rPr>
        <w:t xml:space="preserve">Project. </w:t>
      </w:r>
      <w:hyperlink r:id="rId68" w:history="1">
        <w:r w:rsidRPr="006936F9">
          <w:rPr>
            <w:rStyle w:val="Hyperlink"/>
            <w:rFonts w:ascii="Times New Roman" w:hAnsi="Times New Roman" w:cs="Times New Roman"/>
            <w:lang w:val="en-US"/>
          </w:rPr>
          <w:t>http://www.jstor.org/stable/resrep19813</w:t>
        </w:r>
      </w:hyperlink>
      <w:r w:rsidRPr="006936F9">
        <w:rPr>
          <w:rFonts w:ascii="Times New Roman" w:hAnsi="Times New Roman" w:cs="Times New Roman"/>
          <w:lang w:val="en-US"/>
        </w:rPr>
        <w:t xml:space="preserve"> </w:t>
      </w:r>
    </w:p>
    <w:p w14:paraId="579B75F5" w14:textId="77777777" w:rsidR="004471E1" w:rsidRPr="006936F9" w:rsidRDefault="004471E1" w:rsidP="006936F9">
      <w:pPr>
        <w:spacing w:line="360" w:lineRule="auto"/>
        <w:rPr>
          <w:rFonts w:ascii="Times New Roman" w:hAnsi="Times New Roman" w:cs="Times New Roman"/>
          <w:lang w:val="en-US"/>
        </w:rPr>
      </w:pPr>
      <w:r w:rsidRPr="006936F9">
        <w:rPr>
          <w:rFonts w:ascii="Times New Roman" w:hAnsi="Times New Roman" w:cs="Times New Roman"/>
          <w:i/>
          <w:lang w:val="en-US"/>
        </w:rPr>
        <w:t>Three Gorges Dam</w:t>
      </w:r>
      <w:r w:rsidRPr="006936F9">
        <w:rPr>
          <w:rFonts w:ascii="Times New Roman" w:hAnsi="Times New Roman" w:cs="Times New Roman"/>
          <w:lang w:val="en-US"/>
        </w:rPr>
        <w:t>. (2008, 27 Augustus). Encyclopedia Britannica. Accessed on 18 January 2023,</w:t>
      </w:r>
      <w:r w:rsidRPr="006936F9">
        <w:rPr>
          <w:rFonts w:ascii="Times New Roman" w:hAnsi="Times New Roman" w:cs="Times New Roman"/>
          <w:lang w:val="en-US"/>
        </w:rPr>
        <w:tab/>
        <w:t xml:space="preserve">from </w:t>
      </w:r>
      <w:hyperlink r:id="rId69" w:history="1">
        <w:r w:rsidRPr="006936F9">
          <w:rPr>
            <w:rStyle w:val="Hyperlink"/>
            <w:rFonts w:ascii="Times New Roman" w:hAnsi="Times New Roman" w:cs="Times New Roman"/>
            <w:lang w:val="en-US"/>
          </w:rPr>
          <w:t>https://www.britannica.com/topic/Three-Gorges-Dam/History-and-controversy-of-the</w:t>
        </w:r>
      </w:hyperlink>
      <w:r w:rsidRPr="006936F9">
        <w:rPr>
          <w:rFonts w:ascii="Times New Roman" w:hAnsi="Times New Roman" w:cs="Times New Roman"/>
          <w:lang w:val="en-US"/>
        </w:rPr>
        <w:tab/>
        <w:t xml:space="preserve">Three Gorges-Dam  </w:t>
      </w:r>
    </w:p>
    <w:p w14:paraId="4FC0BFAD" w14:textId="69CEC981" w:rsidR="00395637" w:rsidRPr="006936F9" w:rsidRDefault="004471E1"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Turner, J. L., Shifflett, S. C., &amp; Batten, R. (2013). China’s Upstream Advantage in the Great </w:t>
      </w:r>
      <w:r w:rsidRPr="006936F9">
        <w:rPr>
          <w:rFonts w:ascii="Times New Roman" w:hAnsi="Times New Roman" w:cs="Times New Roman"/>
          <w:lang w:val="en-US"/>
        </w:rPr>
        <w:tab/>
        <w:t xml:space="preserve">Himalayan Watershed. </w:t>
      </w:r>
      <w:r w:rsidRPr="006936F9">
        <w:rPr>
          <w:rFonts w:ascii="Times New Roman" w:hAnsi="Times New Roman" w:cs="Times New Roman"/>
          <w:i/>
          <w:lang w:val="en-US"/>
        </w:rPr>
        <w:t>Asia Policy</w:t>
      </w:r>
      <w:r w:rsidRPr="006936F9">
        <w:rPr>
          <w:rFonts w:ascii="Times New Roman" w:hAnsi="Times New Roman" w:cs="Times New Roman"/>
          <w:lang w:val="en-US"/>
        </w:rPr>
        <w:t xml:space="preserve">, 16, 11–18. http://www.jstor.org/stable/24905225  </w:t>
      </w:r>
    </w:p>
    <w:p w14:paraId="61232097" w14:textId="77777777" w:rsidR="000C5F28" w:rsidRPr="006936F9"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Vision Of Humanity. (2023, March 10). </w:t>
      </w:r>
      <w:r w:rsidRPr="006936F9">
        <w:rPr>
          <w:rFonts w:ascii="Times New Roman" w:hAnsi="Times New Roman" w:cs="Times New Roman"/>
          <w:i/>
          <w:lang w:val="en-US"/>
        </w:rPr>
        <w:t>Global Peace Index Map » The Most &amp; Least Peaceful</w:t>
      </w:r>
      <w:r w:rsidRPr="006936F9">
        <w:rPr>
          <w:rFonts w:ascii="Times New Roman" w:hAnsi="Times New Roman" w:cs="Times New Roman"/>
          <w:i/>
          <w:lang w:val="en-US"/>
        </w:rPr>
        <w:tab/>
        <w:t>Countries</w:t>
      </w:r>
      <w:r w:rsidRPr="006936F9">
        <w:rPr>
          <w:rFonts w:ascii="Times New Roman" w:hAnsi="Times New Roman" w:cs="Times New Roman"/>
          <w:lang w:val="en-US"/>
        </w:rPr>
        <w:t xml:space="preserve">. Vision of Humanity. </w:t>
      </w:r>
      <w:hyperlink r:id="rId70" w:anchor="/" w:history="1">
        <w:r w:rsidRPr="006936F9">
          <w:rPr>
            <w:rStyle w:val="Hyperlink"/>
            <w:rFonts w:ascii="Times New Roman" w:hAnsi="Times New Roman" w:cs="Times New Roman"/>
            <w:lang w:val="en-US"/>
          </w:rPr>
          <w:t>https://www.visionofhumanity.org/maps/#/</w:t>
        </w:r>
      </w:hyperlink>
      <w:r w:rsidRPr="006936F9">
        <w:rPr>
          <w:rFonts w:ascii="Times New Roman" w:hAnsi="Times New Roman" w:cs="Times New Roman"/>
          <w:lang w:val="en-US"/>
        </w:rPr>
        <w:t xml:space="preserve"> </w:t>
      </w:r>
    </w:p>
    <w:p w14:paraId="20228307" w14:textId="5E76967A" w:rsidR="00FA7566" w:rsidRPr="006936F9" w:rsidRDefault="00FA7566"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Willis, B. (2014, July 5). </w:t>
      </w:r>
      <w:r w:rsidRPr="006936F9">
        <w:rPr>
          <w:rFonts w:ascii="Times New Roman" w:hAnsi="Times New Roman" w:cs="Times New Roman"/>
          <w:i/>
          <w:iCs/>
          <w:lang w:val="en-US"/>
        </w:rPr>
        <w:t>The Advantages and Limitations of Single Case Study Analysis</w:t>
      </w:r>
      <w:r w:rsidRPr="006936F9">
        <w:rPr>
          <w:rFonts w:ascii="Times New Roman" w:hAnsi="Times New Roman" w:cs="Times New Roman"/>
          <w:lang w:val="en-US"/>
        </w:rPr>
        <w:t>.</w:t>
      </w:r>
      <w:r w:rsidRPr="006936F9">
        <w:rPr>
          <w:rFonts w:ascii="Times New Roman" w:hAnsi="Times New Roman" w:cs="Times New Roman"/>
          <w:lang w:val="en-US"/>
        </w:rPr>
        <w:tab/>
        <w:t xml:space="preserve">International Relations. Retrieved June 20, 2023, from </w:t>
      </w:r>
      <w:hyperlink r:id="rId71" w:history="1">
        <w:r w:rsidRPr="006936F9">
          <w:rPr>
            <w:rStyle w:val="Hyperlink"/>
            <w:rFonts w:ascii="Times New Roman" w:hAnsi="Times New Roman" w:cs="Times New Roman"/>
            <w:lang w:val="en-US"/>
          </w:rPr>
          <w:t>https://www.e-ir.info/2014/07/05/the</w:t>
        </w:r>
        <w:r w:rsidRPr="006936F9">
          <w:rPr>
            <w:rStyle w:val="Hyperlink"/>
            <w:rFonts w:ascii="Times New Roman" w:hAnsi="Times New Roman" w:cs="Times New Roman"/>
            <w:lang w:val="en-US"/>
          </w:rPr>
          <w:tab/>
          <w:t>advantages-and-limitations-of-single-case-study-analysis/</w:t>
        </w:r>
      </w:hyperlink>
      <w:r w:rsidRPr="006936F9">
        <w:rPr>
          <w:rFonts w:ascii="Times New Roman" w:hAnsi="Times New Roman" w:cs="Times New Roman"/>
          <w:lang w:val="en-US"/>
        </w:rPr>
        <w:t xml:space="preserve">  </w:t>
      </w:r>
    </w:p>
    <w:p w14:paraId="09941BD3" w14:textId="77777777" w:rsidR="0049527D" w:rsidRPr="006936F9" w:rsidRDefault="0049527D" w:rsidP="006936F9">
      <w:pPr>
        <w:spacing w:line="360" w:lineRule="auto"/>
        <w:rPr>
          <w:rFonts w:ascii="Times New Roman" w:hAnsi="Times New Roman" w:cs="Times New Roman"/>
          <w:lang w:val="en-US"/>
        </w:rPr>
      </w:pPr>
      <w:r w:rsidRPr="006936F9">
        <w:rPr>
          <w:rFonts w:ascii="Times New Roman" w:hAnsi="Times New Roman" w:cs="Times New Roman"/>
        </w:rPr>
        <w:t xml:space="preserve">Wilmsen, B., Webber, M., &amp; Duan, Y. (2011). </w:t>
      </w:r>
      <w:r w:rsidRPr="006936F9">
        <w:rPr>
          <w:rFonts w:ascii="Times New Roman" w:hAnsi="Times New Roman" w:cs="Times New Roman"/>
          <w:lang w:val="en-US"/>
        </w:rPr>
        <w:t>Involuntary Rural Resettlement: Resources, Strategies,</w:t>
      </w:r>
      <w:r w:rsidRPr="006936F9">
        <w:rPr>
          <w:rFonts w:ascii="Times New Roman" w:hAnsi="Times New Roman" w:cs="Times New Roman"/>
          <w:lang w:val="en-US"/>
        </w:rPr>
        <w:tab/>
        <w:t xml:space="preserve">and Outcomes at the Three Gorges Dam, China. </w:t>
      </w:r>
      <w:r w:rsidRPr="006936F9">
        <w:rPr>
          <w:rFonts w:ascii="Times New Roman" w:hAnsi="Times New Roman" w:cs="Times New Roman"/>
          <w:i/>
          <w:lang w:val="en-US"/>
        </w:rPr>
        <w:t>The Journal of Environment &amp; Development,</w:t>
      </w:r>
      <w:r w:rsidRPr="006936F9">
        <w:rPr>
          <w:rFonts w:ascii="Times New Roman" w:hAnsi="Times New Roman" w:cs="Times New Roman"/>
          <w:lang w:val="en-US"/>
        </w:rPr>
        <w:tab/>
        <w:t xml:space="preserve">20(4), 355–380. http://www.jstor.org/stable/26199391 </w:t>
      </w:r>
    </w:p>
    <w:p w14:paraId="11FC2088" w14:textId="77777777" w:rsidR="0049527D" w:rsidRPr="006936F9" w:rsidRDefault="0049527D" w:rsidP="006936F9">
      <w:pPr>
        <w:spacing w:line="360" w:lineRule="auto"/>
        <w:rPr>
          <w:rFonts w:ascii="Times New Roman" w:hAnsi="Times New Roman" w:cs="Times New Roman"/>
          <w:lang w:val="en-US"/>
        </w:rPr>
      </w:pPr>
      <w:r w:rsidRPr="006936F9">
        <w:rPr>
          <w:rFonts w:ascii="Times New Roman" w:hAnsi="Times New Roman" w:cs="Times New Roman"/>
          <w:lang w:val="en-US"/>
        </w:rPr>
        <w:t>Wirsing, R. G. (2008). Rivers in Contention: Is There a Water War in South Asia’s Future?</w:t>
      </w:r>
      <w:r w:rsidRPr="006936F9">
        <w:rPr>
          <w:rFonts w:ascii="Times New Roman" w:hAnsi="Times New Roman" w:cs="Times New Roman"/>
          <w:lang w:val="en-US"/>
        </w:rPr>
        <w:tab/>
      </w:r>
      <w:r w:rsidRPr="006936F9">
        <w:rPr>
          <w:rFonts w:ascii="Times New Roman" w:hAnsi="Times New Roman" w:cs="Times New Roman"/>
          <w:i/>
          <w:lang w:val="en-US"/>
        </w:rPr>
        <w:t>Negotiating conflict and accommodating identity in South Asia</w:t>
      </w:r>
      <w:r w:rsidRPr="006936F9">
        <w:rPr>
          <w:rFonts w:ascii="Times New Roman" w:hAnsi="Times New Roman" w:cs="Times New Roman"/>
          <w:lang w:val="en-US"/>
        </w:rPr>
        <w:t>, 441–478.</w:t>
      </w:r>
      <w:r w:rsidRPr="006936F9">
        <w:rPr>
          <w:rFonts w:ascii="Times New Roman" w:hAnsi="Times New Roman" w:cs="Times New Roman"/>
          <w:lang w:val="en-US"/>
        </w:rPr>
        <w:tab/>
      </w:r>
      <w:hyperlink r:id="rId72" w:history="1">
        <w:r w:rsidRPr="006936F9">
          <w:rPr>
            <w:rStyle w:val="Hyperlink"/>
            <w:rFonts w:ascii="Times New Roman" w:hAnsi="Times New Roman" w:cs="Times New Roman"/>
            <w:lang w:val="en-US"/>
          </w:rPr>
          <w:t>https://doi.org/10.11588/heidok.00008783</w:t>
        </w:r>
      </w:hyperlink>
      <w:r w:rsidRPr="006936F9">
        <w:rPr>
          <w:rFonts w:ascii="Times New Roman" w:hAnsi="Times New Roman" w:cs="Times New Roman"/>
          <w:lang w:val="en-US"/>
        </w:rPr>
        <w:t xml:space="preserve"> </w:t>
      </w:r>
    </w:p>
    <w:p w14:paraId="7372BAC8" w14:textId="68713890" w:rsidR="004471E1" w:rsidRPr="006936F9" w:rsidRDefault="0049527D" w:rsidP="006936F9">
      <w:pPr>
        <w:spacing w:line="360" w:lineRule="auto"/>
        <w:rPr>
          <w:rFonts w:ascii="Times New Roman" w:hAnsi="Times New Roman" w:cs="Times New Roman"/>
        </w:rPr>
      </w:pPr>
      <w:r w:rsidRPr="006936F9">
        <w:rPr>
          <w:rFonts w:ascii="Times New Roman" w:hAnsi="Times New Roman" w:cs="Times New Roman"/>
          <w:lang w:val="en-US"/>
        </w:rPr>
        <w:t xml:space="preserve">Wu, J., &amp; Myers, S. L. (2021, 26 January). </w:t>
      </w:r>
      <w:r w:rsidRPr="006936F9">
        <w:rPr>
          <w:rFonts w:ascii="Times New Roman" w:hAnsi="Times New Roman" w:cs="Times New Roman"/>
          <w:i/>
          <w:lang w:val="en-US"/>
        </w:rPr>
        <w:t>Battle in the Himalayas.</w:t>
      </w:r>
      <w:r w:rsidRPr="006936F9">
        <w:rPr>
          <w:rFonts w:ascii="Times New Roman" w:hAnsi="Times New Roman" w:cs="Times New Roman"/>
          <w:lang w:val="en-US"/>
        </w:rPr>
        <w:t xml:space="preserve"> The New York Times.</w:t>
      </w:r>
      <w:r w:rsidRPr="006936F9">
        <w:rPr>
          <w:rFonts w:ascii="Times New Roman" w:hAnsi="Times New Roman" w:cs="Times New Roman"/>
          <w:lang w:val="en-US"/>
        </w:rPr>
        <w:tab/>
      </w:r>
      <w:hyperlink r:id="rId73" w:history="1">
        <w:r w:rsidRPr="006936F9">
          <w:rPr>
            <w:rStyle w:val="Hyperlink"/>
            <w:rFonts w:ascii="Times New Roman" w:hAnsi="Times New Roman" w:cs="Times New Roman"/>
          </w:rPr>
          <w:t>https://www.nytimes.com/interactive/2020/07/18/world/asia/china-india-border</w:t>
        </w:r>
      </w:hyperlink>
      <w:r w:rsidRPr="006936F9">
        <w:rPr>
          <w:rFonts w:ascii="Times New Roman" w:hAnsi="Times New Roman" w:cs="Times New Roman"/>
        </w:rPr>
        <w:tab/>
        <w:t>conflict.html</w:t>
      </w:r>
    </w:p>
    <w:p w14:paraId="35BF4014" w14:textId="0A5B63C9" w:rsidR="005B3E05" w:rsidRPr="006936F9" w:rsidRDefault="005B3E05" w:rsidP="006936F9">
      <w:pPr>
        <w:spacing w:line="360" w:lineRule="auto"/>
        <w:rPr>
          <w:rFonts w:ascii="Times New Roman" w:hAnsi="Times New Roman" w:cs="Times New Roman"/>
          <w:lang w:val="en-US"/>
        </w:rPr>
      </w:pPr>
      <w:r w:rsidRPr="006936F9">
        <w:rPr>
          <w:rFonts w:ascii="Times New Roman" w:hAnsi="Times New Roman" w:cs="Times New Roman"/>
          <w:lang w:val="en-US"/>
        </w:rPr>
        <w:t>Yan, F., Li, N., Yang, Z., &amp; Qian, B. (2022). Ecological Risk Evaluation of Baihetan Dam Based on</w:t>
      </w:r>
      <w:r w:rsidRPr="006936F9">
        <w:rPr>
          <w:rFonts w:ascii="Times New Roman" w:hAnsi="Times New Roman" w:cs="Times New Roman"/>
          <w:lang w:val="en-US"/>
        </w:rPr>
        <w:tab/>
        <w:t xml:space="preserve">Fuzzy Hazard Quotient Model. </w:t>
      </w:r>
      <w:r w:rsidRPr="006936F9">
        <w:rPr>
          <w:rFonts w:ascii="Times New Roman" w:hAnsi="Times New Roman" w:cs="Times New Roman"/>
          <w:i/>
          <w:lang w:val="en-US"/>
        </w:rPr>
        <w:t>Water</w:t>
      </w:r>
      <w:r w:rsidRPr="006936F9">
        <w:rPr>
          <w:rFonts w:ascii="Times New Roman" w:hAnsi="Times New Roman" w:cs="Times New Roman"/>
          <w:lang w:val="en-US"/>
        </w:rPr>
        <w:t xml:space="preserve">, 14(17), 2694. </w:t>
      </w:r>
      <w:hyperlink r:id="rId74" w:history="1">
        <w:r w:rsidRPr="006936F9">
          <w:rPr>
            <w:rStyle w:val="Hyperlink"/>
            <w:rFonts w:ascii="Times New Roman" w:hAnsi="Times New Roman" w:cs="Times New Roman"/>
            <w:lang w:val="en-US"/>
          </w:rPr>
          <w:t>https://doi.org/10.3390/w14172694</w:t>
        </w:r>
      </w:hyperlink>
      <w:r w:rsidRPr="006936F9">
        <w:rPr>
          <w:rFonts w:ascii="Times New Roman" w:hAnsi="Times New Roman" w:cs="Times New Roman"/>
          <w:lang w:val="en-US"/>
        </w:rPr>
        <w:t xml:space="preserve"> </w:t>
      </w:r>
    </w:p>
    <w:p w14:paraId="1BA635BF" w14:textId="77777777" w:rsidR="000C5F28" w:rsidRPr="008D5430" w:rsidRDefault="000C5F28" w:rsidP="006936F9">
      <w:pPr>
        <w:spacing w:line="360" w:lineRule="auto"/>
        <w:rPr>
          <w:rFonts w:ascii="Times New Roman" w:hAnsi="Times New Roman" w:cs="Times New Roman"/>
          <w:lang w:val="en-US"/>
        </w:rPr>
      </w:pPr>
      <w:r w:rsidRPr="006936F9">
        <w:rPr>
          <w:rFonts w:ascii="Times New Roman" w:hAnsi="Times New Roman" w:cs="Times New Roman"/>
          <w:lang w:val="en-US"/>
        </w:rPr>
        <w:t xml:space="preserve">Yin, R. K. (2016). </w:t>
      </w:r>
      <w:r w:rsidRPr="006936F9">
        <w:rPr>
          <w:rFonts w:ascii="Times New Roman" w:hAnsi="Times New Roman" w:cs="Times New Roman"/>
          <w:i/>
          <w:lang w:val="en-US"/>
        </w:rPr>
        <w:t>Qualitative Research from Start to Finish</w:t>
      </w:r>
      <w:r w:rsidRPr="006936F9">
        <w:rPr>
          <w:rFonts w:ascii="Times New Roman" w:hAnsi="Times New Roman" w:cs="Times New Roman"/>
          <w:lang w:val="en-US"/>
        </w:rPr>
        <w:t xml:space="preserve"> (2</w:t>
      </w:r>
      <w:r w:rsidRPr="006936F9">
        <w:rPr>
          <w:rFonts w:ascii="Times New Roman" w:hAnsi="Times New Roman" w:cs="Times New Roman"/>
          <w:vertAlign w:val="superscript"/>
          <w:lang w:val="en-US"/>
        </w:rPr>
        <w:t>nd</w:t>
      </w:r>
      <w:r w:rsidRPr="006936F9">
        <w:rPr>
          <w:rFonts w:ascii="Times New Roman" w:hAnsi="Times New Roman" w:cs="Times New Roman"/>
          <w:lang w:val="en-US"/>
        </w:rPr>
        <w:t xml:space="preserve"> edition). </w:t>
      </w:r>
      <w:r w:rsidRPr="008D5430">
        <w:rPr>
          <w:rFonts w:ascii="Times New Roman" w:hAnsi="Times New Roman" w:cs="Times New Roman"/>
          <w:lang w:val="en-US"/>
        </w:rPr>
        <w:t>The guilford press.</w:t>
      </w:r>
      <w:r w:rsidRPr="008D5430">
        <w:rPr>
          <w:rFonts w:ascii="Times New Roman" w:hAnsi="Times New Roman" w:cs="Times New Roman"/>
          <w:lang w:val="en-US"/>
        </w:rPr>
        <w:tab/>
      </w:r>
      <w:hyperlink r:id="rId75" w:history="1">
        <w:r w:rsidRPr="008D5430">
          <w:rPr>
            <w:rStyle w:val="Hyperlink"/>
            <w:rFonts w:ascii="Times New Roman" w:hAnsi="Times New Roman" w:cs="Times New Roman"/>
            <w:lang w:val="en-US"/>
          </w:rPr>
          <w:t>http://ci.nii.ac.jp/ncid/BB0525667X</w:t>
        </w:r>
      </w:hyperlink>
      <w:r w:rsidRPr="008D5430">
        <w:rPr>
          <w:rFonts w:ascii="Times New Roman" w:hAnsi="Times New Roman" w:cs="Times New Roman"/>
          <w:lang w:val="en-US"/>
        </w:rPr>
        <w:t xml:space="preserve"> </w:t>
      </w:r>
    </w:p>
    <w:p w14:paraId="608E4DB4" w14:textId="77777777" w:rsidR="00155A15" w:rsidRPr="008D5430" w:rsidRDefault="00155A15" w:rsidP="006936F9">
      <w:pPr>
        <w:spacing w:line="360" w:lineRule="auto"/>
        <w:rPr>
          <w:rFonts w:ascii="Times New Roman" w:hAnsi="Times New Roman" w:cs="Times New Roman"/>
          <w:lang w:val="en-US"/>
        </w:rPr>
      </w:pPr>
    </w:p>
    <w:p w14:paraId="0F50BBC1" w14:textId="77777777" w:rsidR="00724812" w:rsidRPr="008D5430" w:rsidRDefault="00724812" w:rsidP="006936F9">
      <w:pPr>
        <w:spacing w:line="360" w:lineRule="auto"/>
        <w:rPr>
          <w:rFonts w:ascii="Times New Roman" w:hAnsi="Times New Roman" w:cs="Times New Roman"/>
          <w:lang w:val="en-US"/>
        </w:rPr>
      </w:pPr>
    </w:p>
    <w:p w14:paraId="4C56A824" w14:textId="77777777" w:rsidR="00724812" w:rsidRPr="008D5430" w:rsidRDefault="00724812" w:rsidP="006936F9">
      <w:pPr>
        <w:spacing w:line="360" w:lineRule="auto"/>
        <w:rPr>
          <w:rFonts w:ascii="Times New Roman" w:hAnsi="Times New Roman" w:cs="Times New Roman"/>
          <w:lang w:val="en-US"/>
        </w:rPr>
      </w:pPr>
    </w:p>
    <w:p w14:paraId="662AED28" w14:textId="77777777" w:rsidR="00724812" w:rsidRPr="008D5430" w:rsidRDefault="00724812" w:rsidP="006936F9">
      <w:pPr>
        <w:spacing w:line="360" w:lineRule="auto"/>
        <w:rPr>
          <w:rFonts w:ascii="Times New Roman" w:hAnsi="Times New Roman" w:cs="Times New Roman"/>
          <w:lang w:val="en-US"/>
        </w:rPr>
      </w:pPr>
    </w:p>
    <w:p w14:paraId="7ABEA383" w14:textId="77777777" w:rsidR="00724812" w:rsidRPr="008D5430" w:rsidRDefault="00724812" w:rsidP="006936F9">
      <w:pPr>
        <w:spacing w:line="360" w:lineRule="auto"/>
        <w:rPr>
          <w:rFonts w:ascii="Times New Roman" w:hAnsi="Times New Roman" w:cs="Times New Roman"/>
          <w:lang w:val="en-US"/>
        </w:rPr>
      </w:pPr>
    </w:p>
    <w:p w14:paraId="6F5DA103" w14:textId="77777777" w:rsidR="00724812" w:rsidRPr="008D5430" w:rsidRDefault="00724812" w:rsidP="00724812">
      <w:pPr>
        <w:pStyle w:val="Heading1"/>
        <w:spacing w:line="360" w:lineRule="auto"/>
        <w:rPr>
          <w:rFonts w:ascii="Times New Roman" w:hAnsi="Times New Roman" w:cs="Times New Roman"/>
          <w:color w:val="C00000"/>
          <w:lang w:val="en-US"/>
        </w:rPr>
      </w:pPr>
      <w:bookmarkStart w:id="28" w:name="_Toc138418569"/>
      <w:r w:rsidRPr="008D5430">
        <w:rPr>
          <w:rFonts w:ascii="Times New Roman" w:hAnsi="Times New Roman" w:cs="Times New Roman"/>
          <w:color w:val="C00000"/>
          <w:lang w:val="en-US"/>
        </w:rPr>
        <w:lastRenderedPageBreak/>
        <w:t>Appendix</w:t>
      </w:r>
      <w:bookmarkEnd w:id="28"/>
    </w:p>
    <w:p w14:paraId="40E5F6B1" w14:textId="4C6F5F6B" w:rsidR="00724812" w:rsidRPr="00724812" w:rsidRDefault="00724812" w:rsidP="00724812">
      <w:pPr>
        <w:jc w:val="center"/>
        <w:rPr>
          <w:rFonts w:ascii="Times New Roman" w:hAnsi="Times New Roman" w:cs="Times New Roman"/>
        </w:rPr>
      </w:pPr>
      <w:r>
        <w:rPr>
          <w:rFonts w:ascii="Times New Roman" w:hAnsi="Times New Roman" w:cs="Times New Roman"/>
        </w:rPr>
        <w:t>Coding scheme</w:t>
      </w:r>
    </w:p>
    <w:tbl>
      <w:tblPr>
        <w:tblStyle w:val="ListTable7Colorful-Accent2"/>
        <w:tblW w:w="0" w:type="auto"/>
        <w:tblLook w:val="06A0" w:firstRow="1" w:lastRow="0" w:firstColumn="1" w:lastColumn="0" w:noHBand="1" w:noVBand="1"/>
      </w:tblPr>
      <w:tblGrid>
        <w:gridCol w:w="3005"/>
        <w:gridCol w:w="3005"/>
        <w:gridCol w:w="3006"/>
      </w:tblGrid>
      <w:tr w:rsidR="00724812" w:rsidRPr="0041681A" w14:paraId="4F5CDB26" w14:textId="77777777" w:rsidTr="00EF5B1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5" w:type="dxa"/>
          </w:tcPr>
          <w:p w14:paraId="5135A9C2" w14:textId="77777777" w:rsidR="00724812" w:rsidRPr="0041681A" w:rsidRDefault="00724812" w:rsidP="00EF5B12">
            <w:pPr>
              <w:spacing w:line="360" w:lineRule="auto"/>
              <w:jc w:val="both"/>
              <w:rPr>
                <w:rFonts w:ascii="Times New Roman" w:hAnsi="Times New Roman" w:cs="Times New Roman"/>
                <w:b/>
              </w:rPr>
            </w:pPr>
            <w:r w:rsidRPr="0041681A">
              <w:rPr>
                <w:rFonts w:ascii="Times New Roman" w:hAnsi="Times New Roman" w:cs="Times New Roman"/>
                <w:b/>
              </w:rPr>
              <w:t>Category</w:t>
            </w:r>
          </w:p>
        </w:tc>
        <w:tc>
          <w:tcPr>
            <w:tcW w:w="3005" w:type="dxa"/>
          </w:tcPr>
          <w:p w14:paraId="12BE5FEE" w14:textId="77777777" w:rsidR="00724812" w:rsidRPr="0041681A" w:rsidRDefault="00724812" w:rsidP="00EF5B1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rPr>
            </w:pPr>
            <w:r w:rsidRPr="0041681A">
              <w:rPr>
                <w:rFonts w:ascii="Times New Roman" w:hAnsi="Times New Roman" w:cs="Times New Roman"/>
                <w:b/>
              </w:rPr>
              <w:t xml:space="preserve">Codename </w:t>
            </w:r>
          </w:p>
        </w:tc>
        <w:tc>
          <w:tcPr>
            <w:tcW w:w="3006" w:type="dxa"/>
          </w:tcPr>
          <w:p w14:paraId="2C72E8E1" w14:textId="77777777" w:rsidR="00724812" w:rsidRPr="0041681A" w:rsidRDefault="00724812" w:rsidP="00EF5B1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rPr>
            </w:pPr>
            <w:r w:rsidRPr="0041681A">
              <w:rPr>
                <w:rFonts w:ascii="Times New Roman" w:hAnsi="Times New Roman" w:cs="Times New Roman"/>
                <w:b/>
              </w:rPr>
              <w:t>Criteria</w:t>
            </w:r>
          </w:p>
        </w:tc>
      </w:tr>
      <w:tr w:rsidR="00724812" w:rsidRPr="008D5430" w14:paraId="2E5E275A"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385031B9" w14:textId="77777777" w:rsidR="00724812" w:rsidRPr="0041681A" w:rsidRDefault="00724812" w:rsidP="00EF5B12">
            <w:pPr>
              <w:spacing w:line="360" w:lineRule="auto"/>
              <w:jc w:val="left"/>
              <w:rPr>
                <w:rFonts w:ascii="Times New Roman" w:hAnsi="Times New Roman" w:cs="Times New Roman"/>
              </w:rPr>
            </w:pPr>
            <w:r w:rsidRPr="0041681A">
              <w:rPr>
                <w:rFonts w:ascii="Times New Roman" w:hAnsi="Times New Roman" w:cs="Times New Roman"/>
                <w:i w:val="0"/>
              </w:rPr>
              <w:t>1.</w:t>
            </w:r>
            <w:r w:rsidRPr="0041681A">
              <w:rPr>
                <w:rFonts w:ascii="Times New Roman" w:hAnsi="Times New Roman" w:cs="Times New Roman"/>
              </w:rPr>
              <w:t xml:space="preserve"> Watermanagement policies</w:t>
            </w:r>
          </w:p>
        </w:tc>
        <w:tc>
          <w:tcPr>
            <w:tcW w:w="3005" w:type="dxa"/>
          </w:tcPr>
          <w:p w14:paraId="779055C7"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Dams</w:t>
            </w:r>
          </w:p>
        </w:tc>
        <w:tc>
          <w:tcPr>
            <w:tcW w:w="3006" w:type="dxa"/>
          </w:tcPr>
          <w:p w14:paraId="7737AFBF"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Focuses on the impact of dams in Chinese water managemen</w:t>
            </w:r>
            <w:r w:rsidRPr="005515C6">
              <w:rPr>
                <w:rFonts w:ascii="Times New Roman" w:hAnsi="Times New Roman" w:cs="Times New Roman"/>
                <w:color w:val="auto"/>
                <w:lang w:val="en-US"/>
              </w:rPr>
              <w:t>t</w:t>
            </w:r>
          </w:p>
        </w:tc>
      </w:tr>
      <w:tr w:rsidR="00724812" w:rsidRPr="008D5430" w14:paraId="49047BD4"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6D187000" w14:textId="77777777" w:rsidR="00724812" w:rsidRPr="0041681A" w:rsidRDefault="00724812" w:rsidP="00EF5B12">
            <w:pPr>
              <w:spacing w:line="360" w:lineRule="auto"/>
              <w:jc w:val="both"/>
              <w:rPr>
                <w:rFonts w:ascii="Times New Roman" w:hAnsi="Times New Roman" w:cs="Times New Roman"/>
                <w:lang w:val="en-US"/>
              </w:rPr>
            </w:pPr>
          </w:p>
        </w:tc>
        <w:tc>
          <w:tcPr>
            <w:tcW w:w="3005" w:type="dxa"/>
          </w:tcPr>
          <w:p w14:paraId="5D8D94B4"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Water diversion</w:t>
            </w:r>
          </w:p>
        </w:tc>
        <w:tc>
          <w:tcPr>
            <w:tcW w:w="3006" w:type="dxa"/>
          </w:tcPr>
          <w:p w14:paraId="1B8E9C07"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Examines projects that involve redirecting water resources from one region to another</w:t>
            </w:r>
          </w:p>
        </w:tc>
      </w:tr>
      <w:tr w:rsidR="00724812" w:rsidRPr="008D5430" w14:paraId="761804A3"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4C0F5233" w14:textId="77777777" w:rsidR="00724812" w:rsidRPr="0041681A" w:rsidRDefault="00724812" w:rsidP="00EF5B12">
            <w:pPr>
              <w:spacing w:line="360" w:lineRule="auto"/>
              <w:jc w:val="both"/>
              <w:rPr>
                <w:rFonts w:ascii="Times New Roman" w:hAnsi="Times New Roman" w:cs="Times New Roman"/>
              </w:rPr>
            </w:pPr>
            <w:r w:rsidRPr="0041681A">
              <w:rPr>
                <w:rFonts w:ascii="Times New Roman" w:hAnsi="Times New Roman" w:cs="Times New Roman"/>
                <w:lang w:val="en-US"/>
              </w:rPr>
              <w:t xml:space="preserve"> </w:t>
            </w:r>
            <w:r w:rsidRPr="0041681A">
              <w:rPr>
                <w:rFonts w:ascii="Times New Roman" w:hAnsi="Times New Roman" w:cs="Times New Roman"/>
              </w:rPr>
              <w:t>2. Security problems</w:t>
            </w:r>
          </w:p>
        </w:tc>
        <w:tc>
          <w:tcPr>
            <w:tcW w:w="3005" w:type="dxa"/>
          </w:tcPr>
          <w:p w14:paraId="02D154BC"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Border disputes</w:t>
            </w:r>
          </w:p>
        </w:tc>
        <w:tc>
          <w:tcPr>
            <w:tcW w:w="3006" w:type="dxa"/>
          </w:tcPr>
          <w:p w14:paraId="33AC5A7C"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Territorial or boundary disputes between China and India</w:t>
            </w:r>
          </w:p>
        </w:tc>
      </w:tr>
      <w:tr w:rsidR="00724812" w:rsidRPr="008D5430" w14:paraId="46C9814F"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1276DDE6" w14:textId="77777777" w:rsidR="00724812" w:rsidRPr="0041681A" w:rsidRDefault="00724812" w:rsidP="00EF5B12">
            <w:pPr>
              <w:spacing w:line="360" w:lineRule="auto"/>
              <w:jc w:val="both"/>
              <w:rPr>
                <w:rFonts w:ascii="Times New Roman" w:hAnsi="Times New Roman" w:cs="Times New Roman"/>
                <w:lang w:val="en-US"/>
              </w:rPr>
            </w:pPr>
          </w:p>
        </w:tc>
        <w:tc>
          <w:tcPr>
            <w:tcW w:w="3005" w:type="dxa"/>
          </w:tcPr>
          <w:p w14:paraId="752B7D9E"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Water scarcity</w:t>
            </w:r>
          </w:p>
        </w:tc>
        <w:tc>
          <w:tcPr>
            <w:tcW w:w="3006" w:type="dxa"/>
          </w:tcPr>
          <w:p w14:paraId="207F1807"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Issues related to water scarcity between China and India</w:t>
            </w:r>
          </w:p>
        </w:tc>
      </w:tr>
      <w:tr w:rsidR="00724812" w:rsidRPr="008D5430" w14:paraId="2B219F89"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3B729974" w14:textId="77777777" w:rsidR="00724812" w:rsidRPr="0041681A" w:rsidRDefault="00724812" w:rsidP="00EF5B12">
            <w:pPr>
              <w:spacing w:line="360" w:lineRule="auto"/>
              <w:jc w:val="both"/>
              <w:rPr>
                <w:rFonts w:ascii="Times New Roman" w:hAnsi="Times New Roman" w:cs="Times New Roman"/>
                <w:lang w:val="en-US"/>
              </w:rPr>
            </w:pPr>
          </w:p>
        </w:tc>
        <w:tc>
          <w:tcPr>
            <w:tcW w:w="3005" w:type="dxa"/>
          </w:tcPr>
          <w:p w14:paraId="3675C43E"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Environmental degradation</w:t>
            </w:r>
          </w:p>
        </w:tc>
        <w:tc>
          <w:tcPr>
            <w:tcW w:w="3006" w:type="dxa"/>
          </w:tcPr>
          <w:p w14:paraId="5EF654D7"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Environmental consequences of the Chinese water management practices affecting Indian territories</w:t>
            </w:r>
          </w:p>
        </w:tc>
      </w:tr>
      <w:tr w:rsidR="00724812" w:rsidRPr="008D5430" w14:paraId="11BFC681"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43F22608" w14:textId="77777777" w:rsidR="00724812" w:rsidRPr="0041681A" w:rsidRDefault="00724812" w:rsidP="00EF5B12">
            <w:pPr>
              <w:spacing w:line="360" w:lineRule="auto"/>
              <w:jc w:val="both"/>
              <w:rPr>
                <w:rFonts w:ascii="Times New Roman" w:hAnsi="Times New Roman" w:cs="Times New Roman"/>
                <w:lang w:val="en-US"/>
              </w:rPr>
            </w:pPr>
          </w:p>
        </w:tc>
        <w:tc>
          <w:tcPr>
            <w:tcW w:w="3005" w:type="dxa"/>
          </w:tcPr>
          <w:p w14:paraId="3BA9E3E3"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Geopolitical tensions</w:t>
            </w:r>
          </w:p>
        </w:tc>
        <w:tc>
          <w:tcPr>
            <w:tcW w:w="3006" w:type="dxa"/>
          </w:tcPr>
          <w:p w14:paraId="7F985347"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Broader geopolitical implications and tensions surrounding the Chinese influence over downstream countries</w:t>
            </w:r>
          </w:p>
        </w:tc>
      </w:tr>
      <w:tr w:rsidR="00724812" w:rsidRPr="008D5430" w14:paraId="058F7806"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052EF226" w14:textId="77777777" w:rsidR="00724812" w:rsidRPr="0041681A" w:rsidRDefault="00724812" w:rsidP="00EF5B12">
            <w:pPr>
              <w:spacing w:line="360" w:lineRule="auto"/>
              <w:jc w:val="both"/>
              <w:rPr>
                <w:rFonts w:ascii="Times New Roman" w:hAnsi="Times New Roman" w:cs="Times New Roman"/>
              </w:rPr>
            </w:pPr>
            <w:r w:rsidRPr="0041681A">
              <w:rPr>
                <w:rFonts w:ascii="Times New Roman" w:hAnsi="Times New Roman" w:cs="Times New Roman"/>
              </w:rPr>
              <w:t>3. Interactions</w:t>
            </w:r>
          </w:p>
        </w:tc>
        <w:tc>
          <w:tcPr>
            <w:tcW w:w="3005" w:type="dxa"/>
          </w:tcPr>
          <w:p w14:paraId="750C4084"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Cooperation</w:t>
            </w:r>
          </w:p>
        </w:tc>
        <w:tc>
          <w:tcPr>
            <w:tcW w:w="3006" w:type="dxa"/>
          </w:tcPr>
          <w:p w14:paraId="7214084D"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41681A">
              <w:rPr>
                <w:rFonts w:ascii="Times New Roman" w:hAnsi="Times New Roman" w:cs="Times New Roman"/>
                <w:color w:val="auto"/>
                <w:lang w:val="en-US"/>
              </w:rPr>
              <w:t>Biliteral and multilateral water agreements</w:t>
            </w:r>
          </w:p>
        </w:tc>
      </w:tr>
      <w:tr w:rsidR="00724812" w:rsidRPr="0041681A" w14:paraId="7DCE8F6B" w14:textId="77777777" w:rsidTr="00EF5B12">
        <w:tc>
          <w:tcPr>
            <w:cnfStyle w:val="001000000000" w:firstRow="0" w:lastRow="0" w:firstColumn="1" w:lastColumn="0" w:oddVBand="0" w:evenVBand="0" w:oddHBand="0" w:evenHBand="0" w:firstRowFirstColumn="0" w:firstRowLastColumn="0" w:lastRowFirstColumn="0" w:lastRowLastColumn="0"/>
            <w:tcW w:w="3005" w:type="dxa"/>
          </w:tcPr>
          <w:p w14:paraId="6BFC3001" w14:textId="77777777" w:rsidR="00724812" w:rsidRPr="0041681A" w:rsidRDefault="00724812" w:rsidP="00EF5B12">
            <w:pPr>
              <w:spacing w:line="360" w:lineRule="auto"/>
              <w:jc w:val="both"/>
              <w:rPr>
                <w:rFonts w:ascii="Times New Roman" w:hAnsi="Times New Roman" w:cs="Times New Roman"/>
                <w:lang w:val="en-US"/>
              </w:rPr>
            </w:pPr>
          </w:p>
        </w:tc>
        <w:tc>
          <w:tcPr>
            <w:tcW w:w="3005" w:type="dxa"/>
          </w:tcPr>
          <w:p w14:paraId="44CA8E8C"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 xml:space="preserve">Exchange </w:t>
            </w:r>
          </w:p>
        </w:tc>
        <w:tc>
          <w:tcPr>
            <w:tcW w:w="3006" w:type="dxa"/>
          </w:tcPr>
          <w:p w14:paraId="29CB7830" w14:textId="77777777" w:rsidR="00724812" w:rsidRPr="0041681A" w:rsidRDefault="00724812" w:rsidP="00EF5B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41681A">
              <w:rPr>
                <w:rFonts w:ascii="Times New Roman" w:hAnsi="Times New Roman" w:cs="Times New Roman"/>
                <w:color w:val="auto"/>
              </w:rPr>
              <w:t>Exchange of data cooperation</w:t>
            </w:r>
          </w:p>
        </w:tc>
      </w:tr>
    </w:tbl>
    <w:p w14:paraId="0AD67F91" w14:textId="4C966678" w:rsidR="00724812" w:rsidRPr="00724812" w:rsidRDefault="00724812" w:rsidP="00724812">
      <w:pPr>
        <w:pStyle w:val="Heading1"/>
        <w:spacing w:line="360" w:lineRule="auto"/>
        <w:rPr>
          <w:rFonts w:ascii="Times New Roman" w:hAnsi="Times New Roman" w:cs="Times New Roman"/>
          <w:color w:val="C00000"/>
        </w:rPr>
      </w:pPr>
    </w:p>
    <w:sectPr w:rsidR="00724812" w:rsidRPr="00724812">
      <w:footerReference w:type="default" r:id="rId7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13C9F" w14:textId="77777777" w:rsidR="00A103FB" w:rsidRDefault="00A103FB" w:rsidP="006D060F">
      <w:pPr>
        <w:spacing w:after="0" w:line="240" w:lineRule="auto"/>
      </w:pPr>
      <w:r>
        <w:separator/>
      </w:r>
    </w:p>
  </w:endnote>
  <w:endnote w:type="continuationSeparator" w:id="0">
    <w:p w14:paraId="183615B5" w14:textId="77777777" w:rsidR="00A103FB" w:rsidRDefault="00A103FB" w:rsidP="006D060F">
      <w:pPr>
        <w:spacing w:after="0" w:line="240" w:lineRule="auto"/>
      </w:pPr>
      <w:r>
        <w:continuationSeparator/>
      </w:r>
    </w:p>
  </w:endnote>
  <w:endnote w:type="continuationNotice" w:id="1">
    <w:p w14:paraId="7C4CD34F" w14:textId="77777777" w:rsidR="00A103FB" w:rsidRDefault="00A103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7637339"/>
      <w:docPartObj>
        <w:docPartGallery w:val="Page Numbers (Bottom of Page)"/>
        <w:docPartUnique/>
      </w:docPartObj>
    </w:sdtPr>
    <w:sdtContent>
      <w:p w14:paraId="637D1BC1" w14:textId="4DADD054" w:rsidR="006D060F" w:rsidRDefault="006D060F">
        <w:pPr>
          <w:pStyle w:val="Footer"/>
          <w:jc w:val="center"/>
        </w:pPr>
        <w:r>
          <w:fldChar w:fldCharType="begin"/>
        </w:r>
        <w:r>
          <w:instrText>PAGE   \* MERGEFORMAT</w:instrText>
        </w:r>
        <w:r>
          <w:fldChar w:fldCharType="separate"/>
        </w:r>
        <w:r>
          <w:t>2</w:t>
        </w:r>
        <w:r>
          <w:fldChar w:fldCharType="end"/>
        </w:r>
      </w:p>
    </w:sdtContent>
  </w:sdt>
  <w:p w14:paraId="01F07D5E" w14:textId="77777777" w:rsidR="006D060F" w:rsidRDefault="006D06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98590" w14:textId="77777777" w:rsidR="00A103FB" w:rsidRDefault="00A103FB" w:rsidP="006D060F">
      <w:pPr>
        <w:spacing w:after="0" w:line="240" w:lineRule="auto"/>
      </w:pPr>
      <w:r>
        <w:separator/>
      </w:r>
    </w:p>
  </w:footnote>
  <w:footnote w:type="continuationSeparator" w:id="0">
    <w:p w14:paraId="50762808" w14:textId="77777777" w:rsidR="00A103FB" w:rsidRDefault="00A103FB" w:rsidP="006D060F">
      <w:pPr>
        <w:spacing w:after="0" w:line="240" w:lineRule="auto"/>
      </w:pPr>
      <w:r>
        <w:continuationSeparator/>
      </w:r>
    </w:p>
  </w:footnote>
  <w:footnote w:type="continuationNotice" w:id="1">
    <w:p w14:paraId="48F6CB6A" w14:textId="77777777" w:rsidR="00A103FB" w:rsidRDefault="00A103F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E2147"/>
    <w:multiLevelType w:val="hybridMultilevel"/>
    <w:tmpl w:val="C332E5F8"/>
    <w:lvl w:ilvl="0" w:tplc="B9160D5C">
      <w:start w:val="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9623798"/>
    <w:multiLevelType w:val="hybridMultilevel"/>
    <w:tmpl w:val="62A83142"/>
    <w:lvl w:ilvl="0" w:tplc="FD568B24">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9A82B97"/>
    <w:multiLevelType w:val="hybridMultilevel"/>
    <w:tmpl w:val="1B587930"/>
    <w:lvl w:ilvl="0" w:tplc="972CEF6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E656BF4"/>
    <w:multiLevelType w:val="hybridMultilevel"/>
    <w:tmpl w:val="512C94C4"/>
    <w:lvl w:ilvl="0" w:tplc="1C3A49E6">
      <w:start w:val="15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E895B7F"/>
    <w:multiLevelType w:val="hybridMultilevel"/>
    <w:tmpl w:val="E0FCD8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2283C52"/>
    <w:multiLevelType w:val="hybridMultilevel"/>
    <w:tmpl w:val="04882788"/>
    <w:lvl w:ilvl="0" w:tplc="CB061946">
      <w:start w:val="4"/>
      <w:numFmt w:val="bullet"/>
      <w:lvlText w:val="-"/>
      <w:lvlJc w:val="left"/>
      <w:pPr>
        <w:ind w:left="720" w:hanging="360"/>
      </w:pPr>
      <w:rPr>
        <w:rFonts w:ascii="Times New Roman" w:eastAsiaTheme="minorHAnsi" w:hAnsi="Times New Roman" w:cs="Times New Roman"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6AD269A"/>
    <w:multiLevelType w:val="hybridMultilevel"/>
    <w:tmpl w:val="F9C0F91C"/>
    <w:lvl w:ilvl="0" w:tplc="88047BAC">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A4E6612"/>
    <w:multiLevelType w:val="hybridMultilevel"/>
    <w:tmpl w:val="76DAED1E"/>
    <w:lvl w:ilvl="0" w:tplc="20A0E0E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BB1121C"/>
    <w:multiLevelType w:val="hybridMultilevel"/>
    <w:tmpl w:val="45461A00"/>
    <w:lvl w:ilvl="0" w:tplc="00FE79FC">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CD605A8"/>
    <w:multiLevelType w:val="hybridMultilevel"/>
    <w:tmpl w:val="D5FE3366"/>
    <w:lvl w:ilvl="0" w:tplc="482C4E00">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E7D4EEC"/>
    <w:multiLevelType w:val="hybridMultilevel"/>
    <w:tmpl w:val="71182BBA"/>
    <w:lvl w:ilvl="0" w:tplc="0ECC2344">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08368D4"/>
    <w:multiLevelType w:val="hybridMultilevel"/>
    <w:tmpl w:val="209C7D04"/>
    <w:lvl w:ilvl="0" w:tplc="74787B5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A8E554E"/>
    <w:multiLevelType w:val="hybridMultilevel"/>
    <w:tmpl w:val="AA306724"/>
    <w:lvl w:ilvl="0" w:tplc="11A8C33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CE8764F"/>
    <w:multiLevelType w:val="hybridMultilevel"/>
    <w:tmpl w:val="D02807F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D5C557E"/>
    <w:multiLevelType w:val="hybridMultilevel"/>
    <w:tmpl w:val="4858B706"/>
    <w:lvl w:ilvl="0" w:tplc="7696D23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3AF71A1"/>
    <w:multiLevelType w:val="hybridMultilevel"/>
    <w:tmpl w:val="EF8089DC"/>
    <w:lvl w:ilvl="0" w:tplc="CD9EAFDA">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39942C18"/>
    <w:multiLevelType w:val="hybridMultilevel"/>
    <w:tmpl w:val="6554E0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419C4D0E"/>
    <w:multiLevelType w:val="hybridMultilevel"/>
    <w:tmpl w:val="A71A2BBA"/>
    <w:lvl w:ilvl="0" w:tplc="0A98C694">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42405834"/>
    <w:multiLevelType w:val="hybridMultilevel"/>
    <w:tmpl w:val="4678F498"/>
    <w:lvl w:ilvl="0" w:tplc="9C923C3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29E74B9"/>
    <w:multiLevelType w:val="hybridMultilevel"/>
    <w:tmpl w:val="C76C1138"/>
    <w:lvl w:ilvl="0" w:tplc="7200D876">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43CF19E8"/>
    <w:multiLevelType w:val="hybridMultilevel"/>
    <w:tmpl w:val="F3C2E13C"/>
    <w:lvl w:ilvl="0" w:tplc="0DE2D6FA">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539408FC"/>
    <w:multiLevelType w:val="hybridMultilevel"/>
    <w:tmpl w:val="16BED324"/>
    <w:lvl w:ilvl="0" w:tplc="231A1F5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5592036E"/>
    <w:multiLevelType w:val="hybridMultilevel"/>
    <w:tmpl w:val="E13A0630"/>
    <w:lvl w:ilvl="0" w:tplc="4F06F04A">
      <w:start w:val="5"/>
      <w:numFmt w:val="bullet"/>
      <w:lvlText w:val="-"/>
      <w:lvlJc w:val="left"/>
      <w:pPr>
        <w:ind w:left="1080" w:hanging="360"/>
      </w:pPr>
      <w:rPr>
        <w:rFonts w:ascii="Times New Roman" w:eastAsiaTheme="minorHAnsi" w:hAnsi="Times New Roman" w:cs="Times New Roman" w:hint="default"/>
        <w:color w:val="auto"/>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57970754"/>
    <w:multiLevelType w:val="hybridMultilevel"/>
    <w:tmpl w:val="2B98C26E"/>
    <w:lvl w:ilvl="0" w:tplc="9E665B1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593918C9"/>
    <w:multiLevelType w:val="hybridMultilevel"/>
    <w:tmpl w:val="14EAA296"/>
    <w:lvl w:ilvl="0" w:tplc="5150CA2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B5F1A61"/>
    <w:multiLevelType w:val="multilevel"/>
    <w:tmpl w:val="E708C82C"/>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15:restartNumberingAfterBreak="0">
    <w:nsid w:val="5C8A7639"/>
    <w:multiLevelType w:val="hybridMultilevel"/>
    <w:tmpl w:val="6FC8D68A"/>
    <w:lvl w:ilvl="0" w:tplc="6AFEFBEE">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609D295F"/>
    <w:multiLevelType w:val="hybridMultilevel"/>
    <w:tmpl w:val="1996FF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48B6793"/>
    <w:multiLevelType w:val="hybridMultilevel"/>
    <w:tmpl w:val="219A8A8E"/>
    <w:lvl w:ilvl="0" w:tplc="5D76E26E">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536244C"/>
    <w:multiLevelType w:val="hybridMultilevel"/>
    <w:tmpl w:val="6A48CA96"/>
    <w:lvl w:ilvl="0" w:tplc="076AE2D4">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7561CDC"/>
    <w:multiLevelType w:val="hybridMultilevel"/>
    <w:tmpl w:val="6CFECEF6"/>
    <w:lvl w:ilvl="0" w:tplc="FFE48108">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6F2644F6"/>
    <w:multiLevelType w:val="hybridMultilevel"/>
    <w:tmpl w:val="B52CCCF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F706C1C"/>
    <w:multiLevelType w:val="hybridMultilevel"/>
    <w:tmpl w:val="3A285F7A"/>
    <w:lvl w:ilvl="0" w:tplc="9FA050B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70A94BA3"/>
    <w:multiLevelType w:val="hybridMultilevel"/>
    <w:tmpl w:val="A3EC0602"/>
    <w:lvl w:ilvl="0" w:tplc="9564AEBA">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791142DA"/>
    <w:multiLevelType w:val="hybridMultilevel"/>
    <w:tmpl w:val="CF2EAB30"/>
    <w:lvl w:ilvl="0" w:tplc="FEA80A4E">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795D3355"/>
    <w:multiLevelType w:val="hybridMultilevel"/>
    <w:tmpl w:val="AFA4D018"/>
    <w:lvl w:ilvl="0" w:tplc="77B0054C">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7C0B0722"/>
    <w:multiLevelType w:val="hybridMultilevel"/>
    <w:tmpl w:val="AC2482AE"/>
    <w:lvl w:ilvl="0" w:tplc="D0C0FEB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7CC0205D"/>
    <w:multiLevelType w:val="hybridMultilevel"/>
    <w:tmpl w:val="04024448"/>
    <w:lvl w:ilvl="0" w:tplc="415CBFC2">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2037274105">
    <w:abstractNumId w:val="13"/>
  </w:num>
  <w:num w:numId="2" w16cid:durableId="677389655">
    <w:abstractNumId w:val="25"/>
  </w:num>
  <w:num w:numId="3" w16cid:durableId="2009555241">
    <w:abstractNumId w:val="16"/>
  </w:num>
  <w:num w:numId="4" w16cid:durableId="37820433">
    <w:abstractNumId w:val="27"/>
  </w:num>
  <w:num w:numId="5" w16cid:durableId="1194923855">
    <w:abstractNumId w:val="31"/>
  </w:num>
  <w:num w:numId="6" w16cid:durableId="587007673">
    <w:abstractNumId w:val="4"/>
  </w:num>
  <w:num w:numId="7" w16cid:durableId="665059811">
    <w:abstractNumId w:val="3"/>
  </w:num>
  <w:num w:numId="8" w16cid:durableId="828250835">
    <w:abstractNumId w:val="11"/>
  </w:num>
  <w:num w:numId="9" w16cid:durableId="1790585673">
    <w:abstractNumId w:val="0"/>
  </w:num>
  <w:num w:numId="10" w16cid:durableId="384524430">
    <w:abstractNumId w:val="5"/>
  </w:num>
  <w:num w:numId="11" w16cid:durableId="613905882">
    <w:abstractNumId w:val="29"/>
  </w:num>
  <w:num w:numId="12" w16cid:durableId="539363208">
    <w:abstractNumId w:val="24"/>
  </w:num>
  <w:num w:numId="13" w16cid:durableId="536894814">
    <w:abstractNumId w:val="35"/>
  </w:num>
  <w:num w:numId="14" w16cid:durableId="1402294840">
    <w:abstractNumId w:val="10"/>
  </w:num>
  <w:num w:numId="15" w16cid:durableId="973288665">
    <w:abstractNumId w:val="28"/>
  </w:num>
  <w:num w:numId="16" w16cid:durableId="2113429540">
    <w:abstractNumId w:val="21"/>
  </w:num>
  <w:num w:numId="17" w16cid:durableId="1420173830">
    <w:abstractNumId w:val="17"/>
  </w:num>
  <w:num w:numId="18" w16cid:durableId="1029599825">
    <w:abstractNumId w:val="2"/>
  </w:num>
  <w:num w:numId="19" w16cid:durableId="1848867265">
    <w:abstractNumId w:val="9"/>
  </w:num>
  <w:num w:numId="20" w16cid:durableId="7369892">
    <w:abstractNumId w:val="20"/>
  </w:num>
  <w:num w:numId="21" w16cid:durableId="1508328633">
    <w:abstractNumId w:val="22"/>
  </w:num>
  <w:num w:numId="22" w16cid:durableId="350953870">
    <w:abstractNumId w:val="8"/>
  </w:num>
  <w:num w:numId="23" w16cid:durableId="1536388938">
    <w:abstractNumId w:val="26"/>
  </w:num>
  <w:num w:numId="24" w16cid:durableId="576743987">
    <w:abstractNumId w:val="1"/>
  </w:num>
  <w:num w:numId="25" w16cid:durableId="5251116">
    <w:abstractNumId w:val="34"/>
  </w:num>
  <w:num w:numId="26" w16cid:durableId="1331955754">
    <w:abstractNumId w:val="36"/>
  </w:num>
  <w:num w:numId="27" w16cid:durableId="997074271">
    <w:abstractNumId w:val="15"/>
  </w:num>
  <w:num w:numId="28" w16cid:durableId="635063975">
    <w:abstractNumId w:val="7"/>
  </w:num>
  <w:num w:numId="29" w16cid:durableId="1747220332">
    <w:abstractNumId w:val="23"/>
  </w:num>
  <w:num w:numId="30" w16cid:durableId="562715108">
    <w:abstractNumId w:val="33"/>
  </w:num>
  <w:num w:numId="31" w16cid:durableId="2130468154">
    <w:abstractNumId w:val="32"/>
  </w:num>
  <w:num w:numId="32" w16cid:durableId="344787862">
    <w:abstractNumId w:val="37"/>
  </w:num>
  <w:num w:numId="33" w16cid:durableId="68432924">
    <w:abstractNumId w:val="6"/>
  </w:num>
  <w:num w:numId="34" w16cid:durableId="1798255945">
    <w:abstractNumId w:val="30"/>
  </w:num>
  <w:num w:numId="35" w16cid:durableId="1848322815">
    <w:abstractNumId w:val="19"/>
  </w:num>
  <w:num w:numId="36" w16cid:durableId="1327781208">
    <w:abstractNumId w:val="18"/>
  </w:num>
  <w:num w:numId="37" w16cid:durableId="1080981101">
    <w:abstractNumId w:val="12"/>
  </w:num>
  <w:num w:numId="38" w16cid:durableId="18348796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0CC"/>
    <w:rsid w:val="00002071"/>
    <w:rsid w:val="00002C42"/>
    <w:rsid w:val="00004711"/>
    <w:rsid w:val="00006785"/>
    <w:rsid w:val="00007005"/>
    <w:rsid w:val="000100CE"/>
    <w:rsid w:val="00010511"/>
    <w:rsid w:val="00010709"/>
    <w:rsid w:val="0001178B"/>
    <w:rsid w:val="00012565"/>
    <w:rsid w:val="00013DFC"/>
    <w:rsid w:val="00013F03"/>
    <w:rsid w:val="00016A37"/>
    <w:rsid w:val="000224BD"/>
    <w:rsid w:val="000229DA"/>
    <w:rsid w:val="00023021"/>
    <w:rsid w:val="00030732"/>
    <w:rsid w:val="000308B4"/>
    <w:rsid w:val="00030C78"/>
    <w:rsid w:val="00031F2A"/>
    <w:rsid w:val="000328D6"/>
    <w:rsid w:val="00032E45"/>
    <w:rsid w:val="00033E64"/>
    <w:rsid w:val="000341C8"/>
    <w:rsid w:val="0003593C"/>
    <w:rsid w:val="00041C1E"/>
    <w:rsid w:val="00042099"/>
    <w:rsid w:val="000430B2"/>
    <w:rsid w:val="00044943"/>
    <w:rsid w:val="00044A51"/>
    <w:rsid w:val="00044D8F"/>
    <w:rsid w:val="000455A5"/>
    <w:rsid w:val="00046943"/>
    <w:rsid w:val="00047EFF"/>
    <w:rsid w:val="0005136E"/>
    <w:rsid w:val="00051462"/>
    <w:rsid w:val="00053220"/>
    <w:rsid w:val="00054A07"/>
    <w:rsid w:val="0005717D"/>
    <w:rsid w:val="000571C3"/>
    <w:rsid w:val="000602FA"/>
    <w:rsid w:val="00062086"/>
    <w:rsid w:val="00065887"/>
    <w:rsid w:val="00065E3E"/>
    <w:rsid w:val="00065EDC"/>
    <w:rsid w:val="00066045"/>
    <w:rsid w:val="000663AE"/>
    <w:rsid w:val="000667CE"/>
    <w:rsid w:val="00067DE2"/>
    <w:rsid w:val="00071000"/>
    <w:rsid w:val="0007123B"/>
    <w:rsid w:val="000718EA"/>
    <w:rsid w:val="00072F07"/>
    <w:rsid w:val="00073873"/>
    <w:rsid w:val="00074295"/>
    <w:rsid w:val="00075EE2"/>
    <w:rsid w:val="0008124F"/>
    <w:rsid w:val="00081335"/>
    <w:rsid w:val="000816D0"/>
    <w:rsid w:val="00081DD0"/>
    <w:rsid w:val="00082CC5"/>
    <w:rsid w:val="00083477"/>
    <w:rsid w:val="000838B2"/>
    <w:rsid w:val="00083F0F"/>
    <w:rsid w:val="00084237"/>
    <w:rsid w:val="00085BBD"/>
    <w:rsid w:val="00094BDB"/>
    <w:rsid w:val="00095569"/>
    <w:rsid w:val="00095693"/>
    <w:rsid w:val="0009696E"/>
    <w:rsid w:val="00096B81"/>
    <w:rsid w:val="000A1CC9"/>
    <w:rsid w:val="000A38C1"/>
    <w:rsid w:val="000A4021"/>
    <w:rsid w:val="000A47E5"/>
    <w:rsid w:val="000A6C1C"/>
    <w:rsid w:val="000A7B3B"/>
    <w:rsid w:val="000A7BB3"/>
    <w:rsid w:val="000A7BC8"/>
    <w:rsid w:val="000B04E7"/>
    <w:rsid w:val="000B0C1A"/>
    <w:rsid w:val="000B1374"/>
    <w:rsid w:val="000B2B20"/>
    <w:rsid w:val="000B3569"/>
    <w:rsid w:val="000B3589"/>
    <w:rsid w:val="000B4AD4"/>
    <w:rsid w:val="000B6632"/>
    <w:rsid w:val="000C1DDD"/>
    <w:rsid w:val="000C1F23"/>
    <w:rsid w:val="000C34C9"/>
    <w:rsid w:val="000C48FA"/>
    <w:rsid w:val="000C5F28"/>
    <w:rsid w:val="000C7061"/>
    <w:rsid w:val="000C731F"/>
    <w:rsid w:val="000C7881"/>
    <w:rsid w:val="000D008D"/>
    <w:rsid w:val="000D0419"/>
    <w:rsid w:val="000D07FE"/>
    <w:rsid w:val="000D2A75"/>
    <w:rsid w:val="000D2C91"/>
    <w:rsid w:val="000D354B"/>
    <w:rsid w:val="000D3FA3"/>
    <w:rsid w:val="000D4A05"/>
    <w:rsid w:val="000D5028"/>
    <w:rsid w:val="000D5CA7"/>
    <w:rsid w:val="000D6A92"/>
    <w:rsid w:val="000D7581"/>
    <w:rsid w:val="000D765E"/>
    <w:rsid w:val="000D7BC6"/>
    <w:rsid w:val="000D7E11"/>
    <w:rsid w:val="000E0DB2"/>
    <w:rsid w:val="000E0E80"/>
    <w:rsid w:val="000E49EA"/>
    <w:rsid w:val="000E4A84"/>
    <w:rsid w:val="000E7D99"/>
    <w:rsid w:val="000F0239"/>
    <w:rsid w:val="000F113F"/>
    <w:rsid w:val="000F1981"/>
    <w:rsid w:val="000F286F"/>
    <w:rsid w:val="000F3949"/>
    <w:rsid w:val="000F3C5D"/>
    <w:rsid w:val="000F52BB"/>
    <w:rsid w:val="000F5B40"/>
    <w:rsid w:val="001001ED"/>
    <w:rsid w:val="00101064"/>
    <w:rsid w:val="001016A1"/>
    <w:rsid w:val="00104305"/>
    <w:rsid w:val="0010454A"/>
    <w:rsid w:val="00104A19"/>
    <w:rsid w:val="001061B1"/>
    <w:rsid w:val="001074E7"/>
    <w:rsid w:val="0010759D"/>
    <w:rsid w:val="00107985"/>
    <w:rsid w:val="001116C8"/>
    <w:rsid w:val="00113171"/>
    <w:rsid w:val="001147E8"/>
    <w:rsid w:val="0011590D"/>
    <w:rsid w:val="00115E55"/>
    <w:rsid w:val="00116455"/>
    <w:rsid w:val="00116551"/>
    <w:rsid w:val="0011680A"/>
    <w:rsid w:val="00116A0E"/>
    <w:rsid w:val="001177B8"/>
    <w:rsid w:val="0011780C"/>
    <w:rsid w:val="00117E7A"/>
    <w:rsid w:val="00121B0F"/>
    <w:rsid w:val="00121DC0"/>
    <w:rsid w:val="001227FB"/>
    <w:rsid w:val="00123753"/>
    <w:rsid w:val="00124394"/>
    <w:rsid w:val="001245C9"/>
    <w:rsid w:val="00125977"/>
    <w:rsid w:val="0012782E"/>
    <w:rsid w:val="001331B1"/>
    <w:rsid w:val="001357C7"/>
    <w:rsid w:val="001366F3"/>
    <w:rsid w:val="001406C0"/>
    <w:rsid w:val="00140F76"/>
    <w:rsid w:val="001427C2"/>
    <w:rsid w:val="00142DC7"/>
    <w:rsid w:val="00142F7B"/>
    <w:rsid w:val="001437FD"/>
    <w:rsid w:val="00143CE1"/>
    <w:rsid w:val="00144757"/>
    <w:rsid w:val="00147017"/>
    <w:rsid w:val="00147176"/>
    <w:rsid w:val="00150ADC"/>
    <w:rsid w:val="00150BD2"/>
    <w:rsid w:val="00152DB5"/>
    <w:rsid w:val="0015369A"/>
    <w:rsid w:val="00153ABA"/>
    <w:rsid w:val="001541EA"/>
    <w:rsid w:val="00154836"/>
    <w:rsid w:val="00155A15"/>
    <w:rsid w:val="00157E78"/>
    <w:rsid w:val="00160107"/>
    <w:rsid w:val="00160A46"/>
    <w:rsid w:val="00160FC0"/>
    <w:rsid w:val="001618C4"/>
    <w:rsid w:val="00163151"/>
    <w:rsid w:val="00163C81"/>
    <w:rsid w:val="001651AF"/>
    <w:rsid w:val="00165A75"/>
    <w:rsid w:val="00166167"/>
    <w:rsid w:val="0017071B"/>
    <w:rsid w:val="00173E88"/>
    <w:rsid w:val="001747E0"/>
    <w:rsid w:val="00176565"/>
    <w:rsid w:val="001766F9"/>
    <w:rsid w:val="00176E80"/>
    <w:rsid w:val="0018019C"/>
    <w:rsid w:val="001809E2"/>
    <w:rsid w:val="00180B56"/>
    <w:rsid w:val="001812F4"/>
    <w:rsid w:val="00181F8A"/>
    <w:rsid w:val="00182470"/>
    <w:rsid w:val="001828C9"/>
    <w:rsid w:val="001829CE"/>
    <w:rsid w:val="0018461B"/>
    <w:rsid w:val="0018464F"/>
    <w:rsid w:val="00185C9C"/>
    <w:rsid w:val="00186206"/>
    <w:rsid w:val="00187486"/>
    <w:rsid w:val="001909E4"/>
    <w:rsid w:val="001923AF"/>
    <w:rsid w:val="00193D66"/>
    <w:rsid w:val="0019400F"/>
    <w:rsid w:val="0019600F"/>
    <w:rsid w:val="001967DB"/>
    <w:rsid w:val="001A0A09"/>
    <w:rsid w:val="001A10BF"/>
    <w:rsid w:val="001A2F95"/>
    <w:rsid w:val="001A40A1"/>
    <w:rsid w:val="001A5096"/>
    <w:rsid w:val="001A5345"/>
    <w:rsid w:val="001A57F0"/>
    <w:rsid w:val="001B141F"/>
    <w:rsid w:val="001B258C"/>
    <w:rsid w:val="001B34C3"/>
    <w:rsid w:val="001B3FBA"/>
    <w:rsid w:val="001B69F0"/>
    <w:rsid w:val="001B70BB"/>
    <w:rsid w:val="001B7186"/>
    <w:rsid w:val="001B71D0"/>
    <w:rsid w:val="001C04AF"/>
    <w:rsid w:val="001C2FDA"/>
    <w:rsid w:val="001C35D3"/>
    <w:rsid w:val="001C3941"/>
    <w:rsid w:val="001C4FE3"/>
    <w:rsid w:val="001C6047"/>
    <w:rsid w:val="001C63E9"/>
    <w:rsid w:val="001D1369"/>
    <w:rsid w:val="001D161E"/>
    <w:rsid w:val="001D2E2B"/>
    <w:rsid w:val="001D54B8"/>
    <w:rsid w:val="001D55AB"/>
    <w:rsid w:val="001D634C"/>
    <w:rsid w:val="001D6673"/>
    <w:rsid w:val="001D70F7"/>
    <w:rsid w:val="001D76EE"/>
    <w:rsid w:val="001E0AB3"/>
    <w:rsid w:val="001E0FC2"/>
    <w:rsid w:val="001E18D0"/>
    <w:rsid w:val="001E380E"/>
    <w:rsid w:val="001E3DEB"/>
    <w:rsid w:val="001E5012"/>
    <w:rsid w:val="001E531C"/>
    <w:rsid w:val="001F032D"/>
    <w:rsid w:val="001F2602"/>
    <w:rsid w:val="001F32A7"/>
    <w:rsid w:val="001F3405"/>
    <w:rsid w:val="001F55F4"/>
    <w:rsid w:val="001F6C05"/>
    <w:rsid w:val="001F6F0C"/>
    <w:rsid w:val="0020000C"/>
    <w:rsid w:val="002002E6"/>
    <w:rsid w:val="00200CAB"/>
    <w:rsid w:val="00201FFE"/>
    <w:rsid w:val="002024E3"/>
    <w:rsid w:val="0020271C"/>
    <w:rsid w:val="002033B6"/>
    <w:rsid w:val="00203AB7"/>
    <w:rsid w:val="00203F64"/>
    <w:rsid w:val="00203FBF"/>
    <w:rsid w:val="0020567E"/>
    <w:rsid w:val="002058C7"/>
    <w:rsid w:val="0020594D"/>
    <w:rsid w:val="00207212"/>
    <w:rsid w:val="0021295F"/>
    <w:rsid w:val="00212AC2"/>
    <w:rsid w:val="0021311D"/>
    <w:rsid w:val="0021551D"/>
    <w:rsid w:val="00215829"/>
    <w:rsid w:val="002169A5"/>
    <w:rsid w:val="0022015B"/>
    <w:rsid w:val="00221187"/>
    <w:rsid w:val="00221F01"/>
    <w:rsid w:val="00221F91"/>
    <w:rsid w:val="00221FE1"/>
    <w:rsid w:val="00223F51"/>
    <w:rsid w:val="0022573D"/>
    <w:rsid w:val="00226DE3"/>
    <w:rsid w:val="00230171"/>
    <w:rsid w:val="002303BC"/>
    <w:rsid w:val="002307F5"/>
    <w:rsid w:val="002316B0"/>
    <w:rsid w:val="002329EB"/>
    <w:rsid w:val="00233477"/>
    <w:rsid w:val="002334AF"/>
    <w:rsid w:val="00234735"/>
    <w:rsid w:val="002358AE"/>
    <w:rsid w:val="00236BFD"/>
    <w:rsid w:val="00236F32"/>
    <w:rsid w:val="00237502"/>
    <w:rsid w:val="002405EC"/>
    <w:rsid w:val="002418B5"/>
    <w:rsid w:val="00241AED"/>
    <w:rsid w:val="00241D78"/>
    <w:rsid w:val="00242279"/>
    <w:rsid w:val="0024648A"/>
    <w:rsid w:val="00250005"/>
    <w:rsid w:val="00252892"/>
    <w:rsid w:val="0025396A"/>
    <w:rsid w:val="00253D71"/>
    <w:rsid w:val="00254CFB"/>
    <w:rsid w:val="00255982"/>
    <w:rsid w:val="002568D5"/>
    <w:rsid w:val="00257EAE"/>
    <w:rsid w:val="00260C5B"/>
    <w:rsid w:val="0026128C"/>
    <w:rsid w:val="00261B60"/>
    <w:rsid w:val="00261EB8"/>
    <w:rsid w:val="00261F07"/>
    <w:rsid w:val="002628B3"/>
    <w:rsid w:val="002628E6"/>
    <w:rsid w:val="0026395D"/>
    <w:rsid w:val="00263C08"/>
    <w:rsid w:val="002640B2"/>
    <w:rsid w:val="002644BE"/>
    <w:rsid w:val="00265A57"/>
    <w:rsid w:val="00266AC5"/>
    <w:rsid w:val="00267062"/>
    <w:rsid w:val="00267397"/>
    <w:rsid w:val="00270064"/>
    <w:rsid w:val="00271B4E"/>
    <w:rsid w:val="00272146"/>
    <w:rsid w:val="002725B1"/>
    <w:rsid w:val="00272D79"/>
    <w:rsid w:val="00274428"/>
    <w:rsid w:val="00274659"/>
    <w:rsid w:val="00274B11"/>
    <w:rsid w:val="0027613D"/>
    <w:rsid w:val="00281513"/>
    <w:rsid w:val="00281F57"/>
    <w:rsid w:val="00282859"/>
    <w:rsid w:val="00282CC1"/>
    <w:rsid w:val="00282FB3"/>
    <w:rsid w:val="00283044"/>
    <w:rsid w:val="00283CB3"/>
    <w:rsid w:val="002846C8"/>
    <w:rsid w:val="00284BEA"/>
    <w:rsid w:val="002854C0"/>
    <w:rsid w:val="00285D61"/>
    <w:rsid w:val="0028645B"/>
    <w:rsid w:val="00287EA7"/>
    <w:rsid w:val="002904EC"/>
    <w:rsid w:val="002906F8"/>
    <w:rsid w:val="002945B9"/>
    <w:rsid w:val="002945CC"/>
    <w:rsid w:val="0029465D"/>
    <w:rsid w:val="00294BA4"/>
    <w:rsid w:val="00295485"/>
    <w:rsid w:val="00297191"/>
    <w:rsid w:val="002A095D"/>
    <w:rsid w:val="002A1093"/>
    <w:rsid w:val="002A2178"/>
    <w:rsid w:val="002A5E0E"/>
    <w:rsid w:val="002A617D"/>
    <w:rsid w:val="002A7E7F"/>
    <w:rsid w:val="002B142E"/>
    <w:rsid w:val="002B3F1C"/>
    <w:rsid w:val="002B690E"/>
    <w:rsid w:val="002C04DC"/>
    <w:rsid w:val="002C10A9"/>
    <w:rsid w:val="002C10B5"/>
    <w:rsid w:val="002C28FC"/>
    <w:rsid w:val="002C341C"/>
    <w:rsid w:val="002C3421"/>
    <w:rsid w:val="002C3AA0"/>
    <w:rsid w:val="002C3C57"/>
    <w:rsid w:val="002C3E91"/>
    <w:rsid w:val="002C426E"/>
    <w:rsid w:val="002C463B"/>
    <w:rsid w:val="002C4CF2"/>
    <w:rsid w:val="002C61B9"/>
    <w:rsid w:val="002C6E2E"/>
    <w:rsid w:val="002C6EC5"/>
    <w:rsid w:val="002D1ED6"/>
    <w:rsid w:val="002D3AC8"/>
    <w:rsid w:val="002D49A9"/>
    <w:rsid w:val="002D55E4"/>
    <w:rsid w:val="002D6404"/>
    <w:rsid w:val="002D7BDD"/>
    <w:rsid w:val="002E12A4"/>
    <w:rsid w:val="002E2EAD"/>
    <w:rsid w:val="002E676D"/>
    <w:rsid w:val="002E74AD"/>
    <w:rsid w:val="002F0281"/>
    <w:rsid w:val="002F0299"/>
    <w:rsid w:val="002F0ACF"/>
    <w:rsid w:val="002F18AE"/>
    <w:rsid w:val="002F1B1B"/>
    <w:rsid w:val="002F25D3"/>
    <w:rsid w:val="002F388D"/>
    <w:rsid w:val="002F3CE2"/>
    <w:rsid w:val="002F3F05"/>
    <w:rsid w:val="002F43B0"/>
    <w:rsid w:val="002F6C65"/>
    <w:rsid w:val="003015A5"/>
    <w:rsid w:val="003037D9"/>
    <w:rsid w:val="00304D98"/>
    <w:rsid w:val="00305ABD"/>
    <w:rsid w:val="003060D9"/>
    <w:rsid w:val="00307834"/>
    <w:rsid w:val="003102C4"/>
    <w:rsid w:val="003118F9"/>
    <w:rsid w:val="00312EED"/>
    <w:rsid w:val="0031305A"/>
    <w:rsid w:val="00313C7D"/>
    <w:rsid w:val="00316FE7"/>
    <w:rsid w:val="00317100"/>
    <w:rsid w:val="0032071B"/>
    <w:rsid w:val="003215DC"/>
    <w:rsid w:val="00321981"/>
    <w:rsid w:val="00321BFB"/>
    <w:rsid w:val="00321E7C"/>
    <w:rsid w:val="00322357"/>
    <w:rsid w:val="00323D64"/>
    <w:rsid w:val="00323F11"/>
    <w:rsid w:val="00324AFC"/>
    <w:rsid w:val="00325286"/>
    <w:rsid w:val="00325909"/>
    <w:rsid w:val="00325A71"/>
    <w:rsid w:val="003262EF"/>
    <w:rsid w:val="003270DD"/>
    <w:rsid w:val="003278EC"/>
    <w:rsid w:val="0033163B"/>
    <w:rsid w:val="003325A2"/>
    <w:rsid w:val="0033414D"/>
    <w:rsid w:val="00334243"/>
    <w:rsid w:val="003363FD"/>
    <w:rsid w:val="00337321"/>
    <w:rsid w:val="00343305"/>
    <w:rsid w:val="00343B8F"/>
    <w:rsid w:val="0034406C"/>
    <w:rsid w:val="003442C9"/>
    <w:rsid w:val="0034468E"/>
    <w:rsid w:val="00345B64"/>
    <w:rsid w:val="00346E8B"/>
    <w:rsid w:val="00350250"/>
    <w:rsid w:val="00350388"/>
    <w:rsid w:val="00350C33"/>
    <w:rsid w:val="00351041"/>
    <w:rsid w:val="00351817"/>
    <w:rsid w:val="003519CA"/>
    <w:rsid w:val="00353AF9"/>
    <w:rsid w:val="00353E07"/>
    <w:rsid w:val="00355E42"/>
    <w:rsid w:val="00355F14"/>
    <w:rsid w:val="00357C73"/>
    <w:rsid w:val="003603E9"/>
    <w:rsid w:val="00361887"/>
    <w:rsid w:val="00361EA0"/>
    <w:rsid w:val="00363199"/>
    <w:rsid w:val="0036353A"/>
    <w:rsid w:val="003659CD"/>
    <w:rsid w:val="00366EF0"/>
    <w:rsid w:val="00367328"/>
    <w:rsid w:val="00370E9A"/>
    <w:rsid w:val="0037222B"/>
    <w:rsid w:val="003739B2"/>
    <w:rsid w:val="0037509F"/>
    <w:rsid w:val="00375525"/>
    <w:rsid w:val="00375674"/>
    <w:rsid w:val="00375E6B"/>
    <w:rsid w:val="00376F9F"/>
    <w:rsid w:val="00377A60"/>
    <w:rsid w:val="003801BC"/>
    <w:rsid w:val="00381959"/>
    <w:rsid w:val="0038344A"/>
    <w:rsid w:val="003852D3"/>
    <w:rsid w:val="00385627"/>
    <w:rsid w:val="00385E19"/>
    <w:rsid w:val="003863DD"/>
    <w:rsid w:val="0038760D"/>
    <w:rsid w:val="00390930"/>
    <w:rsid w:val="00391BEA"/>
    <w:rsid w:val="00392102"/>
    <w:rsid w:val="00393536"/>
    <w:rsid w:val="00394479"/>
    <w:rsid w:val="003945FA"/>
    <w:rsid w:val="00395637"/>
    <w:rsid w:val="003959B9"/>
    <w:rsid w:val="003A063C"/>
    <w:rsid w:val="003A2063"/>
    <w:rsid w:val="003A3699"/>
    <w:rsid w:val="003A3988"/>
    <w:rsid w:val="003A3D7C"/>
    <w:rsid w:val="003B0802"/>
    <w:rsid w:val="003B15D3"/>
    <w:rsid w:val="003B1A42"/>
    <w:rsid w:val="003B2122"/>
    <w:rsid w:val="003B361C"/>
    <w:rsid w:val="003B3C08"/>
    <w:rsid w:val="003B5086"/>
    <w:rsid w:val="003B6D97"/>
    <w:rsid w:val="003B7B1C"/>
    <w:rsid w:val="003C086B"/>
    <w:rsid w:val="003C0D8B"/>
    <w:rsid w:val="003C272F"/>
    <w:rsid w:val="003C2EE0"/>
    <w:rsid w:val="003C2FA5"/>
    <w:rsid w:val="003C3E6A"/>
    <w:rsid w:val="003C3F72"/>
    <w:rsid w:val="003C43DF"/>
    <w:rsid w:val="003C48B2"/>
    <w:rsid w:val="003C5806"/>
    <w:rsid w:val="003C58AC"/>
    <w:rsid w:val="003C759C"/>
    <w:rsid w:val="003C7828"/>
    <w:rsid w:val="003C7D1C"/>
    <w:rsid w:val="003D00D8"/>
    <w:rsid w:val="003D20C0"/>
    <w:rsid w:val="003D2230"/>
    <w:rsid w:val="003D277F"/>
    <w:rsid w:val="003D3CA3"/>
    <w:rsid w:val="003D4E6E"/>
    <w:rsid w:val="003D535E"/>
    <w:rsid w:val="003D5627"/>
    <w:rsid w:val="003D57C7"/>
    <w:rsid w:val="003D66CE"/>
    <w:rsid w:val="003D6B8C"/>
    <w:rsid w:val="003D6CCF"/>
    <w:rsid w:val="003D70AE"/>
    <w:rsid w:val="003D766E"/>
    <w:rsid w:val="003D7F56"/>
    <w:rsid w:val="003E07FD"/>
    <w:rsid w:val="003E09E7"/>
    <w:rsid w:val="003E0BB4"/>
    <w:rsid w:val="003E13DA"/>
    <w:rsid w:val="003E16C3"/>
    <w:rsid w:val="003E2955"/>
    <w:rsid w:val="003E2CA6"/>
    <w:rsid w:val="003E34AB"/>
    <w:rsid w:val="003E364E"/>
    <w:rsid w:val="003E3AFF"/>
    <w:rsid w:val="003E463C"/>
    <w:rsid w:val="003E6676"/>
    <w:rsid w:val="003F15DB"/>
    <w:rsid w:val="003F4F17"/>
    <w:rsid w:val="003F73B2"/>
    <w:rsid w:val="004004DE"/>
    <w:rsid w:val="004010ED"/>
    <w:rsid w:val="004022A2"/>
    <w:rsid w:val="0040315E"/>
    <w:rsid w:val="004036BE"/>
    <w:rsid w:val="00403A08"/>
    <w:rsid w:val="00403E70"/>
    <w:rsid w:val="00404B12"/>
    <w:rsid w:val="00407410"/>
    <w:rsid w:val="00410059"/>
    <w:rsid w:val="00410768"/>
    <w:rsid w:val="00411247"/>
    <w:rsid w:val="00411B91"/>
    <w:rsid w:val="004152A8"/>
    <w:rsid w:val="004156F9"/>
    <w:rsid w:val="00415B05"/>
    <w:rsid w:val="00416463"/>
    <w:rsid w:val="0041681A"/>
    <w:rsid w:val="00417BCB"/>
    <w:rsid w:val="00421EA8"/>
    <w:rsid w:val="0042268F"/>
    <w:rsid w:val="00422B1F"/>
    <w:rsid w:val="00425075"/>
    <w:rsid w:val="004262DA"/>
    <w:rsid w:val="00426893"/>
    <w:rsid w:val="00426D8B"/>
    <w:rsid w:val="00426EEB"/>
    <w:rsid w:val="0042762B"/>
    <w:rsid w:val="00431943"/>
    <w:rsid w:val="004340C5"/>
    <w:rsid w:val="00434F83"/>
    <w:rsid w:val="00436FC0"/>
    <w:rsid w:val="004371A2"/>
    <w:rsid w:val="00437C93"/>
    <w:rsid w:val="00440284"/>
    <w:rsid w:val="00441AF9"/>
    <w:rsid w:val="00442E2D"/>
    <w:rsid w:val="00443F01"/>
    <w:rsid w:val="0044443C"/>
    <w:rsid w:val="00445729"/>
    <w:rsid w:val="004471E1"/>
    <w:rsid w:val="004473DE"/>
    <w:rsid w:val="0045181F"/>
    <w:rsid w:val="00451DC2"/>
    <w:rsid w:val="00452569"/>
    <w:rsid w:val="004527F0"/>
    <w:rsid w:val="004532CE"/>
    <w:rsid w:val="0045471B"/>
    <w:rsid w:val="00454833"/>
    <w:rsid w:val="00454A20"/>
    <w:rsid w:val="0045523C"/>
    <w:rsid w:val="00455FA1"/>
    <w:rsid w:val="0045679F"/>
    <w:rsid w:val="00461476"/>
    <w:rsid w:val="0046293B"/>
    <w:rsid w:val="00463E62"/>
    <w:rsid w:val="0046670C"/>
    <w:rsid w:val="004674BE"/>
    <w:rsid w:val="00467B0D"/>
    <w:rsid w:val="00470125"/>
    <w:rsid w:val="00471B41"/>
    <w:rsid w:val="00472281"/>
    <w:rsid w:val="004722A3"/>
    <w:rsid w:val="004725AC"/>
    <w:rsid w:val="00472F65"/>
    <w:rsid w:val="00475DAD"/>
    <w:rsid w:val="00476A50"/>
    <w:rsid w:val="00476BD1"/>
    <w:rsid w:val="00477328"/>
    <w:rsid w:val="0048039A"/>
    <w:rsid w:val="00480DB0"/>
    <w:rsid w:val="00481E7C"/>
    <w:rsid w:val="004838F9"/>
    <w:rsid w:val="00484178"/>
    <w:rsid w:val="004860F1"/>
    <w:rsid w:val="00487F24"/>
    <w:rsid w:val="004908FA"/>
    <w:rsid w:val="00492471"/>
    <w:rsid w:val="00493AE3"/>
    <w:rsid w:val="00494F01"/>
    <w:rsid w:val="0049527D"/>
    <w:rsid w:val="00497AA8"/>
    <w:rsid w:val="004A1255"/>
    <w:rsid w:val="004A12BC"/>
    <w:rsid w:val="004A1562"/>
    <w:rsid w:val="004A2689"/>
    <w:rsid w:val="004A3735"/>
    <w:rsid w:val="004A4C54"/>
    <w:rsid w:val="004A5367"/>
    <w:rsid w:val="004A5690"/>
    <w:rsid w:val="004A609B"/>
    <w:rsid w:val="004A6323"/>
    <w:rsid w:val="004A7597"/>
    <w:rsid w:val="004B0DD9"/>
    <w:rsid w:val="004B2C37"/>
    <w:rsid w:val="004B2ED3"/>
    <w:rsid w:val="004B4FC3"/>
    <w:rsid w:val="004B7716"/>
    <w:rsid w:val="004C377A"/>
    <w:rsid w:val="004C45AD"/>
    <w:rsid w:val="004C507E"/>
    <w:rsid w:val="004D063D"/>
    <w:rsid w:val="004D2376"/>
    <w:rsid w:val="004D243B"/>
    <w:rsid w:val="004D25BB"/>
    <w:rsid w:val="004D2FFE"/>
    <w:rsid w:val="004D39A1"/>
    <w:rsid w:val="004D4879"/>
    <w:rsid w:val="004D4888"/>
    <w:rsid w:val="004D644A"/>
    <w:rsid w:val="004D652A"/>
    <w:rsid w:val="004E038C"/>
    <w:rsid w:val="004E06FF"/>
    <w:rsid w:val="004E0BCC"/>
    <w:rsid w:val="004E12A6"/>
    <w:rsid w:val="004E19FB"/>
    <w:rsid w:val="004E1CE0"/>
    <w:rsid w:val="004E2B24"/>
    <w:rsid w:val="004E3011"/>
    <w:rsid w:val="004E627F"/>
    <w:rsid w:val="004F0E08"/>
    <w:rsid w:val="004F2224"/>
    <w:rsid w:val="004F5912"/>
    <w:rsid w:val="004F65A1"/>
    <w:rsid w:val="004F6AC2"/>
    <w:rsid w:val="00501545"/>
    <w:rsid w:val="00502FD8"/>
    <w:rsid w:val="005031F9"/>
    <w:rsid w:val="00503609"/>
    <w:rsid w:val="00505D4B"/>
    <w:rsid w:val="00507110"/>
    <w:rsid w:val="00507C6A"/>
    <w:rsid w:val="00510229"/>
    <w:rsid w:val="005108BF"/>
    <w:rsid w:val="00510AFD"/>
    <w:rsid w:val="00511508"/>
    <w:rsid w:val="00511954"/>
    <w:rsid w:val="00512416"/>
    <w:rsid w:val="00512F07"/>
    <w:rsid w:val="00513282"/>
    <w:rsid w:val="00513691"/>
    <w:rsid w:val="00514203"/>
    <w:rsid w:val="00515248"/>
    <w:rsid w:val="005169B4"/>
    <w:rsid w:val="00516ED1"/>
    <w:rsid w:val="0051773B"/>
    <w:rsid w:val="0051775D"/>
    <w:rsid w:val="0052005D"/>
    <w:rsid w:val="005202DF"/>
    <w:rsid w:val="00520A07"/>
    <w:rsid w:val="00521A48"/>
    <w:rsid w:val="00525C29"/>
    <w:rsid w:val="00526EF4"/>
    <w:rsid w:val="00533F99"/>
    <w:rsid w:val="00535BD7"/>
    <w:rsid w:val="00536AAD"/>
    <w:rsid w:val="0054027A"/>
    <w:rsid w:val="0054082C"/>
    <w:rsid w:val="00541C9A"/>
    <w:rsid w:val="00542187"/>
    <w:rsid w:val="005444F6"/>
    <w:rsid w:val="005446CD"/>
    <w:rsid w:val="0054547E"/>
    <w:rsid w:val="005457C1"/>
    <w:rsid w:val="005469AF"/>
    <w:rsid w:val="00547973"/>
    <w:rsid w:val="005515C6"/>
    <w:rsid w:val="00551B14"/>
    <w:rsid w:val="00554B17"/>
    <w:rsid w:val="00555E2E"/>
    <w:rsid w:val="00561B46"/>
    <w:rsid w:val="00562018"/>
    <w:rsid w:val="00562CCE"/>
    <w:rsid w:val="00564A6A"/>
    <w:rsid w:val="00565483"/>
    <w:rsid w:val="005665B7"/>
    <w:rsid w:val="00566FF8"/>
    <w:rsid w:val="0057199C"/>
    <w:rsid w:val="00573B1D"/>
    <w:rsid w:val="00574527"/>
    <w:rsid w:val="005759CF"/>
    <w:rsid w:val="00576199"/>
    <w:rsid w:val="00576ADF"/>
    <w:rsid w:val="00576F47"/>
    <w:rsid w:val="0057765B"/>
    <w:rsid w:val="00577ED8"/>
    <w:rsid w:val="0058022D"/>
    <w:rsid w:val="00581467"/>
    <w:rsid w:val="00581CBD"/>
    <w:rsid w:val="00584240"/>
    <w:rsid w:val="005853E7"/>
    <w:rsid w:val="0058642A"/>
    <w:rsid w:val="00587010"/>
    <w:rsid w:val="0058789F"/>
    <w:rsid w:val="0059066D"/>
    <w:rsid w:val="00592E6E"/>
    <w:rsid w:val="0059556F"/>
    <w:rsid w:val="005955CF"/>
    <w:rsid w:val="005963C4"/>
    <w:rsid w:val="005976AD"/>
    <w:rsid w:val="00597754"/>
    <w:rsid w:val="00597A85"/>
    <w:rsid w:val="005A04F8"/>
    <w:rsid w:val="005A0FD1"/>
    <w:rsid w:val="005A1AD0"/>
    <w:rsid w:val="005A1DCC"/>
    <w:rsid w:val="005A2C7C"/>
    <w:rsid w:val="005A4254"/>
    <w:rsid w:val="005A5189"/>
    <w:rsid w:val="005A544C"/>
    <w:rsid w:val="005A7F90"/>
    <w:rsid w:val="005B3E05"/>
    <w:rsid w:val="005B50F2"/>
    <w:rsid w:val="005B6B94"/>
    <w:rsid w:val="005B76EC"/>
    <w:rsid w:val="005C25EA"/>
    <w:rsid w:val="005C2738"/>
    <w:rsid w:val="005C3049"/>
    <w:rsid w:val="005C4426"/>
    <w:rsid w:val="005C4ED2"/>
    <w:rsid w:val="005C578F"/>
    <w:rsid w:val="005C62ED"/>
    <w:rsid w:val="005C6CC1"/>
    <w:rsid w:val="005C7506"/>
    <w:rsid w:val="005C767C"/>
    <w:rsid w:val="005C7A9F"/>
    <w:rsid w:val="005D05BE"/>
    <w:rsid w:val="005D0A5B"/>
    <w:rsid w:val="005D1798"/>
    <w:rsid w:val="005D1FAC"/>
    <w:rsid w:val="005D2D6F"/>
    <w:rsid w:val="005D3CD3"/>
    <w:rsid w:val="005D519F"/>
    <w:rsid w:val="005D61D3"/>
    <w:rsid w:val="005D65BD"/>
    <w:rsid w:val="005D7099"/>
    <w:rsid w:val="005D785C"/>
    <w:rsid w:val="005D7CF2"/>
    <w:rsid w:val="005E3C40"/>
    <w:rsid w:val="005E51FD"/>
    <w:rsid w:val="005E56E7"/>
    <w:rsid w:val="005E75BE"/>
    <w:rsid w:val="005E7D38"/>
    <w:rsid w:val="005F0087"/>
    <w:rsid w:val="005F0456"/>
    <w:rsid w:val="005F269C"/>
    <w:rsid w:val="005F3ADE"/>
    <w:rsid w:val="005F5BBC"/>
    <w:rsid w:val="005F6277"/>
    <w:rsid w:val="005F6CA4"/>
    <w:rsid w:val="005F77F9"/>
    <w:rsid w:val="005F7959"/>
    <w:rsid w:val="005F7B6E"/>
    <w:rsid w:val="0060130A"/>
    <w:rsid w:val="00603817"/>
    <w:rsid w:val="00603E9A"/>
    <w:rsid w:val="00606FC6"/>
    <w:rsid w:val="00607194"/>
    <w:rsid w:val="00607D6C"/>
    <w:rsid w:val="006102DD"/>
    <w:rsid w:val="006133B9"/>
    <w:rsid w:val="00613BAA"/>
    <w:rsid w:val="00613DF2"/>
    <w:rsid w:val="00613E11"/>
    <w:rsid w:val="00613FB7"/>
    <w:rsid w:val="006142A0"/>
    <w:rsid w:val="00615468"/>
    <w:rsid w:val="006162B5"/>
    <w:rsid w:val="00620147"/>
    <w:rsid w:val="00620481"/>
    <w:rsid w:val="00621A95"/>
    <w:rsid w:val="00622208"/>
    <w:rsid w:val="006241F5"/>
    <w:rsid w:val="00627F76"/>
    <w:rsid w:val="00630E04"/>
    <w:rsid w:val="00631EE7"/>
    <w:rsid w:val="006323C2"/>
    <w:rsid w:val="006330AF"/>
    <w:rsid w:val="00633B17"/>
    <w:rsid w:val="00634465"/>
    <w:rsid w:val="00634C35"/>
    <w:rsid w:val="00635DF0"/>
    <w:rsid w:val="00636019"/>
    <w:rsid w:val="00637335"/>
    <w:rsid w:val="00637FBD"/>
    <w:rsid w:val="006404AA"/>
    <w:rsid w:val="00640F9E"/>
    <w:rsid w:val="00641CE6"/>
    <w:rsid w:val="006435E0"/>
    <w:rsid w:val="006437C5"/>
    <w:rsid w:val="00645943"/>
    <w:rsid w:val="006478C0"/>
    <w:rsid w:val="00650A5E"/>
    <w:rsid w:val="00650E45"/>
    <w:rsid w:val="00652D6D"/>
    <w:rsid w:val="00653220"/>
    <w:rsid w:val="006535E2"/>
    <w:rsid w:val="00654460"/>
    <w:rsid w:val="006558D6"/>
    <w:rsid w:val="00655C59"/>
    <w:rsid w:val="006566A2"/>
    <w:rsid w:val="00660825"/>
    <w:rsid w:val="006630B2"/>
    <w:rsid w:val="006634DA"/>
    <w:rsid w:val="0066363A"/>
    <w:rsid w:val="00664930"/>
    <w:rsid w:val="00667349"/>
    <w:rsid w:val="00667BC3"/>
    <w:rsid w:val="006715A4"/>
    <w:rsid w:val="00671CE2"/>
    <w:rsid w:val="00672305"/>
    <w:rsid w:val="00673F0C"/>
    <w:rsid w:val="00674EFB"/>
    <w:rsid w:val="00675223"/>
    <w:rsid w:val="00675499"/>
    <w:rsid w:val="00675EF8"/>
    <w:rsid w:val="00676572"/>
    <w:rsid w:val="006809A7"/>
    <w:rsid w:val="00680BAE"/>
    <w:rsid w:val="00680D6C"/>
    <w:rsid w:val="00682997"/>
    <w:rsid w:val="00683343"/>
    <w:rsid w:val="006835F5"/>
    <w:rsid w:val="00683B8C"/>
    <w:rsid w:val="00686A34"/>
    <w:rsid w:val="006873A8"/>
    <w:rsid w:val="00687C1E"/>
    <w:rsid w:val="00690803"/>
    <w:rsid w:val="00690934"/>
    <w:rsid w:val="00690FC9"/>
    <w:rsid w:val="00692042"/>
    <w:rsid w:val="0069219C"/>
    <w:rsid w:val="006921CF"/>
    <w:rsid w:val="006929AE"/>
    <w:rsid w:val="00693336"/>
    <w:rsid w:val="006936F9"/>
    <w:rsid w:val="00694D36"/>
    <w:rsid w:val="00695EC5"/>
    <w:rsid w:val="006970D1"/>
    <w:rsid w:val="0069719D"/>
    <w:rsid w:val="006A126C"/>
    <w:rsid w:val="006A3276"/>
    <w:rsid w:val="006A32F0"/>
    <w:rsid w:val="006A34CB"/>
    <w:rsid w:val="006A363E"/>
    <w:rsid w:val="006A449C"/>
    <w:rsid w:val="006A6CB2"/>
    <w:rsid w:val="006A7DDE"/>
    <w:rsid w:val="006B0172"/>
    <w:rsid w:val="006B0363"/>
    <w:rsid w:val="006B0567"/>
    <w:rsid w:val="006B166B"/>
    <w:rsid w:val="006B1D23"/>
    <w:rsid w:val="006B3480"/>
    <w:rsid w:val="006B41EE"/>
    <w:rsid w:val="006B4897"/>
    <w:rsid w:val="006B552D"/>
    <w:rsid w:val="006B5F80"/>
    <w:rsid w:val="006B7DAD"/>
    <w:rsid w:val="006C05FC"/>
    <w:rsid w:val="006C071A"/>
    <w:rsid w:val="006C0BEC"/>
    <w:rsid w:val="006C12E2"/>
    <w:rsid w:val="006C2017"/>
    <w:rsid w:val="006C2F50"/>
    <w:rsid w:val="006C3233"/>
    <w:rsid w:val="006C3EE7"/>
    <w:rsid w:val="006C5FAE"/>
    <w:rsid w:val="006C6987"/>
    <w:rsid w:val="006D060F"/>
    <w:rsid w:val="006D0B1A"/>
    <w:rsid w:val="006D21DF"/>
    <w:rsid w:val="006D22D6"/>
    <w:rsid w:val="006D2352"/>
    <w:rsid w:val="006D30CF"/>
    <w:rsid w:val="006D3683"/>
    <w:rsid w:val="006D3D3A"/>
    <w:rsid w:val="006D4B9A"/>
    <w:rsid w:val="006D55AA"/>
    <w:rsid w:val="006D5AF5"/>
    <w:rsid w:val="006D5CBB"/>
    <w:rsid w:val="006D5D06"/>
    <w:rsid w:val="006D7AC8"/>
    <w:rsid w:val="006E12B7"/>
    <w:rsid w:val="006E1752"/>
    <w:rsid w:val="006E29A4"/>
    <w:rsid w:val="006F0897"/>
    <w:rsid w:val="006F1304"/>
    <w:rsid w:val="006F1838"/>
    <w:rsid w:val="006F3E1D"/>
    <w:rsid w:val="006F40A4"/>
    <w:rsid w:val="006F5406"/>
    <w:rsid w:val="006F7DDE"/>
    <w:rsid w:val="007010E2"/>
    <w:rsid w:val="00703065"/>
    <w:rsid w:val="00705834"/>
    <w:rsid w:val="007058D7"/>
    <w:rsid w:val="0070608B"/>
    <w:rsid w:val="007063E4"/>
    <w:rsid w:val="00706749"/>
    <w:rsid w:val="0070679B"/>
    <w:rsid w:val="00706DAF"/>
    <w:rsid w:val="00707232"/>
    <w:rsid w:val="007100CB"/>
    <w:rsid w:val="0071061C"/>
    <w:rsid w:val="00711D64"/>
    <w:rsid w:val="0071247B"/>
    <w:rsid w:val="00712519"/>
    <w:rsid w:val="00712A73"/>
    <w:rsid w:val="00713029"/>
    <w:rsid w:val="00714373"/>
    <w:rsid w:val="0071450A"/>
    <w:rsid w:val="00715446"/>
    <w:rsid w:val="00716460"/>
    <w:rsid w:val="0071652D"/>
    <w:rsid w:val="00717122"/>
    <w:rsid w:val="0071743B"/>
    <w:rsid w:val="00717E09"/>
    <w:rsid w:val="007200CC"/>
    <w:rsid w:val="00721A84"/>
    <w:rsid w:val="00722879"/>
    <w:rsid w:val="0072452A"/>
    <w:rsid w:val="00724812"/>
    <w:rsid w:val="00725381"/>
    <w:rsid w:val="00726CD4"/>
    <w:rsid w:val="00727D75"/>
    <w:rsid w:val="007303C4"/>
    <w:rsid w:val="007323F3"/>
    <w:rsid w:val="00732988"/>
    <w:rsid w:val="007354EB"/>
    <w:rsid w:val="0073717B"/>
    <w:rsid w:val="00740D9F"/>
    <w:rsid w:val="007456B5"/>
    <w:rsid w:val="007457E0"/>
    <w:rsid w:val="007458EA"/>
    <w:rsid w:val="00745BFF"/>
    <w:rsid w:val="00746675"/>
    <w:rsid w:val="007472BA"/>
    <w:rsid w:val="00747BCE"/>
    <w:rsid w:val="00751699"/>
    <w:rsid w:val="007528BC"/>
    <w:rsid w:val="00753450"/>
    <w:rsid w:val="007553CC"/>
    <w:rsid w:val="00757C59"/>
    <w:rsid w:val="007602AE"/>
    <w:rsid w:val="007604BD"/>
    <w:rsid w:val="00760C24"/>
    <w:rsid w:val="00760D04"/>
    <w:rsid w:val="00761A35"/>
    <w:rsid w:val="00761A43"/>
    <w:rsid w:val="00765E1C"/>
    <w:rsid w:val="00771A1B"/>
    <w:rsid w:val="0077395C"/>
    <w:rsid w:val="00773E30"/>
    <w:rsid w:val="00774844"/>
    <w:rsid w:val="00776278"/>
    <w:rsid w:val="00776EF4"/>
    <w:rsid w:val="007777C9"/>
    <w:rsid w:val="00780613"/>
    <w:rsid w:val="00780C37"/>
    <w:rsid w:val="0078149B"/>
    <w:rsid w:val="00782364"/>
    <w:rsid w:val="00782375"/>
    <w:rsid w:val="00784128"/>
    <w:rsid w:val="0078448F"/>
    <w:rsid w:val="007852AE"/>
    <w:rsid w:val="0078541E"/>
    <w:rsid w:val="007854AB"/>
    <w:rsid w:val="00785DB8"/>
    <w:rsid w:val="00787FE7"/>
    <w:rsid w:val="00790547"/>
    <w:rsid w:val="00790A5D"/>
    <w:rsid w:val="007929BB"/>
    <w:rsid w:val="007938AF"/>
    <w:rsid w:val="007A034E"/>
    <w:rsid w:val="007A05C5"/>
    <w:rsid w:val="007A0DB8"/>
    <w:rsid w:val="007A344E"/>
    <w:rsid w:val="007A3DF7"/>
    <w:rsid w:val="007A4201"/>
    <w:rsid w:val="007A457E"/>
    <w:rsid w:val="007A4A7D"/>
    <w:rsid w:val="007A51FE"/>
    <w:rsid w:val="007A72C5"/>
    <w:rsid w:val="007A75E3"/>
    <w:rsid w:val="007B00F8"/>
    <w:rsid w:val="007B1C40"/>
    <w:rsid w:val="007B1C5E"/>
    <w:rsid w:val="007B28B2"/>
    <w:rsid w:val="007B4E18"/>
    <w:rsid w:val="007B67F0"/>
    <w:rsid w:val="007B6B3B"/>
    <w:rsid w:val="007B6F09"/>
    <w:rsid w:val="007C046E"/>
    <w:rsid w:val="007C0F69"/>
    <w:rsid w:val="007C47AD"/>
    <w:rsid w:val="007C50C6"/>
    <w:rsid w:val="007C56D9"/>
    <w:rsid w:val="007C63A2"/>
    <w:rsid w:val="007C64C5"/>
    <w:rsid w:val="007D0924"/>
    <w:rsid w:val="007D11BF"/>
    <w:rsid w:val="007D1980"/>
    <w:rsid w:val="007D1DAE"/>
    <w:rsid w:val="007D32CB"/>
    <w:rsid w:val="007D3E61"/>
    <w:rsid w:val="007D43DA"/>
    <w:rsid w:val="007D582E"/>
    <w:rsid w:val="007D6917"/>
    <w:rsid w:val="007D731D"/>
    <w:rsid w:val="007E04E1"/>
    <w:rsid w:val="007E139E"/>
    <w:rsid w:val="007E47C6"/>
    <w:rsid w:val="007E4A6C"/>
    <w:rsid w:val="007E7C2C"/>
    <w:rsid w:val="007E7C90"/>
    <w:rsid w:val="007F165C"/>
    <w:rsid w:val="007F3B3C"/>
    <w:rsid w:val="007F54F7"/>
    <w:rsid w:val="007F68C8"/>
    <w:rsid w:val="00800249"/>
    <w:rsid w:val="008020AD"/>
    <w:rsid w:val="008030A2"/>
    <w:rsid w:val="00803173"/>
    <w:rsid w:val="00804972"/>
    <w:rsid w:val="00806FA6"/>
    <w:rsid w:val="00807864"/>
    <w:rsid w:val="008107A5"/>
    <w:rsid w:val="00810982"/>
    <w:rsid w:val="0081172C"/>
    <w:rsid w:val="00812B2D"/>
    <w:rsid w:val="00812D07"/>
    <w:rsid w:val="0081307B"/>
    <w:rsid w:val="00814347"/>
    <w:rsid w:val="00814B06"/>
    <w:rsid w:val="00814B23"/>
    <w:rsid w:val="00814B5A"/>
    <w:rsid w:val="00815748"/>
    <w:rsid w:val="00816B3E"/>
    <w:rsid w:val="00822D0E"/>
    <w:rsid w:val="008237EA"/>
    <w:rsid w:val="00824485"/>
    <w:rsid w:val="008254CF"/>
    <w:rsid w:val="008264AC"/>
    <w:rsid w:val="008278A5"/>
    <w:rsid w:val="00832E08"/>
    <w:rsid w:val="00834CC0"/>
    <w:rsid w:val="0083717F"/>
    <w:rsid w:val="008377FF"/>
    <w:rsid w:val="00841904"/>
    <w:rsid w:val="00842A18"/>
    <w:rsid w:val="00844CEF"/>
    <w:rsid w:val="008452CF"/>
    <w:rsid w:val="0084585F"/>
    <w:rsid w:val="00846195"/>
    <w:rsid w:val="00846CE7"/>
    <w:rsid w:val="00847311"/>
    <w:rsid w:val="008473F0"/>
    <w:rsid w:val="0085169B"/>
    <w:rsid w:val="00851F83"/>
    <w:rsid w:val="0085312B"/>
    <w:rsid w:val="00855BD2"/>
    <w:rsid w:val="008605D9"/>
    <w:rsid w:val="00860CFC"/>
    <w:rsid w:val="00861264"/>
    <w:rsid w:val="00862041"/>
    <w:rsid w:val="0086352B"/>
    <w:rsid w:val="00864831"/>
    <w:rsid w:val="00866478"/>
    <w:rsid w:val="00867024"/>
    <w:rsid w:val="0086747C"/>
    <w:rsid w:val="00871307"/>
    <w:rsid w:val="008714A7"/>
    <w:rsid w:val="00871C87"/>
    <w:rsid w:val="0087212F"/>
    <w:rsid w:val="00873911"/>
    <w:rsid w:val="00873FA1"/>
    <w:rsid w:val="008747F2"/>
    <w:rsid w:val="0087598D"/>
    <w:rsid w:val="008806B1"/>
    <w:rsid w:val="00882750"/>
    <w:rsid w:val="008836A8"/>
    <w:rsid w:val="008842B7"/>
    <w:rsid w:val="0088434D"/>
    <w:rsid w:val="00884EDC"/>
    <w:rsid w:val="008851A5"/>
    <w:rsid w:val="00885B36"/>
    <w:rsid w:val="00886DFA"/>
    <w:rsid w:val="00890C9E"/>
    <w:rsid w:val="00891275"/>
    <w:rsid w:val="008914E1"/>
    <w:rsid w:val="0089181D"/>
    <w:rsid w:val="00892298"/>
    <w:rsid w:val="008939AB"/>
    <w:rsid w:val="00893A90"/>
    <w:rsid w:val="00896B42"/>
    <w:rsid w:val="00896ECC"/>
    <w:rsid w:val="00897DE2"/>
    <w:rsid w:val="008A0D5D"/>
    <w:rsid w:val="008A20ED"/>
    <w:rsid w:val="008A2AB4"/>
    <w:rsid w:val="008A3244"/>
    <w:rsid w:val="008A5E0C"/>
    <w:rsid w:val="008A6D33"/>
    <w:rsid w:val="008A7FC6"/>
    <w:rsid w:val="008B0A2A"/>
    <w:rsid w:val="008B110D"/>
    <w:rsid w:val="008B2287"/>
    <w:rsid w:val="008B355F"/>
    <w:rsid w:val="008B3A06"/>
    <w:rsid w:val="008B3AF3"/>
    <w:rsid w:val="008B3C08"/>
    <w:rsid w:val="008B59C1"/>
    <w:rsid w:val="008B5DEC"/>
    <w:rsid w:val="008B6E21"/>
    <w:rsid w:val="008C0035"/>
    <w:rsid w:val="008C1BCB"/>
    <w:rsid w:val="008C2367"/>
    <w:rsid w:val="008C2E8B"/>
    <w:rsid w:val="008C3A13"/>
    <w:rsid w:val="008C4E1D"/>
    <w:rsid w:val="008C6C79"/>
    <w:rsid w:val="008C76CE"/>
    <w:rsid w:val="008C7983"/>
    <w:rsid w:val="008D04D3"/>
    <w:rsid w:val="008D0673"/>
    <w:rsid w:val="008D0DAC"/>
    <w:rsid w:val="008D0EAD"/>
    <w:rsid w:val="008D2CFB"/>
    <w:rsid w:val="008D334A"/>
    <w:rsid w:val="008D4257"/>
    <w:rsid w:val="008D4B73"/>
    <w:rsid w:val="008D5430"/>
    <w:rsid w:val="008D6260"/>
    <w:rsid w:val="008D6FCB"/>
    <w:rsid w:val="008D7779"/>
    <w:rsid w:val="008D7AE9"/>
    <w:rsid w:val="008E08D3"/>
    <w:rsid w:val="008E1688"/>
    <w:rsid w:val="008E2F25"/>
    <w:rsid w:val="008E45F1"/>
    <w:rsid w:val="008E45F5"/>
    <w:rsid w:val="008E4EF0"/>
    <w:rsid w:val="008E61A8"/>
    <w:rsid w:val="008E6578"/>
    <w:rsid w:val="008E6C93"/>
    <w:rsid w:val="008E77E6"/>
    <w:rsid w:val="008F3597"/>
    <w:rsid w:val="008F4744"/>
    <w:rsid w:val="008F4FD8"/>
    <w:rsid w:val="008F5628"/>
    <w:rsid w:val="008F6E51"/>
    <w:rsid w:val="009018E5"/>
    <w:rsid w:val="00902692"/>
    <w:rsid w:val="0090275B"/>
    <w:rsid w:val="009059E1"/>
    <w:rsid w:val="0091250C"/>
    <w:rsid w:val="00913614"/>
    <w:rsid w:val="00913666"/>
    <w:rsid w:val="00914E51"/>
    <w:rsid w:val="0091570D"/>
    <w:rsid w:val="009167AC"/>
    <w:rsid w:val="00916BDB"/>
    <w:rsid w:val="00920322"/>
    <w:rsid w:val="00921002"/>
    <w:rsid w:val="009222B2"/>
    <w:rsid w:val="00923D57"/>
    <w:rsid w:val="009258C3"/>
    <w:rsid w:val="00925A80"/>
    <w:rsid w:val="0092677A"/>
    <w:rsid w:val="00927070"/>
    <w:rsid w:val="009277E3"/>
    <w:rsid w:val="0093071D"/>
    <w:rsid w:val="00931DE9"/>
    <w:rsid w:val="00934F4C"/>
    <w:rsid w:val="009355AD"/>
    <w:rsid w:val="00935D66"/>
    <w:rsid w:val="00937120"/>
    <w:rsid w:val="009425F7"/>
    <w:rsid w:val="00944138"/>
    <w:rsid w:val="00945D0A"/>
    <w:rsid w:val="00945D63"/>
    <w:rsid w:val="00946216"/>
    <w:rsid w:val="009466D1"/>
    <w:rsid w:val="009477B9"/>
    <w:rsid w:val="009501F7"/>
    <w:rsid w:val="00952061"/>
    <w:rsid w:val="00953E4C"/>
    <w:rsid w:val="00956547"/>
    <w:rsid w:val="009604D3"/>
    <w:rsid w:val="009610DB"/>
    <w:rsid w:val="00961304"/>
    <w:rsid w:val="009613D0"/>
    <w:rsid w:val="009620D7"/>
    <w:rsid w:val="00963C03"/>
    <w:rsid w:val="00965D3D"/>
    <w:rsid w:val="00965F97"/>
    <w:rsid w:val="00965FD7"/>
    <w:rsid w:val="009671A5"/>
    <w:rsid w:val="009673E4"/>
    <w:rsid w:val="009747BA"/>
    <w:rsid w:val="00976056"/>
    <w:rsid w:val="00976AFF"/>
    <w:rsid w:val="00977BB7"/>
    <w:rsid w:val="0098017F"/>
    <w:rsid w:val="00980AFB"/>
    <w:rsid w:val="00980B3F"/>
    <w:rsid w:val="00981929"/>
    <w:rsid w:val="009820D5"/>
    <w:rsid w:val="009822B1"/>
    <w:rsid w:val="0098356C"/>
    <w:rsid w:val="009841C1"/>
    <w:rsid w:val="0098439F"/>
    <w:rsid w:val="0098454B"/>
    <w:rsid w:val="009859BF"/>
    <w:rsid w:val="009868B0"/>
    <w:rsid w:val="00987666"/>
    <w:rsid w:val="00990D58"/>
    <w:rsid w:val="00991752"/>
    <w:rsid w:val="00992515"/>
    <w:rsid w:val="00992769"/>
    <w:rsid w:val="009938B8"/>
    <w:rsid w:val="0099501D"/>
    <w:rsid w:val="009953D8"/>
    <w:rsid w:val="009959C4"/>
    <w:rsid w:val="009974C5"/>
    <w:rsid w:val="009978A2"/>
    <w:rsid w:val="0099791C"/>
    <w:rsid w:val="009A0253"/>
    <w:rsid w:val="009A0481"/>
    <w:rsid w:val="009A0DE8"/>
    <w:rsid w:val="009A152F"/>
    <w:rsid w:val="009A2CC3"/>
    <w:rsid w:val="009A333A"/>
    <w:rsid w:val="009A485C"/>
    <w:rsid w:val="009A57CE"/>
    <w:rsid w:val="009A6196"/>
    <w:rsid w:val="009A63C6"/>
    <w:rsid w:val="009A6746"/>
    <w:rsid w:val="009A734A"/>
    <w:rsid w:val="009B0FBA"/>
    <w:rsid w:val="009B2496"/>
    <w:rsid w:val="009B2B63"/>
    <w:rsid w:val="009B3570"/>
    <w:rsid w:val="009B4973"/>
    <w:rsid w:val="009B6C5B"/>
    <w:rsid w:val="009B7D8A"/>
    <w:rsid w:val="009C0792"/>
    <w:rsid w:val="009C14E1"/>
    <w:rsid w:val="009C2A28"/>
    <w:rsid w:val="009C322B"/>
    <w:rsid w:val="009C324A"/>
    <w:rsid w:val="009C3AAB"/>
    <w:rsid w:val="009C4B3C"/>
    <w:rsid w:val="009D0787"/>
    <w:rsid w:val="009D1C5C"/>
    <w:rsid w:val="009D2AAB"/>
    <w:rsid w:val="009D2B92"/>
    <w:rsid w:val="009D5F58"/>
    <w:rsid w:val="009D6F41"/>
    <w:rsid w:val="009D70F2"/>
    <w:rsid w:val="009E04D0"/>
    <w:rsid w:val="009E13F7"/>
    <w:rsid w:val="009E1B63"/>
    <w:rsid w:val="009E4278"/>
    <w:rsid w:val="009E5F57"/>
    <w:rsid w:val="009E7576"/>
    <w:rsid w:val="009E77B6"/>
    <w:rsid w:val="009F0113"/>
    <w:rsid w:val="009F0226"/>
    <w:rsid w:val="009F2095"/>
    <w:rsid w:val="009F333F"/>
    <w:rsid w:val="009F33EC"/>
    <w:rsid w:val="009F39E9"/>
    <w:rsid w:val="009F39EF"/>
    <w:rsid w:val="009F41C9"/>
    <w:rsid w:val="009F470A"/>
    <w:rsid w:val="009F566B"/>
    <w:rsid w:val="009F6778"/>
    <w:rsid w:val="009F6BB7"/>
    <w:rsid w:val="00A02232"/>
    <w:rsid w:val="00A02A3F"/>
    <w:rsid w:val="00A0551E"/>
    <w:rsid w:val="00A06508"/>
    <w:rsid w:val="00A07223"/>
    <w:rsid w:val="00A103FB"/>
    <w:rsid w:val="00A11912"/>
    <w:rsid w:val="00A12E76"/>
    <w:rsid w:val="00A14079"/>
    <w:rsid w:val="00A15063"/>
    <w:rsid w:val="00A1592B"/>
    <w:rsid w:val="00A15EA0"/>
    <w:rsid w:val="00A169EC"/>
    <w:rsid w:val="00A20A90"/>
    <w:rsid w:val="00A20EA3"/>
    <w:rsid w:val="00A226CE"/>
    <w:rsid w:val="00A233D8"/>
    <w:rsid w:val="00A23E77"/>
    <w:rsid w:val="00A2482D"/>
    <w:rsid w:val="00A24849"/>
    <w:rsid w:val="00A254B6"/>
    <w:rsid w:val="00A266BD"/>
    <w:rsid w:val="00A27E1F"/>
    <w:rsid w:val="00A315E0"/>
    <w:rsid w:val="00A32B71"/>
    <w:rsid w:val="00A32D64"/>
    <w:rsid w:val="00A35883"/>
    <w:rsid w:val="00A3619C"/>
    <w:rsid w:val="00A3693F"/>
    <w:rsid w:val="00A372FC"/>
    <w:rsid w:val="00A40673"/>
    <w:rsid w:val="00A4117C"/>
    <w:rsid w:val="00A4156C"/>
    <w:rsid w:val="00A46FF0"/>
    <w:rsid w:val="00A50311"/>
    <w:rsid w:val="00A50EA3"/>
    <w:rsid w:val="00A52634"/>
    <w:rsid w:val="00A5340A"/>
    <w:rsid w:val="00A545DF"/>
    <w:rsid w:val="00A54A48"/>
    <w:rsid w:val="00A56550"/>
    <w:rsid w:val="00A56B1E"/>
    <w:rsid w:val="00A56E16"/>
    <w:rsid w:val="00A61DA1"/>
    <w:rsid w:val="00A621B1"/>
    <w:rsid w:val="00A6316A"/>
    <w:rsid w:val="00A64C3E"/>
    <w:rsid w:val="00A6715A"/>
    <w:rsid w:val="00A6749F"/>
    <w:rsid w:val="00A7041D"/>
    <w:rsid w:val="00A7106D"/>
    <w:rsid w:val="00A72A75"/>
    <w:rsid w:val="00A7350D"/>
    <w:rsid w:val="00A7414B"/>
    <w:rsid w:val="00A7450C"/>
    <w:rsid w:val="00A755C9"/>
    <w:rsid w:val="00A76EB1"/>
    <w:rsid w:val="00A773C4"/>
    <w:rsid w:val="00A7767E"/>
    <w:rsid w:val="00A8134D"/>
    <w:rsid w:val="00A815DD"/>
    <w:rsid w:val="00A8323E"/>
    <w:rsid w:val="00A855E6"/>
    <w:rsid w:val="00A857FA"/>
    <w:rsid w:val="00A85D61"/>
    <w:rsid w:val="00A87BC1"/>
    <w:rsid w:val="00A90E0B"/>
    <w:rsid w:val="00A91621"/>
    <w:rsid w:val="00A92E39"/>
    <w:rsid w:val="00A93D9E"/>
    <w:rsid w:val="00A94816"/>
    <w:rsid w:val="00A94E3A"/>
    <w:rsid w:val="00A952EC"/>
    <w:rsid w:val="00A95411"/>
    <w:rsid w:val="00A95E80"/>
    <w:rsid w:val="00AA0531"/>
    <w:rsid w:val="00AA0C71"/>
    <w:rsid w:val="00AA0C79"/>
    <w:rsid w:val="00AA1278"/>
    <w:rsid w:val="00AA1C28"/>
    <w:rsid w:val="00AA2683"/>
    <w:rsid w:val="00AA2B6E"/>
    <w:rsid w:val="00AA3836"/>
    <w:rsid w:val="00AA63E4"/>
    <w:rsid w:val="00AA64BD"/>
    <w:rsid w:val="00AA67FC"/>
    <w:rsid w:val="00AA713C"/>
    <w:rsid w:val="00AA723A"/>
    <w:rsid w:val="00AB0C2A"/>
    <w:rsid w:val="00AB23A3"/>
    <w:rsid w:val="00AB2DA6"/>
    <w:rsid w:val="00AB2E1D"/>
    <w:rsid w:val="00AB35CB"/>
    <w:rsid w:val="00AB4D44"/>
    <w:rsid w:val="00AB5327"/>
    <w:rsid w:val="00AB62CC"/>
    <w:rsid w:val="00AB6E14"/>
    <w:rsid w:val="00AB71E8"/>
    <w:rsid w:val="00AB74AE"/>
    <w:rsid w:val="00AB7CEE"/>
    <w:rsid w:val="00AC0049"/>
    <w:rsid w:val="00AC038F"/>
    <w:rsid w:val="00AC1633"/>
    <w:rsid w:val="00AC1799"/>
    <w:rsid w:val="00AC1AAF"/>
    <w:rsid w:val="00AC1FA8"/>
    <w:rsid w:val="00AC2700"/>
    <w:rsid w:val="00AC2776"/>
    <w:rsid w:val="00AC4CEB"/>
    <w:rsid w:val="00AC5182"/>
    <w:rsid w:val="00AC528A"/>
    <w:rsid w:val="00AC55D9"/>
    <w:rsid w:val="00AC6002"/>
    <w:rsid w:val="00AC6A05"/>
    <w:rsid w:val="00AC6B7F"/>
    <w:rsid w:val="00AD256A"/>
    <w:rsid w:val="00AD38B1"/>
    <w:rsid w:val="00AD53BA"/>
    <w:rsid w:val="00AD5B94"/>
    <w:rsid w:val="00AD5E2C"/>
    <w:rsid w:val="00AD626C"/>
    <w:rsid w:val="00AD7842"/>
    <w:rsid w:val="00AE04A5"/>
    <w:rsid w:val="00AE0A43"/>
    <w:rsid w:val="00AE28F3"/>
    <w:rsid w:val="00AE2985"/>
    <w:rsid w:val="00AE2D2B"/>
    <w:rsid w:val="00AE35A9"/>
    <w:rsid w:val="00AE3F51"/>
    <w:rsid w:val="00AE5ABF"/>
    <w:rsid w:val="00AE5FE6"/>
    <w:rsid w:val="00AF15D1"/>
    <w:rsid w:val="00AF1F97"/>
    <w:rsid w:val="00AF1FD4"/>
    <w:rsid w:val="00AF3224"/>
    <w:rsid w:val="00AF45A3"/>
    <w:rsid w:val="00AF4E00"/>
    <w:rsid w:val="00AF55F2"/>
    <w:rsid w:val="00AF6181"/>
    <w:rsid w:val="00AF6C83"/>
    <w:rsid w:val="00AF7215"/>
    <w:rsid w:val="00B032B2"/>
    <w:rsid w:val="00B1038F"/>
    <w:rsid w:val="00B1171F"/>
    <w:rsid w:val="00B124B9"/>
    <w:rsid w:val="00B125F9"/>
    <w:rsid w:val="00B151E3"/>
    <w:rsid w:val="00B16002"/>
    <w:rsid w:val="00B16F1E"/>
    <w:rsid w:val="00B21DEF"/>
    <w:rsid w:val="00B22D0C"/>
    <w:rsid w:val="00B233C4"/>
    <w:rsid w:val="00B23E44"/>
    <w:rsid w:val="00B244C7"/>
    <w:rsid w:val="00B26D5C"/>
    <w:rsid w:val="00B278EB"/>
    <w:rsid w:val="00B27A10"/>
    <w:rsid w:val="00B3487D"/>
    <w:rsid w:val="00B34960"/>
    <w:rsid w:val="00B3646A"/>
    <w:rsid w:val="00B369C8"/>
    <w:rsid w:val="00B402E6"/>
    <w:rsid w:val="00B40886"/>
    <w:rsid w:val="00B41AA3"/>
    <w:rsid w:val="00B42D7E"/>
    <w:rsid w:val="00B432EB"/>
    <w:rsid w:val="00B45188"/>
    <w:rsid w:val="00B4547C"/>
    <w:rsid w:val="00B46035"/>
    <w:rsid w:val="00B47AAD"/>
    <w:rsid w:val="00B47B82"/>
    <w:rsid w:val="00B47F0D"/>
    <w:rsid w:val="00B51B7A"/>
    <w:rsid w:val="00B53077"/>
    <w:rsid w:val="00B53466"/>
    <w:rsid w:val="00B540F1"/>
    <w:rsid w:val="00B552E5"/>
    <w:rsid w:val="00B56608"/>
    <w:rsid w:val="00B60025"/>
    <w:rsid w:val="00B60380"/>
    <w:rsid w:val="00B62BF5"/>
    <w:rsid w:val="00B6568F"/>
    <w:rsid w:val="00B65962"/>
    <w:rsid w:val="00B667C7"/>
    <w:rsid w:val="00B66FD8"/>
    <w:rsid w:val="00B67558"/>
    <w:rsid w:val="00B67995"/>
    <w:rsid w:val="00B7049B"/>
    <w:rsid w:val="00B70759"/>
    <w:rsid w:val="00B7176C"/>
    <w:rsid w:val="00B740FC"/>
    <w:rsid w:val="00B748CE"/>
    <w:rsid w:val="00B74B7C"/>
    <w:rsid w:val="00B766A8"/>
    <w:rsid w:val="00B77B01"/>
    <w:rsid w:val="00B81F80"/>
    <w:rsid w:val="00B82BAB"/>
    <w:rsid w:val="00B83B5F"/>
    <w:rsid w:val="00B86651"/>
    <w:rsid w:val="00B8685E"/>
    <w:rsid w:val="00B87959"/>
    <w:rsid w:val="00B903A4"/>
    <w:rsid w:val="00B91CFA"/>
    <w:rsid w:val="00B93096"/>
    <w:rsid w:val="00B936FF"/>
    <w:rsid w:val="00B9558E"/>
    <w:rsid w:val="00B956AD"/>
    <w:rsid w:val="00B959E7"/>
    <w:rsid w:val="00B973DA"/>
    <w:rsid w:val="00BA0046"/>
    <w:rsid w:val="00BA1E38"/>
    <w:rsid w:val="00BA30C4"/>
    <w:rsid w:val="00BA4839"/>
    <w:rsid w:val="00BA4964"/>
    <w:rsid w:val="00BA51DE"/>
    <w:rsid w:val="00BA7BD0"/>
    <w:rsid w:val="00BB019B"/>
    <w:rsid w:val="00BB0495"/>
    <w:rsid w:val="00BB28F0"/>
    <w:rsid w:val="00BB4BA2"/>
    <w:rsid w:val="00BB5068"/>
    <w:rsid w:val="00BB532A"/>
    <w:rsid w:val="00BB5420"/>
    <w:rsid w:val="00BB5BC2"/>
    <w:rsid w:val="00BB63ED"/>
    <w:rsid w:val="00BB6995"/>
    <w:rsid w:val="00BC0486"/>
    <w:rsid w:val="00BC06F8"/>
    <w:rsid w:val="00BC072B"/>
    <w:rsid w:val="00BC0D47"/>
    <w:rsid w:val="00BC15F1"/>
    <w:rsid w:val="00BC285B"/>
    <w:rsid w:val="00BC3058"/>
    <w:rsid w:val="00BC3966"/>
    <w:rsid w:val="00BC427A"/>
    <w:rsid w:val="00BC4482"/>
    <w:rsid w:val="00BC485B"/>
    <w:rsid w:val="00BC4F00"/>
    <w:rsid w:val="00BC6C43"/>
    <w:rsid w:val="00BC7A52"/>
    <w:rsid w:val="00BD0B48"/>
    <w:rsid w:val="00BD25D2"/>
    <w:rsid w:val="00BD4619"/>
    <w:rsid w:val="00BD483C"/>
    <w:rsid w:val="00BD601F"/>
    <w:rsid w:val="00BD63FD"/>
    <w:rsid w:val="00BD68E7"/>
    <w:rsid w:val="00BE1ACD"/>
    <w:rsid w:val="00BE24D4"/>
    <w:rsid w:val="00BE3774"/>
    <w:rsid w:val="00BE7340"/>
    <w:rsid w:val="00BE7D70"/>
    <w:rsid w:val="00BF19C2"/>
    <w:rsid w:val="00BF24E7"/>
    <w:rsid w:val="00BF2B5D"/>
    <w:rsid w:val="00BF353E"/>
    <w:rsid w:val="00BF3DD1"/>
    <w:rsid w:val="00BF4A3C"/>
    <w:rsid w:val="00BF4D41"/>
    <w:rsid w:val="00BF501A"/>
    <w:rsid w:val="00BF5944"/>
    <w:rsid w:val="00BF5C40"/>
    <w:rsid w:val="00BF5FDB"/>
    <w:rsid w:val="00BF61BC"/>
    <w:rsid w:val="00BF7FAA"/>
    <w:rsid w:val="00C00A5A"/>
    <w:rsid w:val="00C01A14"/>
    <w:rsid w:val="00C0300E"/>
    <w:rsid w:val="00C03509"/>
    <w:rsid w:val="00C046DA"/>
    <w:rsid w:val="00C046FE"/>
    <w:rsid w:val="00C05CD0"/>
    <w:rsid w:val="00C05DA8"/>
    <w:rsid w:val="00C06EF4"/>
    <w:rsid w:val="00C103BE"/>
    <w:rsid w:val="00C10A59"/>
    <w:rsid w:val="00C11692"/>
    <w:rsid w:val="00C119FE"/>
    <w:rsid w:val="00C12236"/>
    <w:rsid w:val="00C13515"/>
    <w:rsid w:val="00C13A36"/>
    <w:rsid w:val="00C14357"/>
    <w:rsid w:val="00C20191"/>
    <w:rsid w:val="00C20233"/>
    <w:rsid w:val="00C20368"/>
    <w:rsid w:val="00C213F8"/>
    <w:rsid w:val="00C21540"/>
    <w:rsid w:val="00C24D92"/>
    <w:rsid w:val="00C25008"/>
    <w:rsid w:val="00C2518C"/>
    <w:rsid w:val="00C2599A"/>
    <w:rsid w:val="00C25F5C"/>
    <w:rsid w:val="00C2628A"/>
    <w:rsid w:val="00C27C10"/>
    <w:rsid w:val="00C306A9"/>
    <w:rsid w:val="00C317C4"/>
    <w:rsid w:val="00C337E3"/>
    <w:rsid w:val="00C33DAD"/>
    <w:rsid w:val="00C33F0B"/>
    <w:rsid w:val="00C34CF9"/>
    <w:rsid w:val="00C35A57"/>
    <w:rsid w:val="00C37E11"/>
    <w:rsid w:val="00C408C6"/>
    <w:rsid w:val="00C40AC2"/>
    <w:rsid w:val="00C40C72"/>
    <w:rsid w:val="00C41543"/>
    <w:rsid w:val="00C455F9"/>
    <w:rsid w:val="00C45D0E"/>
    <w:rsid w:val="00C4601B"/>
    <w:rsid w:val="00C464F2"/>
    <w:rsid w:val="00C46CB8"/>
    <w:rsid w:val="00C5121E"/>
    <w:rsid w:val="00C543CC"/>
    <w:rsid w:val="00C550B3"/>
    <w:rsid w:val="00C55764"/>
    <w:rsid w:val="00C57340"/>
    <w:rsid w:val="00C57DF9"/>
    <w:rsid w:val="00C612F2"/>
    <w:rsid w:val="00C615EA"/>
    <w:rsid w:val="00C6329A"/>
    <w:rsid w:val="00C6364F"/>
    <w:rsid w:val="00C63742"/>
    <w:rsid w:val="00C64273"/>
    <w:rsid w:val="00C704FA"/>
    <w:rsid w:val="00C75551"/>
    <w:rsid w:val="00C778B8"/>
    <w:rsid w:val="00C81022"/>
    <w:rsid w:val="00C81676"/>
    <w:rsid w:val="00C82E2D"/>
    <w:rsid w:val="00C83568"/>
    <w:rsid w:val="00C83EA1"/>
    <w:rsid w:val="00C84BDE"/>
    <w:rsid w:val="00C85E1A"/>
    <w:rsid w:val="00C86C02"/>
    <w:rsid w:val="00C90C23"/>
    <w:rsid w:val="00C913B0"/>
    <w:rsid w:val="00C91876"/>
    <w:rsid w:val="00C91F74"/>
    <w:rsid w:val="00C92130"/>
    <w:rsid w:val="00C922C3"/>
    <w:rsid w:val="00C94033"/>
    <w:rsid w:val="00C94621"/>
    <w:rsid w:val="00C950BB"/>
    <w:rsid w:val="00C96707"/>
    <w:rsid w:val="00C971A6"/>
    <w:rsid w:val="00C97B8B"/>
    <w:rsid w:val="00CA0E3E"/>
    <w:rsid w:val="00CA30FD"/>
    <w:rsid w:val="00CA415C"/>
    <w:rsid w:val="00CA6D66"/>
    <w:rsid w:val="00CA744C"/>
    <w:rsid w:val="00CA78C4"/>
    <w:rsid w:val="00CB0769"/>
    <w:rsid w:val="00CB15E3"/>
    <w:rsid w:val="00CB1C04"/>
    <w:rsid w:val="00CB4DF8"/>
    <w:rsid w:val="00CB592B"/>
    <w:rsid w:val="00CB5CB5"/>
    <w:rsid w:val="00CB6124"/>
    <w:rsid w:val="00CB61A4"/>
    <w:rsid w:val="00CB7202"/>
    <w:rsid w:val="00CC0489"/>
    <w:rsid w:val="00CC153A"/>
    <w:rsid w:val="00CC1B88"/>
    <w:rsid w:val="00CC1DE8"/>
    <w:rsid w:val="00CC29A2"/>
    <w:rsid w:val="00CC47A3"/>
    <w:rsid w:val="00CD0664"/>
    <w:rsid w:val="00CD0AD0"/>
    <w:rsid w:val="00CD193A"/>
    <w:rsid w:val="00CD2159"/>
    <w:rsid w:val="00CD4484"/>
    <w:rsid w:val="00CD45AC"/>
    <w:rsid w:val="00CE0256"/>
    <w:rsid w:val="00CE0E94"/>
    <w:rsid w:val="00CE169D"/>
    <w:rsid w:val="00CE172B"/>
    <w:rsid w:val="00CE1A41"/>
    <w:rsid w:val="00CE2039"/>
    <w:rsid w:val="00CE26C8"/>
    <w:rsid w:val="00CE61BD"/>
    <w:rsid w:val="00CE632B"/>
    <w:rsid w:val="00CE67F4"/>
    <w:rsid w:val="00CE686E"/>
    <w:rsid w:val="00CE6FA2"/>
    <w:rsid w:val="00CF090C"/>
    <w:rsid w:val="00CF0B58"/>
    <w:rsid w:val="00CF161E"/>
    <w:rsid w:val="00CF1F60"/>
    <w:rsid w:val="00CF57E0"/>
    <w:rsid w:val="00D00360"/>
    <w:rsid w:val="00D0065D"/>
    <w:rsid w:val="00D04845"/>
    <w:rsid w:val="00D04AA6"/>
    <w:rsid w:val="00D06C4E"/>
    <w:rsid w:val="00D10E14"/>
    <w:rsid w:val="00D11838"/>
    <w:rsid w:val="00D1244D"/>
    <w:rsid w:val="00D141F2"/>
    <w:rsid w:val="00D15408"/>
    <w:rsid w:val="00D15AEE"/>
    <w:rsid w:val="00D17842"/>
    <w:rsid w:val="00D178E0"/>
    <w:rsid w:val="00D20E93"/>
    <w:rsid w:val="00D21AE1"/>
    <w:rsid w:val="00D21DBB"/>
    <w:rsid w:val="00D21E1A"/>
    <w:rsid w:val="00D2333A"/>
    <w:rsid w:val="00D2345F"/>
    <w:rsid w:val="00D242E7"/>
    <w:rsid w:val="00D24AE4"/>
    <w:rsid w:val="00D24BF8"/>
    <w:rsid w:val="00D30072"/>
    <w:rsid w:val="00D30D9B"/>
    <w:rsid w:val="00D3151F"/>
    <w:rsid w:val="00D31F78"/>
    <w:rsid w:val="00D3365B"/>
    <w:rsid w:val="00D33B15"/>
    <w:rsid w:val="00D34019"/>
    <w:rsid w:val="00D34AAE"/>
    <w:rsid w:val="00D34B45"/>
    <w:rsid w:val="00D359D9"/>
    <w:rsid w:val="00D35A84"/>
    <w:rsid w:val="00D36088"/>
    <w:rsid w:val="00D36676"/>
    <w:rsid w:val="00D368AE"/>
    <w:rsid w:val="00D40C70"/>
    <w:rsid w:val="00D410F6"/>
    <w:rsid w:val="00D41EFC"/>
    <w:rsid w:val="00D43E28"/>
    <w:rsid w:val="00D4471F"/>
    <w:rsid w:val="00D46FB3"/>
    <w:rsid w:val="00D50474"/>
    <w:rsid w:val="00D5054C"/>
    <w:rsid w:val="00D519E6"/>
    <w:rsid w:val="00D53243"/>
    <w:rsid w:val="00D53295"/>
    <w:rsid w:val="00D5760F"/>
    <w:rsid w:val="00D57AAE"/>
    <w:rsid w:val="00D57B2B"/>
    <w:rsid w:val="00D57E59"/>
    <w:rsid w:val="00D60149"/>
    <w:rsid w:val="00D60E97"/>
    <w:rsid w:val="00D61B04"/>
    <w:rsid w:val="00D649F7"/>
    <w:rsid w:val="00D65654"/>
    <w:rsid w:val="00D65AEF"/>
    <w:rsid w:val="00D65DB9"/>
    <w:rsid w:val="00D670D9"/>
    <w:rsid w:val="00D674D1"/>
    <w:rsid w:val="00D674D4"/>
    <w:rsid w:val="00D72544"/>
    <w:rsid w:val="00D72716"/>
    <w:rsid w:val="00D72A41"/>
    <w:rsid w:val="00D73272"/>
    <w:rsid w:val="00D742FF"/>
    <w:rsid w:val="00D7464F"/>
    <w:rsid w:val="00D74B29"/>
    <w:rsid w:val="00D77E7A"/>
    <w:rsid w:val="00D77FA9"/>
    <w:rsid w:val="00D808A3"/>
    <w:rsid w:val="00D81C09"/>
    <w:rsid w:val="00D8201C"/>
    <w:rsid w:val="00D820AD"/>
    <w:rsid w:val="00D8236E"/>
    <w:rsid w:val="00D82B50"/>
    <w:rsid w:val="00D83330"/>
    <w:rsid w:val="00D8456A"/>
    <w:rsid w:val="00D858BD"/>
    <w:rsid w:val="00D85B8C"/>
    <w:rsid w:val="00D867F3"/>
    <w:rsid w:val="00D870AC"/>
    <w:rsid w:val="00D875E9"/>
    <w:rsid w:val="00D90AD0"/>
    <w:rsid w:val="00D9299B"/>
    <w:rsid w:val="00D9381C"/>
    <w:rsid w:val="00D94523"/>
    <w:rsid w:val="00D95881"/>
    <w:rsid w:val="00D96A7B"/>
    <w:rsid w:val="00D96C79"/>
    <w:rsid w:val="00DA1E83"/>
    <w:rsid w:val="00DA1F0F"/>
    <w:rsid w:val="00DA21D4"/>
    <w:rsid w:val="00DA4197"/>
    <w:rsid w:val="00DB0A67"/>
    <w:rsid w:val="00DB2DE5"/>
    <w:rsid w:val="00DB3843"/>
    <w:rsid w:val="00DB3883"/>
    <w:rsid w:val="00DB3F2D"/>
    <w:rsid w:val="00DB5750"/>
    <w:rsid w:val="00DB5B21"/>
    <w:rsid w:val="00DB6F90"/>
    <w:rsid w:val="00DB7294"/>
    <w:rsid w:val="00DB7ADC"/>
    <w:rsid w:val="00DB7C90"/>
    <w:rsid w:val="00DB7EDD"/>
    <w:rsid w:val="00DC0B47"/>
    <w:rsid w:val="00DC129D"/>
    <w:rsid w:val="00DC1C70"/>
    <w:rsid w:val="00DC253E"/>
    <w:rsid w:val="00DC37E0"/>
    <w:rsid w:val="00DC535B"/>
    <w:rsid w:val="00DC6C20"/>
    <w:rsid w:val="00DC739A"/>
    <w:rsid w:val="00DC74AD"/>
    <w:rsid w:val="00DC7647"/>
    <w:rsid w:val="00DC78E8"/>
    <w:rsid w:val="00DC7960"/>
    <w:rsid w:val="00DC7CD9"/>
    <w:rsid w:val="00DD0743"/>
    <w:rsid w:val="00DD10B1"/>
    <w:rsid w:val="00DD2575"/>
    <w:rsid w:val="00DD382E"/>
    <w:rsid w:val="00DD4B5D"/>
    <w:rsid w:val="00DD5143"/>
    <w:rsid w:val="00DD553F"/>
    <w:rsid w:val="00DD7B4C"/>
    <w:rsid w:val="00DE12B3"/>
    <w:rsid w:val="00DE146B"/>
    <w:rsid w:val="00DE15F2"/>
    <w:rsid w:val="00DE1857"/>
    <w:rsid w:val="00DE19D9"/>
    <w:rsid w:val="00DE2362"/>
    <w:rsid w:val="00DE242A"/>
    <w:rsid w:val="00DE2CF9"/>
    <w:rsid w:val="00DE3065"/>
    <w:rsid w:val="00DE3812"/>
    <w:rsid w:val="00DE3A6A"/>
    <w:rsid w:val="00DE3EB9"/>
    <w:rsid w:val="00DE55F7"/>
    <w:rsid w:val="00DE6E0E"/>
    <w:rsid w:val="00DF0E4E"/>
    <w:rsid w:val="00DF58C8"/>
    <w:rsid w:val="00DF5CBD"/>
    <w:rsid w:val="00DF6864"/>
    <w:rsid w:val="00E00134"/>
    <w:rsid w:val="00E02B8F"/>
    <w:rsid w:val="00E02EDC"/>
    <w:rsid w:val="00E04472"/>
    <w:rsid w:val="00E0543D"/>
    <w:rsid w:val="00E066E4"/>
    <w:rsid w:val="00E07B34"/>
    <w:rsid w:val="00E07E4F"/>
    <w:rsid w:val="00E07FBF"/>
    <w:rsid w:val="00E100F4"/>
    <w:rsid w:val="00E16960"/>
    <w:rsid w:val="00E200EE"/>
    <w:rsid w:val="00E216A1"/>
    <w:rsid w:val="00E223D9"/>
    <w:rsid w:val="00E225BE"/>
    <w:rsid w:val="00E22AE6"/>
    <w:rsid w:val="00E237F7"/>
    <w:rsid w:val="00E24F10"/>
    <w:rsid w:val="00E26139"/>
    <w:rsid w:val="00E307D9"/>
    <w:rsid w:val="00E31BC1"/>
    <w:rsid w:val="00E320F5"/>
    <w:rsid w:val="00E3418D"/>
    <w:rsid w:val="00E34AF1"/>
    <w:rsid w:val="00E35075"/>
    <w:rsid w:val="00E36786"/>
    <w:rsid w:val="00E409B7"/>
    <w:rsid w:val="00E40A66"/>
    <w:rsid w:val="00E40EBF"/>
    <w:rsid w:val="00E4401F"/>
    <w:rsid w:val="00E44E4D"/>
    <w:rsid w:val="00E458A9"/>
    <w:rsid w:val="00E46E34"/>
    <w:rsid w:val="00E51198"/>
    <w:rsid w:val="00E51613"/>
    <w:rsid w:val="00E522C6"/>
    <w:rsid w:val="00E5312B"/>
    <w:rsid w:val="00E5365B"/>
    <w:rsid w:val="00E53D92"/>
    <w:rsid w:val="00E540F3"/>
    <w:rsid w:val="00E544C4"/>
    <w:rsid w:val="00E54C50"/>
    <w:rsid w:val="00E559E4"/>
    <w:rsid w:val="00E57E65"/>
    <w:rsid w:val="00E60706"/>
    <w:rsid w:val="00E61159"/>
    <w:rsid w:val="00E61D19"/>
    <w:rsid w:val="00E62018"/>
    <w:rsid w:val="00E64F5E"/>
    <w:rsid w:val="00E657E5"/>
    <w:rsid w:val="00E65924"/>
    <w:rsid w:val="00E66A1D"/>
    <w:rsid w:val="00E703C8"/>
    <w:rsid w:val="00E711E9"/>
    <w:rsid w:val="00E71C63"/>
    <w:rsid w:val="00E742C0"/>
    <w:rsid w:val="00E754EE"/>
    <w:rsid w:val="00E75730"/>
    <w:rsid w:val="00E76DD1"/>
    <w:rsid w:val="00E76EC8"/>
    <w:rsid w:val="00E7751E"/>
    <w:rsid w:val="00E77A08"/>
    <w:rsid w:val="00E83473"/>
    <w:rsid w:val="00E83DDD"/>
    <w:rsid w:val="00E84A6E"/>
    <w:rsid w:val="00E85716"/>
    <w:rsid w:val="00E86686"/>
    <w:rsid w:val="00E86F0F"/>
    <w:rsid w:val="00E87288"/>
    <w:rsid w:val="00E87D40"/>
    <w:rsid w:val="00E9167C"/>
    <w:rsid w:val="00E92135"/>
    <w:rsid w:val="00E9489A"/>
    <w:rsid w:val="00EA0AE9"/>
    <w:rsid w:val="00EA1391"/>
    <w:rsid w:val="00EA13EC"/>
    <w:rsid w:val="00EA1883"/>
    <w:rsid w:val="00EA1C43"/>
    <w:rsid w:val="00EA6667"/>
    <w:rsid w:val="00EA74D1"/>
    <w:rsid w:val="00EA7ECB"/>
    <w:rsid w:val="00EB0438"/>
    <w:rsid w:val="00EB0880"/>
    <w:rsid w:val="00EB0F83"/>
    <w:rsid w:val="00EB136E"/>
    <w:rsid w:val="00EB1504"/>
    <w:rsid w:val="00EB254D"/>
    <w:rsid w:val="00EB3140"/>
    <w:rsid w:val="00EB319E"/>
    <w:rsid w:val="00EB4797"/>
    <w:rsid w:val="00EB4DA8"/>
    <w:rsid w:val="00EB4E2A"/>
    <w:rsid w:val="00EB50C0"/>
    <w:rsid w:val="00EB521C"/>
    <w:rsid w:val="00EB63EC"/>
    <w:rsid w:val="00EB7E98"/>
    <w:rsid w:val="00EC0D92"/>
    <w:rsid w:val="00EC2567"/>
    <w:rsid w:val="00EC264B"/>
    <w:rsid w:val="00EC5939"/>
    <w:rsid w:val="00EC5E18"/>
    <w:rsid w:val="00EC643E"/>
    <w:rsid w:val="00EC77D6"/>
    <w:rsid w:val="00ED15A5"/>
    <w:rsid w:val="00ED2590"/>
    <w:rsid w:val="00ED2DE7"/>
    <w:rsid w:val="00ED2E9D"/>
    <w:rsid w:val="00ED4371"/>
    <w:rsid w:val="00ED4D62"/>
    <w:rsid w:val="00ED7037"/>
    <w:rsid w:val="00ED7261"/>
    <w:rsid w:val="00ED76F6"/>
    <w:rsid w:val="00ED7CB7"/>
    <w:rsid w:val="00EE0590"/>
    <w:rsid w:val="00EE163C"/>
    <w:rsid w:val="00EE2EC8"/>
    <w:rsid w:val="00EE3319"/>
    <w:rsid w:val="00EE349B"/>
    <w:rsid w:val="00EE39E8"/>
    <w:rsid w:val="00EE3CC2"/>
    <w:rsid w:val="00EE3DD7"/>
    <w:rsid w:val="00EE4F53"/>
    <w:rsid w:val="00EE55A5"/>
    <w:rsid w:val="00EE6E89"/>
    <w:rsid w:val="00EE7A95"/>
    <w:rsid w:val="00EF11E0"/>
    <w:rsid w:val="00EF3C0D"/>
    <w:rsid w:val="00EF4628"/>
    <w:rsid w:val="00EF4AC1"/>
    <w:rsid w:val="00EF4E8D"/>
    <w:rsid w:val="00EF5EE4"/>
    <w:rsid w:val="00EF693A"/>
    <w:rsid w:val="00EF706A"/>
    <w:rsid w:val="00EF70DE"/>
    <w:rsid w:val="00EF7F1C"/>
    <w:rsid w:val="00F00816"/>
    <w:rsid w:val="00F01A31"/>
    <w:rsid w:val="00F029E9"/>
    <w:rsid w:val="00F03BF1"/>
    <w:rsid w:val="00F04F82"/>
    <w:rsid w:val="00F06544"/>
    <w:rsid w:val="00F06AC8"/>
    <w:rsid w:val="00F103FB"/>
    <w:rsid w:val="00F116C5"/>
    <w:rsid w:val="00F12C86"/>
    <w:rsid w:val="00F14084"/>
    <w:rsid w:val="00F15B0C"/>
    <w:rsid w:val="00F15F31"/>
    <w:rsid w:val="00F16B40"/>
    <w:rsid w:val="00F1779E"/>
    <w:rsid w:val="00F1787E"/>
    <w:rsid w:val="00F17A09"/>
    <w:rsid w:val="00F17BBC"/>
    <w:rsid w:val="00F2037B"/>
    <w:rsid w:val="00F20B76"/>
    <w:rsid w:val="00F22394"/>
    <w:rsid w:val="00F22C27"/>
    <w:rsid w:val="00F23EAB"/>
    <w:rsid w:val="00F24053"/>
    <w:rsid w:val="00F24720"/>
    <w:rsid w:val="00F26131"/>
    <w:rsid w:val="00F26820"/>
    <w:rsid w:val="00F26C8F"/>
    <w:rsid w:val="00F26F2A"/>
    <w:rsid w:val="00F302CA"/>
    <w:rsid w:val="00F30775"/>
    <w:rsid w:val="00F31F8D"/>
    <w:rsid w:val="00F342ED"/>
    <w:rsid w:val="00F34744"/>
    <w:rsid w:val="00F3592B"/>
    <w:rsid w:val="00F41009"/>
    <w:rsid w:val="00F42CD7"/>
    <w:rsid w:val="00F436F9"/>
    <w:rsid w:val="00F43AD2"/>
    <w:rsid w:val="00F44126"/>
    <w:rsid w:val="00F44CE2"/>
    <w:rsid w:val="00F452F6"/>
    <w:rsid w:val="00F45AD7"/>
    <w:rsid w:val="00F46247"/>
    <w:rsid w:val="00F468E1"/>
    <w:rsid w:val="00F47521"/>
    <w:rsid w:val="00F47CA3"/>
    <w:rsid w:val="00F50382"/>
    <w:rsid w:val="00F50F60"/>
    <w:rsid w:val="00F511C7"/>
    <w:rsid w:val="00F53168"/>
    <w:rsid w:val="00F5342A"/>
    <w:rsid w:val="00F53E30"/>
    <w:rsid w:val="00F55803"/>
    <w:rsid w:val="00F55BB3"/>
    <w:rsid w:val="00F56B30"/>
    <w:rsid w:val="00F612D3"/>
    <w:rsid w:val="00F62BA9"/>
    <w:rsid w:val="00F63514"/>
    <w:rsid w:val="00F6427B"/>
    <w:rsid w:val="00F6501C"/>
    <w:rsid w:val="00F71E55"/>
    <w:rsid w:val="00F72872"/>
    <w:rsid w:val="00F728F5"/>
    <w:rsid w:val="00F73DFE"/>
    <w:rsid w:val="00F756A6"/>
    <w:rsid w:val="00F762E7"/>
    <w:rsid w:val="00F76D75"/>
    <w:rsid w:val="00F770AD"/>
    <w:rsid w:val="00F810AC"/>
    <w:rsid w:val="00F82AAE"/>
    <w:rsid w:val="00F84EFD"/>
    <w:rsid w:val="00F853C2"/>
    <w:rsid w:val="00F86A19"/>
    <w:rsid w:val="00F86BCE"/>
    <w:rsid w:val="00F86C50"/>
    <w:rsid w:val="00F86D4F"/>
    <w:rsid w:val="00F90A5D"/>
    <w:rsid w:val="00F91059"/>
    <w:rsid w:val="00F91208"/>
    <w:rsid w:val="00F914F7"/>
    <w:rsid w:val="00F91A75"/>
    <w:rsid w:val="00F931C9"/>
    <w:rsid w:val="00F95981"/>
    <w:rsid w:val="00F96382"/>
    <w:rsid w:val="00F9661F"/>
    <w:rsid w:val="00F9704B"/>
    <w:rsid w:val="00F97618"/>
    <w:rsid w:val="00FA1286"/>
    <w:rsid w:val="00FA16F1"/>
    <w:rsid w:val="00FA1A96"/>
    <w:rsid w:val="00FA2022"/>
    <w:rsid w:val="00FA6F32"/>
    <w:rsid w:val="00FA7317"/>
    <w:rsid w:val="00FA7566"/>
    <w:rsid w:val="00FA7C7E"/>
    <w:rsid w:val="00FB1325"/>
    <w:rsid w:val="00FB13FC"/>
    <w:rsid w:val="00FB16BF"/>
    <w:rsid w:val="00FB1BBC"/>
    <w:rsid w:val="00FB21AF"/>
    <w:rsid w:val="00FB4602"/>
    <w:rsid w:val="00FB4EAD"/>
    <w:rsid w:val="00FB6AE0"/>
    <w:rsid w:val="00FC1D18"/>
    <w:rsid w:val="00FC2732"/>
    <w:rsid w:val="00FC45BB"/>
    <w:rsid w:val="00FC632B"/>
    <w:rsid w:val="00FC71A9"/>
    <w:rsid w:val="00FD0092"/>
    <w:rsid w:val="00FD0F51"/>
    <w:rsid w:val="00FD2635"/>
    <w:rsid w:val="00FD2DB1"/>
    <w:rsid w:val="00FD3513"/>
    <w:rsid w:val="00FD39D7"/>
    <w:rsid w:val="00FD3AA9"/>
    <w:rsid w:val="00FD3E20"/>
    <w:rsid w:val="00FD4A5D"/>
    <w:rsid w:val="00FD4AF4"/>
    <w:rsid w:val="00FD5002"/>
    <w:rsid w:val="00FD504F"/>
    <w:rsid w:val="00FD543C"/>
    <w:rsid w:val="00FD6CB6"/>
    <w:rsid w:val="00FD7119"/>
    <w:rsid w:val="00FD7A87"/>
    <w:rsid w:val="00FD7CBC"/>
    <w:rsid w:val="00FE12DD"/>
    <w:rsid w:val="00FE17FB"/>
    <w:rsid w:val="00FE2B79"/>
    <w:rsid w:val="00FE3AA0"/>
    <w:rsid w:val="00FE508C"/>
    <w:rsid w:val="00FE60D7"/>
    <w:rsid w:val="00FE6C27"/>
    <w:rsid w:val="00FE7EAD"/>
    <w:rsid w:val="00FF1529"/>
    <w:rsid w:val="00FF171D"/>
    <w:rsid w:val="00FF198E"/>
    <w:rsid w:val="00FF3FA9"/>
    <w:rsid w:val="00FF47A3"/>
    <w:rsid w:val="00FF5B23"/>
    <w:rsid w:val="00FF6395"/>
    <w:rsid w:val="00FF71CC"/>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E608FF"/>
  <w15:chartTrackingRefBased/>
  <w15:docId w15:val="{DCD7D9F4-F7E7-4D8F-A3A4-D7F2B2BDE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4812"/>
  </w:style>
  <w:style w:type="paragraph" w:styleId="Heading1">
    <w:name w:val="heading 1"/>
    <w:basedOn w:val="Normal"/>
    <w:next w:val="Normal"/>
    <w:link w:val="Heading1Char"/>
    <w:uiPriority w:val="9"/>
    <w:qFormat/>
    <w:rsid w:val="006D060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808A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1244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060F"/>
    <w:rPr>
      <w:rFonts w:asciiTheme="majorHAnsi" w:eastAsiaTheme="majorEastAsia" w:hAnsiTheme="majorHAnsi" w:cstheme="majorBidi"/>
      <w:color w:val="2F5496" w:themeColor="accent1" w:themeShade="BF"/>
      <w:sz w:val="32"/>
      <w:szCs w:val="32"/>
      <w:lang w:val="nl-NL"/>
    </w:rPr>
  </w:style>
  <w:style w:type="paragraph" w:styleId="Header">
    <w:name w:val="header"/>
    <w:basedOn w:val="Normal"/>
    <w:link w:val="HeaderChar"/>
    <w:uiPriority w:val="99"/>
    <w:unhideWhenUsed/>
    <w:rsid w:val="006D06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060F"/>
    <w:rPr>
      <w:lang w:val="nl-NL"/>
    </w:rPr>
  </w:style>
  <w:style w:type="paragraph" w:styleId="Footer">
    <w:name w:val="footer"/>
    <w:basedOn w:val="Normal"/>
    <w:link w:val="FooterChar"/>
    <w:uiPriority w:val="99"/>
    <w:unhideWhenUsed/>
    <w:rsid w:val="006D06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060F"/>
    <w:rPr>
      <w:lang w:val="nl-NL"/>
    </w:rPr>
  </w:style>
  <w:style w:type="paragraph" w:styleId="TOCHeading">
    <w:name w:val="TOC Heading"/>
    <w:basedOn w:val="Heading1"/>
    <w:next w:val="Normal"/>
    <w:uiPriority w:val="39"/>
    <w:unhideWhenUsed/>
    <w:qFormat/>
    <w:rsid w:val="006D060F"/>
    <w:pPr>
      <w:outlineLvl w:val="9"/>
    </w:pPr>
    <w:rPr>
      <w:kern w:val="0"/>
      <w14:ligatures w14:val="none"/>
    </w:rPr>
  </w:style>
  <w:style w:type="paragraph" w:styleId="TOC1">
    <w:name w:val="toc 1"/>
    <w:basedOn w:val="Normal"/>
    <w:next w:val="Normal"/>
    <w:autoRedefine/>
    <w:uiPriority w:val="39"/>
    <w:unhideWhenUsed/>
    <w:rsid w:val="006D060F"/>
    <w:pPr>
      <w:spacing w:after="100"/>
    </w:pPr>
  </w:style>
  <w:style w:type="character" w:styleId="Hyperlink">
    <w:name w:val="Hyperlink"/>
    <w:basedOn w:val="DefaultParagraphFont"/>
    <w:uiPriority w:val="99"/>
    <w:unhideWhenUsed/>
    <w:rsid w:val="006D060F"/>
    <w:rPr>
      <w:color w:val="0563C1" w:themeColor="hyperlink"/>
      <w:u w:val="single"/>
    </w:rPr>
  </w:style>
  <w:style w:type="paragraph" w:styleId="ListParagraph">
    <w:name w:val="List Paragraph"/>
    <w:basedOn w:val="Normal"/>
    <w:uiPriority w:val="34"/>
    <w:qFormat/>
    <w:rsid w:val="00512416"/>
    <w:pPr>
      <w:ind w:left="720"/>
      <w:contextualSpacing/>
    </w:pPr>
  </w:style>
  <w:style w:type="paragraph" w:styleId="Caption">
    <w:name w:val="caption"/>
    <w:basedOn w:val="Normal"/>
    <w:next w:val="Normal"/>
    <w:uiPriority w:val="35"/>
    <w:unhideWhenUsed/>
    <w:qFormat/>
    <w:rsid w:val="00CE26C8"/>
    <w:pPr>
      <w:spacing w:after="200" w:line="240" w:lineRule="auto"/>
    </w:pPr>
    <w:rPr>
      <w:i/>
      <w:iCs/>
      <w:color w:val="44546A" w:themeColor="text2"/>
      <w:sz w:val="18"/>
      <w:szCs w:val="18"/>
    </w:rPr>
  </w:style>
  <w:style w:type="character" w:customStyle="1" w:styleId="Heading2Char">
    <w:name w:val="Heading 2 Char"/>
    <w:basedOn w:val="DefaultParagraphFont"/>
    <w:link w:val="Heading2"/>
    <w:uiPriority w:val="9"/>
    <w:rsid w:val="00D808A3"/>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D808A3"/>
    <w:rPr>
      <w:sz w:val="16"/>
      <w:szCs w:val="16"/>
    </w:rPr>
  </w:style>
  <w:style w:type="paragraph" w:styleId="CommentText">
    <w:name w:val="annotation text"/>
    <w:basedOn w:val="Normal"/>
    <w:link w:val="CommentTextChar"/>
    <w:uiPriority w:val="99"/>
    <w:unhideWhenUsed/>
    <w:rsid w:val="00D808A3"/>
    <w:pPr>
      <w:spacing w:line="240" w:lineRule="auto"/>
    </w:pPr>
    <w:rPr>
      <w:sz w:val="20"/>
      <w:szCs w:val="20"/>
    </w:rPr>
  </w:style>
  <w:style w:type="character" w:customStyle="1" w:styleId="CommentTextChar">
    <w:name w:val="Comment Text Char"/>
    <w:basedOn w:val="DefaultParagraphFont"/>
    <w:link w:val="CommentText"/>
    <w:uiPriority w:val="99"/>
    <w:rsid w:val="00D808A3"/>
    <w:rPr>
      <w:sz w:val="20"/>
      <w:szCs w:val="20"/>
    </w:rPr>
  </w:style>
  <w:style w:type="character" w:customStyle="1" w:styleId="Heading3Char">
    <w:name w:val="Heading 3 Char"/>
    <w:basedOn w:val="DefaultParagraphFont"/>
    <w:link w:val="Heading3"/>
    <w:uiPriority w:val="9"/>
    <w:rsid w:val="00D1244D"/>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E223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2">
    <w:name w:val="Grid Table 5 Dark Accent 2"/>
    <w:basedOn w:val="TableNormal"/>
    <w:uiPriority w:val="50"/>
    <w:rsid w:val="0061546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7Colorful-Accent2">
    <w:name w:val="Grid Table 7 Colorful Accent 2"/>
    <w:basedOn w:val="TableNormal"/>
    <w:uiPriority w:val="52"/>
    <w:rsid w:val="00615468"/>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7Colorful-Accent4">
    <w:name w:val="Grid Table 7 Colorful Accent 4"/>
    <w:basedOn w:val="TableNormal"/>
    <w:uiPriority w:val="52"/>
    <w:rsid w:val="00961304"/>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ridTable6Colorful-Accent2">
    <w:name w:val="Grid Table 6 Colorful Accent 2"/>
    <w:basedOn w:val="TableNormal"/>
    <w:uiPriority w:val="51"/>
    <w:rsid w:val="00961304"/>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5Dark-Accent2">
    <w:name w:val="List Table 5 Dark Accent 2"/>
    <w:basedOn w:val="TableNormal"/>
    <w:uiPriority w:val="50"/>
    <w:rsid w:val="00961304"/>
    <w:pPr>
      <w:spacing w:after="0" w:line="240" w:lineRule="auto"/>
    </w:pPr>
    <w:rPr>
      <w:color w:val="FFFFFF" w:themeColor="background1"/>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961304"/>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7Colorful-Accent2">
    <w:name w:val="List Table 7 Colorful Accent 2"/>
    <w:basedOn w:val="TableNormal"/>
    <w:uiPriority w:val="52"/>
    <w:rsid w:val="00961304"/>
    <w:pPr>
      <w:spacing w:after="0" w:line="240" w:lineRule="auto"/>
    </w:pPr>
    <w:rPr>
      <w:color w:val="C45911"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7777C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
    <w:name w:val="Grid Table 3"/>
    <w:basedOn w:val="TableNormal"/>
    <w:uiPriority w:val="48"/>
    <w:rsid w:val="007777C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2">
    <w:name w:val="Grid Table 3 Accent 2"/>
    <w:basedOn w:val="TableNormal"/>
    <w:uiPriority w:val="48"/>
    <w:rsid w:val="007777C9"/>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ListTable7Colorful-Accent4">
    <w:name w:val="List Table 7 Colorful Accent 4"/>
    <w:basedOn w:val="TableNormal"/>
    <w:uiPriority w:val="52"/>
    <w:rsid w:val="007777C9"/>
    <w:pPr>
      <w:spacing w:after="0" w:line="240" w:lineRule="auto"/>
    </w:pPr>
    <w:rPr>
      <w:color w:val="BF8F00"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FollowedHyperlink">
    <w:name w:val="FollowedHyperlink"/>
    <w:basedOn w:val="DefaultParagraphFont"/>
    <w:uiPriority w:val="99"/>
    <w:semiHidden/>
    <w:unhideWhenUsed/>
    <w:rsid w:val="0044443C"/>
    <w:rPr>
      <w:color w:val="954F72" w:themeColor="followedHyperlink"/>
      <w:u w:val="single"/>
    </w:rPr>
  </w:style>
  <w:style w:type="paragraph" w:styleId="TOC2">
    <w:name w:val="toc 2"/>
    <w:basedOn w:val="Normal"/>
    <w:next w:val="Normal"/>
    <w:autoRedefine/>
    <w:uiPriority w:val="39"/>
    <w:unhideWhenUsed/>
    <w:rsid w:val="00C94621"/>
    <w:pPr>
      <w:spacing w:after="100"/>
      <w:ind w:left="220"/>
    </w:pPr>
  </w:style>
  <w:style w:type="paragraph" w:styleId="TOC3">
    <w:name w:val="toc 3"/>
    <w:basedOn w:val="Normal"/>
    <w:next w:val="Normal"/>
    <w:autoRedefine/>
    <w:uiPriority w:val="39"/>
    <w:unhideWhenUsed/>
    <w:rsid w:val="00C94621"/>
    <w:pPr>
      <w:spacing w:after="100"/>
      <w:ind w:left="440"/>
    </w:pPr>
  </w:style>
  <w:style w:type="table" w:styleId="GridTable3-Accent3">
    <w:name w:val="Grid Table 3 Accent 3"/>
    <w:basedOn w:val="TableNormal"/>
    <w:uiPriority w:val="48"/>
    <w:rsid w:val="0045483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character" w:styleId="UnresolvedMention">
    <w:name w:val="Unresolved Mention"/>
    <w:basedOn w:val="DefaultParagraphFont"/>
    <w:uiPriority w:val="99"/>
    <w:semiHidden/>
    <w:unhideWhenUsed/>
    <w:rsid w:val="001F6F0C"/>
    <w:rPr>
      <w:color w:val="605E5C"/>
      <w:shd w:val="clear" w:color="auto" w:fill="E1DFDD"/>
    </w:rPr>
  </w:style>
  <w:style w:type="paragraph" w:styleId="Date">
    <w:name w:val="Date"/>
    <w:basedOn w:val="Normal"/>
    <w:next w:val="Normal"/>
    <w:link w:val="DateChar"/>
    <w:uiPriority w:val="99"/>
    <w:semiHidden/>
    <w:unhideWhenUsed/>
    <w:rsid w:val="008452CF"/>
  </w:style>
  <w:style w:type="character" w:customStyle="1" w:styleId="DateChar">
    <w:name w:val="Date Char"/>
    <w:basedOn w:val="DefaultParagraphFont"/>
    <w:link w:val="Date"/>
    <w:uiPriority w:val="99"/>
    <w:semiHidden/>
    <w:rsid w:val="008452CF"/>
  </w:style>
  <w:style w:type="paragraph" w:styleId="NoSpacing">
    <w:name w:val="No Spacing"/>
    <w:link w:val="NoSpacingChar"/>
    <w:uiPriority w:val="1"/>
    <w:qFormat/>
    <w:rsid w:val="00236F32"/>
    <w:pPr>
      <w:spacing w:after="0" w:line="240" w:lineRule="auto"/>
    </w:pPr>
    <w:rPr>
      <w:rFonts w:eastAsiaTheme="minorEastAsia"/>
      <w:kern w:val="0"/>
      <w:lang w:eastAsia="zh-CN"/>
      <w14:ligatures w14:val="none"/>
    </w:rPr>
  </w:style>
  <w:style w:type="character" w:customStyle="1" w:styleId="NoSpacingChar">
    <w:name w:val="No Spacing Char"/>
    <w:basedOn w:val="DefaultParagraphFont"/>
    <w:link w:val="NoSpacing"/>
    <w:uiPriority w:val="1"/>
    <w:rsid w:val="00236F32"/>
    <w:rPr>
      <w:rFonts w:eastAsiaTheme="minorEastAsia"/>
      <w:kern w:val="0"/>
      <w:lang w:eastAsia="zh-CN"/>
      <w14:ligatures w14:val="none"/>
    </w:rPr>
  </w:style>
  <w:style w:type="table" w:styleId="PlainTable5">
    <w:name w:val="Plain Table 5"/>
    <w:basedOn w:val="TableNormal"/>
    <w:uiPriority w:val="45"/>
    <w:rsid w:val="003C2EE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D73272"/>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D73272"/>
    <w:pPr>
      <w:spacing w:after="0" w:line="240" w:lineRule="auto"/>
    </w:pPr>
    <w:rPr>
      <w:color w:val="2F5496"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1"/>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3-Accent2">
    <w:name w:val="List Table 3 Accent 2"/>
    <w:basedOn w:val="TableNormal"/>
    <w:uiPriority w:val="48"/>
    <w:rsid w:val="00A24849"/>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ListTable6Colorful-Accent4">
    <w:name w:val="List Table 6 Colorful Accent 4"/>
    <w:basedOn w:val="TableNormal"/>
    <w:uiPriority w:val="51"/>
    <w:rsid w:val="0038760D"/>
    <w:pPr>
      <w:spacing w:after="0" w:line="240" w:lineRule="auto"/>
    </w:pPr>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6Colorful-Accent3">
    <w:name w:val="List Table 6 Colorful Accent 3"/>
    <w:basedOn w:val="TableNormal"/>
    <w:uiPriority w:val="51"/>
    <w:rsid w:val="0038760D"/>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jstor.org/stable/20078660" TargetMode="External"/><Relationship Id="rId21" Type="http://schemas.openxmlformats.org/officeDocument/2006/relationships/hyperlink" Target="https://doi.org/10.3316/qrj0902027" TargetMode="External"/><Relationship Id="rId42" Type="http://schemas.openxmlformats.org/officeDocument/2006/relationships/hyperlink" Target="http://www.jstor.org/stable/envirevi.21.3.127%20\" TargetMode="External"/><Relationship Id="rId47" Type="http://schemas.openxmlformats.org/officeDocument/2006/relationships/hyperlink" Target="http://www.jstor.org/stable/resrep01164" TargetMode="External"/><Relationship Id="rId63" Type="http://schemas.openxmlformats.org/officeDocument/2006/relationships/hyperlink" Target="https://doi.org/10.3917/med.177.0063" TargetMode="External"/><Relationship Id="rId68" Type="http://schemas.openxmlformats.org/officeDocument/2006/relationships/hyperlink" Target="http://www.jstor.org/stable/resrep19813" TargetMode="External"/><Relationship Id="rId16" Type="http://schemas.openxmlformats.org/officeDocument/2006/relationships/hyperlink" Target="https://doi.org/10.1007/s11133-019-9413-7" TargetMode="External"/><Relationship Id="rId11" Type="http://schemas.openxmlformats.org/officeDocument/2006/relationships/image" Target="media/image1.png"/><Relationship Id="rId24" Type="http://schemas.openxmlformats.org/officeDocument/2006/relationships/hyperlink" Target="https://www.crisisgroup.org/crisiswatch/database?location%5B%5D=123&amp;date_range=cust%09m&amp;from_month=01&amp;from_year=2014&amp;to_month=06&amp;to_year=2023" TargetMode="External"/><Relationship Id="rId32" Type="http://schemas.openxmlformats.org/officeDocument/2006/relationships/hyperlink" Target="https://reliefweb.int/report/world/global-peace-index-2017" TargetMode="External"/><Relationship Id="rId37" Type="http://schemas.openxmlformats.org/officeDocument/2006/relationships/hyperlink" Target="https://www.visionofhumanity.org/wp-content/uploads/2022/06/GPI-2022-web.pdf" TargetMode="External"/><Relationship Id="rId40" Type="http://schemas.openxmlformats.org/officeDocument/2006/relationships/hyperlink" Target="https://doi.org/10.1093/cjip/poz005" TargetMode="External"/><Relationship Id="rId45" Type="http://schemas.openxmlformats.org/officeDocument/2006/relationships/hyperlink" Target="https://doi.org/10.1080/07388940701860318" TargetMode="External"/><Relationship Id="rId53" Type="http://schemas.openxmlformats.org/officeDocument/2006/relationships/hyperlink" Target="https://securityconference.org/publikationen/munich-security-report-2018/" TargetMode="External"/><Relationship Id="rId58" Type="http://schemas.openxmlformats.org/officeDocument/2006/relationships/hyperlink" Target="https://securityconference.org/en/publications/munich-security-index/" TargetMode="External"/><Relationship Id="rId66" Type="http://schemas.openxmlformats.org/officeDocument/2006/relationships/hyperlink" Target="https://doi.org/10.7275/z6fm-2e34" TargetMode="External"/><Relationship Id="rId74" Type="http://schemas.openxmlformats.org/officeDocument/2006/relationships/hyperlink" Target="https://doi.org/10.3390/w14172694" TargetMode="External"/><Relationship Id="rId5" Type="http://schemas.openxmlformats.org/officeDocument/2006/relationships/numbering" Target="numbering.xml"/><Relationship Id="rId61" Type="http://schemas.openxmlformats.org/officeDocument/2006/relationships/hyperlink" Target="https://www.globaltimes.cn/content/776524.shtml" TargetMode="External"/><Relationship Id="rId19" Type="http://schemas.openxmlformats.org/officeDocument/2006/relationships/hyperlink" Target="https://doi.org/10.1136/jech.48.5.425-a" TargetMode="External"/><Relationship Id="rId14" Type="http://schemas.openxmlformats.org/officeDocument/2006/relationships/image" Target="media/image4.png"/><Relationship Id="rId22" Type="http://schemas.openxmlformats.org/officeDocument/2006/relationships/hyperlink" Target="http://www.jstor.org/stable/resrep26885" TargetMode="External"/><Relationship Id="rId27" Type="http://schemas.openxmlformats.org/officeDocument/2006/relationships/hyperlink" Target="http://www.jstor.org/stable/43761847" TargetMode="External"/><Relationship Id="rId30" Type="http://schemas.openxmlformats.org/officeDocument/2006/relationships/hyperlink" Target="https://www.economicsandpeace.org/wp-content/uploads/2015/06/Global-Peace-Index%09Report-2015_0.pdf" TargetMode="External"/><Relationship Id="rId35" Type="http://schemas.openxmlformats.org/officeDocument/2006/relationships/hyperlink" Target="https://www.visionofhumanity.org/wp-content/uploads/2020/10/GPI_2020_web.pdf" TargetMode="External"/><Relationship Id="rId43" Type="http://schemas.openxmlformats.org/officeDocument/2006/relationships/hyperlink" Target="https://www.clingendael.org/sites/default/files/2016" TargetMode="External"/><Relationship Id="rId48" Type="http://schemas.openxmlformats.org/officeDocument/2006/relationships/hyperlink" Target="https://doi.org/10.1525/as.2005.45.4.503" TargetMode="External"/><Relationship Id="rId56" Type="http://schemas.openxmlformats.org/officeDocument/2006/relationships/hyperlink" Target="https://securityconference.org/publikationen/munich-security-report-2021/" TargetMode="External"/><Relationship Id="rId64" Type="http://schemas.openxmlformats.org/officeDocument/2006/relationships/hyperlink" Target="https://ecdpm.org/work/the-complex-linkbetween-climate-change-and" TargetMode="External"/><Relationship Id="rId69" Type="http://schemas.openxmlformats.org/officeDocument/2006/relationships/hyperlink" Target="https://www.britannica.com/topic/Three-Gorges-Dam/History-and-controversy-of-the"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securityconference.org/publikationen/munich-security-report-2016/" TargetMode="External"/><Relationship Id="rId72" Type="http://schemas.openxmlformats.org/officeDocument/2006/relationships/hyperlink" Target="https://doi.org/10.11588/heidok.00008783"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www.jstor.org/stable/j.ctt1hfr0rk.6" TargetMode="External"/><Relationship Id="rId25" Type="http://schemas.openxmlformats.org/officeDocument/2006/relationships/hyperlink" Target="https://doi.org/10.1007/978-94-007-2339-9" TargetMode="External"/><Relationship Id="rId33" Type="http://schemas.openxmlformats.org/officeDocument/2006/relationships/hyperlink" Target="https://www.economicsandpeace.org/wp-content/uploads/2020/08/Global-Peace-Index-2018" TargetMode="External"/><Relationship Id="rId38" Type="http://schemas.openxmlformats.org/officeDocument/2006/relationships/hyperlink" Target="https://doi.org/10.1080/00472336.2020.1758955" TargetMode="External"/><Relationship Id="rId46" Type="http://schemas.openxmlformats.org/officeDocument/2006/relationships/hyperlink" Target="https://doi.org/10.1080/00313831.2021.1982765" TargetMode="External"/><Relationship Id="rId59" Type="http://schemas.openxmlformats.org/officeDocument/2006/relationships/hyperlink" Target="https://www.bbc.com/news/world-asia-52852509" TargetMode="External"/><Relationship Id="rId67" Type="http://schemas.openxmlformats.org/officeDocument/2006/relationships/hyperlink" Target="https://idsa.in/idsastrategiccomments/Chinashouldnotusewaterasathreatmultiplier_PStobdan" TargetMode="External"/><Relationship Id="rId20" Type="http://schemas.openxmlformats.org/officeDocument/2006/relationships/hyperlink" Target="http://www.jstor.org/stable/40468737" TargetMode="External"/><Relationship Id="rId41" Type="http://schemas.openxmlformats.org/officeDocument/2006/relationships/hyperlink" Target="http://www.jstor.org/stable/resrep09032" TargetMode="External"/><Relationship Id="rId54" Type="http://schemas.openxmlformats.org/officeDocument/2006/relationships/hyperlink" Target="https://securityconference.org/publikationen/munich-security-report-2019/" TargetMode="External"/><Relationship Id="rId62" Type="http://schemas.openxmlformats.org/officeDocument/2006/relationships/hyperlink" Target="https://www.ru.nl/medewerkers/services/diensten-en-faciliteiten/communicatie-en%09promotie/vormgeving-en-opmaak/huisstijl/logo" TargetMode="External"/><Relationship Id="rId70" Type="http://schemas.openxmlformats.org/officeDocument/2006/relationships/hyperlink" Target="https://www.visionofhumanity.org/maps/" TargetMode="External"/><Relationship Id="rId75" Type="http://schemas.openxmlformats.org/officeDocument/2006/relationships/hyperlink" Target="http://ci.nii.ac.jp/ncid/BB0525667X"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blog.ipleaders.in/legal-analysis-relationship-india" TargetMode="External"/><Relationship Id="rId28" Type="http://schemas.openxmlformats.org/officeDocument/2006/relationships/hyperlink" Target="https://www.usip.org/publications/2022/12/water-wars-myth-india-china-and-brahmaputran" TargetMode="External"/><Relationship Id="rId36" Type="http://schemas.openxmlformats.org/officeDocument/2006/relationships/hyperlink" Target="https://www.visionofhumanity.org/wp-content/uploads/2021/06/GPI-2021-web-1.pdf" TargetMode="External"/><Relationship Id="rId49" Type="http://schemas.openxmlformats.org/officeDocument/2006/relationships/hyperlink" Target="https://faolex.fao.org/docs/pdf/bi-189111.pdf" TargetMode="External"/><Relationship Id="rId57" Type="http://schemas.openxmlformats.org/officeDocument/2006/relationships/hyperlink" Target="https://securityconference.org/publikationen/munich-security-report-2022/" TargetMode="External"/><Relationship Id="rId10" Type="http://schemas.openxmlformats.org/officeDocument/2006/relationships/endnotes" Target="endnotes.xml"/><Relationship Id="rId31" Type="http://schemas.openxmlformats.org/officeDocument/2006/relationships/hyperlink" Target="https://reliefweb.int/report/world/global-peace-index-2016" TargetMode="External"/><Relationship Id="rId44" Type="http://schemas.openxmlformats.org/officeDocument/2006/relationships/hyperlink" Target="https://www.nytimes.com/2014/09/27/world/asia/india-china-ladakh" TargetMode="External"/><Relationship Id="rId52" Type="http://schemas.openxmlformats.org/officeDocument/2006/relationships/hyperlink" Target="https://securityconference.org/publikationen/munich-security-report-2017/" TargetMode="External"/><Relationship Id="rId60" Type="http://schemas.openxmlformats.org/officeDocument/2006/relationships/hyperlink" Target="https://www.crisisgroup.org/who-we-are" TargetMode="External"/><Relationship Id="rId65" Type="http://schemas.openxmlformats.org/officeDocument/2006/relationships/hyperlink" Target="https://www.water-technology.net/projects/south_north/" TargetMode="External"/><Relationship Id="rId73" Type="http://schemas.openxmlformats.org/officeDocument/2006/relationships/hyperlink" Target="https://www.nytimes.com/interactive/2020/07/18/world/asia/china-india-border"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doi.org/10.1525/as.2014.54.4.611" TargetMode="External"/><Relationship Id="rId39" Type="http://schemas.openxmlformats.org/officeDocument/2006/relationships/hyperlink" Target="https://www.airuniversity.af.edu/Portals/10/JIPA/IndoPacificPerspectives/June%202021/06%0920Ho.pdf" TargetMode="External"/><Relationship Id="rId34" Type="http://schemas.openxmlformats.org/officeDocument/2006/relationships/hyperlink" Target="https://reliefweb.int/report/world/global-peace-index-2019" TargetMode="External"/><Relationship Id="rId50" Type="http://schemas.openxmlformats.org/officeDocument/2006/relationships/hyperlink" Target="https://securityconference.org/publikationen/munich-security-report-2015/" TargetMode="External"/><Relationship Id="rId55" Type="http://schemas.openxmlformats.org/officeDocument/2006/relationships/hyperlink" Target="https://securityconference.org/publikationen/munich-security-report-2020/" TargetMode="External"/><Relationship Id="rId76" Type="http://schemas.openxmlformats.org/officeDocument/2006/relationships/footer" Target="footer1.xml"/><Relationship Id="rId7" Type="http://schemas.openxmlformats.org/officeDocument/2006/relationships/settings" Target="settings.xml"/><Relationship Id="rId71" Type="http://schemas.openxmlformats.org/officeDocument/2006/relationships/hyperlink" Target="https://www.e-ir.info/2014/07/05/the%09advantages-and-limitations-of-single-case-study-analysis/" TargetMode="External"/><Relationship Id="rId2" Type="http://schemas.openxmlformats.org/officeDocument/2006/relationships/customXml" Target="../customXml/item2.xml"/><Relationship Id="rId29" Type="http://schemas.openxmlformats.org/officeDocument/2006/relationships/hyperlink" Target="https://www.economicsandpeace.org/wp-content/uploads/2015/06/2014-Global-Peace-Index%09REPORT_0-1.pdf"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B10CDDBD35AB4198DA330BFD160001" ma:contentTypeVersion="3" ma:contentTypeDescription="Een nieuw document maken." ma:contentTypeScope="" ma:versionID="bc8d6c52c8f470468d47981792ae5d0b">
  <xsd:schema xmlns:xsd="http://www.w3.org/2001/XMLSchema" xmlns:xs="http://www.w3.org/2001/XMLSchema" xmlns:p="http://schemas.microsoft.com/office/2006/metadata/properties" xmlns:ns3="f544c9f4-9356-4e72-a85c-12995af94ab8" targetNamespace="http://schemas.microsoft.com/office/2006/metadata/properties" ma:root="true" ma:fieldsID="429a630aa742b25111b3b77fe00adcb6" ns3:_="">
    <xsd:import namespace="f544c9f4-9356-4e72-a85c-12995af94ab8"/>
    <xsd:element name="properties">
      <xsd:complexType>
        <xsd:sequence>
          <xsd:element name="documentManagement">
            <xsd:complexType>
              <xsd:all>
                <xsd:element ref="ns3:MediaServiceMetadata" minOccurs="0"/>
                <xsd:element ref="ns3:MediaServiceFastMetadata"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44c9f4-9356-4e72-a85c-12995af94a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f544c9f4-9356-4e72-a85c-12995af94ab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973F31-F4F7-42E3-8E6C-C9ADC8BEA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44c9f4-9356-4e72-a85c-12995af94a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E77A48-4315-4F81-9BE1-716F45AAF09D}">
  <ds:schemaRefs>
    <ds:schemaRef ds:uri="http://schemas.microsoft.com/office/2006/metadata/properties"/>
    <ds:schemaRef ds:uri="http://schemas.microsoft.com/office/infopath/2007/PartnerControls"/>
    <ds:schemaRef ds:uri="f544c9f4-9356-4e72-a85c-12995af94ab8"/>
  </ds:schemaRefs>
</ds:datastoreItem>
</file>

<file path=customXml/itemProps3.xml><?xml version="1.0" encoding="utf-8"?>
<ds:datastoreItem xmlns:ds="http://schemas.openxmlformats.org/officeDocument/2006/customXml" ds:itemID="{831727D9-62E6-472B-AE9A-139EA2C4CF1A}">
  <ds:schemaRefs>
    <ds:schemaRef ds:uri="http://schemas.openxmlformats.org/officeDocument/2006/bibliography"/>
  </ds:schemaRefs>
</ds:datastoreItem>
</file>

<file path=customXml/itemProps4.xml><?xml version="1.0" encoding="utf-8"?>
<ds:datastoreItem xmlns:ds="http://schemas.openxmlformats.org/officeDocument/2006/customXml" ds:itemID="{B7FEACA7-5FC7-4A25-A178-A291E63C19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17494</Words>
  <Characters>99719</Characters>
  <Application>Microsoft Office Word</Application>
  <DocSecurity>0</DocSecurity>
  <Lines>830</Lines>
  <Paragraphs>233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116980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Huting, J.A.H. (Julia)</dc:creator>
  <cp:keywords/>
  <dc:description/>
  <cp:lastModifiedBy>Miguel A. Rivera Quinones</cp:lastModifiedBy>
  <cp:revision>2</cp:revision>
  <dcterms:created xsi:type="dcterms:W3CDTF">2023-07-07T01:42:00Z</dcterms:created>
  <dcterms:modified xsi:type="dcterms:W3CDTF">2023-07-07T01:42:00Z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0x0101004BB10CDDBD35AB4198DA330BFD160001</vt:lpwstr>
  </property>
</Properties>
</file>