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eastAsia="Times New Roman" w:cs="Times New Roman"/>
          <w:szCs w:val="20"/>
          <w:lang w:val="en-GB" w:eastAsia="nl-NL"/>
        </w:rPr>
        <w:id w:val="-339856476"/>
        <w:docPartObj>
          <w:docPartGallery w:val="Cover Pages"/>
          <w:docPartUnique/>
        </w:docPartObj>
      </w:sdtPr>
      <w:sdtEndPr>
        <w:rPr>
          <w:rFonts w:ascii="Times New Roman" w:hAnsi="Times New Roman"/>
          <w:sz w:val="22"/>
        </w:rPr>
      </w:sdtEndPr>
      <w:sdtContent>
        <w:p w14:paraId="51C2E1C0" w14:textId="4A88087D" w:rsidR="00016BFB" w:rsidRPr="006A5899" w:rsidRDefault="00016BFB" w:rsidP="005A0C71">
          <w:pPr>
            <w:rPr>
              <w:rFonts w:eastAsia="Times New Roman" w:cs="Times New Roman"/>
              <w:b/>
              <w:szCs w:val="20"/>
              <w:lang w:val="en-GB" w:eastAsia="nl-NL"/>
            </w:rPr>
          </w:pPr>
        </w:p>
        <w:p w14:paraId="4CAAB601" w14:textId="2755BC37" w:rsidR="006A5899" w:rsidRPr="006A5899" w:rsidRDefault="006A5899" w:rsidP="006A5899">
          <w:pPr>
            <w:jc w:val="center"/>
            <w:rPr>
              <w:rFonts w:ascii="Times New Roman" w:hAnsi="Times New Roman" w:cs="Times New Roman"/>
              <w:sz w:val="52"/>
              <w:szCs w:val="52"/>
            </w:rPr>
          </w:pPr>
          <w:r w:rsidRPr="006A5899">
            <w:rPr>
              <w:rFonts w:ascii="Times New Roman" w:hAnsi="Times New Roman" w:cs="Times New Roman"/>
              <w:sz w:val="52"/>
              <w:szCs w:val="52"/>
            </w:rPr>
            <w:t>Dilemma’s van de wijkagent</w:t>
          </w:r>
        </w:p>
        <w:p w14:paraId="4C152219" w14:textId="77777777" w:rsidR="006A5899" w:rsidRPr="006A5899" w:rsidRDefault="006A5899" w:rsidP="006A5899">
          <w:pPr>
            <w:jc w:val="center"/>
            <w:rPr>
              <w:rFonts w:ascii="Times New Roman" w:hAnsi="Times New Roman" w:cs="Times New Roman"/>
              <w:sz w:val="40"/>
              <w:szCs w:val="40"/>
            </w:rPr>
          </w:pPr>
          <w:r w:rsidRPr="006A5899">
            <w:rPr>
              <w:rFonts w:ascii="Times New Roman" w:hAnsi="Times New Roman" w:cs="Times New Roman"/>
              <w:i/>
              <w:sz w:val="40"/>
              <w:szCs w:val="40"/>
            </w:rPr>
            <w:t xml:space="preserve">Een verklarend onderzoek naar de invulling van de discretionaire ruimte </w:t>
          </w:r>
        </w:p>
        <w:p w14:paraId="61C9FBD6" w14:textId="77777777" w:rsidR="006A5899" w:rsidRPr="006A5899" w:rsidRDefault="006A5899" w:rsidP="006A5899">
          <w:pPr>
            <w:rPr>
              <w:rFonts w:ascii="Times New Roman" w:hAnsi="Times New Roman" w:cs="Times New Roman"/>
            </w:rPr>
          </w:pPr>
        </w:p>
        <w:p w14:paraId="1CCF2A05" w14:textId="77777777" w:rsidR="006A5899" w:rsidRPr="006A5899" w:rsidRDefault="006A5899" w:rsidP="006A5899">
          <w:pPr>
            <w:tabs>
              <w:tab w:val="left" w:pos="1423"/>
            </w:tabs>
            <w:jc w:val="center"/>
            <w:rPr>
              <w:rFonts w:ascii="Times New Roman" w:hAnsi="Times New Roman" w:cs="Times New Roman"/>
              <w:szCs w:val="20"/>
            </w:rPr>
          </w:pPr>
        </w:p>
        <w:p w14:paraId="528BBD29" w14:textId="77777777" w:rsidR="006A5899" w:rsidRPr="006A5899" w:rsidRDefault="006A5899" w:rsidP="006A5899">
          <w:pPr>
            <w:tabs>
              <w:tab w:val="left" w:pos="1423"/>
            </w:tabs>
            <w:jc w:val="center"/>
            <w:rPr>
              <w:rFonts w:ascii="Times New Roman" w:hAnsi="Times New Roman" w:cs="Times New Roman"/>
              <w:szCs w:val="20"/>
            </w:rPr>
          </w:pPr>
        </w:p>
        <w:p w14:paraId="55E4A256" w14:textId="77777777" w:rsidR="006A5899" w:rsidRPr="006A5899" w:rsidRDefault="006A5899" w:rsidP="006A5899">
          <w:pPr>
            <w:tabs>
              <w:tab w:val="left" w:pos="1423"/>
            </w:tabs>
            <w:jc w:val="center"/>
            <w:rPr>
              <w:rFonts w:ascii="Times New Roman" w:hAnsi="Times New Roman" w:cs="Times New Roman"/>
              <w:szCs w:val="20"/>
            </w:rPr>
          </w:pPr>
        </w:p>
        <w:p w14:paraId="3F34B248" w14:textId="77777777" w:rsidR="006A5899" w:rsidRPr="006A5899" w:rsidRDefault="006A5899" w:rsidP="006A5899">
          <w:pPr>
            <w:tabs>
              <w:tab w:val="left" w:pos="1423"/>
            </w:tabs>
            <w:jc w:val="center"/>
            <w:rPr>
              <w:rFonts w:ascii="Times New Roman" w:hAnsi="Times New Roman" w:cs="Times New Roman"/>
              <w:szCs w:val="20"/>
            </w:rPr>
          </w:pPr>
        </w:p>
        <w:p w14:paraId="63A8435B" w14:textId="77777777" w:rsidR="006A5899" w:rsidRPr="006A5899" w:rsidRDefault="006A5899" w:rsidP="006A5899">
          <w:pPr>
            <w:tabs>
              <w:tab w:val="left" w:pos="1423"/>
            </w:tabs>
            <w:jc w:val="center"/>
            <w:rPr>
              <w:rFonts w:ascii="Times New Roman" w:hAnsi="Times New Roman" w:cs="Times New Roman"/>
              <w:szCs w:val="20"/>
            </w:rPr>
          </w:pPr>
        </w:p>
        <w:p w14:paraId="492CD3AC" w14:textId="77777777" w:rsidR="006A5899" w:rsidRPr="006A5899" w:rsidRDefault="006A5899" w:rsidP="006A5899">
          <w:pPr>
            <w:tabs>
              <w:tab w:val="left" w:pos="1423"/>
            </w:tabs>
            <w:jc w:val="center"/>
            <w:rPr>
              <w:rFonts w:ascii="Times New Roman" w:hAnsi="Times New Roman" w:cs="Times New Roman"/>
              <w:szCs w:val="20"/>
            </w:rPr>
          </w:pPr>
        </w:p>
        <w:p w14:paraId="57C1509D" w14:textId="77777777" w:rsidR="006A5899" w:rsidRPr="006A5899" w:rsidRDefault="006A5899" w:rsidP="006A5899">
          <w:pPr>
            <w:tabs>
              <w:tab w:val="left" w:pos="1423"/>
            </w:tabs>
            <w:jc w:val="center"/>
            <w:rPr>
              <w:rFonts w:ascii="Times New Roman" w:hAnsi="Times New Roman" w:cs="Times New Roman"/>
              <w:szCs w:val="20"/>
            </w:rPr>
          </w:pPr>
        </w:p>
        <w:p w14:paraId="2E3E7CCA" w14:textId="77777777" w:rsidR="006A5899" w:rsidRPr="006A5899" w:rsidRDefault="006A5899" w:rsidP="006A5899">
          <w:pPr>
            <w:tabs>
              <w:tab w:val="left" w:pos="1423"/>
            </w:tabs>
            <w:jc w:val="center"/>
            <w:rPr>
              <w:rFonts w:ascii="Times New Roman" w:hAnsi="Times New Roman" w:cs="Times New Roman"/>
              <w:sz w:val="24"/>
              <w:szCs w:val="24"/>
            </w:rPr>
          </w:pPr>
        </w:p>
        <w:p w14:paraId="2E461E7C" w14:textId="77777777" w:rsidR="006A5899" w:rsidRPr="006A5899" w:rsidRDefault="006A5899" w:rsidP="006A5899">
          <w:pPr>
            <w:tabs>
              <w:tab w:val="left" w:pos="1423"/>
            </w:tabs>
            <w:jc w:val="center"/>
            <w:rPr>
              <w:rFonts w:ascii="Times New Roman" w:hAnsi="Times New Roman" w:cs="Times New Roman"/>
              <w:sz w:val="24"/>
              <w:szCs w:val="24"/>
            </w:rPr>
          </w:pPr>
          <w:r w:rsidRPr="006A5899">
            <w:rPr>
              <w:rFonts w:ascii="Times New Roman" w:hAnsi="Times New Roman" w:cs="Times New Roman"/>
              <w:sz w:val="24"/>
              <w:szCs w:val="24"/>
            </w:rPr>
            <w:t>Marvin Scheijvens (S1014426)</w:t>
          </w:r>
        </w:p>
        <w:p w14:paraId="530C515D" w14:textId="77777777" w:rsidR="006A5899" w:rsidRPr="006A5899" w:rsidRDefault="006A5899" w:rsidP="006A5899">
          <w:pPr>
            <w:tabs>
              <w:tab w:val="left" w:pos="1423"/>
            </w:tabs>
            <w:jc w:val="center"/>
            <w:rPr>
              <w:rFonts w:ascii="Times New Roman" w:hAnsi="Times New Roman" w:cs="Times New Roman"/>
              <w:sz w:val="24"/>
              <w:szCs w:val="24"/>
            </w:rPr>
          </w:pPr>
          <w:r w:rsidRPr="006A5899">
            <w:rPr>
              <w:rFonts w:ascii="Times New Roman" w:hAnsi="Times New Roman" w:cs="Times New Roman"/>
              <w:sz w:val="24"/>
              <w:szCs w:val="24"/>
            </w:rPr>
            <w:t>Radboud Universiteit Nijmegen</w:t>
          </w:r>
        </w:p>
        <w:p w14:paraId="1A9A4038" w14:textId="77777777" w:rsidR="006A5899" w:rsidRPr="006A5899" w:rsidRDefault="006A5899" w:rsidP="006A5899">
          <w:pPr>
            <w:tabs>
              <w:tab w:val="left" w:pos="1423"/>
            </w:tabs>
            <w:jc w:val="center"/>
            <w:rPr>
              <w:rFonts w:ascii="Times New Roman" w:hAnsi="Times New Roman" w:cs="Times New Roman"/>
              <w:sz w:val="24"/>
              <w:szCs w:val="24"/>
            </w:rPr>
          </w:pPr>
          <w:r w:rsidRPr="006A5899">
            <w:rPr>
              <w:rFonts w:ascii="Times New Roman" w:hAnsi="Times New Roman" w:cs="Times New Roman"/>
              <w:sz w:val="24"/>
              <w:szCs w:val="24"/>
            </w:rPr>
            <w:t>Faculteit der Managementwetenschappen</w:t>
          </w:r>
        </w:p>
        <w:p w14:paraId="2A9E593F" w14:textId="77777777" w:rsidR="006A5899" w:rsidRPr="006A5899" w:rsidRDefault="006A5899" w:rsidP="006A5899">
          <w:pPr>
            <w:tabs>
              <w:tab w:val="left" w:pos="1423"/>
            </w:tabs>
            <w:jc w:val="center"/>
            <w:rPr>
              <w:rFonts w:ascii="Times New Roman" w:hAnsi="Times New Roman" w:cs="Times New Roman"/>
              <w:sz w:val="24"/>
              <w:szCs w:val="24"/>
            </w:rPr>
          </w:pPr>
          <w:r w:rsidRPr="006A5899">
            <w:rPr>
              <w:rFonts w:ascii="Times New Roman" w:hAnsi="Times New Roman" w:cs="Times New Roman"/>
              <w:sz w:val="24"/>
              <w:szCs w:val="24"/>
            </w:rPr>
            <w:t>Opleiding Bestuurskunde</w:t>
          </w:r>
        </w:p>
        <w:p w14:paraId="17D28282" w14:textId="77777777" w:rsidR="006A5899" w:rsidRPr="006A5899" w:rsidRDefault="006A5899" w:rsidP="006A5899">
          <w:pPr>
            <w:tabs>
              <w:tab w:val="left" w:pos="1423"/>
            </w:tabs>
            <w:jc w:val="center"/>
            <w:rPr>
              <w:rFonts w:ascii="Times New Roman" w:hAnsi="Times New Roman" w:cs="Times New Roman"/>
              <w:sz w:val="24"/>
              <w:szCs w:val="24"/>
            </w:rPr>
          </w:pPr>
          <w:r w:rsidRPr="006A5899">
            <w:rPr>
              <w:rFonts w:ascii="Times New Roman" w:hAnsi="Times New Roman" w:cs="Times New Roman"/>
              <w:sz w:val="24"/>
              <w:szCs w:val="24"/>
            </w:rPr>
            <w:t>Master thesis</w:t>
          </w:r>
        </w:p>
        <w:p w14:paraId="01E566AF" w14:textId="77777777" w:rsidR="006A5899" w:rsidRPr="006A5899" w:rsidRDefault="006A5899" w:rsidP="006A5899">
          <w:pPr>
            <w:tabs>
              <w:tab w:val="left" w:pos="1423"/>
            </w:tabs>
            <w:jc w:val="center"/>
            <w:rPr>
              <w:rFonts w:ascii="Times New Roman" w:hAnsi="Times New Roman" w:cs="Times New Roman"/>
              <w:sz w:val="24"/>
              <w:szCs w:val="24"/>
            </w:rPr>
          </w:pPr>
          <w:r w:rsidRPr="006A5899">
            <w:rPr>
              <w:rFonts w:ascii="Times New Roman" w:hAnsi="Times New Roman" w:cs="Times New Roman"/>
              <w:sz w:val="24"/>
              <w:szCs w:val="24"/>
            </w:rPr>
            <w:t>Februari 2021</w:t>
          </w:r>
        </w:p>
        <w:p w14:paraId="58A0F68E" w14:textId="73490B2B" w:rsidR="006A5899" w:rsidRDefault="00236BEB" w:rsidP="006A5899">
          <w:pPr>
            <w:tabs>
              <w:tab w:val="left" w:pos="1423"/>
            </w:tabs>
            <w:jc w:val="center"/>
            <w:rPr>
              <w:rFonts w:ascii="Times New Roman" w:hAnsi="Times New Roman" w:cs="Times New Roman"/>
              <w:sz w:val="24"/>
              <w:szCs w:val="24"/>
            </w:rPr>
          </w:pPr>
          <w:r>
            <w:rPr>
              <w:rFonts w:ascii="Times New Roman" w:hAnsi="Times New Roman" w:cs="Times New Roman"/>
              <w:sz w:val="24"/>
              <w:szCs w:val="24"/>
            </w:rPr>
            <w:t>Thesisbegeleider</w:t>
          </w:r>
          <w:r w:rsidR="006A5899" w:rsidRPr="006A5899">
            <w:rPr>
              <w:rFonts w:ascii="Times New Roman" w:hAnsi="Times New Roman" w:cs="Times New Roman"/>
              <w:sz w:val="24"/>
              <w:szCs w:val="24"/>
            </w:rPr>
            <w:t>: dr. S. Resodihardjo</w:t>
          </w:r>
        </w:p>
        <w:p w14:paraId="6E6EEB79" w14:textId="4B751196" w:rsidR="00236BEB" w:rsidRPr="00236BEB" w:rsidRDefault="00236BEB" w:rsidP="00236BEB">
          <w:pPr>
            <w:pStyle w:val="Geenafstand"/>
            <w:jc w:val="center"/>
            <w:rPr>
              <w:lang w:val="nl-NL" w:eastAsia="en-US"/>
            </w:rPr>
          </w:pPr>
        </w:p>
        <w:p w14:paraId="5883824C" w14:textId="7EF11858" w:rsidR="00432690" w:rsidRDefault="00432690">
          <w:pPr>
            <w:spacing w:after="200"/>
            <w:rPr>
              <w:rFonts w:ascii="Times New Roman" w:hAnsi="Times New Roman"/>
              <w:sz w:val="22"/>
            </w:rPr>
          </w:pPr>
        </w:p>
        <w:p w14:paraId="023FEE2B" w14:textId="3FF4F20F" w:rsidR="00301470" w:rsidRDefault="00301470" w:rsidP="00301470">
          <w:pPr>
            <w:pStyle w:val="Geenafstand"/>
            <w:rPr>
              <w:lang w:val="nl-NL" w:eastAsia="en-US"/>
            </w:rPr>
          </w:pPr>
        </w:p>
        <w:p w14:paraId="32F6F20F" w14:textId="0514BD1F" w:rsidR="00301470" w:rsidRDefault="00301470" w:rsidP="00301470">
          <w:pPr>
            <w:pStyle w:val="Geenafstand"/>
            <w:rPr>
              <w:lang w:val="nl-NL" w:eastAsia="en-US"/>
            </w:rPr>
          </w:pPr>
        </w:p>
        <w:p w14:paraId="07A7F1C8" w14:textId="438CB1E8" w:rsidR="00301470" w:rsidRDefault="00301470" w:rsidP="00301470">
          <w:pPr>
            <w:pStyle w:val="Geenafstand"/>
            <w:rPr>
              <w:lang w:val="nl-NL" w:eastAsia="en-US"/>
            </w:rPr>
          </w:pPr>
        </w:p>
        <w:p w14:paraId="0791E2CF" w14:textId="554ADA63" w:rsidR="00301470" w:rsidRDefault="00301470" w:rsidP="00301470">
          <w:pPr>
            <w:pStyle w:val="Geenafstand"/>
            <w:rPr>
              <w:lang w:val="nl-NL" w:eastAsia="en-US"/>
            </w:rPr>
          </w:pPr>
        </w:p>
        <w:p w14:paraId="33A8D9B6" w14:textId="6FB4FB79" w:rsidR="00301470" w:rsidRDefault="00301470" w:rsidP="00301470">
          <w:pPr>
            <w:pStyle w:val="Geenafstand"/>
            <w:rPr>
              <w:lang w:val="nl-NL" w:eastAsia="en-US"/>
            </w:rPr>
          </w:pPr>
        </w:p>
        <w:p w14:paraId="0D20416E" w14:textId="757D28FA" w:rsidR="00301470" w:rsidRDefault="00301470" w:rsidP="00301470">
          <w:pPr>
            <w:pStyle w:val="Geenafstand"/>
            <w:rPr>
              <w:lang w:val="nl-NL" w:eastAsia="en-US"/>
            </w:rPr>
          </w:pPr>
        </w:p>
        <w:p w14:paraId="5D99E7CB" w14:textId="531547EE" w:rsidR="00301470" w:rsidRDefault="00301470" w:rsidP="00301470">
          <w:pPr>
            <w:pStyle w:val="Geenafstand"/>
            <w:rPr>
              <w:lang w:val="nl-NL" w:eastAsia="en-US"/>
            </w:rPr>
          </w:pPr>
        </w:p>
        <w:p w14:paraId="727562EE" w14:textId="1C612CC3" w:rsidR="00301470" w:rsidRDefault="00301470" w:rsidP="00301470">
          <w:pPr>
            <w:pStyle w:val="Geenafstand"/>
            <w:rPr>
              <w:lang w:val="nl-NL" w:eastAsia="en-US"/>
            </w:rPr>
          </w:pPr>
        </w:p>
        <w:p w14:paraId="56FF08AF" w14:textId="3E936B93" w:rsidR="00301470" w:rsidRDefault="00301470" w:rsidP="00301470">
          <w:pPr>
            <w:pStyle w:val="Geenafstand"/>
            <w:rPr>
              <w:lang w:val="nl-NL" w:eastAsia="en-US"/>
            </w:rPr>
          </w:pPr>
        </w:p>
        <w:p w14:paraId="3892CAE2" w14:textId="0188FD03" w:rsidR="00301470" w:rsidRDefault="00301470" w:rsidP="00301470">
          <w:pPr>
            <w:pStyle w:val="Geenafstand"/>
            <w:rPr>
              <w:lang w:val="nl-NL" w:eastAsia="en-US"/>
            </w:rPr>
          </w:pPr>
        </w:p>
        <w:p w14:paraId="7F5F1482" w14:textId="7DA2B6CF" w:rsidR="00301470" w:rsidRDefault="00301470" w:rsidP="00301470">
          <w:pPr>
            <w:pStyle w:val="Geenafstand"/>
            <w:rPr>
              <w:lang w:val="nl-NL" w:eastAsia="en-US"/>
            </w:rPr>
          </w:pPr>
        </w:p>
        <w:p w14:paraId="664C2B0B" w14:textId="1239DF30" w:rsidR="00301470" w:rsidRDefault="00301470" w:rsidP="00301470">
          <w:pPr>
            <w:pStyle w:val="Geenafstand"/>
            <w:rPr>
              <w:lang w:val="nl-NL" w:eastAsia="en-US"/>
            </w:rPr>
          </w:pPr>
        </w:p>
        <w:p w14:paraId="5133FFF7" w14:textId="7BFF659A" w:rsidR="00301470" w:rsidRDefault="00301470" w:rsidP="00301470">
          <w:pPr>
            <w:pStyle w:val="Geenafstand"/>
            <w:rPr>
              <w:lang w:val="nl-NL" w:eastAsia="en-US"/>
            </w:rPr>
          </w:pPr>
        </w:p>
        <w:p w14:paraId="0FE9BFC2" w14:textId="156E1DDE" w:rsidR="00301470" w:rsidRDefault="00301470" w:rsidP="00301470">
          <w:pPr>
            <w:pStyle w:val="Geenafstand"/>
            <w:rPr>
              <w:lang w:val="nl-NL" w:eastAsia="en-US"/>
            </w:rPr>
          </w:pPr>
        </w:p>
        <w:p w14:paraId="3C7C7D74" w14:textId="28877E12" w:rsidR="00301470" w:rsidRDefault="00301470" w:rsidP="00301470">
          <w:pPr>
            <w:pStyle w:val="Geenafstand"/>
            <w:rPr>
              <w:lang w:val="nl-NL" w:eastAsia="en-US"/>
            </w:rPr>
          </w:pPr>
        </w:p>
        <w:p w14:paraId="70FC3DD8" w14:textId="17DD8859" w:rsidR="00301470" w:rsidRDefault="00301470" w:rsidP="00301470">
          <w:pPr>
            <w:pStyle w:val="Geenafstand"/>
            <w:rPr>
              <w:lang w:val="nl-NL" w:eastAsia="en-US"/>
            </w:rPr>
          </w:pPr>
        </w:p>
        <w:p w14:paraId="28C481FE" w14:textId="51E780E5" w:rsidR="00301470" w:rsidRDefault="00301470" w:rsidP="00301470">
          <w:pPr>
            <w:pStyle w:val="Geenafstand"/>
            <w:rPr>
              <w:lang w:val="nl-NL" w:eastAsia="en-US"/>
            </w:rPr>
          </w:pPr>
        </w:p>
        <w:p w14:paraId="07A175CC" w14:textId="0B5E7C94" w:rsidR="00301470" w:rsidRDefault="00301470" w:rsidP="00301470">
          <w:pPr>
            <w:pStyle w:val="Geenafstand"/>
            <w:rPr>
              <w:lang w:val="nl-NL" w:eastAsia="en-US"/>
            </w:rPr>
          </w:pPr>
        </w:p>
        <w:p w14:paraId="68521EC0" w14:textId="3172A822" w:rsidR="00301470" w:rsidRDefault="00301470" w:rsidP="00301470">
          <w:pPr>
            <w:pStyle w:val="Geenafstand"/>
            <w:rPr>
              <w:lang w:val="nl-NL" w:eastAsia="en-US"/>
            </w:rPr>
          </w:pPr>
        </w:p>
        <w:p w14:paraId="30F52529" w14:textId="1A7A612C" w:rsidR="00301470" w:rsidRPr="00376A5D" w:rsidRDefault="00DF3303" w:rsidP="00376A5D">
          <w:pPr>
            <w:pStyle w:val="Kop1"/>
            <w:rPr>
              <w:sz w:val="40"/>
              <w:szCs w:val="40"/>
            </w:rPr>
          </w:pPr>
          <w:bookmarkStart w:id="1" w:name="_Toc64961664"/>
          <w:bookmarkStart w:id="2" w:name="_Toc64966849"/>
          <w:bookmarkStart w:id="3" w:name="_Toc65010459"/>
          <w:r>
            <w:rPr>
              <w:sz w:val="40"/>
              <w:szCs w:val="40"/>
            </w:rPr>
            <w:lastRenderedPageBreak/>
            <w:t>Woord van dank</w:t>
          </w:r>
          <w:bookmarkEnd w:id="1"/>
          <w:bookmarkEnd w:id="2"/>
          <w:bookmarkEnd w:id="3"/>
        </w:p>
        <w:p w14:paraId="25328B64" w14:textId="1F1A38EC" w:rsidR="00301470" w:rsidRDefault="00301470" w:rsidP="00301470">
          <w:pPr>
            <w:pStyle w:val="Geenafstand"/>
            <w:rPr>
              <w:lang w:val="nl-NL" w:eastAsia="en-US"/>
            </w:rPr>
          </w:pPr>
        </w:p>
        <w:p w14:paraId="44BD25FC" w14:textId="05B98FCA" w:rsidR="00376A5D" w:rsidRDefault="00376A5D" w:rsidP="00301470">
          <w:pPr>
            <w:pStyle w:val="Geenafstand"/>
            <w:rPr>
              <w:lang w:val="nl-NL" w:eastAsia="en-US"/>
            </w:rPr>
          </w:pPr>
        </w:p>
        <w:p w14:paraId="48725BC3" w14:textId="0F2F1578" w:rsidR="00DF3303" w:rsidRPr="00DF3303" w:rsidRDefault="00DF3303" w:rsidP="009726FC">
          <w:pPr>
            <w:pStyle w:val="Geenafstand"/>
            <w:spacing w:line="276" w:lineRule="auto"/>
            <w:jc w:val="both"/>
            <w:rPr>
              <w:rFonts w:ascii="Times New Roman" w:hAnsi="Times New Roman"/>
              <w:sz w:val="22"/>
              <w:szCs w:val="22"/>
            </w:rPr>
          </w:pPr>
          <w:r w:rsidRPr="00DF3303">
            <w:rPr>
              <w:rFonts w:ascii="Times New Roman" w:hAnsi="Times New Roman"/>
              <w:i/>
              <w:sz w:val="22"/>
              <w:szCs w:val="22"/>
            </w:rPr>
            <w:t>If everything recives priority, nothing does</w:t>
          </w:r>
          <w:r w:rsidRPr="00DF3303">
            <w:rPr>
              <w:rFonts w:ascii="Times New Roman" w:hAnsi="Times New Roman"/>
              <w:sz w:val="22"/>
              <w:szCs w:val="22"/>
            </w:rPr>
            <w:t xml:space="preserve"> (Lipsky, 2010</w:t>
          </w:r>
          <w:r w:rsidR="00BE7F3E">
            <w:rPr>
              <w:rFonts w:ascii="Times New Roman" w:hAnsi="Times New Roman"/>
              <w:sz w:val="22"/>
              <w:szCs w:val="22"/>
            </w:rPr>
            <w:t>, p.19</w:t>
          </w:r>
          <w:r w:rsidR="000A0A9D">
            <w:rPr>
              <w:rFonts w:ascii="Times New Roman" w:hAnsi="Times New Roman"/>
              <w:sz w:val="22"/>
              <w:szCs w:val="22"/>
            </w:rPr>
            <w:t>), é</w:t>
          </w:r>
          <w:r w:rsidRPr="00DF3303">
            <w:rPr>
              <w:rFonts w:ascii="Times New Roman" w:hAnsi="Times New Roman"/>
              <w:sz w:val="22"/>
              <w:szCs w:val="22"/>
            </w:rPr>
            <w:t>én van de vele citaten ui</w:t>
          </w:r>
          <w:r w:rsidR="00F66B00">
            <w:rPr>
              <w:rFonts w:ascii="Times New Roman" w:hAnsi="Times New Roman"/>
              <w:sz w:val="22"/>
              <w:szCs w:val="22"/>
            </w:rPr>
            <w:t>t het boek van Michael Lipsky die</w:t>
          </w:r>
          <w:r w:rsidRPr="00DF3303">
            <w:rPr>
              <w:rFonts w:ascii="Times New Roman" w:hAnsi="Times New Roman"/>
              <w:sz w:val="22"/>
              <w:szCs w:val="22"/>
            </w:rPr>
            <w:t xml:space="preserve"> mij is bijgebleven en in het jaar 2020 (te) vaak bij mij van toepassing was gedurende het </w:t>
          </w:r>
          <w:r w:rsidR="005C7B86">
            <w:rPr>
              <w:rFonts w:ascii="Times New Roman" w:hAnsi="Times New Roman"/>
              <w:sz w:val="22"/>
              <w:szCs w:val="22"/>
            </w:rPr>
            <w:t>uitvoeren</w:t>
          </w:r>
          <w:r w:rsidRPr="00DF3303">
            <w:rPr>
              <w:rFonts w:ascii="Times New Roman" w:hAnsi="Times New Roman"/>
              <w:sz w:val="22"/>
              <w:szCs w:val="22"/>
            </w:rPr>
            <w:t xml:space="preserve"> van </w:t>
          </w:r>
          <w:r w:rsidR="005C7B86">
            <w:rPr>
              <w:rFonts w:ascii="Times New Roman" w:hAnsi="Times New Roman"/>
              <w:sz w:val="22"/>
              <w:szCs w:val="22"/>
            </w:rPr>
            <w:t xml:space="preserve">mijn </w:t>
          </w:r>
          <w:r w:rsidRPr="00DF3303">
            <w:rPr>
              <w:rFonts w:ascii="Times New Roman" w:hAnsi="Times New Roman"/>
              <w:sz w:val="22"/>
              <w:szCs w:val="22"/>
            </w:rPr>
            <w:t>onderzoek en het schrijven van de master</w:t>
          </w:r>
          <w:r w:rsidR="00CF3566">
            <w:rPr>
              <w:rFonts w:ascii="Times New Roman" w:hAnsi="Times New Roman"/>
              <w:sz w:val="22"/>
              <w:szCs w:val="22"/>
            </w:rPr>
            <w:t xml:space="preserve"> </w:t>
          </w:r>
          <w:r w:rsidRPr="00DF3303">
            <w:rPr>
              <w:rFonts w:ascii="Times New Roman" w:hAnsi="Times New Roman"/>
              <w:sz w:val="22"/>
              <w:szCs w:val="22"/>
            </w:rPr>
            <w:t xml:space="preserve">thesis. Een aantal tentamenherkansingen, bijbaan, </w:t>
          </w:r>
          <w:r w:rsidR="003C6528">
            <w:rPr>
              <w:rFonts w:ascii="Times New Roman" w:hAnsi="Times New Roman"/>
              <w:sz w:val="22"/>
              <w:szCs w:val="22"/>
            </w:rPr>
            <w:t>stage</w:t>
          </w:r>
          <w:r w:rsidRPr="00DF3303">
            <w:rPr>
              <w:rFonts w:ascii="Times New Roman" w:hAnsi="Times New Roman"/>
              <w:sz w:val="22"/>
              <w:szCs w:val="22"/>
            </w:rPr>
            <w:t xml:space="preserve"> en een nieuwe baan eind oktober bij de gemeente Beekdaelen maakte dat ik mij in tegenstelling tot veel </w:t>
          </w:r>
          <w:r w:rsidR="00CF3566">
            <w:rPr>
              <w:rFonts w:ascii="Times New Roman" w:hAnsi="Times New Roman"/>
              <w:sz w:val="22"/>
              <w:szCs w:val="22"/>
            </w:rPr>
            <w:t xml:space="preserve">andere </w:t>
          </w:r>
          <w:r w:rsidR="003C6528">
            <w:rPr>
              <w:rFonts w:ascii="Times New Roman" w:hAnsi="Times New Roman"/>
              <w:sz w:val="22"/>
              <w:szCs w:val="22"/>
            </w:rPr>
            <w:t>Nederlanders</w:t>
          </w:r>
          <w:r w:rsidRPr="00DF3303">
            <w:rPr>
              <w:rFonts w:ascii="Times New Roman" w:hAnsi="Times New Roman"/>
              <w:sz w:val="22"/>
              <w:szCs w:val="22"/>
            </w:rPr>
            <w:t xml:space="preserve"> geen seconde heb verveeld tijdens de coronacrisis. Het bleek lastig om dit alles te combineren met het schrijven van de master thesis, maar uiteindelijk is het toch zover gekomen dat ik in dit </w:t>
          </w:r>
          <w:r w:rsidR="005C7B86">
            <w:rPr>
              <w:rFonts w:ascii="Times New Roman" w:hAnsi="Times New Roman"/>
              <w:sz w:val="22"/>
              <w:szCs w:val="22"/>
            </w:rPr>
            <w:t>woord van dank</w:t>
          </w:r>
          <w:r w:rsidRPr="00DF3303">
            <w:rPr>
              <w:rFonts w:ascii="Times New Roman" w:hAnsi="Times New Roman"/>
              <w:sz w:val="22"/>
              <w:szCs w:val="22"/>
            </w:rPr>
            <w:t xml:space="preserve"> kan mededelen dat mijn master thesis ‘Dilemma’s van de wijkagent: een verklarend onderzoek naar de</w:t>
          </w:r>
          <w:r w:rsidR="00512DAC">
            <w:rPr>
              <w:rFonts w:ascii="Times New Roman" w:hAnsi="Times New Roman"/>
              <w:sz w:val="22"/>
              <w:szCs w:val="22"/>
            </w:rPr>
            <w:t xml:space="preserve"> invulling van de</w:t>
          </w:r>
          <w:r w:rsidRPr="00DF3303">
            <w:rPr>
              <w:rFonts w:ascii="Times New Roman" w:hAnsi="Times New Roman"/>
              <w:sz w:val="22"/>
              <w:szCs w:val="22"/>
            </w:rPr>
            <w:t xml:space="preserve"> discretionaire ruimte’ voor u ligt. De thesis is geschreven in het kader van het afstuderen aan de master Bestuurskunde, specialisatie Besturen van Veiligheid, aan de Radboud Universiteit in Nijmegen. Het onderzoek heeft plaatsgevonden vanaf april 2020 tot en met februari 2021.</w:t>
          </w:r>
        </w:p>
        <w:p w14:paraId="66371085" w14:textId="02AD0719" w:rsidR="00DF3303" w:rsidRPr="00DF3303" w:rsidRDefault="00DF3303" w:rsidP="009726FC">
          <w:pPr>
            <w:pStyle w:val="Geenafstand"/>
            <w:spacing w:line="276" w:lineRule="auto"/>
            <w:ind w:firstLine="708"/>
            <w:jc w:val="both"/>
            <w:rPr>
              <w:rFonts w:ascii="Times New Roman" w:hAnsi="Times New Roman"/>
              <w:sz w:val="22"/>
              <w:szCs w:val="22"/>
            </w:rPr>
          </w:pPr>
          <w:r w:rsidRPr="00DF3303">
            <w:rPr>
              <w:rFonts w:ascii="Times New Roman" w:hAnsi="Times New Roman"/>
              <w:sz w:val="22"/>
              <w:szCs w:val="22"/>
            </w:rPr>
            <w:t xml:space="preserve">Tijden mijn vorige hbo-studie Integrale Veiligheidskunde heb ik diverse interviews afgenomen met wijkagenten. De veelzijdigheid van hun functie en de verbindende rol in de wijk maakte dat ik </w:t>
          </w:r>
          <w:r w:rsidR="009726FC">
            <w:rPr>
              <w:rFonts w:ascii="Times New Roman" w:hAnsi="Times New Roman"/>
              <w:sz w:val="22"/>
              <w:szCs w:val="22"/>
            </w:rPr>
            <w:t>hun</w:t>
          </w:r>
          <w:r w:rsidRPr="00DF3303">
            <w:rPr>
              <w:rFonts w:ascii="Times New Roman" w:hAnsi="Times New Roman"/>
              <w:sz w:val="22"/>
              <w:szCs w:val="22"/>
            </w:rPr>
            <w:t xml:space="preserve"> werk toen, en nu nog, razend interessant vind. Na enige tijd worstelen om tot een goed afstudeeronderwerp te komen, is mijn keuze gevallen op een onderzoek naar specifiek wijkagenten. De theorie die mijn inspiratie vormde voor dit onderwerp is die van Lipsky, die in 1980 zijn werk publiceerde over de dilemma’s waarmee street-level bureaucrats, zoals politieagenten, leraren en maatschappelijk werkers mee te maken hebben. Al snel was de link gelegd tussen deze theorie en de discretionaire ruimte waarover wijkagenten beschikken anno 2020.</w:t>
          </w:r>
        </w:p>
        <w:p w14:paraId="69819F7F" w14:textId="3A6CFB43" w:rsidR="00DF3303" w:rsidRPr="00DF3303" w:rsidRDefault="00DF3303" w:rsidP="009726FC">
          <w:pPr>
            <w:pStyle w:val="Geenafstand"/>
            <w:spacing w:line="276" w:lineRule="auto"/>
            <w:ind w:firstLine="708"/>
            <w:jc w:val="both"/>
            <w:rPr>
              <w:rFonts w:ascii="Times New Roman" w:hAnsi="Times New Roman"/>
              <w:sz w:val="22"/>
              <w:szCs w:val="22"/>
            </w:rPr>
          </w:pPr>
          <w:r w:rsidRPr="00DF3303">
            <w:rPr>
              <w:rFonts w:ascii="Times New Roman" w:hAnsi="Times New Roman"/>
              <w:sz w:val="22"/>
              <w:szCs w:val="22"/>
            </w:rPr>
            <w:t xml:space="preserve">Doordat ik het onderzoek niet in </w:t>
          </w:r>
          <w:r w:rsidR="005C7B86">
            <w:rPr>
              <w:rFonts w:ascii="Times New Roman" w:hAnsi="Times New Roman"/>
              <w:sz w:val="22"/>
              <w:szCs w:val="22"/>
            </w:rPr>
            <w:t>opdracht</w:t>
          </w:r>
          <w:r w:rsidRPr="00DF3303">
            <w:rPr>
              <w:rFonts w:ascii="Times New Roman" w:hAnsi="Times New Roman"/>
              <w:sz w:val="22"/>
              <w:szCs w:val="22"/>
            </w:rPr>
            <w:t xml:space="preserve"> van een organisatie heb uitgevoerd, was het vinden van een geschikte centrale vraagstelling </w:t>
          </w:r>
          <w:r w:rsidR="005C7B86">
            <w:rPr>
              <w:rFonts w:ascii="Times New Roman" w:hAnsi="Times New Roman"/>
              <w:sz w:val="22"/>
              <w:szCs w:val="22"/>
            </w:rPr>
            <w:t>niet</w:t>
          </w:r>
          <w:r w:rsidRPr="00DF3303">
            <w:rPr>
              <w:rFonts w:ascii="Times New Roman" w:hAnsi="Times New Roman"/>
              <w:sz w:val="22"/>
              <w:szCs w:val="22"/>
            </w:rPr>
            <w:t xml:space="preserve"> eenvoudig. Gelukkig heb ik in de persoon van dr. Sandra Resodihardjo een fijne thesisbegeleidster toegewezen gekregen die mij gedurende het gehele proces van onderwerpkeuze tot het schrijven van de inhoudelijke hoofdstukken heeft begeleid. Zij voorzag mij van goede, constructieve feedback en liet mij tegelijkertijd ook bewust stoeien met de verschillende stappen die ik heb gezet in het onderzoek. Een speciaal woord van dank gaat dan ook uit naar haar. Daarnaast wil ik ook graag de tweede </w:t>
          </w:r>
          <w:r w:rsidR="00DD52B3">
            <w:rPr>
              <w:rFonts w:ascii="Times New Roman" w:hAnsi="Times New Roman"/>
              <w:sz w:val="22"/>
              <w:szCs w:val="22"/>
            </w:rPr>
            <w:t>beoordelaar</w:t>
          </w:r>
          <w:r w:rsidRPr="00DF3303">
            <w:rPr>
              <w:rFonts w:ascii="Times New Roman" w:hAnsi="Times New Roman"/>
              <w:sz w:val="22"/>
              <w:szCs w:val="22"/>
            </w:rPr>
            <w:t>, dr. Shelena Keulemans, bedanken voor het doorlezen en mede beoordelen van de thesis.</w:t>
          </w:r>
        </w:p>
        <w:p w14:paraId="2CD0BB88" w14:textId="3561EA35" w:rsidR="00DF3303" w:rsidRPr="00DF3303" w:rsidRDefault="005C7B86" w:rsidP="009726FC">
          <w:pPr>
            <w:pStyle w:val="Geenafstand"/>
            <w:spacing w:line="276" w:lineRule="auto"/>
            <w:ind w:firstLine="708"/>
            <w:jc w:val="both"/>
            <w:rPr>
              <w:rFonts w:ascii="Times New Roman" w:hAnsi="Times New Roman"/>
              <w:sz w:val="22"/>
              <w:szCs w:val="22"/>
            </w:rPr>
          </w:pPr>
          <w:r>
            <w:rPr>
              <w:rFonts w:ascii="Times New Roman" w:hAnsi="Times New Roman"/>
              <w:sz w:val="22"/>
              <w:szCs w:val="22"/>
            </w:rPr>
            <w:t>Ten slotte gaat o</w:t>
          </w:r>
          <w:r w:rsidR="00DF3303" w:rsidRPr="00DF3303">
            <w:rPr>
              <w:rFonts w:ascii="Times New Roman" w:hAnsi="Times New Roman"/>
              <w:sz w:val="22"/>
              <w:szCs w:val="22"/>
            </w:rPr>
            <w:t xml:space="preserve">ok mijn grote dank uit naar alle zestien wijkagenten die enthousiast reageerde op mijn verzoek om een interview af te nemen en zodoende hebben meegewerkt aan de totstandkoming van het eindresultaat. </w:t>
          </w:r>
        </w:p>
        <w:p w14:paraId="0B72EBFD" w14:textId="77777777" w:rsidR="00DF3303" w:rsidRDefault="00DF3303" w:rsidP="009726FC">
          <w:pPr>
            <w:pStyle w:val="Geenafstand"/>
            <w:spacing w:line="276" w:lineRule="auto"/>
            <w:jc w:val="both"/>
            <w:rPr>
              <w:rFonts w:ascii="Times New Roman" w:hAnsi="Times New Roman"/>
              <w:sz w:val="22"/>
              <w:szCs w:val="22"/>
            </w:rPr>
          </w:pPr>
        </w:p>
        <w:p w14:paraId="5EB71590" w14:textId="2D575C0B" w:rsidR="00DF3303" w:rsidRPr="00DF3303" w:rsidRDefault="00DF3303" w:rsidP="009726FC">
          <w:pPr>
            <w:pStyle w:val="Geenafstand"/>
            <w:spacing w:line="276" w:lineRule="auto"/>
            <w:jc w:val="both"/>
            <w:rPr>
              <w:rFonts w:ascii="Times New Roman" w:hAnsi="Times New Roman"/>
              <w:sz w:val="22"/>
              <w:szCs w:val="22"/>
            </w:rPr>
          </w:pPr>
          <w:r w:rsidRPr="00DF3303">
            <w:rPr>
              <w:rFonts w:ascii="Times New Roman" w:hAnsi="Times New Roman"/>
              <w:sz w:val="22"/>
              <w:szCs w:val="22"/>
            </w:rPr>
            <w:t>Ik wens u allen veel leesplezier toe.</w:t>
          </w:r>
        </w:p>
        <w:p w14:paraId="1D8DE0B6" w14:textId="77777777" w:rsidR="00DF3303" w:rsidRDefault="00DF3303" w:rsidP="009726FC">
          <w:pPr>
            <w:pStyle w:val="Geenafstand"/>
            <w:spacing w:line="276" w:lineRule="auto"/>
            <w:jc w:val="both"/>
            <w:rPr>
              <w:rFonts w:ascii="Times New Roman" w:hAnsi="Times New Roman"/>
              <w:sz w:val="22"/>
              <w:szCs w:val="22"/>
            </w:rPr>
          </w:pPr>
        </w:p>
        <w:p w14:paraId="30C32841" w14:textId="363154C5" w:rsidR="00DF3303" w:rsidRPr="00DF3303" w:rsidRDefault="00DF3303" w:rsidP="009726FC">
          <w:pPr>
            <w:pStyle w:val="Geenafstand"/>
            <w:spacing w:line="276" w:lineRule="auto"/>
            <w:jc w:val="both"/>
            <w:rPr>
              <w:rFonts w:ascii="Times New Roman" w:hAnsi="Times New Roman"/>
              <w:sz w:val="22"/>
              <w:szCs w:val="22"/>
            </w:rPr>
          </w:pPr>
          <w:r w:rsidRPr="00DF3303">
            <w:rPr>
              <w:rFonts w:ascii="Times New Roman" w:hAnsi="Times New Roman"/>
              <w:sz w:val="22"/>
              <w:szCs w:val="22"/>
            </w:rPr>
            <w:t>Marvin Scheijvens</w:t>
          </w:r>
        </w:p>
        <w:p w14:paraId="49EC1184" w14:textId="77777777" w:rsidR="00DF3303" w:rsidRPr="00DF3303" w:rsidRDefault="00DF3303" w:rsidP="009726FC">
          <w:pPr>
            <w:pStyle w:val="Geenafstand"/>
            <w:spacing w:line="276" w:lineRule="auto"/>
            <w:jc w:val="both"/>
            <w:rPr>
              <w:rFonts w:ascii="Times New Roman" w:hAnsi="Times New Roman"/>
              <w:sz w:val="22"/>
              <w:szCs w:val="22"/>
            </w:rPr>
          </w:pPr>
          <w:r w:rsidRPr="00DF3303">
            <w:rPr>
              <w:rFonts w:ascii="Times New Roman" w:hAnsi="Times New Roman"/>
              <w:sz w:val="22"/>
              <w:szCs w:val="22"/>
            </w:rPr>
            <w:t>Ittervoort, 20 februari 2021</w:t>
          </w:r>
        </w:p>
        <w:p w14:paraId="079DC44F" w14:textId="17F9B781" w:rsidR="00376A5D" w:rsidRDefault="00376A5D" w:rsidP="00301470">
          <w:pPr>
            <w:pStyle w:val="Geenafstand"/>
            <w:rPr>
              <w:lang w:val="nl-NL" w:eastAsia="en-US"/>
            </w:rPr>
          </w:pPr>
        </w:p>
        <w:p w14:paraId="62019133" w14:textId="53D46DE1" w:rsidR="00376A5D" w:rsidRDefault="00376A5D" w:rsidP="00301470">
          <w:pPr>
            <w:pStyle w:val="Geenafstand"/>
            <w:rPr>
              <w:lang w:val="nl-NL" w:eastAsia="en-US"/>
            </w:rPr>
          </w:pPr>
        </w:p>
        <w:p w14:paraId="178836B8" w14:textId="785ABA7E" w:rsidR="00376A5D" w:rsidRDefault="00376A5D" w:rsidP="00301470">
          <w:pPr>
            <w:pStyle w:val="Geenafstand"/>
            <w:rPr>
              <w:lang w:val="nl-NL" w:eastAsia="en-US"/>
            </w:rPr>
          </w:pPr>
        </w:p>
        <w:p w14:paraId="4BB161C5" w14:textId="64BED0A8" w:rsidR="00376A5D" w:rsidRDefault="00376A5D" w:rsidP="00301470">
          <w:pPr>
            <w:pStyle w:val="Geenafstand"/>
            <w:rPr>
              <w:lang w:val="nl-NL" w:eastAsia="en-US"/>
            </w:rPr>
          </w:pPr>
        </w:p>
        <w:p w14:paraId="07579D9E" w14:textId="3B5ED02A" w:rsidR="00376A5D" w:rsidRDefault="00376A5D" w:rsidP="00301470">
          <w:pPr>
            <w:pStyle w:val="Geenafstand"/>
            <w:rPr>
              <w:lang w:val="nl-NL" w:eastAsia="en-US"/>
            </w:rPr>
          </w:pPr>
        </w:p>
        <w:p w14:paraId="3F64A42A" w14:textId="6501FCA6" w:rsidR="00376A5D" w:rsidRDefault="00376A5D" w:rsidP="00301470">
          <w:pPr>
            <w:pStyle w:val="Geenafstand"/>
            <w:rPr>
              <w:lang w:val="nl-NL" w:eastAsia="en-US"/>
            </w:rPr>
          </w:pPr>
        </w:p>
        <w:p w14:paraId="18466504" w14:textId="27DCD98D" w:rsidR="00376A5D" w:rsidRDefault="00376A5D" w:rsidP="00301470">
          <w:pPr>
            <w:pStyle w:val="Geenafstand"/>
            <w:rPr>
              <w:lang w:val="nl-NL" w:eastAsia="en-US"/>
            </w:rPr>
          </w:pPr>
        </w:p>
        <w:p w14:paraId="5E92B96F" w14:textId="4E5525D0" w:rsidR="00376A5D" w:rsidRDefault="00376A5D" w:rsidP="00301470">
          <w:pPr>
            <w:pStyle w:val="Geenafstand"/>
            <w:rPr>
              <w:lang w:val="nl-NL" w:eastAsia="en-US"/>
            </w:rPr>
          </w:pPr>
        </w:p>
        <w:p w14:paraId="33987EF2" w14:textId="216CCBBF" w:rsidR="00376A5D" w:rsidRDefault="00376A5D" w:rsidP="00301470">
          <w:pPr>
            <w:pStyle w:val="Geenafstand"/>
            <w:rPr>
              <w:lang w:val="nl-NL" w:eastAsia="en-US"/>
            </w:rPr>
          </w:pPr>
        </w:p>
        <w:p w14:paraId="461DECDD" w14:textId="365EAB29" w:rsidR="00301470" w:rsidRDefault="00301470" w:rsidP="00301470">
          <w:pPr>
            <w:pStyle w:val="Geenafstand"/>
            <w:rPr>
              <w:lang w:val="nl-NL" w:eastAsia="en-US"/>
            </w:rPr>
          </w:pPr>
        </w:p>
        <w:p w14:paraId="1CA7E338" w14:textId="402BE6EE" w:rsidR="002B55AC" w:rsidRDefault="002B55AC" w:rsidP="00301470">
          <w:pPr>
            <w:pStyle w:val="Geenafstand"/>
            <w:rPr>
              <w:lang w:val="nl-NL" w:eastAsia="en-US"/>
            </w:rPr>
          </w:pPr>
        </w:p>
        <w:sdt>
          <w:sdtPr>
            <w:rPr>
              <w:rFonts w:ascii="Verdana" w:eastAsiaTheme="minorHAnsi" w:hAnsi="Verdana" w:cstheme="minorBidi"/>
              <w:b w:val="0"/>
              <w:bCs w:val="0"/>
              <w:color w:val="auto"/>
              <w:sz w:val="20"/>
              <w:szCs w:val="22"/>
              <w:lang w:val="en-GB" w:eastAsia="nl-NL"/>
            </w:rPr>
            <w:id w:val="-1434662330"/>
            <w:docPartObj>
              <w:docPartGallery w:val="Table of Contents"/>
              <w:docPartUnique/>
            </w:docPartObj>
          </w:sdtPr>
          <w:sdtEndPr>
            <w:rPr>
              <w:rFonts w:eastAsia="Times New Roman" w:cs="Times New Roman"/>
              <w:szCs w:val="20"/>
            </w:rPr>
          </w:sdtEndPr>
          <w:sdtContent>
            <w:p w14:paraId="2C0B852D" w14:textId="2F61BF15" w:rsidR="002B55AC" w:rsidRDefault="006F3B47" w:rsidP="002B55AC">
              <w:pPr>
                <w:pStyle w:val="Kopvaninhoudsopgave"/>
                <w:rPr>
                  <w:rStyle w:val="Kop1Char"/>
                  <w:b w:val="0"/>
                  <w:sz w:val="40"/>
                  <w:szCs w:val="40"/>
                </w:rPr>
              </w:pPr>
              <w:r w:rsidRPr="002B55AC">
                <w:rPr>
                  <w:rStyle w:val="Kop1Char"/>
                  <w:b w:val="0"/>
                  <w:sz w:val="40"/>
                  <w:szCs w:val="40"/>
                </w:rPr>
                <w:t>Inhoudsopgave</w:t>
              </w:r>
            </w:p>
            <w:p w14:paraId="53EC66D0" w14:textId="77777777" w:rsidR="00A140BA" w:rsidRPr="00A140BA" w:rsidRDefault="00A140BA" w:rsidP="00A140BA"/>
            <w:p w14:paraId="09A78FCC" w14:textId="409D0E68" w:rsidR="00A140BA" w:rsidRPr="00A140BA" w:rsidRDefault="006F3B47">
              <w:pPr>
                <w:pStyle w:val="Inhopg1"/>
                <w:tabs>
                  <w:tab w:val="right" w:leader="dot" w:pos="9060"/>
                </w:tabs>
                <w:rPr>
                  <w:rFonts w:ascii="Times New Roman" w:eastAsiaTheme="minorEastAsia" w:hAnsi="Times New Roman" w:cs="Times New Roman"/>
                  <w:noProof/>
                  <w:sz w:val="22"/>
                  <w:lang w:eastAsia="nl-NL"/>
                </w:rPr>
              </w:pPr>
              <w:r w:rsidRPr="00DD52B3">
                <w:rPr>
                  <w:rFonts w:ascii="Times New Roman" w:hAnsi="Times New Roman" w:cs="Times New Roman"/>
                  <w:sz w:val="22"/>
                </w:rPr>
                <w:fldChar w:fldCharType="begin"/>
              </w:r>
              <w:r w:rsidRPr="00DD52B3">
                <w:rPr>
                  <w:rFonts w:ascii="Times New Roman" w:hAnsi="Times New Roman" w:cs="Times New Roman"/>
                  <w:sz w:val="22"/>
                </w:rPr>
                <w:instrText xml:space="preserve"> TOC \o "1-3" \h \z \u </w:instrText>
              </w:r>
              <w:r w:rsidRPr="00DD52B3">
                <w:rPr>
                  <w:rFonts w:ascii="Times New Roman" w:hAnsi="Times New Roman" w:cs="Times New Roman"/>
                  <w:sz w:val="22"/>
                </w:rPr>
                <w:fldChar w:fldCharType="separate"/>
              </w:r>
              <w:hyperlink w:anchor="_Toc65010460" w:history="1">
                <w:r w:rsidR="00A140BA" w:rsidRPr="00A140BA">
                  <w:rPr>
                    <w:rStyle w:val="Hyperlink"/>
                    <w:rFonts w:ascii="Times New Roman" w:hAnsi="Times New Roman" w:cs="Times New Roman"/>
                    <w:noProof/>
                    <w:sz w:val="22"/>
                  </w:rPr>
                  <w:t>H1. Inleiding</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_Toc65010460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- 4 -</w:t>
                </w:r>
                <w:r w:rsidR="00A140BA" w:rsidRPr="00A140BA">
                  <w:rPr>
                    <w:rFonts w:ascii="Times New Roman" w:hAnsi="Times New Roman" w:cs="Times New Roman"/>
                    <w:noProof/>
                    <w:webHidden/>
                    <w:sz w:val="22"/>
                  </w:rPr>
                  <w:fldChar w:fldCharType="end"/>
                </w:r>
              </w:hyperlink>
            </w:p>
            <w:p w14:paraId="7C444312" w14:textId="4E1A509D" w:rsidR="00A140BA" w:rsidRPr="00A140BA" w:rsidRDefault="00A14B32">
              <w:pPr>
                <w:pStyle w:val="Inhopg3"/>
                <w:rPr>
                  <w:rFonts w:ascii="Times New Roman" w:eastAsiaTheme="minorEastAsia" w:hAnsi="Times New Roman" w:cs="Times New Roman"/>
                  <w:noProof/>
                  <w:sz w:val="22"/>
                  <w:lang w:eastAsia="nl-NL"/>
                </w:rPr>
              </w:pPr>
              <w:hyperlink w:anchor="_Toc65010461" w:history="1">
                <w:r w:rsidR="00A140BA" w:rsidRPr="00A140BA">
                  <w:rPr>
                    <w:rStyle w:val="Hyperlink"/>
                    <w:rFonts w:ascii="Times New Roman" w:hAnsi="Times New Roman" w:cs="Times New Roman"/>
                    <w:noProof/>
                    <w:sz w:val="22"/>
                  </w:rPr>
                  <w:t>1.1 Aanleiding</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_Toc65010461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- 4 -</w:t>
                </w:r>
                <w:r w:rsidR="00A140BA" w:rsidRPr="00A140BA">
                  <w:rPr>
                    <w:rFonts w:ascii="Times New Roman" w:hAnsi="Times New Roman" w:cs="Times New Roman"/>
                    <w:noProof/>
                    <w:webHidden/>
                    <w:sz w:val="22"/>
                  </w:rPr>
                  <w:fldChar w:fldCharType="end"/>
                </w:r>
              </w:hyperlink>
            </w:p>
            <w:p w14:paraId="61CE120F" w14:textId="4E4128D4" w:rsidR="00A140BA" w:rsidRPr="00A140BA" w:rsidRDefault="00A14B32">
              <w:pPr>
                <w:pStyle w:val="Inhopg3"/>
                <w:rPr>
                  <w:rFonts w:ascii="Times New Roman" w:eastAsiaTheme="minorEastAsia" w:hAnsi="Times New Roman" w:cs="Times New Roman"/>
                  <w:noProof/>
                  <w:sz w:val="22"/>
                  <w:lang w:eastAsia="nl-NL"/>
                </w:rPr>
              </w:pPr>
              <w:hyperlink w:anchor="_Toc65010462" w:history="1">
                <w:r w:rsidR="00A140BA" w:rsidRPr="00A140BA">
                  <w:rPr>
                    <w:rStyle w:val="Hyperlink"/>
                    <w:rFonts w:ascii="Times New Roman" w:hAnsi="Times New Roman" w:cs="Times New Roman"/>
                    <w:noProof/>
                    <w:sz w:val="22"/>
                  </w:rPr>
                  <w:t>1.2 Probleemstelling</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_Toc65010462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- 5 -</w:t>
                </w:r>
                <w:r w:rsidR="00A140BA" w:rsidRPr="00A140BA">
                  <w:rPr>
                    <w:rFonts w:ascii="Times New Roman" w:hAnsi="Times New Roman" w:cs="Times New Roman"/>
                    <w:noProof/>
                    <w:webHidden/>
                    <w:sz w:val="22"/>
                  </w:rPr>
                  <w:fldChar w:fldCharType="end"/>
                </w:r>
              </w:hyperlink>
            </w:p>
            <w:p w14:paraId="3997A17E" w14:textId="006A2FFF" w:rsidR="00A140BA" w:rsidRPr="00A140BA" w:rsidRDefault="00A14B32">
              <w:pPr>
                <w:pStyle w:val="Inhopg3"/>
                <w:rPr>
                  <w:rFonts w:ascii="Times New Roman" w:eastAsiaTheme="minorEastAsia" w:hAnsi="Times New Roman" w:cs="Times New Roman"/>
                  <w:noProof/>
                  <w:sz w:val="22"/>
                  <w:lang w:eastAsia="nl-NL"/>
                </w:rPr>
              </w:pPr>
              <w:hyperlink w:anchor="_Toc65010463" w:history="1">
                <w:r w:rsidR="00A140BA" w:rsidRPr="00A140BA">
                  <w:rPr>
                    <w:rStyle w:val="Hyperlink"/>
                    <w:rFonts w:ascii="Times New Roman" w:hAnsi="Times New Roman" w:cs="Times New Roman"/>
                    <w:noProof/>
                    <w:sz w:val="22"/>
                  </w:rPr>
                  <w:t>1.3 Reflectie wetenschappelijke relevantie</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_Toc65010463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- 5 -</w:t>
                </w:r>
                <w:r w:rsidR="00A140BA" w:rsidRPr="00A140BA">
                  <w:rPr>
                    <w:rFonts w:ascii="Times New Roman" w:hAnsi="Times New Roman" w:cs="Times New Roman"/>
                    <w:noProof/>
                    <w:webHidden/>
                    <w:sz w:val="22"/>
                  </w:rPr>
                  <w:fldChar w:fldCharType="end"/>
                </w:r>
              </w:hyperlink>
            </w:p>
            <w:p w14:paraId="091B22AA" w14:textId="568E99FD" w:rsidR="00A140BA" w:rsidRPr="00A140BA" w:rsidRDefault="00A14B32">
              <w:pPr>
                <w:pStyle w:val="Inhopg3"/>
                <w:rPr>
                  <w:rFonts w:ascii="Times New Roman" w:eastAsiaTheme="minorEastAsia" w:hAnsi="Times New Roman" w:cs="Times New Roman"/>
                  <w:noProof/>
                  <w:sz w:val="22"/>
                  <w:lang w:eastAsia="nl-NL"/>
                </w:rPr>
              </w:pPr>
              <w:hyperlink w:anchor="_Toc65010464" w:history="1">
                <w:r w:rsidR="00A140BA" w:rsidRPr="00A140BA">
                  <w:rPr>
                    <w:rStyle w:val="Hyperlink"/>
                    <w:rFonts w:ascii="Times New Roman" w:hAnsi="Times New Roman" w:cs="Times New Roman"/>
                    <w:noProof/>
                    <w:sz w:val="22"/>
                  </w:rPr>
                  <w:t>1.4 Reflectie maatschappelijke relevantie</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_Toc65010464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- 6 -</w:t>
                </w:r>
                <w:r w:rsidR="00A140BA" w:rsidRPr="00A140BA">
                  <w:rPr>
                    <w:rFonts w:ascii="Times New Roman" w:hAnsi="Times New Roman" w:cs="Times New Roman"/>
                    <w:noProof/>
                    <w:webHidden/>
                    <w:sz w:val="22"/>
                  </w:rPr>
                  <w:fldChar w:fldCharType="end"/>
                </w:r>
              </w:hyperlink>
            </w:p>
            <w:p w14:paraId="710D7699" w14:textId="6B6CFAE2" w:rsidR="00A140BA" w:rsidRPr="00A140BA" w:rsidRDefault="00A14B32">
              <w:pPr>
                <w:pStyle w:val="Inhopg3"/>
                <w:rPr>
                  <w:rFonts w:ascii="Times New Roman" w:eastAsiaTheme="minorEastAsia" w:hAnsi="Times New Roman" w:cs="Times New Roman"/>
                  <w:noProof/>
                  <w:sz w:val="22"/>
                  <w:lang w:eastAsia="nl-NL"/>
                </w:rPr>
              </w:pPr>
              <w:hyperlink w:anchor="_Toc65010465" w:history="1">
                <w:r w:rsidR="00A140BA" w:rsidRPr="00A140BA">
                  <w:rPr>
                    <w:rStyle w:val="Hyperlink"/>
                    <w:rFonts w:ascii="Times New Roman" w:hAnsi="Times New Roman" w:cs="Times New Roman"/>
                    <w:noProof/>
                    <w:sz w:val="22"/>
                  </w:rPr>
                  <w:t>1.5 Leeswijzer</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_Toc65010465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- 6 -</w:t>
                </w:r>
                <w:r w:rsidR="00A140BA" w:rsidRPr="00A140BA">
                  <w:rPr>
                    <w:rFonts w:ascii="Times New Roman" w:hAnsi="Times New Roman" w:cs="Times New Roman"/>
                    <w:noProof/>
                    <w:webHidden/>
                    <w:sz w:val="22"/>
                  </w:rPr>
                  <w:fldChar w:fldCharType="end"/>
                </w:r>
              </w:hyperlink>
            </w:p>
            <w:p w14:paraId="2C8BB72E" w14:textId="4218DED0" w:rsidR="00A140BA" w:rsidRPr="00A140BA" w:rsidRDefault="00A14B32">
              <w:pPr>
                <w:pStyle w:val="Inhopg1"/>
                <w:tabs>
                  <w:tab w:val="right" w:leader="dot" w:pos="9060"/>
                </w:tabs>
                <w:rPr>
                  <w:rFonts w:ascii="Times New Roman" w:eastAsiaTheme="minorEastAsia" w:hAnsi="Times New Roman" w:cs="Times New Roman"/>
                  <w:noProof/>
                  <w:sz w:val="22"/>
                  <w:lang w:eastAsia="nl-NL"/>
                </w:rPr>
              </w:pPr>
              <w:hyperlink w:anchor="_Toc65010466" w:history="1">
                <w:r w:rsidR="00A140BA" w:rsidRPr="00A140BA">
                  <w:rPr>
                    <w:rStyle w:val="Hyperlink"/>
                    <w:rFonts w:ascii="Times New Roman" w:hAnsi="Times New Roman" w:cs="Times New Roman"/>
                    <w:noProof/>
                    <w:sz w:val="22"/>
                  </w:rPr>
                  <w:t>H2 Theoretisch kader</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_Toc65010466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- 8 -</w:t>
                </w:r>
                <w:r w:rsidR="00A140BA" w:rsidRPr="00A140BA">
                  <w:rPr>
                    <w:rFonts w:ascii="Times New Roman" w:hAnsi="Times New Roman" w:cs="Times New Roman"/>
                    <w:noProof/>
                    <w:webHidden/>
                    <w:sz w:val="22"/>
                  </w:rPr>
                  <w:fldChar w:fldCharType="end"/>
                </w:r>
              </w:hyperlink>
            </w:p>
            <w:p w14:paraId="06FF3343" w14:textId="6419990C" w:rsidR="00A140BA" w:rsidRPr="00A140BA" w:rsidRDefault="00A14B32">
              <w:pPr>
                <w:pStyle w:val="Inhopg3"/>
                <w:rPr>
                  <w:rFonts w:ascii="Times New Roman" w:eastAsiaTheme="minorEastAsia" w:hAnsi="Times New Roman" w:cs="Times New Roman"/>
                  <w:noProof/>
                  <w:sz w:val="22"/>
                  <w:lang w:eastAsia="nl-NL"/>
                </w:rPr>
              </w:pPr>
              <w:hyperlink w:anchor="_Toc65010467" w:history="1">
                <w:r w:rsidR="00A140BA" w:rsidRPr="00A140BA">
                  <w:rPr>
                    <w:rStyle w:val="Hyperlink"/>
                    <w:rFonts w:ascii="Times New Roman" w:hAnsi="Times New Roman" w:cs="Times New Roman"/>
                    <w:noProof/>
                    <w:sz w:val="22"/>
                  </w:rPr>
                  <w:t>2.1 Frontlijnambtenaren en discretionaire ruimte</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_Toc65010467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- 8 -</w:t>
                </w:r>
                <w:r w:rsidR="00A140BA" w:rsidRPr="00A140BA">
                  <w:rPr>
                    <w:rFonts w:ascii="Times New Roman" w:hAnsi="Times New Roman" w:cs="Times New Roman"/>
                    <w:noProof/>
                    <w:webHidden/>
                    <w:sz w:val="22"/>
                  </w:rPr>
                  <w:fldChar w:fldCharType="end"/>
                </w:r>
              </w:hyperlink>
            </w:p>
            <w:p w14:paraId="075E32C3" w14:textId="453D957A" w:rsidR="00A140BA" w:rsidRPr="00A140BA" w:rsidRDefault="00A14B32">
              <w:pPr>
                <w:pStyle w:val="Inhopg3"/>
                <w:rPr>
                  <w:rFonts w:ascii="Times New Roman" w:eastAsiaTheme="minorEastAsia" w:hAnsi="Times New Roman" w:cs="Times New Roman"/>
                  <w:noProof/>
                  <w:sz w:val="22"/>
                  <w:lang w:eastAsia="nl-NL"/>
                </w:rPr>
              </w:pPr>
              <w:hyperlink w:anchor="_Toc65010468" w:history="1">
                <w:r w:rsidR="00A140BA" w:rsidRPr="00A140BA">
                  <w:rPr>
                    <w:rStyle w:val="Hyperlink"/>
                    <w:rFonts w:ascii="Times New Roman" w:hAnsi="Times New Roman" w:cs="Times New Roman"/>
                    <w:noProof/>
                    <w:sz w:val="22"/>
                  </w:rPr>
                  <w:t>2.1.1 De noodzaak van discretionaire ruimte</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_Toc65010468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- 9 -</w:t>
                </w:r>
                <w:r w:rsidR="00A140BA" w:rsidRPr="00A140BA">
                  <w:rPr>
                    <w:rFonts w:ascii="Times New Roman" w:hAnsi="Times New Roman" w:cs="Times New Roman"/>
                    <w:noProof/>
                    <w:webHidden/>
                    <w:sz w:val="22"/>
                  </w:rPr>
                  <w:fldChar w:fldCharType="end"/>
                </w:r>
              </w:hyperlink>
            </w:p>
            <w:p w14:paraId="43CE16C4" w14:textId="15CBD66C" w:rsidR="00A140BA" w:rsidRPr="00A140BA" w:rsidRDefault="00A14B32">
              <w:pPr>
                <w:pStyle w:val="Inhopg3"/>
                <w:rPr>
                  <w:rFonts w:ascii="Times New Roman" w:eastAsiaTheme="minorEastAsia" w:hAnsi="Times New Roman" w:cs="Times New Roman"/>
                  <w:noProof/>
                  <w:sz w:val="22"/>
                  <w:lang w:eastAsia="nl-NL"/>
                </w:rPr>
              </w:pPr>
              <w:hyperlink w:anchor="_Toc65010469" w:history="1">
                <w:r w:rsidR="00A140BA" w:rsidRPr="00A140BA">
                  <w:rPr>
                    <w:rStyle w:val="Hyperlink"/>
                    <w:rFonts w:ascii="Times New Roman" w:hAnsi="Times New Roman" w:cs="Times New Roman"/>
                    <w:noProof/>
                    <w:sz w:val="22"/>
                  </w:rPr>
                  <w:t>2.1.2 Kritiek discretionaire ruimte</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_Toc65010469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- 10 -</w:t>
                </w:r>
                <w:r w:rsidR="00A140BA" w:rsidRPr="00A140BA">
                  <w:rPr>
                    <w:rFonts w:ascii="Times New Roman" w:hAnsi="Times New Roman" w:cs="Times New Roman"/>
                    <w:noProof/>
                    <w:webHidden/>
                    <w:sz w:val="22"/>
                  </w:rPr>
                  <w:fldChar w:fldCharType="end"/>
                </w:r>
              </w:hyperlink>
            </w:p>
            <w:p w14:paraId="544C3252" w14:textId="00D9A7B3" w:rsidR="00A140BA" w:rsidRPr="00A140BA" w:rsidRDefault="00A14B32">
              <w:pPr>
                <w:pStyle w:val="Inhopg3"/>
                <w:rPr>
                  <w:rFonts w:ascii="Times New Roman" w:eastAsiaTheme="minorEastAsia" w:hAnsi="Times New Roman" w:cs="Times New Roman"/>
                  <w:noProof/>
                  <w:sz w:val="22"/>
                  <w:lang w:eastAsia="nl-NL"/>
                </w:rPr>
              </w:pPr>
              <w:hyperlink w:anchor="_Toc65010470" w:history="1">
                <w:r w:rsidR="00A140BA" w:rsidRPr="00A140BA">
                  <w:rPr>
                    <w:rStyle w:val="Hyperlink"/>
                    <w:rFonts w:ascii="Times New Roman" w:hAnsi="Times New Roman" w:cs="Times New Roman"/>
                    <w:noProof/>
                    <w:sz w:val="22"/>
                  </w:rPr>
                  <w:t>2.2 Factoren</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_Toc65010470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- 11 -</w:t>
                </w:r>
                <w:r w:rsidR="00A140BA" w:rsidRPr="00A140BA">
                  <w:rPr>
                    <w:rFonts w:ascii="Times New Roman" w:hAnsi="Times New Roman" w:cs="Times New Roman"/>
                    <w:noProof/>
                    <w:webHidden/>
                    <w:sz w:val="22"/>
                  </w:rPr>
                  <w:fldChar w:fldCharType="end"/>
                </w:r>
              </w:hyperlink>
            </w:p>
            <w:p w14:paraId="0A335AD2" w14:textId="4BB70637" w:rsidR="00A140BA" w:rsidRPr="00A140BA" w:rsidRDefault="00A14B32">
              <w:pPr>
                <w:pStyle w:val="Inhopg3"/>
                <w:rPr>
                  <w:rFonts w:ascii="Times New Roman" w:eastAsiaTheme="minorEastAsia" w:hAnsi="Times New Roman" w:cs="Times New Roman"/>
                  <w:noProof/>
                  <w:sz w:val="22"/>
                  <w:lang w:eastAsia="nl-NL"/>
                </w:rPr>
              </w:pPr>
              <w:hyperlink w:anchor="_Toc65010471" w:history="1">
                <w:r w:rsidR="00A140BA" w:rsidRPr="00A140BA">
                  <w:rPr>
                    <w:rStyle w:val="Hyperlink"/>
                    <w:rFonts w:ascii="Times New Roman" w:hAnsi="Times New Roman" w:cs="Times New Roman"/>
                    <w:noProof/>
                    <w:sz w:val="22"/>
                  </w:rPr>
                  <w:t>2.2.1 Voldoende middelen</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_Toc65010471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- 11 -</w:t>
                </w:r>
                <w:r w:rsidR="00A140BA" w:rsidRPr="00A140BA">
                  <w:rPr>
                    <w:rFonts w:ascii="Times New Roman" w:hAnsi="Times New Roman" w:cs="Times New Roman"/>
                    <w:noProof/>
                    <w:webHidden/>
                    <w:sz w:val="22"/>
                  </w:rPr>
                  <w:fldChar w:fldCharType="end"/>
                </w:r>
              </w:hyperlink>
            </w:p>
            <w:p w14:paraId="6F2FD465" w14:textId="20A90C38" w:rsidR="00A140BA" w:rsidRPr="00A140BA" w:rsidRDefault="00A14B32">
              <w:pPr>
                <w:pStyle w:val="Inhopg3"/>
                <w:rPr>
                  <w:rFonts w:ascii="Times New Roman" w:eastAsiaTheme="minorEastAsia" w:hAnsi="Times New Roman" w:cs="Times New Roman"/>
                  <w:noProof/>
                  <w:sz w:val="22"/>
                  <w:lang w:eastAsia="nl-NL"/>
                </w:rPr>
              </w:pPr>
              <w:hyperlink w:anchor="_Toc65010472" w:history="1">
                <w:r w:rsidR="00A140BA" w:rsidRPr="00A140BA">
                  <w:rPr>
                    <w:rStyle w:val="Hyperlink"/>
                    <w:rFonts w:ascii="Times New Roman" w:hAnsi="Times New Roman" w:cs="Times New Roman"/>
                    <w:noProof/>
                    <w:sz w:val="22"/>
                  </w:rPr>
                  <w:t>2.2.2 Voldoen aan de vraag van burgers</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_Toc65010472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- 12 -</w:t>
                </w:r>
                <w:r w:rsidR="00A140BA" w:rsidRPr="00A140BA">
                  <w:rPr>
                    <w:rFonts w:ascii="Times New Roman" w:hAnsi="Times New Roman" w:cs="Times New Roman"/>
                    <w:noProof/>
                    <w:webHidden/>
                    <w:sz w:val="22"/>
                  </w:rPr>
                  <w:fldChar w:fldCharType="end"/>
                </w:r>
              </w:hyperlink>
            </w:p>
            <w:p w14:paraId="18F42A0B" w14:textId="7E1A5FD0" w:rsidR="00A140BA" w:rsidRPr="00A140BA" w:rsidRDefault="00A14B32">
              <w:pPr>
                <w:pStyle w:val="Inhopg3"/>
                <w:rPr>
                  <w:rFonts w:ascii="Times New Roman" w:eastAsiaTheme="minorEastAsia" w:hAnsi="Times New Roman" w:cs="Times New Roman"/>
                  <w:noProof/>
                  <w:sz w:val="22"/>
                  <w:lang w:eastAsia="nl-NL"/>
                </w:rPr>
              </w:pPr>
              <w:hyperlink w:anchor="_Toc65010473" w:history="1">
                <w:r w:rsidR="00A140BA" w:rsidRPr="00A140BA">
                  <w:rPr>
                    <w:rStyle w:val="Hyperlink"/>
                    <w:rFonts w:ascii="Times New Roman" w:hAnsi="Times New Roman" w:cs="Times New Roman"/>
                    <w:noProof/>
                    <w:sz w:val="22"/>
                  </w:rPr>
                  <w:t>2.2.3 Conflicterende en ambigue organisatiedoelstellingen</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_Toc65010473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- 12 -</w:t>
                </w:r>
                <w:r w:rsidR="00A140BA" w:rsidRPr="00A140BA">
                  <w:rPr>
                    <w:rFonts w:ascii="Times New Roman" w:hAnsi="Times New Roman" w:cs="Times New Roman"/>
                    <w:noProof/>
                    <w:webHidden/>
                    <w:sz w:val="22"/>
                  </w:rPr>
                  <w:fldChar w:fldCharType="end"/>
                </w:r>
              </w:hyperlink>
            </w:p>
            <w:p w14:paraId="69FDAB81" w14:textId="65669BD3" w:rsidR="00A140BA" w:rsidRPr="00A140BA" w:rsidRDefault="00A14B32">
              <w:pPr>
                <w:pStyle w:val="Inhopg3"/>
                <w:rPr>
                  <w:rFonts w:ascii="Times New Roman" w:eastAsiaTheme="minorEastAsia" w:hAnsi="Times New Roman" w:cs="Times New Roman"/>
                  <w:noProof/>
                  <w:sz w:val="22"/>
                  <w:lang w:eastAsia="nl-NL"/>
                </w:rPr>
              </w:pPr>
              <w:hyperlink w:anchor="_Toc65010474" w:history="1">
                <w:r w:rsidR="00A140BA" w:rsidRPr="00A140BA">
                  <w:rPr>
                    <w:rStyle w:val="Hyperlink"/>
                    <w:rFonts w:ascii="Times New Roman" w:hAnsi="Times New Roman" w:cs="Times New Roman"/>
                    <w:noProof/>
                    <w:sz w:val="22"/>
                  </w:rPr>
                  <w:t>2.2.4 Rolconflict en rolambiguïteit</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_Toc65010474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- 13 -</w:t>
                </w:r>
                <w:r w:rsidR="00A140BA" w:rsidRPr="00A140BA">
                  <w:rPr>
                    <w:rFonts w:ascii="Times New Roman" w:hAnsi="Times New Roman" w:cs="Times New Roman"/>
                    <w:noProof/>
                    <w:webHidden/>
                    <w:sz w:val="22"/>
                  </w:rPr>
                  <w:fldChar w:fldCharType="end"/>
                </w:r>
              </w:hyperlink>
            </w:p>
            <w:p w14:paraId="43A966F4" w14:textId="1C7120C2" w:rsidR="00A140BA" w:rsidRPr="00A140BA" w:rsidRDefault="00A14B32">
              <w:pPr>
                <w:pStyle w:val="Inhopg3"/>
                <w:rPr>
                  <w:rFonts w:ascii="Times New Roman" w:eastAsiaTheme="minorEastAsia" w:hAnsi="Times New Roman" w:cs="Times New Roman"/>
                  <w:noProof/>
                  <w:sz w:val="22"/>
                  <w:lang w:eastAsia="nl-NL"/>
                </w:rPr>
              </w:pPr>
              <w:hyperlink w:anchor="_Toc65010475" w:history="1">
                <w:r w:rsidR="00A140BA" w:rsidRPr="00A140BA">
                  <w:rPr>
                    <w:rStyle w:val="Hyperlink"/>
                    <w:rFonts w:ascii="Times New Roman" w:hAnsi="Times New Roman" w:cs="Times New Roman"/>
                    <w:noProof/>
                    <w:sz w:val="22"/>
                  </w:rPr>
                  <w:t>2.2.5 Oordeelsvorming over burgers</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_Toc65010475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- 14 -</w:t>
                </w:r>
                <w:r w:rsidR="00A140BA" w:rsidRPr="00A140BA">
                  <w:rPr>
                    <w:rFonts w:ascii="Times New Roman" w:hAnsi="Times New Roman" w:cs="Times New Roman"/>
                    <w:noProof/>
                    <w:webHidden/>
                    <w:sz w:val="22"/>
                  </w:rPr>
                  <w:fldChar w:fldCharType="end"/>
                </w:r>
              </w:hyperlink>
            </w:p>
            <w:p w14:paraId="54DF787B" w14:textId="6A5B01C7" w:rsidR="00A140BA" w:rsidRPr="00A140BA" w:rsidRDefault="00A14B32">
              <w:pPr>
                <w:pStyle w:val="Inhopg3"/>
                <w:rPr>
                  <w:rFonts w:ascii="Times New Roman" w:eastAsiaTheme="minorEastAsia" w:hAnsi="Times New Roman" w:cs="Times New Roman"/>
                  <w:noProof/>
                  <w:sz w:val="22"/>
                  <w:lang w:eastAsia="nl-NL"/>
                </w:rPr>
              </w:pPr>
              <w:hyperlink w:anchor="_Toc65010476" w:history="1">
                <w:r w:rsidR="00A140BA" w:rsidRPr="00A140BA">
                  <w:rPr>
                    <w:rStyle w:val="Hyperlink"/>
                    <w:rFonts w:ascii="Times New Roman" w:hAnsi="Times New Roman" w:cs="Times New Roman"/>
                    <w:noProof/>
                    <w:sz w:val="22"/>
                  </w:rPr>
                  <w:t>2.2.6 Politiek</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_Toc65010476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- 15 -</w:t>
                </w:r>
                <w:r w:rsidR="00A140BA" w:rsidRPr="00A140BA">
                  <w:rPr>
                    <w:rFonts w:ascii="Times New Roman" w:hAnsi="Times New Roman" w:cs="Times New Roman"/>
                    <w:noProof/>
                    <w:webHidden/>
                    <w:sz w:val="22"/>
                  </w:rPr>
                  <w:fldChar w:fldCharType="end"/>
                </w:r>
              </w:hyperlink>
            </w:p>
            <w:p w14:paraId="1C1DD85C" w14:textId="4427D706" w:rsidR="00A140BA" w:rsidRPr="00A140BA" w:rsidRDefault="00A14B32">
              <w:pPr>
                <w:pStyle w:val="Inhopg3"/>
                <w:rPr>
                  <w:rFonts w:ascii="Times New Roman" w:eastAsiaTheme="minorEastAsia" w:hAnsi="Times New Roman" w:cs="Times New Roman"/>
                  <w:noProof/>
                  <w:sz w:val="22"/>
                  <w:lang w:eastAsia="nl-NL"/>
                </w:rPr>
              </w:pPr>
              <w:hyperlink w:anchor="_Toc65010477" w:history="1">
                <w:r w:rsidR="00A140BA" w:rsidRPr="00A140BA">
                  <w:rPr>
                    <w:rStyle w:val="Hyperlink"/>
                    <w:rFonts w:ascii="Times New Roman" w:hAnsi="Times New Roman" w:cs="Times New Roman"/>
                    <w:noProof/>
                    <w:sz w:val="22"/>
                  </w:rPr>
                  <w:t>2.2.7 Leidinggevenden</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_Toc65010477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- 16 -</w:t>
                </w:r>
                <w:r w:rsidR="00A140BA" w:rsidRPr="00A140BA">
                  <w:rPr>
                    <w:rFonts w:ascii="Times New Roman" w:hAnsi="Times New Roman" w:cs="Times New Roman"/>
                    <w:noProof/>
                    <w:webHidden/>
                    <w:sz w:val="22"/>
                  </w:rPr>
                  <w:fldChar w:fldCharType="end"/>
                </w:r>
              </w:hyperlink>
            </w:p>
            <w:p w14:paraId="4001F473" w14:textId="5249A110" w:rsidR="00A140BA" w:rsidRPr="00A140BA" w:rsidRDefault="00A14B32">
              <w:pPr>
                <w:pStyle w:val="Inhopg3"/>
                <w:rPr>
                  <w:rFonts w:ascii="Times New Roman" w:eastAsiaTheme="minorEastAsia" w:hAnsi="Times New Roman" w:cs="Times New Roman"/>
                  <w:noProof/>
                  <w:sz w:val="22"/>
                  <w:lang w:eastAsia="nl-NL"/>
                </w:rPr>
              </w:pPr>
              <w:hyperlink w:anchor="_Toc65010478" w:history="1">
                <w:r w:rsidR="00A140BA" w:rsidRPr="00A140BA">
                  <w:rPr>
                    <w:rStyle w:val="Hyperlink"/>
                    <w:rFonts w:ascii="Times New Roman" w:hAnsi="Times New Roman" w:cs="Times New Roman"/>
                    <w:noProof/>
                    <w:sz w:val="22"/>
                  </w:rPr>
                  <w:t>2.2.8 Mediaberichtgeving</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_Toc65010478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- 16 -</w:t>
                </w:r>
                <w:r w:rsidR="00A140BA" w:rsidRPr="00A140BA">
                  <w:rPr>
                    <w:rFonts w:ascii="Times New Roman" w:hAnsi="Times New Roman" w:cs="Times New Roman"/>
                    <w:noProof/>
                    <w:webHidden/>
                    <w:sz w:val="22"/>
                  </w:rPr>
                  <w:fldChar w:fldCharType="end"/>
                </w:r>
              </w:hyperlink>
            </w:p>
            <w:p w14:paraId="260BAE01" w14:textId="490C8BF8" w:rsidR="00A140BA" w:rsidRPr="00A140BA" w:rsidRDefault="00A14B32">
              <w:pPr>
                <w:pStyle w:val="Inhopg3"/>
                <w:rPr>
                  <w:rFonts w:ascii="Times New Roman" w:eastAsiaTheme="minorEastAsia" w:hAnsi="Times New Roman" w:cs="Times New Roman"/>
                  <w:noProof/>
                  <w:sz w:val="22"/>
                  <w:lang w:eastAsia="nl-NL"/>
                </w:rPr>
              </w:pPr>
              <w:hyperlink w:anchor="_Toc65010479" w:history="1">
                <w:r w:rsidR="00A140BA" w:rsidRPr="00A140BA">
                  <w:rPr>
                    <w:rStyle w:val="Hyperlink"/>
                    <w:rFonts w:ascii="Times New Roman" w:hAnsi="Times New Roman" w:cs="Times New Roman"/>
                    <w:noProof/>
                    <w:sz w:val="22"/>
                  </w:rPr>
                  <w:t>2.2.9 Social media gebruik (Facebook, Twitter en WhatsApp)</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_Toc65010479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- 17 -</w:t>
                </w:r>
                <w:r w:rsidR="00A140BA" w:rsidRPr="00A140BA">
                  <w:rPr>
                    <w:rFonts w:ascii="Times New Roman" w:hAnsi="Times New Roman" w:cs="Times New Roman"/>
                    <w:noProof/>
                    <w:webHidden/>
                    <w:sz w:val="22"/>
                  </w:rPr>
                  <w:fldChar w:fldCharType="end"/>
                </w:r>
              </w:hyperlink>
            </w:p>
            <w:p w14:paraId="291F281E" w14:textId="3D28C6C5" w:rsidR="00A140BA" w:rsidRPr="00A140BA" w:rsidRDefault="00A14B32">
              <w:pPr>
                <w:pStyle w:val="Inhopg3"/>
                <w:rPr>
                  <w:rFonts w:ascii="Times New Roman" w:eastAsiaTheme="minorEastAsia" w:hAnsi="Times New Roman" w:cs="Times New Roman"/>
                  <w:noProof/>
                  <w:sz w:val="22"/>
                  <w:lang w:eastAsia="nl-NL"/>
                </w:rPr>
              </w:pPr>
              <w:hyperlink w:anchor="_Toc65010480" w:history="1">
                <w:r w:rsidR="00A140BA" w:rsidRPr="00A140BA">
                  <w:rPr>
                    <w:rStyle w:val="Hyperlink"/>
                    <w:rFonts w:ascii="Times New Roman" w:hAnsi="Times New Roman" w:cs="Times New Roman"/>
                    <w:noProof/>
                    <w:sz w:val="22"/>
                  </w:rPr>
                  <w:t>2.3 Afsluitend</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_Toc65010480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- 17 -</w:t>
                </w:r>
                <w:r w:rsidR="00A140BA" w:rsidRPr="00A140BA">
                  <w:rPr>
                    <w:rFonts w:ascii="Times New Roman" w:hAnsi="Times New Roman" w:cs="Times New Roman"/>
                    <w:noProof/>
                    <w:webHidden/>
                    <w:sz w:val="22"/>
                  </w:rPr>
                  <w:fldChar w:fldCharType="end"/>
                </w:r>
              </w:hyperlink>
            </w:p>
            <w:p w14:paraId="2B52D2E1" w14:textId="1C762FCD" w:rsidR="00A140BA" w:rsidRPr="00A140BA" w:rsidRDefault="00A14B32">
              <w:pPr>
                <w:pStyle w:val="Inhopg1"/>
                <w:tabs>
                  <w:tab w:val="right" w:leader="dot" w:pos="9060"/>
                </w:tabs>
                <w:rPr>
                  <w:rFonts w:ascii="Times New Roman" w:eastAsiaTheme="minorEastAsia" w:hAnsi="Times New Roman" w:cs="Times New Roman"/>
                  <w:noProof/>
                  <w:sz w:val="22"/>
                  <w:lang w:eastAsia="nl-NL"/>
                </w:rPr>
              </w:pPr>
              <w:hyperlink w:anchor="_Toc65010481" w:history="1">
                <w:r w:rsidR="00A140BA" w:rsidRPr="00A140BA">
                  <w:rPr>
                    <w:rStyle w:val="Hyperlink"/>
                    <w:rFonts w:ascii="Times New Roman" w:hAnsi="Times New Roman" w:cs="Times New Roman"/>
                    <w:noProof/>
                    <w:sz w:val="22"/>
                  </w:rPr>
                  <w:t>H3 Methodologisch kader</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_Toc65010481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- 19 -</w:t>
                </w:r>
                <w:r w:rsidR="00A140BA" w:rsidRPr="00A140BA">
                  <w:rPr>
                    <w:rFonts w:ascii="Times New Roman" w:hAnsi="Times New Roman" w:cs="Times New Roman"/>
                    <w:noProof/>
                    <w:webHidden/>
                    <w:sz w:val="22"/>
                  </w:rPr>
                  <w:fldChar w:fldCharType="end"/>
                </w:r>
              </w:hyperlink>
            </w:p>
            <w:p w14:paraId="2370BC42" w14:textId="1659E1D3" w:rsidR="00A140BA" w:rsidRPr="00A140BA" w:rsidRDefault="00A14B32">
              <w:pPr>
                <w:pStyle w:val="Inhopg3"/>
                <w:rPr>
                  <w:rFonts w:ascii="Times New Roman" w:eastAsiaTheme="minorEastAsia" w:hAnsi="Times New Roman" w:cs="Times New Roman"/>
                  <w:noProof/>
                  <w:sz w:val="22"/>
                  <w:lang w:eastAsia="nl-NL"/>
                </w:rPr>
              </w:pPr>
              <w:hyperlink w:anchor="_Toc65010482" w:history="1">
                <w:r w:rsidR="00A140BA" w:rsidRPr="00A140BA">
                  <w:rPr>
                    <w:rStyle w:val="Hyperlink"/>
                    <w:rFonts w:ascii="Times New Roman" w:hAnsi="Times New Roman" w:cs="Times New Roman"/>
                    <w:noProof/>
                    <w:sz w:val="22"/>
                  </w:rPr>
                  <w:t>3.1 Caseselectie</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_Toc65010482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- 19 -</w:t>
                </w:r>
                <w:r w:rsidR="00A140BA" w:rsidRPr="00A140BA">
                  <w:rPr>
                    <w:rFonts w:ascii="Times New Roman" w:hAnsi="Times New Roman" w:cs="Times New Roman"/>
                    <w:noProof/>
                    <w:webHidden/>
                    <w:sz w:val="22"/>
                  </w:rPr>
                  <w:fldChar w:fldCharType="end"/>
                </w:r>
              </w:hyperlink>
            </w:p>
            <w:p w14:paraId="36F3047F" w14:textId="5459BE6B" w:rsidR="00A140BA" w:rsidRPr="00A140BA" w:rsidRDefault="00A14B32">
              <w:pPr>
                <w:pStyle w:val="Inhopg3"/>
                <w:rPr>
                  <w:rFonts w:ascii="Times New Roman" w:eastAsiaTheme="minorEastAsia" w:hAnsi="Times New Roman" w:cs="Times New Roman"/>
                  <w:noProof/>
                  <w:sz w:val="22"/>
                  <w:lang w:eastAsia="nl-NL"/>
                </w:rPr>
              </w:pPr>
              <w:hyperlink w:anchor="_Toc65010483" w:history="1">
                <w:r w:rsidR="00A140BA" w:rsidRPr="00A140BA">
                  <w:rPr>
                    <w:rStyle w:val="Hyperlink"/>
                    <w:rFonts w:ascii="Times New Roman" w:hAnsi="Times New Roman" w:cs="Times New Roman"/>
                    <w:noProof/>
                    <w:sz w:val="22"/>
                  </w:rPr>
                  <w:t>3.2 Methoden van dataverzameling</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_Toc65010483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- 19 -</w:t>
                </w:r>
                <w:r w:rsidR="00A140BA" w:rsidRPr="00A140BA">
                  <w:rPr>
                    <w:rFonts w:ascii="Times New Roman" w:hAnsi="Times New Roman" w:cs="Times New Roman"/>
                    <w:noProof/>
                    <w:webHidden/>
                    <w:sz w:val="22"/>
                  </w:rPr>
                  <w:fldChar w:fldCharType="end"/>
                </w:r>
              </w:hyperlink>
            </w:p>
            <w:p w14:paraId="240051C8" w14:textId="7E6C8313" w:rsidR="00A140BA" w:rsidRPr="00A140BA" w:rsidRDefault="00A14B32">
              <w:pPr>
                <w:pStyle w:val="Inhopg3"/>
                <w:rPr>
                  <w:rFonts w:ascii="Times New Roman" w:eastAsiaTheme="minorEastAsia" w:hAnsi="Times New Roman" w:cs="Times New Roman"/>
                  <w:noProof/>
                  <w:sz w:val="22"/>
                  <w:lang w:eastAsia="nl-NL"/>
                </w:rPr>
              </w:pPr>
              <w:hyperlink w:anchor="_Toc65010484" w:history="1">
                <w:r w:rsidR="00A140BA" w:rsidRPr="00A140BA">
                  <w:rPr>
                    <w:rStyle w:val="Hyperlink"/>
                    <w:rFonts w:ascii="Times New Roman" w:hAnsi="Times New Roman" w:cs="Times New Roman"/>
                    <w:noProof/>
                    <w:sz w:val="22"/>
                  </w:rPr>
                  <w:t>3.3 Operationalisatie</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_Toc65010484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- 20 -</w:t>
                </w:r>
                <w:r w:rsidR="00A140BA" w:rsidRPr="00A140BA">
                  <w:rPr>
                    <w:rFonts w:ascii="Times New Roman" w:hAnsi="Times New Roman" w:cs="Times New Roman"/>
                    <w:noProof/>
                    <w:webHidden/>
                    <w:sz w:val="22"/>
                  </w:rPr>
                  <w:fldChar w:fldCharType="end"/>
                </w:r>
              </w:hyperlink>
            </w:p>
            <w:p w14:paraId="3B4E30BC" w14:textId="67C1843E" w:rsidR="00A140BA" w:rsidRPr="00A140BA" w:rsidRDefault="00A14B32">
              <w:pPr>
                <w:pStyle w:val="Inhopg3"/>
                <w:rPr>
                  <w:rFonts w:ascii="Times New Roman" w:eastAsiaTheme="minorEastAsia" w:hAnsi="Times New Roman" w:cs="Times New Roman"/>
                  <w:noProof/>
                  <w:sz w:val="22"/>
                  <w:lang w:eastAsia="nl-NL"/>
                </w:rPr>
              </w:pPr>
              <w:hyperlink w:anchor="_Toc65010485" w:history="1">
                <w:r w:rsidR="00A140BA" w:rsidRPr="00A140BA">
                  <w:rPr>
                    <w:rStyle w:val="Hyperlink"/>
                    <w:rFonts w:ascii="Times New Roman" w:hAnsi="Times New Roman" w:cs="Times New Roman"/>
                    <w:noProof/>
                    <w:sz w:val="22"/>
                  </w:rPr>
                  <w:t>3.3.1 Afhankelijke variabele</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_Toc65010485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- 20 -</w:t>
                </w:r>
                <w:r w:rsidR="00A140BA" w:rsidRPr="00A140BA">
                  <w:rPr>
                    <w:rFonts w:ascii="Times New Roman" w:hAnsi="Times New Roman" w:cs="Times New Roman"/>
                    <w:noProof/>
                    <w:webHidden/>
                    <w:sz w:val="22"/>
                  </w:rPr>
                  <w:fldChar w:fldCharType="end"/>
                </w:r>
              </w:hyperlink>
            </w:p>
            <w:p w14:paraId="41B07649" w14:textId="0F637C9F" w:rsidR="00A140BA" w:rsidRPr="00A140BA" w:rsidRDefault="00A14B32">
              <w:pPr>
                <w:pStyle w:val="Inhopg3"/>
                <w:rPr>
                  <w:rFonts w:ascii="Times New Roman" w:eastAsiaTheme="minorEastAsia" w:hAnsi="Times New Roman" w:cs="Times New Roman"/>
                  <w:noProof/>
                  <w:sz w:val="22"/>
                  <w:lang w:eastAsia="nl-NL"/>
                </w:rPr>
              </w:pPr>
              <w:hyperlink w:anchor="_Toc65010486" w:history="1">
                <w:r w:rsidR="00A140BA" w:rsidRPr="00A140BA">
                  <w:rPr>
                    <w:rStyle w:val="Hyperlink"/>
                    <w:rFonts w:ascii="Times New Roman" w:hAnsi="Times New Roman" w:cs="Times New Roman"/>
                    <w:noProof/>
                    <w:sz w:val="22"/>
                  </w:rPr>
                  <w:t>3.3.2 Onafhankelijke variabelen</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_Toc65010486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- 20 -</w:t>
                </w:r>
                <w:r w:rsidR="00A140BA" w:rsidRPr="00A140BA">
                  <w:rPr>
                    <w:rFonts w:ascii="Times New Roman" w:hAnsi="Times New Roman" w:cs="Times New Roman"/>
                    <w:noProof/>
                    <w:webHidden/>
                    <w:sz w:val="22"/>
                  </w:rPr>
                  <w:fldChar w:fldCharType="end"/>
                </w:r>
              </w:hyperlink>
            </w:p>
            <w:p w14:paraId="29B6AE21" w14:textId="6F3E3AA2" w:rsidR="00A140BA" w:rsidRPr="00A140BA" w:rsidRDefault="00A14B32">
              <w:pPr>
                <w:pStyle w:val="Inhopg3"/>
                <w:rPr>
                  <w:rFonts w:ascii="Times New Roman" w:eastAsiaTheme="minorEastAsia" w:hAnsi="Times New Roman" w:cs="Times New Roman"/>
                  <w:noProof/>
                  <w:sz w:val="22"/>
                  <w:lang w:eastAsia="nl-NL"/>
                </w:rPr>
              </w:pPr>
              <w:hyperlink w:anchor="_Toc65010487" w:history="1">
                <w:r w:rsidR="00A140BA" w:rsidRPr="00A140BA">
                  <w:rPr>
                    <w:rStyle w:val="Hyperlink"/>
                    <w:rFonts w:ascii="Times New Roman" w:hAnsi="Times New Roman" w:cs="Times New Roman"/>
                    <w:noProof/>
                    <w:sz w:val="22"/>
                  </w:rPr>
                  <w:t>3.4 Betrouwbaarheid</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_Toc65010487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- 26 -</w:t>
                </w:r>
                <w:r w:rsidR="00A140BA" w:rsidRPr="00A140BA">
                  <w:rPr>
                    <w:rFonts w:ascii="Times New Roman" w:hAnsi="Times New Roman" w:cs="Times New Roman"/>
                    <w:noProof/>
                    <w:webHidden/>
                    <w:sz w:val="22"/>
                  </w:rPr>
                  <w:fldChar w:fldCharType="end"/>
                </w:r>
              </w:hyperlink>
            </w:p>
            <w:p w14:paraId="6042F922" w14:textId="0A02F730" w:rsidR="00A140BA" w:rsidRPr="00A140BA" w:rsidRDefault="00A14B32">
              <w:pPr>
                <w:pStyle w:val="Inhopg3"/>
                <w:rPr>
                  <w:rFonts w:ascii="Times New Roman" w:eastAsiaTheme="minorEastAsia" w:hAnsi="Times New Roman" w:cs="Times New Roman"/>
                  <w:noProof/>
                  <w:sz w:val="22"/>
                  <w:lang w:eastAsia="nl-NL"/>
                </w:rPr>
              </w:pPr>
              <w:hyperlink w:anchor="_Toc65010488" w:history="1">
                <w:r w:rsidR="00A140BA" w:rsidRPr="00A140BA">
                  <w:rPr>
                    <w:rStyle w:val="Hyperlink"/>
                    <w:rFonts w:ascii="Times New Roman" w:hAnsi="Times New Roman" w:cs="Times New Roman"/>
                    <w:noProof/>
                    <w:sz w:val="22"/>
                  </w:rPr>
                  <w:t>3.5 Validiteit</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_Toc65010488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- 26 -</w:t>
                </w:r>
                <w:r w:rsidR="00A140BA" w:rsidRPr="00A140BA">
                  <w:rPr>
                    <w:rFonts w:ascii="Times New Roman" w:hAnsi="Times New Roman" w:cs="Times New Roman"/>
                    <w:noProof/>
                    <w:webHidden/>
                    <w:sz w:val="22"/>
                  </w:rPr>
                  <w:fldChar w:fldCharType="end"/>
                </w:r>
              </w:hyperlink>
            </w:p>
            <w:p w14:paraId="045C82B1" w14:textId="3BC83BFB" w:rsidR="00A140BA" w:rsidRPr="00A140BA" w:rsidRDefault="00A14B32">
              <w:pPr>
                <w:pStyle w:val="Inhopg3"/>
                <w:rPr>
                  <w:rFonts w:ascii="Times New Roman" w:eastAsiaTheme="minorEastAsia" w:hAnsi="Times New Roman" w:cs="Times New Roman"/>
                  <w:noProof/>
                  <w:sz w:val="22"/>
                  <w:lang w:eastAsia="nl-NL"/>
                </w:rPr>
              </w:pPr>
              <w:hyperlink w:anchor="_Toc65010489" w:history="1">
                <w:r w:rsidR="00A140BA" w:rsidRPr="00A140BA">
                  <w:rPr>
                    <w:rStyle w:val="Hyperlink"/>
                    <w:rFonts w:ascii="Times New Roman" w:hAnsi="Times New Roman" w:cs="Times New Roman"/>
                    <w:noProof/>
                    <w:sz w:val="22"/>
                  </w:rPr>
                  <w:t>3.6 Afsluitend</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_Toc65010489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- 27 -</w:t>
                </w:r>
                <w:r w:rsidR="00A140BA" w:rsidRPr="00A140BA">
                  <w:rPr>
                    <w:rFonts w:ascii="Times New Roman" w:hAnsi="Times New Roman" w:cs="Times New Roman"/>
                    <w:noProof/>
                    <w:webHidden/>
                    <w:sz w:val="22"/>
                  </w:rPr>
                  <w:fldChar w:fldCharType="end"/>
                </w:r>
              </w:hyperlink>
            </w:p>
            <w:p w14:paraId="6C0E8502" w14:textId="426DAA61" w:rsidR="00A140BA" w:rsidRPr="00A140BA" w:rsidRDefault="00A14B32">
              <w:pPr>
                <w:pStyle w:val="Inhopg1"/>
                <w:tabs>
                  <w:tab w:val="right" w:leader="dot" w:pos="9060"/>
                </w:tabs>
                <w:rPr>
                  <w:rFonts w:ascii="Times New Roman" w:eastAsiaTheme="minorEastAsia" w:hAnsi="Times New Roman" w:cs="Times New Roman"/>
                  <w:noProof/>
                  <w:sz w:val="22"/>
                  <w:lang w:eastAsia="nl-NL"/>
                </w:rPr>
              </w:pPr>
              <w:hyperlink w:anchor="_Toc65010490" w:history="1">
                <w:r w:rsidR="00A140BA" w:rsidRPr="00A140BA">
                  <w:rPr>
                    <w:rStyle w:val="Hyperlink"/>
                    <w:rFonts w:ascii="Times New Roman" w:hAnsi="Times New Roman" w:cs="Times New Roman"/>
                    <w:noProof/>
                    <w:sz w:val="22"/>
                  </w:rPr>
                  <w:t>H4 Analyse</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_Toc65010490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- 28 -</w:t>
                </w:r>
                <w:r w:rsidR="00A140BA" w:rsidRPr="00A140BA">
                  <w:rPr>
                    <w:rFonts w:ascii="Times New Roman" w:hAnsi="Times New Roman" w:cs="Times New Roman"/>
                    <w:noProof/>
                    <w:webHidden/>
                    <w:sz w:val="22"/>
                  </w:rPr>
                  <w:fldChar w:fldCharType="end"/>
                </w:r>
              </w:hyperlink>
            </w:p>
            <w:p w14:paraId="04118D39" w14:textId="77DE729E" w:rsidR="00A140BA" w:rsidRPr="00A140BA" w:rsidRDefault="00A14B32">
              <w:pPr>
                <w:pStyle w:val="Inhopg3"/>
                <w:rPr>
                  <w:rFonts w:ascii="Times New Roman" w:eastAsiaTheme="minorEastAsia" w:hAnsi="Times New Roman" w:cs="Times New Roman"/>
                  <w:noProof/>
                  <w:sz w:val="22"/>
                  <w:lang w:eastAsia="nl-NL"/>
                </w:rPr>
              </w:pPr>
              <w:hyperlink w:anchor="_Toc65010491" w:history="1">
                <w:r w:rsidR="00A140BA" w:rsidRPr="00A140BA">
                  <w:rPr>
                    <w:rStyle w:val="Hyperlink"/>
                    <w:rFonts w:ascii="Times New Roman" w:hAnsi="Times New Roman" w:cs="Times New Roman"/>
                    <w:noProof/>
                    <w:sz w:val="22"/>
                  </w:rPr>
                  <w:t>4.1 De Nederlandse politieorganisatie</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_Toc65010491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- 28 -</w:t>
                </w:r>
                <w:r w:rsidR="00A140BA" w:rsidRPr="00A140BA">
                  <w:rPr>
                    <w:rFonts w:ascii="Times New Roman" w:hAnsi="Times New Roman" w:cs="Times New Roman"/>
                    <w:noProof/>
                    <w:webHidden/>
                    <w:sz w:val="22"/>
                  </w:rPr>
                  <w:fldChar w:fldCharType="end"/>
                </w:r>
              </w:hyperlink>
            </w:p>
            <w:p w14:paraId="306381F9" w14:textId="4E132AD5" w:rsidR="00A140BA" w:rsidRPr="00A140BA" w:rsidRDefault="00A14B32">
              <w:pPr>
                <w:pStyle w:val="Inhopg3"/>
                <w:rPr>
                  <w:rFonts w:ascii="Times New Roman" w:eastAsiaTheme="minorEastAsia" w:hAnsi="Times New Roman" w:cs="Times New Roman"/>
                  <w:noProof/>
                  <w:sz w:val="22"/>
                  <w:lang w:eastAsia="nl-NL"/>
                </w:rPr>
              </w:pPr>
              <w:hyperlink w:anchor="_Toc65010492" w:history="1">
                <w:r w:rsidR="00A140BA" w:rsidRPr="00A140BA">
                  <w:rPr>
                    <w:rStyle w:val="Hyperlink"/>
                    <w:rFonts w:ascii="Times New Roman" w:hAnsi="Times New Roman" w:cs="Times New Roman"/>
                    <w:noProof/>
                    <w:sz w:val="22"/>
                  </w:rPr>
                  <w:t>4.1.1 De taken van de wijkagent</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_Toc65010492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- 28 -</w:t>
                </w:r>
                <w:r w:rsidR="00A140BA" w:rsidRPr="00A140BA">
                  <w:rPr>
                    <w:rFonts w:ascii="Times New Roman" w:hAnsi="Times New Roman" w:cs="Times New Roman"/>
                    <w:noProof/>
                    <w:webHidden/>
                    <w:sz w:val="22"/>
                  </w:rPr>
                  <w:fldChar w:fldCharType="end"/>
                </w:r>
              </w:hyperlink>
            </w:p>
            <w:p w14:paraId="747E051F" w14:textId="6B5F4196" w:rsidR="00A140BA" w:rsidRDefault="00A14B32">
              <w:pPr>
                <w:pStyle w:val="Inhopg3"/>
                <w:rPr>
                  <w:rFonts w:asciiTheme="minorHAnsi" w:eastAsiaTheme="minorEastAsia" w:hAnsiTheme="minorHAnsi"/>
                  <w:noProof/>
                  <w:sz w:val="22"/>
                  <w:lang w:eastAsia="nl-NL"/>
                </w:rPr>
              </w:pPr>
              <w:hyperlink w:anchor="_Toc65010493" w:history="1">
                <w:r w:rsidR="00A140BA" w:rsidRPr="00A140BA">
                  <w:rPr>
                    <w:rStyle w:val="Hyperlink"/>
                    <w:rFonts w:ascii="Times New Roman" w:hAnsi="Times New Roman" w:cs="Times New Roman"/>
                    <w:noProof/>
                    <w:sz w:val="22"/>
                  </w:rPr>
                  <w:t>4.2 Afhankelijke variabele: discretionaire ruimte</w:t>
                </w:r>
                <w:r w:rsidR="00A140BA" w:rsidRPr="00A140BA">
                  <w:rPr>
                    <w:rFonts w:ascii="Times New Roman" w:hAnsi="Times New Roman" w:cs="Times New Roman"/>
                    <w:noProof/>
                    <w:webHidden/>
                    <w:sz w:val="22"/>
                  </w:rPr>
                  <w:tab/>
                </w:r>
                <w:r w:rsidR="00A140BA" w:rsidRPr="00A140BA">
                  <w:rPr>
                    <w:rFonts w:ascii="Times New Roman" w:hAnsi="Times New Roman" w:cs="Times New Roman"/>
                    <w:noProof/>
                    <w:webHidden/>
                    <w:sz w:val="22"/>
                  </w:rPr>
                  <w:fldChar w:fldCharType="begin"/>
                </w:r>
                <w:r w:rsidR="00A140BA" w:rsidRPr="00A140BA">
                  <w:rPr>
                    <w:rFonts w:ascii="Times New Roman" w:hAnsi="Times New Roman" w:cs="Times New Roman"/>
                    <w:noProof/>
                    <w:webHidden/>
                    <w:sz w:val="22"/>
                  </w:rPr>
                  <w:instrText xml:space="preserve"> PAGEREF _Toc65010493 \h </w:instrText>
                </w:r>
                <w:r w:rsidR="00A140BA" w:rsidRPr="00A140BA">
                  <w:rPr>
                    <w:rFonts w:ascii="Times New Roman" w:hAnsi="Times New Roman" w:cs="Times New Roman"/>
                    <w:noProof/>
                    <w:webHidden/>
                    <w:sz w:val="22"/>
                  </w:rPr>
                </w:r>
                <w:r w:rsidR="00A140BA" w:rsidRPr="00A140BA">
                  <w:rPr>
                    <w:rFonts w:ascii="Times New Roman" w:hAnsi="Times New Roman" w:cs="Times New Roman"/>
                    <w:noProof/>
                    <w:webHidden/>
                    <w:sz w:val="22"/>
                  </w:rPr>
                  <w:fldChar w:fldCharType="separate"/>
                </w:r>
                <w:r w:rsidR="000A2D91">
                  <w:rPr>
                    <w:rFonts w:ascii="Times New Roman" w:hAnsi="Times New Roman" w:cs="Times New Roman"/>
                    <w:noProof/>
                    <w:webHidden/>
                    <w:sz w:val="22"/>
                  </w:rPr>
                  <w:t>- 29 -</w:t>
                </w:r>
                <w:r w:rsidR="00A140BA" w:rsidRPr="00A140BA">
                  <w:rPr>
                    <w:rFonts w:ascii="Times New Roman" w:hAnsi="Times New Roman" w:cs="Times New Roman"/>
                    <w:noProof/>
                    <w:webHidden/>
                    <w:sz w:val="22"/>
                  </w:rPr>
                  <w:fldChar w:fldCharType="end"/>
                </w:r>
              </w:hyperlink>
            </w:p>
            <w:p w14:paraId="21976409" w14:textId="5A4440F7" w:rsidR="00A140BA" w:rsidRDefault="00A14B32">
              <w:pPr>
                <w:pStyle w:val="Inhopg3"/>
                <w:rPr>
                  <w:rFonts w:asciiTheme="minorHAnsi" w:eastAsiaTheme="minorEastAsia" w:hAnsiTheme="minorHAnsi"/>
                  <w:noProof/>
                  <w:sz w:val="22"/>
                  <w:lang w:eastAsia="nl-NL"/>
                </w:rPr>
              </w:pPr>
              <w:hyperlink w:anchor="_Toc65010494" w:history="1">
                <w:r w:rsidR="00A140BA" w:rsidRPr="009C081E">
                  <w:rPr>
                    <w:rStyle w:val="Hyperlink"/>
                    <w:noProof/>
                  </w:rPr>
                  <w:t>4.3 Onafhankelijke variabelen</w:t>
                </w:r>
                <w:r w:rsidR="00A140BA">
                  <w:rPr>
                    <w:noProof/>
                    <w:webHidden/>
                  </w:rPr>
                  <w:tab/>
                </w:r>
                <w:r w:rsidR="00A140BA">
                  <w:rPr>
                    <w:noProof/>
                    <w:webHidden/>
                  </w:rPr>
                  <w:fldChar w:fldCharType="begin"/>
                </w:r>
                <w:r w:rsidR="00A140BA">
                  <w:rPr>
                    <w:noProof/>
                    <w:webHidden/>
                  </w:rPr>
                  <w:instrText xml:space="preserve"> PAGEREF _Toc65010494 \h </w:instrText>
                </w:r>
                <w:r w:rsidR="00A140BA">
                  <w:rPr>
                    <w:noProof/>
                    <w:webHidden/>
                  </w:rPr>
                </w:r>
                <w:r w:rsidR="00A140BA">
                  <w:rPr>
                    <w:noProof/>
                    <w:webHidden/>
                  </w:rPr>
                  <w:fldChar w:fldCharType="separate"/>
                </w:r>
                <w:r w:rsidR="000A2D91">
                  <w:rPr>
                    <w:noProof/>
                    <w:webHidden/>
                  </w:rPr>
                  <w:t>- 31 -</w:t>
                </w:r>
                <w:r w:rsidR="00A140BA">
                  <w:rPr>
                    <w:noProof/>
                    <w:webHidden/>
                  </w:rPr>
                  <w:fldChar w:fldCharType="end"/>
                </w:r>
              </w:hyperlink>
            </w:p>
            <w:p w14:paraId="47E564CB" w14:textId="67C4461D" w:rsidR="00A140BA" w:rsidRDefault="00A14B32">
              <w:pPr>
                <w:pStyle w:val="Inhopg3"/>
                <w:rPr>
                  <w:rFonts w:asciiTheme="minorHAnsi" w:eastAsiaTheme="minorEastAsia" w:hAnsiTheme="minorHAnsi"/>
                  <w:noProof/>
                  <w:sz w:val="22"/>
                  <w:lang w:eastAsia="nl-NL"/>
                </w:rPr>
              </w:pPr>
              <w:hyperlink w:anchor="_Toc65010495" w:history="1">
                <w:r w:rsidR="00A140BA" w:rsidRPr="009C081E">
                  <w:rPr>
                    <w:rStyle w:val="Hyperlink"/>
                    <w:noProof/>
                  </w:rPr>
                  <w:t>4.3.1 Factor 1: voldoende middelen</w:t>
                </w:r>
                <w:r w:rsidR="00A140BA">
                  <w:rPr>
                    <w:noProof/>
                    <w:webHidden/>
                  </w:rPr>
                  <w:tab/>
                </w:r>
                <w:r w:rsidR="00A140BA">
                  <w:rPr>
                    <w:noProof/>
                    <w:webHidden/>
                  </w:rPr>
                  <w:fldChar w:fldCharType="begin"/>
                </w:r>
                <w:r w:rsidR="00A140BA">
                  <w:rPr>
                    <w:noProof/>
                    <w:webHidden/>
                  </w:rPr>
                  <w:instrText xml:space="preserve"> PAGEREF _Toc65010495 \h </w:instrText>
                </w:r>
                <w:r w:rsidR="00A140BA">
                  <w:rPr>
                    <w:noProof/>
                    <w:webHidden/>
                  </w:rPr>
                </w:r>
                <w:r w:rsidR="00A140BA">
                  <w:rPr>
                    <w:noProof/>
                    <w:webHidden/>
                  </w:rPr>
                  <w:fldChar w:fldCharType="separate"/>
                </w:r>
                <w:r w:rsidR="000A2D91">
                  <w:rPr>
                    <w:noProof/>
                    <w:webHidden/>
                  </w:rPr>
                  <w:t>- 31 -</w:t>
                </w:r>
                <w:r w:rsidR="00A140BA">
                  <w:rPr>
                    <w:noProof/>
                    <w:webHidden/>
                  </w:rPr>
                  <w:fldChar w:fldCharType="end"/>
                </w:r>
              </w:hyperlink>
            </w:p>
            <w:p w14:paraId="46588A13" w14:textId="18D73151" w:rsidR="00A140BA" w:rsidRDefault="00A14B32">
              <w:pPr>
                <w:pStyle w:val="Inhopg3"/>
                <w:rPr>
                  <w:rFonts w:asciiTheme="minorHAnsi" w:eastAsiaTheme="minorEastAsia" w:hAnsiTheme="minorHAnsi"/>
                  <w:noProof/>
                  <w:sz w:val="22"/>
                  <w:lang w:eastAsia="nl-NL"/>
                </w:rPr>
              </w:pPr>
              <w:hyperlink w:anchor="_Toc65010496" w:history="1">
                <w:r w:rsidR="00A140BA" w:rsidRPr="009C081E">
                  <w:rPr>
                    <w:rStyle w:val="Hyperlink"/>
                    <w:noProof/>
                  </w:rPr>
                  <w:t>4.3.2 Factor 2: voldoen aan de vraag van burgers</w:t>
                </w:r>
                <w:r w:rsidR="00A140BA">
                  <w:rPr>
                    <w:noProof/>
                    <w:webHidden/>
                  </w:rPr>
                  <w:tab/>
                </w:r>
                <w:r w:rsidR="00A140BA">
                  <w:rPr>
                    <w:noProof/>
                    <w:webHidden/>
                  </w:rPr>
                  <w:fldChar w:fldCharType="begin"/>
                </w:r>
                <w:r w:rsidR="00A140BA">
                  <w:rPr>
                    <w:noProof/>
                    <w:webHidden/>
                  </w:rPr>
                  <w:instrText xml:space="preserve"> PAGEREF _Toc65010496 \h </w:instrText>
                </w:r>
                <w:r w:rsidR="00A140BA">
                  <w:rPr>
                    <w:noProof/>
                    <w:webHidden/>
                  </w:rPr>
                </w:r>
                <w:r w:rsidR="00A140BA">
                  <w:rPr>
                    <w:noProof/>
                    <w:webHidden/>
                  </w:rPr>
                  <w:fldChar w:fldCharType="separate"/>
                </w:r>
                <w:r w:rsidR="000A2D91">
                  <w:rPr>
                    <w:noProof/>
                    <w:webHidden/>
                  </w:rPr>
                  <w:t>- 37 -</w:t>
                </w:r>
                <w:r w:rsidR="00A140BA">
                  <w:rPr>
                    <w:noProof/>
                    <w:webHidden/>
                  </w:rPr>
                  <w:fldChar w:fldCharType="end"/>
                </w:r>
              </w:hyperlink>
            </w:p>
            <w:p w14:paraId="4DB5DBEF" w14:textId="13DC126B" w:rsidR="00A140BA" w:rsidRDefault="00A14B32">
              <w:pPr>
                <w:pStyle w:val="Inhopg3"/>
                <w:rPr>
                  <w:rFonts w:asciiTheme="minorHAnsi" w:eastAsiaTheme="minorEastAsia" w:hAnsiTheme="minorHAnsi"/>
                  <w:noProof/>
                  <w:sz w:val="22"/>
                  <w:lang w:eastAsia="nl-NL"/>
                </w:rPr>
              </w:pPr>
              <w:hyperlink w:anchor="_Toc65010497" w:history="1">
                <w:r w:rsidR="00A140BA" w:rsidRPr="009C081E">
                  <w:rPr>
                    <w:rStyle w:val="Hyperlink"/>
                    <w:noProof/>
                  </w:rPr>
                  <w:t>4.3.3 Factor 3: conflicterende en ambigue organisatiedoelstellingen</w:t>
                </w:r>
                <w:r w:rsidR="00A140BA">
                  <w:rPr>
                    <w:noProof/>
                    <w:webHidden/>
                  </w:rPr>
                  <w:tab/>
                </w:r>
                <w:r w:rsidR="00A140BA">
                  <w:rPr>
                    <w:noProof/>
                    <w:webHidden/>
                  </w:rPr>
                  <w:fldChar w:fldCharType="begin"/>
                </w:r>
                <w:r w:rsidR="00A140BA">
                  <w:rPr>
                    <w:noProof/>
                    <w:webHidden/>
                  </w:rPr>
                  <w:instrText xml:space="preserve"> PAGEREF _Toc65010497 \h </w:instrText>
                </w:r>
                <w:r w:rsidR="00A140BA">
                  <w:rPr>
                    <w:noProof/>
                    <w:webHidden/>
                  </w:rPr>
                </w:r>
                <w:r w:rsidR="00A140BA">
                  <w:rPr>
                    <w:noProof/>
                    <w:webHidden/>
                  </w:rPr>
                  <w:fldChar w:fldCharType="separate"/>
                </w:r>
                <w:r w:rsidR="000A2D91">
                  <w:rPr>
                    <w:noProof/>
                    <w:webHidden/>
                  </w:rPr>
                  <w:t>- 39 -</w:t>
                </w:r>
                <w:r w:rsidR="00A140BA">
                  <w:rPr>
                    <w:noProof/>
                    <w:webHidden/>
                  </w:rPr>
                  <w:fldChar w:fldCharType="end"/>
                </w:r>
              </w:hyperlink>
            </w:p>
            <w:p w14:paraId="54C34247" w14:textId="38D9C6BF" w:rsidR="00A140BA" w:rsidRDefault="00A14B32">
              <w:pPr>
                <w:pStyle w:val="Inhopg3"/>
                <w:rPr>
                  <w:rFonts w:asciiTheme="minorHAnsi" w:eastAsiaTheme="minorEastAsia" w:hAnsiTheme="minorHAnsi"/>
                  <w:noProof/>
                  <w:sz w:val="22"/>
                  <w:lang w:eastAsia="nl-NL"/>
                </w:rPr>
              </w:pPr>
              <w:hyperlink w:anchor="_Toc65010498" w:history="1">
                <w:r w:rsidR="00A140BA" w:rsidRPr="009C081E">
                  <w:rPr>
                    <w:rStyle w:val="Hyperlink"/>
                    <w:noProof/>
                  </w:rPr>
                  <w:t>4.3.4 Factor 4: rolconflict en rolambiguïteit</w:t>
                </w:r>
                <w:r w:rsidR="00A140BA">
                  <w:rPr>
                    <w:noProof/>
                    <w:webHidden/>
                  </w:rPr>
                  <w:tab/>
                </w:r>
                <w:r w:rsidR="00A140BA">
                  <w:rPr>
                    <w:noProof/>
                    <w:webHidden/>
                  </w:rPr>
                  <w:fldChar w:fldCharType="begin"/>
                </w:r>
                <w:r w:rsidR="00A140BA">
                  <w:rPr>
                    <w:noProof/>
                    <w:webHidden/>
                  </w:rPr>
                  <w:instrText xml:space="preserve"> PAGEREF _Toc65010498 \h </w:instrText>
                </w:r>
                <w:r w:rsidR="00A140BA">
                  <w:rPr>
                    <w:noProof/>
                    <w:webHidden/>
                  </w:rPr>
                </w:r>
                <w:r w:rsidR="00A140BA">
                  <w:rPr>
                    <w:noProof/>
                    <w:webHidden/>
                  </w:rPr>
                  <w:fldChar w:fldCharType="separate"/>
                </w:r>
                <w:r w:rsidR="000A2D91">
                  <w:rPr>
                    <w:noProof/>
                    <w:webHidden/>
                  </w:rPr>
                  <w:t>- 42 -</w:t>
                </w:r>
                <w:r w:rsidR="00A140BA">
                  <w:rPr>
                    <w:noProof/>
                    <w:webHidden/>
                  </w:rPr>
                  <w:fldChar w:fldCharType="end"/>
                </w:r>
              </w:hyperlink>
            </w:p>
            <w:p w14:paraId="61D2918E" w14:textId="41531B44" w:rsidR="00A140BA" w:rsidRDefault="00A14B32">
              <w:pPr>
                <w:pStyle w:val="Inhopg3"/>
                <w:rPr>
                  <w:rFonts w:asciiTheme="minorHAnsi" w:eastAsiaTheme="minorEastAsia" w:hAnsiTheme="minorHAnsi"/>
                  <w:noProof/>
                  <w:sz w:val="22"/>
                  <w:lang w:eastAsia="nl-NL"/>
                </w:rPr>
              </w:pPr>
              <w:hyperlink w:anchor="_Toc65010499" w:history="1">
                <w:r w:rsidR="00A140BA" w:rsidRPr="009C081E">
                  <w:rPr>
                    <w:rStyle w:val="Hyperlink"/>
                    <w:noProof/>
                  </w:rPr>
                  <w:t>4.3.5 Factor 5: oordeelsvorming over burgers</w:t>
                </w:r>
                <w:r w:rsidR="00A140BA">
                  <w:rPr>
                    <w:noProof/>
                    <w:webHidden/>
                  </w:rPr>
                  <w:tab/>
                </w:r>
                <w:r w:rsidR="00A140BA">
                  <w:rPr>
                    <w:noProof/>
                    <w:webHidden/>
                  </w:rPr>
                  <w:fldChar w:fldCharType="begin"/>
                </w:r>
                <w:r w:rsidR="00A140BA">
                  <w:rPr>
                    <w:noProof/>
                    <w:webHidden/>
                  </w:rPr>
                  <w:instrText xml:space="preserve"> PAGEREF _Toc65010499 \h </w:instrText>
                </w:r>
                <w:r w:rsidR="00A140BA">
                  <w:rPr>
                    <w:noProof/>
                    <w:webHidden/>
                  </w:rPr>
                </w:r>
                <w:r w:rsidR="00A140BA">
                  <w:rPr>
                    <w:noProof/>
                    <w:webHidden/>
                  </w:rPr>
                  <w:fldChar w:fldCharType="separate"/>
                </w:r>
                <w:r w:rsidR="000A2D91">
                  <w:rPr>
                    <w:noProof/>
                    <w:webHidden/>
                  </w:rPr>
                  <w:t>- 47 -</w:t>
                </w:r>
                <w:r w:rsidR="00A140BA">
                  <w:rPr>
                    <w:noProof/>
                    <w:webHidden/>
                  </w:rPr>
                  <w:fldChar w:fldCharType="end"/>
                </w:r>
              </w:hyperlink>
            </w:p>
            <w:p w14:paraId="6626E6C6" w14:textId="2706485C" w:rsidR="00A140BA" w:rsidRDefault="00A14B32">
              <w:pPr>
                <w:pStyle w:val="Inhopg3"/>
                <w:rPr>
                  <w:rFonts w:asciiTheme="minorHAnsi" w:eastAsiaTheme="minorEastAsia" w:hAnsiTheme="minorHAnsi"/>
                  <w:noProof/>
                  <w:sz w:val="22"/>
                  <w:lang w:eastAsia="nl-NL"/>
                </w:rPr>
              </w:pPr>
              <w:hyperlink w:anchor="_Toc65010500" w:history="1">
                <w:r w:rsidR="00A140BA" w:rsidRPr="009C081E">
                  <w:rPr>
                    <w:rStyle w:val="Hyperlink"/>
                    <w:noProof/>
                  </w:rPr>
                  <w:t>4.3.6 Factor 6: politiek</w:t>
                </w:r>
                <w:r w:rsidR="00A140BA">
                  <w:rPr>
                    <w:noProof/>
                    <w:webHidden/>
                  </w:rPr>
                  <w:tab/>
                </w:r>
                <w:r w:rsidR="00A140BA">
                  <w:rPr>
                    <w:noProof/>
                    <w:webHidden/>
                  </w:rPr>
                  <w:fldChar w:fldCharType="begin"/>
                </w:r>
                <w:r w:rsidR="00A140BA">
                  <w:rPr>
                    <w:noProof/>
                    <w:webHidden/>
                  </w:rPr>
                  <w:instrText xml:space="preserve"> PAGEREF _Toc65010500 \h </w:instrText>
                </w:r>
                <w:r w:rsidR="00A140BA">
                  <w:rPr>
                    <w:noProof/>
                    <w:webHidden/>
                  </w:rPr>
                </w:r>
                <w:r w:rsidR="00A140BA">
                  <w:rPr>
                    <w:noProof/>
                    <w:webHidden/>
                  </w:rPr>
                  <w:fldChar w:fldCharType="separate"/>
                </w:r>
                <w:r w:rsidR="000A2D91">
                  <w:rPr>
                    <w:noProof/>
                    <w:webHidden/>
                  </w:rPr>
                  <w:t>- 54 -</w:t>
                </w:r>
                <w:r w:rsidR="00A140BA">
                  <w:rPr>
                    <w:noProof/>
                    <w:webHidden/>
                  </w:rPr>
                  <w:fldChar w:fldCharType="end"/>
                </w:r>
              </w:hyperlink>
            </w:p>
            <w:p w14:paraId="7D70333C" w14:textId="66BC1EA1" w:rsidR="00A140BA" w:rsidRDefault="00A14B32">
              <w:pPr>
                <w:pStyle w:val="Inhopg3"/>
                <w:rPr>
                  <w:rFonts w:asciiTheme="minorHAnsi" w:eastAsiaTheme="minorEastAsia" w:hAnsiTheme="minorHAnsi"/>
                  <w:noProof/>
                  <w:sz w:val="22"/>
                  <w:lang w:eastAsia="nl-NL"/>
                </w:rPr>
              </w:pPr>
              <w:hyperlink w:anchor="_Toc65010501" w:history="1">
                <w:r w:rsidR="00A140BA" w:rsidRPr="009C081E">
                  <w:rPr>
                    <w:rStyle w:val="Hyperlink"/>
                    <w:noProof/>
                  </w:rPr>
                  <w:t>4.3.7 Factor 7: leidinggevenden</w:t>
                </w:r>
                <w:r w:rsidR="00A140BA">
                  <w:rPr>
                    <w:noProof/>
                    <w:webHidden/>
                  </w:rPr>
                  <w:tab/>
                </w:r>
                <w:r w:rsidR="00A140BA">
                  <w:rPr>
                    <w:noProof/>
                    <w:webHidden/>
                  </w:rPr>
                  <w:fldChar w:fldCharType="begin"/>
                </w:r>
                <w:r w:rsidR="00A140BA">
                  <w:rPr>
                    <w:noProof/>
                    <w:webHidden/>
                  </w:rPr>
                  <w:instrText xml:space="preserve"> PAGEREF _Toc65010501 \h </w:instrText>
                </w:r>
                <w:r w:rsidR="00A140BA">
                  <w:rPr>
                    <w:noProof/>
                    <w:webHidden/>
                  </w:rPr>
                </w:r>
                <w:r w:rsidR="00A140BA">
                  <w:rPr>
                    <w:noProof/>
                    <w:webHidden/>
                  </w:rPr>
                  <w:fldChar w:fldCharType="separate"/>
                </w:r>
                <w:r w:rsidR="000A2D91">
                  <w:rPr>
                    <w:noProof/>
                    <w:webHidden/>
                  </w:rPr>
                  <w:t>- 56 -</w:t>
                </w:r>
                <w:r w:rsidR="00A140BA">
                  <w:rPr>
                    <w:noProof/>
                    <w:webHidden/>
                  </w:rPr>
                  <w:fldChar w:fldCharType="end"/>
                </w:r>
              </w:hyperlink>
            </w:p>
            <w:p w14:paraId="546A87EC" w14:textId="6837C63B" w:rsidR="00A140BA" w:rsidRDefault="00A14B32">
              <w:pPr>
                <w:pStyle w:val="Inhopg3"/>
                <w:rPr>
                  <w:rFonts w:asciiTheme="minorHAnsi" w:eastAsiaTheme="minorEastAsia" w:hAnsiTheme="minorHAnsi"/>
                  <w:noProof/>
                  <w:sz w:val="22"/>
                  <w:lang w:eastAsia="nl-NL"/>
                </w:rPr>
              </w:pPr>
              <w:hyperlink w:anchor="_Toc65010502" w:history="1">
                <w:r w:rsidR="00A140BA" w:rsidRPr="009C081E">
                  <w:rPr>
                    <w:rStyle w:val="Hyperlink"/>
                    <w:noProof/>
                  </w:rPr>
                  <w:t>4.3.8 Factor 8: mediaberichtgeving</w:t>
                </w:r>
                <w:r w:rsidR="00A140BA">
                  <w:rPr>
                    <w:noProof/>
                    <w:webHidden/>
                  </w:rPr>
                  <w:tab/>
                </w:r>
                <w:r w:rsidR="00A140BA">
                  <w:rPr>
                    <w:noProof/>
                    <w:webHidden/>
                  </w:rPr>
                  <w:fldChar w:fldCharType="begin"/>
                </w:r>
                <w:r w:rsidR="00A140BA">
                  <w:rPr>
                    <w:noProof/>
                    <w:webHidden/>
                  </w:rPr>
                  <w:instrText xml:space="preserve"> PAGEREF _Toc65010502 \h </w:instrText>
                </w:r>
                <w:r w:rsidR="00A140BA">
                  <w:rPr>
                    <w:noProof/>
                    <w:webHidden/>
                  </w:rPr>
                </w:r>
                <w:r w:rsidR="00A140BA">
                  <w:rPr>
                    <w:noProof/>
                    <w:webHidden/>
                  </w:rPr>
                  <w:fldChar w:fldCharType="separate"/>
                </w:r>
                <w:r w:rsidR="000A2D91">
                  <w:rPr>
                    <w:noProof/>
                    <w:webHidden/>
                  </w:rPr>
                  <w:t>- 58 -</w:t>
                </w:r>
                <w:r w:rsidR="00A140BA">
                  <w:rPr>
                    <w:noProof/>
                    <w:webHidden/>
                  </w:rPr>
                  <w:fldChar w:fldCharType="end"/>
                </w:r>
              </w:hyperlink>
            </w:p>
            <w:p w14:paraId="15ED3DC8" w14:textId="666204A6" w:rsidR="00A140BA" w:rsidRDefault="00A14B32">
              <w:pPr>
                <w:pStyle w:val="Inhopg3"/>
                <w:rPr>
                  <w:rFonts w:asciiTheme="minorHAnsi" w:eastAsiaTheme="minorEastAsia" w:hAnsiTheme="minorHAnsi"/>
                  <w:noProof/>
                  <w:sz w:val="22"/>
                  <w:lang w:eastAsia="nl-NL"/>
                </w:rPr>
              </w:pPr>
              <w:hyperlink w:anchor="_Toc65010503" w:history="1">
                <w:r w:rsidR="00A140BA" w:rsidRPr="009C081E">
                  <w:rPr>
                    <w:rStyle w:val="Hyperlink"/>
                    <w:noProof/>
                  </w:rPr>
                  <w:t>4.3.9 Factor 9: social media</w:t>
                </w:r>
                <w:r w:rsidR="00A140BA">
                  <w:rPr>
                    <w:noProof/>
                    <w:webHidden/>
                  </w:rPr>
                  <w:tab/>
                </w:r>
                <w:r w:rsidR="00A140BA">
                  <w:rPr>
                    <w:noProof/>
                    <w:webHidden/>
                  </w:rPr>
                  <w:fldChar w:fldCharType="begin"/>
                </w:r>
                <w:r w:rsidR="00A140BA">
                  <w:rPr>
                    <w:noProof/>
                    <w:webHidden/>
                  </w:rPr>
                  <w:instrText xml:space="preserve"> PAGEREF _Toc65010503 \h </w:instrText>
                </w:r>
                <w:r w:rsidR="00A140BA">
                  <w:rPr>
                    <w:noProof/>
                    <w:webHidden/>
                  </w:rPr>
                </w:r>
                <w:r w:rsidR="00A140BA">
                  <w:rPr>
                    <w:noProof/>
                    <w:webHidden/>
                  </w:rPr>
                  <w:fldChar w:fldCharType="separate"/>
                </w:r>
                <w:r w:rsidR="000A2D91">
                  <w:rPr>
                    <w:noProof/>
                    <w:webHidden/>
                  </w:rPr>
                  <w:t>- 60 -</w:t>
                </w:r>
                <w:r w:rsidR="00A140BA">
                  <w:rPr>
                    <w:noProof/>
                    <w:webHidden/>
                  </w:rPr>
                  <w:fldChar w:fldCharType="end"/>
                </w:r>
              </w:hyperlink>
            </w:p>
            <w:p w14:paraId="4967DB5A" w14:textId="51FD9D0E" w:rsidR="00A140BA" w:rsidRDefault="00A14B32">
              <w:pPr>
                <w:pStyle w:val="Inhopg3"/>
                <w:rPr>
                  <w:rFonts w:asciiTheme="minorHAnsi" w:eastAsiaTheme="minorEastAsia" w:hAnsiTheme="minorHAnsi"/>
                  <w:noProof/>
                  <w:sz w:val="22"/>
                  <w:lang w:eastAsia="nl-NL"/>
                </w:rPr>
              </w:pPr>
              <w:hyperlink w:anchor="_Toc65010504" w:history="1">
                <w:r w:rsidR="00A140BA" w:rsidRPr="009C081E">
                  <w:rPr>
                    <w:rStyle w:val="Hyperlink"/>
                    <w:noProof/>
                  </w:rPr>
                  <w:t>4.4 Afsluitend</w:t>
                </w:r>
                <w:r w:rsidR="00A140BA">
                  <w:rPr>
                    <w:noProof/>
                    <w:webHidden/>
                  </w:rPr>
                  <w:tab/>
                </w:r>
                <w:r w:rsidR="00A140BA">
                  <w:rPr>
                    <w:noProof/>
                    <w:webHidden/>
                  </w:rPr>
                  <w:fldChar w:fldCharType="begin"/>
                </w:r>
                <w:r w:rsidR="00A140BA">
                  <w:rPr>
                    <w:noProof/>
                    <w:webHidden/>
                  </w:rPr>
                  <w:instrText xml:space="preserve"> PAGEREF _Toc65010504 \h </w:instrText>
                </w:r>
                <w:r w:rsidR="00A140BA">
                  <w:rPr>
                    <w:noProof/>
                    <w:webHidden/>
                  </w:rPr>
                </w:r>
                <w:r w:rsidR="00A140BA">
                  <w:rPr>
                    <w:noProof/>
                    <w:webHidden/>
                  </w:rPr>
                  <w:fldChar w:fldCharType="separate"/>
                </w:r>
                <w:r w:rsidR="000A2D91">
                  <w:rPr>
                    <w:noProof/>
                    <w:webHidden/>
                  </w:rPr>
                  <w:t>- 62 -</w:t>
                </w:r>
                <w:r w:rsidR="00A140BA">
                  <w:rPr>
                    <w:noProof/>
                    <w:webHidden/>
                  </w:rPr>
                  <w:fldChar w:fldCharType="end"/>
                </w:r>
              </w:hyperlink>
            </w:p>
            <w:p w14:paraId="3056E04A" w14:textId="6811FF14" w:rsidR="00A140BA" w:rsidRDefault="00A14B32">
              <w:pPr>
                <w:pStyle w:val="Inhopg1"/>
                <w:tabs>
                  <w:tab w:val="right" w:leader="dot" w:pos="9060"/>
                </w:tabs>
                <w:rPr>
                  <w:rFonts w:asciiTheme="minorHAnsi" w:eastAsiaTheme="minorEastAsia" w:hAnsiTheme="minorHAnsi"/>
                  <w:noProof/>
                  <w:sz w:val="22"/>
                  <w:lang w:eastAsia="nl-NL"/>
                </w:rPr>
              </w:pPr>
              <w:hyperlink w:anchor="_Toc65010505" w:history="1">
                <w:r w:rsidR="00A140BA" w:rsidRPr="009C081E">
                  <w:rPr>
                    <w:rStyle w:val="Hyperlink"/>
                    <w:noProof/>
                  </w:rPr>
                  <w:t>H5 Conclusie en aanbevelingen</w:t>
                </w:r>
                <w:r w:rsidR="00A140BA">
                  <w:rPr>
                    <w:noProof/>
                    <w:webHidden/>
                  </w:rPr>
                  <w:tab/>
                </w:r>
                <w:r w:rsidR="00A140BA">
                  <w:rPr>
                    <w:noProof/>
                    <w:webHidden/>
                  </w:rPr>
                  <w:fldChar w:fldCharType="begin"/>
                </w:r>
                <w:r w:rsidR="00A140BA">
                  <w:rPr>
                    <w:noProof/>
                    <w:webHidden/>
                  </w:rPr>
                  <w:instrText xml:space="preserve"> PAGEREF _Toc65010505 \h </w:instrText>
                </w:r>
                <w:r w:rsidR="00A140BA">
                  <w:rPr>
                    <w:noProof/>
                    <w:webHidden/>
                  </w:rPr>
                </w:r>
                <w:r w:rsidR="00A140BA">
                  <w:rPr>
                    <w:noProof/>
                    <w:webHidden/>
                  </w:rPr>
                  <w:fldChar w:fldCharType="separate"/>
                </w:r>
                <w:r w:rsidR="000A2D91">
                  <w:rPr>
                    <w:noProof/>
                    <w:webHidden/>
                  </w:rPr>
                  <w:t>- 64 -</w:t>
                </w:r>
                <w:r w:rsidR="00A140BA">
                  <w:rPr>
                    <w:noProof/>
                    <w:webHidden/>
                  </w:rPr>
                  <w:fldChar w:fldCharType="end"/>
                </w:r>
              </w:hyperlink>
            </w:p>
            <w:p w14:paraId="0FE7537F" w14:textId="0BEE1827" w:rsidR="00A140BA" w:rsidRDefault="00A14B32">
              <w:pPr>
                <w:pStyle w:val="Inhopg3"/>
                <w:rPr>
                  <w:rFonts w:asciiTheme="minorHAnsi" w:eastAsiaTheme="minorEastAsia" w:hAnsiTheme="minorHAnsi"/>
                  <w:noProof/>
                  <w:sz w:val="22"/>
                  <w:lang w:eastAsia="nl-NL"/>
                </w:rPr>
              </w:pPr>
              <w:hyperlink w:anchor="_Toc65010506" w:history="1">
                <w:r w:rsidR="00A140BA" w:rsidRPr="009C081E">
                  <w:rPr>
                    <w:rStyle w:val="Hyperlink"/>
                    <w:noProof/>
                  </w:rPr>
                  <w:t>5.1 Conclusie</w:t>
                </w:r>
                <w:r w:rsidR="00A140BA">
                  <w:rPr>
                    <w:noProof/>
                    <w:webHidden/>
                  </w:rPr>
                  <w:tab/>
                </w:r>
                <w:r w:rsidR="00A140BA">
                  <w:rPr>
                    <w:noProof/>
                    <w:webHidden/>
                  </w:rPr>
                  <w:fldChar w:fldCharType="begin"/>
                </w:r>
                <w:r w:rsidR="00A140BA">
                  <w:rPr>
                    <w:noProof/>
                    <w:webHidden/>
                  </w:rPr>
                  <w:instrText xml:space="preserve"> PAGEREF _Toc65010506 \h </w:instrText>
                </w:r>
                <w:r w:rsidR="00A140BA">
                  <w:rPr>
                    <w:noProof/>
                    <w:webHidden/>
                  </w:rPr>
                </w:r>
                <w:r w:rsidR="00A140BA">
                  <w:rPr>
                    <w:noProof/>
                    <w:webHidden/>
                  </w:rPr>
                  <w:fldChar w:fldCharType="separate"/>
                </w:r>
                <w:r w:rsidR="000A2D91">
                  <w:rPr>
                    <w:noProof/>
                    <w:webHidden/>
                  </w:rPr>
                  <w:t>- 64 -</w:t>
                </w:r>
                <w:r w:rsidR="00A140BA">
                  <w:rPr>
                    <w:noProof/>
                    <w:webHidden/>
                  </w:rPr>
                  <w:fldChar w:fldCharType="end"/>
                </w:r>
              </w:hyperlink>
            </w:p>
            <w:p w14:paraId="387AF618" w14:textId="4296BB4C" w:rsidR="00A140BA" w:rsidRDefault="00A14B32">
              <w:pPr>
                <w:pStyle w:val="Inhopg3"/>
                <w:rPr>
                  <w:rFonts w:asciiTheme="minorHAnsi" w:eastAsiaTheme="minorEastAsia" w:hAnsiTheme="minorHAnsi"/>
                  <w:noProof/>
                  <w:sz w:val="22"/>
                  <w:lang w:eastAsia="nl-NL"/>
                </w:rPr>
              </w:pPr>
              <w:hyperlink w:anchor="_Toc65010507" w:history="1">
                <w:r w:rsidR="00A140BA" w:rsidRPr="009C081E">
                  <w:rPr>
                    <w:rStyle w:val="Hyperlink"/>
                    <w:noProof/>
                  </w:rPr>
                  <w:t>5.2 Aanbevelingen</w:t>
                </w:r>
                <w:r w:rsidR="00A140BA">
                  <w:rPr>
                    <w:noProof/>
                    <w:webHidden/>
                  </w:rPr>
                  <w:tab/>
                </w:r>
                <w:r w:rsidR="00A140BA">
                  <w:rPr>
                    <w:noProof/>
                    <w:webHidden/>
                  </w:rPr>
                  <w:fldChar w:fldCharType="begin"/>
                </w:r>
                <w:r w:rsidR="00A140BA">
                  <w:rPr>
                    <w:noProof/>
                    <w:webHidden/>
                  </w:rPr>
                  <w:instrText xml:space="preserve"> PAGEREF _Toc65010507 \h </w:instrText>
                </w:r>
                <w:r w:rsidR="00A140BA">
                  <w:rPr>
                    <w:noProof/>
                    <w:webHidden/>
                  </w:rPr>
                </w:r>
                <w:r w:rsidR="00A140BA">
                  <w:rPr>
                    <w:noProof/>
                    <w:webHidden/>
                  </w:rPr>
                  <w:fldChar w:fldCharType="separate"/>
                </w:r>
                <w:r w:rsidR="000A2D91">
                  <w:rPr>
                    <w:noProof/>
                    <w:webHidden/>
                  </w:rPr>
                  <w:t>- 66 -</w:t>
                </w:r>
                <w:r w:rsidR="00A140BA">
                  <w:rPr>
                    <w:noProof/>
                    <w:webHidden/>
                  </w:rPr>
                  <w:fldChar w:fldCharType="end"/>
                </w:r>
              </w:hyperlink>
            </w:p>
            <w:p w14:paraId="603FD115" w14:textId="234AB377" w:rsidR="00A140BA" w:rsidRDefault="00A14B32">
              <w:pPr>
                <w:pStyle w:val="Inhopg3"/>
                <w:rPr>
                  <w:rFonts w:asciiTheme="minorHAnsi" w:eastAsiaTheme="minorEastAsia" w:hAnsiTheme="minorHAnsi"/>
                  <w:noProof/>
                  <w:sz w:val="22"/>
                  <w:lang w:eastAsia="nl-NL"/>
                </w:rPr>
              </w:pPr>
              <w:hyperlink w:anchor="_Toc65010508" w:history="1">
                <w:r w:rsidR="00A140BA" w:rsidRPr="009C081E">
                  <w:rPr>
                    <w:rStyle w:val="Hyperlink"/>
                    <w:noProof/>
                  </w:rPr>
                  <w:t>5.3 Reflectie</w:t>
                </w:r>
                <w:r w:rsidR="00A140BA">
                  <w:rPr>
                    <w:noProof/>
                    <w:webHidden/>
                  </w:rPr>
                  <w:tab/>
                </w:r>
                <w:r w:rsidR="00A140BA">
                  <w:rPr>
                    <w:noProof/>
                    <w:webHidden/>
                  </w:rPr>
                  <w:fldChar w:fldCharType="begin"/>
                </w:r>
                <w:r w:rsidR="00A140BA">
                  <w:rPr>
                    <w:noProof/>
                    <w:webHidden/>
                  </w:rPr>
                  <w:instrText xml:space="preserve"> PAGEREF _Toc65010508 \h </w:instrText>
                </w:r>
                <w:r w:rsidR="00A140BA">
                  <w:rPr>
                    <w:noProof/>
                    <w:webHidden/>
                  </w:rPr>
                </w:r>
                <w:r w:rsidR="00A140BA">
                  <w:rPr>
                    <w:noProof/>
                    <w:webHidden/>
                  </w:rPr>
                  <w:fldChar w:fldCharType="separate"/>
                </w:r>
                <w:r w:rsidR="000A2D91">
                  <w:rPr>
                    <w:noProof/>
                    <w:webHidden/>
                  </w:rPr>
                  <w:t>- 67 -</w:t>
                </w:r>
                <w:r w:rsidR="00A140BA">
                  <w:rPr>
                    <w:noProof/>
                    <w:webHidden/>
                  </w:rPr>
                  <w:fldChar w:fldCharType="end"/>
                </w:r>
              </w:hyperlink>
            </w:p>
            <w:p w14:paraId="0B44EEB8" w14:textId="6A6A3450" w:rsidR="00A140BA" w:rsidRDefault="00A14B32">
              <w:pPr>
                <w:pStyle w:val="Inhopg1"/>
                <w:tabs>
                  <w:tab w:val="right" w:leader="dot" w:pos="9060"/>
                </w:tabs>
                <w:rPr>
                  <w:rFonts w:asciiTheme="minorHAnsi" w:eastAsiaTheme="minorEastAsia" w:hAnsiTheme="minorHAnsi"/>
                  <w:noProof/>
                  <w:sz w:val="22"/>
                  <w:lang w:eastAsia="nl-NL"/>
                </w:rPr>
              </w:pPr>
              <w:hyperlink w:anchor="_Toc65010509" w:history="1">
                <w:r w:rsidR="00A140BA" w:rsidRPr="009C081E">
                  <w:rPr>
                    <w:rStyle w:val="Hyperlink"/>
                    <w:noProof/>
                  </w:rPr>
                  <w:t>Literatuur</w:t>
                </w:r>
                <w:r w:rsidR="00A140BA">
                  <w:rPr>
                    <w:noProof/>
                    <w:webHidden/>
                  </w:rPr>
                  <w:tab/>
                </w:r>
                <w:r w:rsidR="00A140BA">
                  <w:rPr>
                    <w:noProof/>
                    <w:webHidden/>
                  </w:rPr>
                  <w:fldChar w:fldCharType="begin"/>
                </w:r>
                <w:r w:rsidR="00A140BA">
                  <w:rPr>
                    <w:noProof/>
                    <w:webHidden/>
                  </w:rPr>
                  <w:instrText xml:space="preserve"> PAGEREF _Toc65010509 \h </w:instrText>
                </w:r>
                <w:r w:rsidR="00A140BA">
                  <w:rPr>
                    <w:noProof/>
                    <w:webHidden/>
                  </w:rPr>
                </w:r>
                <w:r w:rsidR="00A140BA">
                  <w:rPr>
                    <w:noProof/>
                    <w:webHidden/>
                  </w:rPr>
                  <w:fldChar w:fldCharType="separate"/>
                </w:r>
                <w:r w:rsidR="000A2D91">
                  <w:rPr>
                    <w:noProof/>
                    <w:webHidden/>
                  </w:rPr>
                  <w:t>- 69 -</w:t>
                </w:r>
                <w:r w:rsidR="00A140BA">
                  <w:rPr>
                    <w:noProof/>
                    <w:webHidden/>
                  </w:rPr>
                  <w:fldChar w:fldCharType="end"/>
                </w:r>
              </w:hyperlink>
            </w:p>
            <w:p w14:paraId="6E86C562" w14:textId="6AA7FD90" w:rsidR="00A140BA" w:rsidRDefault="00A14B32">
              <w:pPr>
                <w:pStyle w:val="Inhopg1"/>
                <w:tabs>
                  <w:tab w:val="right" w:leader="dot" w:pos="9060"/>
                </w:tabs>
                <w:rPr>
                  <w:rFonts w:asciiTheme="minorHAnsi" w:eastAsiaTheme="minorEastAsia" w:hAnsiTheme="minorHAnsi"/>
                  <w:noProof/>
                  <w:sz w:val="22"/>
                  <w:lang w:eastAsia="nl-NL"/>
                </w:rPr>
              </w:pPr>
              <w:hyperlink w:anchor="_Toc65010510" w:history="1">
                <w:r w:rsidR="00A140BA" w:rsidRPr="009C081E">
                  <w:rPr>
                    <w:rStyle w:val="Hyperlink"/>
                    <w:noProof/>
                  </w:rPr>
                  <w:t>Bijlage I: interviewguide</w:t>
                </w:r>
                <w:r w:rsidR="00A140BA">
                  <w:rPr>
                    <w:noProof/>
                    <w:webHidden/>
                  </w:rPr>
                  <w:tab/>
                </w:r>
                <w:r w:rsidR="00A140BA">
                  <w:rPr>
                    <w:noProof/>
                    <w:webHidden/>
                  </w:rPr>
                  <w:fldChar w:fldCharType="begin"/>
                </w:r>
                <w:r w:rsidR="00A140BA">
                  <w:rPr>
                    <w:noProof/>
                    <w:webHidden/>
                  </w:rPr>
                  <w:instrText xml:space="preserve"> PAGEREF _Toc65010510 \h </w:instrText>
                </w:r>
                <w:r w:rsidR="00A140BA">
                  <w:rPr>
                    <w:noProof/>
                    <w:webHidden/>
                  </w:rPr>
                </w:r>
                <w:r w:rsidR="00A140BA">
                  <w:rPr>
                    <w:noProof/>
                    <w:webHidden/>
                  </w:rPr>
                  <w:fldChar w:fldCharType="separate"/>
                </w:r>
                <w:r w:rsidR="000A2D91">
                  <w:rPr>
                    <w:noProof/>
                    <w:webHidden/>
                  </w:rPr>
                  <w:t>- 71 -</w:t>
                </w:r>
                <w:r w:rsidR="00A140BA">
                  <w:rPr>
                    <w:noProof/>
                    <w:webHidden/>
                  </w:rPr>
                  <w:fldChar w:fldCharType="end"/>
                </w:r>
              </w:hyperlink>
            </w:p>
            <w:p w14:paraId="2726FF8E" w14:textId="19030853" w:rsidR="007E56B8" w:rsidRPr="008001A8" w:rsidRDefault="006F3B47" w:rsidP="00876A98">
              <w:pPr>
                <w:rPr>
                  <w:b/>
                  <w:bCs/>
                </w:rPr>
              </w:pPr>
              <w:r w:rsidRPr="00DD52B3">
                <w:rPr>
                  <w:rFonts w:ascii="Times New Roman" w:hAnsi="Times New Roman" w:cs="Times New Roman"/>
                  <w:b/>
                  <w:bCs/>
                  <w:sz w:val="22"/>
                </w:rPr>
                <w:fldChar w:fldCharType="end"/>
              </w:r>
            </w:p>
            <w:p w14:paraId="79F344FC" w14:textId="77777777" w:rsidR="00376A5D" w:rsidRDefault="00376A5D" w:rsidP="00376A5D">
              <w:pPr>
                <w:pStyle w:val="Geenafstand"/>
                <w:rPr>
                  <w:lang w:val="nl-NL" w:eastAsia="en-US"/>
                </w:rPr>
              </w:pPr>
            </w:p>
            <w:p w14:paraId="71C7BDCE" w14:textId="77777777" w:rsidR="00376A5D" w:rsidRDefault="00376A5D" w:rsidP="00376A5D">
              <w:pPr>
                <w:pStyle w:val="Geenafstand"/>
                <w:rPr>
                  <w:lang w:val="nl-NL" w:eastAsia="en-US"/>
                </w:rPr>
              </w:pPr>
            </w:p>
            <w:p w14:paraId="0A61A0B7" w14:textId="77777777" w:rsidR="00376A5D" w:rsidRDefault="00376A5D" w:rsidP="00376A5D">
              <w:pPr>
                <w:pStyle w:val="Geenafstand"/>
                <w:rPr>
                  <w:lang w:val="nl-NL" w:eastAsia="en-US"/>
                </w:rPr>
              </w:pPr>
            </w:p>
            <w:p w14:paraId="0578F7DA" w14:textId="48B657B7" w:rsidR="00376A5D" w:rsidRPr="00376A5D" w:rsidRDefault="00A14B32" w:rsidP="00376A5D">
              <w:pPr>
                <w:pStyle w:val="Geenafstand"/>
                <w:rPr>
                  <w:sz w:val="22"/>
                  <w:szCs w:val="22"/>
                  <w:lang w:val="nl-NL" w:eastAsia="en-US"/>
                </w:rPr>
              </w:pPr>
            </w:p>
          </w:sdtContent>
        </w:sdt>
      </w:sdtContent>
    </w:sdt>
    <w:p w14:paraId="187AEAE5" w14:textId="6082CA5A" w:rsidR="00376A5D" w:rsidRDefault="00376A5D" w:rsidP="00376A5D">
      <w:pPr>
        <w:pStyle w:val="Geenafstand"/>
        <w:rPr>
          <w:lang w:val="nl-NL" w:eastAsia="en-US"/>
        </w:rPr>
      </w:pPr>
    </w:p>
    <w:p w14:paraId="1499DB27" w14:textId="3692D4B9" w:rsidR="00376A5D" w:rsidRDefault="00376A5D" w:rsidP="00376A5D">
      <w:pPr>
        <w:pStyle w:val="Geenafstand"/>
        <w:rPr>
          <w:lang w:val="nl-NL" w:eastAsia="en-US"/>
        </w:rPr>
      </w:pPr>
    </w:p>
    <w:p w14:paraId="39F798D8" w14:textId="598F1622" w:rsidR="00376A5D" w:rsidRDefault="00376A5D" w:rsidP="00376A5D">
      <w:pPr>
        <w:pStyle w:val="Geenafstand"/>
        <w:rPr>
          <w:lang w:val="nl-NL" w:eastAsia="en-US"/>
        </w:rPr>
      </w:pPr>
    </w:p>
    <w:p w14:paraId="6150FF19" w14:textId="00205BD6" w:rsidR="00376A5D" w:rsidRDefault="00376A5D" w:rsidP="00376A5D">
      <w:pPr>
        <w:pStyle w:val="Geenafstand"/>
        <w:rPr>
          <w:lang w:val="nl-NL" w:eastAsia="en-US"/>
        </w:rPr>
      </w:pPr>
    </w:p>
    <w:p w14:paraId="746FC587" w14:textId="6DD07022" w:rsidR="00376A5D" w:rsidRDefault="00376A5D" w:rsidP="00376A5D">
      <w:pPr>
        <w:pStyle w:val="Geenafstand"/>
        <w:rPr>
          <w:lang w:val="nl-NL" w:eastAsia="en-US"/>
        </w:rPr>
      </w:pPr>
    </w:p>
    <w:p w14:paraId="706AAF73" w14:textId="58675C9B" w:rsidR="00376A5D" w:rsidRDefault="00376A5D" w:rsidP="00376A5D">
      <w:pPr>
        <w:pStyle w:val="Geenafstand"/>
        <w:rPr>
          <w:lang w:val="nl-NL" w:eastAsia="en-US"/>
        </w:rPr>
      </w:pPr>
    </w:p>
    <w:p w14:paraId="10588CD0" w14:textId="00265C29" w:rsidR="00376A5D" w:rsidRDefault="00376A5D" w:rsidP="00376A5D">
      <w:pPr>
        <w:pStyle w:val="Geenafstand"/>
        <w:rPr>
          <w:lang w:val="nl-NL" w:eastAsia="en-US"/>
        </w:rPr>
      </w:pPr>
    </w:p>
    <w:p w14:paraId="5AAA444B" w14:textId="054749B1" w:rsidR="00376A5D" w:rsidRDefault="00376A5D" w:rsidP="00376A5D">
      <w:pPr>
        <w:pStyle w:val="Geenafstand"/>
        <w:rPr>
          <w:lang w:val="nl-NL" w:eastAsia="en-US"/>
        </w:rPr>
      </w:pPr>
    </w:p>
    <w:p w14:paraId="1AE2B14B" w14:textId="6A0D04FD" w:rsidR="00376A5D" w:rsidRDefault="00376A5D" w:rsidP="00376A5D">
      <w:pPr>
        <w:pStyle w:val="Geenafstand"/>
        <w:rPr>
          <w:lang w:val="nl-NL" w:eastAsia="en-US"/>
        </w:rPr>
      </w:pPr>
    </w:p>
    <w:p w14:paraId="10854145" w14:textId="08C33017" w:rsidR="00376A5D" w:rsidRDefault="00376A5D" w:rsidP="00376A5D">
      <w:pPr>
        <w:pStyle w:val="Geenafstand"/>
        <w:rPr>
          <w:lang w:val="nl-NL" w:eastAsia="en-US"/>
        </w:rPr>
      </w:pPr>
    </w:p>
    <w:p w14:paraId="43188B6B" w14:textId="7A4B4EC7" w:rsidR="00376A5D" w:rsidRDefault="00376A5D" w:rsidP="00376A5D">
      <w:pPr>
        <w:pStyle w:val="Geenafstand"/>
        <w:rPr>
          <w:lang w:val="nl-NL" w:eastAsia="en-US"/>
        </w:rPr>
      </w:pPr>
    </w:p>
    <w:p w14:paraId="361A26C6" w14:textId="09A3891A" w:rsidR="00376A5D" w:rsidRDefault="00376A5D" w:rsidP="00376A5D">
      <w:pPr>
        <w:pStyle w:val="Geenafstand"/>
        <w:rPr>
          <w:lang w:val="nl-NL" w:eastAsia="en-US"/>
        </w:rPr>
      </w:pPr>
    </w:p>
    <w:p w14:paraId="61CF4F15" w14:textId="6ED79C6B" w:rsidR="00376A5D" w:rsidRDefault="00376A5D" w:rsidP="00376A5D">
      <w:pPr>
        <w:pStyle w:val="Geenafstand"/>
        <w:rPr>
          <w:lang w:val="nl-NL" w:eastAsia="en-US"/>
        </w:rPr>
      </w:pPr>
    </w:p>
    <w:p w14:paraId="6098A809" w14:textId="6232E5D4" w:rsidR="00376A5D" w:rsidRDefault="00376A5D" w:rsidP="00376A5D">
      <w:pPr>
        <w:pStyle w:val="Geenafstand"/>
        <w:rPr>
          <w:lang w:val="nl-NL" w:eastAsia="en-US"/>
        </w:rPr>
      </w:pPr>
    </w:p>
    <w:p w14:paraId="55A7ECED" w14:textId="2D69A82B" w:rsidR="00376A5D" w:rsidRDefault="00376A5D" w:rsidP="00376A5D">
      <w:pPr>
        <w:pStyle w:val="Geenafstand"/>
        <w:rPr>
          <w:lang w:val="nl-NL" w:eastAsia="en-US"/>
        </w:rPr>
      </w:pPr>
    </w:p>
    <w:p w14:paraId="496533EA" w14:textId="3922EAB2" w:rsidR="00376A5D" w:rsidRDefault="00376A5D" w:rsidP="00376A5D">
      <w:pPr>
        <w:pStyle w:val="Geenafstand"/>
        <w:rPr>
          <w:lang w:val="nl-NL" w:eastAsia="en-US"/>
        </w:rPr>
      </w:pPr>
    </w:p>
    <w:p w14:paraId="0B928A15" w14:textId="4156A9DA" w:rsidR="00376A5D" w:rsidRDefault="00376A5D" w:rsidP="00376A5D">
      <w:pPr>
        <w:pStyle w:val="Geenafstand"/>
        <w:rPr>
          <w:lang w:val="nl-NL" w:eastAsia="en-US"/>
        </w:rPr>
      </w:pPr>
    </w:p>
    <w:p w14:paraId="34BEDF3F" w14:textId="3B6FA5DA" w:rsidR="00376A5D" w:rsidRDefault="00376A5D" w:rsidP="00376A5D">
      <w:pPr>
        <w:pStyle w:val="Geenafstand"/>
        <w:rPr>
          <w:lang w:val="nl-NL" w:eastAsia="en-US"/>
        </w:rPr>
      </w:pPr>
    </w:p>
    <w:p w14:paraId="453A6F71" w14:textId="5831BCD2" w:rsidR="00376A5D" w:rsidRDefault="00376A5D" w:rsidP="00376A5D">
      <w:pPr>
        <w:pStyle w:val="Geenafstand"/>
        <w:rPr>
          <w:lang w:val="nl-NL" w:eastAsia="en-US"/>
        </w:rPr>
      </w:pPr>
    </w:p>
    <w:p w14:paraId="0725A254" w14:textId="208D04FC" w:rsidR="00376A5D" w:rsidRDefault="00376A5D" w:rsidP="00376A5D">
      <w:pPr>
        <w:pStyle w:val="Geenafstand"/>
        <w:rPr>
          <w:lang w:val="nl-NL" w:eastAsia="en-US"/>
        </w:rPr>
      </w:pPr>
    </w:p>
    <w:p w14:paraId="10243E6C" w14:textId="23091D30" w:rsidR="00376A5D" w:rsidRDefault="00376A5D" w:rsidP="00376A5D">
      <w:pPr>
        <w:pStyle w:val="Geenafstand"/>
      </w:pPr>
    </w:p>
    <w:p w14:paraId="07444213" w14:textId="62D1632C" w:rsidR="009D5741" w:rsidRPr="008001A8" w:rsidRDefault="000F26E7" w:rsidP="00CF7709">
      <w:pPr>
        <w:pStyle w:val="Kop1"/>
        <w:rPr>
          <w:sz w:val="40"/>
          <w:szCs w:val="40"/>
        </w:rPr>
      </w:pPr>
      <w:bookmarkStart w:id="4" w:name="_Toc65010460"/>
      <w:r w:rsidRPr="008001A8">
        <w:rPr>
          <w:sz w:val="40"/>
          <w:szCs w:val="40"/>
        </w:rPr>
        <w:t xml:space="preserve">H1. </w:t>
      </w:r>
      <w:r w:rsidR="00EA4E2B" w:rsidRPr="008001A8">
        <w:rPr>
          <w:sz w:val="40"/>
          <w:szCs w:val="40"/>
        </w:rPr>
        <w:t>Inleiding</w:t>
      </w:r>
      <w:bookmarkEnd w:id="4"/>
    </w:p>
    <w:p w14:paraId="65558AC0" w14:textId="1624C75C" w:rsidR="00563BE1" w:rsidRPr="008001A8" w:rsidRDefault="00563BE1" w:rsidP="0060556D">
      <w:pPr>
        <w:pStyle w:val="Geenafstand"/>
        <w:spacing w:line="276" w:lineRule="auto"/>
        <w:jc w:val="both"/>
        <w:rPr>
          <w:rFonts w:ascii="Times New Roman" w:hAnsi="Times New Roman"/>
          <w:sz w:val="22"/>
          <w:szCs w:val="22"/>
          <w:lang w:val="nl-NL" w:eastAsia="en-US"/>
        </w:rPr>
      </w:pPr>
    </w:p>
    <w:p w14:paraId="6673E619" w14:textId="011C9AB9" w:rsidR="00E31487" w:rsidRPr="00DD52B3" w:rsidRDefault="00E31487" w:rsidP="00DD52B3">
      <w:pPr>
        <w:pStyle w:val="Kop3"/>
      </w:pPr>
      <w:bookmarkStart w:id="5" w:name="_Toc65010461"/>
      <w:r w:rsidRPr="00DD52B3">
        <w:t>1.1 Aanleiding</w:t>
      </w:r>
      <w:bookmarkEnd w:id="5"/>
    </w:p>
    <w:p w14:paraId="0AEEC918" w14:textId="00C53B00" w:rsidR="00586DAE" w:rsidRPr="008001A8" w:rsidRDefault="00E31487" w:rsidP="00586DAE">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 xml:space="preserve">De Nederlandse samenleving is continu aan verandering onderhevig. Dit heeft als gevolg dat het veiligheidsbeleid in Nederland de afgelopen decennia sterk is veranderd. </w:t>
      </w:r>
      <w:r w:rsidR="00E3700D">
        <w:rPr>
          <w:rFonts w:ascii="Times New Roman" w:hAnsi="Times New Roman"/>
          <w:sz w:val="22"/>
          <w:szCs w:val="22"/>
          <w:lang w:val="nl-NL" w:eastAsia="en-US"/>
        </w:rPr>
        <w:t xml:space="preserve">Burgers </w:t>
      </w:r>
      <w:r w:rsidR="003C6528">
        <w:rPr>
          <w:rFonts w:ascii="Times New Roman" w:hAnsi="Times New Roman"/>
          <w:sz w:val="22"/>
          <w:szCs w:val="22"/>
          <w:lang w:val="nl-NL" w:eastAsia="en-US"/>
        </w:rPr>
        <w:t>met hoge</w:t>
      </w:r>
      <w:r w:rsidR="00E3700D">
        <w:rPr>
          <w:rFonts w:ascii="Times New Roman" w:hAnsi="Times New Roman"/>
          <w:sz w:val="22"/>
          <w:szCs w:val="22"/>
          <w:lang w:val="nl-NL" w:eastAsia="en-US"/>
        </w:rPr>
        <w:t xml:space="preserve"> verwachtingen,</w:t>
      </w:r>
      <w:r w:rsidRPr="008001A8">
        <w:rPr>
          <w:rFonts w:ascii="Times New Roman" w:hAnsi="Times New Roman"/>
          <w:sz w:val="22"/>
          <w:szCs w:val="22"/>
          <w:lang w:val="nl-NL" w:eastAsia="en-US"/>
        </w:rPr>
        <w:t xml:space="preserve"> </w:t>
      </w:r>
      <w:r w:rsidR="00E3700D">
        <w:rPr>
          <w:rFonts w:ascii="Times New Roman" w:hAnsi="Times New Roman"/>
          <w:sz w:val="22"/>
          <w:szCs w:val="22"/>
          <w:lang w:val="nl-NL" w:eastAsia="en-US"/>
        </w:rPr>
        <w:t xml:space="preserve">het ontstaan van </w:t>
      </w:r>
      <w:r w:rsidRPr="008001A8">
        <w:rPr>
          <w:rFonts w:ascii="Times New Roman" w:hAnsi="Times New Roman"/>
          <w:sz w:val="22"/>
          <w:szCs w:val="22"/>
          <w:lang w:val="nl-NL" w:eastAsia="en-US"/>
        </w:rPr>
        <w:t>nieuwe veiligheidsproblematieken en het streven van burgers naar veiligheid en vitaliteit tegelijkertijd zijn hier onder andere debet aan. Ook op lokaal niveau wordt de aanpak van veiligheid hierdoor anders benaderd. Daar waar veiligheid voorheen primair een taak van de politie was</w:t>
      </w:r>
      <w:r w:rsidR="00F252B1" w:rsidRPr="008001A8">
        <w:rPr>
          <w:rFonts w:ascii="Times New Roman" w:hAnsi="Times New Roman"/>
          <w:sz w:val="22"/>
          <w:szCs w:val="22"/>
          <w:lang w:val="nl-NL" w:eastAsia="en-US"/>
        </w:rPr>
        <w:t>,</w:t>
      </w:r>
      <w:r w:rsidRPr="008001A8">
        <w:rPr>
          <w:rFonts w:ascii="Times New Roman" w:hAnsi="Times New Roman"/>
          <w:sz w:val="22"/>
          <w:szCs w:val="22"/>
          <w:lang w:val="nl-NL" w:eastAsia="en-US"/>
        </w:rPr>
        <w:t xml:space="preserve"> en gemeenten en het Openbaar Ministerie terughoudend waren, werken de drie partijen in de huidige samenleving veelvuldig </w:t>
      </w:r>
      <w:r w:rsidR="00E04B52">
        <w:rPr>
          <w:rFonts w:ascii="Times New Roman" w:hAnsi="Times New Roman"/>
          <w:sz w:val="22"/>
          <w:szCs w:val="22"/>
          <w:lang w:val="nl-NL" w:eastAsia="en-US"/>
        </w:rPr>
        <w:t>samen op lokaal niveau.</w:t>
      </w:r>
      <w:r w:rsidRPr="008001A8">
        <w:rPr>
          <w:rFonts w:ascii="Times New Roman" w:hAnsi="Times New Roman"/>
          <w:sz w:val="22"/>
          <w:szCs w:val="22"/>
          <w:lang w:val="nl-NL" w:eastAsia="en-US"/>
        </w:rPr>
        <w:t xml:space="preserve"> De gemeenten zijn </w:t>
      </w:r>
      <w:r w:rsidR="003C6528">
        <w:rPr>
          <w:rFonts w:ascii="Times New Roman" w:hAnsi="Times New Roman"/>
          <w:sz w:val="22"/>
          <w:szCs w:val="22"/>
          <w:lang w:val="nl-NL" w:eastAsia="en-US"/>
        </w:rPr>
        <w:t>hierin</w:t>
      </w:r>
      <w:r w:rsidR="00BA5295">
        <w:rPr>
          <w:rFonts w:ascii="Times New Roman" w:hAnsi="Times New Roman"/>
          <w:sz w:val="22"/>
          <w:szCs w:val="22"/>
          <w:lang w:val="nl-NL" w:eastAsia="en-US"/>
        </w:rPr>
        <w:t xml:space="preserve"> vanuit </w:t>
      </w:r>
      <w:r w:rsidRPr="008001A8">
        <w:rPr>
          <w:rFonts w:ascii="Times New Roman" w:hAnsi="Times New Roman"/>
          <w:sz w:val="22"/>
          <w:szCs w:val="22"/>
          <w:lang w:val="nl-NL" w:eastAsia="en-US"/>
        </w:rPr>
        <w:t xml:space="preserve">politiek </w:t>
      </w:r>
      <w:r w:rsidR="00BA5295">
        <w:rPr>
          <w:rFonts w:ascii="Times New Roman" w:hAnsi="Times New Roman"/>
          <w:sz w:val="22"/>
          <w:szCs w:val="22"/>
          <w:lang w:val="nl-NL" w:eastAsia="en-US"/>
        </w:rPr>
        <w:t xml:space="preserve">oogpunt </w:t>
      </w:r>
      <w:r w:rsidRPr="008001A8">
        <w:rPr>
          <w:rFonts w:ascii="Times New Roman" w:hAnsi="Times New Roman"/>
          <w:sz w:val="22"/>
          <w:szCs w:val="22"/>
          <w:lang w:val="nl-NL" w:eastAsia="en-US"/>
        </w:rPr>
        <w:t xml:space="preserve">verantwoordelijk voor de </w:t>
      </w:r>
      <w:r w:rsidR="00257181">
        <w:rPr>
          <w:rFonts w:ascii="Times New Roman" w:hAnsi="Times New Roman"/>
          <w:sz w:val="22"/>
          <w:szCs w:val="22"/>
          <w:lang w:val="nl-NL" w:eastAsia="en-US"/>
        </w:rPr>
        <w:t xml:space="preserve">lokale </w:t>
      </w:r>
      <w:r w:rsidRPr="008001A8">
        <w:rPr>
          <w:rFonts w:ascii="Times New Roman" w:hAnsi="Times New Roman"/>
          <w:sz w:val="22"/>
          <w:szCs w:val="22"/>
          <w:lang w:val="nl-NL" w:eastAsia="en-US"/>
        </w:rPr>
        <w:t>veiligheid</w:t>
      </w:r>
      <w:r w:rsidR="00BA5295">
        <w:rPr>
          <w:rFonts w:ascii="Times New Roman" w:hAnsi="Times New Roman"/>
          <w:sz w:val="22"/>
          <w:szCs w:val="22"/>
          <w:lang w:val="nl-NL" w:eastAsia="en-US"/>
        </w:rPr>
        <w:t xml:space="preserve">. </w:t>
      </w:r>
      <w:r w:rsidRPr="008001A8">
        <w:rPr>
          <w:rFonts w:ascii="Times New Roman" w:hAnsi="Times New Roman"/>
          <w:sz w:val="22"/>
          <w:szCs w:val="22"/>
          <w:lang w:val="nl-NL" w:eastAsia="en-US"/>
        </w:rPr>
        <w:t xml:space="preserve">Daarnaast is </w:t>
      </w:r>
      <w:r w:rsidR="00B56710" w:rsidRPr="008001A8">
        <w:rPr>
          <w:rFonts w:ascii="Times New Roman" w:hAnsi="Times New Roman"/>
          <w:sz w:val="22"/>
          <w:szCs w:val="22"/>
          <w:lang w:val="nl-NL" w:eastAsia="en-US"/>
        </w:rPr>
        <w:t>veiligheid</w:t>
      </w:r>
      <w:r w:rsidR="00B56710">
        <w:rPr>
          <w:rFonts w:ascii="Times New Roman" w:hAnsi="Times New Roman"/>
          <w:sz w:val="22"/>
          <w:szCs w:val="22"/>
          <w:lang w:val="nl-NL" w:eastAsia="en-US"/>
        </w:rPr>
        <w:t>sproblematiek</w:t>
      </w:r>
      <w:r w:rsidRPr="008001A8">
        <w:rPr>
          <w:rFonts w:ascii="Times New Roman" w:hAnsi="Times New Roman"/>
          <w:sz w:val="22"/>
          <w:szCs w:val="22"/>
          <w:lang w:val="nl-NL" w:eastAsia="en-US"/>
        </w:rPr>
        <w:t xml:space="preserve"> dermate complex dat het zich in vele hoedanigheden voordoet en er continu nieuwe </w:t>
      </w:r>
      <w:r w:rsidR="00A277B4">
        <w:rPr>
          <w:rFonts w:ascii="Times New Roman" w:hAnsi="Times New Roman"/>
          <w:sz w:val="22"/>
          <w:szCs w:val="22"/>
          <w:lang w:val="nl-NL" w:eastAsia="en-US"/>
        </w:rPr>
        <w:t>ontwikkelingen zijn</w:t>
      </w:r>
      <w:r w:rsidRPr="008001A8">
        <w:rPr>
          <w:rFonts w:ascii="Times New Roman" w:hAnsi="Times New Roman"/>
          <w:sz w:val="22"/>
          <w:szCs w:val="22"/>
          <w:lang w:val="nl-NL" w:eastAsia="en-US"/>
        </w:rPr>
        <w:t>. Hierdoor is het ingewikkeld voor gemeenten om goed veiligheidsbeleid te ontwikkelen en uit te voeren (Cac</w:t>
      </w:r>
      <w:r w:rsidR="00EB0804">
        <w:rPr>
          <w:rFonts w:ascii="Times New Roman" w:hAnsi="Times New Roman"/>
          <w:sz w:val="22"/>
          <w:szCs w:val="22"/>
          <w:lang w:val="nl-NL" w:eastAsia="en-US"/>
        </w:rPr>
        <w:t>het &amp; Prins, 2012</w:t>
      </w:r>
      <w:r w:rsidR="00586DAE" w:rsidRPr="008001A8">
        <w:rPr>
          <w:rFonts w:ascii="Times New Roman" w:hAnsi="Times New Roman"/>
          <w:sz w:val="22"/>
          <w:szCs w:val="22"/>
          <w:lang w:val="nl-NL" w:eastAsia="en-US"/>
        </w:rPr>
        <w:t>).</w:t>
      </w:r>
    </w:p>
    <w:p w14:paraId="056262B7" w14:textId="4F84BF0D" w:rsidR="00B159A9" w:rsidRPr="008001A8" w:rsidRDefault="00586DAE" w:rsidP="006430E6">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B56710">
        <w:rPr>
          <w:rFonts w:ascii="Times New Roman" w:hAnsi="Times New Roman"/>
          <w:sz w:val="22"/>
          <w:szCs w:val="22"/>
          <w:lang w:val="nl-NL" w:eastAsia="en-US"/>
        </w:rPr>
        <w:t>Ondanks dat</w:t>
      </w:r>
      <w:r w:rsidR="006430E6" w:rsidRPr="008001A8">
        <w:rPr>
          <w:rFonts w:ascii="Times New Roman" w:hAnsi="Times New Roman"/>
          <w:sz w:val="22"/>
          <w:szCs w:val="22"/>
          <w:lang w:val="nl-NL" w:eastAsia="en-US"/>
        </w:rPr>
        <w:t xml:space="preserve"> gemeenten</w:t>
      </w:r>
      <w:r w:rsidR="007C5D84">
        <w:rPr>
          <w:rFonts w:ascii="Times New Roman" w:hAnsi="Times New Roman"/>
          <w:sz w:val="22"/>
          <w:szCs w:val="22"/>
          <w:lang w:val="nl-NL" w:eastAsia="en-US"/>
        </w:rPr>
        <w:t xml:space="preserve"> in Nederland</w:t>
      </w:r>
      <w:r w:rsidR="006430E6" w:rsidRPr="008001A8">
        <w:rPr>
          <w:rFonts w:ascii="Times New Roman" w:hAnsi="Times New Roman"/>
          <w:sz w:val="22"/>
          <w:szCs w:val="22"/>
          <w:lang w:val="nl-NL" w:eastAsia="en-US"/>
        </w:rPr>
        <w:t xml:space="preserve"> politiek verantwoordelijk zijn voor</w:t>
      </w:r>
      <w:r w:rsidR="00A277B4">
        <w:rPr>
          <w:rFonts w:ascii="Times New Roman" w:hAnsi="Times New Roman"/>
          <w:sz w:val="22"/>
          <w:szCs w:val="22"/>
          <w:lang w:val="nl-NL" w:eastAsia="en-US"/>
        </w:rPr>
        <w:t xml:space="preserve"> de</w:t>
      </w:r>
      <w:r w:rsidR="006430E6" w:rsidRPr="008001A8">
        <w:rPr>
          <w:rFonts w:ascii="Times New Roman" w:hAnsi="Times New Roman"/>
          <w:sz w:val="22"/>
          <w:szCs w:val="22"/>
          <w:lang w:val="nl-NL" w:eastAsia="en-US"/>
        </w:rPr>
        <w:t xml:space="preserve"> lokale veiligheid, speelt ook de politie nog altijd een prominente rol in de aanpak ervan. Het werk van de wijkagenten, dat centraal staat in dit onderz</w:t>
      </w:r>
      <w:r w:rsidR="005871C6">
        <w:rPr>
          <w:rFonts w:ascii="Times New Roman" w:hAnsi="Times New Roman"/>
          <w:sz w:val="22"/>
          <w:szCs w:val="22"/>
          <w:lang w:val="nl-NL" w:eastAsia="en-US"/>
        </w:rPr>
        <w:t xml:space="preserve">oek, </w:t>
      </w:r>
      <w:r w:rsidR="00A277B4">
        <w:rPr>
          <w:rFonts w:ascii="Times New Roman" w:hAnsi="Times New Roman"/>
          <w:sz w:val="22"/>
          <w:szCs w:val="22"/>
          <w:lang w:val="nl-NL" w:eastAsia="en-US"/>
        </w:rPr>
        <w:t xml:space="preserve">is </w:t>
      </w:r>
      <w:r w:rsidR="00263216">
        <w:rPr>
          <w:rFonts w:ascii="Times New Roman" w:hAnsi="Times New Roman"/>
          <w:sz w:val="22"/>
          <w:szCs w:val="22"/>
          <w:lang w:val="nl-NL" w:eastAsia="en-US"/>
        </w:rPr>
        <w:t xml:space="preserve">daarbij </w:t>
      </w:r>
      <w:r w:rsidR="00A277B4">
        <w:rPr>
          <w:rFonts w:ascii="Times New Roman" w:hAnsi="Times New Roman"/>
          <w:sz w:val="22"/>
          <w:szCs w:val="22"/>
          <w:lang w:val="nl-NL" w:eastAsia="en-US"/>
        </w:rPr>
        <w:t>eveneens van groot belang voor de aanpak van lokale veiligheidsproblematiek. Wijkagenten maken onderdeel uit van het gebiedsgebonden politiewerk, dat in de jaren negentig zijn intrede heeft gedaan in Nederland</w:t>
      </w:r>
      <w:r w:rsidR="00B159A9" w:rsidRPr="008001A8">
        <w:rPr>
          <w:rFonts w:ascii="Times New Roman" w:hAnsi="Times New Roman"/>
          <w:sz w:val="22"/>
          <w:szCs w:val="22"/>
          <w:lang w:val="nl-NL" w:eastAsia="en-US"/>
        </w:rPr>
        <w:t xml:space="preserve">. Het gebiedsgebonden politiewerk omvat een grote hoeveelheid taken waaraan wijkagenten invulling dienen te geven. </w:t>
      </w:r>
      <w:r w:rsidR="00581EB0">
        <w:rPr>
          <w:rFonts w:ascii="Times New Roman" w:hAnsi="Times New Roman"/>
          <w:sz w:val="22"/>
          <w:szCs w:val="22"/>
          <w:lang w:val="nl-NL" w:eastAsia="en-US"/>
        </w:rPr>
        <w:t>Enkele van deze taken zijn het p</w:t>
      </w:r>
      <w:r w:rsidR="00B159A9" w:rsidRPr="008001A8">
        <w:rPr>
          <w:rFonts w:ascii="Times New Roman" w:hAnsi="Times New Roman"/>
          <w:sz w:val="22"/>
          <w:szCs w:val="22"/>
          <w:lang w:val="nl-NL" w:eastAsia="en-US"/>
        </w:rPr>
        <w:t xml:space="preserve">articiperen binnen samenwerkingsverbanden met veiligheidspartners en burgers, </w:t>
      </w:r>
      <w:r w:rsidR="00BA5295">
        <w:rPr>
          <w:rFonts w:ascii="Times New Roman" w:hAnsi="Times New Roman"/>
          <w:sz w:val="22"/>
          <w:szCs w:val="22"/>
          <w:lang w:val="nl-NL" w:eastAsia="en-US"/>
        </w:rPr>
        <w:t>noodhulpdiensten draaien</w:t>
      </w:r>
      <w:r w:rsidR="00B159A9" w:rsidRPr="008001A8">
        <w:rPr>
          <w:rFonts w:ascii="Times New Roman" w:hAnsi="Times New Roman"/>
          <w:sz w:val="22"/>
          <w:szCs w:val="22"/>
          <w:lang w:val="nl-NL" w:eastAsia="en-US"/>
        </w:rPr>
        <w:t xml:space="preserve">, </w:t>
      </w:r>
      <w:r w:rsidR="00581EB0">
        <w:rPr>
          <w:rFonts w:ascii="Times New Roman" w:hAnsi="Times New Roman"/>
          <w:sz w:val="22"/>
          <w:szCs w:val="22"/>
          <w:lang w:val="nl-NL" w:eastAsia="en-US"/>
        </w:rPr>
        <w:t xml:space="preserve">het </w:t>
      </w:r>
      <w:r w:rsidR="00B159A9" w:rsidRPr="008001A8">
        <w:rPr>
          <w:rFonts w:ascii="Times New Roman" w:hAnsi="Times New Roman"/>
          <w:sz w:val="22"/>
          <w:szCs w:val="22"/>
          <w:lang w:val="nl-NL" w:eastAsia="en-US"/>
        </w:rPr>
        <w:t>onderhouden</w:t>
      </w:r>
      <w:r w:rsidR="00581EB0">
        <w:rPr>
          <w:rFonts w:ascii="Times New Roman" w:hAnsi="Times New Roman"/>
          <w:sz w:val="22"/>
          <w:szCs w:val="22"/>
          <w:lang w:val="nl-NL" w:eastAsia="en-US"/>
        </w:rPr>
        <w:t xml:space="preserve"> van</w:t>
      </w:r>
      <w:r w:rsidR="00A277B4">
        <w:rPr>
          <w:rFonts w:ascii="Times New Roman" w:hAnsi="Times New Roman"/>
          <w:sz w:val="22"/>
          <w:szCs w:val="22"/>
          <w:lang w:val="nl-NL" w:eastAsia="en-US"/>
        </w:rPr>
        <w:t xml:space="preserve"> nauwe</w:t>
      </w:r>
      <w:r w:rsidR="00B159A9" w:rsidRPr="008001A8">
        <w:rPr>
          <w:rFonts w:ascii="Times New Roman" w:hAnsi="Times New Roman"/>
          <w:sz w:val="22"/>
          <w:szCs w:val="22"/>
          <w:lang w:val="nl-NL" w:eastAsia="en-US"/>
        </w:rPr>
        <w:t xml:space="preserve"> co</w:t>
      </w:r>
      <w:r w:rsidR="00A277B4">
        <w:rPr>
          <w:rFonts w:ascii="Times New Roman" w:hAnsi="Times New Roman"/>
          <w:sz w:val="22"/>
          <w:szCs w:val="22"/>
          <w:lang w:val="nl-NL" w:eastAsia="en-US"/>
        </w:rPr>
        <w:t>ntacten met burgers en</w:t>
      </w:r>
      <w:r w:rsidR="00CD14F9" w:rsidRPr="008001A8">
        <w:rPr>
          <w:rFonts w:ascii="Times New Roman" w:hAnsi="Times New Roman"/>
          <w:sz w:val="22"/>
          <w:szCs w:val="22"/>
          <w:lang w:val="nl-NL" w:eastAsia="en-US"/>
        </w:rPr>
        <w:t xml:space="preserve"> </w:t>
      </w:r>
      <w:r w:rsidR="00B159A9" w:rsidRPr="008001A8">
        <w:rPr>
          <w:rFonts w:ascii="Times New Roman" w:hAnsi="Times New Roman"/>
          <w:sz w:val="22"/>
          <w:szCs w:val="22"/>
          <w:lang w:val="nl-NL" w:eastAsia="en-US"/>
        </w:rPr>
        <w:t xml:space="preserve"> de aanpak van allerhande problemen, </w:t>
      </w:r>
      <w:r w:rsidR="00A277B4">
        <w:rPr>
          <w:rFonts w:ascii="Times New Roman" w:hAnsi="Times New Roman"/>
          <w:sz w:val="22"/>
          <w:szCs w:val="22"/>
          <w:lang w:val="nl-NL" w:eastAsia="en-US"/>
        </w:rPr>
        <w:t>zoals ondermijning, ver</w:t>
      </w:r>
      <w:r w:rsidR="003C6528">
        <w:rPr>
          <w:rFonts w:ascii="Times New Roman" w:hAnsi="Times New Roman"/>
          <w:sz w:val="22"/>
          <w:szCs w:val="22"/>
          <w:lang w:val="nl-NL" w:eastAsia="en-US"/>
        </w:rPr>
        <w:t xml:space="preserve">warde personen, radicalisering en overlast </w:t>
      </w:r>
      <w:r w:rsidR="00B159A9" w:rsidRPr="008001A8">
        <w:rPr>
          <w:rFonts w:ascii="Times New Roman" w:hAnsi="Times New Roman"/>
          <w:sz w:val="22"/>
          <w:szCs w:val="22"/>
          <w:lang w:val="nl-NL" w:eastAsia="en-US"/>
        </w:rPr>
        <w:t>(Terp</w:t>
      </w:r>
      <w:r w:rsidR="00AD607B">
        <w:rPr>
          <w:rFonts w:ascii="Times New Roman" w:hAnsi="Times New Roman"/>
          <w:sz w:val="22"/>
          <w:szCs w:val="22"/>
          <w:lang w:val="nl-NL" w:eastAsia="en-US"/>
        </w:rPr>
        <w:t>stra</w:t>
      </w:r>
      <w:r w:rsidR="00006BF8">
        <w:rPr>
          <w:rFonts w:ascii="Times New Roman" w:hAnsi="Times New Roman"/>
          <w:sz w:val="22"/>
          <w:szCs w:val="22"/>
          <w:lang w:val="nl-NL" w:eastAsia="en-US"/>
        </w:rPr>
        <w:t xml:space="preserve"> &amp; Evers, 2019</w:t>
      </w:r>
      <w:r w:rsidR="00B159A9" w:rsidRPr="008001A8">
        <w:rPr>
          <w:rFonts w:ascii="Times New Roman" w:hAnsi="Times New Roman"/>
          <w:sz w:val="22"/>
          <w:szCs w:val="22"/>
          <w:lang w:val="nl-NL" w:eastAsia="en-US"/>
        </w:rPr>
        <w:t xml:space="preserve">). Kortom, een wijkagent in Nederland heeft een dusdanig uitgebreid en </w:t>
      </w:r>
      <w:r w:rsidR="00CD14F9" w:rsidRPr="008001A8">
        <w:rPr>
          <w:rFonts w:ascii="Times New Roman" w:hAnsi="Times New Roman"/>
          <w:sz w:val="22"/>
          <w:szCs w:val="22"/>
          <w:lang w:val="nl-NL" w:eastAsia="en-US"/>
        </w:rPr>
        <w:t xml:space="preserve">vaak </w:t>
      </w:r>
      <w:r w:rsidR="00B159A9" w:rsidRPr="008001A8">
        <w:rPr>
          <w:rFonts w:ascii="Times New Roman" w:hAnsi="Times New Roman"/>
          <w:sz w:val="22"/>
          <w:szCs w:val="22"/>
          <w:lang w:val="nl-NL" w:eastAsia="en-US"/>
        </w:rPr>
        <w:t>complex takenpakket, dat het evident is dat zij hierbinnen afwegingen en keuzes moeten maken.</w:t>
      </w:r>
      <w:r w:rsidR="0096033E" w:rsidRPr="008001A8">
        <w:rPr>
          <w:rFonts w:ascii="Times New Roman" w:hAnsi="Times New Roman"/>
          <w:sz w:val="22"/>
          <w:szCs w:val="22"/>
          <w:lang w:val="nl-NL" w:eastAsia="en-US"/>
        </w:rPr>
        <w:t xml:space="preserve"> </w:t>
      </w:r>
    </w:p>
    <w:p w14:paraId="1878EAB4" w14:textId="4131810F" w:rsidR="00AD607B" w:rsidRPr="008001A8" w:rsidRDefault="00586DAE" w:rsidP="00AD607B">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E31487" w:rsidRPr="008001A8">
        <w:rPr>
          <w:rFonts w:ascii="Times New Roman" w:hAnsi="Times New Roman"/>
          <w:sz w:val="22"/>
          <w:szCs w:val="22"/>
          <w:lang w:val="nl-NL" w:eastAsia="en-US"/>
        </w:rPr>
        <w:t>Bij het maken van deze afwegingen en keuzes, beschikken wijkagenten in grote mate over de vrijheid</w:t>
      </w:r>
      <w:r w:rsidR="00A277B4">
        <w:rPr>
          <w:rFonts w:ascii="Times New Roman" w:hAnsi="Times New Roman"/>
          <w:sz w:val="22"/>
          <w:szCs w:val="22"/>
          <w:lang w:val="nl-NL" w:eastAsia="en-US"/>
        </w:rPr>
        <w:t xml:space="preserve"> om hun dag zelf in te delen, </w:t>
      </w:r>
      <w:r w:rsidR="00E31487" w:rsidRPr="008001A8">
        <w:rPr>
          <w:rFonts w:ascii="Times New Roman" w:hAnsi="Times New Roman"/>
          <w:sz w:val="22"/>
          <w:szCs w:val="22"/>
          <w:lang w:val="nl-NL" w:eastAsia="en-US"/>
        </w:rPr>
        <w:t>te bepalen met welke taken zij aan de slag gaan en hoeveel tijd zij daaraan besteden</w:t>
      </w:r>
      <w:r w:rsidR="00EB0804">
        <w:rPr>
          <w:rFonts w:ascii="Times New Roman" w:hAnsi="Times New Roman"/>
          <w:sz w:val="22"/>
          <w:szCs w:val="22"/>
          <w:lang w:val="nl-NL" w:eastAsia="en-US"/>
        </w:rPr>
        <w:t xml:space="preserve"> (Terpstra &amp; Evers, 2019</w:t>
      </w:r>
      <w:r w:rsidR="00AD607B">
        <w:rPr>
          <w:rFonts w:ascii="Times New Roman" w:hAnsi="Times New Roman"/>
          <w:sz w:val="22"/>
          <w:szCs w:val="22"/>
          <w:lang w:val="nl-NL" w:eastAsia="en-US"/>
        </w:rPr>
        <w:t>)</w:t>
      </w:r>
      <w:r w:rsidR="00E31487" w:rsidRPr="008001A8">
        <w:rPr>
          <w:rFonts w:ascii="Times New Roman" w:hAnsi="Times New Roman"/>
          <w:sz w:val="22"/>
          <w:szCs w:val="22"/>
          <w:lang w:val="nl-NL" w:eastAsia="en-US"/>
        </w:rPr>
        <w:t xml:space="preserve">. </w:t>
      </w:r>
      <w:r w:rsidR="00AD607B" w:rsidRPr="008001A8">
        <w:rPr>
          <w:rFonts w:ascii="Times New Roman" w:hAnsi="Times New Roman"/>
          <w:sz w:val="22"/>
          <w:szCs w:val="22"/>
          <w:lang w:val="nl-NL" w:eastAsia="en-US"/>
        </w:rPr>
        <w:t>Tijdens hun werk staan zij vrijwel nooit onder direct toezicht van leidinggevenden en dienen zij achteraf verantwoording af te leggen (Miltenburg, van</w:t>
      </w:r>
      <w:r w:rsidR="00EB0804">
        <w:rPr>
          <w:rFonts w:ascii="Times New Roman" w:hAnsi="Times New Roman"/>
          <w:sz w:val="22"/>
          <w:szCs w:val="22"/>
          <w:lang w:val="nl-NL" w:eastAsia="en-US"/>
        </w:rPr>
        <w:t xml:space="preserve"> Steden &amp; Boutellier, 2014</w:t>
      </w:r>
      <w:r w:rsidR="00AD607B" w:rsidRPr="008001A8">
        <w:rPr>
          <w:rFonts w:ascii="Times New Roman" w:hAnsi="Times New Roman"/>
          <w:sz w:val="22"/>
          <w:szCs w:val="22"/>
          <w:lang w:val="nl-NL" w:eastAsia="en-US"/>
        </w:rPr>
        <w:t xml:space="preserve">). Ook staan </w:t>
      </w:r>
      <w:r w:rsidR="00AD607B">
        <w:rPr>
          <w:rFonts w:ascii="Times New Roman" w:hAnsi="Times New Roman"/>
          <w:sz w:val="22"/>
          <w:szCs w:val="22"/>
          <w:lang w:val="nl-NL" w:eastAsia="en-US"/>
        </w:rPr>
        <w:t xml:space="preserve">zij </w:t>
      </w:r>
      <w:r w:rsidR="00AD607B" w:rsidRPr="008001A8">
        <w:rPr>
          <w:rFonts w:ascii="Times New Roman" w:hAnsi="Times New Roman"/>
          <w:sz w:val="22"/>
          <w:szCs w:val="22"/>
          <w:lang w:val="nl-NL" w:eastAsia="en-US"/>
        </w:rPr>
        <w:t>veelvuldig in direct contact met burgers. Deze genoemde kenmerken</w:t>
      </w:r>
      <w:r w:rsidR="00AD7C2E">
        <w:rPr>
          <w:rFonts w:ascii="Times New Roman" w:hAnsi="Times New Roman"/>
          <w:sz w:val="22"/>
          <w:szCs w:val="22"/>
          <w:lang w:val="nl-NL" w:eastAsia="en-US"/>
        </w:rPr>
        <w:t>,</w:t>
      </w:r>
      <w:r w:rsidR="00AD607B" w:rsidRPr="008001A8">
        <w:rPr>
          <w:rFonts w:ascii="Times New Roman" w:hAnsi="Times New Roman"/>
          <w:sz w:val="22"/>
          <w:szCs w:val="22"/>
          <w:lang w:val="nl-NL" w:eastAsia="en-US"/>
        </w:rPr>
        <w:t xml:space="preserve"> die inherent zijn aan werk van wijkagenten, maken dat zij behoren tot de street-leve</w:t>
      </w:r>
      <w:r w:rsidR="00EB0804">
        <w:rPr>
          <w:rFonts w:ascii="Times New Roman" w:hAnsi="Times New Roman"/>
          <w:sz w:val="22"/>
          <w:szCs w:val="22"/>
          <w:lang w:val="nl-NL" w:eastAsia="en-US"/>
        </w:rPr>
        <w:t>l bureaucrats (Lipsky, 2010</w:t>
      </w:r>
      <w:r w:rsidR="00AD607B" w:rsidRPr="008001A8">
        <w:rPr>
          <w:rFonts w:ascii="Times New Roman" w:hAnsi="Times New Roman"/>
          <w:sz w:val="22"/>
          <w:szCs w:val="22"/>
          <w:lang w:val="nl-NL" w:eastAsia="en-US"/>
        </w:rPr>
        <w:t>). In het restant van dit onderzoek worden zij frontlijnambtenaren genoemd.</w:t>
      </w:r>
      <w:r w:rsidR="00AD607B">
        <w:rPr>
          <w:rFonts w:ascii="Times New Roman" w:hAnsi="Times New Roman"/>
          <w:sz w:val="22"/>
          <w:szCs w:val="22"/>
          <w:lang w:val="nl-NL" w:eastAsia="en-US"/>
        </w:rPr>
        <w:t xml:space="preserve"> Net als wijkagenten</w:t>
      </w:r>
      <w:r w:rsidR="00371250">
        <w:rPr>
          <w:rFonts w:ascii="Times New Roman" w:hAnsi="Times New Roman"/>
          <w:sz w:val="22"/>
          <w:szCs w:val="22"/>
          <w:lang w:val="nl-NL" w:eastAsia="en-US"/>
        </w:rPr>
        <w:t xml:space="preserve"> en andere politieagenten die op straat actief zijn</w:t>
      </w:r>
      <w:r w:rsidR="00AD607B">
        <w:rPr>
          <w:rFonts w:ascii="Times New Roman" w:hAnsi="Times New Roman"/>
          <w:sz w:val="22"/>
          <w:szCs w:val="22"/>
          <w:lang w:val="nl-NL" w:eastAsia="en-US"/>
        </w:rPr>
        <w:t xml:space="preserve">, worden </w:t>
      </w:r>
      <w:r w:rsidR="00371250">
        <w:rPr>
          <w:rFonts w:ascii="Times New Roman" w:hAnsi="Times New Roman"/>
          <w:sz w:val="22"/>
          <w:szCs w:val="22"/>
          <w:lang w:val="nl-NL" w:eastAsia="en-US"/>
        </w:rPr>
        <w:t>ook l</w:t>
      </w:r>
      <w:r w:rsidR="001956D1">
        <w:rPr>
          <w:rFonts w:ascii="Times New Roman" w:hAnsi="Times New Roman"/>
          <w:sz w:val="22"/>
          <w:szCs w:val="22"/>
          <w:lang w:val="nl-NL" w:eastAsia="en-US"/>
        </w:rPr>
        <w:t xml:space="preserve">eraren, maatschappelijk </w:t>
      </w:r>
      <w:r w:rsidR="00371250">
        <w:rPr>
          <w:rFonts w:ascii="Times New Roman" w:hAnsi="Times New Roman"/>
          <w:sz w:val="22"/>
          <w:szCs w:val="22"/>
          <w:lang w:val="nl-NL" w:eastAsia="en-US"/>
        </w:rPr>
        <w:t>werkers, medewerkers in de gezondheidszorg en rechters door Lipsky (2010) beschouwd als frontlijnambtenaren.</w:t>
      </w:r>
    </w:p>
    <w:p w14:paraId="57F32534" w14:textId="50327296" w:rsidR="00FB6357" w:rsidRDefault="0099756D" w:rsidP="00E31487">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E31487" w:rsidRPr="008001A8">
        <w:rPr>
          <w:rFonts w:ascii="Times New Roman" w:hAnsi="Times New Roman"/>
          <w:sz w:val="22"/>
          <w:szCs w:val="22"/>
          <w:lang w:val="nl-NL" w:eastAsia="en-US"/>
        </w:rPr>
        <w:t>De ru</w:t>
      </w:r>
      <w:r w:rsidR="00F56820" w:rsidRPr="008001A8">
        <w:rPr>
          <w:rFonts w:ascii="Times New Roman" w:hAnsi="Times New Roman"/>
          <w:sz w:val="22"/>
          <w:szCs w:val="22"/>
          <w:lang w:val="nl-NL" w:eastAsia="en-US"/>
        </w:rPr>
        <w:t>imte die wijkagenten en andere frontlijnambtenaren</w:t>
      </w:r>
      <w:r w:rsidR="00E31487" w:rsidRPr="008001A8">
        <w:rPr>
          <w:rFonts w:ascii="Times New Roman" w:hAnsi="Times New Roman"/>
          <w:sz w:val="22"/>
          <w:szCs w:val="22"/>
          <w:lang w:val="nl-NL" w:eastAsia="en-US"/>
        </w:rPr>
        <w:t xml:space="preserve"> hebben om op basis van</w:t>
      </w:r>
      <w:r w:rsidR="00343B02">
        <w:rPr>
          <w:rFonts w:ascii="Times New Roman" w:hAnsi="Times New Roman"/>
          <w:sz w:val="22"/>
          <w:szCs w:val="22"/>
          <w:lang w:val="nl-NL" w:eastAsia="en-US"/>
        </w:rPr>
        <w:t xml:space="preserve"> een</w:t>
      </w:r>
      <w:r w:rsidR="00E31487" w:rsidRPr="008001A8">
        <w:rPr>
          <w:rFonts w:ascii="Times New Roman" w:hAnsi="Times New Roman"/>
          <w:sz w:val="22"/>
          <w:szCs w:val="22"/>
          <w:lang w:val="nl-NL" w:eastAsia="en-US"/>
        </w:rPr>
        <w:t xml:space="preserve"> eigen afweging bepaalde beslissingen te maken die van invloed zijn op de levens van burgers</w:t>
      </w:r>
      <w:r w:rsidR="00C37111">
        <w:rPr>
          <w:rFonts w:ascii="Times New Roman" w:hAnsi="Times New Roman"/>
          <w:sz w:val="22"/>
          <w:szCs w:val="22"/>
          <w:lang w:val="nl-NL" w:eastAsia="en-US"/>
        </w:rPr>
        <w:t>,</w:t>
      </w:r>
      <w:r w:rsidR="00E31487" w:rsidRPr="008001A8">
        <w:rPr>
          <w:rFonts w:ascii="Times New Roman" w:hAnsi="Times New Roman"/>
          <w:sz w:val="22"/>
          <w:szCs w:val="22"/>
          <w:lang w:val="nl-NL" w:eastAsia="en-US"/>
        </w:rPr>
        <w:t xml:space="preserve"> wordt door Lipsky (2010, p.13) gedefinieerd als discretionaire ruimte.</w:t>
      </w:r>
      <w:r w:rsidR="00433812" w:rsidRPr="008001A8">
        <w:rPr>
          <w:rFonts w:ascii="Times New Roman" w:hAnsi="Times New Roman"/>
          <w:sz w:val="22"/>
          <w:szCs w:val="22"/>
          <w:lang w:val="nl-NL" w:eastAsia="en-US"/>
        </w:rPr>
        <w:t xml:space="preserve"> In de Nederlandse wetenschappelijke literatuur worden ook de termen beleidsvrijhe</w:t>
      </w:r>
      <w:r w:rsidR="00EB0804">
        <w:rPr>
          <w:rFonts w:ascii="Times New Roman" w:hAnsi="Times New Roman"/>
          <w:sz w:val="22"/>
          <w:szCs w:val="22"/>
          <w:lang w:val="nl-NL" w:eastAsia="en-US"/>
        </w:rPr>
        <w:t>id (Bervoets &amp; Moors, 2013</w:t>
      </w:r>
      <w:r w:rsidR="00433812" w:rsidRPr="008001A8">
        <w:rPr>
          <w:rFonts w:ascii="Times New Roman" w:hAnsi="Times New Roman"/>
          <w:sz w:val="22"/>
          <w:szCs w:val="22"/>
          <w:lang w:val="nl-NL" w:eastAsia="en-US"/>
        </w:rPr>
        <w:t>) en beslisruimte gehanteerd (van Steden, Schuilenb</w:t>
      </w:r>
      <w:r w:rsidR="00EB0804">
        <w:rPr>
          <w:rFonts w:ascii="Times New Roman" w:hAnsi="Times New Roman"/>
          <w:sz w:val="22"/>
          <w:szCs w:val="22"/>
          <w:lang w:val="nl-NL" w:eastAsia="en-US"/>
        </w:rPr>
        <w:t>urg, Leemeijer &amp; Loots, 2012</w:t>
      </w:r>
      <w:r w:rsidR="00433812" w:rsidRPr="008001A8">
        <w:rPr>
          <w:rFonts w:ascii="Times New Roman" w:hAnsi="Times New Roman"/>
          <w:sz w:val="22"/>
          <w:szCs w:val="22"/>
          <w:lang w:val="nl-NL" w:eastAsia="en-US"/>
        </w:rPr>
        <w:t>).</w:t>
      </w:r>
      <w:r w:rsidR="00F56820" w:rsidRPr="008001A8">
        <w:rPr>
          <w:rFonts w:ascii="Times New Roman" w:hAnsi="Times New Roman"/>
          <w:sz w:val="22"/>
          <w:szCs w:val="22"/>
          <w:lang w:val="nl-NL" w:eastAsia="en-US"/>
        </w:rPr>
        <w:t xml:space="preserve"> </w:t>
      </w:r>
      <w:r w:rsidR="00F2396B">
        <w:rPr>
          <w:rFonts w:ascii="Times New Roman" w:hAnsi="Times New Roman"/>
          <w:sz w:val="22"/>
          <w:szCs w:val="22"/>
          <w:lang w:val="nl-NL" w:eastAsia="en-US"/>
        </w:rPr>
        <w:t>De discretionaire ruimte stelt wijkagenten in staat om bijvoorbeeld b</w:t>
      </w:r>
      <w:r w:rsidR="00FB6357" w:rsidRPr="00FB6357">
        <w:rPr>
          <w:rFonts w:ascii="Times New Roman" w:hAnsi="Times New Roman"/>
          <w:sz w:val="22"/>
          <w:szCs w:val="22"/>
          <w:lang w:val="nl-NL" w:eastAsia="en-US"/>
        </w:rPr>
        <w:t xml:space="preserve">ij het constateren van een overtreding </w:t>
      </w:r>
      <w:r w:rsidR="00F2396B">
        <w:rPr>
          <w:rFonts w:ascii="Times New Roman" w:hAnsi="Times New Roman"/>
          <w:sz w:val="22"/>
          <w:szCs w:val="22"/>
          <w:lang w:val="nl-NL" w:eastAsia="en-US"/>
        </w:rPr>
        <w:t>in</w:t>
      </w:r>
      <w:r w:rsidR="00FB6357" w:rsidRPr="00FB6357">
        <w:rPr>
          <w:rFonts w:ascii="Times New Roman" w:hAnsi="Times New Roman"/>
          <w:sz w:val="22"/>
          <w:szCs w:val="22"/>
          <w:lang w:val="nl-NL" w:eastAsia="en-US"/>
        </w:rPr>
        <w:t xml:space="preserve"> sommige gevallen een boete</w:t>
      </w:r>
      <w:r w:rsidR="00F2396B">
        <w:rPr>
          <w:rFonts w:ascii="Times New Roman" w:hAnsi="Times New Roman"/>
          <w:sz w:val="22"/>
          <w:szCs w:val="22"/>
          <w:lang w:val="nl-NL" w:eastAsia="en-US"/>
        </w:rPr>
        <w:t xml:space="preserve"> uit te delen</w:t>
      </w:r>
      <w:r w:rsidR="00FB6357" w:rsidRPr="00FB6357">
        <w:rPr>
          <w:rFonts w:ascii="Times New Roman" w:hAnsi="Times New Roman"/>
          <w:sz w:val="22"/>
          <w:szCs w:val="22"/>
          <w:lang w:val="nl-NL" w:eastAsia="en-US"/>
        </w:rPr>
        <w:t xml:space="preserve"> en in andere gevallen</w:t>
      </w:r>
      <w:r w:rsidR="00F2396B">
        <w:rPr>
          <w:rFonts w:ascii="Times New Roman" w:hAnsi="Times New Roman"/>
          <w:sz w:val="22"/>
          <w:szCs w:val="22"/>
          <w:lang w:val="nl-NL" w:eastAsia="en-US"/>
        </w:rPr>
        <w:t xml:space="preserve"> een </w:t>
      </w:r>
      <w:r w:rsidR="00E83C91">
        <w:rPr>
          <w:rFonts w:ascii="Times New Roman" w:hAnsi="Times New Roman"/>
          <w:sz w:val="22"/>
          <w:szCs w:val="22"/>
          <w:lang w:val="nl-NL" w:eastAsia="en-US"/>
        </w:rPr>
        <w:t xml:space="preserve">incident </w:t>
      </w:r>
      <w:r w:rsidR="00F2396B">
        <w:rPr>
          <w:rFonts w:ascii="Times New Roman" w:hAnsi="Times New Roman"/>
          <w:sz w:val="22"/>
          <w:szCs w:val="22"/>
          <w:lang w:val="nl-NL" w:eastAsia="en-US"/>
        </w:rPr>
        <w:t>af te handelen</w:t>
      </w:r>
      <w:r w:rsidR="00FB6357" w:rsidRPr="00FB6357">
        <w:rPr>
          <w:rFonts w:ascii="Times New Roman" w:hAnsi="Times New Roman"/>
          <w:sz w:val="22"/>
          <w:szCs w:val="22"/>
          <w:lang w:val="nl-NL" w:eastAsia="en-US"/>
        </w:rPr>
        <w:t xml:space="preserve"> door middel van een waarschuwing. Een wijkagent heeft hierbij dus de vrijheid om naar eigen inzicht te beoordelen wat hij </w:t>
      </w:r>
      <w:r w:rsidR="00BA5295">
        <w:rPr>
          <w:rFonts w:ascii="Times New Roman" w:hAnsi="Times New Roman"/>
          <w:sz w:val="22"/>
          <w:szCs w:val="22"/>
          <w:lang w:val="nl-NL" w:eastAsia="en-US"/>
        </w:rPr>
        <w:t xml:space="preserve">of zij </w:t>
      </w:r>
      <w:r w:rsidR="00FB6357" w:rsidRPr="00FB6357">
        <w:rPr>
          <w:rFonts w:ascii="Times New Roman" w:hAnsi="Times New Roman"/>
          <w:sz w:val="22"/>
          <w:szCs w:val="22"/>
          <w:lang w:val="nl-NL" w:eastAsia="en-US"/>
        </w:rPr>
        <w:t>passend acht in een bepaalde situati</w:t>
      </w:r>
      <w:r w:rsidR="00EB0804">
        <w:rPr>
          <w:rFonts w:ascii="Times New Roman" w:hAnsi="Times New Roman"/>
          <w:sz w:val="22"/>
          <w:szCs w:val="22"/>
          <w:lang w:val="nl-NL" w:eastAsia="en-US"/>
        </w:rPr>
        <w:t>e (Terpstra &amp; Evers, 2019</w:t>
      </w:r>
      <w:r w:rsidR="00FB6357" w:rsidRPr="00FB6357">
        <w:rPr>
          <w:rFonts w:ascii="Times New Roman" w:hAnsi="Times New Roman"/>
          <w:sz w:val="22"/>
          <w:szCs w:val="22"/>
          <w:lang w:val="nl-NL" w:eastAsia="en-US"/>
        </w:rPr>
        <w:t>).</w:t>
      </w:r>
    </w:p>
    <w:p w14:paraId="54CA18AD" w14:textId="627937F8" w:rsidR="00006BF8" w:rsidRPr="00155C0F" w:rsidRDefault="00FB6357" w:rsidP="00E3148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b/>
      </w:r>
      <w:r w:rsidR="00581EB0" w:rsidRPr="00155C0F">
        <w:rPr>
          <w:rFonts w:ascii="Times New Roman" w:hAnsi="Times New Roman"/>
          <w:sz w:val="22"/>
          <w:szCs w:val="22"/>
          <w:lang w:val="nl-NL" w:eastAsia="en-US"/>
        </w:rPr>
        <w:t>Uit</w:t>
      </w:r>
      <w:r w:rsidR="00CD14F9" w:rsidRPr="00155C0F">
        <w:rPr>
          <w:rFonts w:ascii="Times New Roman" w:hAnsi="Times New Roman"/>
          <w:sz w:val="22"/>
          <w:szCs w:val="22"/>
          <w:lang w:val="nl-NL" w:eastAsia="en-US"/>
        </w:rPr>
        <w:t xml:space="preserve"> de huidige praktijk </w:t>
      </w:r>
      <w:r w:rsidR="00581EB0" w:rsidRPr="00155C0F">
        <w:rPr>
          <w:rFonts w:ascii="Times New Roman" w:hAnsi="Times New Roman"/>
          <w:sz w:val="22"/>
          <w:szCs w:val="22"/>
          <w:lang w:val="nl-NL" w:eastAsia="en-US"/>
        </w:rPr>
        <w:t>blijkt</w:t>
      </w:r>
      <w:r w:rsidR="00CD14F9" w:rsidRPr="00155C0F">
        <w:rPr>
          <w:rFonts w:ascii="Times New Roman" w:hAnsi="Times New Roman"/>
          <w:sz w:val="22"/>
          <w:szCs w:val="22"/>
          <w:lang w:val="nl-NL" w:eastAsia="en-US"/>
        </w:rPr>
        <w:t xml:space="preserve"> dat er vaak sprake is van verschillen in de wijze waarop </w:t>
      </w:r>
      <w:r w:rsidR="00581EB0" w:rsidRPr="00155C0F">
        <w:rPr>
          <w:rFonts w:ascii="Times New Roman" w:hAnsi="Times New Roman"/>
          <w:sz w:val="22"/>
          <w:szCs w:val="22"/>
          <w:lang w:val="nl-NL" w:eastAsia="en-US"/>
        </w:rPr>
        <w:t>wijkagenten</w:t>
      </w:r>
      <w:r w:rsidR="00CD14F9" w:rsidRPr="00155C0F">
        <w:rPr>
          <w:rFonts w:ascii="Times New Roman" w:hAnsi="Times New Roman"/>
          <w:sz w:val="22"/>
          <w:szCs w:val="22"/>
          <w:lang w:val="nl-NL" w:eastAsia="en-US"/>
        </w:rPr>
        <w:t xml:space="preserve"> invulling geven aan</w:t>
      </w:r>
      <w:r w:rsidR="009D70CD" w:rsidRPr="00155C0F">
        <w:rPr>
          <w:rFonts w:ascii="Times New Roman" w:hAnsi="Times New Roman"/>
          <w:sz w:val="22"/>
          <w:szCs w:val="22"/>
          <w:lang w:val="nl-NL" w:eastAsia="en-US"/>
        </w:rPr>
        <w:t xml:space="preserve"> </w:t>
      </w:r>
      <w:r w:rsidR="00BC5458" w:rsidRPr="00155C0F">
        <w:rPr>
          <w:rFonts w:ascii="Times New Roman" w:hAnsi="Times New Roman"/>
          <w:sz w:val="22"/>
          <w:szCs w:val="22"/>
          <w:lang w:val="nl-NL" w:eastAsia="en-US"/>
        </w:rPr>
        <w:t xml:space="preserve">het gebiedsgebonden politiewerk. </w:t>
      </w:r>
      <w:r w:rsidR="00E83C91" w:rsidRPr="00155C0F">
        <w:rPr>
          <w:rFonts w:ascii="Times New Roman" w:hAnsi="Times New Roman"/>
          <w:sz w:val="22"/>
          <w:szCs w:val="22"/>
          <w:lang w:val="nl-NL" w:eastAsia="en-US"/>
        </w:rPr>
        <w:t xml:space="preserve">Dit komt mede </w:t>
      </w:r>
      <w:r w:rsidR="00CD14F9" w:rsidRPr="00155C0F">
        <w:rPr>
          <w:rFonts w:ascii="Times New Roman" w:hAnsi="Times New Roman"/>
          <w:sz w:val="22"/>
          <w:szCs w:val="22"/>
          <w:lang w:val="nl-NL" w:eastAsia="en-US"/>
        </w:rPr>
        <w:t>doordat er onduidelijkheid</w:t>
      </w:r>
      <w:r w:rsidR="00193A7B" w:rsidRPr="00155C0F">
        <w:rPr>
          <w:rFonts w:ascii="Times New Roman" w:hAnsi="Times New Roman"/>
          <w:sz w:val="22"/>
          <w:szCs w:val="22"/>
          <w:lang w:val="nl-NL" w:eastAsia="en-US"/>
        </w:rPr>
        <w:t xml:space="preserve"> is</w:t>
      </w:r>
      <w:r w:rsidR="00CD14F9" w:rsidRPr="00155C0F">
        <w:rPr>
          <w:rFonts w:ascii="Times New Roman" w:hAnsi="Times New Roman"/>
          <w:sz w:val="22"/>
          <w:szCs w:val="22"/>
          <w:lang w:val="nl-NL" w:eastAsia="en-US"/>
        </w:rPr>
        <w:t xml:space="preserve"> omtrent</w:t>
      </w:r>
      <w:r w:rsidR="003F04BE" w:rsidRPr="00155C0F">
        <w:rPr>
          <w:rFonts w:ascii="Times New Roman" w:hAnsi="Times New Roman"/>
          <w:sz w:val="22"/>
          <w:szCs w:val="22"/>
          <w:lang w:val="nl-NL" w:eastAsia="en-US"/>
        </w:rPr>
        <w:t xml:space="preserve"> de invulling van</w:t>
      </w:r>
      <w:r w:rsidR="00CD14F9" w:rsidRPr="00155C0F">
        <w:rPr>
          <w:rFonts w:ascii="Times New Roman" w:hAnsi="Times New Roman"/>
          <w:sz w:val="22"/>
          <w:szCs w:val="22"/>
          <w:lang w:val="nl-NL" w:eastAsia="en-US"/>
        </w:rPr>
        <w:t xml:space="preserve"> het concept van gebiedsgebonden politiewer</w:t>
      </w:r>
      <w:r w:rsidR="00EB0804">
        <w:rPr>
          <w:rFonts w:ascii="Times New Roman" w:hAnsi="Times New Roman"/>
          <w:sz w:val="22"/>
          <w:szCs w:val="22"/>
          <w:lang w:val="nl-NL" w:eastAsia="en-US"/>
        </w:rPr>
        <w:t>k (Terpstra &amp; Evers, 2019</w:t>
      </w:r>
      <w:r w:rsidR="00CD14F9" w:rsidRPr="00155C0F">
        <w:rPr>
          <w:rFonts w:ascii="Times New Roman" w:hAnsi="Times New Roman"/>
          <w:sz w:val="22"/>
          <w:szCs w:val="22"/>
          <w:lang w:val="nl-NL" w:eastAsia="en-US"/>
        </w:rPr>
        <w:t>).</w:t>
      </w:r>
      <w:r w:rsidR="00BC5458" w:rsidRPr="00155C0F">
        <w:rPr>
          <w:rFonts w:ascii="Times New Roman" w:hAnsi="Times New Roman"/>
          <w:sz w:val="22"/>
          <w:szCs w:val="22"/>
          <w:lang w:val="nl-NL" w:eastAsia="en-US"/>
        </w:rPr>
        <w:t xml:space="preserve"> Een verschil in invulling van het gebiedsgebonden</w:t>
      </w:r>
      <w:r w:rsidR="00331B71">
        <w:rPr>
          <w:rFonts w:ascii="Times New Roman" w:hAnsi="Times New Roman"/>
          <w:sz w:val="22"/>
          <w:szCs w:val="22"/>
          <w:lang w:val="nl-NL" w:eastAsia="en-US"/>
        </w:rPr>
        <w:t xml:space="preserve"> politiewerk tussen wijkagenten</w:t>
      </w:r>
      <w:r w:rsidR="00BC5458" w:rsidRPr="00155C0F">
        <w:rPr>
          <w:rFonts w:ascii="Times New Roman" w:hAnsi="Times New Roman"/>
          <w:sz w:val="22"/>
          <w:szCs w:val="22"/>
          <w:lang w:val="nl-NL" w:eastAsia="en-US"/>
        </w:rPr>
        <w:t xml:space="preserve"> betekent logischerwijs ook dat zij een andere invulling geven aan de discretionaire ruimte. </w:t>
      </w:r>
    </w:p>
    <w:p w14:paraId="108160FB" w14:textId="613FEF60" w:rsidR="00E31487" w:rsidRPr="00DD52B3" w:rsidRDefault="00E31487" w:rsidP="00DD52B3">
      <w:pPr>
        <w:pStyle w:val="Kop3"/>
      </w:pPr>
      <w:bookmarkStart w:id="6" w:name="_Toc65010462"/>
      <w:r w:rsidRPr="00DD52B3">
        <w:t>1.2 Probleemstelling</w:t>
      </w:r>
      <w:bookmarkEnd w:id="6"/>
    </w:p>
    <w:p w14:paraId="7A50C6D9" w14:textId="70964D88" w:rsidR="00252A10" w:rsidRPr="00155C0F" w:rsidRDefault="00B079EF" w:rsidP="00E31487">
      <w:pPr>
        <w:pStyle w:val="Geenafstand"/>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Binnen de</w:t>
      </w:r>
      <w:r w:rsidR="003F04BE" w:rsidRPr="00155C0F">
        <w:rPr>
          <w:rFonts w:ascii="Times New Roman" w:hAnsi="Times New Roman"/>
          <w:sz w:val="22"/>
          <w:szCs w:val="22"/>
          <w:lang w:val="nl-NL" w:eastAsia="en-US"/>
        </w:rPr>
        <w:t xml:space="preserve"> </w:t>
      </w:r>
      <w:r w:rsidR="00913852" w:rsidRPr="00155C0F">
        <w:rPr>
          <w:rFonts w:ascii="Times New Roman" w:hAnsi="Times New Roman"/>
          <w:sz w:val="22"/>
          <w:szCs w:val="22"/>
          <w:lang w:val="nl-NL" w:eastAsia="en-US"/>
        </w:rPr>
        <w:t>discretionaire ruimte</w:t>
      </w:r>
      <w:r w:rsidR="003F04BE" w:rsidRPr="00155C0F">
        <w:rPr>
          <w:rFonts w:ascii="Times New Roman" w:hAnsi="Times New Roman"/>
          <w:sz w:val="22"/>
          <w:szCs w:val="22"/>
          <w:lang w:val="nl-NL" w:eastAsia="en-US"/>
        </w:rPr>
        <w:t xml:space="preserve"> </w:t>
      </w:r>
      <w:r w:rsidRPr="00155C0F">
        <w:rPr>
          <w:rFonts w:ascii="Times New Roman" w:hAnsi="Times New Roman"/>
          <w:sz w:val="22"/>
          <w:szCs w:val="22"/>
          <w:lang w:val="nl-NL" w:eastAsia="en-US"/>
        </w:rPr>
        <w:t>maken wijkagenten</w:t>
      </w:r>
      <w:r w:rsidR="003F04BE" w:rsidRPr="00155C0F">
        <w:rPr>
          <w:rFonts w:ascii="Times New Roman" w:hAnsi="Times New Roman"/>
          <w:sz w:val="22"/>
          <w:szCs w:val="22"/>
          <w:lang w:val="nl-NL" w:eastAsia="en-US"/>
        </w:rPr>
        <w:t xml:space="preserve"> </w:t>
      </w:r>
      <w:r w:rsidR="00F56820" w:rsidRPr="00155C0F">
        <w:rPr>
          <w:rFonts w:ascii="Times New Roman" w:hAnsi="Times New Roman"/>
          <w:sz w:val="22"/>
          <w:szCs w:val="22"/>
          <w:lang w:val="nl-NL" w:eastAsia="en-US"/>
        </w:rPr>
        <w:t xml:space="preserve">afwegingen en </w:t>
      </w:r>
      <w:r w:rsidR="003F04BE" w:rsidRPr="00155C0F">
        <w:rPr>
          <w:rFonts w:ascii="Times New Roman" w:hAnsi="Times New Roman"/>
          <w:sz w:val="22"/>
          <w:szCs w:val="22"/>
          <w:lang w:val="nl-NL" w:eastAsia="en-US"/>
        </w:rPr>
        <w:t>keuzes.</w:t>
      </w:r>
      <w:r w:rsidR="00476AEC" w:rsidRPr="00155C0F">
        <w:rPr>
          <w:rFonts w:ascii="Times New Roman" w:hAnsi="Times New Roman"/>
          <w:sz w:val="22"/>
          <w:szCs w:val="22"/>
          <w:lang w:val="nl-NL" w:eastAsia="en-US"/>
        </w:rPr>
        <w:t xml:space="preserve"> Z</w:t>
      </w:r>
      <w:r w:rsidR="00525801" w:rsidRPr="00155C0F">
        <w:rPr>
          <w:rFonts w:ascii="Times New Roman" w:hAnsi="Times New Roman"/>
          <w:sz w:val="22"/>
          <w:szCs w:val="22"/>
          <w:lang w:val="nl-NL" w:eastAsia="en-US"/>
        </w:rPr>
        <w:t>o werd</w:t>
      </w:r>
      <w:r w:rsidRPr="00155C0F">
        <w:rPr>
          <w:rFonts w:ascii="Times New Roman" w:hAnsi="Times New Roman"/>
          <w:sz w:val="22"/>
          <w:szCs w:val="22"/>
          <w:lang w:val="nl-NL" w:eastAsia="en-US"/>
        </w:rPr>
        <w:t xml:space="preserve"> in de vorige paragraaf</w:t>
      </w:r>
      <w:r w:rsidR="00476AEC" w:rsidRPr="00155C0F">
        <w:rPr>
          <w:rFonts w:ascii="Times New Roman" w:hAnsi="Times New Roman"/>
          <w:sz w:val="22"/>
          <w:szCs w:val="22"/>
          <w:lang w:val="nl-NL" w:eastAsia="en-US"/>
        </w:rPr>
        <w:t xml:space="preserve"> het voorbeeld aangehaald waarbij een wijkagent op basis van zijn eigen oordeel </w:t>
      </w:r>
      <w:r w:rsidR="00F12DCC" w:rsidRPr="00155C0F">
        <w:rPr>
          <w:rFonts w:ascii="Times New Roman" w:hAnsi="Times New Roman"/>
          <w:sz w:val="22"/>
          <w:szCs w:val="22"/>
          <w:lang w:val="nl-NL" w:eastAsia="en-US"/>
        </w:rPr>
        <w:t>beslist of</w:t>
      </w:r>
      <w:r w:rsidR="00476AEC" w:rsidRPr="00155C0F">
        <w:rPr>
          <w:rFonts w:ascii="Times New Roman" w:hAnsi="Times New Roman"/>
          <w:sz w:val="22"/>
          <w:szCs w:val="22"/>
          <w:lang w:val="nl-NL" w:eastAsia="en-US"/>
        </w:rPr>
        <w:t xml:space="preserve"> hij een boete of waarschuwing geeft</w:t>
      </w:r>
      <w:r w:rsidR="00EF0BA5" w:rsidRPr="00155C0F">
        <w:rPr>
          <w:rFonts w:ascii="Times New Roman" w:hAnsi="Times New Roman"/>
          <w:sz w:val="22"/>
          <w:szCs w:val="22"/>
          <w:lang w:val="nl-NL" w:eastAsia="en-US"/>
        </w:rPr>
        <w:t xml:space="preserve"> bij het constateren van een overtreding</w:t>
      </w:r>
      <w:r w:rsidR="00476AEC" w:rsidRPr="00155C0F">
        <w:rPr>
          <w:rFonts w:ascii="Times New Roman" w:hAnsi="Times New Roman"/>
          <w:sz w:val="22"/>
          <w:szCs w:val="22"/>
          <w:lang w:val="nl-NL" w:eastAsia="en-US"/>
        </w:rPr>
        <w:t xml:space="preserve">. Deze oordeelsvorming is </w:t>
      </w:r>
      <w:r w:rsidR="00D40939" w:rsidRPr="00155C0F">
        <w:rPr>
          <w:rFonts w:ascii="Times New Roman" w:hAnsi="Times New Roman"/>
          <w:sz w:val="22"/>
          <w:szCs w:val="22"/>
          <w:lang w:val="nl-NL" w:eastAsia="en-US"/>
        </w:rPr>
        <w:t>een</w:t>
      </w:r>
      <w:r w:rsidR="00476AEC" w:rsidRPr="00155C0F">
        <w:rPr>
          <w:rFonts w:ascii="Times New Roman" w:hAnsi="Times New Roman"/>
          <w:sz w:val="22"/>
          <w:szCs w:val="22"/>
          <w:lang w:val="nl-NL" w:eastAsia="en-US"/>
        </w:rPr>
        <w:t xml:space="preserve"> </w:t>
      </w:r>
      <w:r w:rsidR="00D40939">
        <w:rPr>
          <w:rFonts w:ascii="Times New Roman" w:hAnsi="Times New Roman"/>
          <w:sz w:val="22"/>
          <w:szCs w:val="22"/>
          <w:lang w:val="nl-NL" w:eastAsia="en-US"/>
        </w:rPr>
        <w:t xml:space="preserve">van de </w:t>
      </w:r>
      <w:r w:rsidR="00476AEC" w:rsidRPr="00155C0F">
        <w:rPr>
          <w:rFonts w:ascii="Times New Roman" w:hAnsi="Times New Roman"/>
          <w:sz w:val="22"/>
          <w:szCs w:val="22"/>
          <w:lang w:val="nl-NL" w:eastAsia="en-US"/>
        </w:rPr>
        <w:t>vele factoren die</w:t>
      </w:r>
      <w:r w:rsidR="00EF0BA5" w:rsidRPr="00155C0F">
        <w:rPr>
          <w:rFonts w:ascii="Times New Roman" w:hAnsi="Times New Roman"/>
          <w:sz w:val="22"/>
          <w:szCs w:val="22"/>
          <w:lang w:val="nl-NL" w:eastAsia="en-US"/>
        </w:rPr>
        <w:t xml:space="preserve"> mogelijk</w:t>
      </w:r>
      <w:r w:rsidR="00476AEC" w:rsidRPr="00155C0F">
        <w:rPr>
          <w:rFonts w:ascii="Times New Roman" w:hAnsi="Times New Roman"/>
          <w:sz w:val="22"/>
          <w:szCs w:val="22"/>
          <w:lang w:val="nl-NL" w:eastAsia="en-US"/>
        </w:rPr>
        <w:t xml:space="preserve"> verklaring biedt voor de wijze waarop wijkagenten invulling geven </w:t>
      </w:r>
      <w:r w:rsidR="00EF0BA5" w:rsidRPr="00155C0F">
        <w:rPr>
          <w:rFonts w:ascii="Times New Roman" w:hAnsi="Times New Roman"/>
          <w:sz w:val="22"/>
          <w:szCs w:val="22"/>
          <w:lang w:val="nl-NL" w:eastAsia="en-US"/>
        </w:rPr>
        <w:t>aan</w:t>
      </w:r>
      <w:r w:rsidR="00476AEC" w:rsidRPr="00155C0F">
        <w:rPr>
          <w:rFonts w:ascii="Times New Roman" w:hAnsi="Times New Roman"/>
          <w:sz w:val="22"/>
          <w:szCs w:val="22"/>
          <w:lang w:val="nl-NL" w:eastAsia="en-US"/>
        </w:rPr>
        <w:t xml:space="preserve"> de discretionaire ruimte. </w:t>
      </w:r>
      <w:r w:rsidR="00D40939">
        <w:rPr>
          <w:rFonts w:ascii="Times New Roman" w:hAnsi="Times New Roman"/>
          <w:sz w:val="22"/>
          <w:szCs w:val="22"/>
          <w:lang w:val="nl-NL" w:eastAsia="en-US"/>
        </w:rPr>
        <w:t xml:space="preserve">Onderzoek heeft daarbij laten zien dat dat er aanzienlijke verschillen zijn in de manier waarop wijkagenten </w:t>
      </w:r>
      <w:r w:rsidR="0099756D" w:rsidRPr="00155C0F">
        <w:rPr>
          <w:rFonts w:ascii="Times New Roman" w:hAnsi="Times New Roman"/>
          <w:sz w:val="22"/>
          <w:szCs w:val="22"/>
          <w:lang w:val="nl-NL" w:eastAsia="en-US"/>
        </w:rPr>
        <w:t xml:space="preserve">invulling geven aan </w:t>
      </w:r>
      <w:r w:rsidR="00913852" w:rsidRPr="00155C0F">
        <w:rPr>
          <w:rFonts w:ascii="Times New Roman" w:hAnsi="Times New Roman"/>
          <w:sz w:val="22"/>
          <w:szCs w:val="22"/>
          <w:lang w:val="nl-NL" w:eastAsia="en-US"/>
        </w:rPr>
        <w:t>de discretionaire ruimte</w:t>
      </w:r>
      <w:r w:rsidR="00B80C72">
        <w:rPr>
          <w:rFonts w:ascii="Times New Roman" w:hAnsi="Times New Roman"/>
          <w:sz w:val="22"/>
          <w:szCs w:val="22"/>
          <w:lang w:val="nl-NL" w:eastAsia="en-US"/>
        </w:rPr>
        <w:t xml:space="preserve"> (Terpstra &amp; Evers, 2019</w:t>
      </w:r>
      <w:r w:rsidR="00B80C72" w:rsidRPr="00FB6357">
        <w:rPr>
          <w:rFonts w:ascii="Times New Roman" w:hAnsi="Times New Roman"/>
          <w:sz w:val="22"/>
          <w:szCs w:val="22"/>
          <w:lang w:val="nl-NL" w:eastAsia="en-US"/>
        </w:rPr>
        <w:t>)</w:t>
      </w:r>
      <w:r w:rsidR="0099756D" w:rsidRPr="00155C0F">
        <w:rPr>
          <w:rFonts w:ascii="Times New Roman" w:hAnsi="Times New Roman"/>
          <w:sz w:val="22"/>
          <w:szCs w:val="22"/>
          <w:lang w:val="nl-NL" w:eastAsia="en-US"/>
        </w:rPr>
        <w:t>.</w:t>
      </w:r>
      <w:r w:rsidRPr="00155C0F">
        <w:rPr>
          <w:rFonts w:ascii="Times New Roman" w:hAnsi="Times New Roman"/>
          <w:sz w:val="22"/>
          <w:szCs w:val="22"/>
          <w:lang w:val="nl-NL" w:eastAsia="en-US"/>
        </w:rPr>
        <w:t xml:space="preserve"> </w:t>
      </w:r>
    </w:p>
    <w:p w14:paraId="378FFE89" w14:textId="3EF87216" w:rsidR="00476AEC" w:rsidRPr="00155C0F" w:rsidRDefault="00252A10" w:rsidP="00E31487">
      <w:pPr>
        <w:pStyle w:val="Geenafstand"/>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ab/>
      </w:r>
      <w:r w:rsidR="00D40939">
        <w:rPr>
          <w:rFonts w:ascii="Times New Roman" w:hAnsi="Times New Roman"/>
          <w:sz w:val="22"/>
          <w:szCs w:val="22"/>
          <w:lang w:val="nl-NL" w:eastAsia="en-US"/>
        </w:rPr>
        <w:t xml:space="preserve">Weliswaar is er al veel onderzoek </w:t>
      </w:r>
      <w:r w:rsidR="0099756D" w:rsidRPr="00155C0F">
        <w:rPr>
          <w:rFonts w:ascii="Times New Roman" w:hAnsi="Times New Roman"/>
          <w:sz w:val="22"/>
          <w:szCs w:val="22"/>
          <w:lang w:val="nl-NL" w:eastAsia="en-US"/>
        </w:rPr>
        <w:t xml:space="preserve">verricht naar </w:t>
      </w:r>
      <w:r w:rsidR="00913852" w:rsidRPr="00155C0F">
        <w:rPr>
          <w:rFonts w:ascii="Times New Roman" w:hAnsi="Times New Roman"/>
          <w:sz w:val="22"/>
          <w:szCs w:val="22"/>
          <w:lang w:val="nl-NL" w:eastAsia="en-US"/>
        </w:rPr>
        <w:t xml:space="preserve">discretionaire ruimte </w:t>
      </w:r>
      <w:r w:rsidR="00F56820" w:rsidRPr="00155C0F">
        <w:rPr>
          <w:rFonts w:ascii="Times New Roman" w:hAnsi="Times New Roman"/>
          <w:sz w:val="22"/>
          <w:szCs w:val="22"/>
          <w:lang w:val="nl-NL" w:eastAsia="en-US"/>
        </w:rPr>
        <w:t>bij frontlijnambtenaren</w:t>
      </w:r>
      <w:r w:rsidR="004D2A94" w:rsidRPr="00155C0F">
        <w:rPr>
          <w:rFonts w:ascii="Times New Roman" w:hAnsi="Times New Roman"/>
          <w:sz w:val="22"/>
          <w:szCs w:val="22"/>
          <w:lang w:val="nl-NL" w:eastAsia="en-US"/>
        </w:rPr>
        <w:t xml:space="preserve"> in het algemeen</w:t>
      </w:r>
      <w:r w:rsidR="0099756D" w:rsidRPr="00155C0F">
        <w:rPr>
          <w:rFonts w:ascii="Times New Roman" w:hAnsi="Times New Roman"/>
          <w:sz w:val="22"/>
          <w:szCs w:val="22"/>
          <w:lang w:val="nl-NL" w:eastAsia="en-US"/>
        </w:rPr>
        <w:t xml:space="preserve"> en </w:t>
      </w:r>
      <w:r w:rsidR="004D2A94" w:rsidRPr="00155C0F">
        <w:rPr>
          <w:rFonts w:ascii="Times New Roman" w:hAnsi="Times New Roman"/>
          <w:sz w:val="22"/>
          <w:szCs w:val="22"/>
          <w:lang w:val="nl-NL" w:eastAsia="en-US"/>
        </w:rPr>
        <w:t xml:space="preserve">naar </w:t>
      </w:r>
      <w:r w:rsidR="0099756D" w:rsidRPr="00155C0F">
        <w:rPr>
          <w:rFonts w:ascii="Times New Roman" w:hAnsi="Times New Roman"/>
          <w:sz w:val="22"/>
          <w:szCs w:val="22"/>
          <w:lang w:val="nl-NL" w:eastAsia="en-US"/>
        </w:rPr>
        <w:t>het werk van wijkagente</w:t>
      </w:r>
      <w:r w:rsidRPr="00155C0F">
        <w:rPr>
          <w:rFonts w:ascii="Times New Roman" w:hAnsi="Times New Roman"/>
          <w:sz w:val="22"/>
          <w:szCs w:val="22"/>
          <w:lang w:val="nl-NL" w:eastAsia="en-US"/>
        </w:rPr>
        <w:t xml:space="preserve">n, </w:t>
      </w:r>
      <w:r w:rsidR="00D40939">
        <w:rPr>
          <w:rFonts w:ascii="Times New Roman" w:hAnsi="Times New Roman"/>
          <w:sz w:val="22"/>
          <w:szCs w:val="22"/>
          <w:lang w:val="nl-NL" w:eastAsia="en-US"/>
        </w:rPr>
        <w:t xml:space="preserve">maar </w:t>
      </w:r>
      <w:r w:rsidR="0099756D" w:rsidRPr="00155C0F">
        <w:rPr>
          <w:rFonts w:ascii="Times New Roman" w:hAnsi="Times New Roman"/>
          <w:sz w:val="22"/>
          <w:szCs w:val="22"/>
          <w:lang w:val="nl-NL" w:eastAsia="en-US"/>
        </w:rPr>
        <w:t xml:space="preserve">inzicht in factoren </w:t>
      </w:r>
      <w:r w:rsidRPr="00155C0F">
        <w:rPr>
          <w:rFonts w:ascii="Times New Roman" w:hAnsi="Times New Roman"/>
          <w:sz w:val="22"/>
          <w:szCs w:val="22"/>
          <w:lang w:val="nl-NL" w:eastAsia="en-US"/>
        </w:rPr>
        <w:t xml:space="preserve">die </w:t>
      </w:r>
      <w:r w:rsidR="0099756D" w:rsidRPr="00155C0F">
        <w:rPr>
          <w:rFonts w:ascii="Times New Roman" w:hAnsi="Times New Roman"/>
          <w:sz w:val="22"/>
          <w:szCs w:val="22"/>
          <w:lang w:val="nl-NL" w:eastAsia="en-US"/>
        </w:rPr>
        <w:t>verklaren hoe wijkagenten invulling geven aan</w:t>
      </w:r>
      <w:r w:rsidR="00913852" w:rsidRPr="00155C0F">
        <w:rPr>
          <w:rFonts w:ascii="Times New Roman" w:hAnsi="Times New Roman"/>
          <w:sz w:val="22"/>
          <w:szCs w:val="22"/>
          <w:lang w:val="nl-NL" w:eastAsia="en-US"/>
        </w:rPr>
        <w:t xml:space="preserve"> de</w:t>
      </w:r>
      <w:r w:rsidR="0099756D" w:rsidRPr="00155C0F">
        <w:rPr>
          <w:rFonts w:ascii="Times New Roman" w:hAnsi="Times New Roman"/>
          <w:sz w:val="22"/>
          <w:szCs w:val="22"/>
          <w:lang w:val="nl-NL" w:eastAsia="en-US"/>
        </w:rPr>
        <w:t xml:space="preserve"> </w:t>
      </w:r>
      <w:r w:rsidR="00913852" w:rsidRPr="00155C0F">
        <w:rPr>
          <w:rFonts w:ascii="Times New Roman" w:hAnsi="Times New Roman"/>
          <w:sz w:val="22"/>
          <w:szCs w:val="22"/>
          <w:lang w:val="nl-NL" w:eastAsia="en-US"/>
        </w:rPr>
        <w:t>discretionaire ruimte</w:t>
      </w:r>
      <w:r w:rsidR="00D40939">
        <w:rPr>
          <w:rFonts w:ascii="Times New Roman" w:hAnsi="Times New Roman"/>
          <w:sz w:val="22"/>
          <w:szCs w:val="22"/>
          <w:lang w:val="nl-NL" w:eastAsia="en-US"/>
        </w:rPr>
        <w:t xml:space="preserve"> ontbreekt vooralsnog</w:t>
      </w:r>
      <w:r w:rsidR="00EF0BA5" w:rsidRPr="00155C0F">
        <w:rPr>
          <w:rFonts w:ascii="Times New Roman" w:hAnsi="Times New Roman"/>
          <w:sz w:val="22"/>
          <w:szCs w:val="22"/>
          <w:lang w:val="nl-NL" w:eastAsia="en-US"/>
        </w:rPr>
        <w:t xml:space="preserve">. </w:t>
      </w:r>
      <w:r w:rsidR="008269C8" w:rsidRPr="00155C0F">
        <w:rPr>
          <w:rFonts w:ascii="Times New Roman" w:hAnsi="Times New Roman"/>
          <w:sz w:val="22"/>
          <w:szCs w:val="22"/>
          <w:lang w:val="nl-NL" w:eastAsia="en-US"/>
        </w:rPr>
        <w:t>Het is enigszins vanzelfsprekend dat niet iedere wijkagent en wijk hetzelfde is, maar de zoektocht naar verklarende factoren die overeenkomstig of juist onderscheidend zijn, biedt wetenschappelijk inzicht in de overeenkomsten en verschillen bij de invulling van de discretionaire ruimte van wijkagenten</w:t>
      </w:r>
      <w:r w:rsidR="001956D1">
        <w:rPr>
          <w:rFonts w:ascii="Times New Roman" w:hAnsi="Times New Roman"/>
          <w:sz w:val="22"/>
          <w:szCs w:val="22"/>
          <w:lang w:val="nl-NL" w:eastAsia="en-US"/>
        </w:rPr>
        <w:t>.</w:t>
      </w:r>
    </w:p>
    <w:p w14:paraId="4E722F16" w14:textId="1AB47023" w:rsidR="00E31487" w:rsidRPr="00155C0F" w:rsidRDefault="00476AEC" w:rsidP="00E31487">
      <w:pPr>
        <w:pStyle w:val="Geenafstand"/>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ab/>
      </w:r>
      <w:r w:rsidR="00A53837">
        <w:rPr>
          <w:rFonts w:ascii="Times New Roman" w:hAnsi="Times New Roman"/>
          <w:sz w:val="22"/>
          <w:szCs w:val="22"/>
          <w:lang w:val="nl-NL" w:eastAsia="en-US"/>
        </w:rPr>
        <w:t xml:space="preserve">Om </w:t>
      </w:r>
      <w:r w:rsidR="00465AB0" w:rsidRPr="00155C0F">
        <w:rPr>
          <w:rFonts w:ascii="Times New Roman" w:hAnsi="Times New Roman"/>
          <w:sz w:val="22"/>
          <w:szCs w:val="22"/>
          <w:lang w:val="nl-NL" w:eastAsia="en-US"/>
        </w:rPr>
        <w:t xml:space="preserve">wetenschappelijk inzicht </w:t>
      </w:r>
      <w:r w:rsidR="004254D4" w:rsidRPr="00155C0F">
        <w:rPr>
          <w:rFonts w:ascii="Times New Roman" w:hAnsi="Times New Roman"/>
          <w:sz w:val="22"/>
          <w:szCs w:val="22"/>
          <w:lang w:val="nl-NL" w:eastAsia="en-US"/>
        </w:rPr>
        <w:t>te verkrijgen in factoren die verklaren hoe wijkagenten invulling geven aan de discretionaire ruimte</w:t>
      </w:r>
      <w:r w:rsidR="001956D1">
        <w:rPr>
          <w:rFonts w:ascii="Times New Roman" w:hAnsi="Times New Roman"/>
          <w:sz w:val="22"/>
          <w:szCs w:val="22"/>
          <w:lang w:val="nl-NL" w:eastAsia="en-US"/>
        </w:rPr>
        <w:t>,</w:t>
      </w:r>
      <w:r w:rsidR="004254D4" w:rsidRPr="00155C0F">
        <w:rPr>
          <w:rFonts w:ascii="Times New Roman" w:hAnsi="Times New Roman"/>
          <w:sz w:val="22"/>
          <w:szCs w:val="22"/>
          <w:lang w:val="nl-NL" w:eastAsia="en-US"/>
        </w:rPr>
        <w:t xml:space="preserve"> is de volgende doelstelling geformuleerd: </w:t>
      </w:r>
      <w:r w:rsidR="008269C8" w:rsidRPr="00155C0F">
        <w:rPr>
          <w:rFonts w:ascii="Times New Roman" w:hAnsi="Times New Roman"/>
          <w:sz w:val="22"/>
          <w:szCs w:val="22"/>
          <w:lang w:val="nl-NL" w:eastAsia="en-US"/>
        </w:rPr>
        <w:t>‘</w:t>
      </w:r>
      <w:r w:rsidR="004254D4" w:rsidRPr="00155C0F">
        <w:rPr>
          <w:rFonts w:ascii="Times New Roman" w:hAnsi="Times New Roman"/>
          <w:sz w:val="22"/>
          <w:szCs w:val="22"/>
          <w:lang w:val="nl-NL" w:eastAsia="en-US"/>
        </w:rPr>
        <w:t xml:space="preserve">het leveren van </w:t>
      </w:r>
      <w:r w:rsidR="00E31487" w:rsidRPr="00155C0F">
        <w:rPr>
          <w:rFonts w:ascii="Times New Roman" w:hAnsi="Times New Roman"/>
          <w:sz w:val="22"/>
          <w:szCs w:val="22"/>
          <w:lang w:val="nl-NL" w:eastAsia="en-US"/>
        </w:rPr>
        <w:t xml:space="preserve">een </w:t>
      </w:r>
      <w:r w:rsidR="00470C07" w:rsidRPr="00155C0F">
        <w:rPr>
          <w:rFonts w:ascii="Times New Roman" w:hAnsi="Times New Roman"/>
          <w:sz w:val="22"/>
          <w:szCs w:val="22"/>
          <w:lang w:val="nl-NL" w:eastAsia="en-US"/>
        </w:rPr>
        <w:t xml:space="preserve">bijdrage </w:t>
      </w:r>
      <w:r w:rsidR="00252A10" w:rsidRPr="00155C0F">
        <w:rPr>
          <w:rFonts w:ascii="Times New Roman" w:hAnsi="Times New Roman"/>
          <w:sz w:val="22"/>
          <w:szCs w:val="22"/>
          <w:lang w:val="nl-NL" w:eastAsia="en-US"/>
        </w:rPr>
        <w:t>a</w:t>
      </w:r>
      <w:r w:rsidR="00E31487" w:rsidRPr="00155C0F">
        <w:rPr>
          <w:rFonts w:ascii="Times New Roman" w:hAnsi="Times New Roman"/>
          <w:sz w:val="22"/>
          <w:szCs w:val="22"/>
          <w:lang w:val="nl-NL" w:eastAsia="en-US"/>
        </w:rPr>
        <w:t xml:space="preserve">an de </w:t>
      </w:r>
      <w:r w:rsidR="00465AB0" w:rsidRPr="00155C0F">
        <w:rPr>
          <w:rFonts w:ascii="Times New Roman" w:hAnsi="Times New Roman"/>
          <w:sz w:val="22"/>
          <w:szCs w:val="22"/>
          <w:lang w:val="nl-NL" w:eastAsia="en-US"/>
        </w:rPr>
        <w:t xml:space="preserve">wetenschappelijke </w:t>
      </w:r>
      <w:r w:rsidR="00E31487" w:rsidRPr="00155C0F">
        <w:rPr>
          <w:rFonts w:ascii="Times New Roman" w:hAnsi="Times New Roman"/>
          <w:sz w:val="22"/>
          <w:szCs w:val="22"/>
          <w:lang w:val="nl-NL" w:eastAsia="en-US"/>
        </w:rPr>
        <w:t xml:space="preserve">kennis over de </w:t>
      </w:r>
      <w:r w:rsidR="00465AB0" w:rsidRPr="00155C0F">
        <w:rPr>
          <w:rFonts w:ascii="Times New Roman" w:hAnsi="Times New Roman"/>
          <w:sz w:val="22"/>
          <w:szCs w:val="22"/>
          <w:lang w:val="nl-NL" w:eastAsia="en-US"/>
        </w:rPr>
        <w:t>werkwijze van wijkagenten</w:t>
      </w:r>
      <w:r w:rsidR="00E31487" w:rsidRPr="00155C0F">
        <w:rPr>
          <w:rFonts w:ascii="Times New Roman" w:hAnsi="Times New Roman"/>
          <w:sz w:val="22"/>
          <w:szCs w:val="22"/>
          <w:lang w:val="nl-NL" w:eastAsia="en-US"/>
        </w:rPr>
        <w:t xml:space="preserve"> door te</w:t>
      </w:r>
      <w:r w:rsidR="003F04BE" w:rsidRPr="00155C0F">
        <w:rPr>
          <w:rFonts w:ascii="Times New Roman" w:hAnsi="Times New Roman"/>
          <w:sz w:val="22"/>
          <w:szCs w:val="22"/>
          <w:lang w:val="nl-NL" w:eastAsia="en-US"/>
        </w:rPr>
        <w:t xml:space="preserve"> onderzoeken welke factoren</w:t>
      </w:r>
      <w:r w:rsidR="00E31487" w:rsidRPr="00155C0F">
        <w:rPr>
          <w:rFonts w:ascii="Times New Roman" w:hAnsi="Times New Roman"/>
          <w:sz w:val="22"/>
          <w:szCs w:val="22"/>
          <w:lang w:val="nl-NL" w:eastAsia="en-US"/>
        </w:rPr>
        <w:t xml:space="preserve"> verklaren hoe wijkagenten invulling geven aan </w:t>
      </w:r>
      <w:r w:rsidR="003F04BE" w:rsidRPr="00155C0F">
        <w:rPr>
          <w:rFonts w:ascii="Times New Roman" w:hAnsi="Times New Roman"/>
          <w:sz w:val="22"/>
          <w:szCs w:val="22"/>
          <w:lang w:val="nl-NL" w:eastAsia="en-US"/>
        </w:rPr>
        <w:t xml:space="preserve">de </w:t>
      </w:r>
      <w:r w:rsidR="00913852" w:rsidRPr="00155C0F">
        <w:rPr>
          <w:rFonts w:ascii="Times New Roman" w:hAnsi="Times New Roman"/>
          <w:sz w:val="22"/>
          <w:szCs w:val="22"/>
          <w:lang w:val="nl-NL" w:eastAsia="en-US"/>
        </w:rPr>
        <w:t xml:space="preserve">discretionaire ruimte </w:t>
      </w:r>
      <w:r w:rsidR="00E31487" w:rsidRPr="00155C0F">
        <w:rPr>
          <w:rFonts w:ascii="Times New Roman" w:hAnsi="Times New Roman"/>
          <w:sz w:val="22"/>
          <w:szCs w:val="22"/>
          <w:lang w:val="nl-NL" w:eastAsia="en-US"/>
        </w:rPr>
        <w:t xml:space="preserve">die </w:t>
      </w:r>
      <w:r w:rsidR="003F04BE" w:rsidRPr="00155C0F">
        <w:rPr>
          <w:rFonts w:ascii="Times New Roman" w:hAnsi="Times New Roman"/>
          <w:sz w:val="22"/>
          <w:szCs w:val="22"/>
          <w:lang w:val="nl-NL" w:eastAsia="en-US"/>
        </w:rPr>
        <w:t>h</w:t>
      </w:r>
      <w:r w:rsidR="00E31487" w:rsidRPr="00155C0F">
        <w:rPr>
          <w:rFonts w:ascii="Times New Roman" w:hAnsi="Times New Roman"/>
          <w:sz w:val="22"/>
          <w:szCs w:val="22"/>
          <w:lang w:val="nl-NL" w:eastAsia="en-US"/>
        </w:rPr>
        <w:t xml:space="preserve">en wordt geboden, teneinde </w:t>
      </w:r>
      <w:r w:rsidR="004254D4" w:rsidRPr="00155C0F">
        <w:rPr>
          <w:rFonts w:ascii="Times New Roman" w:hAnsi="Times New Roman"/>
          <w:sz w:val="22"/>
          <w:szCs w:val="22"/>
          <w:lang w:val="nl-NL" w:eastAsia="en-US"/>
        </w:rPr>
        <w:t xml:space="preserve">een oordeel te kunnen geven over verschillen en overeenkomsten in factoren bij wijkagenten die actief zijn in </w:t>
      </w:r>
      <w:r w:rsidR="001956D1">
        <w:rPr>
          <w:rFonts w:ascii="Times New Roman" w:hAnsi="Times New Roman"/>
          <w:sz w:val="22"/>
          <w:szCs w:val="22"/>
          <w:lang w:val="nl-NL" w:eastAsia="en-US"/>
        </w:rPr>
        <w:t xml:space="preserve">verschillende </w:t>
      </w:r>
      <w:r w:rsidR="00470C07" w:rsidRPr="00155C0F">
        <w:rPr>
          <w:rFonts w:ascii="Times New Roman" w:hAnsi="Times New Roman"/>
          <w:sz w:val="22"/>
          <w:szCs w:val="22"/>
          <w:lang w:val="nl-NL" w:eastAsia="en-US"/>
        </w:rPr>
        <w:t>wijken</w:t>
      </w:r>
      <w:r w:rsidR="001956D1">
        <w:rPr>
          <w:rFonts w:ascii="Times New Roman" w:hAnsi="Times New Roman"/>
          <w:sz w:val="22"/>
          <w:szCs w:val="22"/>
          <w:lang w:val="nl-NL" w:eastAsia="en-US"/>
        </w:rPr>
        <w:t>.</w:t>
      </w:r>
    </w:p>
    <w:p w14:paraId="0D8537C9" w14:textId="77777777" w:rsidR="00E31487" w:rsidRPr="00155C0F" w:rsidRDefault="00E31487" w:rsidP="00E31487">
      <w:pPr>
        <w:pStyle w:val="Geenafstand"/>
        <w:spacing w:line="276" w:lineRule="auto"/>
        <w:jc w:val="both"/>
        <w:rPr>
          <w:rFonts w:ascii="Times New Roman" w:hAnsi="Times New Roman"/>
          <w:sz w:val="22"/>
          <w:szCs w:val="22"/>
          <w:lang w:val="nl-NL" w:eastAsia="en-US"/>
        </w:rPr>
      </w:pPr>
    </w:p>
    <w:p w14:paraId="7BE8AF23" w14:textId="11846658" w:rsidR="00E7553B" w:rsidRDefault="00E7553B" w:rsidP="00E31487">
      <w:pPr>
        <w:pStyle w:val="Geenafstand"/>
        <w:spacing w:line="276" w:lineRule="auto"/>
        <w:jc w:val="both"/>
        <w:rPr>
          <w:rFonts w:ascii="Times New Roman" w:hAnsi="Times New Roman"/>
          <w:sz w:val="22"/>
          <w:szCs w:val="22"/>
          <w:lang w:val="nl-NL" w:eastAsia="en-US"/>
        </w:rPr>
      </w:pPr>
      <w:r w:rsidRPr="00155C0F">
        <w:rPr>
          <w:rFonts w:ascii="Times New Roman" w:hAnsi="Times New Roman"/>
          <w:i/>
          <w:noProof/>
          <w:sz w:val="22"/>
          <w:szCs w:val="22"/>
          <w:lang w:val="nl-NL"/>
        </w:rPr>
        <mc:AlternateContent>
          <mc:Choice Requires="wps">
            <w:drawing>
              <wp:anchor distT="45720" distB="45720" distL="114300" distR="114300" simplePos="0" relativeHeight="251659264" behindDoc="0" locked="0" layoutInCell="1" allowOverlap="1" wp14:anchorId="662B5F3F" wp14:editId="63656EED">
                <wp:simplePos x="0" y="0"/>
                <wp:positionH relativeFrom="margin">
                  <wp:align>center</wp:align>
                </wp:positionH>
                <wp:positionV relativeFrom="paragraph">
                  <wp:posOffset>398145</wp:posOffset>
                </wp:positionV>
                <wp:extent cx="6560820" cy="457200"/>
                <wp:effectExtent l="0" t="0" r="11430" b="1905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60820" cy="457200"/>
                        </a:xfrm>
                        <a:prstGeom prst="rect">
                          <a:avLst/>
                        </a:prstGeom>
                        <a:solidFill>
                          <a:srgbClr val="FFFFFF"/>
                        </a:solidFill>
                        <a:ln w="9525">
                          <a:solidFill>
                            <a:srgbClr val="000000"/>
                          </a:solidFill>
                          <a:miter lim="800000"/>
                          <a:headEnd/>
                          <a:tailEnd/>
                        </a:ln>
                      </wps:spPr>
                      <wps:txbx>
                        <w:txbxContent>
                          <w:p w14:paraId="5FAB899F" w14:textId="4187F490" w:rsidR="000A2D91" w:rsidRDefault="000A2D91" w:rsidP="00E7553B">
                            <w:pPr>
                              <w:jc w:val="center"/>
                              <w:rPr>
                                <w:rFonts w:ascii="Times New Roman" w:hAnsi="Times New Roman" w:cs="Times New Roman"/>
                                <w:sz w:val="22"/>
                              </w:rPr>
                            </w:pPr>
                            <w:r w:rsidRPr="00A53837">
                              <w:rPr>
                                <w:rFonts w:ascii="Times New Roman" w:hAnsi="Times New Roman" w:cs="Times New Roman"/>
                                <w:sz w:val="22"/>
                              </w:rPr>
                              <w:t>Welke factoren verklaren hoe wijkagenten invulling geven aan de discretionaire ruimte en in welke mate is er sprake van overeenkomsten en verschillen qua invulling?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2B5F3F" id="_x0000_t202" coordsize="21600,21600" o:spt="202" path="m,l,21600r21600,l21600,xe">
                <v:stroke joinstyle="miter"/>
                <v:path gradientshapeok="t" o:connecttype="rect"/>
              </v:shapetype>
              <v:shape id="Tekstvak 2" o:spid="_x0000_s1026" type="#_x0000_t202" style="position:absolute;left:0;text-align:left;margin-left:0;margin-top:31.35pt;width:516.6pt;height:36pt;z-index:2516592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">
                <v:textbox>
                  <w:txbxContent>
                    <w:p w14:paraId="5FAB899F" w14:textId="4187F490" w:rsidR="000A2D91" w:rsidRDefault="000A2D91" w:rsidP="00E7553B">
                      <w:pPr>
                        <w:jc w:val="center"/>
                        <w:rPr>
                          <w:rFonts w:ascii="Times New Roman" w:hAnsi="Times New Roman" w:cs="Times New Roman"/>
                          <w:sz w:val="22"/>
                        </w:rPr>
                      </w:pPr>
                      <w:r w:rsidRPr="00A53837">
                        <w:rPr>
                          <w:rFonts w:ascii="Times New Roman" w:hAnsi="Times New Roman" w:cs="Times New Roman"/>
                          <w:sz w:val="22"/>
                        </w:rPr>
                        <w:t>Welke factoren verklaren hoe wijkagenten invulling geven aan de discretionaire ruimte en in welke mate is er sprake van overeenkomsten en verschillen qua invulling?</w:t>
                      </w:r>
                    </w:p>
                  </w:txbxContent>
                </v:textbox>
                <w10:wrap type="square" anchorx="margin"/>
              </v:shape>
            </w:pict>
          </mc:Fallback>
        </mc:AlternateContent>
      </w:r>
      <w:r w:rsidR="00456DA8" w:rsidRPr="00155C0F">
        <w:rPr>
          <w:rFonts w:ascii="Times New Roman" w:hAnsi="Times New Roman"/>
          <w:sz w:val="22"/>
          <w:szCs w:val="22"/>
          <w:lang w:val="nl-NL" w:eastAsia="en-US"/>
        </w:rPr>
        <w:t>Op basis van deze doelstelling is de volgende centrale vraagstelling geformuleerd:</w:t>
      </w:r>
    </w:p>
    <w:p w14:paraId="0A7FCF79" w14:textId="5D26E6A9" w:rsidR="003F04BE" w:rsidRPr="00470C07" w:rsidRDefault="003F04BE" w:rsidP="00456DA8">
      <w:pPr>
        <w:pStyle w:val="Geenafstand"/>
        <w:spacing w:line="276" w:lineRule="auto"/>
        <w:rPr>
          <w:rFonts w:ascii="Times New Roman" w:hAnsi="Times New Roman"/>
          <w:i/>
          <w:sz w:val="22"/>
          <w:szCs w:val="22"/>
          <w:lang w:val="nl-NL" w:eastAsia="en-US"/>
        </w:rPr>
      </w:pPr>
    </w:p>
    <w:p w14:paraId="284BEC20" w14:textId="0DB0C11D" w:rsidR="00456DA8" w:rsidRPr="00470C07" w:rsidRDefault="00456DA8" w:rsidP="00456DA8">
      <w:pPr>
        <w:pStyle w:val="Geenafstand"/>
        <w:spacing w:line="276" w:lineRule="auto"/>
        <w:rPr>
          <w:rFonts w:ascii="Times New Roman" w:hAnsi="Times New Roman"/>
          <w:sz w:val="22"/>
          <w:szCs w:val="22"/>
          <w:lang w:val="nl-NL" w:eastAsia="en-US"/>
        </w:rPr>
      </w:pPr>
      <w:r w:rsidRPr="00470C07">
        <w:rPr>
          <w:rFonts w:ascii="Times New Roman" w:hAnsi="Times New Roman"/>
          <w:sz w:val="22"/>
          <w:szCs w:val="22"/>
          <w:lang w:val="nl-NL" w:eastAsia="en-US"/>
        </w:rPr>
        <w:t>Om de centrale vraagstelling te beantwoorden, zijn onderstaand vier deelvragen geformuleerd die ieder één aspect van de centrale vraagstelling beantwoorden.</w:t>
      </w:r>
    </w:p>
    <w:p w14:paraId="53905CEC" w14:textId="7BC98959" w:rsidR="00E31487" w:rsidRPr="00470C07" w:rsidRDefault="00E31487" w:rsidP="00E31487">
      <w:pPr>
        <w:pStyle w:val="Geenafstand"/>
        <w:spacing w:line="276" w:lineRule="auto"/>
        <w:jc w:val="both"/>
        <w:rPr>
          <w:rFonts w:ascii="Times New Roman" w:hAnsi="Times New Roman"/>
          <w:b/>
          <w:sz w:val="22"/>
          <w:szCs w:val="22"/>
          <w:lang w:val="nl-NL" w:eastAsia="en-US"/>
        </w:rPr>
      </w:pPr>
    </w:p>
    <w:p w14:paraId="2B94CF78" w14:textId="682B73BE" w:rsidR="00A53837" w:rsidRPr="00A53837" w:rsidRDefault="00B27BA5" w:rsidP="00A53837">
      <w:pPr>
        <w:pStyle w:val="Geenafstand"/>
        <w:numPr>
          <w:ilvl w:val="0"/>
          <w:numId w:val="1"/>
        </w:numPr>
        <w:spacing w:line="276" w:lineRule="auto"/>
        <w:jc w:val="both"/>
        <w:rPr>
          <w:rFonts w:ascii="Times New Roman" w:hAnsi="Times New Roman"/>
          <w:sz w:val="22"/>
          <w:szCs w:val="22"/>
          <w:lang w:val="nl-NL" w:eastAsia="en-US"/>
        </w:rPr>
      </w:pPr>
      <w:r w:rsidRPr="00A53837">
        <w:rPr>
          <w:rFonts w:ascii="Times New Roman" w:hAnsi="Times New Roman"/>
          <w:sz w:val="22"/>
          <w:szCs w:val="22"/>
          <w:lang w:val="nl-NL" w:eastAsia="en-US"/>
        </w:rPr>
        <w:t>Wat zijn de taken en rollen van een wijkagent in Nederland?</w:t>
      </w:r>
      <w:r w:rsidR="00A53837" w:rsidRPr="00A53837">
        <w:rPr>
          <w:rFonts w:ascii="Times New Roman" w:hAnsi="Times New Roman"/>
          <w:sz w:val="22"/>
          <w:szCs w:val="22"/>
          <w:lang w:val="nl-NL" w:eastAsia="en-US"/>
        </w:rPr>
        <w:t xml:space="preserve"> </w:t>
      </w:r>
    </w:p>
    <w:p w14:paraId="779C5581" w14:textId="09D05393" w:rsidR="00E31487" w:rsidRPr="00A53837" w:rsidRDefault="00E31487" w:rsidP="00B00F9A">
      <w:pPr>
        <w:pStyle w:val="Geenafstand"/>
        <w:numPr>
          <w:ilvl w:val="0"/>
          <w:numId w:val="1"/>
        </w:numPr>
        <w:spacing w:line="276" w:lineRule="auto"/>
        <w:jc w:val="both"/>
        <w:rPr>
          <w:rFonts w:ascii="Times New Roman" w:hAnsi="Times New Roman"/>
          <w:sz w:val="22"/>
          <w:szCs w:val="22"/>
          <w:lang w:val="nl-NL" w:eastAsia="en-US"/>
        </w:rPr>
      </w:pPr>
      <w:r w:rsidRPr="00A53837">
        <w:rPr>
          <w:rFonts w:ascii="Times New Roman" w:hAnsi="Times New Roman"/>
          <w:sz w:val="22"/>
          <w:szCs w:val="22"/>
          <w:lang w:val="nl-NL" w:eastAsia="en-US"/>
        </w:rPr>
        <w:t xml:space="preserve">Wat zijn relevante factoren die mogelijk van invloed zijn op de </w:t>
      </w:r>
      <w:r w:rsidR="007B2697" w:rsidRPr="00A53837">
        <w:rPr>
          <w:rFonts w:ascii="Times New Roman" w:hAnsi="Times New Roman"/>
          <w:sz w:val="22"/>
          <w:szCs w:val="22"/>
          <w:lang w:val="nl-NL" w:eastAsia="en-US"/>
        </w:rPr>
        <w:t xml:space="preserve">invulling van de </w:t>
      </w:r>
      <w:r w:rsidR="00913852" w:rsidRPr="00A53837">
        <w:rPr>
          <w:rFonts w:ascii="Times New Roman" w:hAnsi="Times New Roman"/>
          <w:sz w:val="22"/>
          <w:szCs w:val="22"/>
          <w:lang w:val="nl-NL" w:eastAsia="en-US"/>
        </w:rPr>
        <w:t xml:space="preserve">discretionaire ruimte </w:t>
      </w:r>
      <w:r w:rsidR="00F56820" w:rsidRPr="00A53837">
        <w:rPr>
          <w:rFonts w:ascii="Times New Roman" w:hAnsi="Times New Roman"/>
          <w:sz w:val="22"/>
          <w:szCs w:val="22"/>
          <w:lang w:val="nl-NL" w:eastAsia="en-US"/>
        </w:rPr>
        <w:t>door wijk</w:t>
      </w:r>
      <w:r w:rsidRPr="00A53837">
        <w:rPr>
          <w:rFonts w:ascii="Times New Roman" w:hAnsi="Times New Roman"/>
          <w:sz w:val="22"/>
          <w:szCs w:val="22"/>
          <w:lang w:val="nl-NL" w:eastAsia="en-US"/>
        </w:rPr>
        <w:t xml:space="preserve">agenten? </w:t>
      </w:r>
    </w:p>
    <w:p w14:paraId="7F0C1D07" w14:textId="7B91A3C7" w:rsidR="00E31487" w:rsidRPr="00A53837" w:rsidRDefault="00E31487" w:rsidP="00B00F9A">
      <w:pPr>
        <w:pStyle w:val="Geenafstand"/>
        <w:numPr>
          <w:ilvl w:val="0"/>
          <w:numId w:val="1"/>
        </w:numPr>
        <w:spacing w:line="276" w:lineRule="auto"/>
        <w:jc w:val="both"/>
        <w:rPr>
          <w:rFonts w:ascii="Times New Roman" w:hAnsi="Times New Roman"/>
          <w:sz w:val="22"/>
          <w:szCs w:val="22"/>
          <w:lang w:val="nl-NL" w:eastAsia="en-US"/>
        </w:rPr>
      </w:pPr>
      <w:r w:rsidRPr="00A53837">
        <w:rPr>
          <w:rFonts w:ascii="Times New Roman" w:hAnsi="Times New Roman"/>
          <w:sz w:val="22"/>
          <w:szCs w:val="22"/>
          <w:lang w:val="nl-NL" w:eastAsia="en-US"/>
        </w:rPr>
        <w:t>Welke factoren</w:t>
      </w:r>
      <w:r w:rsidR="00B34BCC" w:rsidRPr="00A53837">
        <w:rPr>
          <w:rFonts w:ascii="Times New Roman" w:hAnsi="Times New Roman"/>
          <w:sz w:val="22"/>
          <w:szCs w:val="22"/>
          <w:lang w:val="nl-NL" w:eastAsia="en-US"/>
        </w:rPr>
        <w:t xml:space="preserve"> </w:t>
      </w:r>
      <w:r w:rsidR="00525BBE" w:rsidRPr="00A53837">
        <w:rPr>
          <w:rFonts w:ascii="Times New Roman" w:hAnsi="Times New Roman"/>
          <w:sz w:val="22"/>
          <w:szCs w:val="22"/>
          <w:lang w:val="nl-NL" w:eastAsia="en-US"/>
        </w:rPr>
        <w:t xml:space="preserve">helpen te </w:t>
      </w:r>
      <w:r w:rsidR="00E7553B" w:rsidRPr="00A53837">
        <w:rPr>
          <w:rFonts w:ascii="Times New Roman" w:hAnsi="Times New Roman"/>
          <w:sz w:val="22"/>
          <w:szCs w:val="22"/>
          <w:lang w:val="nl-NL" w:eastAsia="en-US"/>
        </w:rPr>
        <w:t>verklaren hoe wijkagenten</w:t>
      </w:r>
      <w:r w:rsidR="00525BBE" w:rsidRPr="00A53837">
        <w:rPr>
          <w:rFonts w:ascii="Times New Roman" w:hAnsi="Times New Roman"/>
          <w:sz w:val="22"/>
          <w:szCs w:val="22"/>
          <w:lang w:val="nl-NL" w:eastAsia="en-US"/>
        </w:rPr>
        <w:t xml:space="preserve"> invulling geven aan de discretionaire ruimte?</w:t>
      </w:r>
      <w:r w:rsidR="007B2697" w:rsidRPr="00A53837">
        <w:rPr>
          <w:rFonts w:ascii="Times New Roman" w:hAnsi="Times New Roman"/>
          <w:sz w:val="22"/>
          <w:szCs w:val="22"/>
          <w:lang w:val="nl-NL" w:eastAsia="en-US"/>
        </w:rPr>
        <w:t xml:space="preserve"> </w:t>
      </w:r>
    </w:p>
    <w:p w14:paraId="116E6A1D" w14:textId="49F64649" w:rsidR="00006BF8" w:rsidRDefault="00525BBE" w:rsidP="00006BF8">
      <w:pPr>
        <w:pStyle w:val="Geenafstand"/>
        <w:numPr>
          <w:ilvl w:val="0"/>
          <w:numId w:val="1"/>
        </w:numPr>
        <w:spacing w:line="276" w:lineRule="auto"/>
        <w:jc w:val="both"/>
        <w:rPr>
          <w:rFonts w:ascii="Times New Roman" w:hAnsi="Times New Roman"/>
          <w:sz w:val="22"/>
          <w:szCs w:val="22"/>
          <w:lang w:val="nl-NL" w:eastAsia="en-US"/>
        </w:rPr>
      </w:pPr>
      <w:r w:rsidRPr="00A53837">
        <w:rPr>
          <w:rFonts w:ascii="Times New Roman" w:hAnsi="Times New Roman"/>
          <w:sz w:val="22"/>
          <w:szCs w:val="22"/>
          <w:lang w:val="nl-NL" w:eastAsia="en-US"/>
        </w:rPr>
        <w:t>W</w:t>
      </w:r>
      <w:r w:rsidR="005E048B" w:rsidRPr="00A53837">
        <w:rPr>
          <w:rFonts w:ascii="Times New Roman" w:hAnsi="Times New Roman"/>
          <w:sz w:val="22"/>
          <w:szCs w:val="22"/>
          <w:lang w:val="nl-NL" w:eastAsia="en-US"/>
        </w:rPr>
        <w:t>elke overeenkomst</w:t>
      </w:r>
      <w:r w:rsidR="00E7553B" w:rsidRPr="00A53837">
        <w:rPr>
          <w:rFonts w:ascii="Times New Roman" w:hAnsi="Times New Roman"/>
          <w:sz w:val="22"/>
          <w:szCs w:val="22"/>
          <w:lang w:val="nl-NL" w:eastAsia="en-US"/>
        </w:rPr>
        <w:t xml:space="preserve">en en verschillen </w:t>
      </w:r>
      <w:r w:rsidR="00B34BCC" w:rsidRPr="00A53837">
        <w:rPr>
          <w:rFonts w:ascii="Times New Roman" w:hAnsi="Times New Roman"/>
          <w:sz w:val="22"/>
          <w:szCs w:val="22"/>
          <w:lang w:val="nl-NL" w:eastAsia="en-US"/>
        </w:rPr>
        <w:t xml:space="preserve">zijn er </w:t>
      </w:r>
      <w:r w:rsidR="00E7553B" w:rsidRPr="00A53837">
        <w:rPr>
          <w:rFonts w:ascii="Times New Roman" w:hAnsi="Times New Roman"/>
          <w:sz w:val="22"/>
          <w:szCs w:val="22"/>
          <w:lang w:val="nl-NL" w:eastAsia="en-US"/>
        </w:rPr>
        <w:t>qua invulling van de discretionaire ruimte tussen wijkagenten</w:t>
      </w:r>
      <w:r w:rsidR="005E048B" w:rsidRPr="00A53837">
        <w:rPr>
          <w:rFonts w:ascii="Times New Roman" w:hAnsi="Times New Roman"/>
          <w:sz w:val="22"/>
          <w:szCs w:val="22"/>
          <w:lang w:val="nl-NL" w:eastAsia="en-US"/>
        </w:rPr>
        <w:t>?</w:t>
      </w:r>
      <w:r w:rsidR="00A53837" w:rsidRPr="00A53837">
        <w:rPr>
          <w:rFonts w:ascii="Times New Roman" w:hAnsi="Times New Roman"/>
          <w:sz w:val="22"/>
          <w:szCs w:val="22"/>
          <w:lang w:val="nl-NL" w:eastAsia="en-US"/>
        </w:rPr>
        <w:t xml:space="preserve"> </w:t>
      </w:r>
    </w:p>
    <w:p w14:paraId="07F32B7A" w14:textId="77777777" w:rsidR="00006BF8" w:rsidRPr="00006BF8" w:rsidRDefault="00006BF8" w:rsidP="00006BF8">
      <w:pPr>
        <w:pStyle w:val="Geenafstand"/>
        <w:spacing w:line="276" w:lineRule="auto"/>
        <w:jc w:val="both"/>
        <w:rPr>
          <w:rFonts w:ascii="Times New Roman" w:hAnsi="Times New Roman"/>
          <w:sz w:val="22"/>
          <w:szCs w:val="22"/>
          <w:lang w:val="nl-NL" w:eastAsia="en-US"/>
        </w:rPr>
      </w:pPr>
    </w:p>
    <w:p w14:paraId="5B37E8E8" w14:textId="040A9311" w:rsidR="00E31487" w:rsidRPr="00006BF8" w:rsidRDefault="00E31487" w:rsidP="00006BF8">
      <w:pPr>
        <w:pStyle w:val="Kop3"/>
      </w:pPr>
      <w:bookmarkStart w:id="7" w:name="_Toc65010463"/>
      <w:r w:rsidRPr="00006BF8">
        <w:t>1</w:t>
      </w:r>
      <w:r w:rsidR="00A14C45" w:rsidRPr="00006BF8">
        <w:t>.</w:t>
      </w:r>
      <w:r w:rsidR="00D21F5C" w:rsidRPr="00006BF8">
        <w:t>3</w:t>
      </w:r>
      <w:r w:rsidRPr="00006BF8">
        <w:t xml:space="preserve"> Reflectie wetenschappelijke</w:t>
      </w:r>
      <w:r w:rsidR="00F56820" w:rsidRPr="00006BF8">
        <w:t xml:space="preserve"> relevantie</w:t>
      </w:r>
      <w:bookmarkEnd w:id="7"/>
    </w:p>
    <w:p w14:paraId="0AEEEF57" w14:textId="49D1F3C6" w:rsidR="00E31487" w:rsidRPr="008001A8" w:rsidRDefault="00E31487" w:rsidP="00E31487">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 xml:space="preserve">De afgelopen decennia zijn er tal van onderzoeken uitgevoerd naar </w:t>
      </w:r>
      <w:r w:rsidR="005A0C71" w:rsidRPr="008001A8">
        <w:rPr>
          <w:rFonts w:ascii="Times New Roman" w:hAnsi="Times New Roman"/>
          <w:sz w:val="22"/>
          <w:szCs w:val="22"/>
          <w:lang w:val="nl-NL" w:eastAsia="en-US"/>
        </w:rPr>
        <w:t xml:space="preserve">het </w:t>
      </w:r>
      <w:r w:rsidRPr="008001A8">
        <w:rPr>
          <w:rFonts w:ascii="Times New Roman" w:hAnsi="Times New Roman"/>
          <w:sz w:val="22"/>
          <w:szCs w:val="22"/>
          <w:lang w:val="nl-NL" w:eastAsia="en-US"/>
        </w:rPr>
        <w:t>werk van ambtenaren in de frontlijn van overheidsorganisaties</w:t>
      </w:r>
      <w:r w:rsidR="005A0C71" w:rsidRPr="008001A8">
        <w:rPr>
          <w:rFonts w:ascii="Times New Roman" w:hAnsi="Times New Roman"/>
          <w:sz w:val="22"/>
          <w:szCs w:val="22"/>
          <w:lang w:val="nl-NL" w:eastAsia="en-US"/>
        </w:rPr>
        <w:t xml:space="preserve"> en de </w:t>
      </w:r>
      <w:r w:rsidR="00913852" w:rsidRPr="008001A8">
        <w:rPr>
          <w:rFonts w:ascii="Times New Roman" w:hAnsi="Times New Roman"/>
          <w:sz w:val="22"/>
          <w:szCs w:val="22"/>
          <w:lang w:val="nl-NL" w:eastAsia="en-US"/>
        </w:rPr>
        <w:t xml:space="preserve">discretionaire ruimte </w:t>
      </w:r>
      <w:r w:rsidR="005A0C71" w:rsidRPr="008001A8">
        <w:rPr>
          <w:rFonts w:ascii="Times New Roman" w:hAnsi="Times New Roman"/>
          <w:sz w:val="22"/>
          <w:szCs w:val="22"/>
          <w:lang w:val="nl-NL" w:eastAsia="en-US"/>
        </w:rPr>
        <w:t>waarover zij beschikken</w:t>
      </w:r>
      <w:r w:rsidRPr="008001A8">
        <w:rPr>
          <w:rFonts w:ascii="Times New Roman" w:hAnsi="Times New Roman"/>
          <w:sz w:val="22"/>
          <w:szCs w:val="22"/>
          <w:lang w:val="nl-NL" w:eastAsia="en-US"/>
        </w:rPr>
        <w:t xml:space="preserve">. In dit onderzoek wordt getracht de meest relevante theorieën </w:t>
      </w:r>
      <w:r w:rsidR="005A0C71" w:rsidRPr="008001A8">
        <w:rPr>
          <w:rFonts w:ascii="Times New Roman" w:hAnsi="Times New Roman"/>
          <w:sz w:val="22"/>
          <w:szCs w:val="22"/>
          <w:lang w:val="nl-NL" w:eastAsia="en-US"/>
        </w:rPr>
        <w:t xml:space="preserve">toe </w:t>
      </w:r>
      <w:r w:rsidRPr="008001A8">
        <w:rPr>
          <w:rFonts w:ascii="Times New Roman" w:hAnsi="Times New Roman"/>
          <w:sz w:val="22"/>
          <w:szCs w:val="22"/>
          <w:lang w:val="nl-NL" w:eastAsia="en-US"/>
        </w:rPr>
        <w:t xml:space="preserve">te passen op </w:t>
      </w:r>
      <w:r w:rsidR="005A0C71" w:rsidRPr="008001A8">
        <w:rPr>
          <w:rFonts w:ascii="Times New Roman" w:hAnsi="Times New Roman"/>
          <w:sz w:val="22"/>
          <w:szCs w:val="22"/>
          <w:lang w:val="nl-NL" w:eastAsia="en-US"/>
        </w:rPr>
        <w:t>wijkagenten</w:t>
      </w:r>
      <w:r w:rsidRPr="008001A8">
        <w:rPr>
          <w:rFonts w:ascii="Times New Roman" w:hAnsi="Times New Roman"/>
          <w:sz w:val="22"/>
          <w:szCs w:val="22"/>
          <w:lang w:val="nl-NL" w:eastAsia="en-US"/>
        </w:rPr>
        <w:t>.</w:t>
      </w:r>
    </w:p>
    <w:p w14:paraId="0B609508" w14:textId="00A78911" w:rsidR="00E31487" w:rsidRPr="008001A8" w:rsidRDefault="00E31487" w:rsidP="00E31487">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Pr="00C27C56">
        <w:rPr>
          <w:rFonts w:ascii="Times New Roman" w:hAnsi="Times New Roman"/>
          <w:sz w:val="22"/>
          <w:szCs w:val="22"/>
          <w:lang w:val="nl-NL" w:eastAsia="en-US"/>
        </w:rPr>
        <w:t>Onder andere Lipsky (</w:t>
      </w:r>
      <w:r w:rsidR="00A53837" w:rsidRPr="00C27C56">
        <w:rPr>
          <w:rFonts w:ascii="Times New Roman" w:hAnsi="Times New Roman"/>
          <w:sz w:val="22"/>
          <w:szCs w:val="22"/>
          <w:lang w:val="nl-NL" w:eastAsia="en-US"/>
        </w:rPr>
        <w:t>2010</w:t>
      </w:r>
      <w:r w:rsidRPr="00C27C56">
        <w:rPr>
          <w:rFonts w:ascii="Times New Roman" w:hAnsi="Times New Roman"/>
          <w:sz w:val="22"/>
          <w:szCs w:val="22"/>
          <w:lang w:val="nl-NL" w:eastAsia="en-US"/>
        </w:rPr>
        <w:t>), Maynard-Moody &amp; Musheno (2000</w:t>
      </w:r>
      <w:r w:rsidR="005A0C71" w:rsidRPr="00C27C56">
        <w:rPr>
          <w:rFonts w:ascii="Times New Roman" w:hAnsi="Times New Roman"/>
          <w:sz w:val="22"/>
          <w:szCs w:val="22"/>
          <w:lang w:val="nl-NL" w:eastAsia="en-US"/>
        </w:rPr>
        <w:t>;2003</w:t>
      </w:r>
      <w:r w:rsidRPr="00C27C56">
        <w:rPr>
          <w:rFonts w:ascii="Times New Roman" w:hAnsi="Times New Roman"/>
          <w:sz w:val="22"/>
          <w:szCs w:val="22"/>
          <w:lang w:val="nl-NL" w:eastAsia="en-US"/>
        </w:rPr>
        <w:t>) en Vinzant &amp; Crothers (1998) hebben veel onderzoek gedaan naar het functioneren van deze ambtenaren binnen de discretionaire ruimte en</w:t>
      </w:r>
      <w:r w:rsidR="00803B43" w:rsidRPr="00C27C56">
        <w:rPr>
          <w:rFonts w:ascii="Times New Roman" w:hAnsi="Times New Roman"/>
          <w:sz w:val="22"/>
          <w:szCs w:val="22"/>
          <w:lang w:val="nl-NL" w:eastAsia="en-US"/>
        </w:rPr>
        <w:t xml:space="preserve"> de</w:t>
      </w:r>
      <w:r w:rsidRPr="00C27C56">
        <w:rPr>
          <w:rFonts w:ascii="Times New Roman" w:hAnsi="Times New Roman"/>
          <w:sz w:val="22"/>
          <w:szCs w:val="22"/>
          <w:lang w:val="nl-NL" w:eastAsia="en-US"/>
        </w:rPr>
        <w:t xml:space="preserve"> factoren</w:t>
      </w:r>
      <w:r w:rsidR="00803B43" w:rsidRPr="00C27C56">
        <w:rPr>
          <w:rFonts w:ascii="Times New Roman" w:hAnsi="Times New Roman"/>
          <w:sz w:val="22"/>
          <w:szCs w:val="22"/>
          <w:lang w:val="nl-NL" w:eastAsia="en-US"/>
        </w:rPr>
        <w:t xml:space="preserve"> die</w:t>
      </w:r>
      <w:r w:rsidRPr="00C27C56">
        <w:rPr>
          <w:rFonts w:ascii="Times New Roman" w:hAnsi="Times New Roman"/>
          <w:sz w:val="22"/>
          <w:szCs w:val="22"/>
          <w:lang w:val="nl-NL" w:eastAsia="en-US"/>
        </w:rPr>
        <w:t xml:space="preserve"> daarbij een rol spelen. Meer recent werk van Loyens &amp; Maesschalk (2010) richt zich ook op de ethische dimensie die een rol speelt binnen de discretionaire ruimte. </w:t>
      </w:r>
      <w:r w:rsidR="005A0C71" w:rsidRPr="00C27C56">
        <w:rPr>
          <w:rFonts w:ascii="Times New Roman" w:hAnsi="Times New Roman"/>
          <w:sz w:val="22"/>
          <w:szCs w:val="22"/>
          <w:lang w:val="nl-NL" w:eastAsia="en-US"/>
        </w:rPr>
        <w:t>Ook is er in Nederland veel</w:t>
      </w:r>
      <w:r w:rsidRPr="00C27C56">
        <w:rPr>
          <w:rFonts w:ascii="Times New Roman" w:hAnsi="Times New Roman"/>
          <w:sz w:val="22"/>
          <w:szCs w:val="22"/>
          <w:lang w:val="nl-NL" w:eastAsia="en-US"/>
        </w:rPr>
        <w:t xml:space="preserve"> onderzoek verricht naar </w:t>
      </w:r>
      <w:r w:rsidR="00343B02">
        <w:rPr>
          <w:rFonts w:ascii="Times New Roman" w:hAnsi="Times New Roman"/>
          <w:sz w:val="22"/>
          <w:szCs w:val="22"/>
          <w:lang w:val="nl-NL" w:eastAsia="en-US"/>
        </w:rPr>
        <w:t xml:space="preserve">het werk van specifiek </w:t>
      </w:r>
      <w:r w:rsidRPr="00C27C56">
        <w:rPr>
          <w:rFonts w:ascii="Times New Roman" w:hAnsi="Times New Roman"/>
          <w:sz w:val="22"/>
          <w:szCs w:val="22"/>
          <w:lang w:val="nl-NL" w:eastAsia="en-US"/>
        </w:rPr>
        <w:t>wijkagenten. Met name Terpstra (</w:t>
      </w:r>
      <w:r w:rsidR="00C27C56" w:rsidRPr="00C27C56">
        <w:rPr>
          <w:rFonts w:ascii="Times New Roman" w:hAnsi="Times New Roman"/>
          <w:sz w:val="22"/>
          <w:szCs w:val="22"/>
          <w:lang w:val="nl-NL" w:eastAsia="en-US"/>
        </w:rPr>
        <w:t>2012; 2013</w:t>
      </w:r>
      <w:r w:rsidRPr="00C27C56">
        <w:rPr>
          <w:rFonts w:ascii="Times New Roman" w:hAnsi="Times New Roman"/>
          <w:sz w:val="22"/>
          <w:szCs w:val="22"/>
          <w:lang w:val="nl-NL" w:eastAsia="en-US"/>
        </w:rPr>
        <w:t xml:space="preserve">; 2019) heeft </w:t>
      </w:r>
      <w:r w:rsidR="00343B02">
        <w:rPr>
          <w:rFonts w:ascii="Times New Roman" w:hAnsi="Times New Roman"/>
          <w:sz w:val="22"/>
          <w:szCs w:val="22"/>
          <w:lang w:val="nl-NL" w:eastAsia="en-US"/>
        </w:rPr>
        <w:t xml:space="preserve">hierover </w:t>
      </w:r>
      <w:r w:rsidRPr="00C27C56">
        <w:rPr>
          <w:rFonts w:ascii="Times New Roman" w:hAnsi="Times New Roman"/>
          <w:sz w:val="22"/>
          <w:szCs w:val="22"/>
          <w:lang w:val="nl-NL" w:eastAsia="en-US"/>
        </w:rPr>
        <w:t>veel werken gepubliceerd</w:t>
      </w:r>
      <w:r w:rsidR="00343B02">
        <w:rPr>
          <w:rFonts w:ascii="Times New Roman" w:hAnsi="Times New Roman"/>
          <w:sz w:val="22"/>
          <w:szCs w:val="22"/>
          <w:lang w:val="nl-NL" w:eastAsia="en-US"/>
        </w:rPr>
        <w:t>.</w:t>
      </w:r>
    </w:p>
    <w:p w14:paraId="4D8669D9" w14:textId="1FC25090" w:rsidR="005A0C71" w:rsidRPr="008001A8" w:rsidRDefault="00E31487" w:rsidP="00E31487">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Alhoewel er al veel onderzoek is verricht naar onderdelen die ook in dit onderzoek terugkomen, ontbreekt het in de wetenschappelijke literatuur nog</w:t>
      </w:r>
      <w:r w:rsidR="004D2A94" w:rsidRPr="008001A8">
        <w:rPr>
          <w:rFonts w:ascii="Times New Roman" w:hAnsi="Times New Roman"/>
          <w:sz w:val="22"/>
          <w:szCs w:val="22"/>
          <w:lang w:val="nl-NL" w:eastAsia="en-US"/>
        </w:rPr>
        <w:t xml:space="preserve"> aan</w:t>
      </w:r>
      <w:r w:rsidRPr="008001A8">
        <w:rPr>
          <w:rFonts w:ascii="Times New Roman" w:hAnsi="Times New Roman"/>
          <w:sz w:val="22"/>
          <w:szCs w:val="22"/>
          <w:lang w:val="nl-NL" w:eastAsia="en-US"/>
        </w:rPr>
        <w:t xml:space="preserve"> </w:t>
      </w:r>
      <w:r w:rsidR="006E3C89" w:rsidRPr="008001A8">
        <w:rPr>
          <w:rFonts w:ascii="Times New Roman" w:hAnsi="Times New Roman"/>
          <w:sz w:val="22"/>
          <w:szCs w:val="22"/>
          <w:lang w:val="nl-NL" w:eastAsia="en-US"/>
        </w:rPr>
        <w:t>kennis over de factoren die specifiek van invloed zijn op de invulling van de discretionaire ruimte door wijkagenten</w:t>
      </w:r>
      <w:r w:rsidRPr="008001A8">
        <w:rPr>
          <w:rFonts w:ascii="Times New Roman" w:hAnsi="Times New Roman"/>
          <w:sz w:val="22"/>
          <w:szCs w:val="22"/>
          <w:lang w:val="nl-NL" w:eastAsia="en-US"/>
        </w:rPr>
        <w:t>. In het meest recente werk van Terpstra</w:t>
      </w:r>
      <w:r w:rsidR="00F41BA6" w:rsidRPr="008001A8">
        <w:rPr>
          <w:rFonts w:ascii="Times New Roman" w:hAnsi="Times New Roman"/>
          <w:sz w:val="22"/>
          <w:szCs w:val="22"/>
          <w:lang w:val="nl-NL" w:eastAsia="en-US"/>
        </w:rPr>
        <w:t xml:space="preserve"> &amp; Evers</w:t>
      </w:r>
      <w:r w:rsidRPr="008001A8">
        <w:rPr>
          <w:rFonts w:ascii="Times New Roman" w:hAnsi="Times New Roman"/>
          <w:sz w:val="22"/>
          <w:szCs w:val="22"/>
          <w:lang w:val="nl-NL" w:eastAsia="en-US"/>
        </w:rPr>
        <w:t xml:space="preserve"> (2019) over wijkagenten en de veranderingen in hun dagelijkse werk komen een aantal </w:t>
      </w:r>
      <w:r w:rsidR="006E3C89" w:rsidRPr="008001A8">
        <w:rPr>
          <w:rFonts w:ascii="Times New Roman" w:hAnsi="Times New Roman"/>
          <w:sz w:val="22"/>
          <w:szCs w:val="22"/>
          <w:lang w:val="nl-NL" w:eastAsia="en-US"/>
        </w:rPr>
        <w:t>factoren</w:t>
      </w:r>
      <w:r w:rsidRPr="008001A8">
        <w:rPr>
          <w:rFonts w:ascii="Times New Roman" w:hAnsi="Times New Roman"/>
          <w:sz w:val="22"/>
          <w:szCs w:val="22"/>
          <w:lang w:val="nl-NL" w:eastAsia="en-US"/>
        </w:rPr>
        <w:t xml:space="preserve"> naar voren die ook in dit onderzoek terugkomen. </w:t>
      </w:r>
      <w:r w:rsidR="00F41BA6" w:rsidRPr="008001A8">
        <w:rPr>
          <w:rFonts w:ascii="Times New Roman" w:hAnsi="Times New Roman"/>
          <w:sz w:val="22"/>
          <w:szCs w:val="22"/>
          <w:lang w:val="nl-NL" w:eastAsia="en-US"/>
        </w:rPr>
        <w:t xml:space="preserve">Toch zijn er een aantal belangrijke verschillen tussen het onderzoek van Terpstra &amp; Evers en dit onderzoek. In het onderzoek van Terpstra &amp; Evers zijn langdurige observaties uitgevoerd bij zes wijkagenten aan de hand van een vijftal kenmerken van gebiedsgebonden politiewerk. Daarnaast heeft het onderzoek van Terpstra &amp; Evers een bredere focus waarbij niet enkel wordt </w:t>
      </w:r>
      <w:r w:rsidR="00677500" w:rsidRPr="008001A8">
        <w:rPr>
          <w:rFonts w:ascii="Times New Roman" w:hAnsi="Times New Roman"/>
          <w:sz w:val="22"/>
          <w:szCs w:val="22"/>
          <w:lang w:val="nl-NL" w:eastAsia="en-US"/>
        </w:rPr>
        <w:t>gekeken naar factoren die van invloed zijn op de invulling van de dagelijkse pr</w:t>
      </w:r>
      <w:r w:rsidR="004D2A94" w:rsidRPr="008001A8">
        <w:rPr>
          <w:rFonts w:ascii="Times New Roman" w:hAnsi="Times New Roman"/>
          <w:sz w:val="22"/>
          <w:szCs w:val="22"/>
          <w:lang w:val="nl-NL" w:eastAsia="en-US"/>
        </w:rPr>
        <w:t>aktijk. In di</w:t>
      </w:r>
      <w:r w:rsidR="00454971" w:rsidRPr="008001A8">
        <w:rPr>
          <w:rFonts w:ascii="Times New Roman" w:hAnsi="Times New Roman"/>
          <w:sz w:val="22"/>
          <w:szCs w:val="22"/>
          <w:lang w:val="nl-NL" w:eastAsia="en-US"/>
        </w:rPr>
        <w:t>t onderzoek wordt breder onderzocht welke factoren verklaren hoe wijkagenten invulling geven aan de discretionaire ruimt</w:t>
      </w:r>
      <w:r w:rsidR="00454971" w:rsidRPr="00470C07">
        <w:rPr>
          <w:rFonts w:ascii="Times New Roman" w:hAnsi="Times New Roman"/>
          <w:sz w:val="22"/>
          <w:szCs w:val="22"/>
          <w:lang w:val="nl-NL" w:eastAsia="en-US"/>
        </w:rPr>
        <w:t>e.</w:t>
      </w:r>
      <w:r w:rsidR="00677500" w:rsidRPr="00470C07">
        <w:rPr>
          <w:rFonts w:ascii="Times New Roman" w:hAnsi="Times New Roman"/>
          <w:sz w:val="22"/>
          <w:szCs w:val="22"/>
          <w:lang w:val="nl-NL" w:eastAsia="en-US"/>
        </w:rPr>
        <w:t xml:space="preserve"> </w:t>
      </w:r>
      <w:r w:rsidR="00454971" w:rsidRPr="00470C07">
        <w:rPr>
          <w:rFonts w:ascii="Times New Roman" w:hAnsi="Times New Roman"/>
          <w:sz w:val="22"/>
          <w:szCs w:val="22"/>
          <w:lang w:val="nl-NL" w:eastAsia="en-US"/>
        </w:rPr>
        <w:t xml:space="preserve">Door middel van </w:t>
      </w:r>
      <w:r w:rsidR="00343B02">
        <w:rPr>
          <w:rFonts w:ascii="Times New Roman" w:hAnsi="Times New Roman"/>
          <w:sz w:val="22"/>
          <w:szCs w:val="22"/>
          <w:lang w:val="nl-NL" w:eastAsia="en-US"/>
        </w:rPr>
        <w:t xml:space="preserve">zestien </w:t>
      </w:r>
      <w:r w:rsidR="00454971" w:rsidRPr="00470C07">
        <w:rPr>
          <w:rFonts w:ascii="Times New Roman" w:hAnsi="Times New Roman"/>
          <w:sz w:val="22"/>
          <w:szCs w:val="22"/>
          <w:lang w:val="nl-NL" w:eastAsia="en-US"/>
        </w:rPr>
        <w:t>interviews</w:t>
      </w:r>
      <w:r w:rsidR="00677500" w:rsidRPr="00470C07">
        <w:rPr>
          <w:rFonts w:ascii="Times New Roman" w:hAnsi="Times New Roman"/>
          <w:sz w:val="22"/>
          <w:szCs w:val="22"/>
          <w:lang w:val="nl-NL" w:eastAsia="en-US"/>
        </w:rPr>
        <w:t xml:space="preserve"> wordt meer de diepte opgezocht ten aanzien van de invulling van de discretionaire</w:t>
      </w:r>
      <w:r w:rsidR="00677500" w:rsidRPr="008001A8">
        <w:rPr>
          <w:rFonts w:ascii="Times New Roman" w:hAnsi="Times New Roman"/>
          <w:sz w:val="22"/>
          <w:szCs w:val="22"/>
          <w:lang w:val="nl-NL" w:eastAsia="en-US"/>
        </w:rPr>
        <w:t xml:space="preserve"> ruimte en komen een aantal andere factoren aan bod die in het onderzoek van Terpstra &amp; Evers</w:t>
      </w:r>
      <w:r w:rsidR="003E2D31">
        <w:rPr>
          <w:rFonts w:ascii="Times New Roman" w:hAnsi="Times New Roman"/>
          <w:sz w:val="22"/>
          <w:szCs w:val="22"/>
          <w:lang w:val="nl-NL" w:eastAsia="en-US"/>
        </w:rPr>
        <w:t xml:space="preserve"> (2019)</w:t>
      </w:r>
      <w:r w:rsidR="00677500" w:rsidRPr="008001A8">
        <w:rPr>
          <w:rFonts w:ascii="Times New Roman" w:hAnsi="Times New Roman"/>
          <w:sz w:val="22"/>
          <w:szCs w:val="22"/>
          <w:lang w:val="nl-NL" w:eastAsia="en-US"/>
        </w:rPr>
        <w:t xml:space="preserve"> niet terugkomen. </w:t>
      </w:r>
      <w:r w:rsidR="006E3C89" w:rsidRPr="008001A8">
        <w:rPr>
          <w:rFonts w:ascii="Times New Roman" w:hAnsi="Times New Roman"/>
          <w:sz w:val="22"/>
          <w:szCs w:val="22"/>
          <w:lang w:val="nl-NL" w:eastAsia="en-US"/>
        </w:rPr>
        <w:t xml:space="preserve">Desondanks wordt het onderzoek van Terpstra &amp; Evers </w:t>
      </w:r>
      <w:r w:rsidR="003E2D31">
        <w:rPr>
          <w:rFonts w:ascii="Times New Roman" w:hAnsi="Times New Roman"/>
          <w:sz w:val="22"/>
          <w:szCs w:val="22"/>
          <w:lang w:val="nl-NL" w:eastAsia="en-US"/>
        </w:rPr>
        <w:t xml:space="preserve">(2019) </w:t>
      </w:r>
      <w:r w:rsidR="006E3C89" w:rsidRPr="008001A8">
        <w:rPr>
          <w:rFonts w:ascii="Times New Roman" w:hAnsi="Times New Roman"/>
          <w:sz w:val="22"/>
          <w:szCs w:val="22"/>
          <w:lang w:val="nl-NL" w:eastAsia="en-US"/>
        </w:rPr>
        <w:t xml:space="preserve">wel </w:t>
      </w:r>
      <w:r w:rsidR="003E2D31">
        <w:rPr>
          <w:rFonts w:ascii="Times New Roman" w:hAnsi="Times New Roman"/>
          <w:sz w:val="22"/>
          <w:szCs w:val="22"/>
          <w:lang w:val="nl-NL" w:eastAsia="en-US"/>
        </w:rPr>
        <w:t>meerdere</w:t>
      </w:r>
      <w:r w:rsidR="006E3C89" w:rsidRPr="008001A8">
        <w:rPr>
          <w:rFonts w:ascii="Times New Roman" w:hAnsi="Times New Roman"/>
          <w:sz w:val="22"/>
          <w:szCs w:val="22"/>
          <w:lang w:val="nl-NL" w:eastAsia="en-US"/>
        </w:rPr>
        <w:t xml:space="preserve"> malen </w:t>
      </w:r>
      <w:r w:rsidR="003E2D31">
        <w:rPr>
          <w:rFonts w:ascii="Times New Roman" w:hAnsi="Times New Roman"/>
          <w:sz w:val="22"/>
          <w:szCs w:val="22"/>
          <w:lang w:val="nl-NL" w:eastAsia="en-US"/>
        </w:rPr>
        <w:t>aangehaald</w:t>
      </w:r>
      <w:r w:rsidR="006E3C89" w:rsidRPr="008001A8">
        <w:rPr>
          <w:rFonts w:ascii="Times New Roman" w:hAnsi="Times New Roman"/>
          <w:sz w:val="22"/>
          <w:szCs w:val="22"/>
          <w:lang w:val="nl-NL" w:eastAsia="en-US"/>
        </w:rPr>
        <w:t xml:space="preserve"> om de relevantie van bepaalde factoren die mogelijkerwijs van invloed zijn op de</w:t>
      </w:r>
      <w:r w:rsidR="00C37111">
        <w:rPr>
          <w:rFonts w:ascii="Times New Roman" w:hAnsi="Times New Roman"/>
          <w:sz w:val="22"/>
          <w:szCs w:val="22"/>
          <w:lang w:val="nl-NL" w:eastAsia="en-US"/>
        </w:rPr>
        <w:t xml:space="preserve"> invulling van de</w:t>
      </w:r>
      <w:r w:rsidR="006E3C89" w:rsidRPr="008001A8">
        <w:rPr>
          <w:rFonts w:ascii="Times New Roman" w:hAnsi="Times New Roman"/>
          <w:sz w:val="22"/>
          <w:szCs w:val="22"/>
          <w:lang w:val="nl-NL" w:eastAsia="en-US"/>
        </w:rPr>
        <w:t xml:space="preserve"> discretionaire ruimte aan te tonen.</w:t>
      </w:r>
    </w:p>
    <w:p w14:paraId="668292D6" w14:textId="74EB6FEE" w:rsidR="00F56820" w:rsidRPr="00006BF8" w:rsidRDefault="00D21F5C" w:rsidP="00006BF8">
      <w:pPr>
        <w:pStyle w:val="Kop3"/>
      </w:pPr>
      <w:bookmarkStart w:id="8" w:name="_Toc65010464"/>
      <w:r w:rsidRPr="00006BF8">
        <w:t>1.4</w:t>
      </w:r>
      <w:r w:rsidR="00A14C45" w:rsidRPr="00006BF8">
        <w:t xml:space="preserve"> </w:t>
      </w:r>
      <w:r w:rsidR="00F56820" w:rsidRPr="00006BF8">
        <w:t>Reflectie maatschappelijke relevantie</w:t>
      </w:r>
      <w:bookmarkEnd w:id="8"/>
    </w:p>
    <w:p w14:paraId="16716AC2" w14:textId="2F1F9F75" w:rsidR="00454971" w:rsidRPr="008001A8" w:rsidRDefault="00E31487" w:rsidP="00E31487">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Behalve dat dit onderzoek een bijdrage levert aan de wetenschap, is het ook maatschappelijk relevant. Het is wellicht voor de hand liggend, maar wijkagenten vervullen een belangrijke maatschappelijke functie. Zij staan in nauw contact met burgers en organisaties en leveren een belangrijke bijdrage aan de veiligheid in</w:t>
      </w:r>
      <w:r w:rsidR="00343B02">
        <w:rPr>
          <w:rFonts w:ascii="Times New Roman" w:hAnsi="Times New Roman"/>
          <w:sz w:val="22"/>
          <w:szCs w:val="22"/>
          <w:lang w:val="nl-NL" w:eastAsia="en-US"/>
        </w:rPr>
        <w:t xml:space="preserve"> Nederlandse</w:t>
      </w:r>
      <w:r w:rsidRPr="008001A8">
        <w:rPr>
          <w:rFonts w:ascii="Times New Roman" w:hAnsi="Times New Roman"/>
          <w:sz w:val="22"/>
          <w:szCs w:val="22"/>
          <w:lang w:val="nl-NL" w:eastAsia="en-US"/>
        </w:rPr>
        <w:t xml:space="preserve"> wijken. Doordat veiligheidsproblematiek continu aan verandering onderhevig is, is het werk van wijkagenten dit ook. Beslissingen die wijkagenten maken hebben invloed op de levens van </w:t>
      </w:r>
      <w:r w:rsidR="00343B02">
        <w:rPr>
          <w:rFonts w:ascii="Times New Roman" w:hAnsi="Times New Roman"/>
          <w:sz w:val="22"/>
          <w:szCs w:val="22"/>
          <w:lang w:val="nl-NL" w:eastAsia="en-US"/>
        </w:rPr>
        <w:t>burgers</w:t>
      </w:r>
      <w:r w:rsidRPr="008001A8">
        <w:rPr>
          <w:rFonts w:ascii="Times New Roman" w:hAnsi="Times New Roman"/>
          <w:sz w:val="22"/>
          <w:szCs w:val="22"/>
          <w:lang w:val="nl-NL" w:eastAsia="en-US"/>
        </w:rPr>
        <w:t xml:space="preserve">, </w:t>
      </w:r>
      <w:r w:rsidR="005A0C71" w:rsidRPr="008001A8">
        <w:rPr>
          <w:rFonts w:ascii="Times New Roman" w:hAnsi="Times New Roman"/>
          <w:sz w:val="22"/>
          <w:szCs w:val="22"/>
          <w:lang w:val="nl-NL" w:eastAsia="en-US"/>
        </w:rPr>
        <w:t xml:space="preserve">waarvan in de meeste gevallen op die van </w:t>
      </w:r>
      <w:r w:rsidRPr="008001A8">
        <w:rPr>
          <w:rFonts w:ascii="Times New Roman" w:hAnsi="Times New Roman"/>
          <w:sz w:val="22"/>
          <w:szCs w:val="22"/>
          <w:lang w:val="nl-NL" w:eastAsia="en-US"/>
        </w:rPr>
        <w:t>burgers in woonwijken. Middel</w:t>
      </w:r>
      <w:r w:rsidR="0076059B" w:rsidRPr="008001A8">
        <w:rPr>
          <w:rFonts w:ascii="Times New Roman" w:hAnsi="Times New Roman"/>
          <w:sz w:val="22"/>
          <w:szCs w:val="22"/>
          <w:lang w:val="nl-NL" w:eastAsia="en-US"/>
        </w:rPr>
        <w:t>s dit onderzoek wordt daarom getracht</w:t>
      </w:r>
      <w:r w:rsidRPr="008001A8">
        <w:rPr>
          <w:rFonts w:ascii="Times New Roman" w:hAnsi="Times New Roman"/>
          <w:sz w:val="22"/>
          <w:szCs w:val="22"/>
          <w:lang w:val="nl-NL" w:eastAsia="en-US"/>
        </w:rPr>
        <w:t xml:space="preserve"> meer inzicht te krijgen in </w:t>
      </w:r>
      <w:r w:rsidR="00343B02">
        <w:rPr>
          <w:rFonts w:ascii="Times New Roman" w:hAnsi="Times New Roman"/>
          <w:sz w:val="22"/>
          <w:szCs w:val="22"/>
          <w:lang w:val="nl-NL" w:eastAsia="en-US"/>
        </w:rPr>
        <w:t>de wijze waarop</w:t>
      </w:r>
      <w:r w:rsidRPr="008001A8">
        <w:rPr>
          <w:rFonts w:ascii="Times New Roman" w:hAnsi="Times New Roman"/>
          <w:sz w:val="22"/>
          <w:szCs w:val="22"/>
          <w:lang w:val="nl-NL" w:eastAsia="en-US"/>
        </w:rPr>
        <w:t xml:space="preserve"> wijkagenten invulling geven aan </w:t>
      </w:r>
      <w:r w:rsidR="00913852" w:rsidRPr="008001A8">
        <w:rPr>
          <w:rFonts w:ascii="Times New Roman" w:hAnsi="Times New Roman"/>
          <w:sz w:val="22"/>
          <w:szCs w:val="22"/>
          <w:lang w:val="nl-NL" w:eastAsia="en-US"/>
        </w:rPr>
        <w:t xml:space="preserve">de discretionaire ruimte </w:t>
      </w:r>
      <w:r w:rsidRPr="008001A8">
        <w:rPr>
          <w:rFonts w:ascii="Times New Roman" w:hAnsi="Times New Roman"/>
          <w:sz w:val="22"/>
          <w:szCs w:val="22"/>
          <w:lang w:val="nl-NL" w:eastAsia="en-US"/>
        </w:rPr>
        <w:t>en welke fac</w:t>
      </w:r>
      <w:r w:rsidR="00454971" w:rsidRPr="008001A8">
        <w:rPr>
          <w:rFonts w:ascii="Times New Roman" w:hAnsi="Times New Roman"/>
          <w:sz w:val="22"/>
          <w:szCs w:val="22"/>
          <w:lang w:val="nl-NL" w:eastAsia="en-US"/>
        </w:rPr>
        <w:t xml:space="preserve">toren </w:t>
      </w:r>
      <w:r w:rsidRPr="008001A8">
        <w:rPr>
          <w:rFonts w:ascii="Times New Roman" w:hAnsi="Times New Roman"/>
          <w:sz w:val="22"/>
          <w:szCs w:val="22"/>
          <w:lang w:val="nl-NL" w:eastAsia="en-US"/>
        </w:rPr>
        <w:t>daarbij een rol spelen. Daarnaast leiden de bevindingen mogelijk tot conclusies en aanbevelingen die relevant zijn</w:t>
      </w:r>
      <w:r w:rsidR="005A0C71" w:rsidRPr="008001A8">
        <w:rPr>
          <w:rFonts w:ascii="Times New Roman" w:hAnsi="Times New Roman"/>
          <w:sz w:val="22"/>
          <w:szCs w:val="22"/>
          <w:lang w:val="nl-NL" w:eastAsia="en-US"/>
        </w:rPr>
        <w:t xml:space="preserve"> </w:t>
      </w:r>
      <w:r w:rsidRPr="008001A8">
        <w:rPr>
          <w:rFonts w:ascii="Times New Roman" w:hAnsi="Times New Roman"/>
          <w:sz w:val="22"/>
          <w:szCs w:val="22"/>
          <w:lang w:val="nl-NL" w:eastAsia="en-US"/>
        </w:rPr>
        <w:t xml:space="preserve">om verbeteringen door te voeren in de huidige </w:t>
      </w:r>
      <w:r w:rsidR="00B57FD0">
        <w:rPr>
          <w:rFonts w:ascii="Times New Roman" w:hAnsi="Times New Roman"/>
          <w:sz w:val="22"/>
          <w:szCs w:val="22"/>
          <w:lang w:val="nl-NL" w:eastAsia="en-US"/>
        </w:rPr>
        <w:t>praktijk</w:t>
      </w:r>
      <w:r w:rsidRPr="008001A8">
        <w:rPr>
          <w:rFonts w:ascii="Times New Roman" w:hAnsi="Times New Roman"/>
          <w:sz w:val="22"/>
          <w:szCs w:val="22"/>
          <w:lang w:val="nl-NL" w:eastAsia="en-US"/>
        </w:rPr>
        <w:t>.</w:t>
      </w:r>
    </w:p>
    <w:p w14:paraId="50010F9C" w14:textId="3DA1A1FD" w:rsidR="00454971" w:rsidRPr="008001A8" w:rsidRDefault="00D21F5C" w:rsidP="00454971">
      <w:pPr>
        <w:pStyle w:val="Kop3"/>
      </w:pPr>
      <w:bookmarkStart w:id="9" w:name="_Toc65010465"/>
      <w:r>
        <w:t>1.5</w:t>
      </w:r>
      <w:r w:rsidR="00454971" w:rsidRPr="008001A8">
        <w:t xml:space="preserve"> Leeswijzer</w:t>
      </w:r>
      <w:bookmarkEnd w:id="9"/>
    </w:p>
    <w:p w14:paraId="4708D07C" w14:textId="4848C69F" w:rsidR="00D21F5C" w:rsidRDefault="00D21F5C" w:rsidP="00CA0A76">
      <w:pPr>
        <w:pStyle w:val="Geenafstand"/>
        <w:spacing w:line="276" w:lineRule="auto"/>
        <w:jc w:val="both"/>
        <w:rPr>
          <w:rFonts w:ascii="Times New Roman" w:hAnsi="Times New Roman"/>
          <w:sz w:val="22"/>
        </w:rPr>
      </w:pPr>
      <w:r w:rsidRPr="008001A8">
        <w:rPr>
          <w:rFonts w:ascii="Times New Roman" w:hAnsi="Times New Roman"/>
          <w:sz w:val="22"/>
          <w:szCs w:val="22"/>
          <w:lang w:val="nl-NL" w:eastAsia="en-US"/>
        </w:rPr>
        <w:t>In het</w:t>
      </w:r>
      <w:r w:rsidR="00B57FD0">
        <w:rPr>
          <w:rFonts w:ascii="Times New Roman" w:hAnsi="Times New Roman"/>
          <w:sz w:val="22"/>
          <w:szCs w:val="22"/>
          <w:lang w:val="nl-NL" w:eastAsia="en-US"/>
        </w:rPr>
        <w:t xml:space="preserve"> </w:t>
      </w:r>
      <w:r w:rsidR="000A0A9D">
        <w:rPr>
          <w:rFonts w:ascii="Times New Roman" w:hAnsi="Times New Roman"/>
          <w:sz w:val="22"/>
          <w:szCs w:val="22"/>
          <w:lang w:val="nl-NL" w:eastAsia="en-US"/>
        </w:rPr>
        <w:t>tweede</w:t>
      </w:r>
      <w:r w:rsidR="00B57FD0">
        <w:rPr>
          <w:rFonts w:ascii="Times New Roman" w:hAnsi="Times New Roman"/>
          <w:sz w:val="22"/>
          <w:szCs w:val="22"/>
          <w:lang w:val="nl-NL" w:eastAsia="en-US"/>
        </w:rPr>
        <w:t xml:space="preserve"> hoofdstuk </w:t>
      </w:r>
      <w:r w:rsidR="00B20568">
        <w:rPr>
          <w:rFonts w:ascii="Times New Roman" w:hAnsi="Times New Roman"/>
          <w:sz w:val="22"/>
          <w:szCs w:val="22"/>
          <w:lang w:val="nl-NL" w:eastAsia="en-US"/>
        </w:rPr>
        <w:t>wordt</w:t>
      </w:r>
      <w:r w:rsidR="00B57FD0">
        <w:rPr>
          <w:rFonts w:ascii="Times New Roman" w:hAnsi="Times New Roman"/>
          <w:sz w:val="22"/>
          <w:szCs w:val="22"/>
          <w:lang w:val="nl-NL" w:eastAsia="en-US"/>
        </w:rPr>
        <w:t xml:space="preserve"> het</w:t>
      </w:r>
      <w:r w:rsidRPr="008001A8">
        <w:rPr>
          <w:rFonts w:ascii="Times New Roman" w:hAnsi="Times New Roman"/>
          <w:sz w:val="22"/>
          <w:szCs w:val="22"/>
          <w:lang w:val="nl-NL" w:eastAsia="en-US"/>
        </w:rPr>
        <w:t xml:space="preserve"> theoretisch kader </w:t>
      </w:r>
      <w:r w:rsidR="00B57FD0">
        <w:rPr>
          <w:rFonts w:ascii="Times New Roman" w:hAnsi="Times New Roman"/>
          <w:sz w:val="22"/>
          <w:szCs w:val="22"/>
          <w:lang w:val="nl-NL" w:eastAsia="en-US"/>
        </w:rPr>
        <w:t xml:space="preserve">beschreven. Hierin </w:t>
      </w:r>
      <w:r w:rsidRPr="008001A8">
        <w:rPr>
          <w:rFonts w:ascii="Times New Roman" w:hAnsi="Times New Roman"/>
          <w:sz w:val="22"/>
          <w:szCs w:val="22"/>
          <w:lang w:val="nl-NL" w:eastAsia="en-US"/>
        </w:rPr>
        <w:t>komt de wetenschappelijke literatuur aan bod die betrekking heeft op het onderzoeksonderwerp. Allereerst volgt daarin een beschrijving van de kenmerken van het werk van frontlijnambtenaren en de discretionaire ruimte die zij hebben binnen hun functie. Vervolgens wordt meer specifiek ingegaan op de noodzaak van discretionaire ruimte voor het werk van frontlijnambtenaren en de kanttekeningen daarbij. Afsluitend worden alle factoren en bijbehorende indicatoren beschreven en wordt per factor bepaald of deze voldoende relevant is om te toetsen in het restant van dit onderzoek.</w:t>
      </w:r>
      <w:r w:rsidR="00CA0A76">
        <w:rPr>
          <w:rFonts w:ascii="Times New Roman" w:hAnsi="Times New Roman"/>
          <w:sz w:val="22"/>
          <w:szCs w:val="22"/>
          <w:lang w:val="nl-NL" w:eastAsia="en-US"/>
        </w:rPr>
        <w:t xml:space="preserve"> </w:t>
      </w:r>
      <w:r w:rsidRPr="008001A8">
        <w:rPr>
          <w:rFonts w:ascii="Times New Roman" w:hAnsi="Times New Roman"/>
          <w:sz w:val="22"/>
        </w:rPr>
        <w:t xml:space="preserve">In het </w:t>
      </w:r>
      <w:r w:rsidR="000A0A9D">
        <w:rPr>
          <w:rFonts w:ascii="Times New Roman" w:hAnsi="Times New Roman"/>
          <w:sz w:val="22"/>
        </w:rPr>
        <w:t>derde</w:t>
      </w:r>
      <w:r w:rsidR="00B57FD0">
        <w:rPr>
          <w:rFonts w:ascii="Times New Roman" w:hAnsi="Times New Roman"/>
          <w:sz w:val="22"/>
        </w:rPr>
        <w:t xml:space="preserve"> hoofdstuk is het </w:t>
      </w:r>
      <w:r w:rsidRPr="008001A8">
        <w:rPr>
          <w:rFonts w:ascii="Times New Roman" w:hAnsi="Times New Roman"/>
          <w:sz w:val="22"/>
        </w:rPr>
        <w:t>methodologisch kader</w:t>
      </w:r>
      <w:r w:rsidR="00B57FD0">
        <w:rPr>
          <w:rFonts w:ascii="Times New Roman" w:hAnsi="Times New Roman"/>
          <w:sz w:val="22"/>
        </w:rPr>
        <w:t xml:space="preserve"> uiteengezet. In dit hoofdstuk worden</w:t>
      </w:r>
      <w:r w:rsidRPr="008001A8">
        <w:rPr>
          <w:rFonts w:ascii="Times New Roman" w:hAnsi="Times New Roman"/>
          <w:sz w:val="22"/>
        </w:rPr>
        <w:t xml:space="preserve"> onderzoekstechnische aspecten </w:t>
      </w:r>
      <w:r w:rsidR="00B57FD0">
        <w:rPr>
          <w:rFonts w:ascii="Times New Roman" w:hAnsi="Times New Roman"/>
          <w:sz w:val="22"/>
        </w:rPr>
        <w:t>beschreven, zoals</w:t>
      </w:r>
      <w:r w:rsidRPr="008001A8">
        <w:rPr>
          <w:rFonts w:ascii="Times New Roman" w:hAnsi="Times New Roman"/>
          <w:sz w:val="22"/>
        </w:rPr>
        <w:t xml:space="preserve"> de toelichting van de caseselectie, de keuze voor de onderzoeksmethoden, de operationalisatie van de variabelen uit het theoretisch kader en een toelichting op de wijze waarop de betrouwbaarheid en validiteit van di</w:t>
      </w:r>
      <w:r>
        <w:rPr>
          <w:rFonts w:ascii="Times New Roman" w:hAnsi="Times New Roman"/>
          <w:sz w:val="22"/>
        </w:rPr>
        <w:t>t onderzoek wordt gewaarborgd.</w:t>
      </w:r>
      <w:r w:rsidR="00B57FD0">
        <w:rPr>
          <w:rFonts w:ascii="Times New Roman" w:hAnsi="Times New Roman"/>
          <w:sz w:val="22"/>
        </w:rPr>
        <w:t xml:space="preserve"> </w:t>
      </w:r>
      <w:r w:rsidR="00CA0A76">
        <w:rPr>
          <w:rFonts w:ascii="Times New Roman" w:hAnsi="Times New Roman"/>
          <w:sz w:val="22"/>
        </w:rPr>
        <w:t xml:space="preserve">In het </w:t>
      </w:r>
      <w:r w:rsidR="000A0A9D">
        <w:rPr>
          <w:rFonts w:ascii="Times New Roman" w:hAnsi="Times New Roman"/>
          <w:sz w:val="22"/>
        </w:rPr>
        <w:t>vierde</w:t>
      </w:r>
      <w:r w:rsidR="00CA0A76">
        <w:rPr>
          <w:rFonts w:ascii="Times New Roman" w:hAnsi="Times New Roman"/>
          <w:sz w:val="22"/>
        </w:rPr>
        <w:t xml:space="preserve"> hoofdstuk worden de onderzoeksresultaten per onderzochte factor geanalyseerd</w:t>
      </w:r>
      <w:r w:rsidR="0071294B">
        <w:rPr>
          <w:rFonts w:ascii="Times New Roman" w:hAnsi="Times New Roman"/>
          <w:sz w:val="22"/>
        </w:rPr>
        <w:t xml:space="preserve"> en wordt per onderzochte factor een deelconclusie gegeven</w:t>
      </w:r>
      <w:r w:rsidR="00CA0A76">
        <w:rPr>
          <w:rFonts w:ascii="Times New Roman" w:hAnsi="Times New Roman"/>
          <w:sz w:val="22"/>
        </w:rPr>
        <w:t xml:space="preserve">. Ten slotte worden in het </w:t>
      </w:r>
      <w:r w:rsidR="000A0A9D">
        <w:rPr>
          <w:rFonts w:ascii="Times New Roman" w:hAnsi="Times New Roman"/>
          <w:sz w:val="22"/>
        </w:rPr>
        <w:t>vijfde</w:t>
      </w:r>
      <w:r w:rsidR="00CA0A76">
        <w:rPr>
          <w:rFonts w:ascii="Times New Roman" w:hAnsi="Times New Roman"/>
          <w:sz w:val="22"/>
        </w:rPr>
        <w:t xml:space="preserve"> en laatste hoofdstuk conclusies getrokken op basis van de onderzoeksresultaten. Hiermee wordt tevens de centrale vraagstelling beantwoord. Op basis van de conclusies worden enkele aanbevelingen geformuleerd en als laatste wordt een </w:t>
      </w:r>
      <w:r w:rsidR="0071294B">
        <w:rPr>
          <w:rFonts w:ascii="Times New Roman" w:hAnsi="Times New Roman"/>
          <w:sz w:val="22"/>
        </w:rPr>
        <w:t>reflectie</w:t>
      </w:r>
      <w:r w:rsidR="00CA0A76">
        <w:rPr>
          <w:rFonts w:ascii="Times New Roman" w:hAnsi="Times New Roman"/>
          <w:sz w:val="22"/>
        </w:rPr>
        <w:t xml:space="preserve"> gegeven op de gebruikte theorie en de keuzes die zijn gemaakt in het onderzoek.</w:t>
      </w:r>
    </w:p>
    <w:p w14:paraId="7D59E61B" w14:textId="51AF8489" w:rsidR="00B57FD0" w:rsidRPr="00B57FD0" w:rsidRDefault="00B57FD0" w:rsidP="00B57FD0">
      <w:pPr>
        <w:pStyle w:val="Geenafstand"/>
        <w:rPr>
          <w:lang w:val="nl-NL" w:eastAsia="en-US"/>
        </w:rPr>
      </w:pPr>
      <w:r>
        <w:rPr>
          <w:lang w:val="nl-NL" w:eastAsia="en-US"/>
        </w:rPr>
        <w:tab/>
      </w:r>
    </w:p>
    <w:p w14:paraId="6672B0D3" w14:textId="2BCFB615" w:rsidR="00454971" w:rsidRPr="008001A8" w:rsidRDefault="00454971" w:rsidP="00E31487">
      <w:pPr>
        <w:pStyle w:val="Geenafstand"/>
        <w:spacing w:line="276" w:lineRule="auto"/>
        <w:jc w:val="both"/>
        <w:rPr>
          <w:rFonts w:ascii="Times New Roman" w:hAnsi="Times New Roman"/>
          <w:sz w:val="22"/>
          <w:szCs w:val="22"/>
          <w:lang w:val="nl-NL" w:eastAsia="en-US"/>
        </w:rPr>
      </w:pPr>
    </w:p>
    <w:p w14:paraId="5A8910BB" w14:textId="22069802" w:rsidR="00454971" w:rsidRPr="008001A8" w:rsidRDefault="00454971" w:rsidP="00E31487">
      <w:pPr>
        <w:pStyle w:val="Geenafstand"/>
        <w:spacing w:line="276" w:lineRule="auto"/>
        <w:jc w:val="both"/>
        <w:rPr>
          <w:rFonts w:ascii="Times New Roman" w:hAnsi="Times New Roman"/>
          <w:sz w:val="22"/>
          <w:szCs w:val="22"/>
          <w:lang w:val="nl-NL" w:eastAsia="en-US"/>
        </w:rPr>
      </w:pPr>
    </w:p>
    <w:p w14:paraId="72024EAE" w14:textId="2C9C204C" w:rsidR="00454971" w:rsidRPr="008001A8" w:rsidRDefault="00454971" w:rsidP="00E31487">
      <w:pPr>
        <w:pStyle w:val="Geenafstand"/>
        <w:spacing w:line="276" w:lineRule="auto"/>
        <w:jc w:val="both"/>
        <w:rPr>
          <w:rFonts w:ascii="Times New Roman" w:hAnsi="Times New Roman"/>
          <w:sz w:val="22"/>
          <w:szCs w:val="22"/>
          <w:lang w:val="nl-NL" w:eastAsia="en-US"/>
        </w:rPr>
      </w:pPr>
    </w:p>
    <w:p w14:paraId="7C8FC9ED" w14:textId="1AF659FF" w:rsidR="00454971" w:rsidRPr="008001A8" w:rsidRDefault="00454971" w:rsidP="00E31487">
      <w:pPr>
        <w:pStyle w:val="Geenafstand"/>
        <w:spacing w:line="276" w:lineRule="auto"/>
        <w:jc w:val="both"/>
        <w:rPr>
          <w:rFonts w:ascii="Times New Roman" w:hAnsi="Times New Roman"/>
          <w:sz w:val="22"/>
          <w:szCs w:val="22"/>
          <w:lang w:val="nl-NL" w:eastAsia="en-US"/>
        </w:rPr>
      </w:pPr>
    </w:p>
    <w:p w14:paraId="77E75823" w14:textId="43B1549A" w:rsidR="00454971" w:rsidRPr="008001A8" w:rsidRDefault="00454971" w:rsidP="00E31487">
      <w:pPr>
        <w:pStyle w:val="Geenafstand"/>
        <w:spacing w:line="276" w:lineRule="auto"/>
        <w:jc w:val="both"/>
        <w:rPr>
          <w:rFonts w:ascii="Times New Roman" w:hAnsi="Times New Roman"/>
          <w:sz w:val="22"/>
          <w:szCs w:val="22"/>
          <w:lang w:val="nl-NL" w:eastAsia="en-US"/>
        </w:rPr>
      </w:pPr>
    </w:p>
    <w:p w14:paraId="05077768" w14:textId="15D12904" w:rsidR="00454971" w:rsidRPr="008001A8" w:rsidRDefault="00454971" w:rsidP="00E31487">
      <w:pPr>
        <w:pStyle w:val="Geenafstand"/>
        <w:spacing w:line="276" w:lineRule="auto"/>
        <w:jc w:val="both"/>
        <w:rPr>
          <w:rFonts w:ascii="Times New Roman" w:hAnsi="Times New Roman"/>
          <w:sz w:val="22"/>
          <w:szCs w:val="22"/>
          <w:lang w:val="nl-NL" w:eastAsia="en-US"/>
        </w:rPr>
      </w:pPr>
    </w:p>
    <w:p w14:paraId="141F4CE8" w14:textId="167B1652" w:rsidR="00454971" w:rsidRPr="008001A8" w:rsidRDefault="00454971" w:rsidP="00E31487">
      <w:pPr>
        <w:pStyle w:val="Geenafstand"/>
        <w:spacing w:line="276" w:lineRule="auto"/>
        <w:jc w:val="both"/>
        <w:rPr>
          <w:rFonts w:ascii="Times New Roman" w:hAnsi="Times New Roman"/>
          <w:sz w:val="22"/>
          <w:szCs w:val="22"/>
          <w:lang w:val="nl-NL" w:eastAsia="en-US"/>
        </w:rPr>
      </w:pPr>
    </w:p>
    <w:p w14:paraId="0B14181E" w14:textId="64A37A51" w:rsidR="00454971" w:rsidRPr="008001A8" w:rsidRDefault="00454971" w:rsidP="00E31487">
      <w:pPr>
        <w:pStyle w:val="Geenafstand"/>
        <w:spacing w:line="276" w:lineRule="auto"/>
        <w:jc w:val="both"/>
        <w:rPr>
          <w:rFonts w:ascii="Times New Roman" w:hAnsi="Times New Roman"/>
          <w:sz w:val="22"/>
          <w:szCs w:val="22"/>
          <w:lang w:val="nl-NL" w:eastAsia="en-US"/>
        </w:rPr>
      </w:pPr>
    </w:p>
    <w:p w14:paraId="6E985CF9" w14:textId="67AC7FD6" w:rsidR="00454971" w:rsidRDefault="00454971" w:rsidP="00E31487">
      <w:pPr>
        <w:pStyle w:val="Geenafstand"/>
        <w:spacing w:line="276" w:lineRule="auto"/>
        <w:jc w:val="both"/>
        <w:rPr>
          <w:rFonts w:ascii="Times New Roman" w:hAnsi="Times New Roman"/>
          <w:sz w:val="22"/>
          <w:szCs w:val="22"/>
          <w:lang w:val="nl-NL" w:eastAsia="en-US"/>
        </w:rPr>
      </w:pPr>
    </w:p>
    <w:p w14:paraId="5FB12B34" w14:textId="5112B04C" w:rsidR="006E7414" w:rsidRDefault="006E7414" w:rsidP="00E31487">
      <w:pPr>
        <w:pStyle w:val="Geenafstand"/>
        <w:spacing w:line="276" w:lineRule="auto"/>
        <w:jc w:val="both"/>
        <w:rPr>
          <w:rFonts w:ascii="Times New Roman" w:hAnsi="Times New Roman"/>
          <w:sz w:val="22"/>
          <w:szCs w:val="22"/>
          <w:lang w:val="nl-NL" w:eastAsia="en-US"/>
        </w:rPr>
      </w:pPr>
    </w:p>
    <w:p w14:paraId="55023E4E" w14:textId="248A84CC" w:rsidR="00E7553B" w:rsidRDefault="00E7553B" w:rsidP="00E31487">
      <w:pPr>
        <w:pStyle w:val="Geenafstand"/>
        <w:spacing w:line="276" w:lineRule="auto"/>
        <w:jc w:val="both"/>
        <w:rPr>
          <w:rFonts w:ascii="Times New Roman" w:hAnsi="Times New Roman"/>
          <w:sz w:val="22"/>
          <w:szCs w:val="22"/>
          <w:lang w:val="nl-NL" w:eastAsia="en-US"/>
        </w:rPr>
      </w:pPr>
    </w:p>
    <w:p w14:paraId="71155262" w14:textId="2ABCE8E9" w:rsidR="00E7553B" w:rsidRDefault="00E7553B" w:rsidP="00E31487">
      <w:pPr>
        <w:pStyle w:val="Geenafstand"/>
        <w:spacing w:line="276" w:lineRule="auto"/>
        <w:jc w:val="both"/>
        <w:rPr>
          <w:rFonts w:ascii="Times New Roman" w:hAnsi="Times New Roman"/>
          <w:sz w:val="22"/>
          <w:szCs w:val="22"/>
          <w:lang w:val="nl-NL" w:eastAsia="en-US"/>
        </w:rPr>
      </w:pPr>
    </w:p>
    <w:p w14:paraId="2C400EBC" w14:textId="7A5015CB" w:rsidR="00E7553B" w:rsidRDefault="00E7553B" w:rsidP="00E31487">
      <w:pPr>
        <w:pStyle w:val="Geenafstand"/>
        <w:spacing w:line="276" w:lineRule="auto"/>
        <w:jc w:val="both"/>
        <w:rPr>
          <w:rFonts w:ascii="Times New Roman" w:hAnsi="Times New Roman"/>
          <w:sz w:val="22"/>
          <w:szCs w:val="22"/>
          <w:lang w:val="nl-NL" w:eastAsia="en-US"/>
        </w:rPr>
      </w:pPr>
    </w:p>
    <w:p w14:paraId="6D610FDE" w14:textId="6E40BDD8" w:rsidR="002B55AC" w:rsidRDefault="002B55AC" w:rsidP="00E31487">
      <w:pPr>
        <w:pStyle w:val="Geenafstand"/>
        <w:spacing w:line="276" w:lineRule="auto"/>
        <w:jc w:val="both"/>
        <w:rPr>
          <w:rFonts w:ascii="Times New Roman" w:hAnsi="Times New Roman"/>
          <w:sz w:val="22"/>
          <w:szCs w:val="22"/>
          <w:lang w:val="nl-NL" w:eastAsia="en-US"/>
        </w:rPr>
      </w:pPr>
    </w:p>
    <w:p w14:paraId="44BFED12" w14:textId="40E2E1C8" w:rsidR="002B55AC" w:rsidRDefault="002B55AC" w:rsidP="00E31487">
      <w:pPr>
        <w:pStyle w:val="Geenafstand"/>
        <w:spacing w:line="276" w:lineRule="auto"/>
        <w:jc w:val="both"/>
        <w:rPr>
          <w:rFonts w:ascii="Times New Roman" w:hAnsi="Times New Roman"/>
          <w:sz w:val="22"/>
          <w:szCs w:val="22"/>
          <w:lang w:val="nl-NL" w:eastAsia="en-US"/>
        </w:rPr>
      </w:pPr>
    </w:p>
    <w:p w14:paraId="5AFC86F4" w14:textId="1B71F7F0" w:rsidR="002B55AC" w:rsidRDefault="002B55AC" w:rsidP="00E31487">
      <w:pPr>
        <w:pStyle w:val="Geenafstand"/>
        <w:spacing w:line="276" w:lineRule="auto"/>
        <w:jc w:val="both"/>
        <w:rPr>
          <w:rFonts w:ascii="Times New Roman" w:hAnsi="Times New Roman"/>
          <w:sz w:val="22"/>
          <w:szCs w:val="22"/>
          <w:lang w:val="nl-NL" w:eastAsia="en-US"/>
        </w:rPr>
      </w:pPr>
    </w:p>
    <w:p w14:paraId="7E418428" w14:textId="1E170A22" w:rsidR="002B55AC" w:rsidRDefault="002B55AC" w:rsidP="00E31487">
      <w:pPr>
        <w:pStyle w:val="Geenafstand"/>
        <w:spacing w:line="276" w:lineRule="auto"/>
        <w:jc w:val="both"/>
        <w:rPr>
          <w:rFonts w:ascii="Times New Roman" w:hAnsi="Times New Roman"/>
          <w:sz w:val="22"/>
          <w:szCs w:val="22"/>
          <w:lang w:val="nl-NL" w:eastAsia="en-US"/>
        </w:rPr>
      </w:pPr>
    </w:p>
    <w:p w14:paraId="74EC7DA2" w14:textId="4EAA0E0D" w:rsidR="002B55AC" w:rsidRDefault="002B55AC" w:rsidP="00E31487">
      <w:pPr>
        <w:pStyle w:val="Geenafstand"/>
        <w:spacing w:line="276" w:lineRule="auto"/>
        <w:jc w:val="both"/>
        <w:rPr>
          <w:rFonts w:ascii="Times New Roman" w:hAnsi="Times New Roman"/>
          <w:sz w:val="22"/>
          <w:szCs w:val="22"/>
          <w:lang w:val="nl-NL" w:eastAsia="en-US"/>
        </w:rPr>
      </w:pPr>
    </w:p>
    <w:p w14:paraId="6CE9F990" w14:textId="72B81DDF" w:rsidR="002B55AC" w:rsidRDefault="002B55AC" w:rsidP="00E31487">
      <w:pPr>
        <w:pStyle w:val="Geenafstand"/>
        <w:spacing w:line="276" w:lineRule="auto"/>
        <w:jc w:val="both"/>
        <w:rPr>
          <w:rFonts w:ascii="Times New Roman" w:hAnsi="Times New Roman"/>
          <w:sz w:val="22"/>
          <w:szCs w:val="22"/>
          <w:lang w:val="nl-NL" w:eastAsia="en-US"/>
        </w:rPr>
      </w:pPr>
    </w:p>
    <w:p w14:paraId="1C5ED678" w14:textId="5D94B5FB" w:rsidR="002B55AC" w:rsidRDefault="002B55AC" w:rsidP="00E31487">
      <w:pPr>
        <w:pStyle w:val="Geenafstand"/>
        <w:spacing w:line="276" w:lineRule="auto"/>
        <w:jc w:val="both"/>
        <w:rPr>
          <w:rFonts w:ascii="Times New Roman" w:hAnsi="Times New Roman"/>
          <w:sz w:val="22"/>
          <w:szCs w:val="22"/>
          <w:lang w:val="nl-NL" w:eastAsia="en-US"/>
        </w:rPr>
      </w:pPr>
    </w:p>
    <w:p w14:paraId="2D1639D3" w14:textId="2F7F93E8" w:rsidR="00A44F36" w:rsidRDefault="00A44F36" w:rsidP="00E31487">
      <w:pPr>
        <w:pStyle w:val="Geenafstand"/>
        <w:spacing w:line="276" w:lineRule="auto"/>
        <w:jc w:val="both"/>
        <w:rPr>
          <w:rFonts w:ascii="Times New Roman" w:hAnsi="Times New Roman"/>
          <w:sz w:val="22"/>
          <w:szCs w:val="22"/>
          <w:lang w:val="nl-NL" w:eastAsia="en-US"/>
        </w:rPr>
      </w:pPr>
    </w:p>
    <w:p w14:paraId="4C5A0379" w14:textId="77777777" w:rsidR="00A44F36" w:rsidRDefault="00A44F36" w:rsidP="00E31487">
      <w:pPr>
        <w:pStyle w:val="Geenafstand"/>
        <w:spacing w:line="276" w:lineRule="auto"/>
        <w:jc w:val="both"/>
        <w:rPr>
          <w:rFonts w:ascii="Times New Roman" w:hAnsi="Times New Roman"/>
          <w:sz w:val="22"/>
          <w:szCs w:val="22"/>
          <w:lang w:val="nl-NL" w:eastAsia="en-US"/>
        </w:rPr>
      </w:pPr>
    </w:p>
    <w:p w14:paraId="6C99B247" w14:textId="01A3C954" w:rsidR="002B55AC" w:rsidRDefault="002B55AC" w:rsidP="00E31487">
      <w:pPr>
        <w:pStyle w:val="Geenafstand"/>
        <w:spacing w:line="276" w:lineRule="auto"/>
        <w:jc w:val="both"/>
        <w:rPr>
          <w:rFonts w:ascii="Times New Roman" w:hAnsi="Times New Roman"/>
          <w:sz w:val="22"/>
          <w:szCs w:val="22"/>
          <w:lang w:val="nl-NL" w:eastAsia="en-US"/>
        </w:rPr>
      </w:pPr>
    </w:p>
    <w:p w14:paraId="036F3A3E" w14:textId="22A027F3" w:rsidR="002B55AC" w:rsidRDefault="002B55AC" w:rsidP="00E31487">
      <w:pPr>
        <w:pStyle w:val="Geenafstand"/>
        <w:spacing w:line="276" w:lineRule="auto"/>
        <w:jc w:val="both"/>
        <w:rPr>
          <w:rFonts w:ascii="Times New Roman" w:hAnsi="Times New Roman"/>
          <w:sz w:val="22"/>
          <w:szCs w:val="22"/>
          <w:lang w:val="nl-NL" w:eastAsia="en-US"/>
        </w:rPr>
      </w:pPr>
    </w:p>
    <w:p w14:paraId="75295DF4" w14:textId="014E5C06" w:rsidR="002B55AC" w:rsidRDefault="002B55AC" w:rsidP="00E31487">
      <w:pPr>
        <w:pStyle w:val="Geenafstand"/>
        <w:spacing w:line="276" w:lineRule="auto"/>
        <w:jc w:val="both"/>
        <w:rPr>
          <w:rFonts w:ascii="Times New Roman" w:hAnsi="Times New Roman"/>
          <w:sz w:val="22"/>
          <w:szCs w:val="22"/>
          <w:lang w:val="nl-NL" w:eastAsia="en-US"/>
        </w:rPr>
      </w:pPr>
    </w:p>
    <w:p w14:paraId="362CF8D8" w14:textId="77777777" w:rsidR="002B55AC" w:rsidRDefault="002B55AC" w:rsidP="00E31487">
      <w:pPr>
        <w:pStyle w:val="Geenafstand"/>
        <w:spacing w:line="276" w:lineRule="auto"/>
        <w:jc w:val="both"/>
        <w:rPr>
          <w:rFonts w:ascii="Times New Roman" w:hAnsi="Times New Roman"/>
          <w:sz w:val="22"/>
          <w:szCs w:val="22"/>
          <w:lang w:val="nl-NL" w:eastAsia="en-US"/>
        </w:rPr>
      </w:pPr>
    </w:p>
    <w:p w14:paraId="74668BE1" w14:textId="6EA2DE66" w:rsidR="00E7553B" w:rsidRDefault="00E7553B" w:rsidP="00E31487">
      <w:pPr>
        <w:pStyle w:val="Geenafstand"/>
        <w:spacing w:line="276" w:lineRule="auto"/>
        <w:jc w:val="both"/>
        <w:rPr>
          <w:rFonts w:ascii="Times New Roman" w:hAnsi="Times New Roman"/>
          <w:sz w:val="22"/>
          <w:szCs w:val="22"/>
          <w:lang w:val="nl-NL" w:eastAsia="en-US"/>
        </w:rPr>
      </w:pPr>
    </w:p>
    <w:p w14:paraId="793ACE96" w14:textId="29FEA996" w:rsidR="00E7553B" w:rsidRDefault="00E7553B" w:rsidP="00E31487">
      <w:pPr>
        <w:pStyle w:val="Geenafstand"/>
        <w:spacing w:line="276" w:lineRule="auto"/>
        <w:jc w:val="both"/>
        <w:rPr>
          <w:rFonts w:ascii="Times New Roman" w:hAnsi="Times New Roman"/>
          <w:sz w:val="22"/>
          <w:szCs w:val="22"/>
          <w:lang w:val="nl-NL" w:eastAsia="en-US"/>
        </w:rPr>
      </w:pPr>
    </w:p>
    <w:p w14:paraId="29BCA421" w14:textId="0F462483" w:rsidR="00E7553B" w:rsidRDefault="00E7553B" w:rsidP="00E31487">
      <w:pPr>
        <w:pStyle w:val="Geenafstand"/>
        <w:spacing w:line="276" w:lineRule="auto"/>
        <w:jc w:val="both"/>
        <w:rPr>
          <w:rFonts w:ascii="Times New Roman" w:hAnsi="Times New Roman"/>
          <w:sz w:val="22"/>
          <w:szCs w:val="22"/>
          <w:lang w:val="nl-NL" w:eastAsia="en-US"/>
        </w:rPr>
      </w:pPr>
    </w:p>
    <w:p w14:paraId="10F36014" w14:textId="2DF69A05" w:rsidR="00E7553B" w:rsidRDefault="00E7553B" w:rsidP="00E31487">
      <w:pPr>
        <w:pStyle w:val="Geenafstand"/>
        <w:spacing w:line="276" w:lineRule="auto"/>
        <w:jc w:val="both"/>
        <w:rPr>
          <w:rFonts w:ascii="Times New Roman" w:hAnsi="Times New Roman"/>
          <w:sz w:val="22"/>
          <w:szCs w:val="22"/>
          <w:lang w:val="nl-NL" w:eastAsia="en-US"/>
        </w:rPr>
      </w:pPr>
    </w:p>
    <w:p w14:paraId="687F8715" w14:textId="1199EE6C" w:rsidR="00E7553B" w:rsidRDefault="00E7553B" w:rsidP="00E31487">
      <w:pPr>
        <w:pStyle w:val="Geenafstand"/>
        <w:spacing w:line="276" w:lineRule="auto"/>
        <w:jc w:val="both"/>
        <w:rPr>
          <w:rFonts w:ascii="Times New Roman" w:hAnsi="Times New Roman"/>
          <w:sz w:val="22"/>
          <w:szCs w:val="22"/>
          <w:lang w:val="nl-NL" w:eastAsia="en-US"/>
        </w:rPr>
      </w:pPr>
    </w:p>
    <w:p w14:paraId="595C4D3F" w14:textId="77777777" w:rsidR="00E7553B" w:rsidRDefault="00E7553B" w:rsidP="00E31487">
      <w:pPr>
        <w:pStyle w:val="Geenafstand"/>
        <w:spacing w:line="276" w:lineRule="auto"/>
        <w:jc w:val="both"/>
        <w:rPr>
          <w:rFonts w:ascii="Times New Roman" w:hAnsi="Times New Roman"/>
          <w:sz w:val="22"/>
          <w:szCs w:val="22"/>
          <w:lang w:val="nl-NL" w:eastAsia="en-US"/>
        </w:rPr>
      </w:pPr>
    </w:p>
    <w:p w14:paraId="33CC9B70" w14:textId="77777777" w:rsidR="006E7414" w:rsidRPr="008001A8" w:rsidRDefault="006E7414" w:rsidP="00E31487">
      <w:pPr>
        <w:pStyle w:val="Geenafstand"/>
        <w:spacing w:line="276" w:lineRule="auto"/>
        <w:jc w:val="both"/>
        <w:rPr>
          <w:rFonts w:ascii="Times New Roman" w:hAnsi="Times New Roman"/>
          <w:sz w:val="22"/>
          <w:szCs w:val="22"/>
          <w:lang w:val="nl-NL" w:eastAsia="en-US"/>
        </w:rPr>
      </w:pPr>
    </w:p>
    <w:p w14:paraId="7E4620D9" w14:textId="3B110B03" w:rsidR="00454971" w:rsidRPr="008001A8" w:rsidRDefault="00454971" w:rsidP="00E31487">
      <w:pPr>
        <w:pStyle w:val="Geenafstand"/>
        <w:spacing w:line="276" w:lineRule="auto"/>
        <w:jc w:val="both"/>
        <w:rPr>
          <w:rFonts w:ascii="Times New Roman" w:hAnsi="Times New Roman"/>
          <w:sz w:val="22"/>
          <w:szCs w:val="22"/>
          <w:lang w:val="nl-NL" w:eastAsia="en-US"/>
        </w:rPr>
      </w:pPr>
    </w:p>
    <w:p w14:paraId="17397B6D" w14:textId="7CCA1C0A" w:rsidR="00ED6340" w:rsidRDefault="00ED6340" w:rsidP="00E31487">
      <w:pPr>
        <w:pStyle w:val="Geenafstand"/>
        <w:spacing w:line="276" w:lineRule="auto"/>
        <w:jc w:val="both"/>
        <w:rPr>
          <w:rFonts w:ascii="Times New Roman" w:hAnsi="Times New Roman"/>
          <w:sz w:val="22"/>
          <w:szCs w:val="22"/>
          <w:lang w:val="nl-NL" w:eastAsia="en-US"/>
        </w:rPr>
      </w:pPr>
    </w:p>
    <w:p w14:paraId="70A2AC82" w14:textId="09F5DD6E" w:rsidR="00EB0804" w:rsidRDefault="00EB0804" w:rsidP="00E31487">
      <w:pPr>
        <w:pStyle w:val="Geenafstand"/>
        <w:spacing w:line="276" w:lineRule="auto"/>
        <w:jc w:val="both"/>
        <w:rPr>
          <w:rFonts w:ascii="Times New Roman" w:hAnsi="Times New Roman"/>
          <w:sz w:val="22"/>
          <w:szCs w:val="22"/>
          <w:lang w:val="nl-NL" w:eastAsia="en-US"/>
        </w:rPr>
      </w:pPr>
    </w:p>
    <w:p w14:paraId="383C7B5C" w14:textId="77777777" w:rsidR="00EB0804" w:rsidRPr="008001A8" w:rsidRDefault="00EB0804" w:rsidP="00E31487">
      <w:pPr>
        <w:pStyle w:val="Geenafstand"/>
        <w:spacing w:line="276" w:lineRule="auto"/>
        <w:jc w:val="both"/>
        <w:rPr>
          <w:rFonts w:ascii="Times New Roman" w:hAnsi="Times New Roman"/>
          <w:sz w:val="22"/>
          <w:szCs w:val="22"/>
          <w:lang w:val="nl-NL" w:eastAsia="en-US"/>
        </w:rPr>
      </w:pPr>
    </w:p>
    <w:p w14:paraId="108DC5FA" w14:textId="77777777" w:rsidR="0012075B" w:rsidRPr="008001A8" w:rsidRDefault="0012075B" w:rsidP="0012075B">
      <w:pPr>
        <w:pStyle w:val="Geenafstand"/>
        <w:spacing w:line="276" w:lineRule="auto"/>
        <w:jc w:val="both"/>
        <w:rPr>
          <w:rFonts w:ascii="Times New Roman" w:hAnsi="Times New Roman"/>
          <w:sz w:val="22"/>
          <w:szCs w:val="22"/>
          <w:lang w:val="nl-NL"/>
        </w:rPr>
      </w:pPr>
    </w:p>
    <w:p w14:paraId="4F421D67" w14:textId="7575B0BF" w:rsidR="0012075B" w:rsidRDefault="0012075B" w:rsidP="0012075B">
      <w:pPr>
        <w:pStyle w:val="Geenafstand"/>
        <w:spacing w:line="276" w:lineRule="auto"/>
        <w:jc w:val="both"/>
        <w:rPr>
          <w:rFonts w:ascii="Times New Roman" w:hAnsi="Times New Roman"/>
          <w:sz w:val="22"/>
          <w:szCs w:val="22"/>
          <w:lang w:val="nl-NL"/>
        </w:rPr>
      </w:pPr>
    </w:p>
    <w:p w14:paraId="3F0A955C" w14:textId="77777777" w:rsidR="00343B02" w:rsidRPr="008001A8" w:rsidRDefault="00343B02" w:rsidP="0012075B">
      <w:pPr>
        <w:pStyle w:val="Geenafstand"/>
        <w:spacing w:line="276" w:lineRule="auto"/>
        <w:jc w:val="both"/>
        <w:rPr>
          <w:rFonts w:ascii="Times New Roman" w:hAnsi="Times New Roman"/>
          <w:sz w:val="22"/>
          <w:szCs w:val="22"/>
          <w:lang w:val="nl-NL"/>
        </w:rPr>
      </w:pPr>
    </w:p>
    <w:p w14:paraId="0D0E4946" w14:textId="270DBD5B" w:rsidR="008B753F" w:rsidRDefault="008B753F" w:rsidP="0012075B">
      <w:pPr>
        <w:rPr>
          <w:rFonts w:ascii="Times New Roman" w:hAnsi="Times New Roman" w:cs="Times New Roman"/>
          <w:sz w:val="22"/>
        </w:rPr>
      </w:pPr>
    </w:p>
    <w:p w14:paraId="290BDF75" w14:textId="38C59655" w:rsidR="00ED6340" w:rsidRPr="008001A8" w:rsidRDefault="00ED6340" w:rsidP="0012075B">
      <w:pPr>
        <w:pStyle w:val="Geenafstand"/>
        <w:spacing w:line="276" w:lineRule="auto"/>
        <w:jc w:val="both"/>
        <w:rPr>
          <w:rFonts w:ascii="Times New Roman" w:hAnsi="Times New Roman"/>
          <w:sz w:val="22"/>
          <w:szCs w:val="22"/>
          <w:lang w:val="nl-NL" w:eastAsia="en-US"/>
        </w:rPr>
      </w:pPr>
    </w:p>
    <w:p w14:paraId="79353287" w14:textId="2F6CA487" w:rsidR="00E31487" w:rsidRPr="008001A8" w:rsidRDefault="000A0A9D" w:rsidP="00E31487">
      <w:pPr>
        <w:pStyle w:val="Kop1"/>
        <w:rPr>
          <w:sz w:val="40"/>
          <w:szCs w:val="40"/>
        </w:rPr>
      </w:pPr>
      <w:bookmarkStart w:id="10" w:name="_Toc65010466"/>
      <w:r>
        <w:rPr>
          <w:sz w:val="40"/>
          <w:szCs w:val="40"/>
        </w:rPr>
        <w:t>H2</w:t>
      </w:r>
      <w:r w:rsidR="00E31487" w:rsidRPr="008001A8">
        <w:rPr>
          <w:sz w:val="40"/>
          <w:szCs w:val="40"/>
        </w:rPr>
        <w:t xml:space="preserve"> Theoretisch kader</w:t>
      </w:r>
      <w:bookmarkEnd w:id="10"/>
    </w:p>
    <w:p w14:paraId="3D45BE8A" w14:textId="77777777" w:rsidR="00E31487" w:rsidRPr="008001A8" w:rsidRDefault="00E31487" w:rsidP="00E31487">
      <w:pPr>
        <w:pStyle w:val="Geenafstand"/>
        <w:spacing w:line="276" w:lineRule="auto"/>
        <w:jc w:val="both"/>
        <w:rPr>
          <w:rFonts w:ascii="Times New Roman" w:hAnsi="Times New Roman"/>
          <w:sz w:val="22"/>
          <w:szCs w:val="22"/>
          <w:lang w:val="nl-NL" w:eastAsia="en-US"/>
        </w:rPr>
      </w:pPr>
    </w:p>
    <w:p w14:paraId="012A1553" w14:textId="12462990" w:rsidR="00226FFE" w:rsidRPr="00A20703" w:rsidRDefault="00E31487" w:rsidP="00E31487">
      <w:pPr>
        <w:pStyle w:val="Geenafstand"/>
        <w:spacing w:line="276" w:lineRule="auto"/>
        <w:jc w:val="both"/>
        <w:rPr>
          <w:rFonts w:ascii="Times New Roman" w:hAnsi="Times New Roman"/>
          <w:i/>
          <w:sz w:val="22"/>
          <w:szCs w:val="22"/>
          <w:lang w:val="nl-NL" w:eastAsia="en-US"/>
        </w:rPr>
      </w:pPr>
      <w:r w:rsidRPr="00A20703">
        <w:rPr>
          <w:rFonts w:ascii="Times New Roman" w:hAnsi="Times New Roman"/>
          <w:i/>
          <w:sz w:val="22"/>
          <w:szCs w:val="22"/>
          <w:lang w:val="nl-NL" w:eastAsia="en-US"/>
        </w:rPr>
        <w:t>In dit hoofdstuk wordt de relevante theorie omtrent het</w:t>
      </w:r>
      <w:r w:rsidR="00EE1C77" w:rsidRPr="00A20703">
        <w:rPr>
          <w:rFonts w:ascii="Times New Roman" w:hAnsi="Times New Roman"/>
          <w:i/>
          <w:sz w:val="22"/>
          <w:szCs w:val="22"/>
          <w:lang w:val="nl-NL" w:eastAsia="en-US"/>
        </w:rPr>
        <w:t xml:space="preserve"> onderzoeksonderwerp nader verkend</w:t>
      </w:r>
      <w:r w:rsidRPr="00A20703">
        <w:rPr>
          <w:rFonts w:ascii="Times New Roman" w:hAnsi="Times New Roman"/>
          <w:i/>
          <w:sz w:val="22"/>
          <w:szCs w:val="22"/>
          <w:lang w:val="nl-NL" w:eastAsia="en-US"/>
        </w:rPr>
        <w:t>.</w:t>
      </w:r>
      <w:r w:rsidR="00EE1C77" w:rsidRPr="00A20703">
        <w:rPr>
          <w:rFonts w:ascii="Times New Roman" w:hAnsi="Times New Roman"/>
          <w:i/>
          <w:sz w:val="22"/>
          <w:szCs w:val="22"/>
          <w:lang w:val="nl-NL" w:eastAsia="en-US"/>
        </w:rPr>
        <w:t xml:space="preserve"> Allereerst wordt daarbij uitgebreid ingegaan </w:t>
      </w:r>
      <w:r w:rsidR="0015726C" w:rsidRPr="00A20703">
        <w:rPr>
          <w:rFonts w:ascii="Times New Roman" w:hAnsi="Times New Roman"/>
          <w:i/>
          <w:sz w:val="22"/>
          <w:szCs w:val="22"/>
          <w:lang w:val="nl-NL" w:eastAsia="en-US"/>
        </w:rPr>
        <w:t xml:space="preserve">op de beschikbare theorie over street-level bureaucrats, die in </w:t>
      </w:r>
      <w:r w:rsidR="005A0C71" w:rsidRPr="00A20703">
        <w:rPr>
          <w:rFonts w:ascii="Times New Roman" w:hAnsi="Times New Roman"/>
          <w:i/>
          <w:sz w:val="22"/>
          <w:szCs w:val="22"/>
          <w:lang w:val="nl-NL" w:eastAsia="en-US"/>
        </w:rPr>
        <w:t>het restant van dit o</w:t>
      </w:r>
      <w:r w:rsidR="008F3E62" w:rsidRPr="00A20703">
        <w:rPr>
          <w:rFonts w:ascii="Times New Roman" w:hAnsi="Times New Roman"/>
          <w:i/>
          <w:sz w:val="22"/>
          <w:szCs w:val="22"/>
          <w:lang w:val="nl-NL" w:eastAsia="en-US"/>
        </w:rPr>
        <w:t xml:space="preserve">nderzoek </w:t>
      </w:r>
      <w:r w:rsidR="0015726C" w:rsidRPr="00A20703">
        <w:rPr>
          <w:rFonts w:ascii="Times New Roman" w:hAnsi="Times New Roman"/>
          <w:i/>
          <w:sz w:val="22"/>
          <w:szCs w:val="22"/>
          <w:lang w:val="nl-NL" w:eastAsia="en-US"/>
        </w:rPr>
        <w:t>frontlijnambtenaren worden genoemd</w:t>
      </w:r>
      <w:r w:rsidR="00EE1C77" w:rsidRPr="00A20703">
        <w:rPr>
          <w:rFonts w:ascii="Times New Roman" w:hAnsi="Times New Roman"/>
          <w:i/>
          <w:sz w:val="22"/>
          <w:szCs w:val="22"/>
          <w:lang w:val="nl-NL" w:eastAsia="en-US"/>
        </w:rPr>
        <w:t>.</w:t>
      </w:r>
      <w:r w:rsidR="0015726C" w:rsidRPr="00A20703">
        <w:rPr>
          <w:rFonts w:ascii="Times New Roman" w:hAnsi="Times New Roman"/>
          <w:i/>
          <w:sz w:val="22"/>
          <w:szCs w:val="22"/>
          <w:lang w:val="nl-NL" w:eastAsia="en-US"/>
        </w:rPr>
        <w:t xml:space="preserve"> Vervolgens wordt uitgelegd wat wordt verstaan onder de discretionaire ruimte waarbinne</w:t>
      </w:r>
      <w:r w:rsidR="008F3E62" w:rsidRPr="00A20703">
        <w:rPr>
          <w:rFonts w:ascii="Times New Roman" w:hAnsi="Times New Roman"/>
          <w:i/>
          <w:sz w:val="22"/>
          <w:szCs w:val="22"/>
          <w:lang w:val="nl-NL" w:eastAsia="en-US"/>
        </w:rPr>
        <w:t xml:space="preserve">n frontlijnambtenaren werken, </w:t>
      </w:r>
      <w:r w:rsidR="006D7420" w:rsidRPr="00A20703">
        <w:rPr>
          <w:rFonts w:ascii="Times New Roman" w:hAnsi="Times New Roman"/>
          <w:i/>
          <w:sz w:val="22"/>
          <w:szCs w:val="22"/>
          <w:lang w:val="nl-NL" w:eastAsia="en-US"/>
        </w:rPr>
        <w:t xml:space="preserve">waarom dit noodzakelijk is </w:t>
      </w:r>
      <w:r w:rsidR="008F3E62" w:rsidRPr="00A20703">
        <w:rPr>
          <w:rFonts w:ascii="Times New Roman" w:hAnsi="Times New Roman"/>
          <w:i/>
          <w:sz w:val="22"/>
          <w:szCs w:val="22"/>
          <w:lang w:val="nl-NL" w:eastAsia="en-US"/>
        </w:rPr>
        <w:t>en welke valkuilen eraan verbonden zijn</w:t>
      </w:r>
      <w:r w:rsidR="006D7420" w:rsidRPr="00A20703">
        <w:rPr>
          <w:rFonts w:ascii="Times New Roman" w:hAnsi="Times New Roman"/>
          <w:i/>
          <w:sz w:val="22"/>
          <w:szCs w:val="22"/>
          <w:lang w:val="nl-NL" w:eastAsia="en-US"/>
        </w:rPr>
        <w:t xml:space="preserve">. </w:t>
      </w:r>
      <w:r w:rsidR="0015726C" w:rsidRPr="00A20703">
        <w:rPr>
          <w:rFonts w:ascii="Times New Roman" w:hAnsi="Times New Roman"/>
          <w:i/>
          <w:sz w:val="22"/>
          <w:szCs w:val="22"/>
          <w:lang w:val="nl-NL" w:eastAsia="en-US"/>
        </w:rPr>
        <w:t>Ten slotte wordt o</w:t>
      </w:r>
      <w:r w:rsidR="00EE1C77" w:rsidRPr="00A20703">
        <w:rPr>
          <w:rFonts w:ascii="Times New Roman" w:hAnsi="Times New Roman"/>
          <w:i/>
          <w:sz w:val="22"/>
          <w:szCs w:val="22"/>
          <w:lang w:val="nl-NL" w:eastAsia="en-US"/>
        </w:rPr>
        <w:t xml:space="preserve">p </w:t>
      </w:r>
      <w:r w:rsidR="0015726C" w:rsidRPr="00A20703">
        <w:rPr>
          <w:rFonts w:ascii="Times New Roman" w:hAnsi="Times New Roman"/>
          <w:i/>
          <w:sz w:val="22"/>
          <w:szCs w:val="22"/>
          <w:lang w:val="nl-NL" w:eastAsia="en-US"/>
        </w:rPr>
        <w:t>basis</w:t>
      </w:r>
      <w:r w:rsidR="00DE7D9D" w:rsidRPr="00A20703">
        <w:rPr>
          <w:rFonts w:ascii="Times New Roman" w:hAnsi="Times New Roman"/>
          <w:i/>
          <w:sz w:val="22"/>
          <w:szCs w:val="22"/>
          <w:lang w:val="nl-NL" w:eastAsia="en-US"/>
        </w:rPr>
        <w:t xml:space="preserve"> van</w:t>
      </w:r>
      <w:r w:rsidR="0015726C" w:rsidRPr="00A20703">
        <w:rPr>
          <w:rFonts w:ascii="Times New Roman" w:hAnsi="Times New Roman"/>
          <w:i/>
          <w:sz w:val="22"/>
          <w:szCs w:val="22"/>
          <w:lang w:val="nl-NL" w:eastAsia="en-US"/>
        </w:rPr>
        <w:t xml:space="preserve"> </w:t>
      </w:r>
      <w:r w:rsidR="006D7420" w:rsidRPr="00A20703">
        <w:rPr>
          <w:rFonts w:ascii="Times New Roman" w:hAnsi="Times New Roman"/>
          <w:i/>
          <w:sz w:val="22"/>
          <w:szCs w:val="22"/>
          <w:lang w:val="nl-NL" w:eastAsia="en-US"/>
        </w:rPr>
        <w:t xml:space="preserve">verschillende </w:t>
      </w:r>
      <w:r w:rsidR="0015726C" w:rsidRPr="00A20703">
        <w:rPr>
          <w:rFonts w:ascii="Times New Roman" w:hAnsi="Times New Roman"/>
          <w:i/>
          <w:sz w:val="22"/>
          <w:szCs w:val="22"/>
          <w:lang w:val="nl-NL" w:eastAsia="en-US"/>
        </w:rPr>
        <w:t xml:space="preserve">theorieën toegewerkt </w:t>
      </w:r>
      <w:r w:rsidR="00EE1C77" w:rsidRPr="00A20703">
        <w:rPr>
          <w:rFonts w:ascii="Times New Roman" w:hAnsi="Times New Roman"/>
          <w:i/>
          <w:sz w:val="22"/>
          <w:szCs w:val="22"/>
          <w:lang w:val="nl-NL" w:eastAsia="en-US"/>
        </w:rPr>
        <w:t xml:space="preserve">naar een concreet aantal factoren die mogelijk van invloed zijn op de wijze waarop wijkagenten invulling geven aan de discretionaire ruimte. </w:t>
      </w:r>
    </w:p>
    <w:p w14:paraId="7880BDF8" w14:textId="6BE827E3" w:rsidR="005E1EE2" w:rsidRPr="008001A8" w:rsidRDefault="000A0A9D" w:rsidP="005E1EE2">
      <w:pPr>
        <w:pStyle w:val="Kop3"/>
      </w:pPr>
      <w:bookmarkStart w:id="11" w:name="_Toc65010467"/>
      <w:r>
        <w:t>2</w:t>
      </w:r>
      <w:r w:rsidR="005E1EE2" w:rsidRPr="008001A8">
        <w:t xml:space="preserve">.1 </w:t>
      </w:r>
      <w:r w:rsidR="00F26BD4" w:rsidRPr="008001A8">
        <w:t>Frontlijnambtenaren</w:t>
      </w:r>
      <w:r w:rsidR="00237D56" w:rsidRPr="008001A8">
        <w:t xml:space="preserve"> en discretionaire ruimte</w:t>
      </w:r>
      <w:bookmarkEnd w:id="11"/>
    </w:p>
    <w:p w14:paraId="2F1FF491" w14:textId="13A95639" w:rsidR="005A1ACF" w:rsidRPr="008001A8" w:rsidRDefault="007C0975" w:rsidP="005A1ACF">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P</w:t>
      </w:r>
      <w:r w:rsidR="005A1ACF" w:rsidRPr="008001A8">
        <w:rPr>
          <w:rFonts w:ascii="Times New Roman" w:hAnsi="Times New Roman"/>
          <w:sz w:val="22"/>
          <w:szCs w:val="22"/>
          <w:lang w:val="nl-NL" w:eastAsia="en-US"/>
        </w:rPr>
        <w:t xml:space="preserve">olitieorganisaties in Nederland zijn van oudsher bureaucratisch ingericht. Ondanks dat zij sinds de eeuwenwisseling in een veranderende samenleving organisatorische aanpassingen hebben doorgevoerd, blijven bepaalde bureaucratische kenmerken nog altijd aanwezig binnen de organisaties (Kort &amp; Terpstra, 2015). </w:t>
      </w:r>
      <w:r w:rsidR="000D0F92" w:rsidRPr="008001A8">
        <w:rPr>
          <w:rFonts w:ascii="Times New Roman" w:hAnsi="Times New Roman"/>
          <w:sz w:val="22"/>
          <w:szCs w:val="22"/>
          <w:lang w:val="nl-NL" w:eastAsia="en-US"/>
        </w:rPr>
        <w:t xml:space="preserve">Een voorbeeld hiervan is een politieagent die regelmatig op pad wordt gestuurd om bekeuringen uit te delen. Ook </w:t>
      </w:r>
      <w:r w:rsidR="00F776FA">
        <w:rPr>
          <w:rFonts w:ascii="Times New Roman" w:hAnsi="Times New Roman"/>
          <w:sz w:val="22"/>
          <w:szCs w:val="22"/>
          <w:lang w:val="nl-NL" w:eastAsia="en-US"/>
        </w:rPr>
        <w:t>dient een politieagent zich bij de uitvoering van diens</w:t>
      </w:r>
      <w:r w:rsidR="000F1810" w:rsidRPr="008001A8">
        <w:rPr>
          <w:rFonts w:ascii="Times New Roman" w:hAnsi="Times New Roman"/>
          <w:sz w:val="22"/>
          <w:szCs w:val="22"/>
          <w:lang w:val="nl-NL" w:eastAsia="en-US"/>
        </w:rPr>
        <w:t xml:space="preserve"> werk aan regels en procedures</w:t>
      </w:r>
      <w:r w:rsidR="0034676F" w:rsidRPr="008001A8">
        <w:rPr>
          <w:rFonts w:ascii="Times New Roman" w:hAnsi="Times New Roman"/>
          <w:sz w:val="22"/>
          <w:szCs w:val="22"/>
          <w:lang w:val="nl-NL" w:eastAsia="en-US"/>
        </w:rPr>
        <w:t xml:space="preserve"> te houden</w:t>
      </w:r>
      <w:r w:rsidR="00F776FA">
        <w:rPr>
          <w:rFonts w:ascii="Times New Roman" w:hAnsi="Times New Roman"/>
          <w:sz w:val="22"/>
          <w:szCs w:val="22"/>
          <w:lang w:val="nl-NL" w:eastAsia="en-US"/>
        </w:rPr>
        <w:t xml:space="preserve"> en moet hij of</w:t>
      </w:r>
      <w:r w:rsidR="00164728" w:rsidRPr="008001A8">
        <w:rPr>
          <w:rFonts w:ascii="Times New Roman" w:hAnsi="Times New Roman"/>
          <w:sz w:val="22"/>
          <w:szCs w:val="22"/>
          <w:lang w:val="nl-NL" w:eastAsia="en-US"/>
        </w:rPr>
        <w:t xml:space="preserve"> zij administratieve werkzaamheden verrichten</w:t>
      </w:r>
      <w:r w:rsidR="000F1810" w:rsidRPr="008001A8">
        <w:rPr>
          <w:rFonts w:ascii="Times New Roman" w:hAnsi="Times New Roman"/>
          <w:sz w:val="22"/>
          <w:szCs w:val="22"/>
          <w:lang w:val="nl-NL" w:eastAsia="en-US"/>
        </w:rPr>
        <w:t>, bijvoorbeeld bij het aanhouden van een burger</w:t>
      </w:r>
      <w:r w:rsidR="00A11902" w:rsidRPr="008001A8">
        <w:rPr>
          <w:rFonts w:ascii="Times New Roman" w:hAnsi="Times New Roman"/>
          <w:sz w:val="22"/>
          <w:szCs w:val="22"/>
          <w:lang w:val="nl-NL" w:eastAsia="en-US"/>
        </w:rPr>
        <w:t xml:space="preserve"> en het opmaken van een proces-verbaal</w:t>
      </w:r>
      <w:r w:rsidR="0034676F" w:rsidRPr="008001A8">
        <w:rPr>
          <w:rFonts w:ascii="Times New Roman" w:hAnsi="Times New Roman"/>
          <w:sz w:val="22"/>
          <w:szCs w:val="22"/>
          <w:lang w:val="nl-NL" w:eastAsia="en-US"/>
        </w:rPr>
        <w:t>.</w:t>
      </w:r>
      <w:r w:rsidR="000D0F92" w:rsidRPr="008001A8">
        <w:rPr>
          <w:rFonts w:ascii="Times New Roman" w:hAnsi="Times New Roman"/>
          <w:sz w:val="22"/>
          <w:szCs w:val="22"/>
          <w:lang w:val="nl-NL" w:eastAsia="en-US"/>
        </w:rPr>
        <w:t xml:space="preserve"> Het hebben van dergelijke vastgestelde officiële taken</w:t>
      </w:r>
      <w:r w:rsidR="00164728" w:rsidRPr="008001A8">
        <w:rPr>
          <w:rFonts w:ascii="Times New Roman" w:hAnsi="Times New Roman"/>
          <w:sz w:val="22"/>
          <w:szCs w:val="22"/>
          <w:lang w:val="nl-NL" w:eastAsia="en-US"/>
        </w:rPr>
        <w:t xml:space="preserve">, </w:t>
      </w:r>
      <w:r w:rsidR="000F1810" w:rsidRPr="008001A8">
        <w:rPr>
          <w:rFonts w:ascii="Times New Roman" w:hAnsi="Times New Roman"/>
          <w:sz w:val="22"/>
          <w:szCs w:val="22"/>
          <w:lang w:val="nl-NL" w:eastAsia="en-US"/>
        </w:rPr>
        <w:t xml:space="preserve">het werken in </w:t>
      </w:r>
      <w:r w:rsidR="0034676F" w:rsidRPr="008001A8">
        <w:rPr>
          <w:rFonts w:ascii="Times New Roman" w:hAnsi="Times New Roman"/>
          <w:sz w:val="22"/>
          <w:szCs w:val="22"/>
          <w:lang w:val="nl-NL" w:eastAsia="en-US"/>
        </w:rPr>
        <w:t>een systeem van regels</w:t>
      </w:r>
      <w:r w:rsidR="00164728" w:rsidRPr="008001A8">
        <w:rPr>
          <w:rFonts w:ascii="Times New Roman" w:hAnsi="Times New Roman"/>
          <w:sz w:val="22"/>
          <w:szCs w:val="22"/>
          <w:lang w:val="nl-NL" w:eastAsia="en-US"/>
        </w:rPr>
        <w:t xml:space="preserve"> en het documenteren van beslissingen</w:t>
      </w:r>
      <w:r w:rsidR="000F1810" w:rsidRPr="008001A8">
        <w:rPr>
          <w:rFonts w:ascii="Times New Roman" w:hAnsi="Times New Roman"/>
          <w:sz w:val="22"/>
          <w:szCs w:val="22"/>
          <w:lang w:val="nl-NL" w:eastAsia="en-US"/>
        </w:rPr>
        <w:t xml:space="preserve"> zijn</w:t>
      </w:r>
      <w:r w:rsidR="00164728" w:rsidRPr="008001A8">
        <w:rPr>
          <w:rFonts w:ascii="Times New Roman" w:hAnsi="Times New Roman"/>
          <w:sz w:val="22"/>
          <w:szCs w:val="22"/>
          <w:lang w:val="nl-NL" w:eastAsia="en-US"/>
        </w:rPr>
        <w:t xml:space="preserve"> drie</w:t>
      </w:r>
      <w:r w:rsidR="0034676F" w:rsidRPr="008001A8">
        <w:rPr>
          <w:rFonts w:ascii="Times New Roman" w:hAnsi="Times New Roman"/>
          <w:sz w:val="22"/>
          <w:szCs w:val="22"/>
          <w:lang w:val="nl-NL" w:eastAsia="en-US"/>
        </w:rPr>
        <w:t xml:space="preserve"> wezenlijke kenmerken van een bureaucratische organisatie</w:t>
      </w:r>
      <w:r w:rsidR="000D0F92" w:rsidRPr="008001A8">
        <w:rPr>
          <w:rFonts w:ascii="Times New Roman" w:hAnsi="Times New Roman"/>
          <w:sz w:val="22"/>
          <w:szCs w:val="22"/>
          <w:lang w:val="nl-NL" w:eastAsia="en-US"/>
        </w:rPr>
        <w:t xml:space="preserve"> (T</w:t>
      </w:r>
      <w:r w:rsidR="0034676F" w:rsidRPr="008001A8">
        <w:rPr>
          <w:rFonts w:ascii="Times New Roman" w:hAnsi="Times New Roman"/>
          <w:sz w:val="22"/>
          <w:szCs w:val="22"/>
          <w:lang w:val="nl-NL" w:eastAsia="en-US"/>
        </w:rPr>
        <w:t>ompkins, 2005</w:t>
      </w:r>
      <w:r w:rsidR="000D0F92" w:rsidRPr="008001A8">
        <w:rPr>
          <w:rFonts w:ascii="Times New Roman" w:hAnsi="Times New Roman"/>
          <w:sz w:val="22"/>
          <w:szCs w:val="22"/>
          <w:lang w:val="nl-NL" w:eastAsia="en-US"/>
        </w:rPr>
        <w:t xml:space="preserve">). </w:t>
      </w:r>
    </w:p>
    <w:p w14:paraId="16C6B238" w14:textId="1B2E7432" w:rsidR="00E92D95" w:rsidRPr="008001A8" w:rsidRDefault="005A1ACF"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5E1EE2" w:rsidRPr="008001A8">
        <w:rPr>
          <w:rFonts w:ascii="Times New Roman" w:hAnsi="Times New Roman"/>
          <w:sz w:val="22"/>
          <w:szCs w:val="22"/>
          <w:lang w:val="nl-NL" w:eastAsia="en-US"/>
        </w:rPr>
        <w:t xml:space="preserve">Binnen een bureaucratische organisatie zijn, afhankelijk van de grootte, veel verschillende ambtenaren werkzaam in verschillende lagen van de organisatie. De focus </w:t>
      </w:r>
      <w:r w:rsidR="00D23B61" w:rsidRPr="008001A8">
        <w:rPr>
          <w:rFonts w:ascii="Times New Roman" w:hAnsi="Times New Roman"/>
          <w:sz w:val="22"/>
          <w:szCs w:val="22"/>
          <w:lang w:val="nl-NL" w:eastAsia="en-US"/>
        </w:rPr>
        <w:t>van</w:t>
      </w:r>
      <w:r w:rsidR="005E1EE2" w:rsidRPr="008001A8">
        <w:rPr>
          <w:rFonts w:ascii="Times New Roman" w:hAnsi="Times New Roman"/>
          <w:sz w:val="22"/>
          <w:szCs w:val="22"/>
          <w:lang w:val="nl-NL" w:eastAsia="en-US"/>
        </w:rPr>
        <w:t xml:space="preserve"> dit onderzoek ligt op wijkagenten, die werkzaam zijn in de frontlijn van de </w:t>
      </w:r>
      <w:r w:rsidR="00D23B61" w:rsidRPr="008001A8">
        <w:rPr>
          <w:rFonts w:ascii="Times New Roman" w:hAnsi="Times New Roman"/>
          <w:sz w:val="22"/>
          <w:szCs w:val="22"/>
          <w:lang w:val="nl-NL" w:eastAsia="en-US"/>
        </w:rPr>
        <w:t>politie</w:t>
      </w:r>
      <w:r w:rsidR="005E1EE2" w:rsidRPr="008001A8">
        <w:rPr>
          <w:rFonts w:ascii="Times New Roman" w:hAnsi="Times New Roman"/>
          <w:sz w:val="22"/>
          <w:szCs w:val="22"/>
          <w:lang w:val="nl-NL" w:eastAsia="en-US"/>
        </w:rPr>
        <w:t xml:space="preserve">organisatie. </w:t>
      </w:r>
      <w:r w:rsidR="0015726C" w:rsidRPr="008001A8">
        <w:rPr>
          <w:rFonts w:ascii="Times New Roman" w:hAnsi="Times New Roman"/>
          <w:sz w:val="22"/>
          <w:szCs w:val="22"/>
          <w:lang w:val="nl-NL" w:eastAsia="en-US"/>
        </w:rPr>
        <w:t>Wijkagenten en andere f</w:t>
      </w:r>
      <w:r w:rsidR="003A68F2" w:rsidRPr="008001A8">
        <w:rPr>
          <w:rFonts w:ascii="Times New Roman" w:hAnsi="Times New Roman"/>
          <w:sz w:val="22"/>
          <w:szCs w:val="22"/>
          <w:lang w:val="nl-NL" w:eastAsia="en-US"/>
        </w:rPr>
        <w:t>rontlijnambtenaren</w:t>
      </w:r>
      <w:r w:rsidR="00F63B22" w:rsidRPr="008001A8">
        <w:rPr>
          <w:rFonts w:ascii="Times New Roman" w:hAnsi="Times New Roman"/>
          <w:sz w:val="22"/>
          <w:szCs w:val="22"/>
          <w:lang w:val="nl-NL" w:eastAsia="en-US"/>
        </w:rPr>
        <w:t>, zoals docenten, medewerkers van de sociale dienst</w:t>
      </w:r>
      <w:r w:rsidR="001A4DC2" w:rsidRPr="008001A8">
        <w:rPr>
          <w:rFonts w:ascii="Times New Roman" w:hAnsi="Times New Roman"/>
          <w:sz w:val="22"/>
          <w:szCs w:val="22"/>
          <w:lang w:val="nl-NL" w:eastAsia="en-US"/>
        </w:rPr>
        <w:t xml:space="preserve"> en</w:t>
      </w:r>
      <w:r w:rsidR="007249AC" w:rsidRPr="008001A8">
        <w:rPr>
          <w:rFonts w:ascii="Times New Roman" w:hAnsi="Times New Roman"/>
          <w:sz w:val="22"/>
          <w:szCs w:val="22"/>
          <w:lang w:val="nl-NL" w:eastAsia="en-US"/>
        </w:rPr>
        <w:t xml:space="preserve"> gerechtsdeurwaarders</w:t>
      </w:r>
      <w:r w:rsidR="003A68F2" w:rsidRPr="008001A8">
        <w:rPr>
          <w:rFonts w:ascii="Times New Roman" w:hAnsi="Times New Roman"/>
          <w:sz w:val="22"/>
          <w:szCs w:val="22"/>
          <w:lang w:val="nl-NL" w:eastAsia="en-US"/>
        </w:rPr>
        <w:t xml:space="preserve"> hebben</w:t>
      </w:r>
      <w:r w:rsidR="0068647A" w:rsidRPr="008001A8">
        <w:rPr>
          <w:rFonts w:ascii="Times New Roman" w:hAnsi="Times New Roman"/>
          <w:sz w:val="22"/>
          <w:szCs w:val="22"/>
          <w:lang w:val="nl-NL" w:eastAsia="en-US"/>
        </w:rPr>
        <w:t xml:space="preserve"> met elkaar gemeen</w:t>
      </w:r>
      <w:r w:rsidR="005E1EE2" w:rsidRPr="008001A8">
        <w:rPr>
          <w:rFonts w:ascii="Times New Roman" w:hAnsi="Times New Roman"/>
          <w:sz w:val="22"/>
          <w:szCs w:val="22"/>
          <w:lang w:val="nl-NL" w:eastAsia="en-US"/>
        </w:rPr>
        <w:t xml:space="preserve"> dat ze allen vergelijkbare werk</w:t>
      </w:r>
      <w:r w:rsidR="00B7755B" w:rsidRPr="008001A8">
        <w:rPr>
          <w:rFonts w:ascii="Times New Roman" w:hAnsi="Times New Roman"/>
          <w:sz w:val="22"/>
          <w:szCs w:val="22"/>
          <w:lang w:val="nl-NL" w:eastAsia="en-US"/>
        </w:rPr>
        <w:t>omstandigheden hebben waarbij</w:t>
      </w:r>
      <w:r w:rsidR="00F63B22" w:rsidRPr="008001A8">
        <w:rPr>
          <w:rFonts w:ascii="Times New Roman" w:hAnsi="Times New Roman"/>
          <w:sz w:val="22"/>
          <w:szCs w:val="22"/>
          <w:lang w:val="nl-NL" w:eastAsia="en-US"/>
        </w:rPr>
        <w:t xml:space="preserve"> ze direct in contact staan met burgers en </w:t>
      </w:r>
      <w:r w:rsidR="005E1EE2" w:rsidRPr="008001A8">
        <w:rPr>
          <w:rFonts w:ascii="Times New Roman" w:hAnsi="Times New Roman"/>
          <w:sz w:val="22"/>
          <w:szCs w:val="22"/>
          <w:lang w:val="nl-NL" w:eastAsia="en-US"/>
        </w:rPr>
        <w:t>beschikken over discretionaire ruimte</w:t>
      </w:r>
      <w:r w:rsidR="00EB0804">
        <w:rPr>
          <w:rFonts w:ascii="Times New Roman" w:hAnsi="Times New Roman"/>
          <w:sz w:val="22"/>
          <w:szCs w:val="22"/>
          <w:lang w:val="nl-NL" w:eastAsia="en-US"/>
        </w:rPr>
        <w:t xml:space="preserve"> (Lipsky, 2010</w:t>
      </w:r>
      <w:r w:rsidR="00F63B22" w:rsidRPr="008001A8">
        <w:rPr>
          <w:rFonts w:ascii="Times New Roman" w:hAnsi="Times New Roman"/>
          <w:sz w:val="22"/>
          <w:szCs w:val="22"/>
          <w:lang w:val="nl-NL" w:eastAsia="en-US"/>
        </w:rPr>
        <w:t>)</w:t>
      </w:r>
      <w:r w:rsidR="00D52004" w:rsidRPr="008001A8">
        <w:rPr>
          <w:rFonts w:ascii="Times New Roman" w:hAnsi="Times New Roman"/>
          <w:sz w:val="22"/>
          <w:szCs w:val="22"/>
          <w:lang w:val="nl-NL" w:eastAsia="en-US"/>
        </w:rPr>
        <w:t xml:space="preserve">. </w:t>
      </w:r>
      <w:r w:rsidR="00510327" w:rsidRPr="008001A8">
        <w:rPr>
          <w:rFonts w:ascii="Times New Roman" w:hAnsi="Times New Roman"/>
          <w:sz w:val="22"/>
          <w:szCs w:val="22"/>
          <w:lang w:val="nl-NL" w:eastAsia="en-US"/>
        </w:rPr>
        <w:t>De discretionaire ruimte of beslisruimte</w:t>
      </w:r>
      <w:r w:rsidR="001A4DC2" w:rsidRPr="008001A8">
        <w:rPr>
          <w:rFonts w:ascii="Times New Roman" w:hAnsi="Times New Roman"/>
          <w:sz w:val="22"/>
          <w:szCs w:val="22"/>
          <w:lang w:val="nl-NL" w:eastAsia="en-US"/>
        </w:rPr>
        <w:t xml:space="preserve"> geeft frontlijnambtenaren een zekere vrijheid om naar eigen inzicht </w:t>
      </w:r>
      <w:r w:rsidR="006C2EF9" w:rsidRPr="008001A8">
        <w:rPr>
          <w:rFonts w:ascii="Times New Roman" w:hAnsi="Times New Roman"/>
          <w:sz w:val="22"/>
          <w:szCs w:val="22"/>
          <w:lang w:val="nl-NL" w:eastAsia="en-US"/>
        </w:rPr>
        <w:t>keuzes te maken binnen hun werk</w:t>
      </w:r>
      <w:r w:rsidR="00510327" w:rsidRPr="008001A8">
        <w:rPr>
          <w:rFonts w:ascii="Times New Roman" w:hAnsi="Times New Roman"/>
          <w:sz w:val="22"/>
          <w:szCs w:val="22"/>
          <w:lang w:val="nl-NL" w:eastAsia="en-US"/>
        </w:rPr>
        <w:t xml:space="preserve"> (van Steden, Schuilenbur</w:t>
      </w:r>
      <w:r w:rsidR="00EB0804">
        <w:rPr>
          <w:rFonts w:ascii="Times New Roman" w:hAnsi="Times New Roman"/>
          <w:sz w:val="22"/>
          <w:szCs w:val="22"/>
          <w:lang w:val="nl-NL" w:eastAsia="en-US"/>
        </w:rPr>
        <w:t>g, Leemeijer &amp; Loots, 2012</w:t>
      </w:r>
      <w:r w:rsidR="00510327" w:rsidRPr="008001A8">
        <w:rPr>
          <w:rFonts w:ascii="Times New Roman" w:hAnsi="Times New Roman"/>
          <w:sz w:val="22"/>
          <w:szCs w:val="22"/>
          <w:lang w:val="nl-NL" w:eastAsia="en-US"/>
        </w:rPr>
        <w:t>)</w:t>
      </w:r>
      <w:r w:rsidR="001A4DC2" w:rsidRPr="008001A8">
        <w:rPr>
          <w:rFonts w:ascii="Times New Roman" w:hAnsi="Times New Roman"/>
          <w:sz w:val="22"/>
          <w:szCs w:val="22"/>
          <w:lang w:val="nl-NL" w:eastAsia="en-US"/>
        </w:rPr>
        <w:t>.</w:t>
      </w:r>
      <w:r w:rsidR="00510327" w:rsidRPr="008001A8">
        <w:rPr>
          <w:rFonts w:ascii="Times New Roman" w:hAnsi="Times New Roman"/>
          <w:sz w:val="22"/>
          <w:szCs w:val="22"/>
          <w:lang w:val="nl-NL" w:eastAsia="en-US"/>
        </w:rPr>
        <w:t xml:space="preserve"> </w:t>
      </w:r>
      <w:r w:rsidR="009D06C5" w:rsidRPr="008001A8">
        <w:rPr>
          <w:rFonts w:ascii="Times New Roman" w:hAnsi="Times New Roman"/>
          <w:sz w:val="22"/>
          <w:szCs w:val="22"/>
          <w:lang w:val="nl-NL" w:eastAsia="en-US"/>
        </w:rPr>
        <w:t>Bij het maken van deze keuzes staan zij vrijwel nooit onder toezicht van een leidinggevende</w:t>
      </w:r>
      <w:r w:rsidR="00F83969" w:rsidRPr="008001A8">
        <w:rPr>
          <w:rFonts w:ascii="Times New Roman" w:hAnsi="Times New Roman"/>
          <w:sz w:val="22"/>
          <w:szCs w:val="22"/>
          <w:lang w:val="nl-NL" w:eastAsia="en-US"/>
        </w:rPr>
        <w:t xml:space="preserve"> </w:t>
      </w:r>
      <w:r w:rsidR="00EB0804">
        <w:rPr>
          <w:rFonts w:ascii="Times New Roman" w:hAnsi="Times New Roman"/>
          <w:sz w:val="22"/>
          <w:szCs w:val="22"/>
          <w:lang w:val="nl-NL" w:eastAsia="en-US"/>
        </w:rPr>
        <w:t>(Lipsky, 2010</w:t>
      </w:r>
      <w:r w:rsidR="00586645" w:rsidRPr="008001A8">
        <w:rPr>
          <w:rFonts w:ascii="Times New Roman" w:hAnsi="Times New Roman"/>
          <w:sz w:val="22"/>
          <w:szCs w:val="22"/>
          <w:lang w:val="nl-NL" w:eastAsia="en-US"/>
        </w:rPr>
        <w:t>)</w:t>
      </w:r>
      <w:r w:rsidR="00C87E9C" w:rsidRPr="008001A8">
        <w:rPr>
          <w:rFonts w:ascii="Times New Roman" w:hAnsi="Times New Roman"/>
          <w:sz w:val="22"/>
          <w:szCs w:val="22"/>
          <w:lang w:val="nl-NL" w:eastAsia="en-US"/>
        </w:rPr>
        <w:t xml:space="preserve">. </w:t>
      </w:r>
    </w:p>
    <w:p w14:paraId="7D386A56" w14:textId="2518D335" w:rsidR="00EA45FD" w:rsidRPr="008001A8" w:rsidRDefault="00E92D95"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De</w:t>
      </w:r>
      <w:r w:rsidR="006C2EF9" w:rsidRPr="008001A8">
        <w:rPr>
          <w:rFonts w:ascii="Times New Roman" w:hAnsi="Times New Roman"/>
          <w:sz w:val="22"/>
          <w:szCs w:val="22"/>
          <w:lang w:val="nl-NL" w:eastAsia="en-US"/>
        </w:rPr>
        <w:t xml:space="preserve"> keuzes </w:t>
      </w:r>
      <w:r w:rsidRPr="008001A8">
        <w:rPr>
          <w:rFonts w:ascii="Times New Roman" w:hAnsi="Times New Roman"/>
          <w:sz w:val="22"/>
          <w:szCs w:val="22"/>
          <w:lang w:val="nl-NL" w:eastAsia="en-US"/>
        </w:rPr>
        <w:t xml:space="preserve">die frontlijnambtenaren maken binnen de discretionaire ruimte </w:t>
      </w:r>
      <w:r w:rsidR="006C2EF9" w:rsidRPr="008001A8">
        <w:rPr>
          <w:rFonts w:ascii="Times New Roman" w:hAnsi="Times New Roman"/>
          <w:sz w:val="22"/>
          <w:szCs w:val="22"/>
          <w:lang w:val="nl-NL" w:eastAsia="en-US"/>
        </w:rPr>
        <w:t xml:space="preserve">leiden </w:t>
      </w:r>
      <w:r w:rsidRPr="008001A8">
        <w:rPr>
          <w:rFonts w:ascii="Times New Roman" w:hAnsi="Times New Roman"/>
          <w:sz w:val="22"/>
          <w:szCs w:val="22"/>
          <w:lang w:val="nl-NL" w:eastAsia="en-US"/>
        </w:rPr>
        <w:t xml:space="preserve">ertoe </w:t>
      </w:r>
      <w:r w:rsidR="006C2EF9" w:rsidRPr="008001A8">
        <w:rPr>
          <w:rFonts w:ascii="Times New Roman" w:hAnsi="Times New Roman"/>
          <w:sz w:val="22"/>
          <w:szCs w:val="22"/>
          <w:lang w:val="nl-NL" w:eastAsia="en-US"/>
        </w:rPr>
        <w:t>dat burgers bepaalde voordelen of nadelen krijgen toegekend</w:t>
      </w:r>
      <w:r w:rsidR="001A4DC2" w:rsidRPr="008001A8">
        <w:rPr>
          <w:rFonts w:ascii="Times New Roman" w:hAnsi="Times New Roman"/>
          <w:sz w:val="22"/>
          <w:szCs w:val="22"/>
          <w:lang w:val="nl-NL" w:eastAsia="en-US"/>
        </w:rPr>
        <w:t xml:space="preserve"> </w:t>
      </w:r>
      <w:r w:rsidRPr="008001A8">
        <w:rPr>
          <w:rFonts w:ascii="Times New Roman" w:hAnsi="Times New Roman"/>
          <w:sz w:val="22"/>
          <w:szCs w:val="22"/>
          <w:lang w:val="nl-NL" w:eastAsia="en-US"/>
        </w:rPr>
        <w:t xml:space="preserve">die van invloed zijn op hun leven </w:t>
      </w:r>
      <w:r w:rsidR="00EB0804">
        <w:rPr>
          <w:rFonts w:ascii="Times New Roman" w:hAnsi="Times New Roman"/>
          <w:sz w:val="22"/>
          <w:szCs w:val="22"/>
          <w:lang w:val="nl-NL" w:eastAsia="en-US"/>
        </w:rPr>
        <w:t>(Lipsky, 2010; Prottas, 1978</w:t>
      </w:r>
      <w:r w:rsidR="001A4DC2" w:rsidRPr="008001A8">
        <w:rPr>
          <w:rFonts w:ascii="Times New Roman" w:hAnsi="Times New Roman"/>
          <w:sz w:val="22"/>
          <w:szCs w:val="22"/>
          <w:lang w:val="nl-NL" w:eastAsia="en-US"/>
        </w:rPr>
        <w:t>).</w:t>
      </w:r>
      <w:r w:rsidR="007D2E0A" w:rsidRPr="008001A8">
        <w:rPr>
          <w:rFonts w:ascii="Times New Roman" w:hAnsi="Times New Roman"/>
          <w:sz w:val="22"/>
          <w:szCs w:val="22"/>
          <w:lang w:val="nl-NL" w:eastAsia="en-US"/>
        </w:rPr>
        <w:t xml:space="preserve"> Frontlijnambtenaren hebben </w:t>
      </w:r>
      <w:r w:rsidR="005470DB" w:rsidRPr="008001A8">
        <w:rPr>
          <w:rFonts w:ascii="Times New Roman" w:hAnsi="Times New Roman"/>
          <w:sz w:val="22"/>
          <w:szCs w:val="22"/>
          <w:lang w:val="nl-NL" w:eastAsia="en-US"/>
        </w:rPr>
        <w:t xml:space="preserve">over het algemeen </w:t>
      </w:r>
      <w:r w:rsidR="007D2E0A" w:rsidRPr="008001A8">
        <w:rPr>
          <w:rFonts w:ascii="Times New Roman" w:hAnsi="Times New Roman"/>
          <w:sz w:val="22"/>
          <w:szCs w:val="22"/>
          <w:lang w:val="nl-NL" w:eastAsia="en-US"/>
        </w:rPr>
        <w:t>meer invloed op armere burgers, omdat zij vanwege hun maatschappelijke positie</w:t>
      </w:r>
      <w:r w:rsidR="00796086" w:rsidRPr="008001A8">
        <w:rPr>
          <w:rFonts w:ascii="Times New Roman" w:hAnsi="Times New Roman"/>
          <w:sz w:val="22"/>
          <w:szCs w:val="22"/>
          <w:lang w:val="nl-NL" w:eastAsia="en-US"/>
        </w:rPr>
        <w:t xml:space="preserve"> relatief</w:t>
      </w:r>
      <w:r w:rsidR="007D2E0A" w:rsidRPr="008001A8">
        <w:rPr>
          <w:rFonts w:ascii="Times New Roman" w:hAnsi="Times New Roman"/>
          <w:sz w:val="22"/>
          <w:szCs w:val="22"/>
          <w:lang w:val="nl-NL" w:eastAsia="en-US"/>
        </w:rPr>
        <w:t xml:space="preserve"> vaker een beroep doen op</w:t>
      </w:r>
      <w:r w:rsidR="005470DB" w:rsidRPr="008001A8">
        <w:rPr>
          <w:rFonts w:ascii="Times New Roman" w:hAnsi="Times New Roman"/>
          <w:sz w:val="22"/>
          <w:szCs w:val="22"/>
          <w:lang w:val="nl-NL" w:eastAsia="en-US"/>
        </w:rPr>
        <w:t xml:space="preserve"> de staat om bepaalde voordelen te ontvangen of sancties</w:t>
      </w:r>
      <w:r w:rsidR="00EB0804">
        <w:rPr>
          <w:rFonts w:ascii="Times New Roman" w:hAnsi="Times New Roman"/>
          <w:sz w:val="22"/>
          <w:szCs w:val="22"/>
          <w:lang w:val="nl-NL" w:eastAsia="en-US"/>
        </w:rPr>
        <w:t xml:space="preserve"> te vermijden (Lipsky, 2010</w:t>
      </w:r>
      <w:r w:rsidR="005470DB" w:rsidRPr="008001A8">
        <w:rPr>
          <w:rFonts w:ascii="Times New Roman" w:hAnsi="Times New Roman"/>
          <w:sz w:val="22"/>
          <w:szCs w:val="22"/>
          <w:lang w:val="nl-NL" w:eastAsia="en-US"/>
        </w:rPr>
        <w:t>; May</w:t>
      </w:r>
      <w:r w:rsidR="00EB0804">
        <w:rPr>
          <w:rFonts w:ascii="Times New Roman" w:hAnsi="Times New Roman"/>
          <w:sz w:val="22"/>
          <w:szCs w:val="22"/>
          <w:lang w:val="nl-NL" w:eastAsia="en-US"/>
        </w:rPr>
        <w:t>nard-Moody &amp; Musheno, 2000</w:t>
      </w:r>
      <w:r w:rsidR="005470DB" w:rsidRPr="008001A8">
        <w:rPr>
          <w:rFonts w:ascii="Times New Roman" w:hAnsi="Times New Roman"/>
          <w:sz w:val="22"/>
          <w:szCs w:val="22"/>
          <w:lang w:val="nl-NL" w:eastAsia="en-US"/>
        </w:rPr>
        <w:t xml:space="preserve">). </w:t>
      </w:r>
      <w:r w:rsidR="00EF22FB" w:rsidRPr="008001A8">
        <w:rPr>
          <w:rFonts w:ascii="Times New Roman" w:hAnsi="Times New Roman"/>
          <w:sz w:val="22"/>
          <w:szCs w:val="22"/>
          <w:lang w:val="nl-NL" w:eastAsia="en-US"/>
        </w:rPr>
        <w:t>Zo kan een</w:t>
      </w:r>
      <w:r w:rsidR="0032377A" w:rsidRPr="008001A8">
        <w:rPr>
          <w:rFonts w:ascii="Times New Roman" w:hAnsi="Times New Roman"/>
          <w:sz w:val="22"/>
          <w:szCs w:val="22"/>
          <w:lang w:val="nl-NL" w:eastAsia="en-US"/>
        </w:rPr>
        <w:t xml:space="preserve"> </w:t>
      </w:r>
      <w:r w:rsidR="005B31F1" w:rsidRPr="008001A8">
        <w:rPr>
          <w:rFonts w:ascii="Times New Roman" w:hAnsi="Times New Roman"/>
          <w:sz w:val="22"/>
          <w:szCs w:val="22"/>
          <w:lang w:val="nl-NL" w:eastAsia="en-US"/>
        </w:rPr>
        <w:t>wijkagent</w:t>
      </w:r>
      <w:r w:rsidR="00EF22FB" w:rsidRPr="008001A8">
        <w:rPr>
          <w:rFonts w:ascii="Times New Roman" w:hAnsi="Times New Roman"/>
          <w:sz w:val="22"/>
          <w:szCs w:val="22"/>
          <w:lang w:val="nl-NL" w:eastAsia="en-US"/>
        </w:rPr>
        <w:t xml:space="preserve"> </w:t>
      </w:r>
      <w:r w:rsidR="0075617E" w:rsidRPr="008001A8">
        <w:rPr>
          <w:rFonts w:ascii="Times New Roman" w:hAnsi="Times New Roman"/>
          <w:sz w:val="22"/>
          <w:szCs w:val="22"/>
          <w:lang w:val="nl-NL" w:eastAsia="en-US"/>
        </w:rPr>
        <w:t>er in de praktijk voor kiezen</w:t>
      </w:r>
      <w:r w:rsidR="0032377A" w:rsidRPr="008001A8">
        <w:rPr>
          <w:rFonts w:ascii="Times New Roman" w:hAnsi="Times New Roman"/>
          <w:sz w:val="22"/>
          <w:szCs w:val="22"/>
          <w:lang w:val="nl-NL" w:eastAsia="en-US"/>
        </w:rPr>
        <w:t xml:space="preserve"> om bij het constateren van</w:t>
      </w:r>
      <w:r w:rsidR="005B31F1" w:rsidRPr="008001A8">
        <w:rPr>
          <w:rFonts w:ascii="Times New Roman" w:hAnsi="Times New Roman"/>
          <w:sz w:val="22"/>
          <w:szCs w:val="22"/>
          <w:lang w:val="nl-NL" w:eastAsia="en-US"/>
        </w:rPr>
        <w:t xml:space="preserve"> een overtreding van een burger</w:t>
      </w:r>
      <w:r w:rsidR="0075617E" w:rsidRPr="008001A8">
        <w:rPr>
          <w:rFonts w:ascii="Times New Roman" w:hAnsi="Times New Roman"/>
          <w:sz w:val="22"/>
          <w:szCs w:val="22"/>
          <w:lang w:val="nl-NL" w:eastAsia="en-US"/>
        </w:rPr>
        <w:t>,</w:t>
      </w:r>
      <w:r w:rsidR="005B31F1" w:rsidRPr="008001A8">
        <w:rPr>
          <w:rFonts w:ascii="Times New Roman" w:hAnsi="Times New Roman"/>
          <w:sz w:val="22"/>
          <w:szCs w:val="22"/>
          <w:lang w:val="nl-NL" w:eastAsia="en-US"/>
        </w:rPr>
        <w:t xml:space="preserve"> waarvan hij</w:t>
      </w:r>
      <w:r w:rsidR="00343B02">
        <w:rPr>
          <w:rFonts w:ascii="Times New Roman" w:hAnsi="Times New Roman"/>
          <w:sz w:val="22"/>
          <w:szCs w:val="22"/>
          <w:lang w:val="nl-NL" w:eastAsia="en-US"/>
        </w:rPr>
        <w:t xml:space="preserve"> of zij</w:t>
      </w:r>
      <w:r w:rsidR="005B31F1" w:rsidRPr="008001A8">
        <w:rPr>
          <w:rFonts w:ascii="Times New Roman" w:hAnsi="Times New Roman"/>
          <w:sz w:val="22"/>
          <w:szCs w:val="22"/>
          <w:lang w:val="nl-NL" w:eastAsia="en-US"/>
        </w:rPr>
        <w:t xml:space="preserve"> weet dat deze een bijstandsuitkering heeft</w:t>
      </w:r>
      <w:r w:rsidR="0075617E" w:rsidRPr="008001A8">
        <w:rPr>
          <w:rFonts w:ascii="Times New Roman" w:hAnsi="Times New Roman"/>
          <w:sz w:val="22"/>
          <w:szCs w:val="22"/>
          <w:lang w:val="nl-NL" w:eastAsia="en-US"/>
        </w:rPr>
        <w:t>,</w:t>
      </w:r>
      <w:r w:rsidR="005B31F1" w:rsidRPr="008001A8">
        <w:rPr>
          <w:rFonts w:ascii="Times New Roman" w:hAnsi="Times New Roman"/>
          <w:sz w:val="22"/>
          <w:szCs w:val="22"/>
          <w:lang w:val="nl-NL" w:eastAsia="en-US"/>
        </w:rPr>
        <w:t xml:space="preserve"> </w:t>
      </w:r>
      <w:r w:rsidR="0032377A" w:rsidRPr="008001A8">
        <w:rPr>
          <w:rFonts w:ascii="Times New Roman" w:hAnsi="Times New Roman"/>
          <w:sz w:val="22"/>
          <w:szCs w:val="22"/>
          <w:lang w:val="nl-NL" w:eastAsia="en-US"/>
        </w:rPr>
        <w:t>niet over te gaan tot een bekeuring, maar d</w:t>
      </w:r>
      <w:r w:rsidR="009D06C5" w:rsidRPr="008001A8">
        <w:rPr>
          <w:rFonts w:ascii="Times New Roman" w:hAnsi="Times New Roman"/>
          <w:sz w:val="22"/>
          <w:szCs w:val="22"/>
          <w:lang w:val="nl-NL" w:eastAsia="en-US"/>
        </w:rPr>
        <w:t>e persoon in kwestie</w:t>
      </w:r>
      <w:r w:rsidR="0032377A" w:rsidRPr="008001A8">
        <w:rPr>
          <w:rFonts w:ascii="Times New Roman" w:hAnsi="Times New Roman"/>
          <w:sz w:val="22"/>
          <w:szCs w:val="22"/>
          <w:lang w:val="nl-NL" w:eastAsia="en-US"/>
        </w:rPr>
        <w:t xml:space="preserve"> eerst aan te spreken op diens gedrag en het voorval af te doen met een waarschuwing. </w:t>
      </w:r>
      <w:r w:rsidR="009D06C5" w:rsidRPr="008001A8">
        <w:rPr>
          <w:rFonts w:ascii="Times New Roman" w:hAnsi="Times New Roman"/>
          <w:sz w:val="22"/>
          <w:szCs w:val="22"/>
          <w:lang w:val="nl-NL" w:eastAsia="en-US"/>
        </w:rPr>
        <w:t xml:space="preserve">De </w:t>
      </w:r>
      <w:r w:rsidR="005B31F1" w:rsidRPr="008001A8">
        <w:rPr>
          <w:rFonts w:ascii="Times New Roman" w:hAnsi="Times New Roman"/>
          <w:sz w:val="22"/>
          <w:szCs w:val="22"/>
          <w:lang w:val="nl-NL" w:eastAsia="en-US"/>
        </w:rPr>
        <w:t>wijkagent</w:t>
      </w:r>
      <w:r w:rsidR="009D06C5" w:rsidRPr="008001A8">
        <w:rPr>
          <w:rFonts w:ascii="Times New Roman" w:hAnsi="Times New Roman"/>
          <w:sz w:val="22"/>
          <w:szCs w:val="22"/>
          <w:lang w:val="nl-NL" w:eastAsia="en-US"/>
        </w:rPr>
        <w:t xml:space="preserve"> staat hierbij in direct contact met de burger en heeft de keuze om de burger het voordeel van de twijfel te geven door middel van een waarschuwing, of de burger te bestraffen en op die manier een nadeel toe te kennen. </w:t>
      </w:r>
      <w:r w:rsidR="005B31F1" w:rsidRPr="008001A8">
        <w:rPr>
          <w:rFonts w:ascii="Times New Roman" w:hAnsi="Times New Roman"/>
          <w:sz w:val="22"/>
          <w:szCs w:val="22"/>
          <w:lang w:val="nl-NL" w:eastAsia="en-US"/>
        </w:rPr>
        <w:t xml:space="preserve">Dit voorbeeld schetst hoe een wijkagent in de praktijk de vrijheid heeft om in een bepaalde situatie naar eigen inzicht keuzes te maken binnen de discretionaire ruimte, zonder </w:t>
      </w:r>
      <w:r w:rsidR="001A5080" w:rsidRPr="008001A8">
        <w:rPr>
          <w:rFonts w:ascii="Times New Roman" w:hAnsi="Times New Roman"/>
          <w:sz w:val="22"/>
          <w:szCs w:val="22"/>
          <w:lang w:val="nl-NL" w:eastAsia="en-US"/>
        </w:rPr>
        <w:t>hierbij onder toezicht te staan van een leidinggevende</w:t>
      </w:r>
      <w:r w:rsidR="00082EB2" w:rsidRPr="008001A8">
        <w:rPr>
          <w:rFonts w:ascii="Times New Roman" w:hAnsi="Times New Roman"/>
          <w:sz w:val="22"/>
          <w:szCs w:val="22"/>
          <w:lang w:val="nl-NL" w:eastAsia="en-US"/>
        </w:rPr>
        <w:t>.</w:t>
      </w:r>
    </w:p>
    <w:p w14:paraId="5C1E58DC" w14:textId="68F5F846" w:rsidR="00226FFE" w:rsidRPr="008001A8" w:rsidRDefault="00904535"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b/>
          <w:sz w:val="22"/>
          <w:szCs w:val="22"/>
          <w:lang w:val="nl-NL" w:eastAsia="en-US"/>
        </w:rPr>
        <w:tab/>
      </w:r>
      <w:r w:rsidRPr="008001A8">
        <w:rPr>
          <w:rFonts w:ascii="Times New Roman" w:hAnsi="Times New Roman"/>
          <w:sz w:val="22"/>
          <w:szCs w:val="22"/>
          <w:lang w:val="nl-NL" w:eastAsia="en-US"/>
        </w:rPr>
        <w:t xml:space="preserve">De </w:t>
      </w:r>
      <w:r w:rsidR="00453240" w:rsidRPr="008001A8">
        <w:rPr>
          <w:rFonts w:ascii="Times New Roman" w:hAnsi="Times New Roman"/>
          <w:sz w:val="22"/>
          <w:szCs w:val="22"/>
          <w:lang w:val="nl-NL" w:eastAsia="en-US"/>
        </w:rPr>
        <w:t>keuzes</w:t>
      </w:r>
      <w:r w:rsidRPr="008001A8">
        <w:rPr>
          <w:rFonts w:ascii="Times New Roman" w:hAnsi="Times New Roman"/>
          <w:sz w:val="22"/>
          <w:szCs w:val="22"/>
          <w:lang w:val="nl-NL" w:eastAsia="en-US"/>
        </w:rPr>
        <w:t xml:space="preserve"> die frontlijnambtenaren </w:t>
      </w:r>
      <w:r w:rsidR="00453240" w:rsidRPr="008001A8">
        <w:rPr>
          <w:rFonts w:ascii="Times New Roman" w:hAnsi="Times New Roman"/>
          <w:sz w:val="22"/>
          <w:szCs w:val="22"/>
          <w:lang w:val="nl-NL" w:eastAsia="en-US"/>
        </w:rPr>
        <w:t>maken binnen</w:t>
      </w:r>
      <w:r w:rsidR="00FB0D0E" w:rsidRPr="008001A8">
        <w:rPr>
          <w:rFonts w:ascii="Times New Roman" w:hAnsi="Times New Roman"/>
          <w:sz w:val="22"/>
          <w:szCs w:val="22"/>
          <w:lang w:val="nl-NL" w:eastAsia="en-US"/>
        </w:rPr>
        <w:t xml:space="preserve"> de discretionaire ruimte dragen</w:t>
      </w:r>
      <w:r w:rsidRPr="008001A8">
        <w:rPr>
          <w:rFonts w:ascii="Times New Roman" w:hAnsi="Times New Roman"/>
          <w:sz w:val="22"/>
          <w:szCs w:val="22"/>
          <w:lang w:val="nl-NL" w:eastAsia="en-US"/>
        </w:rPr>
        <w:t xml:space="preserve"> in grote mate bij aan de vormgeving van beleid</w:t>
      </w:r>
      <w:r w:rsidR="00417FD7" w:rsidRPr="008001A8">
        <w:rPr>
          <w:rFonts w:ascii="Times New Roman" w:hAnsi="Times New Roman"/>
          <w:sz w:val="22"/>
          <w:szCs w:val="22"/>
          <w:lang w:val="nl-NL" w:eastAsia="en-US"/>
        </w:rPr>
        <w:t>.</w:t>
      </w:r>
      <w:r w:rsidR="00453240" w:rsidRPr="008001A8">
        <w:rPr>
          <w:rFonts w:ascii="Times New Roman" w:hAnsi="Times New Roman"/>
          <w:sz w:val="22"/>
          <w:szCs w:val="22"/>
          <w:lang w:val="nl-NL" w:eastAsia="en-US"/>
        </w:rPr>
        <w:t xml:space="preserve"> Met name indien binnen een organisatie sprake is van formele voorschriften die ambigue of conflicterend zijn, komt een frontlijnambtenaar sneller in een situatie waarin besluitvorming plaatsvindt binnen de discretionaire ruimte.</w:t>
      </w:r>
      <w:r w:rsidR="00417FD7" w:rsidRPr="008001A8">
        <w:rPr>
          <w:rFonts w:ascii="Times New Roman" w:hAnsi="Times New Roman"/>
          <w:sz w:val="22"/>
          <w:szCs w:val="22"/>
          <w:lang w:val="nl-NL" w:eastAsia="en-US"/>
        </w:rPr>
        <w:t xml:space="preserve"> In die zin is het mogelijk frontlijnambtenaren te beschouwen als beleidsmakers </w:t>
      </w:r>
      <w:r w:rsidR="003B2B44" w:rsidRPr="008001A8">
        <w:rPr>
          <w:rFonts w:ascii="Times New Roman" w:hAnsi="Times New Roman"/>
          <w:sz w:val="22"/>
          <w:szCs w:val="22"/>
          <w:lang w:val="nl-NL" w:eastAsia="en-US"/>
        </w:rPr>
        <w:t>(</w:t>
      </w:r>
      <w:r w:rsidR="00EB0804">
        <w:rPr>
          <w:rFonts w:ascii="Times New Roman" w:hAnsi="Times New Roman"/>
          <w:sz w:val="22"/>
          <w:szCs w:val="22"/>
          <w:lang w:val="nl-NL" w:eastAsia="en-US"/>
        </w:rPr>
        <w:t>Lipsky, 2010; Brodkin, 2008</w:t>
      </w:r>
      <w:r w:rsidR="00417FD7" w:rsidRPr="008001A8">
        <w:rPr>
          <w:rFonts w:ascii="Times New Roman" w:hAnsi="Times New Roman"/>
          <w:sz w:val="22"/>
          <w:szCs w:val="22"/>
          <w:lang w:val="nl-NL" w:eastAsia="en-US"/>
        </w:rPr>
        <w:t xml:space="preserve">; </w:t>
      </w:r>
      <w:r w:rsidR="00EB0804">
        <w:rPr>
          <w:rFonts w:ascii="Times New Roman" w:hAnsi="Times New Roman"/>
          <w:sz w:val="22"/>
          <w:szCs w:val="22"/>
          <w:lang w:val="nl-NL" w:eastAsia="en-US"/>
        </w:rPr>
        <w:t>Prottas, 1978</w:t>
      </w:r>
      <w:r w:rsidR="003B2B44" w:rsidRPr="008001A8">
        <w:rPr>
          <w:rFonts w:ascii="Times New Roman" w:hAnsi="Times New Roman"/>
          <w:sz w:val="22"/>
          <w:szCs w:val="22"/>
          <w:lang w:val="nl-NL" w:eastAsia="en-US"/>
        </w:rPr>
        <w:t>).</w:t>
      </w:r>
      <w:r w:rsidR="00EF1233" w:rsidRPr="008001A8">
        <w:rPr>
          <w:rFonts w:ascii="Times New Roman" w:hAnsi="Times New Roman"/>
          <w:sz w:val="22"/>
          <w:szCs w:val="22"/>
          <w:lang w:val="nl-NL" w:eastAsia="en-US"/>
        </w:rPr>
        <w:t xml:space="preserve"> Deze constatering is echter niet geheel correct. Frontlijnambtenaren maken</w:t>
      </w:r>
      <w:r w:rsidR="00796086" w:rsidRPr="008001A8">
        <w:rPr>
          <w:rFonts w:ascii="Times New Roman" w:hAnsi="Times New Roman"/>
          <w:sz w:val="22"/>
          <w:szCs w:val="22"/>
          <w:lang w:val="nl-NL" w:eastAsia="en-US"/>
        </w:rPr>
        <w:t xml:space="preserve"> namelijk</w:t>
      </w:r>
      <w:r w:rsidR="006E4F6B" w:rsidRPr="008001A8">
        <w:rPr>
          <w:rFonts w:ascii="Times New Roman" w:hAnsi="Times New Roman"/>
          <w:sz w:val="22"/>
          <w:szCs w:val="22"/>
          <w:lang w:val="nl-NL" w:eastAsia="en-US"/>
        </w:rPr>
        <w:t xml:space="preserve"> enkel</w:t>
      </w:r>
      <w:r w:rsidR="009B31B7" w:rsidRPr="008001A8">
        <w:rPr>
          <w:rFonts w:ascii="Times New Roman" w:hAnsi="Times New Roman"/>
          <w:sz w:val="22"/>
          <w:szCs w:val="22"/>
          <w:lang w:val="nl-NL" w:eastAsia="en-US"/>
        </w:rPr>
        <w:t xml:space="preserve"> </w:t>
      </w:r>
      <w:r w:rsidR="00EF1233" w:rsidRPr="008001A8">
        <w:rPr>
          <w:rFonts w:ascii="Times New Roman" w:hAnsi="Times New Roman"/>
          <w:sz w:val="22"/>
          <w:szCs w:val="22"/>
          <w:lang w:val="nl-NL" w:eastAsia="en-US"/>
        </w:rPr>
        <w:t xml:space="preserve">beleid doordat </w:t>
      </w:r>
      <w:r w:rsidR="009B31B7" w:rsidRPr="008001A8">
        <w:rPr>
          <w:rFonts w:ascii="Times New Roman" w:hAnsi="Times New Roman"/>
          <w:sz w:val="22"/>
          <w:szCs w:val="22"/>
          <w:lang w:val="nl-NL" w:eastAsia="en-US"/>
        </w:rPr>
        <w:t xml:space="preserve">hun beslissingen het beleid op operationeel niveau </w:t>
      </w:r>
      <w:r w:rsidR="00417FD7" w:rsidRPr="008001A8">
        <w:rPr>
          <w:rFonts w:ascii="Times New Roman" w:hAnsi="Times New Roman"/>
          <w:sz w:val="22"/>
          <w:szCs w:val="22"/>
          <w:lang w:val="nl-NL" w:eastAsia="en-US"/>
        </w:rPr>
        <w:t>actualiseren</w:t>
      </w:r>
      <w:r w:rsidR="009B31B7" w:rsidRPr="008001A8">
        <w:rPr>
          <w:rFonts w:ascii="Times New Roman" w:hAnsi="Times New Roman"/>
          <w:sz w:val="22"/>
          <w:szCs w:val="22"/>
          <w:lang w:val="nl-NL" w:eastAsia="en-US"/>
        </w:rPr>
        <w:t>.</w:t>
      </w:r>
      <w:r w:rsidR="00417FD7" w:rsidRPr="008001A8">
        <w:rPr>
          <w:rFonts w:ascii="Times New Roman" w:hAnsi="Times New Roman"/>
          <w:sz w:val="22"/>
          <w:szCs w:val="22"/>
          <w:lang w:val="nl-NL" w:eastAsia="en-US"/>
        </w:rPr>
        <w:t xml:space="preserve"> </w:t>
      </w:r>
      <w:r w:rsidR="009B31B7" w:rsidRPr="008001A8">
        <w:rPr>
          <w:rFonts w:ascii="Times New Roman" w:hAnsi="Times New Roman"/>
          <w:sz w:val="22"/>
          <w:szCs w:val="22"/>
          <w:lang w:val="nl-NL" w:eastAsia="en-US"/>
        </w:rPr>
        <w:t>Zij maken geen beleid in de zin dat zij verantwoordelijk zijn voor het formuleren van beleidsdoelen en het ontwikkelen van mechanismen om deze</w:t>
      </w:r>
      <w:r w:rsidR="00E57C8C" w:rsidRPr="008001A8">
        <w:rPr>
          <w:rFonts w:ascii="Times New Roman" w:hAnsi="Times New Roman"/>
          <w:sz w:val="22"/>
          <w:szCs w:val="22"/>
          <w:lang w:val="nl-NL" w:eastAsia="en-US"/>
        </w:rPr>
        <w:t xml:space="preserve"> doelen</w:t>
      </w:r>
      <w:r w:rsidR="009B31B7" w:rsidRPr="008001A8">
        <w:rPr>
          <w:rFonts w:ascii="Times New Roman" w:hAnsi="Times New Roman"/>
          <w:sz w:val="22"/>
          <w:szCs w:val="22"/>
          <w:lang w:val="nl-NL" w:eastAsia="en-US"/>
        </w:rPr>
        <w:t xml:space="preserve"> te</w:t>
      </w:r>
      <w:r w:rsidR="00EB0804">
        <w:rPr>
          <w:rFonts w:ascii="Times New Roman" w:hAnsi="Times New Roman"/>
          <w:sz w:val="22"/>
          <w:szCs w:val="22"/>
          <w:lang w:val="nl-NL" w:eastAsia="en-US"/>
        </w:rPr>
        <w:t xml:space="preserve"> realiseren (Lipsky, 2010</w:t>
      </w:r>
      <w:r w:rsidR="009B31B7" w:rsidRPr="008001A8">
        <w:rPr>
          <w:rFonts w:ascii="Times New Roman" w:hAnsi="Times New Roman"/>
          <w:sz w:val="22"/>
          <w:szCs w:val="22"/>
          <w:lang w:val="nl-NL" w:eastAsia="en-US"/>
        </w:rPr>
        <w:t>; Maynard-M</w:t>
      </w:r>
      <w:r w:rsidR="00EB0804">
        <w:rPr>
          <w:rFonts w:ascii="Times New Roman" w:hAnsi="Times New Roman"/>
          <w:sz w:val="22"/>
          <w:szCs w:val="22"/>
          <w:lang w:val="nl-NL" w:eastAsia="en-US"/>
        </w:rPr>
        <w:t>oody, 2000</w:t>
      </w:r>
      <w:r w:rsidR="009B31B7" w:rsidRPr="008001A8">
        <w:rPr>
          <w:rFonts w:ascii="Times New Roman" w:hAnsi="Times New Roman"/>
          <w:sz w:val="22"/>
          <w:szCs w:val="22"/>
          <w:lang w:val="nl-NL" w:eastAsia="en-US"/>
        </w:rPr>
        <w:t>).</w:t>
      </w:r>
    </w:p>
    <w:p w14:paraId="4A55CCEB" w14:textId="07A45AFF" w:rsidR="0015726C" w:rsidRPr="008001A8" w:rsidRDefault="000A0A9D" w:rsidP="006A1267">
      <w:pPr>
        <w:pStyle w:val="Kop3"/>
      </w:pPr>
      <w:bookmarkStart w:id="12" w:name="_Toc65010468"/>
      <w:r>
        <w:t>2</w:t>
      </w:r>
      <w:r w:rsidR="00F4561B" w:rsidRPr="008001A8">
        <w:t>.1.1 De noodzaak</w:t>
      </w:r>
      <w:r w:rsidR="00FB0D0E" w:rsidRPr="008001A8">
        <w:t xml:space="preserve"> van d</w:t>
      </w:r>
      <w:r w:rsidR="00EA45FD" w:rsidRPr="008001A8">
        <w:t>iscretionaire ruimte</w:t>
      </w:r>
      <w:bookmarkEnd w:id="12"/>
    </w:p>
    <w:p w14:paraId="430C070B" w14:textId="4BC798EF" w:rsidR="001854F3" w:rsidRPr="008001A8" w:rsidRDefault="001854F3" w:rsidP="001854F3">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 xml:space="preserve">Er zijn bepaalde omstandigheden </w:t>
      </w:r>
      <w:r w:rsidR="006D7420" w:rsidRPr="008001A8">
        <w:rPr>
          <w:rFonts w:ascii="Times New Roman" w:hAnsi="Times New Roman"/>
          <w:sz w:val="22"/>
          <w:szCs w:val="22"/>
          <w:lang w:val="nl-NL" w:eastAsia="en-US"/>
        </w:rPr>
        <w:t>tijdens</w:t>
      </w:r>
      <w:r w:rsidRPr="008001A8">
        <w:rPr>
          <w:rFonts w:ascii="Times New Roman" w:hAnsi="Times New Roman"/>
          <w:sz w:val="22"/>
          <w:szCs w:val="22"/>
          <w:lang w:val="nl-NL" w:eastAsia="en-US"/>
        </w:rPr>
        <w:t xml:space="preserve"> het werk van frontlijnambtenaren die ertoe leiden dat discretionaire ruimte </w:t>
      </w:r>
      <w:r w:rsidR="004B7EF2" w:rsidRPr="008001A8">
        <w:rPr>
          <w:rFonts w:ascii="Times New Roman" w:hAnsi="Times New Roman"/>
          <w:sz w:val="22"/>
          <w:szCs w:val="22"/>
          <w:lang w:val="nl-NL" w:eastAsia="en-US"/>
        </w:rPr>
        <w:t>noodzakelijk</w:t>
      </w:r>
      <w:r w:rsidRPr="008001A8">
        <w:rPr>
          <w:rFonts w:ascii="Times New Roman" w:hAnsi="Times New Roman"/>
          <w:sz w:val="22"/>
          <w:szCs w:val="22"/>
          <w:lang w:val="nl-NL" w:eastAsia="en-US"/>
        </w:rPr>
        <w:t xml:space="preserve"> is. </w:t>
      </w:r>
      <w:r w:rsidR="0062515E" w:rsidRPr="008001A8">
        <w:rPr>
          <w:rFonts w:ascii="Times New Roman" w:hAnsi="Times New Roman"/>
          <w:sz w:val="22"/>
          <w:szCs w:val="22"/>
          <w:lang w:val="nl-NL" w:eastAsia="en-US"/>
        </w:rPr>
        <w:t>T</w:t>
      </w:r>
      <w:r w:rsidRPr="008001A8">
        <w:rPr>
          <w:rFonts w:ascii="Times New Roman" w:hAnsi="Times New Roman"/>
          <w:sz w:val="22"/>
          <w:szCs w:val="22"/>
          <w:lang w:val="nl-NL" w:eastAsia="en-US"/>
        </w:rPr>
        <w:t>en eerste zijn situaties vaak te complex om terug te vallen op specifieke regels en procedures. Een politieagent</w:t>
      </w:r>
      <w:r w:rsidR="001A5C87" w:rsidRPr="008001A8">
        <w:rPr>
          <w:rFonts w:ascii="Times New Roman" w:hAnsi="Times New Roman"/>
          <w:sz w:val="22"/>
          <w:szCs w:val="22"/>
          <w:lang w:val="nl-NL" w:eastAsia="en-US"/>
        </w:rPr>
        <w:t xml:space="preserve"> bijvoorbeeld</w:t>
      </w:r>
      <w:r w:rsidRPr="008001A8">
        <w:rPr>
          <w:rFonts w:ascii="Times New Roman" w:hAnsi="Times New Roman"/>
          <w:sz w:val="22"/>
          <w:szCs w:val="22"/>
          <w:lang w:val="nl-NL" w:eastAsia="en-US"/>
        </w:rPr>
        <w:t xml:space="preserve"> die regelmatig in gevaarlijke situaties terechtkomt, kan niet met papieren instructies gaan patrouilleren waarop staat aangegeven hoe hij moet interveniëren</w:t>
      </w:r>
      <w:r w:rsidR="001A5C87" w:rsidRPr="008001A8">
        <w:rPr>
          <w:rFonts w:ascii="Times New Roman" w:hAnsi="Times New Roman"/>
          <w:sz w:val="22"/>
          <w:szCs w:val="22"/>
          <w:lang w:val="nl-NL" w:eastAsia="en-US"/>
        </w:rPr>
        <w:t xml:space="preserve"> bij burgers</w:t>
      </w:r>
      <w:r w:rsidR="004B7EF2" w:rsidRPr="008001A8">
        <w:rPr>
          <w:rFonts w:ascii="Times New Roman" w:hAnsi="Times New Roman"/>
          <w:sz w:val="22"/>
          <w:szCs w:val="22"/>
          <w:lang w:val="nl-NL" w:eastAsia="en-US"/>
        </w:rPr>
        <w:t>. Ten tweede vereisen sommige situaties een meer menselijke respons en flexibiliteit om er op passende wijze mee om te gaan. Bij sommige overtredingen doen zich unieke omstandigheden voor en is een aanpak die van de regels en procedures afwijkt geschikter. Ten derde draagt discretionaire ruimte bij aan de legitimiteit van he</w:t>
      </w:r>
      <w:r w:rsidR="003E1703" w:rsidRPr="008001A8">
        <w:rPr>
          <w:rFonts w:ascii="Times New Roman" w:hAnsi="Times New Roman"/>
          <w:sz w:val="22"/>
          <w:szCs w:val="22"/>
          <w:lang w:val="nl-NL" w:eastAsia="en-US"/>
        </w:rPr>
        <w:t xml:space="preserve">t werk van frontlijnambtenaren. </w:t>
      </w:r>
      <w:r w:rsidR="008B41B2" w:rsidRPr="008001A8">
        <w:rPr>
          <w:rFonts w:ascii="Times New Roman" w:hAnsi="Times New Roman"/>
          <w:sz w:val="22"/>
          <w:szCs w:val="22"/>
          <w:lang w:val="nl-NL" w:eastAsia="en-US"/>
        </w:rPr>
        <w:t>Vanuit het perspectief</w:t>
      </w:r>
      <w:r w:rsidR="003E1703" w:rsidRPr="008001A8">
        <w:rPr>
          <w:rFonts w:ascii="Times New Roman" w:hAnsi="Times New Roman"/>
          <w:sz w:val="22"/>
          <w:szCs w:val="22"/>
          <w:lang w:val="nl-NL" w:eastAsia="en-US"/>
        </w:rPr>
        <w:t xml:space="preserve"> </w:t>
      </w:r>
      <w:r w:rsidR="004B7EF2" w:rsidRPr="008001A8">
        <w:rPr>
          <w:rFonts w:ascii="Times New Roman" w:hAnsi="Times New Roman"/>
          <w:sz w:val="22"/>
          <w:szCs w:val="22"/>
          <w:lang w:val="nl-NL" w:eastAsia="en-US"/>
        </w:rPr>
        <w:t xml:space="preserve">van de frontlijnambtenaar bevordert dit het zelfrespect. Vanuit het perspectief van burgers draagt het bij aan hun </w:t>
      </w:r>
      <w:r w:rsidR="003B1C45" w:rsidRPr="008001A8">
        <w:rPr>
          <w:rFonts w:ascii="Times New Roman" w:hAnsi="Times New Roman"/>
          <w:sz w:val="22"/>
          <w:szCs w:val="22"/>
          <w:lang w:val="nl-NL" w:eastAsia="en-US"/>
        </w:rPr>
        <w:t>bereidheid</w:t>
      </w:r>
      <w:r w:rsidR="00191902" w:rsidRPr="008001A8">
        <w:rPr>
          <w:rFonts w:ascii="Times New Roman" w:hAnsi="Times New Roman"/>
          <w:sz w:val="22"/>
          <w:szCs w:val="22"/>
          <w:lang w:val="nl-NL" w:eastAsia="en-US"/>
        </w:rPr>
        <w:t xml:space="preserve"> om</w:t>
      </w:r>
      <w:r w:rsidR="004B7EF2" w:rsidRPr="008001A8">
        <w:rPr>
          <w:rFonts w:ascii="Times New Roman" w:hAnsi="Times New Roman"/>
          <w:sz w:val="22"/>
          <w:szCs w:val="22"/>
          <w:lang w:val="nl-NL" w:eastAsia="en-US"/>
        </w:rPr>
        <w:t xml:space="preserve"> frontlijnambtenaren te beschouwen als een noodzakelijke tussenstap naar een beter welzijn</w:t>
      </w:r>
      <w:r w:rsidR="00EB0804">
        <w:rPr>
          <w:rFonts w:ascii="Times New Roman" w:hAnsi="Times New Roman"/>
          <w:sz w:val="22"/>
          <w:szCs w:val="22"/>
          <w:lang w:val="nl-NL" w:eastAsia="en-US"/>
        </w:rPr>
        <w:t xml:space="preserve"> (Lipsky, 2010</w:t>
      </w:r>
      <w:r w:rsidR="0062515E" w:rsidRPr="008001A8">
        <w:rPr>
          <w:rFonts w:ascii="Times New Roman" w:hAnsi="Times New Roman"/>
          <w:sz w:val="22"/>
          <w:szCs w:val="22"/>
          <w:lang w:val="nl-NL" w:eastAsia="en-US"/>
        </w:rPr>
        <w:t>)</w:t>
      </w:r>
      <w:r w:rsidRPr="008001A8">
        <w:rPr>
          <w:rFonts w:ascii="Times New Roman" w:hAnsi="Times New Roman"/>
          <w:sz w:val="22"/>
          <w:szCs w:val="22"/>
          <w:lang w:val="nl-NL" w:eastAsia="en-US"/>
        </w:rPr>
        <w:t xml:space="preserve">. </w:t>
      </w:r>
    </w:p>
    <w:p w14:paraId="5F48B08D" w14:textId="63608F11" w:rsidR="00D23E0E" w:rsidRPr="008001A8" w:rsidRDefault="005502D8"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Ook Maynard-Moody &amp; Musheno (2000) benadrukken</w:t>
      </w:r>
      <w:r w:rsidR="003B1C45" w:rsidRPr="008001A8">
        <w:rPr>
          <w:rFonts w:ascii="Times New Roman" w:hAnsi="Times New Roman"/>
          <w:sz w:val="22"/>
          <w:szCs w:val="22"/>
          <w:lang w:val="nl-NL" w:eastAsia="en-US"/>
        </w:rPr>
        <w:t xml:space="preserve"> </w:t>
      </w:r>
      <w:r w:rsidRPr="008001A8">
        <w:rPr>
          <w:rFonts w:ascii="Times New Roman" w:hAnsi="Times New Roman"/>
          <w:sz w:val="22"/>
          <w:szCs w:val="22"/>
          <w:lang w:val="nl-NL" w:eastAsia="en-US"/>
        </w:rPr>
        <w:t>de noodzaak van discretionaire ruimte voor frontlijnambtenaren. Zij</w:t>
      </w:r>
      <w:r w:rsidR="003E1703" w:rsidRPr="008001A8">
        <w:rPr>
          <w:rFonts w:ascii="Times New Roman" w:hAnsi="Times New Roman"/>
          <w:sz w:val="22"/>
          <w:szCs w:val="22"/>
          <w:lang w:val="nl-NL" w:eastAsia="en-US"/>
        </w:rPr>
        <w:t xml:space="preserve"> schetsen een beeld van discretionaire ruimte </w:t>
      </w:r>
      <w:r w:rsidR="003E1703" w:rsidRPr="006E7414">
        <w:rPr>
          <w:rFonts w:ascii="Times New Roman" w:hAnsi="Times New Roman"/>
          <w:sz w:val="22"/>
          <w:szCs w:val="22"/>
          <w:lang w:val="nl-NL" w:eastAsia="en-US"/>
        </w:rPr>
        <w:t xml:space="preserve">vanuit het </w:t>
      </w:r>
      <w:r w:rsidR="00A66C7E" w:rsidRPr="006E7414">
        <w:rPr>
          <w:rFonts w:ascii="Times New Roman" w:hAnsi="Times New Roman"/>
          <w:sz w:val="22"/>
          <w:szCs w:val="22"/>
          <w:lang w:val="nl-NL" w:eastAsia="en-US"/>
        </w:rPr>
        <w:t>‘</w:t>
      </w:r>
      <w:r w:rsidR="003E1703" w:rsidRPr="006E7414">
        <w:rPr>
          <w:rFonts w:ascii="Times New Roman" w:hAnsi="Times New Roman"/>
          <w:sz w:val="22"/>
          <w:szCs w:val="22"/>
          <w:lang w:val="nl-NL" w:eastAsia="en-US"/>
        </w:rPr>
        <w:t>perspectief van de</w:t>
      </w:r>
      <w:r w:rsidR="00A66C7E" w:rsidRPr="006E7414">
        <w:rPr>
          <w:rFonts w:ascii="Times New Roman" w:hAnsi="Times New Roman"/>
          <w:sz w:val="22"/>
          <w:szCs w:val="22"/>
          <w:lang w:val="nl-NL" w:eastAsia="en-US"/>
        </w:rPr>
        <w:t xml:space="preserve"> frontlijnambtenaar als</w:t>
      </w:r>
      <w:r w:rsidR="003E1703" w:rsidRPr="006E7414">
        <w:rPr>
          <w:rFonts w:ascii="Times New Roman" w:hAnsi="Times New Roman"/>
          <w:sz w:val="22"/>
          <w:szCs w:val="22"/>
          <w:lang w:val="nl-NL" w:eastAsia="en-US"/>
        </w:rPr>
        <w:t xml:space="preserve"> staat</w:t>
      </w:r>
      <w:r w:rsidR="00A66C7E" w:rsidRPr="006E7414">
        <w:rPr>
          <w:rFonts w:ascii="Times New Roman" w:hAnsi="Times New Roman"/>
          <w:sz w:val="22"/>
          <w:szCs w:val="22"/>
          <w:lang w:val="nl-NL" w:eastAsia="en-US"/>
        </w:rPr>
        <w:t>sagent’</w:t>
      </w:r>
      <w:r w:rsidR="003E1703" w:rsidRPr="006E7414">
        <w:rPr>
          <w:rFonts w:ascii="Times New Roman" w:hAnsi="Times New Roman"/>
          <w:sz w:val="22"/>
          <w:szCs w:val="22"/>
          <w:lang w:val="nl-NL" w:eastAsia="en-US"/>
        </w:rPr>
        <w:t xml:space="preserve"> en vanuit het </w:t>
      </w:r>
      <w:r w:rsidR="00A66C7E" w:rsidRPr="006E7414">
        <w:rPr>
          <w:rFonts w:ascii="Times New Roman" w:hAnsi="Times New Roman"/>
          <w:sz w:val="22"/>
          <w:szCs w:val="22"/>
          <w:lang w:val="nl-NL" w:eastAsia="en-US"/>
        </w:rPr>
        <w:t>‘</w:t>
      </w:r>
      <w:r w:rsidR="003E1703" w:rsidRPr="006E7414">
        <w:rPr>
          <w:rFonts w:ascii="Times New Roman" w:hAnsi="Times New Roman"/>
          <w:sz w:val="22"/>
          <w:szCs w:val="22"/>
          <w:lang w:val="nl-NL" w:eastAsia="en-US"/>
        </w:rPr>
        <w:t>perspe</w:t>
      </w:r>
      <w:r w:rsidR="00A66C7E" w:rsidRPr="006E7414">
        <w:rPr>
          <w:rFonts w:ascii="Times New Roman" w:hAnsi="Times New Roman"/>
          <w:sz w:val="22"/>
          <w:szCs w:val="22"/>
          <w:lang w:val="nl-NL" w:eastAsia="en-US"/>
        </w:rPr>
        <w:t>ctief van de frontlijnambtenaar als burgeragent’</w:t>
      </w:r>
      <w:r w:rsidR="003E1703" w:rsidRPr="006E7414">
        <w:rPr>
          <w:rFonts w:ascii="Times New Roman" w:hAnsi="Times New Roman"/>
          <w:sz w:val="22"/>
          <w:szCs w:val="22"/>
          <w:lang w:val="nl-NL" w:eastAsia="en-US"/>
        </w:rPr>
        <w:t>. Vanuit</w:t>
      </w:r>
      <w:r w:rsidR="003E1703" w:rsidRPr="008001A8">
        <w:rPr>
          <w:rFonts w:ascii="Times New Roman" w:hAnsi="Times New Roman"/>
          <w:sz w:val="22"/>
          <w:szCs w:val="22"/>
          <w:lang w:val="nl-NL" w:eastAsia="en-US"/>
        </w:rPr>
        <w:t xml:space="preserve"> het perspectief van de</w:t>
      </w:r>
      <w:r w:rsidR="00A66C7E">
        <w:rPr>
          <w:rFonts w:ascii="Times New Roman" w:hAnsi="Times New Roman"/>
          <w:sz w:val="22"/>
          <w:szCs w:val="22"/>
          <w:lang w:val="nl-NL" w:eastAsia="en-US"/>
        </w:rPr>
        <w:t xml:space="preserve"> frontlijnambtenaar als</w:t>
      </w:r>
      <w:r w:rsidR="003E1703" w:rsidRPr="008001A8">
        <w:rPr>
          <w:rFonts w:ascii="Times New Roman" w:hAnsi="Times New Roman"/>
          <w:sz w:val="22"/>
          <w:szCs w:val="22"/>
          <w:lang w:val="nl-NL" w:eastAsia="en-US"/>
        </w:rPr>
        <w:t xml:space="preserve"> staat</w:t>
      </w:r>
      <w:r w:rsidR="00A66C7E">
        <w:rPr>
          <w:rFonts w:ascii="Times New Roman" w:hAnsi="Times New Roman"/>
          <w:sz w:val="22"/>
          <w:szCs w:val="22"/>
          <w:lang w:val="nl-NL" w:eastAsia="en-US"/>
        </w:rPr>
        <w:t>sagent</w:t>
      </w:r>
      <w:r w:rsidR="00FE2543" w:rsidRPr="008001A8">
        <w:rPr>
          <w:rFonts w:ascii="Times New Roman" w:hAnsi="Times New Roman"/>
          <w:sz w:val="22"/>
          <w:szCs w:val="22"/>
          <w:lang w:val="nl-NL" w:eastAsia="en-US"/>
        </w:rPr>
        <w:t xml:space="preserve"> wo</w:t>
      </w:r>
      <w:r w:rsidR="00092276" w:rsidRPr="008001A8">
        <w:rPr>
          <w:rFonts w:ascii="Times New Roman" w:hAnsi="Times New Roman"/>
          <w:sz w:val="22"/>
          <w:szCs w:val="22"/>
          <w:lang w:val="nl-NL" w:eastAsia="en-US"/>
        </w:rPr>
        <w:t>rden frontlijnambtenaren gezien</w:t>
      </w:r>
      <w:r w:rsidR="00FE2543" w:rsidRPr="008001A8">
        <w:rPr>
          <w:rFonts w:ascii="Times New Roman" w:hAnsi="Times New Roman"/>
          <w:sz w:val="22"/>
          <w:szCs w:val="22"/>
          <w:lang w:val="nl-NL" w:eastAsia="en-US"/>
        </w:rPr>
        <w:t xml:space="preserve"> als staatsagenten die als doel hebben het uitvoeren van beleid van overheidsorganisaties. Discretionaire ruimte is voor hen onvermijdelijk om</w:t>
      </w:r>
      <w:r w:rsidR="003B1C45" w:rsidRPr="008001A8">
        <w:rPr>
          <w:rFonts w:ascii="Times New Roman" w:hAnsi="Times New Roman"/>
          <w:sz w:val="22"/>
          <w:szCs w:val="22"/>
          <w:lang w:val="nl-NL" w:eastAsia="en-US"/>
        </w:rPr>
        <w:t>wille van</w:t>
      </w:r>
      <w:r w:rsidR="00425143" w:rsidRPr="008001A8">
        <w:rPr>
          <w:rFonts w:ascii="Times New Roman" w:hAnsi="Times New Roman"/>
          <w:sz w:val="22"/>
          <w:szCs w:val="22"/>
          <w:lang w:val="nl-NL" w:eastAsia="en-US"/>
        </w:rPr>
        <w:t xml:space="preserve"> drie</w:t>
      </w:r>
      <w:r w:rsidR="00FE2543" w:rsidRPr="008001A8">
        <w:rPr>
          <w:rFonts w:ascii="Times New Roman" w:hAnsi="Times New Roman"/>
          <w:sz w:val="22"/>
          <w:szCs w:val="22"/>
          <w:lang w:val="nl-NL" w:eastAsia="en-US"/>
        </w:rPr>
        <w:t xml:space="preserve"> redenen. Ten eerste is discretionaire ruimte inherent aan de aard van het werk van frontlijnambtenaren. Regels en procedures zijn niet toepasbaar op iedere situatie. Binnen deze situaties dienen frontlijnambtenaren vaak te kiezen welke regel</w:t>
      </w:r>
      <w:r w:rsidR="00F11E07" w:rsidRPr="008001A8">
        <w:rPr>
          <w:rFonts w:ascii="Times New Roman" w:hAnsi="Times New Roman"/>
          <w:sz w:val="22"/>
          <w:szCs w:val="22"/>
          <w:lang w:val="nl-NL" w:eastAsia="en-US"/>
        </w:rPr>
        <w:t>s</w:t>
      </w:r>
      <w:r w:rsidR="00FE2543" w:rsidRPr="008001A8">
        <w:rPr>
          <w:rFonts w:ascii="Times New Roman" w:hAnsi="Times New Roman"/>
          <w:sz w:val="22"/>
          <w:szCs w:val="22"/>
          <w:lang w:val="nl-NL" w:eastAsia="en-US"/>
        </w:rPr>
        <w:t xml:space="preserve"> of procedure</w:t>
      </w:r>
      <w:r w:rsidR="00F11E07" w:rsidRPr="008001A8">
        <w:rPr>
          <w:rFonts w:ascii="Times New Roman" w:hAnsi="Times New Roman"/>
          <w:sz w:val="22"/>
          <w:szCs w:val="22"/>
          <w:lang w:val="nl-NL" w:eastAsia="en-US"/>
        </w:rPr>
        <w:t>s</w:t>
      </w:r>
      <w:r w:rsidR="00FE2543" w:rsidRPr="008001A8">
        <w:rPr>
          <w:rFonts w:ascii="Times New Roman" w:hAnsi="Times New Roman"/>
          <w:sz w:val="22"/>
          <w:szCs w:val="22"/>
          <w:lang w:val="nl-NL" w:eastAsia="en-US"/>
        </w:rPr>
        <w:t xml:space="preserve"> zij toepassen en nemen </w:t>
      </w:r>
      <w:r w:rsidR="003B1C45" w:rsidRPr="008001A8">
        <w:rPr>
          <w:rFonts w:ascii="Times New Roman" w:hAnsi="Times New Roman"/>
          <w:sz w:val="22"/>
          <w:szCs w:val="22"/>
          <w:lang w:val="nl-NL" w:eastAsia="en-US"/>
        </w:rPr>
        <w:t>daarbij</w:t>
      </w:r>
      <w:r w:rsidR="00FE2543" w:rsidRPr="008001A8">
        <w:rPr>
          <w:rFonts w:ascii="Times New Roman" w:hAnsi="Times New Roman"/>
          <w:sz w:val="22"/>
          <w:szCs w:val="22"/>
          <w:lang w:val="nl-NL" w:eastAsia="en-US"/>
        </w:rPr>
        <w:t xml:space="preserve"> in overweging wat de mogelijke consequenties hiervan zijn voor de burger.</w:t>
      </w:r>
      <w:r w:rsidR="00092276" w:rsidRPr="008001A8">
        <w:rPr>
          <w:rFonts w:ascii="Times New Roman" w:hAnsi="Times New Roman"/>
          <w:sz w:val="22"/>
          <w:szCs w:val="22"/>
          <w:lang w:val="nl-NL" w:eastAsia="en-US"/>
        </w:rPr>
        <w:t xml:space="preserve"> </w:t>
      </w:r>
      <w:r w:rsidR="00824A75" w:rsidRPr="008001A8">
        <w:rPr>
          <w:rFonts w:ascii="Times New Roman" w:hAnsi="Times New Roman"/>
          <w:sz w:val="22"/>
          <w:szCs w:val="22"/>
          <w:lang w:val="nl-NL" w:eastAsia="en-US"/>
        </w:rPr>
        <w:t>Zij beschikken mede over de vrijheid om dit te doen doordat zij niet onder toezicht staan van en leidinggevende. Alhoewel het mogelijk is om meer toezicht en strengere regels in te voeren waardoor frontlijnambtenaren minder discr</w:t>
      </w:r>
      <w:r w:rsidR="005637C9" w:rsidRPr="008001A8">
        <w:rPr>
          <w:rFonts w:ascii="Times New Roman" w:hAnsi="Times New Roman"/>
          <w:sz w:val="22"/>
          <w:szCs w:val="22"/>
          <w:lang w:val="nl-NL" w:eastAsia="en-US"/>
        </w:rPr>
        <w:t>etionaire ruimte krijgen, kan enige mate van discretionaire ruimte</w:t>
      </w:r>
      <w:r w:rsidR="00824A75" w:rsidRPr="008001A8">
        <w:rPr>
          <w:rFonts w:ascii="Times New Roman" w:hAnsi="Times New Roman"/>
          <w:sz w:val="22"/>
          <w:szCs w:val="22"/>
          <w:lang w:val="nl-NL" w:eastAsia="en-US"/>
        </w:rPr>
        <w:t xml:space="preserve"> nooit volledig worden uitgebannen (Maynard-Moody &amp; Musheno, 2000).</w:t>
      </w:r>
    </w:p>
    <w:p w14:paraId="1A222F65" w14:textId="790A93C1" w:rsidR="009D015F" w:rsidRPr="008001A8" w:rsidRDefault="009D015F"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425143" w:rsidRPr="008001A8">
        <w:rPr>
          <w:rFonts w:ascii="Times New Roman" w:hAnsi="Times New Roman"/>
          <w:sz w:val="22"/>
          <w:szCs w:val="22"/>
          <w:lang w:val="nl-NL" w:eastAsia="en-US"/>
        </w:rPr>
        <w:t>Ten tweede stelt het perspectief van de frontlijnambtenaar als staatsagent dat zij discretionaire ruimte gebruiken om hun eigen belang te dienen. Frontlijnambtenaren, met name politieagenten, verkeren vaak in gevaarlijke situaties waarbij zij discretionaire ruimte gebruiken om hun werk veilige</w:t>
      </w:r>
      <w:r w:rsidR="002F5502" w:rsidRPr="008001A8">
        <w:rPr>
          <w:rFonts w:ascii="Times New Roman" w:hAnsi="Times New Roman"/>
          <w:sz w:val="22"/>
          <w:szCs w:val="22"/>
          <w:lang w:val="nl-NL" w:eastAsia="en-US"/>
        </w:rPr>
        <w:t>r te maken. Hierbij gaan zij op zoek naar snelle oplossingen voor complexe problemen of situaties</w:t>
      </w:r>
      <w:r w:rsidR="00037AD2" w:rsidRPr="008001A8">
        <w:rPr>
          <w:rFonts w:ascii="Times New Roman" w:hAnsi="Times New Roman"/>
          <w:sz w:val="22"/>
          <w:szCs w:val="22"/>
          <w:lang w:val="nl-NL" w:eastAsia="en-US"/>
        </w:rPr>
        <w:t xml:space="preserve"> en hebben zij de neiging om eenvoudige casussen te verkiezen boven de complexere casussen (Maynard-Moody &amp; Musheno, 2000). </w:t>
      </w:r>
    </w:p>
    <w:p w14:paraId="61A161AD" w14:textId="568547A0" w:rsidR="00037AD2" w:rsidRPr="008001A8" w:rsidRDefault="00037AD2"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 xml:space="preserve">Ten derde beschouwt het </w:t>
      </w:r>
      <w:r w:rsidR="00A66C7E" w:rsidRPr="008001A8">
        <w:rPr>
          <w:rFonts w:ascii="Times New Roman" w:hAnsi="Times New Roman"/>
          <w:sz w:val="22"/>
          <w:szCs w:val="22"/>
          <w:lang w:val="nl-NL" w:eastAsia="en-US"/>
        </w:rPr>
        <w:t xml:space="preserve">perspectief van de frontlijnambtenaar als staatsagent </w:t>
      </w:r>
      <w:r w:rsidRPr="008001A8">
        <w:rPr>
          <w:rFonts w:ascii="Times New Roman" w:hAnsi="Times New Roman"/>
          <w:sz w:val="22"/>
          <w:szCs w:val="22"/>
          <w:lang w:val="nl-NL" w:eastAsia="en-US"/>
        </w:rPr>
        <w:t>de beslissingen van frontlijnambtenaren binnen de discretionair</w:t>
      </w:r>
      <w:r w:rsidR="005637C9" w:rsidRPr="008001A8">
        <w:rPr>
          <w:rFonts w:ascii="Times New Roman" w:hAnsi="Times New Roman"/>
          <w:sz w:val="22"/>
          <w:szCs w:val="22"/>
          <w:lang w:val="nl-NL" w:eastAsia="en-US"/>
        </w:rPr>
        <w:t xml:space="preserve">e ruimte als overeenkomstig met </w:t>
      </w:r>
      <w:r w:rsidRPr="008001A8">
        <w:rPr>
          <w:rFonts w:ascii="Times New Roman" w:hAnsi="Times New Roman"/>
          <w:sz w:val="22"/>
          <w:szCs w:val="22"/>
          <w:lang w:val="nl-NL" w:eastAsia="en-US"/>
        </w:rPr>
        <w:t>beleid en politieke beslissingen</w:t>
      </w:r>
      <w:r w:rsidR="004446C1" w:rsidRPr="008001A8">
        <w:rPr>
          <w:rFonts w:ascii="Times New Roman" w:hAnsi="Times New Roman"/>
          <w:sz w:val="22"/>
          <w:szCs w:val="22"/>
          <w:lang w:val="nl-NL" w:eastAsia="en-US"/>
        </w:rPr>
        <w:t>. Zoals</w:t>
      </w:r>
      <w:r w:rsidR="00332332" w:rsidRPr="008001A8">
        <w:rPr>
          <w:rFonts w:ascii="Times New Roman" w:hAnsi="Times New Roman"/>
          <w:sz w:val="22"/>
          <w:szCs w:val="22"/>
          <w:lang w:val="nl-NL" w:eastAsia="en-US"/>
        </w:rPr>
        <w:t xml:space="preserve"> in de vorige paragraaf reeds is</w:t>
      </w:r>
      <w:r w:rsidR="004446C1" w:rsidRPr="008001A8">
        <w:rPr>
          <w:rFonts w:ascii="Times New Roman" w:hAnsi="Times New Roman"/>
          <w:sz w:val="22"/>
          <w:szCs w:val="22"/>
          <w:lang w:val="nl-NL" w:eastAsia="en-US"/>
        </w:rPr>
        <w:t xml:space="preserve"> besproken, blijkt dit niet geheel te kloppen omdat</w:t>
      </w:r>
      <w:r w:rsidR="00A563F9" w:rsidRPr="008001A8">
        <w:rPr>
          <w:rFonts w:ascii="Times New Roman" w:hAnsi="Times New Roman"/>
          <w:sz w:val="22"/>
          <w:szCs w:val="22"/>
          <w:lang w:val="nl-NL" w:eastAsia="en-US"/>
        </w:rPr>
        <w:t xml:space="preserve"> verschillende</w:t>
      </w:r>
      <w:r w:rsidR="004446C1" w:rsidRPr="008001A8">
        <w:rPr>
          <w:rFonts w:ascii="Times New Roman" w:hAnsi="Times New Roman"/>
          <w:sz w:val="22"/>
          <w:szCs w:val="22"/>
          <w:lang w:val="nl-NL" w:eastAsia="en-US"/>
        </w:rPr>
        <w:t xml:space="preserve"> frontlijnambtenaren in gelijksoortige si</w:t>
      </w:r>
      <w:r w:rsidR="005637C9" w:rsidRPr="008001A8">
        <w:rPr>
          <w:rFonts w:ascii="Times New Roman" w:hAnsi="Times New Roman"/>
          <w:sz w:val="22"/>
          <w:szCs w:val="22"/>
          <w:lang w:val="nl-NL" w:eastAsia="en-US"/>
        </w:rPr>
        <w:t>tuaties anders kunnen handelen</w:t>
      </w:r>
      <w:r w:rsidR="00332332" w:rsidRPr="008001A8">
        <w:rPr>
          <w:rFonts w:ascii="Times New Roman" w:hAnsi="Times New Roman"/>
          <w:sz w:val="22"/>
          <w:szCs w:val="22"/>
          <w:lang w:val="nl-NL" w:eastAsia="en-US"/>
        </w:rPr>
        <w:t>. Zij actualiseren het beleid in de uitvoering door middel van het benutten van de discretionaire ruimte</w:t>
      </w:r>
      <w:r w:rsidR="004446C1" w:rsidRPr="008001A8">
        <w:rPr>
          <w:rFonts w:ascii="Times New Roman" w:hAnsi="Times New Roman"/>
          <w:sz w:val="22"/>
          <w:szCs w:val="22"/>
          <w:lang w:val="nl-NL" w:eastAsia="en-US"/>
        </w:rPr>
        <w:t xml:space="preserve"> (Maynard-Moody &amp; Musheno, 2000)</w:t>
      </w:r>
      <w:r w:rsidRPr="008001A8">
        <w:rPr>
          <w:rFonts w:ascii="Times New Roman" w:hAnsi="Times New Roman"/>
          <w:sz w:val="22"/>
          <w:szCs w:val="22"/>
          <w:lang w:val="nl-NL" w:eastAsia="en-US"/>
        </w:rPr>
        <w:t xml:space="preserve">. </w:t>
      </w:r>
    </w:p>
    <w:p w14:paraId="703141C6" w14:textId="77777777" w:rsidR="00DB0B23" w:rsidRDefault="004446C1"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Het perspectief</w:t>
      </w:r>
      <w:r w:rsidR="00A66C7E" w:rsidRPr="008001A8">
        <w:rPr>
          <w:rFonts w:ascii="Times New Roman" w:hAnsi="Times New Roman"/>
          <w:sz w:val="22"/>
          <w:szCs w:val="22"/>
          <w:lang w:val="nl-NL" w:eastAsia="en-US"/>
        </w:rPr>
        <w:t xml:space="preserve"> van de fro</w:t>
      </w:r>
      <w:r w:rsidR="00A66C7E">
        <w:rPr>
          <w:rFonts w:ascii="Times New Roman" w:hAnsi="Times New Roman"/>
          <w:sz w:val="22"/>
          <w:szCs w:val="22"/>
          <w:lang w:val="nl-NL" w:eastAsia="en-US"/>
        </w:rPr>
        <w:t>ntlijnambtenaar als staatsagent</w:t>
      </w:r>
      <w:r w:rsidRPr="008001A8">
        <w:rPr>
          <w:rFonts w:ascii="Times New Roman" w:hAnsi="Times New Roman"/>
          <w:sz w:val="22"/>
          <w:szCs w:val="22"/>
          <w:lang w:val="nl-NL" w:eastAsia="en-US"/>
        </w:rPr>
        <w:t xml:space="preserve">, </w:t>
      </w:r>
      <w:r w:rsidR="006274D8" w:rsidRPr="008001A8">
        <w:rPr>
          <w:rFonts w:ascii="Times New Roman" w:hAnsi="Times New Roman"/>
          <w:sz w:val="22"/>
          <w:szCs w:val="22"/>
          <w:lang w:val="nl-NL" w:eastAsia="en-US"/>
        </w:rPr>
        <w:t>is veelal het dominante beeld over</w:t>
      </w:r>
      <w:r w:rsidRPr="008001A8">
        <w:rPr>
          <w:rFonts w:ascii="Times New Roman" w:hAnsi="Times New Roman"/>
          <w:sz w:val="22"/>
          <w:szCs w:val="22"/>
          <w:lang w:val="nl-NL" w:eastAsia="en-US"/>
        </w:rPr>
        <w:t xml:space="preserve"> fro</w:t>
      </w:r>
      <w:r w:rsidR="00200F74">
        <w:rPr>
          <w:rFonts w:ascii="Times New Roman" w:hAnsi="Times New Roman"/>
          <w:sz w:val="22"/>
          <w:szCs w:val="22"/>
          <w:lang w:val="nl-NL" w:eastAsia="en-US"/>
        </w:rPr>
        <w:t>ntlijnambtenaren zoals dit</w:t>
      </w:r>
      <w:r w:rsidR="0003283C" w:rsidRPr="008001A8">
        <w:rPr>
          <w:rFonts w:ascii="Times New Roman" w:hAnsi="Times New Roman"/>
          <w:sz w:val="22"/>
          <w:szCs w:val="22"/>
          <w:lang w:val="nl-NL" w:eastAsia="en-US"/>
        </w:rPr>
        <w:t xml:space="preserve"> door onderzoekers in de wetenschappelijke</w:t>
      </w:r>
      <w:r w:rsidRPr="008001A8">
        <w:rPr>
          <w:rFonts w:ascii="Times New Roman" w:hAnsi="Times New Roman"/>
          <w:sz w:val="22"/>
          <w:szCs w:val="22"/>
          <w:lang w:val="nl-NL" w:eastAsia="en-US"/>
        </w:rPr>
        <w:t xml:space="preserve"> literatuur </w:t>
      </w:r>
      <w:r w:rsidR="0003283C" w:rsidRPr="008001A8">
        <w:rPr>
          <w:rFonts w:ascii="Times New Roman" w:hAnsi="Times New Roman"/>
          <w:sz w:val="22"/>
          <w:szCs w:val="22"/>
          <w:lang w:val="nl-NL" w:eastAsia="en-US"/>
        </w:rPr>
        <w:t>wordt</w:t>
      </w:r>
      <w:r w:rsidRPr="008001A8">
        <w:rPr>
          <w:rFonts w:ascii="Times New Roman" w:hAnsi="Times New Roman"/>
          <w:sz w:val="22"/>
          <w:szCs w:val="22"/>
          <w:lang w:val="nl-NL" w:eastAsia="en-US"/>
        </w:rPr>
        <w:t xml:space="preserve"> geschetst. </w:t>
      </w:r>
      <w:r w:rsidR="006274D8" w:rsidRPr="008001A8">
        <w:rPr>
          <w:rFonts w:ascii="Times New Roman" w:hAnsi="Times New Roman"/>
          <w:sz w:val="22"/>
          <w:szCs w:val="22"/>
          <w:lang w:val="nl-NL" w:eastAsia="en-US"/>
        </w:rPr>
        <w:t>Indien dit persp</w:t>
      </w:r>
      <w:r w:rsidR="00200F74">
        <w:rPr>
          <w:rFonts w:ascii="Times New Roman" w:hAnsi="Times New Roman"/>
          <w:sz w:val="22"/>
          <w:szCs w:val="22"/>
          <w:lang w:val="nl-NL" w:eastAsia="en-US"/>
        </w:rPr>
        <w:t>ectief wordt vergeleken met het perspectief van de frontlijnambtenaar als burgeragent</w:t>
      </w:r>
      <w:r w:rsidR="005935CB">
        <w:rPr>
          <w:rFonts w:ascii="Times New Roman" w:hAnsi="Times New Roman"/>
          <w:sz w:val="22"/>
          <w:szCs w:val="22"/>
          <w:lang w:val="nl-NL" w:eastAsia="en-US"/>
        </w:rPr>
        <w:t xml:space="preserve">, waarbij het beeld dat frontlijnambtenaren </w:t>
      </w:r>
      <w:r w:rsidR="00DB0B23">
        <w:rPr>
          <w:rFonts w:ascii="Times New Roman" w:hAnsi="Times New Roman"/>
          <w:sz w:val="22"/>
          <w:szCs w:val="22"/>
          <w:lang w:val="nl-NL" w:eastAsia="en-US"/>
        </w:rPr>
        <w:t xml:space="preserve">zelf </w:t>
      </w:r>
      <w:r w:rsidR="005935CB">
        <w:rPr>
          <w:rFonts w:ascii="Times New Roman" w:hAnsi="Times New Roman"/>
          <w:sz w:val="22"/>
          <w:szCs w:val="22"/>
          <w:lang w:val="nl-NL" w:eastAsia="en-US"/>
        </w:rPr>
        <w:t>over hun werk hebben centraal staat</w:t>
      </w:r>
      <w:r w:rsidR="006274D8" w:rsidRPr="008001A8">
        <w:rPr>
          <w:rFonts w:ascii="Times New Roman" w:hAnsi="Times New Roman"/>
          <w:sz w:val="22"/>
          <w:szCs w:val="22"/>
          <w:lang w:val="nl-NL" w:eastAsia="en-US"/>
        </w:rPr>
        <w:t xml:space="preserve">, blijkt dat er deels </w:t>
      </w:r>
      <w:r w:rsidR="005637C9" w:rsidRPr="008001A8">
        <w:rPr>
          <w:rFonts w:ascii="Times New Roman" w:hAnsi="Times New Roman"/>
          <w:sz w:val="22"/>
          <w:szCs w:val="22"/>
          <w:lang w:val="nl-NL" w:eastAsia="en-US"/>
        </w:rPr>
        <w:t xml:space="preserve">overeenkomsten en deels </w:t>
      </w:r>
      <w:r w:rsidR="006274D8" w:rsidRPr="008001A8">
        <w:rPr>
          <w:rFonts w:ascii="Times New Roman" w:hAnsi="Times New Roman"/>
          <w:sz w:val="22"/>
          <w:szCs w:val="22"/>
          <w:lang w:val="nl-NL" w:eastAsia="en-US"/>
        </w:rPr>
        <w:t xml:space="preserve">verschillen zijn. </w:t>
      </w:r>
    </w:p>
    <w:p w14:paraId="4464A864" w14:textId="466FC29A" w:rsidR="004446C1" w:rsidRPr="008001A8" w:rsidRDefault="00DB0B23" w:rsidP="005E1EE2">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b/>
        <w:t>K</w:t>
      </w:r>
      <w:r w:rsidR="00AD5DE4">
        <w:rPr>
          <w:rFonts w:ascii="Times New Roman" w:hAnsi="Times New Roman"/>
          <w:sz w:val="22"/>
          <w:szCs w:val="22"/>
          <w:lang w:val="nl-NL" w:eastAsia="en-US"/>
        </w:rPr>
        <w:t>ijkend naar het ee</w:t>
      </w:r>
      <w:r w:rsidR="005637C9" w:rsidRPr="008001A8">
        <w:rPr>
          <w:rFonts w:ascii="Times New Roman" w:hAnsi="Times New Roman"/>
          <w:sz w:val="22"/>
          <w:szCs w:val="22"/>
          <w:lang w:val="nl-NL" w:eastAsia="en-US"/>
        </w:rPr>
        <w:t>rste argument</w:t>
      </w:r>
      <w:r w:rsidR="00AD5DE4">
        <w:rPr>
          <w:rFonts w:ascii="Times New Roman" w:hAnsi="Times New Roman"/>
          <w:sz w:val="22"/>
          <w:szCs w:val="22"/>
          <w:lang w:val="nl-NL" w:eastAsia="en-US"/>
        </w:rPr>
        <w:t xml:space="preserve"> </w:t>
      </w:r>
      <w:r w:rsidR="005637C9" w:rsidRPr="008001A8">
        <w:rPr>
          <w:rFonts w:ascii="Times New Roman" w:hAnsi="Times New Roman"/>
          <w:sz w:val="22"/>
          <w:szCs w:val="22"/>
          <w:lang w:val="nl-NL" w:eastAsia="en-US"/>
        </w:rPr>
        <w:t>vanuit het perspectief van de frontlijnambtenaar als staatsagent,</w:t>
      </w:r>
      <w:r w:rsidR="00AD5DE4">
        <w:rPr>
          <w:rFonts w:ascii="Times New Roman" w:hAnsi="Times New Roman"/>
          <w:sz w:val="22"/>
          <w:szCs w:val="22"/>
          <w:lang w:val="nl-NL" w:eastAsia="en-US"/>
        </w:rPr>
        <w:t xml:space="preserve"> met betrekking tot </w:t>
      </w:r>
      <w:r w:rsidR="00166134">
        <w:rPr>
          <w:rFonts w:ascii="Times New Roman" w:hAnsi="Times New Roman"/>
          <w:sz w:val="22"/>
          <w:szCs w:val="22"/>
          <w:lang w:val="nl-NL" w:eastAsia="en-US"/>
        </w:rPr>
        <w:t>de noodzaak</w:t>
      </w:r>
      <w:r w:rsidR="00AD5DE4">
        <w:rPr>
          <w:rFonts w:ascii="Times New Roman" w:hAnsi="Times New Roman"/>
          <w:sz w:val="22"/>
          <w:szCs w:val="22"/>
          <w:lang w:val="nl-NL" w:eastAsia="en-US"/>
        </w:rPr>
        <w:t xml:space="preserve"> van discretionaire ruimte,</w:t>
      </w:r>
      <w:r w:rsidR="005637C9" w:rsidRPr="008001A8">
        <w:rPr>
          <w:rFonts w:ascii="Times New Roman" w:hAnsi="Times New Roman"/>
          <w:sz w:val="22"/>
          <w:szCs w:val="22"/>
          <w:lang w:val="nl-NL" w:eastAsia="en-US"/>
        </w:rPr>
        <w:t xml:space="preserve"> blijkt dat </w:t>
      </w:r>
      <w:r w:rsidR="00166134">
        <w:rPr>
          <w:rFonts w:ascii="Times New Roman" w:hAnsi="Times New Roman"/>
          <w:sz w:val="22"/>
          <w:szCs w:val="22"/>
          <w:lang w:val="nl-NL" w:eastAsia="en-US"/>
        </w:rPr>
        <w:t>dit sterk overeenkomt met het perspectief van de frontlijnambtenaar als burgeragent.</w:t>
      </w:r>
      <w:r w:rsidR="005637C9" w:rsidRPr="008001A8">
        <w:rPr>
          <w:rFonts w:ascii="Times New Roman" w:hAnsi="Times New Roman"/>
          <w:sz w:val="22"/>
          <w:szCs w:val="22"/>
          <w:lang w:val="nl-NL" w:eastAsia="en-US"/>
        </w:rPr>
        <w:t xml:space="preserve"> Frontlijnambtenaren stellen dat zij eerst een oordeel vormen over de burger, alvorens zij overgaan tot toepassing van regels of procedures</w:t>
      </w:r>
      <w:r w:rsidR="009E636D" w:rsidRPr="008001A8">
        <w:rPr>
          <w:rFonts w:ascii="Times New Roman" w:hAnsi="Times New Roman"/>
          <w:sz w:val="22"/>
          <w:szCs w:val="22"/>
          <w:lang w:val="nl-NL" w:eastAsia="en-US"/>
        </w:rPr>
        <w:t xml:space="preserve">. Zij reageren op de behoeften die voortkomen uit specifieke omstandigheden. Dit gebeurt veelal op pragmatische wijze in plaats van het volgen, interpreteren of negeren van regels en procedures. Vanuit beide perspectieven blijkt dus dat discretionaire ruimte vaak vereist is om in te kunnen spelen op </w:t>
      </w:r>
      <w:r w:rsidR="00332332" w:rsidRPr="008001A8">
        <w:rPr>
          <w:rFonts w:ascii="Times New Roman" w:hAnsi="Times New Roman"/>
          <w:sz w:val="22"/>
          <w:szCs w:val="22"/>
          <w:lang w:val="nl-NL" w:eastAsia="en-US"/>
        </w:rPr>
        <w:t xml:space="preserve">de </w:t>
      </w:r>
      <w:r w:rsidR="009E636D" w:rsidRPr="008001A8">
        <w:rPr>
          <w:rFonts w:ascii="Times New Roman" w:hAnsi="Times New Roman"/>
          <w:sz w:val="22"/>
          <w:szCs w:val="22"/>
          <w:lang w:val="nl-NL" w:eastAsia="en-US"/>
        </w:rPr>
        <w:t>verschillende omstandigheden</w:t>
      </w:r>
      <w:r w:rsidR="00332332" w:rsidRPr="008001A8">
        <w:rPr>
          <w:rFonts w:ascii="Times New Roman" w:hAnsi="Times New Roman"/>
          <w:sz w:val="22"/>
          <w:szCs w:val="22"/>
          <w:lang w:val="nl-NL" w:eastAsia="en-US"/>
        </w:rPr>
        <w:t xml:space="preserve"> die zich tijdens het werk voordoen</w:t>
      </w:r>
      <w:r w:rsidR="00EB0804">
        <w:rPr>
          <w:rFonts w:ascii="Times New Roman" w:hAnsi="Times New Roman"/>
          <w:sz w:val="22"/>
          <w:szCs w:val="22"/>
          <w:lang w:val="nl-NL" w:eastAsia="en-US"/>
        </w:rPr>
        <w:t xml:space="preserve"> (Maynard-Moody &amp; Musheno, 2000</w:t>
      </w:r>
      <w:r w:rsidR="00111D36" w:rsidRPr="008001A8">
        <w:rPr>
          <w:rFonts w:ascii="Times New Roman" w:hAnsi="Times New Roman"/>
          <w:sz w:val="22"/>
          <w:szCs w:val="22"/>
          <w:lang w:val="nl-NL" w:eastAsia="en-US"/>
        </w:rPr>
        <w:t>).</w:t>
      </w:r>
    </w:p>
    <w:p w14:paraId="4E924040" w14:textId="53A15823" w:rsidR="006274D8" w:rsidRPr="008001A8" w:rsidRDefault="006274D8"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111D36" w:rsidRPr="008001A8">
        <w:rPr>
          <w:rFonts w:ascii="Times New Roman" w:hAnsi="Times New Roman"/>
          <w:sz w:val="22"/>
          <w:szCs w:val="22"/>
          <w:lang w:val="nl-NL" w:eastAsia="en-US"/>
        </w:rPr>
        <w:t>Ten tweede blijkt</w:t>
      </w:r>
      <w:r w:rsidRPr="008001A8">
        <w:rPr>
          <w:rFonts w:ascii="Times New Roman" w:hAnsi="Times New Roman"/>
          <w:sz w:val="22"/>
          <w:szCs w:val="22"/>
          <w:lang w:val="nl-NL" w:eastAsia="en-US"/>
        </w:rPr>
        <w:t xml:space="preserve"> dat het beeld</w:t>
      </w:r>
      <w:r w:rsidR="00DB0B23">
        <w:rPr>
          <w:rFonts w:ascii="Times New Roman" w:hAnsi="Times New Roman"/>
          <w:sz w:val="22"/>
          <w:szCs w:val="22"/>
          <w:lang w:val="nl-NL" w:eastAsia="en-US"/>
        </w:rPr>
        <w:t xml:space="preserve"> –</w:t>
      </w:r>
      <w:r w:rsidRPr="008001A8">
        <w:rPr>
          <w:rFonts w:ascii="Times New Roman" w:hAnsi="Times New Roman"/>
          <w:sz w:val="22"/>
          <w:szCs w:val="22"/>
          <w:lang w:val="nl-NL" w:eastAsia="en-US"/>
        </w:rPr>
        <w:t xml:space="preserve"> </w:t>
      </w:r>
      <w:r w:rsidR="00DB0B23">
        <w:rPr>
          <w:rFonts w:ascii="Times New Roman" w:hAnsi="Times New Roman"/>
          <w:sz w:val="22"/>
          <w:szCs w:val="22"/>
          <w:lang w:val="nl-NL" w:eastAsia="en-US"/>
        </w:rPr>
        <w:t xml:space="preserve">dat voortkomt vanuit </w:t>
      </w:r>
      <w:r w:rsidR="00DB0B23" w:rsidRPr="008001A8">
        <w:rPr>
          <w:rFonts w:ascii="Times New Roman" w:hAnsi="Times New Roman"/>
          <w:sz w:val="22"/>
          <w:szCs w:val="22"/>
          <w:lang w:val="nl-NL" w:eastAsia="en-US"/>
        </w:rPr>
        <w:t>het perspectief van de frontlijnambtenaar als staatsagent</w:t>
      </w:r>
      <w:r w:rsidR="00DB0B23">
        <w:rPr>
          <w:rFonts w:ascii="Times New Roman" w:hAnsi="Times New Roman"/>
          <w:sz w:val="22"/>
          <w:szCs w:val="22"/>
          <w:lang w:val="nl-NL" w:eastAsia="en-US"/>
        </w:rPr>
        <w:t xml:space="preserve"> – waarbij frontlijnambtenaren</w:t>
      </w:r>
      <w:r w:rsidR="00DB0B23" w:rsidRPr="008001A8">
        <w:rPr>
          <w:rFonts w:ascii="Times New Roman" w:hAnsi="Times New Roman"/>
          <w:sz w:val="22"/>
          <w:szCs w:val="22"/>
          <w:lang w:val="nl-NL" w:eastAsia="en-US"/>
        </w:rPr>
        <w:t xml:space="preserve"> </w:t>
      </w:r>
      <w:r w:rsidRPr="008001A8">
        <w:rPr>
          <w:rFonts w:ascii="Times New Roman" w:hAnsi="Times New Roman"/>
          <w:sz w:val="22"/>
          <w:szCs w:val="22"/>
          <w:lang w:val="nl-NL" w:eastAsia="en-US"/>
        </w:rPr>
        <w:t>werken vanuit eigen belang</w:t>
      </w:r>
      <w:r w:rsidR="00DB0B23">
        <w:rPr>
          <w:rFonts w:ascii="Times New Roman" w:hAnsi="Times New Roman"/>
          <w:sz w:val="22"/>
          <w:szCs w:val="22"/>
          <w:lang w:val="nl-NL" w:eastAsia="en-US"/>
        </w:rPr>
        <w:t>,</w:t>
      </w:r>
      <w:r w:rsidRPr="008001A8">
        <w:rPr>
          <w:rFonts w:ascii="Times New Roman" w:hAnsi="Times New Roman"/>
          <w:sz w:val="22"/>
          <w:szCs w:val="22"/>
          <w:lang w:val="nl-NL" w:eastAsia="en-US"/>
        </w:rPr>
        <w:t xml:space="preserve"> niet geheel overeenkomt met de werkelijkheid</w:t>
      </w:r>
      <w:r w:rsidR="00166134">
        <w:rPr>
          <w:rFonts w:ascii="Times New Roman" w:hAnsi="Times New Roman"/>
          <w:sz w:val="22"/>
          <w:szCs w:val="22"/>
          <w:lang w:val="nl-NL" w:eastAsia="en-US"/>
        </w:rPr>
        <w:t xml:space="preserve"> zoals die wordt geschetst vanuit het perspectief van de frontlijnambtenaar als burgeragent</w:t>
      </w:r>
      <w:r w:rsidRPr="008001A8">
        <w:rPr>
          <w:rFonts w:ascii="Times New Roman" w:hAnsi="Times New Roman"/>
          <w:sz w:val="22"/>
          <w:szCs w:val="22"/>
          <w:lang w:val="nl-NL" w:eastAsia="en-US"/>
        </w:rPr>
        <w:t xml:space="preserve">. Alhoewel zij in sommige gevallen wel degelijk simplificaties ontwikkelen om hun werk eenvoudiger te </w:t>
      </w:r>
      <w:r w:rsidR="00161E05" w:rsidRPr="008001A8">
        <w:rPr>
          <w:rFonts w:ascii="Times New Roman" w:hAnsi="Times New Roman"/>
          <w:sz w:val="22"/>
          <w:szCs w:val="22"/>
          <w:lang w:val="nl-NL" w:eastAsia="en-US"/>
        </w:rPr>
        <w:t>maken, komt het ook vaak voor dat</w:t>
      </w:r>
      <w:r w:rsidRPr="008001A8">
        <w:rPr>
          <w:rFonts w:ascii="Times New Roman" w:hAnsi="Times New Roman"/>
          <w:sz w:val="22"/>
          <w:szCs w:val="22"/>
          <w:lang w:val="nl-NL" w:eastAsia="en-US"/>
        </w:rPr>
        <w:t xml:space="preserve"> zij hun werk juist ingewikkelder, onplezieriger en gevaarlijker maken om burgers van dienst te zijn. In sommige gevallen gebeurt dit dusdanig dat zij hun eigen </w:t>
      </w:r>
      <w:r w:rsidR="009E636D" w:rsidRPr="008001A8">
        <w:rPr>
          <w:rFonts w:ascii="Times New Roman" w:hAnsi="Times New Roman"/>
          <w:sz w:val="22"/>
          <w:szCs w:val="22"/>
          <w:lang w:val="nl-NL" w:eastAsia="en-US"/>
        </w:rPr>
        <w:t>carrière in gevaar brengen. D</w:t>
      </w:r>
      <w:r w:rsidR="00332332" w:rsidRPr="008001A8">
        <w:rPr>
          <w:rFonts w:ascii="Times New Roman" w:hAnsi="Times New Roman"/>
          <w:sz w:val="22"/>
          <w:szCs w:val="22"/>
          <w:lang w:val="nl-NL" w:eastAsia="en-US"/>
        </w:rPr>
        <w:t>esalniettemin blijkt uit het beide perspectieven dat discretionaire ruimte noodzakelijk is om op passende wijze in te spelen op de behoeften vanuit burgers</w:t>
      </w:r>
      <w:r w:rsidR="00161E05" w:rsidRPr="008001A8">
        <w:rPr>
          <w:rFonts w:ascii="Times New Roman" w:hAnsi="Times New Roman"/>
          <w:sz w:val="22"/>
          <w:szCs w:val="22"/>
          <w:lang w:val="nl-NL" w:eastAsia="en-US"/>
        </w:rPr>
        <w:t xml:space="preserve"> (Maynard-Moody &amp; Musheno, 2000)</w:t>
      </w:r>
      <w:r w:rsidRPr="008001A8">
        <w:rPr>
          <w:rFonts w:ascii="Times New Roman" w:hAnsi="Times New Roman"/>
          <w:sz w:val="22"/>
          <w:szCs w:val="22"/>
          <w:lang w:val="nl-NL" w:eastAsia="en-US"/>
        </w:rPr>
        <w:t>.</w:t>
      </w:r>
    </w:p>
    <w:p w14:paraId="0091E4C9" w14:textId="76447294" w:rsidR="00332332" w:rsidRPr="008001A8" w:rsidRDefault="00332332"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924ED9" w:rsidRPr="008001A8">
        <w:rPr>
          <w:rFonts w:ascii="Times New Roman" w:hAnsi="Times New Roman"/>
          <w:sz w:val="22"/>
          <w:szCs w:val="22"/>
          <w:lang w:val="nl-NL" w:eastAsia="en-US"/>
        </w:rPr>
        <w:t>Ten derde blijkt dat</w:t>
      </w:r>
      <w:r w:rsidR="00FF6672" w:rsidRPr="008001A8">
        <w:rPr>
          <w:rFonts w:ascii="Times New Roman" w:hAnsi="Times New Roman"/>
          <w:sz w:val="22"/>
          <w:szCs w:val="22"/>
          <w:lang w:val="nl-NL" w:eastAsia="en-US"/>
        </w:rPr>
        <w:t xml:space="preserve"> </w:t>
      </w:r>
      <w:r w:rsidR="00DB0B23">
        <w:rPr>
          <w:rFonts w:ascii="Times New Roman" w:hAnsi="Times New Roman"/>
          <w:sz w:val="22"/>
          <w:szCs w:val="22"/>
          <w:lang w:val="nl-NL" w:eastAsia="en-US"/>
        </w:rPr>
        <w:t xml:space="preserve">er </w:t>
      </w:r>
      <w:r w:rsidR="00FF6672" w:rsidRPr="008001A8">
        <w:rPr>
          <w:rFonts w:ascii="Times New Roman" w:hAnsi="Times New Roman"/>
          <w:sz w:val="22"/>
          <w:szCs w:val="22"/>
          <w:lang w:val="nl-NL" w:eastAsia="en-US"/>
        </w:rPr>
        <w:t xml:space="preserve">vanuit het </w:t>
      </w:r>
      <w:r w:rsidR="00DB0B23">
        <w:rPr>
          <w:rFonts w:ascii="Times New Roman" w:hAnsi="Times New Roman"/>
          <w:sz w:val="22"/>
          <w:szCs w:val="22"/>
          <w:lang w:val="nl-NL" w:eastAsia="en-US"/>
        </w:rPr>
        <w:t>p</w:t>
      </w:r>
      <w:r w:rsidR="00DB0B23" w:rsidRPr="008001A8">
        <w:rPr>
          <w:rFonts w:ascii="Times New Roman" w:hAnsi="Times New Roman"/>
          <w:sz w:val="22"/>
          <w:szCs w:val="22"/>
          <w:lang w:val="nl-NL" w:eastAsia="en-US"/>
        </w:rPr>
        <w:t>erspectief van de frontlijnambtenaar als staatsagent</w:t>
      </w:r>
      <w:r w:rsidR="00FF6672" w:rsidRPr="008001A8">
        <w:rPr>
          <w:rFonts w:ascii="Times New Roman" w:hAnsi="Times New Roman"/>
          <w:sz w:val="22"/>
          <w:szCs w:val="22"/>
          <w:lang w:val="nl-NL" w:eastAsia="en-US"/>
        </w:rPr>
        <w:t xml:space="preserve"> deels sprake</w:t>
      </w:r>
      <w:r w:rsidR="00166134">
        <w:rPr>
          <w:rFonts w:ascii="Times New Roman" w:hAnsi="Times New Roman"/>
          <w:sz w:val="22"/>
          <w:szCs w:val="22"/>
          <w:lang w:val="nl-NL" w:eastAsia="en-US"/>
        </w:rPr>
        <w:t xml:space="preserve"> is</w:t>
      </w:r>
      <w:r w:rsidR="00FF6672" w:rsidRPr="008001A8">
        <w:rPr>
          <w:rFonts w:ascii="Times New Roman" w:hAnsi="Times New Roman"/>
          <w:sz w:val="22"/>
          <w:szCs w:val="22"/>
          <w:lang w:val="nl-NL" w:eastAsia="en-US"/>
        </w:rPr>
        <w:t xml:space="preserve"> van een overeenkomst en deels van een verschil</w:t>
      </w:r>
      <w:r w:rsidR="00166134">
        <w:rPr>
          <w:rFonts w:ascii="Times New Roman" w:hAnsi="Times New Roman"/>
          <w:sz w:val="22"/>
          <w:szCs w:val="22"/>
          <w:lang w:val="nl-NL" w:eastAsia="en-US"/>
        </w:rPr>
        <w:t xml:space="preserve"> als het gaat om het uitvoeren van beleid</w:t>
      </w:r>
      <w:r w:rsidR="00FF6672" w:rsidRPr="008001A8">
        <w:rPr>
          <w:rFonts w:ascii="Times New Roman" w:hAnsi="Times New Roman"/>
          <w:sz w:val="22"/>
          <w:szCs w:val="22"/>
          <w:lang w:val="nl-NL" w:eastAsia="en-US"/>
        </w:rPr>
        <w:t xml:space="preserve">. </w:t>
      </w:r>
      <w:r w:rsidR="00166134">
        <w:rPr>
          <w:rFonts w:ascii="Times New Roman" w:hAnsi="Times New Roman"/>
          <w:sz w:val="22"/>
          <w:szCs w:val="22"/>
          <w:lang w:val="nl-NL" w:eastAsia="en-US"/>
        </w:rPr>
        <w:t>In het perspectief van de frontlijnambtenaar als burgeragent</w:t>
      </w:r>
      <w:r w:rsidR="00166134" w:rsidRPr="008001A8">
        <w:rPr>
          <w:rFonts w:ascii="Times New Roman" w:hAnsi="Times New Roman"/>
          <w:sz w:val="22"/>
          <w:szCs w:val="22"/>
          <w:lang w:val="nl-NL" w:eastAsia="en-US"/>
        </w:rPr>
        <w:t xml:space="preserve"> </w:t>
      </w:r>
      <w:r w:rsidR="00FF6672" w:rsidRPr="008001A8">
        <w:rPr>
          <w:rFonts w:ascii="Times New Roman" w:hAnsi="Times New Roman"/>
          <w:sz w:val="22"/>
          <w:szCs w:val="22"/>
          <w:lang w:val="nl-NL" w:eastAsia="en-US"/>
        </w:rPr>
        <w:t>besch</w:t>
      </w:r>
      <w:r w:rsidR="00E25998" w:rsidRPr="008001A8">
        <w:rPr>
          <w:rFonts w:ascii="Times New Roman" w:hAnsi="Times New Roman"/>
          <w:sz w:val="22"/>
          <w:szCs w:val="22"/>
          <w:lang w:val="nl-NL" w:eastAsia="en-US"/>
        </w:rPr>
        <w:t xml:space="preserve">ouwen </w:t>
      </w:r>
      <w:r w:rsidR="00166134">
        <w:rPr>
          <w:rFonts w:ascii="Times New Roman" w:hAnsi="Times New Roman"/>
          <w:sz w:val="22"/>
          <w:szCs w:val="22"/>
          <w:lang w:val="nl-NL" w:eastAsia="en-US"/>
        </w:rPr>
        <w:t xml:space="preserve">frontlijnambtenaren </w:t>
      </w:r>
      <w:r w:rsidR="00E25998" w:rsidRPr="008001A8">
        <w:rPr>
          <w:rFonts w:ascii="Times New Roman" w:hAnsi="Times New Roman"/>
          <w:sz w:val="22"/>
          <w:szCs w:val="22"/>
          <w:lang w:val="nl-NL" w:eastAsia="en-US"/>
        </w:rPr>
        <w:t>zichzelf als degene</w:t>
      </w:r>
      <w:r w:rsidR="00DB0B23">
        <w:rPr>
          <w:rFonts w:ascii="Times New Roman" w:hAnsi="Times New Roman"/>
          <w:sz w:val="22"/>
          <w:szCs w:val="22"/>
          <w:lang w:val="nl-NL" w:eastAsia="en-US"/>
        </w:rPr>
        <w:t>n</w:t>
      </w:r>
      <w:r w:rsidR="00E25998" w:rsidRPr="008001A8">
        <w:rPr>
          <w:rFonts w:ascii="Times New Roman" w:hAnsi="Times New Roman"/>
          <w:sz w:val="22"/>
          <w:szCs w:val="22"/>
          <w:lang w:val="nl-NL" w:eastAsia="en-US"/>
        </w:rPr>
        <w:t xml:space="preserve"> die beslissingen nemen op basis van een oordeel</w:t>
      </w:r>
      <w:r w:rsidR="00FF6672" w:rsidRPr="008001A8">
        <w:rPr>
          <w:rFonts w:ascii="Times New Roman" w:hAnsi="Times New Roman"/>
          <w:sz w:val="22"/>
          <w:szCs w:val="22"/>
          <w:lang w:val="nl-NL" w:eastAsia="en-US"/>
        </w:rPr>
        <w:t xml:space="preserve">. Vanuit het perspectief van de staatsagent is het hierbij relevant of deze beslissingen in overeenstemming zijn met de beleidsdoelen. Vanuit </w:t>
      </w:r>
      <w:r w:rsidR="00166134">
        <w:rPr>
          <w:rFonts w:ascii="Times New Roman" w:hAnsi="Times New Roman"/>
          <w:sz w:val="22"/>
          <w:szCs w:val="22"/>
          <w:lang w:val="nl-NL" w:eastAsia="en-US"/>
        </w:rPr>
        <w:t>het perspectief van de frontlijnambtenaar als burgeragent</w:t>
      </w:r>
      <w:r w:rsidR="00166134" w:rsidRPr="008001A8">
        <w:rPr>
          <w:rFonts w:ascii="Times New Roman" w:hAnsi="Times New Roman"/>
          <w:sz w:val="22"/>
          <w:szCs w:val="22"/>
          <w:lang w:val="nl-NL" w:eastAsia="en-US"/>
        </w:rPr>
        <w:t xml:space="preserve"> </w:t>
      </w:r>
      <w:r w:rsidR="00FF6672" w:rsidRPr="008001A8">
        <w:rPr>
          <w:rFonts w:ascii="Times New Roman" w:hAnsi="Times New Roman"/>
          <w:sz w:val="22"/>
          <w:szCs w:val="22"/>
          <w:lang w:val="nl-NL" w:eastAsia="en-US"/>
        </w:rPr>
        <w:t xml:space="preserve">worden de beslissingen meer gezien als normatief en gebruiken zij wetten, regels en procedures om bepaalde burgers te helpen of juist te bestraffen. Zij </w:t>
      </w:r>
      <w:r w:rsidR="00E25998" w:rsidRPr="008001A8">
        <w:rPr>
          <w:rFonts w:ascii="Times New Roman" w:hAnsi="Times New Roman"/>
          <w:sz w:val="22"/>
          <w:szCs w:val="22"/>
          <w:lang w:val="nl-NL" w:eastAsia="en-US"/>
        </w:rPr>
        <w:t>geven</w:t>
      </w:r>
      <w:r w:rsidR="00FF6672" w:rsidRPr="008001A8">
        <w:rPr>
          <w:rFonts w:ascii="Times New Roman" w:hAnsi="Times New Roman"/>
          <w:sz w:val="22"/>
          <w:szCs w:val="22"/>
          <w:lang w:val="nl-NL" w:eastAsia="en-US"/>
        </w:rPr>
        <w:t xml:space="preserve"> hierbij een moreel oordeel over de burger en </w:t>
      </w:r>
      <w:r w:rsidR="0003283C" w:rsidRPr="008001A8">
        <w:rPr>
          <w:rFonts w:ascii="Times New Roman" w:hAnsi="Times New Roman"/>
          <w:sz w:val="22"/>
          <w:szCs w:val="22"/>
          <w:lang w:val="nl-NL" w:eastAsia="en-US"/>
        </w:rPr>
        <w:t>bepalen aan de hand van dit oordeel of een burger het waard is</w:t>
      </w:r>
      <w:r w:rsidR="00FF6672" w:rsidRPr="008001A8">
        <w:rPr>
          <w:rFonts w:ascii="Times New Roman" w:hAnsi="Times New Roman"/>
          <w:sz w:val="22"/>
          <w:szCs w:val="22"/>
          <w:lang w:val="nl-NL" w:eastAsia="en-US"/>
        </w:rPr>
        <w:t xml:space="preserve"> om wel of niet geholpen te worden</w:t>
      </w:r>
      <w:r w:rsidR="00924ED9" w:rsidRPr="008001A8">
        <w:rPr>
          <w:rFonts w:ascii="Times New Roman" w:hAnsi="Times New Roman"/>
          <w:sz w:val="22"/>
          <w:szCs w:val="22"/>
          <w:lang w:val="nl-NL" w:eastAsia="en-US"/>
        </w:rPr>
        <w:t xml:space="preserve"> (Maynard-Moody &amp; Musheno, 2000)</w:t>
      </w:r>
      <w:r w:rsidR="00FF6672" w:rsidRPr="008001A8">
        <w:rPr>
          <w:rFonts w:ascii="Times New Roman" w:hAnsi="Times New Roman"/>
          <w:sz w:val="22"/>
          <w:szCs w:val="22"/>
          <w:lang w:val="nl-NL" w:eastAsia="en-US"/>
        </w:rPr>
        <w:t>.</w:t>
      </w:r>
      <w:r w:rsidRPr="008001A8">
        <w:rPr>
          <w:rFonts w:ascii="Times New Roman" w:hAnsi="Times New Roman"/>
          <w:sz w:val="22"/>
          <w:szCs w:val="22"/>
          <w:lang w:val="nl-NL" w:eastAsia="en-US"/>
        </w:rPr>
        <w:t xml:space="preserve"> </w:t>
      </w:r>
    </w:p>
    <w:p w14:paraId="1182491A" w14:textId="379B9BD7" w:rsidR="00226FFE" w:rsidRPr="008001A8" w:rsidRDefault="00E25998"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Uit het bovenstaande blijkt d</w:t>
      </w:r>
      <w:r w:rsidR="00887BA9" w:rsidRPr="008001A8">
        <w:rPr>
          <w:rFonts w:ascii="Times New Roman" w:hAnsi="Times New Roman"/>
          <w:sz w:val="22"/>
          <w:szCs w:val="22"/>
          <w:lang w:val="nl-NL" w:eastAsia="en-US"/>
        </w:rPr>
        <w:t>at er veel argumenten zijn die de noodzaak van discretionaire ruimte onderschrijven. De verschillende argumenten hebben met elkaar overeenkomstig dat het werk van frontlijnambtenaren in veel gevallen dusdanig complex is, waardoor specifieke regels, procedures, wetten of beleid tekortschieten en zij op basis van hun eigen inzicht en oordeel soms moeten afwijken</w:t>
      </w:r>
      <w:r w:rsidR="00B505BC" w:rsidRPr="008001A8">
        <w:rPr>
          <w:rFonts w:ascii="Times New Roman" w:hAnsi="Times New Roman"/>
          <w:sz w:val="22"/>
          <w:szCs w:val="22"/>
          <w:lang w:val="nl-NL" w:eastAsia="en-US"/>
        </w:rPr>
        <w:t xml:space="preserve"> hiervan</w:t>
      </w:r>
      <w:r w:rsidR="00887BA9" w:rsidRPr="008001A8">
        <w:rPr>
          <w:rFonts w:ascii="Times New Roman" w:hAnsi="Times New Roman"/>
          <w:sz w:val="22"/>
          <w:szCs w:val="22"/>
          <w:lang w:val="nl-NL" w:eastAsia="en-US"/>
        </w:rPr>
        <w:t xml:space="preserve"> om hun werk naar behoren uit te voeren (</w:t>
      </w:r>
      <w:r w:rsidR="00B505BC" w:rsidRPr="008001A8">
        <w:rPr>
          <w:rFonts w:ascii="Times New Roman" w:hAnsi="Times New Roman"/>
          <w:sz w:val="22"/>
          <w:szCs w:val="22"/>
          <w:lang w:val="nl-NL" w:eastAsia="en-US"/>
        </w:rPr>
        <w:t>Loyens &amp; Maesschalc</w:t>
      </w:r>
      <w:r w:rsidR="00EB0804">
        <w:rPr>
          <w:rFonts w:ascii="Times New Roman" w:hAnsi="Times New Roman"/>
          <w:sz w:val="22"/>
          <w:szCs w:val="22"/>
          <w:lang w:val="nl-NL" w:eastAsia="en-US"/>
        </w:rPr>
        <w:t>k, 2010</w:t>
      </w:r>
      <w:r w:rsidR="00B505BC" w:rsidRPr="008001A8">
        <w:rPr>
          <w:rFonts w:ascii="Times New Roman" w:hAnsi="Times New Roman"/>
          <w:sz w:val="22"/>
          <w:szCs w:val="22"/>
          <w:lang w:val="nl-NL" w:eastAsia="en-US"/>
        </w:rPr>
        <w:t xml:space="preserve">; </w:t>
      </w:r>
      <w:r w:rsidR="00887BA9" w:rsidRPr="008001A8">
        <w:rPr>
          <w:rFonts w:ascii="Times New Roman" w:hAnsi="Times New Roman"/>
          <w:sz w:val="22"/>
          <w:szCs w:val="22"/>
          <w:lang w:val="nl-NL" w:eastAsia="en-US"/>
        </w:rPr>
        <w:t>Maynard-Moody &amp; Musheno, 2000).</w:t>
      </w:r>
    </w:p>
    <w:p w14:paraId="248C6FFB" w14:textId="14C4CC56" w:rsidR="00332332" w:rsidRPr="008001A8" w:rsidRDefault="000A0A9D" w:rsidP="006A1267">
      <w:pPr>
        <w:pStyle w:val="Kop3"/>
      </w:pPr>
      <w:bookmarkStart w:id="13" w:name="_Toc65010469"/>
      <w:r>
        <w:t>2</w:t>
      </w:r>
      <w:r w:rsidR="004446C1" w:rsidRPr="008001A8">
        <w:t>.1.2 Kritiek discretionaire ruimte</w:t>
      </w:r>
      <w:bookmarkEnd w:id="13"/>
    </w:p>
    <w:p w14:paraId="672A9CD7" w14:textId="48458371" w:rsidR="001A2314" w:rsidRPr="008001A8" w:rsidRDefault="001A5C87"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 xml:space="preserve">Ondanks </w:t>
      </w:r>
      <w:r w:rsidR="00092276" w:rsidRPr="008001A8">
        <w:rPr>
          <w:rFonts w:ascii="Times New Roman" w:hAnsi="Times New Roman"/>
          <w:sz w:val="22"/>
          <w:szCs w:val="22"/>
          <w:lang w:val="nl-NL" w:eastAsia="en-US"/>
        </w:rPr>
        <w:t>dat discretionaire ruimte in zekere zin onlosmakelijk verbonden is met het werk van frontlijnambtenaren, z</w:t>
      </w:r>
      <w:r w:rsidR="001A2314" w:rsidRPr="008001A8">
        <w:rPr>
          <w:rFonts w:ascii="Times New Roman" w:hAnsi="Times New Roman"/>
          <w:sz w:val="22"/>
          <w:szCs w:val="22"/>
          <w:lang w:val="nl-NL" w:eastAsia="en-US"/>
        </w:rPr>
        <w:t xml:space="preserve">ijn er ook kanttekeningen bij te plaatsen. Diverse critici uiten hun twijfels over de mate waarin het uitoefenen van democratische controle over frontlijnambtenaren die een eigen invulling geven aan beleid </w:t>
      </w:r>
      <w:r w:rsidR="0003283C" w:rsidRPr="008001A8">
        <w:rPr>
          <w:rFonts w:ascii="Times New Roman" w:hAnsi="Times New Roman"/>
          <w:sz w:val="22"/>
          <w:szCs w:val="22"/>
          <w:lang w:val="nl-NL" w:eastAsia="en-US"/>
        </w:rPr>
        <w:t xml:space="preserve">mogelijk is </w:t>
      </w:r>
      <w:r w:rsidR="001A2314" w:rsidRPr="008001A8">
        <w:rPr>
          <w:rFonts w:ascii="Times New Roman" w:hAnsi="Times New Roman"/>
          <w:sz w:val="22"/>
          <w:szCs w:val="22"/>
          <w:lang w:val="nl-NL" w:eastAsia="en-US"/>
        </w:rPr>
        <w:t xml:space="preserve">(Bovens &amp; Zouridis, 2002; Maynard-Moody &amp; Musheno, 2000). Daarbij is discussie over de vraag hoe men kan voorkomen dat zij uitgroeien tot een oncontroleerbare entiteit waartegen burgers niets in te brengen hebben (Bovens &amp; Zouridis, 2002). Doordat de politie vanwege discretionaire ruimte ervoor kan kiezen om wetgeving selectief toe te passen, ontstaat er onduidelijkheid tegenover burgers over wat wel is toegestaan en wat niet. Dit maakt het ingewikkelder voor burgers om bezwaar te maken indien zij bijvoorbeeld gediscrimineerd denken te zijn door de politie. Een politieagent kan er namelijk in de ene situatie voor kiezen om een boete uit te delen bij een bepaalde snelheidsovertreding en de andere keer kan hij het door de vingers zien. Indien het overschrijden van een bepaalde snelheid strafbaar is, dan behoort een politieagent bij het constateren hiervan een straf uit te delen en geen eigen interpretatie eraan te geven zodat iedereen gelijkwaardig wordt behandeld. De wil van de burgers als collectief is namelijk uitgedrukt in de wetgeving. Daarbij is het niet </w:t>
      </w:r>
      <w:r w:rsidR="00B25015" w:rsidRPr="008001A8">
        <w:rPr>
          <w:rFonts w:ascii="Times New Roman" w:hAnsi="Times New Roman"/>
          <w:sz w:val="22"/>
          <w:szCs w:val="22"/>
          <w:lang w:val="nl-NL" w:eastAsia="en-US"/>
        </w:rPr>
        <w:t xml:space="preserve">wenselijk </w:t>
      </w:r>
      <w:r w:rsidR="001A2314" w:rsidRPr="008001A8">
        <w:rPr>
          <w:rFonts w:ascii="Times New Roman" w:hAnsi="Times New Roman"/>
          <w:sz w:val="22"/>
          <w:szCs w:val="22"/>
          <w:lang w:val="nl-NL" w:eastAsia="en-US"/>
        </w:rPr>
        <w:t xml:space="preserve">dat de politie de macht heeft om binnen de open ruimtes van de wetgeving naar eigen inzicht te </w:t>
      </w:r>
      <w:r w:rsidR="0083220C" w:rsidRPr="008001A8">
        <w:rPr>
          <w:rFonts w:ascii="Times New Roman" w:hAnsi="Times New Roman"/>
          <w:sz w:val="22"/>
          <w:szCs w:val="22"/>
          <w:lang w:val="nl-NL" w:eastAsia="en-US"/>
        </w:rPr>
        <w:t>onderscheid te maken</w:t>
      </w:r>
      <w:r w:rsidR="00EB0804">
        <w:rPr>
          <w:rFonts w:ascii="Times New Roman" w:hAnsi="Times New Roman"/>
          <w:sz w:val="22"/>
          <w:szCs w:val="22"/>
          <w:lang w:val="nl-NL" w:eastAsia="en-US"/>
        </w:rPr>
        <w:t xml:space="preserve"> tussen burgers (Reiman, 1998</w:t>
      </w:r>
      <w:r w:rsidR="001A2314" w:rsidRPr="008001A8">
        <w:rPr>
          <w:rFonts w:ascii="Times New Roman" w:hAnsi="Times New Roman"/>
          <w:sz w:val="22"/>
          <w:szCs w:val="22"/>
          <w:lang w:val="nl-NL" w:eastAsia="en-US"/>
        </w:rPr>
        <w:t xml:space="preserve">). De macht van de politie in Nederland is </w:t>
      </w:r>
      <w:r w:rsidR="005951DC" w:rsidRPr="008001A8">
        <w:rPr>
          <w:rFonts w:ascii="Times New Roman" w:hAnsi="Times New Roman"/>
          <w:sz w:val="22"/>
          <w:szCs w:val="22"/>
          <w:lang w:val="nl-NL" w:eastAsia="en-US"/>
        </w:rPr>
        <w:t xml:space="preserve">daarom </w:t>
      </w:r>
      <w:r w:rsidR="001A2314" w:rsidRPr="008001A8">
        <w:rPr>
          <w:rFonts w:ascii="Times New Roman" w:hAnsi="Times New Roman"/>
          <w:sz w:val="22"/>
          <w:szCs w:val="22"/>
          <w:lang w:val="nl-NL" w:eastAsia="en-US"/>
        </w:rPr>
        <w:t xml:space="preserve">ingeperkt door middel van een aantal rechtsbeginselen die zij tijdens iedere handeling tegenover burgers in acht moeten nemen (Bovens &amp; Zouridis, 2002; Hoogenboom, 2015). </w:t>
      </w:r>
    </w:p>
    <w:p w14:paraId="6BEFB8B9" w14:textId="21C7EDBF" w:rsidR="00226FFE" w:rsidRPr="008001A8" w:rsidRDefault="004B7EF2" w:rsidP="00A75625">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6F71FE" w:rsidRPr="008001A8">
        <w:rPr>
          <w:rFonts w:ascii="Times New Roman" w:hAnsi="Times New Roman"/>
          <w:sz w:val="22"/>
          <w:szCs w:val="22"/>
          <w:lang w:val="nl-NL" w:eastAsia="en-US"/>
        </w:rPr>
        <w:t>Er zijn dus voor- en nadelen verbonden aan discretionaire ruimte.</w:t>
      </w:r>
      <w:r w:rsidR="00B25015" w:rsidRPr="008001A8">
        <w:rPr>
          <w:rFonts w:ascii="Times New Roman" w:hAnsi="Times New Roman"/>
          <w:sz w:val="22"/>
          <w:szCs w:val="22"/>
          <w:lang w:val="nl-NL" w:eastAsia="en-US"/>
        </w:rPr>
        <w:t xml:space="preserve"> Enerzijds is het noodzakelijk voor frontlijnambtenaren om effectief en efficiënt te werken, anderzijds bestaat er altijd een risico op misbruik van discretionaire ruimte</w:t>
      </w:r>
      <w:r w:rsidR="000E323E" w:rsidRPr="008001A8">
        <w:rPr>
          <w:rFonts w:ascii="Times New Roman" w:hAnsi="Times New Roman"/>
          <w:sz w:val="22"/>
          <w:szCs w:val="22"/>
          <w:lang w:val="nl-NL" w:eastAsia="en-US"/>
        </w:rPr>
        <w:t xml:space="preserve"> (</w:t>
      </w:r>
      <w:r w:rsidR="00EB0804">
        <w:rPr>
          <w:rFonts w:ascii="Times New Roman" w:hAnsi="Times New Roman"/>
          <w:sz w:val="22"/>
          <w:szCs w:val="22"/>
          <w:lang w:val="nl-NL" w:eastAsia="en-US"/>
        </w:rPr>
        <w:t>Loyens &amp; Maesschalck, 2010</w:t>
      </w:r>
      <w:r w:rsidR="000E323E" w:rsidRPr="008001A8">
        <w:rPr>
          <w:rFonts w:ascii="Times New Roman" w:hAnsi="Times New Roman"/>
          <w:sz w:val="22"/>
          <w:szCs w:val="22"/>
          <w:lang w:val="nl-NL" w:eastAsia="en-US"/>
        </w:rPr>
        <w:t>).</w:t>
      </w:r>
      <w:r w:rsidR="006F71FE" w:rsidRPr="008001A8">
        <w:rPr>
          <w:rFonts w:ascii="Times New Roman" w:hAnsi="Times New Roman"/>
          <w:sz w:val="22"/>
          <w:szCs w:val="22"/>
          <w:lang w:val="nl-NL" w:eastAsia="en-US"/>
        </w:rPr>
        <w:t xml:space="preserve"> Afhankelijk van de context, kan er variatie optreden in beleidsuitkomsten als gevolg van de wijze waarop invulling is gegeven aan de discretiona</w:t>
      </w:r>
      <w:r w:rsidR="00EB0804">
        <w:rPr>
          <w:rFonts w:ascii="Times New Roman" w:hAnsi="Times New Roman"/>
          <w:sz w:val="22"/>
          <w:szCs w:val="22"/>
          <w:lang w:val="nl-NL" w:eastAsia="en-US"/>
        </w:rPr>
        <w:t>ire ruimte (Brodkin, 2008</w:t>
      </w:r>
      <w:r w:rsidR="006F71FE" w:rsidRPr="008001A8">
        <w:rPr>
          <w:rFonts w:ascii="Times New Roman" w:hAnsi="Times New Roman"/>
          <w:sz w:val="22"/>
          <w:szCs w:val="22"/>
          <w:lang w:val="nl-NL" w:eastAsia="en-US"/>
        </w:rPr>
        <w:t>).</w:t>
      </w:r>
      <w:r w:rsidR="0015726C" w:rsidRPr="008001A8">
        <w:rPr>
          <w:rFonts w:ascii="Times New Roman" w:hAnsi="Times New Roman"/>
          <w:sz w:val="22"/>
          <w:szCs w:val="22"/>
          <w:lang w:val="nl-NL" w:eastAsia="en-US"/>
        </w:rPr>
        <w:tab/>
      </w:r>
    </w:p>
    <w:p w14:paraId="0B6F516A" w14:textId="4F23467C" w:rsidR="006E0696" w:rsidRPr="008001A8" w:rsidRDefault="000A0A9D" w:rsidP="00D9243F">
      <w:pPr>
        <w:pStyle w:val="Kop3"/>
      </w:pPr>
      <w:bookmarkStart w:id="14" w:name="_Toc65010470"/>
      <w:r>
        <w:t>2</w:t>
      </w:r>
      <w:r w:rsidR="00A11902" w:rsidRPr="008001A8">
        <w:t>.2</w:t>
      </w:r>
      <w:r w:rsidR="00D9243F" w:rsidRPr="008001A8">
        <w:t xml:space="preserve"> </w:t>
      </w:r>
      <w:r w:rsidR="006E0696" w:rsidRPr="008001A8">
        <w:t>Factoren</w:t>
      </w:r>
      <w:bookmarkEnd w:id="14"/>
    </w:p>
    <w:p w14:paraId="662D6766" w14:textId="0595C4B8" w:rsidR="00226FFE" w:rsidRPr="000165A1" w:rsidRDefault="00796B17" w:rsidP="000165A1">
      <w:pPr>
        <w:jc w:val="both"/>
        <w:rPr>
          <w:rFonts w:ascii="Times New Roman" w:hAnsi="Times New Roman"/>
          <w:sz w:val="22"/>
        </w:rPr>
      </w:pPr>
      <w:r w:rsidRPr="008001A8">
        <w:rPr>
          <w:rFonts w:ascii="Times New Roman" w:hAnsi="Times New Roman"/>
          <w:sz w:val="22"/>
        </w:rPr>
        <w:t>In het voorgaande is benoemd dat frontlijnambtenaren in veel verschillende situaties terechtkomen waarbij zij onder verschillende omstandigheden beslissingen nemen binnen de discretionaire ruimte</w:t>
      </w:r>
      <w:r w:rsidR="007D79F0" w:rsidRPr="008001A8">
        <w:rPr>
          <w:rFonts w:ascii="Times New Roman" w:hAnsi="Times New Roman"/>
          <w:sz w:val="22"/>
        </w:rPr>
        <w:t>. Bij het maken van deze beslissingen staan zij vrijwel nooit onder toezicht van een leidinggevende, maar wel direct in contact met burgers. De beslissingen die zij nemen zijn dan ook in grote mate van invloed</w:t>
      </w:r>
      <w:r w:rsidRPr="008001A8">
        <w:rPr>
          <w:rFonts w:ascii="Times New Roman" w:hAnsi="Times New Roman"/>
          <w:sz w:val="22"/>
        </w:rPr>
        <w:t xml:space="preserve"> op de levens van burgers</w:t>
      </w:r>
      <w:r w:rsidR="002719C5" w:rsidRPr="008001A8">
        <w:rPr>
          <w:rFonts w:ascii="Times New Roman" w:hAnsi="Times New Roman"/>
          <w:sz w:val="22"/>
        </w:rPr>
        <w:t>. Op</w:t>
      </w:r>
      <w:r w:rsidR="002A1138" w:rsidRPr="008001A8">
        <w:rPr>
          <w:rFonts w:ascii="Times New Roman" w:hAnsi="Times New Roman"/>
          <w:sz w:val="22"/>
        </w:rPr>
        <w:t xml:space="preserve"> de wijze waarop frontlijnambtenaren invulling geven aan de discretionaire ruimte k</w:t>
      </w:r>
      <w:r w:rsidR="002719C5" w:rsidRPr="008001A8">
        <w:rPr>
          <w:rFonts w:ascii="Times New Roman" w:hAnsi="Times New Roman"/>
          <w:sz w:val="22"/>
        </w:rPr>
        <w:t xml:space="preserve">unnen een groot aantal factoren van invloed zijn. In de komende paragrafen worden deze factoren besproken aan de hand van </w:t>
      </w:r>
      <w:r w:rsidR="00443AA9" w:rsidRPr="008001A8">
        <w:rPr>
          <w:rFonts w:ascii="Times New Roman" w:hAnsi="Times New Roman"/>
          <w:sz w:val="22"/>
        </w:rPr>
        <w:t>de beschikbare</w:t>
      </w:r>
      <w:r w:rsidR="002719C5" w:rsidRPr="008001A8">
        <w:rPr>
          <w:rFonts w:ascii="Times New Roman" w:hAnsi="Times New Roman"/>
          <w:sz w:val="22"/>
        </w:rPr>
        <w:t xml:space="preserve"> theorie en wordt bepaald of de factoren voldoende relevant zijn om te toetsen in dit onderzoek.</w:t>
      </w:r>
      <w:r w:rsidR="00BC744F" w:rsidRPr="008001A8">
        <w:rPr>
          <w:rFonts w:ascii="Times New Roman" w:hAnsi="Times New Roman"/>
          <w:sz w:val="22"/>
        </w:rPr>
        <w:t xml:space="preserve"> </w:t>
      </w:r>
    </w:p>
    <w:p w14:paraId="68D0BF34" w14:textId="66795EE9" w:rsidR="005E1EE2" w:rsidRPr="00A458ED" w:rsidRDefault="000A0A9D" w:rsidP="00A458ED">
      <w:pPr>
        <w:pStyle w:val="Kop3"/>
      </w:pPr>
      <w:bookmarkStart w:id="15" w:name="_Toc65010471"/>
      <w:r>
        <w:t>2</w:t>
      </w:r>
      <w:r w:rsidR="00A11902" w:rsidRPr="00A458ED">
        <w:t>.2</w:t>
      </w:r>
      <w:r w:rsidR="006E0696" w:rsidRPr="00A458ED">
        <w:t xml:space="preserve">.1 </w:t>
      </w:r>
      <w:r w:rsidR="00EC7A6E">
        <w:t>Voldoende</w:t>
      </w:r>
      <w:r w:rsidR="005E1EE2" w:rsidRPr="00A458ED">
        <w:t xml:space="preserve"> middelen</w:t>
      </w:r>
      <w:bookmarkEnd w:id="15"/>
    </w:p>
    <w:p w14:paraId="70708BDB" w14:textId="64310834" w:rsidR="00B61188" w:rsidRPr="008001A8" w:rsidRDefault="005E1EE2"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Bi</w:t>
      </w:r>
      <w:r w:rsidR="00417F3E" w:rsidRPr="008001A8">
        <w:rPr>
          <w:rFonts w:ascii="Times New Roman" w:hAnsi="Times New Roman"/>
          <w:sz w:val="22"/>
          <w:szCs w:val="22"/>
          <w:lang w:val="nl-NL" w:eastAsia="en-US"/>
        </w:rPr>
        <w:t>j het uitoefenen van hun beroep</w:t>
      </w:r>
      <w:r w:rsidRPr="008001A8">
        <w:rPr>
          <w:rFonts w:ascii="Times New Roman" w:hAnsi="Times New Roman"/>
          <w:sz w:val="22"/>
          <w:szCs w:val="22"/>
          <w:lang w:val="nl-NL" w:eastAsia="en-US"/>
        </w:rPr>
        <w:t xml:space="preserve"> worden </w:t>
      </w:r>
      <w:r w:rsidR="00262793" w:rsidRPr="008001A8">
        <w:rPr>
          <w:rFonts w:ascii="Times New Roman" w:hAnsi="Times New Roman"/>
          <w:sz w:val="22"/>
          <w:szCs w:val="22"/>
          <w:lang w:val="nl-NL" w:eastAsia="en-US"/>
        </w:rPr>
        <w:t xml:space="preserve">frontlijnambtenaren </w:t>
      </w:r>
      <w:r w:rsidRPr="008001A8">
        <w:rPr>
          <w:rFonts w:ascii="Times New Roman" w:hAnsi="Times New Roman"/>
          <w:sz w:val="22"/>
          <w:szCs w:val="22"/>
          <w:lang w:val="nl-NL" w:eastAsia="en-US"/>
        </w:rPr>
        <w:t>vaak geconfronteerd met een tekort aan middelen.</w:t>
      </w:r>
      <w:r w:rsidR="006F7878" w:rsidRPr="008001A8">
        <w:rPr>
          <w:rFonts w:ascii="Times New Roman" w:hAnsi="Times New Roman"/>
          <w:sz w:val="22"/>
          <w:szCs w:val="22"/>
          <w:lang w:val="nl-NL" w:eastAsia="en-US"/>
        </w:rPr>
        <w:t xml:space="preserve"> Een tekort aan middelen kan zich op verschillende manieren uiten.</w:t>
      </w:r>
      <w:r w:rsidR="00FE1C32" w:rsidRPr="008001A8">
        <w:rPr>
          <w:rFonts w:ascii="Times New Roman" w:hAnsi="Times New Roman"/>
          <w:sz w:val="22"/>
          <w:szCs w:val="22"/>
          <w:lang w:val="nl-NL" w:eastAsia="en-US"/>
        </w:rPr>
        <w:t xml:space="preserve"> Ten eerste</w:t>
      </w:r>
      <w:r w:rsidR="00B61188" w:rsidRPr="008001A8">
        <w:rPr>
          <w:rFonts w:ascii="Times New Roman" w:hAnsi="Times New Roman"/>
          <w:sz w:val="22"/>
          <w:szCs w:val="22"/>
          <w:lang w:val="nl-NL" w:eastAsia="en-US"/>
        </w:rPr>
        <w:t xml:space="preserve"> hebben veel organisaties vaak meer werk voorhanden dan z</w:t>
      </w:r>
      <w:r w:rsidR="00EB0804">
        <w:rPr>
          <w:rFonts w:ascii="Times New Roman" w:hAnsi="Times New Roman"/>
          <w:sz w:val="22"/>
          <w:szCs w:val="22"/>
          <w:lang w:val="nl-NL" w:eastAsia="en-US"/>
        </w:rPr>
        <w:t>ij aankunnen (Lipsky, 2010</w:t>
      </w:r>
      <w:r w:rsidR="00B61188" w:rsidRPr="008001A8">
        <w:rPr>
          <w:rFonts w:ascii="Times New Roman" w:hAnsi="Times New Roman"/>
          <w:sz w:val="22"/>
          <w:szCs w:val="22"/>
          <w:lang w:val="nl-NL" w:eastAsia="en-US"/>
        </w:rPr>
        <w:t>). Zo houden wijkagenten zich bezig met een groot aantal problemen die steeds meer divers worden, zoals de problematiek rondom verwarde personen, ondermijning en radicalisering. Een wijkagent is niet in staat om aan iedere problematiek evenveel tijd en aandacht te bestede</w:t>
      </w:r>
      <w:r w:rsidR="00EB0804">
        <w:rPr>
          <w:rFonts w:ascii="Times New Roman" w:hAnsi="Times New Roman"/>
          <w:sz w:val="22"/>
          <w:szCs w:val="22"/>
          <w:lang w:val="nl-NL" w:eastAsia="en-US"/>
        </w:rPr>
        <w:t>n (Terpstra &amp; Evers, 2019</w:t>
      </w:r>
      <w:r w:rsidR="00B61188" w:rsidRPr="008001A8">
        <w:rPr>
          <w:rFonts w:ascii="Times New Roman" w:hAnsi="Times New Roman"/>
          <w:sz w:val="22"/>
          <w:szCs w:val="22"/>
          <w:lang w:val="nl-NL" w:eastAsia="en-US"/>
        </w:rPr>
        <w:t>).</w:t>
      </w:r>
      <w:r w:rsidR="0083220C" w:rsidRPr="008001A8">
        <w:rPr>
          <w:rFonts w:ascii="Times New Roman" w:hAnsi="Times New Roman"/>
          <w:sz w:val="22"/>
          <w:szCs w:val="22"/>
          <w:lang w:val="nl-NL" w:eastAsia="en-US"/>
        </w:rPr>
        <w:t xml:space="preserve"> </w:t>
      </w:r>
    </w:p>
    <w:p w14:paraId="773E1D84" w14:textId="7437880F" w:rsidR="00915FFD" w:rsidRPr="008001A8" w:rsidRDefault="004F52CA"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915FFD" w:rsidRPr="008001A8">
        <w:rPr>
          <w:rFonts w:ascii="Times New Roman" w:hAnsi="Times New Roman"/>
          <w:sz w:val="22"/>
          <w:szCs w:val="22"/>
          <w:lang w:val="nl-NL" w:eastAsia="en-US"/>
        </w:rPr>
        <w:t>T</w:t>
      </w:r>
      <w:r w:rsidRPr="008001A8">
        <w:rPr>
          <w:rFonts w:ascii="Times New Roman" w:hAnsi="Times New Roman"/>
          <w:sz w:val="22"/>
          <w:szCs w:val="22"/>
          <w:lang w:val="nl-NL" w:eastAsia="en-US"/>
        </w:rPr>
        <w:t xml:space="preserve">en </w:t>
      </w:r>
      <w:r w:rsidR="009F0E5A" w:rsidRPr="008001A8">
        <w:rPr>
          <w:rFonts w:ascii="Times New Roman" w:hAnsi="Times New Roman"/>
          <w:sz w:val="22"/>
          <w:szCs w:val="22"/>
          <w:lang w:val="nl-NL" w:eastAsia="en-US"/>
        </w:rPr>
        <w:t>tweede</w:t>
      </w:r>
      <w:r w:rsidR="00915FFD" w:rsidRPr="008001A8">
        <w:rPr>
          <w:rFonts w:ascii="Times New Roman" w:hAnsi="Times New Roman"/>
          <w:sz w:val="22"/>
          <w:szCs w:val="22"/>
          <w:lang w:val="nl-NL" w:eastAsia="en-US"/>
        </w:rPr>
        <w:t xml:space="preserve"> kampen </w:t>
      </w:r>
      <w:r w:rsidR="00B61188" w:rsidRPr="008001A8">
        <w:rPr>
          <w:rFonts w:ascii="Times New Roman" w:hAnsi="Times New Roman"/>
          <w:sz w:val="22"/>
          <w:szCs w:val="22"/>
          <w:lang w:val="nl-NL" w:eastAsia="en-US"/>
        </w:rPr>
        <w:t>p</w:t>
      </w:r>
      <w:r w:rsidR="00915FFD" w:rsidRPr="008001A8">
        <w:rPr>
          <w:rFonts w:ascii="Times New Roman" w:hAnsi="Times New Roman"/>
          <w:sz w:val="22"/>
          <w:szCs w:val="22"/>
          <w:lang w:val="nl-NL" w:eastAsia="en-US"/>
        </w:rPr>
        <w:t xml:space="preserve">olitieagenten </w:t>
      </w:r>
      <w:r w:rsidR="00B61188" w:rsidRPr="008001A8">
        <w:rPr>
          <w:rFonts w:ascii="Times New Roman" w:hAnsi="Times New Roman"/>
          <w:sz w:val="22"/>
          <w:szCs w:val="22"/>
          <w:lang w:val="nl-NL" w:eastAsia="en-US"/>
        </w:rPr>
        <w:t>vaak met</w:t>
      </w:r>
      <w:r w:rsidR="00915FFD" w:rsidRPr="008001A8">
        <w:rPr>
          <w:rFonts w:ascii="Times New Roman" w:hAnsi="Times New Roman"/>
          <w:sz w:val="22"/>
          <w:szCs w:val="22"/>
          <w:lang w:val="nl-NL" w:eastAsia="en-US"/>
        </w:rPr>
        <w:t xml:space="preserve"> een tekort aan tijd om informatie te verzamelen en een tekort aan tijd om</w:t>
      </w:r>
      <w:r w:rsidRPr="008001A8">
        <w:rPr>
          <w:rFonts w:ascii="Times New Roman" w:hAnsi="Times New Roman"/>
          <w:sz w:val="22"/>
          <w:szCs w:val="22"/>
          <w:lang w:val="nl-NL" w:eastAsia="en-US"/>
        </w:rPr>
        <w:t xml:space="preserve"> adequaat</w:t>
      </w:r>
      <w:r w:rsidR="00915FFD" w:rsidRPr="008001A8">
        <w:rPr>
          <w:rFonts w:ascii="Times New Roman" w:hAnsi="Times New Roman"/>
          <w:sz w:val="22"/>
          <w:szCs w:val="22"/>
          <w:lang w:val="nl-NL" w:eastAsia="en-US"/>
        </w:rPr>
        <w:t xml:space="preserve"> te handelen in een bepaalde situatie. Een voorbeeld is een politieagent die bij een vechtpartij in een kroeg geen tijd heeft om voldoende informatie te verzamelen waarmee de veroorzaker van de vechtpartij kan worden gearresteerd en daarom genoodzaakt is beide</w:t>
      </w:r>
      <w:r w:rsidR="00C7776C" w:rsidRPr="008001A8">
        <w:rPr>
          <w:rFonts w:ascii="Times New Roman" w:hAnsi="Times New Roman"/>
          <w:sz w:val="22"/>
          <w:szCs w:val="22"/>
          <w:lang w:val="nl-NL" w:eastAsia="en-US"/>
        </w:rPr>
        <w:t xml:space="preserve"> betrokken</w:t>
      </w:r>
      <w:r w:rsidR="00915FFD" w:rsidRPr="008001A8">
        <w:rPr>
          <w:rFonts w:ascii="Times New Roman" w:hAnsi="Times New Roman"/>
          <w:sz w:val="22"/>
          <w:szCs w:val="22"/>
          <w:lang w:val="nl-NL" w:eastAsia="en-US"/>
        </w:rPr>
        <w:t xml:space="preserve"> partijen te arresteren. Een tekort aan tijd om</w:t>
      </w:r>
      <w:r w:rsidR="00883DDC">
        <w:rPr>
          <w:rFonts w:ascii="Times New Roman" w:hAnsi="Times New Roman"/>
          <w:sz w:val="22"/>
          <w:szCs w:val="22"/>
          <w:lang w:val="nl-NL" w:eastAsia="en-US"/>
        </w:rPr>
        <w:t xml:space="preserve"> adequaat</w:t>
      </w:r>
      <w:r w:rsidR="00915FFD" w:rsidRPr="008001A8">
        <w:rPr>
          <w:rFonts w:ascii="Times New Roman" w:hAnsi="Times New Roman"/>
          <w:sz w:val="22"/>
          <w:szCs w:val="22"/>
          <w:lang w:val="nl-NL" w:eastAsia="en-US"/>
        </w:rPr>
        <w:t xml:space="preserve"> te handelen uit zich bijvoorbeeld in situaties waarin politieagenten snel moeten handelen doordat ze in</w:t>
      </w:r>
      <w:r w:rsidR="00C7776C" w:rsidRPr="008001A8">
        <w:rPr>
          <w:rFonts w:ascii="Times New Roman" w:hAnsi="Times New Roman"/>
          <w:sz w:val="22"/>
          <w:szCs w:val="22"/>
          <w:lang w:val="nl-NL" w:eastAsia="en-US"/>
        </w:rPr>
        <w:t xml:space="preserve"> gevaar verkeren en</w:t>
      </w:r>
      <w:r w:rsidR="00915FFD" w:rsidRPr="008001A8">
        <w:rPr>
          <w:rFonts w:ascii="Times New Roman" w:hAnsi="Times New Roman"/>
          <w:sz w:val="22"/>
          <w:szCs w:val="22"/>
          <w:lang w:val="nl-NL" w:eastAsia="en-US"/>
        </w:rPr>
        <w:t xml:space="preserve"> in korte tijd moeten bepalen of ze geweld inzetten tegen burgers</w:t>
      </w:r>
      <w:r w:rsidR="00883DDC">
        <w:rPr>
          <w:rFonts w:ascii="Times New Roman" w:hAnsi="Times New Roman"/>
          <w:sz w:val="22"/>
          <w:szCs w:val="22"/>
          <w:lang w:val="nl-NL" w:eastAsia="en-US"/>
        </w:rPr>
        <w:t xml:space="preserve"> </w:t>
      </w:r>
      <w:r w:rsidR="00610528">
        <w:rPr>
          <w:rFonts w:ascii="Times New Roman" w:hAnsi="Times New Roman"/>
          <w:sz w:val="22"/>
          <w:szCs w:val="22"/>
          <w:lang w:val="nl-NL" w:eastAsia="en-US"/>
        </w:rPr>
        <w:t>(Lipsky, 2010</w:t>
      </w:r>
      <w:r w:rsidR="00915FFD" w:rsidRPr="008001A8">
        <w:rPr>
          <w:rFonts w:ascii="Times New Roman" w:hAnsi="Times New Roman"/>
          <w:sz w:val="22"/>
          <w:szCs w:val="22"/>
          <w:lang w:val="nl-NL" w:eastAsia="en-US"/>
        </w:rPr>
        <w:t>).</w:t>
      </w:r>
      <w:r w:rsidR="0093065F">
        <w:rPr>
          <w:rFonts w:ascii="Times New Roman" w:hAnsi="Times New Roman"/>
          <w:sz w:val="22"/>
          <w:szCs w:val="22"/>
          <w:lang w:val="nl-NL" w:eastAsia="en-US"/>
        </w:rPr>
        <w:t xml:space="preserve"> Doordat een tekort aan tijd om informatie te verzamelen en een tekort aan tijd om adequaat te handelen in een bepaalde situatie zaken zijn waarmee iedere wijkagent </w:t>
      </w:r>
      <w:r w:rsidR="000E6F29">
        <w:rPr>
          <w:rFonts w:ascii="Times New Roman" w:hAnsi="Times New Roman"/>
          <w:sz w:val="22"/>
          <w:szCs w:val="22"/>
          <w:lang w:val="nl-NL" w:eastAsia="en-US"/>
        </w:rPr>
        <w:t>regelmatig</w:t>
      </w:r>
      <w:r w:rsidR="0093065F">
        <w:rPr>
          <w:rFonts w:ascii="Times New Roman" w:hAnsi="Times New Roman"/>
          <w:sz w:val="22"/>
          <w:szCs w:val="22"/>
          <w:lang w:val="nl-NL" w:eastAsia="en-US"/>
        </w:rPr>
        <w:t xml:space="preserve"> te maken krijgt, worden deze niet verder getoetst in het onderzoek. </w:t>
      </w:r>
    </w:p>
    <w:p w14:paraId="3228C15F" w14:textId="10F4661F" w:rsidR="004F52CA" w:rsidRPr="008001A8" w:rsidRDefault="00F57F91" w:rsidP="004F52CA">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5E1EE2" w:rsidRPr="008001A8">
        <w:rPr>
          <w:rFonts w:ascii="Times New Roman" w:hAnsi="Times New Roman"/>
          <w:sz w:val="22"/>
          <w:szCs w:val="22"/>
          <w:lang w:val="nl-NL" w:eastAsia="en-US"/>
        </w:rPr>
        <w:t xml:space="preserve">Ten </w:t>
      </w:r>
      <w:r w:rsidR="009F0E5A" w:rsidRPr="008001A8">
        <w:rPr>
          <w:rFonts w:ascii="Times New Roman" w:hAnsi="Times New Roman"/>
          <w:sz w:val="22"/>
          <w:szCs w:val="22"/>
          <w:lang w:val="nl-NL" w:eastAsia="en-US"/>
        </w:rPr>
        <w:t>derde</w:t>
      </w:r>
      <w:r w:rsidR="004F52CA" w:rsidRPr="008001A8">
        <w:rPr>
          <w:rFonts w:ascii="Times New Roman" w:hAnsi="Times New Roman"/>
          <w:sz w:val="22"/>
          <w:szCs w:val="22"/>
          <w:lang w:val="nl-NL" w:eastAsia="en-US"/>
        </w:rPr>
        <w:t xml:space="preserve"> komt het voor dat er sprake is van </w:t>
      </w:r>
      <w:r w:rsidR="005E1EE2" w:rsidRPr="008001A8">
        <w:rPr>
          <w:rFonts w:ascii="Times New Roman" w:hAnsi="Times New Roman"/>
          <w:sz w:val="22"/>
          <w:szCs w:val="22"/>
          <w:lang w:val="nl-NL" w:eastAsia="en-US"/>
        </w:rPr>
        <w:t xml:space="preserve">een tekort aan persoonlijke middelen. </w:t>
      </w:r>
      <w:r w:rsidRPr="008001A8">
        <w:rPr>
          <w:rFonts w:ascii="Times New Roman" w:hAnsi="Times New Roman"/>
          <w:sz w:val="22"/>
          <w:szCs w:val="22"/>
          <w:lang w:val="nl-NL" w:eastAsia="en-US"/>
        </w:rPr>
        <w:t xml:space="preserve">Het gaat hier om </w:t>
      </w:r>
      <w:r w:rsidR="005E1EE2" w:rsidRPr="008001A8">
        <w:rPr>
          <w:rFonts w:ascii="Times New Roman" w:hAnsi="Times New Roman"/>
          <w:sz w:val="22"/>
          <w:szCs w:val="22"/>
          <w:lang w:val="nl-NL" w:eastAsia="en-US"/>
        </w:rPr>
        <w:t xml:space="preserve">de training die </w:t>
      </w:r>
      <w:r w:rsidR="00262793" w:rsidRPr="008001A8">
        <w:rPr>
          <w:rFonts w:ascii="Times New Roman" w:hAnsi="Times New Roman"/>
          <w:sz w:val="22"/>
          <w:szCs w:val="22"/>
          <w:lang w:val="nl-NL" w:eastAsia="en-US"/>
        </w:rPr>
        <w:t xml:space="preserve">frontlijnambtenaren </w:t>
      </w:r>
      <w:r w:rsidR="005E1EE2" w:rsidRPr="008001A8">
        <w:rPr>
          <w:rFonts w:ascii="Times New Roman" w:hAnsi="Times New Roman"/>
          <w:sz w:val="22"/>
          <w:szCs w:val="22"/>
          <w:lang w:val="nl-NL" w:eastAsia="en-US"/>
        </w:rPr>
        <w:t>hebben gehad of een tekort aan ervaring</w:t>
      </w:r>
      <w:r w:rsidR="00610528">
        <w:rPr>
          <w:rFonts w:ascii="Times New Roman" w:hAnsi="Times New Roman"/>
          <w:sz w:val="22"/>
          <w:szCs w:val="22"/>
          <w:lang w:val="nl-NL" w:eastAsia="en-US"/>
        </w:rPr>
        <w:t xml:space="preserve"> (Lipsky, 2010</w:t>
      </w:r>
      <w:r w:rsidR="004F52CA" w:rsidRPr="008001A8">
        <w:rPr>
          <w:rFonts w:ascii="Times New Roman" w:hAnsi="Times New Roman"/>
          <w:sz w:val="22"/>
          <w:szCs w:val="22"/>
          <w:lang w:val="nl-NL" w:eastAsia="en-US"/>
        </w:rPr>
        <w:t>)</w:t>
      </w:r>
      <w:r w:rsidR="005E1EE2" w:rsidRPr="008001A8">
        <w:rPr>
          <w:rFonts w:ascii="Times New Roman" w:hAnsi="Times New Roman"/>
          <w:sz w:val="22"/>
          <w:szCs w:val="22"/>
          <w:lang w:val="nl-NL" w:eastAsia="en-US"/>
        </w:rPr>
        <w:t xml:space="preserve">. </w:t>
      </w:r>
      <w:r w:rsidR="00152140" w:rsidRPr="008001A8">
        <w:rPr>
          <w:rFonts w:ascii="Times New Roman" w:hAnsi="Times New Roman"/>
          <w:sz w:val="22"/>
          <w:szCs w:val="22"/>
          <w:lang w:val="nl-NL" w:eastAsia="en-US"/>
        </w:rPr>
        <w:t xml:space="preserve">In de huidige praktijk van wijkagenten </w:t>
      </w:r>
      <w:r w:rsidR="004F52CA" w:rsidRPr="008001A8">
        <w:rPr>
          <w:rFonts w:ascii="Times New Roman" w:hAnsi="Times New Roman"/>
          <w:sz w:val="22"/>
          <w:szCs w:val="22"/>
          <w:lang w:val="nl-NL" w:eastAsia="en-US"/>
        </w:rPr>
        <w:t xml:space="preserve">blijkt een tekort aan middelen zich bijvoorbeeld te uiten bij de problematiek rondom verwarde personen. </w:t>
      </w:r>
      <w:r w:rsidR="000165A1">
        <w:rPr>
          <w:rFonts w:ascii="Times New Roman" w:hAnsi="Times New Roman"/>
          <w:sz w:val="22"/>
          <w:szCs w:val="22"/>
          <w:lang w:val="nl-NL" w:eastAsia="en-US"/>
        </w:rPr>
        <w:t>Sommige w</w:t>
      </w:r>
      <w:r w:rsidR="004F52CA" w:rsidRPr="008001A8">
        <w:rPr>
          <w:rFonts w:ascii="Times New Roman" w:hAnsi="Times New Roman"/>
          <w:sz w:val="22"/>
          <w:szCs w:val="22"/>
          <w:lang w:val="nl-NL" w:eastAsia="en-US"/>
        </w:rPr>
        <w:t xml:space="preserve">ijkagenten zijn van mening dat de zorg vanuit zorginstellingen ontoereikend is. Uit angst voor escalatie in de openbare ruimte voelen zij zich daarom genoodzaakt om in </w:t>
      </w:r>
      <w:r w:rsidR="000165A1">
        <w:rPr>
          <w:rFonts w:ascii="Times New Roman" w:hAnsi="Times New Roman"/>
          <w:sz w:val="22"/>
          <w:szCs w:val="22"/>
          <w:lang w:val="nl-NL" w:eastAsia="en-US"/>
        </w:rPr>
        <w:t>bepaalde</w:t>
      </w:r>
      <w:r w:rsidR="004F52CA" w:rsidRPr="008001A8">
        <w:rPr>
          <w:rFonts w:ascii="Times New Roman" w:hAnsi="Times New Roman"/>
          <w:sz w:val="22"/>
          <w:szCs w:val="22"/>
          <w:lang w:val="nl-NL" w:eastAsia="en-US"/>
        </w:rPr>
        <w:t xml:space="preserve"> gevallen in te grijpen, ondanks dat hun deskundigheid en de beschikbare middelen op dit vlak tekortschieten (Terpstra &amp; Evers, 2019).</w:t>
      </w:r>
      <w:r w:rsidR="009F0E5A" w:rsidRPr="008001A8">
        <w:rPr>
          <w:rFonts w:ascii="Times New Roman" w:hAnsi="Times New Roman"/>
          <w:sz w:val="22"/>
          <w:szCs w:val="22"/>
          <w:lang w:val="nl-NL" w:eastAsia="en-US"/>
        </w:rPr>
        <w:t xml:space="preserve"> Er kan ook sprake zijn van een tekort aan ervaring doordat sommige politieorganisaties een rouleringsbeleid hanteren met betrekking tot de wijkagenten en de wijken waarin ze actief zijn. </w:t>
      </w:r>
      <w:r w:rsidR="008370F3" w:rsidRPr="008001A8">
        <w:rPr>
          <w:rFonts w:ascii="Times New Roman" w:hAnsi="Times New Roman"/>
          <w:sz w:val="22"/>
          <w:szCs w:val="22"/>
          <w:lang w:val="nl-NL" w:eastAsia="en-US"/>
        </w:rPr>
        <w:t>Hierdoor krijgen wijkagenten na een aantal jaar een andere wijk toegewezen en moeten zij opnieuw hun draai weten te vinden. Het kost wijkagenten vaak minimaal één jaar tijd om hun werk weer naar behoren te doen binnen een nieuwe wijk</w:t>
      </w:r>
      <w:r w:rsidR="00820BF0" w:rsidRPr="008001A8">
        <w:rPr>
          <w:rFonts w:ascii="Times New Roman" w:hAnsi="Times New Roman"/>
          <w:sz w:val="22"/>
          <w:szCs w:val="22"/>
          <w:lang w:val="nl-NL" w:eastAsia="en-US"/>
        </w:rPr>
        <w:t xml:space="preserve">. Dit heeft als gevolg dat zij gedurende langere tijd een verslechterde informatiepositie hebben binnen een wijk doordat zij hun </w:t>
      </w:r>
      <w:r w:rsidR="00D813C4">
        <w:rPr>
          <w:rFonts w:ascii="Times New Roman" w:hAnsi="Times New Roman"/>
          <w:sz w:val="22"/>
          <w:szCs w:val="22"/>
          <w:lang w:val="nl-NL" w:eastAsia="en-US"/>
        </w:rPr>
        <w:t>netwerk</w:t>
      </w:r>
      <w:r w:rsidR="00820BF0" w:rsidRPr="008001A8">
        <w:rPr>
          <w:rFonts w:ascii="Times New Roman" w:hAnsi="Times New Roman"/>
          <w:sz w:val="22"/>
          <w:szCs w:val="22"/>
          <w:lang w:val="nl-NL" w:eastAsia="en-US"/>
        </w:rPr>
        <w:t xml:space="preserve"> opnieuw op moeten bouwen</w:t>
      </w:r>
      <w:r w:rsidR="008370F3" w:rsidRPr="008001A8">
        <w:rPr>
          <w:rFonts w:ascii="Times New Roman" w:hAnsi="Times New Roman"/>
          <w:sz w:val="22"/>
          <w:szCs w:val="22"/>
          <w:lang w:val="nl-NL" w:eastAsia="en-US"/>
        </w:rPr>
        <w:t xml:space="preserve"> (Terpstra &amp; Evers, 2019). </w:t>
      </w:r>
    </w:p>
    <w:p w14:paraId="264321AC" w14:textId="6D0F707E" w:rsidR="001417C5" w:rsidRPr="008001A8" w:rsidRDefault="001417C5" w:rsidP="005E1EE2">
      <w:pPr>
        <w:pStyle w:val="Geenafstand"/>
        <w:spacing w:line="276" w:lineRule="auto"/>
        <w:jc w:val="both"/>
        <w:rPr>
          <w:rFonts w:ascii="Times New Roman" w:hAnsi="Times New Roman"/>
          <w:sz w:val="22"/>
          <w:szCs w:val="22"/>
          <w:lang w:val="nl-NL" w:eastAsia="en-US"/>
        </w:rPr>
      </w:pPr>
    </w:p>
    <w:tbl>
      <w:tblPr>
        <w:tblStyle w:val="Tabelraster"/>
        <w:tblW w:w="0" w:type="auto"/>
        <w:tblLook w:val="04A0" w:firstRow="1" w:lastRow="0" w:firstColumn="1" w:lastColumn="0" w:noHBand="0" w:noVBand="1"/>
      </w:tblPr>
      <w:tblGrid>
        <w:gridCol w:w="3114"/>
        <w:gridCol w:w="5946"/>
      </w:tblGrid>
      <w:tr w:rsidR="001417C5" w:rsidRPr="008001A8" w14:paraId="5B2CC9A6" w14:textId="77777777" w:rsidTr="001417C5">
        <w:tc>
          <w:tcPr>
            <w:tcW w:w="3114" w:type="dxa"/>
          </w:tcPr>
          <w:p w14:paraId="2872A265" w14:textId="337D7CCD" w:rsidR="001417C5" w:rsidRPr="008001A8" w:rsidRDefault="00166FAC" w:rsidP="00166FAC">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Factor 1: v</w:t>
            </w:r>
            <w:r w:rsidR="000E6F29">
              <w:rPr>
                <w:rFonts w:ascii="Times New Roman" w:hAnsi="Times New Roman"/>
                <w:b/>
                <w:sz w:val="22"/>
                <w:szCs w:val="22"/>
                <w:lang w:val="nl-NL" w:eastAsia="en-US"/>
              </w:rPr>
              <w:t>oldoende</w:t>
            </w:r>
            <w:r w:rsidR="001417C5" w:rsidRPr="008001A8">
              <w:rPr>
                <w:rFonts w:ascii="Times New Roman" w:hAnsi="Times New Roman"/>
                <w:b/>
                <w:sz w:val="22"/>
                <w:szCs w:val="22"/>
                <w:lang w:val="nl-NL" w:eastAsia="en-US"/>
              </w:rPr>
              <w:t xml:space="preserve"> middelen</w:t>
            </w:r>
          </w:p>
        </w:tc>
        <w:tc>
          <w:tcPr>
            <w:tcW w:w="5946" w:type="dxa"/>
          </w:tcPr>
          <w:p w14:paraId="79E449CF" w14:textId="77777777" w:rsidR="000E6F29" w:rsidRDefault="000E6F29" w:rsidP="000E6F29">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1: voldoende tijd om gewenste taken op te pakken</w:t>
            </w:r>
          </w:p>
          <w:p w14:paraId="1D56AA56" w14:textId="77777777" w:rsidR="000E6F29" w:rsidRDefault="000E6F29" w:rsidP="000E6F29">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2: voldoende</w:t>
            </w:r>
            <w:r w:rsidR="009F0E5A" w:rsidRPr="008001A8">
              <w:rPr>
                <w:rFonts w:ascii="Times New Roman" w:hAnsi="Times New Roman"/>
                <w:sz w:val="22"/>
                <w:szCs w:val="22"/>
                <w:lang w:val="nl-NL" w:eastAsia="en-US"/>
              </w:rPr>
              <w:t xml:space="preserve"> training </w:t>
            </w:r>
          </w:p>
          <w:p w14:paraId="50CCC84B" w14:textId="34A083BF" w:rsidR="001417C5" w:rsidRPr="008001A8" w:rsidRDefault="000E6F29" w:rsidP="000E6F29">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3: voldoende</w:t>
            </w:r>
            <w:r w:rsidR="00452CCF">
              <w:rPr>
                <w:rFonts w:ascii="Times New Roman" w:hAnsi="Times New Roman"/>
                <w:sz w:val="22"/>
                <w:szCs w:val="22"/>
                <w:lang w:val="nl-NL" w:eastAsia="en-US"/>
              </w:rPr>
              <w:t xml:space="preserve"> </w:t>
            </w:r>
            <w:r w:rsidR="001417C5" w:rsidRPr="008001A8">
              <w:rPr>
                <w:rFonts w:ascii="Times New Roman" w:hAnsi="Times New Roman"/>
                <w:sz w:val="22"/>
                <w:szCs w:val="22"/>
                <w:lang w:val="nl-NL" w:eastAsia="en-US"/>
              </w:rPr>
              <w:t>ervaring</w:t>
            </w:r>
          </w:p>
        </w:tc>
      </w:tr>
    </w:tbl>
    <w:p w14:paraId="1B6BB137" w14:textId="54A73871" w:rsidR="00226FFE" w:rsidRDefault="000E6F29" w:rsidP="00D813C4">
      <w:pPr>
        <w:pStyle w:val="Bijschrift"/>
      </w:pPr>
      <w:r>
        <w:t xml:space="preserve">Tabel </w:t>
      </w:r>
      <w:r w:rsidR="00A14B32">
        <w:fldChar w:fldCharType="begin"/>
      </w:r>
      <w:r w:rsidR="00A14B32">
        <w:instrText xml:space="preserve"> SEQ Tabel \* ARABIC </w:instrText>
      </w:r>
      <w:r w:rsidR="00A14B32">
        <w:fldChar w:fldCharType="separate"/>
      </w:r>
      <w:r w:rsidR="000A2D91">
        <w:rPr>
          <w:noProof/>
        </w:rPr>
        <w:t>1</w:t>
      </w:r>
      <w:r w:rsidR="00A14B32">
        <w:rPr>
          <w:noProof/>
        </w:rPr>
        <w:fldChar w:fldCharType="end"/>
      </w:r>
      <w:r>
        <w:t>: factor 1 - voldoende middelen</w:t>
      </w:r>
    </w:p>
    <w:p w14:paraId="35B77243" w14:textId="2E9168BC" w:rsidR="005E1EE2" w:rsidRPr="008001A8" w:rsidRDefault="000A0A9D" w:rsidP="00D9243F">
      <w:pPr>
        <w:pStyle w:val="Kop3"/>
      </w:pPr>
      <w:bookmarkStart w:id="16" w:name="_Toc65010472"/>
      <w:r>
        <w:t>2</w:t>
      </w:r>
      <w:r w:rsidR="006E0696" w:rsidRPr="008001A8">
        <w:t>.</w:t>
      </w:r>
      <w:r w:rsidR="00A11902" w:rsidRPr="008001A8">
        <w:t>2</w:t>
      </w:r>
      <w:r w:rsidR="006E0696" w:rsidRPr="008001A8">
        <w:t xml:space="preserve">.2 </w:t>
      </w:r>
      <w:r w:rsidR="008370F3" w:rsidRPr="008001A8">
        <w:t>Voldoen aan de vraag van burgers</w:t>
      </w:r>
      <w:bookmarkEnd w:id="16"/>
    </w:p>
    <w:p w14:paraId="36F5112D" w14:textId="29C238BA" w:rsidR="00DD7957" w:rsidRPr="008001A8" w:rsidRDefault="00C7776C"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 xml:space="preserve">Een andere factor die van invloed is op de invulling van discretionaire ruimte door wijkagenten is het streven naar het voldoen aan de vraag van burgers. </w:t>
      </w:r>
      <w:r w:rsidR="00DD7957" w:rsidRPr="008001A8">
        <w:rPr>
          <w:rFonts w:ascii="Times New Roman" w:hAnsi="Times New Roman"/>
          <w:sz w:val="22"/>
          <w:szCs w:val="22"/>
          <w:lang w:val="nl-NL" w:eastAsia="en-US"/>
        </w:rPr>
        <w:t>Hoe beter een organisatie inspeelt op de behoeften van de maatschappij</w:t>
      </w:r>
      <w:r w:rsidR="00D813C4">
        <w:rPr>
          <w:rFonts w:ascii="Times New Roman" w:hAnsi="Times New Roman"/>
          <w:sz w:val="22"/>
          <w:szCs w:val="22"/>
          <w:lang w:val="nl-NL" w:eastAsia="en-US"/>
        </w:rPr>
        <w:t>,</w:t>
      </w:r>
      <w:r w:rsidR="00DD7957" w:rsidRPr="008001A8">
        <w:rPr>
          <w:rFonts w:ascii="Times New Roman" w:hAnsi="Times New Roman"/>
          <w:sz w:val="22"/>
          <w:szCs w:val="22"/>
          <w:lang w:val="nl-NL" w:eastAsia="en-US"/>
        </w:rPr>
        <w:t xml:space="preserve"> des te meer de vraag stijgt. Daartegenover staat ook nog de lastigheid voor bureaucratische organisaties dat zij tegenover de maatschappij als het ware moeten bewijzen dat zij inspanning leveren om aan de vraag te voldoen, zonder dat de kwaliteit of kwantiteit van de dienstverlening vermindert. Dit heeft als gevolg dat organisaties prioriteren en afwegen welke diensten urgent en minder urgent zijn (Lipsky, 2010). </w:t>
      </w:r>
    </w:p>
    <w:p w14:paraId="59A7371A" w14:textId="4C3C43F9" w:rsidR="005E1EE2" w:rsidRPr="008001A8" w:rsidRDefault="00DD7957"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0D508C" w:rsidRPr="008001A8">
        <w:rPr>
          <w:rFonts w:ascii="Times New Roman" w:hAnsi="Times New Roman"/>
          <w:sz w:val="22"/>
          <w:szCs w:val="22"/>
          <w:lang w:val="nl-NL" w:eastAsia="en-US"/>
        </w:rPr>
        <w:t xml:space="preserve">Zoals in de inleiding reeds is aangehaald, zijn de verwachtingen van burgers ten aanzien van veiligheid en de rol van de overheid </w:t>
      </w:r>
      <w:r w:rsidR="00820BF0" w:rsidRPr="008001A8">
        <w:rPr>
          <w:rFonts w:ascii="Times New Roman" w:hAnsi="Times New Roman"/>
          <w:sz w:val="22"/>
          <w:szCs w:val="22"/>
          <w:lang w:val="nl-NL" w:eastAsia="en-US"/>
        </w:rPr>
        <w:t xml:space="preserve">daarin </w:t>
      </w:r>
      <w:r w:rsidR="000D508C" w:rsidRPr="008001A8">
        <w:rPr>
          <w:rFonts w:ascii="Times New Roman" w:hAnsi="Times New Roman"/>
          <w:sz w:val="22"/>
          <w:szCs w:val="22"/>
          <w:lang w:val="nl-NL" w:eastAsia="en-US"/>
        </w:rPr>
        <w:t>gestegen (Cachet &amp; Prins, 2012). Anno 2020 bepaalt niet alleen de overheid welke problemen prioriteit verdienen, maar hebben ook de burgers enige inspraak in de problemen die prioriteit verdienen binnen wijken. De problemen die burgers aanhalen, komen echter niet altijd overeen met het beeld dat wijkagenten hebben. Dit leidt soms tot frustratie bij wijkagenten waardoor</w:t>
      </w:r>
      <w:r w:rsidR="009D077B" w:rsidRPr="008001A8">
        <w:rPr>
          <w:rFonts w:ascii="Times New Roman" w:hAnsi="Times New Roman"/>
          <w:sz w:val="22"/>
          <w:szCs w:val="22"/>
          <w:lang w:val="nl-NL" w:eastAsia="en-US"/>
        </w:rPr>
        <w:t xml:space="preserve"> zij terughoudender zijn in</w:t>
      </w:r>
      <w:r w:rsidR="00FB5CA6" w:rsidRPr="008001A8">
        <w:rPr>
          <w:rFonts w:ascii="Times New Roman" w:hAnsi="Times New Roman"/>
          <w:sz w:val="22"/>
          <w:szCs w:val="22"/>
          <w:lang w:val="nl-NL" w:eastAsia="en-US"/>
        </w:rPr>
        <w:t xml:space="preserve"> hun contact met burgers vanwege de minimale opbrengst (Terpstra &amp; Evers, 2019).</w:t>
      </w:r>
      <w:r w:rsidR="00AC56B0" w:rsidRPr="008001A8">
        <w:rPr>
          <w:rFonts w:ascii="Times New Roman" w:hAnsi="Times New Roman"/>
          <w:sz w:val="22"/>
          <w:szCs w:val="22"/>
          <w:lang w:val="nl-NL" w:eastAsia="en-US"/>
        </w:rPr>
        <w:t xml:space="preserve"> Op diens beurt</w:t>
      </w:r>
      <w:r w:rsidR="0004216D" w:rsidRPr="008001A8">
        <w:rPr>
          <w:rFonts w:ascii="Times New Roman" w:hAnsi="Times New Roman"/>
          <w:sz w:val="22"/>
          <w:szCs w:val="22"/>
          <w:lang w:val="nl-NL" w:eastAsia="en-US"/>
        </w:rPr>
        <w:t xml:space="preserve"> zijn burgers sneller ontevreden indien de politie niet aan de verwachtingen kan voldoen</w:t>
      </w:r>
      <w:r w:rsidR="00575920" w:rsidRPr="008001A8">
        <w:rPr>
          <w:rFonts w:ascii="Times New Roman" w:hAnsi="Times New Roman"/>
          <w:sz w:val="22"/>
          <w:szCs w:val="22"/>
          <w:lang w:val="nl-NL" w:eastAsia="en-US"/>
        </w:rPr>
        <w:t xml:space="preserve">. Een van de redenen hiervoor is dat </w:t>
      </w:r>
      <w:r w:rsidR="00A11902" w:rsidRPr="008001A8">
        <w:rPr>
          <w:rFonts w:ascii="Times New Roman" w:hAnsi="Times New Roman"/>
          <w:sz w:val="22"/>
          <w:szCs w:val="22"/>
          <w:lang w:val="nl-NL" w:eastAsia="en-US"/>
        </w:rPr>
        <w:t>incidenten</w:t>
      </w:r>
      <w:r w:rsidR="00575920" w:rsidRPr="008001A8">
        <w:rPr>
          <w:rFonts w:ascii="Times New Roman" w:hAnsi="Times New Roman"/>
          <w:sz w:val="22"/>
          <w:szCs w:val="22"/>
          <w:lang w:val="nl-NL" w:eastAsia="en-US"/>
        </w:rPr>
        <w:t xml:space="preserve"> waarbij de aanpak door de politie tekortschiet tegenwoordig sneller de media en dus ook burgers bereiken (</w:t>
      </w:r>
      <w:r w:rsidR="00A11902" w:rsidRPr="008001A8">
        <w:rPr>
          <w:rFonts w:ascii="Times New Roman" w:hAnsi="Times New Roman"/>
          <w:sz w:val="22"/>
          <w:szCs w:val="22"/>
          <w:lang w:val="nl-NL" w:eastAsia="en-US"/>
        </w:rPr>
        <w:t xml:space="preserve">Vinzant &amp; Crothers, 1998; </w:t>
      </w:r>
      <w:r w:rsidR="00575920" w:rsidRPr="008001A8">
        <w:rPr>
          <w:rFonts w:ascii="Times New Roman" w:hAnsi="Times New Roman"/>
          <w:sz w:val="22"/>
          <w:szCs w:val="22"/>
          <w:lang w:val="nl-NL" w:eastAsia="en-US"/>
        </w:rPr>
        <w:t>Terpstra, 2012)</w:t>
      </w:r>
      <w:r w:rsidR="0004216D" w:rsidRPr="008001A8">
        <w:rPr>
          <w:rFonts w:ascii="Times New Roman" w:hAnsi="Times New Roman"/>
          <w:sz w:val="22"/>
          <w:szCs w:val="22"/>
          <w:lang w:val="nl-NL" w:eastAsia="en-US"/>
        </w:rPr>
        <w:t>.</w:t>
      </w:r>
      <w:r w:rsidR="002818ED" w:rsidRPr="008001A8">
        <w:rPr>
          <w:rFonts w:ascii="Times New Roman" w:hAnsi="Times New Roman"/>
          <w:sz w:val="22"/>
          <w:szCs w:val="22"/>
          <w:lang w:val="nl-NL" w:eastAsia="en-US"/>
        </w:rPr>
        <w:t xml:space="preserve"> De invloed van de media wordt later in dit hoofdstuk afzonderlijk behandeld.</w:t>
      </w:r>
    </w:p>
    <w:p w14:paraId="7EF9B436" w14:textId="02A4EA79" w:rsidR="005E1EE2" w:rsidRPr="008001A8" w:rsidRDefault="00F17037"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 xml:space="preserve">Ook bij deze factor is er indicatie dat deze nog altijd actueel is en mogelijk van invloed is op hoe wijkagenten de discretionaire ruimte benutten. Ten aanzien van de factor meer vraag dan aanbod van diensten wordt daarom getoetst </w:t>
      </w:r>
      <w:r w:rsidR="00A93530" w:rsidRPr="008001A8">
        <w:rPr>
          <w:rFonts w:ascii="Times New Roman" w:hAnsi="Times New Roman"/>
          <w:sz w:val="22"/>
          <w:szCs w:val="22"/>
          <w:lang w:val="nl-NL" w:eastAsia="en-US"/>
        </w:rPr>
        <w:t xml:space="preserve">in hoeverre ‘het leveren van bewijslast </w:t>
      </w:r>
      <w:r w:rsidR="00B828F5" w:rsidRPr="008001A8">
        <w:rPr>
          <w:rFonts w:ascii="Times New Roman" w:hAnsi="Times New Roman"/>
          <w:sz w:val="22"/>
          <w:szCs w:val="22"/>
          <w:lang w:val="nl-NL" w:eastAsia="en-US"/>
        </w:rPr>
        <w:t xml:space="preserve">door </w:t>
      </w:r>
      <w:r w:rsidR="00A93530" w:rsidRPr="008001A8">
        <w:rPr>
          <w:rFonts w:ascii="Times New Roman" w:hAnsi="Times New Roman"/>
          <w:sz w:val="22"/>
          <w:szCs w:val="22"/>
          <w:lang w:val="nl-NL" w:eastAsia="en-US"/>
        </w:rPr>
        <w:t>wijkagenten</w:t>
      </w:r>
      <w:r w:rsidR="00B828F5" w:rsidRPr="008001A8">
        <w:rPr>
          <w:rFonts w:ascii="Times New Roman" w:hAnsi="Times New Roman"/>
          <w:sz w:val="22"/>
          <w:szCs w:val="22"/>
          <w:lang w:val="nl-NL" w:eastAsia="en-US"/>
        </w:rPr>
        <w:t xml:space="preserve"> om</w:t>
      </w:r>
      <w:r w:rsidR="00A93530" w:rsidRPr="008001A8">
        <w:rPr>
          <w:rFonts w:ascii="Times New Roman" w:hAnsi="Times New Roman"/>
          <w:sz w:val="22"/>
          <w:szCs w:val="22"/>
          <w:lang w:val="nl-NL" w:eastAsia="en-US"/>
        </w:rPr>
        <w:t xml:space="preserve"> proberen te voldo</w:t>
      </w:r>
      <w:r w:rsidR="00C7776C" w:rsidRPr="008001A8">
        <w:rPr>
          <w:rFonts w:ascii="Times New Roman" w:hAnsi="Times New Roman"/>
          <w:sz w:val="22"/>
          <w:szCs w:val="22"/>
          <w:lang w:val="nl-NL" w:eastAsia="en-US"/>
        </w:rPr>
        <w:t>en aan de vraag’ van invloed is</w:t>
      </w:r>
      <w:r w:rsidR="00A93530" w:rsidRPr="008001A8">
        <w:rPr>
          <w:rFonts w:ascii="Times New Roman" w:hAnsi="Times New Roman"/>
          <w:sz w:val="22"/>
          <w:szCs w:val="22"/>
          <w:lang w:val="nl-NL" w:eastAsia="en-US"/>
        </w:rPr>
        <w:t xml:space="preserve"> op de invulling van de discretionaire ruimte door wijkagenten</w:t>
      </w:r>
      <w:r w:rsidRPr="008001A8">
        <w:rPr>
          <w:rFonts w:ascii="Times New Roman" w:hAnsi="Times New Roman"/>
          <w:sz w:val="22"/>
          <w:szCs w:val="22"/>
          <w:lang w:val="nl-NL" w:eastAsia="en-US"/>
        </w:rPr>
        <w:t>.</w:t>
      </w:r>
    </w:p>
    <w:p w14:paraId="0A031581" w14:textId="3BFFB2B2" w:rsidR="001417C5" w:rsidRPr="008001A8" w:rsidRDefault="001417C5" w:rsidP="005E1EE2">
      <w:pPr>
        <w:pStyle w:val="Geenafstand"/>
        <w:spacing w:line="276" w:lineRule="auto"/>
        <w:jc w:val="both"/>
        <w:rPr>
          <w:rFonts w:ascii="Times New Roman" w:hAnsi="Times New Roman"/>
          <w:sz w:val="22"/>
          <w:szCs w:val="22"/>
          <w:lang w:val="nl-NL" w:eastAsia="en-US"/>
        </w:rPr>
      </w:pPr>
    </w:p>
    <w:tbl>
      <w:tblPr>
        <w:tblStyle w:val="Tabelraster"/>
        <w:tblW w:w="0" w:type="auto"/>
        <w:tblLook w:val="04A0" w:firstRow="1" w:lastRow="0" w:firstColumn="1" w:lastColumn="0" w:noHBand="0" w:noVBand="1"/>
      </w:tblPr>
      <w:tblGrid>
        <w:gridCol w:w="2830"/>
        <w:gridCol w:w="6230"/>
      </w:tblGrid>
      <w:tr w:rsidR="001417C5" w:rsidRPr="008001A8" w14:paraId="0C5E772D" w14:textId="77777777" w:rsidTr="00DD0FBA">
        <w:tc>
          <w:tcPr>
            <w:tcW w:w="2830" w:type="dxa"/>
          </w:tcPr>
          <w:p w14:paraId="5B8FF748" w14:textId="692F7A0B" w:rsidR="001417C5" w:rsidRPr="008001A8" w:rsidRDefault="00166FAC" w:rsidP="00DD0FBA">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Factor 2: voldoen aan de vraag van burgers</w:t>
            </w:r>
          </w:p>
        </w:tc>
        <w:tc>
          <w:tcPr>
            <w:tcW w:w="6230" w:type="dxa"/>
          </w:tcPr>
          <w:p w14:paraId="550DC57F" w14:textId="6711F701" w:rsidR="001417C5" w:rsidRPr="008001A8" w:rsidRDefault="00166FAC" w:rsidP="00166FAC">
            <w:pPr>
              <w:pStyle w:val="Geenafstand"/>
              <w:keepNext/>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1: l</w:t>
            </w:r>
            <w:r w:rsidR="001417C5" w:rsidRPr="008001A8">
              <w:rPr>
                <w:rFonts w:ascii="Times New Roman" w:hAnsi="Times New Roman"/>
                <w:sz w:val="22"/>
                <w:szCs w:val="22"/>
                <w:lang w:val="nl-NL" w:eastAsia="en-US"/>
              </w:rPr>
              <w:t>everen van bewijslast over het voldoen aan de vraag</w:t>
            </w:r>
          </w:p>
        </w:tc>
      </w:tr>
    </w:tbl>
    <w:p w14:paraId="5B77324D" w14:textId="61C33179" w:rsidR="001417C5" w:rsidRPr="008001A8" w:rsidRDefault="00166FAC" w:rsidP="00166FAC">
      <w:pPr>
        <w:pStyle w:val="Bijschrift"/>
        <w:rPr>
          <w:rFonts w:ascii="Times New Roman" w:hAnsi="Times New Roman"/>
          <w:sz w:val="22"/>
          <w:szCs w:val="22"/>
        </w:rPr>
      </w:pPr>
      <w:r>
        <w:t xml:space="preserve">Tabel </w:t>
      </w:r>
      <w:r w:rsidR="00A14B32">
        <w:fldChar w:fldCharType="begin"/>
      </w:r>
      <w:r w:rsidR="00A14B32">
        <w:instrText xml:space="preserve"> SEQ Tabel \* ARABIC </w:instrText>
      </w:r>
      <w:r w:rsidR="00A14B32">
        <w:fldChar w:fldCharType="separate"/>
      </w:r>
      <w:r w:rsidR="000A2D91">
        <w:rPr>
          <w:noProof/>
        </w:rPr>
        <w:t>2</w:t>
      </w:r>
      <w:r w:rsidR="00A14B32">
        <w:rPr>
          <w:noProof/>
        </w:rPr>
        <w:fldChar w:fldCharType="end"/>
      </w:r>
      <w:r>
        <w:t>: factor 2- voldoen aan de vraag van burgers</w:t>
      </w:r>
    </w:p>
    <w:p w14:paraId="4C837EAB" w14:textId="6F116BDE" w:rsidR="005E1EE2" w:rsidRPr="008001A8" w:rsidRDefault="000A0A9D" w:rsidP="006E0696">
      <w:pPr>
        <w:pStyle w:val="Kop3"/>
      </w:pPr>
      <w:bookmarkStart w:id="17" w:name="_Toc65010473"/>
      <w:r>
        <w:t>2</w:t>
      </w:r>
      <w:r w:rsidR="00A11902" w:rsidRPr="008001A8">
        <w:t>.2</w:t>
      </w:r>
      <w:r w:rsidR="006E0696" w:rsidRPr="008001A8">
        <w:t xml:space="preserve">.3 </w:t>
      </w:r>
      <w:r w:rsidR="00B83282" w:rsidRPr="008001A8">
        <w:t>C</w:t>
      </w:r>
      <w:r w:rsidR="005E1EE2" w:rsidRPr="008001A8">
        <w:t xml:space="preserve">onflicterende </w:t>
      </w:r>
      <w:r w:rsidR="00B83282" w:rsidRPr="008001A8">
        <w:t xml:space="preserve">en ambigue </w:t>
      </w:r>
      <w:r w:rsidR="005E1EE2" w:rsidRPr="008001A8">
        <w:t>organisatiedoelstellingen</w:t>
      </w:r>
      <w:bookmarkEnd w:id="17"/>
    </w:p>
    <w:p w14:paraId="350F57F9" w14:textId="3E3B3712" w:rsidR="00CD5F13" w:rsidRPr="008001A8" w:rsidRDefault="0039600C"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Fr</w:t>
      </w:r>
      <w:r w:rsidR="00D250EE" w:rsidRPr="008001A8">
        <w:rPr>
          <w:rFonts w:ascii="Times New Roman" w:hAnsi="Times New Roman"/>
          <w:sz w:val="22"/>
          <w:szCs w:val="22"/>
          <w:lang w:val="nl-NL" w:eastAsia="en-US"/>
        </w:rPr>
        <w:t>ontlijnambtenaren werken over</w:t>
      </w:r>
      <w:r w:rsidRPr="008001A8">
        <w:rPr>
          <w:rFonts w:ascii="Times New Roman" w:hAnsi="Times New Roman"/>
          <w:sz w:val="22"/>
          <w:szCs w:val="22"/>
          <w:lang w:val="nl-NL" w:eastAsia="en-US"/>
        </w:rPr>
        <w:t xml:space="preserve"> het algemeen</w:t>
      </w:r>
      <w:r w:rsidR="005E1EE2" w:rsidRPr="008001A8">
        <w:rPr>
          <w:rFonts w:ascii="Times New Roman" w:hAnsi="Times New Roman"/>
          <w:sz w:val="22"/>
          <w:szCs w:val="22"/>
          <w:lang w:val="nl-NL" w:eastAsia="en-US"/>
        </w:rPr>
        <w:t xml:space="preserve"> in organisaties met conflicterende en ambigue doelstellingen</w:t>
      </w:r>
      <w:r w:rsidR="00B828F5" w:rsidRPr="008001A8">
        <w:rPr>
          <w:rFonts w:ascii="Times New Roman" w:hAnsi="Times New Roman"/>
          <w:sz w:val="22"/>
          <w:szCs w:val="22"/>
          <w:lang w:val="nl-NL" w:eastAsia="en-US"/>
        </w:rPr>
        <w:t xml:space="preserve"> (Lipsky, 2010)</w:t>
      </w:r>
      <w:r w:rsidR="005E1EE2" w:rsidRPr="008001A8">
        <w:rPr>
          <w:rFonts w:ascii="Times New Roman" w:hAnsi="Times New Roman"/>
          <w:sz w:val="22"/>
          <w:szCs w:val="22"/>
          <w:lang w:val="nl-NL" w:eastAsia="en-US"/>
        </w:rPr>
        <w:t xml:space="preserve">. </w:t>
      </w:r>
      <w:r w:rsidR="001004CE" w:rsidRPr="008001A8">
        <w:rPr>
          <w:rFonts w:ascii="Times New Roman" w:hAnsi="Times New Roman"/>
          <w:sz w:val="22"/>
          <w:szCs w:val="22"/>
          <w:lang w:val="nl-NL" w:eastAsia="en-US"/>
        </w:rPr>
        <w:t xml:space="preserve">De vraag is echter wat Lipsky </w:t>
      </w:r>
      <w:r w:rsidR="00A27856" w:rsidRPr="008001A8">
        <w:rPr>
          <w:rFonts w:ascii="Times New Roman" w:hAnsi="Times New Roman"/>
          <w:sz w:val="22"/>
          <w:szCs w:val="22"/>
          <w:lang w:val="nl-NL" w:eastAsia="en-US"/>
        </w:rPr>
        <w:t xml:space="preserve">precies </w:t>
      </w:r>
      <w:r w:rsidR="0016457C" w:rsidRPr="008001A8">
        <w:rPr>
          <w:rFonts w:ascii="Times New Roman" w:hAnsi="Times New Roman"/>
          <w:sz w:val="22"/>
          <w:szCs w:val="22"/>
          <w:lang w:val="nl-NL" w:eastAsia="en-US"/>
        </w:rPr>
        <w:t xml:space="preserve">verstaat </w:t>
      </w:r>
      <w:r w:rsidR="002A6F3A" w:rsidRPr="008001A8">
        <w:rPr>
          <w:rFonts w:ascii="Times New Roman" w:hAnsi="Times New Roman"/>
          <w:sz w:val="22"/>
          <w:szCs w:val="22"/>
          <w:lang w:val="nl-NL" w:eastAsia="en-US"/>
        </w:rPr>
        <w:t>onder</w:t>
      </w:r>
      <w:r w:rsidR="0016457C" w:rsidRPr="008001A8">
        <w:rPr>
          <w:rFonts w:ascii="Times New Roman" w:hAnsi="Times New Roman"/>
          <w:sz w:val="22"/>
          <w:szCs w:val="22"/>
          <w:lang w:val="nl-NL" w:eastAsia="en-US"/>
        </w:rPr>
        <w:t xml:space="preserve"> doel</w:t>
      </w:r>
      <w:r w:rsidR="001004CE" w:rsidRPr="008001A8">
        <w:rPr>
          <w:rFonts w:ascii="Times New Roman" w:hAnsi="Times New Roman"/>
          <w:sz w:val="22"/>
          <w:szCs w:val="22"/>
          <w:lang w:val="nl-NL" w:eastAsia="en-US"/>
        </w:rPr>
        <w:t xml:space="preserve">conflict en </w:t>
      </w:r>
      <w:r w:rsidR="0016457C" w:rsidRPr="008001A8">
        <w:rPr>
          <w:rFonts w:ascii="Times New Roman" w:hAnsi="Times New Roman"/>
          <w:sz w:val="22"/>
          <w:szCs w:val="22"/>
          <w:lang w:val="nl-NL" w:eastAsia="en-US"/>
        </w:rPr>
        <w:t>doel</w:t>
      </w:r>
      <w:r w:rsidR="001004CE" w:rsidRPr="008001A8">
        <w:rPr>
          <w:rFonts w:ascii="Times New Roman" w:hAnsi="Times New Roman"/>
          <w:sz w:val="22"/>
          <w:szCs w:val="22"/>
          <w:lang w:val="nl-NL" w:eastAsia="en-US"/>
        </w:rPr>
        <w:t xml:space="preserve">ambiguïteit. </w:t>
      </w:r>
      <w:r w:rsidR="00A27856" w:rsidRPr="008001A8">
        <w:rPr>
          <w:rFonts w:ascii="Times New Roman" w:hAnsi="Times New Roman"/>
          <w:sz w:val="22"/>
          <w:szCs w:val="22"/>
          <w:lang w:val="nl-NL" w:eastAsia="en-US"/>
        </w:rPr>
        <w:t>De begrippen komen in veel literatuur over frontlijnambtenaren en publieke organisaties terug</w:t>
      </w:r>
      <w:r w:rsidR="009C39A0" w:rsidRPr="008001A8">
        <w:rPr>
          <w:rFonts w:ascii="Times New Roman" w:hAnsi="Times New Roman"/>
          <w:sz w:val="22"/>
          <w:szCs w:val="22"/>
          <w:lang w:val="nl-NL" w:eastAsia="en-US"/>
        </w:rPr>
        <w:t>. Er is echter geen eenduidige definitie die theoretici hanteren</w:t>
      </w:r>
      <w:r w:rsidR="008F16B9" w:rsidRPr="008001A8">
        <w:rPr>
          <w:rFonts w:ascii="Times New Roman" w:hAnsi="Times New Roman"/>
          <w:sz w:val="22"/>
          <w:szCs w:val="22"/>
          <w:lang w:val="nl-NL" w:eastAsia="en-US"/>
        </w:rPr>
        <w:t xml:space="preserve"> omdat zij het begrip in </w:t>
      </w:r>
      <w:r w:rsidR="008060E3">
        <w:rPr>
          <w:rFonts w:ascii="Times New Roman" w:hAnsi="Times New Roman"/>
          <w:sz w:val="22"/>
          <w:szCs w:val="22"/>
          <w:lang w:val="nl-NL" w:eastAsia="en-US"/>
        </w:rPr>
        <w:t>een bepaalde</w:t>
      </w:r>
      <w:r w:rsidR="008F16B9" w:rsidRPr="008001A8">
        <w:rPr>
          <w:rFonts w:ascii="Times New Roman" w:hAnsi="Times New Roman"/>
          <w:sz w:val="22"/>
          <w:szCs w:val="22"/>
          <w:lang w:val="nl-NL" w:eastAsia="en-US"/>
        </w:rPr>
        <w:t xml:space="preserve"> context gebruiken</w:t>
      </w:r>
      <w:r w:rsidR="009C39A0" w:rsidRPr="008001A8">
        <w:rPr>
          <w:rFonts w:ascii="Times New Roman" w:hAnsi="Times New Roman"/>
          <w:sz w:val="22"/>
          <w:szCs w:val="22"/>
          <w:lang w:val="nl-NL" w:eastAsia="en-US"/>
        </w:rPr>
        <w:t>.</w:t>
      </w:r>
      <w:r w:rsidR="00A27856" w:rsidRPr="008001A8">
        <w:rPr>
          <w:rFonts w:ascii="Times New Roman" w:hAnsi="Times New Roman"/>
          <w:sz w:val="22"/>
          <w:szCs w:val="22"/>
          <w:lang w:val="nl-NL" w:eastAsia="en-US"/>
        </w:rPr>
        <w:t xml:space="preserve"> (Lipsky, 2010; Maynard-Moody &amp; Musheno, 2000; Matland, 1995</w:t>
      </w:r>
      <w:r w:rsidR="006D6C22" w:rsidRPr="008001A8">
        <w:rPr>
          <w:rFonts w:ascii="Times New Roman" w:hAnsi="Times New Roman"/>
          <w:sz w:val="22"/>
          <w:szCs w:val="22"/>
          <w:lang w:val="nl-NL" w:eastAsia="en-US"/>
        </w:rPr>
        <w:t>; Prottas, 1978</w:t>
      </w:r>
      <w:r w:rsidR="00A27856" w:rsidRPr="008001A8">
        <w:rPr>
          <w:rFonts w:ascii="Times New Roman" w:hAnsi="Times New Roman"/>
          <w:sz w:val="22"/>
          <w:szCs w:val="22"/>
          <w:lang w:val="nl-NL" w:eastAsia="en-US"/>
        </w:rPr>
        <w:t>).</w:t>
      </w:r>
      <w:r w:rsidR="009C39A0" w:rsidRPr="008001A8">
        <w:rPr>
          <w:rFonts w:ascii="Times New Roman" w:hAnsi="Times New Roman"/>
          <w:sz w:val="22"/>
          <w:szCs w:val="22"/>
          <w:lang w:val="nl-NL" w:eastAsia="en-US"/>
        </w:rPr>
        <w:t xml:space="preserve"> De </w:t>
      </w:r>
      <w:r w:rsidR="002A6F3A" w:rsidRPr="008001A8">
        <w:rPr>
          <w:rFonts w:ascii="Times New Roman" w:hAnsi="Times New Roman"/>
          <w:sz w:val="22"/>
          <w:szCs w:val="22"/>
          <w:lang w:val="nl-NL" w:eastAsia="en-US"/>
        </w:rPr>
        <w:t>definitie van Rainey (2005</w:t>
      </w:r>
      <w:r w:rsidR="009C39A0" w:rsidRPr="008001A8">
        <w:rPr>
          <w:rFonts w:ascii="Times New Roman" w:hAnsi="Times New Roman"/>
          <w:sz w:val="22"/>
          <w:szCs w:val="22"/>
          <w:lang w:val="nl-NL" w:eastAsia="en-US"/>
        </w:rPr>
        <w:t xml:space="preserve">) </w:t>
      </w:r>
      <w:r w:rsidR="002A6F3A" w:rsidRPr="008001A8">
        <w:rPr>
          <w:rFonts w:ascii="Times New Roman" w:hAnsi="Times New Roman"/>
          <w:sz w:val="22"/>
          <w:szCs w:val="22"/>
          <w:lang w:val="nl-NL" w:eastAsia="en-US"/>
        </w:rPr>
        <w:t>is het meest gangbaar</w:t>
      </w:r>
      <w:r w:rsidR="00820BF0" w:rsidRPr="008001A8">
        <w:rPr>
          <w:rFonts w:ascii="Times New Roman" w:hAnsi="Times New Roman"/>
          <w:sz w:val="22"/>
          <w:szCs w:val="22"/>
          <w:lang w:val="nl-NL" w:eastAsia="en-US"/>
        </w:rPr>
        <w:t xml:space="preserve"> in het kader van dit onderzoek</w:t>
      </w:r>
      <w:r w:rsidR="00C7776C" w:rsidRPr="008001A8">
        <w:rPr>
          <w:rFonts w:ascii="Times New Roman" w:hAnsi="Times New Roman"/>
          <w:sz w:val="22"/>
          <w:szCs w:val="22"/>
          <w:lang w:val="nl-NL" w:eastAsia="en-US"/>
        </w:rPr>
        <w:t>. Onder een doel verstaat Rainey</w:t>
      </w:r>
      <w:r w:rsidR="009C39A0" w:rsidRPr="008001A8">
        <w:rPr>
          <w:rFonts w:ascii="Times New Roman" w:hAnsi="Times New Roman"/>
          <w:sz w:val="22"/>
          <w:szCs w:val="22"/>
          <w:lang w:val="nl-NL" w:eastAsia="en-US"/>
        </w:rPr>
        <w:t xml:space="preserve"> ‘</w:t>
      </w:r>
      <w:r w:rsidR="009C39A0" w:rsidRPr="008001A8">
        <w:rPr>
          <w:rFonts w:ascii="Times New Roman" w:hAnsi="Times New Roman"/>
          <w:i/>
          <w:sz w:val="22"/>
          <w:szCs w:val="22"/>
          <w:lang w:val="nl-NL" w:eastAsia="en-US"/>
        </w:rPr>
        <w:t>een bepaalde toestand die een organisatie wil bereiken’</w:t>
      </w:r>
      <w:r w:rsidR="002A6F3A" w:rsidRPr="008001A8">
        <w:rPr>
          <w:rFonts w:ascii="Times New Roman" w:hAnsi="Times New Roman"/>
          <w:sz w:val="22"/>
          <w:szCs w:val="22"/>
          <w:lang w:val="nl-NL" w:eastAsia="en-US"/>
        </w:rPr>
        <w:t xml:space="preserve"> (Rainey (2005, p.150)</w:t>
      </w:r>
      <w:r w:rsidR="009C39A0" w:rsidRPr="008001A8">
        <w:rPr>
          <w:rFonts w:ascii="Times New Roman" w:hAnsi="Times New Roman"/>
          <w:sz w:val="22"/>
          <w:szCs w:val="22"/>
          <w:lang w:val="nl-NL" w:eastAsia="en-US"/>
        </w:rPr>
        <w:t xml:space="preserve">. De organisatiedoelen </w:t>
      </w:r>
      <w:r w:rsidR="00C203A1" w:rsidRPr="008001A8">
        <w:rPr>
          <w:rFonts w:ascii="Times New Roman" w:hAnsi="Times New Roman"/>
          <w:sz w:val="22"/>
          <w:szCs w:val="22"/>
          <w:lang w:val="nl-NL" w:eastAsia="en-US"/>
        </w:rPr>
        <w:t>verhogen de legitimiteit van een organisatie en geven richting aan werknemers.</w:t>
      </w:r>
      <w:r w:rsidR="00CD5F13" w:rsidRPr="008001A8">
        <w:rPr>
          <w:rFonts w:ascii="Times New Roman" w:hAnsi="Times New Roman"/>
          <w:sz w:val="22"/>
          <w:szCs w:val="22"/>
          <w:lang w:val="nl-NL" w:eastAsia="en-US"/>
        </w:rPr>
        <w:t xml:space="preserve"> C</w:t>
      </w:r>
      <w:r w:rsidR="00F55DA1" w:rsidRPr="008001A8">
        <w:rPr>
          <w:rFonts w:ascii="Times New Roman" w:hAnsi="Times New Roman"/>
          <w:sz w:val="22"/>
          <w:szCs w:val="22"/>
          <w:lang w:val="nl-NL" w:eastAsia="en-US"/>
        </w:rPr>
        <w:t xml:space="preserve">onflict definieert </w:t>
      </w:r>
      <w:r w:rsidR="002A6F3A" w:rsidRPr="008001A8">
        <w:rPr>
          <w:rFonts w:ascii="Times New Roman" w:hAnsi="Times New Roman"/>
          <w:sz w:val="22"/>
          <w:szCs w:val="22"/>
          <w:lang w:val="nl-NL" w:eastAsia="en-US"/>
        </w:rPr>
        <w:t xml:space="preserve">Rainey (2005, p.151) </w:t>
      </w:r>
      <w:r w:rsidR="00CD5F13" w:rsidRPr="008001A8">
        <w:rPr>
          <w:rFonts w:ascii="Times New Roman" w:hAnsi="Times New Roman"/>
          <w:sz w:val="22"/>
          <w:szCs w:val="22"/>
          <w:lang w:val="nl-NL" w:eastAsia="en-US"/>
        </w:rPr>
        <w:t xml:space="preserve"> </w:t>
      </w:r>
      <w:r w:rsidR="00F55DA1" w:rsidRPr="008001A8">
        <w:rPr>
          <w:rFonts w:ascii="Times New Roman" w:hAnsi="Times New Roman"/>
          <w:sz w:val="22"/>
          <w:szCs w:val="22"/>
          <w:lang w:val="nl-NL" w:eastAsia="en-US"/>
        </w:rPr>
        <w:t xml:space="preserve">als een tegenstrijdigheid die </w:t>
      </w:r>
      <w:r w:rsidR="00CD5F13" w:rsidRPr="008001A8">
        <w:rPr>
          <w:rFonts w:ascii="Times New Roman" w:hAnsi="Times New Roman"/>
          <w:sz w:val="22"/>
          <w:szCs w:val="22"/>
          <w:lang w:val="nl-NL" w:eastAsia="en-US"/>
        </w:rPr>
        <w:t xml:space="preserve">ontstaat wanneer het </w:t>
      </w:r>
      <w:r w:rsidR="00CD5F13" w:rsidRPr="008001A8">
        <w:rPr>
          <w:rFonts w:ascii="Times New Roman" w:hAnsi="Times New Roman"/>
          <w:i/>
          <w:sz w:val="22"/>
          <w:szCs w:val="22"/>
          <w:lang w:val="nl-NL" w:eastAsia="en-US"/>
        </w:rPr>
        <w:t>‘maximaliseren van het ene doel het bereiken van een ander doel in de weg staat’</w:t>
      </w:r>
      <w:r w:rsidR="00CD5F13" w:rsidRPr="008001A8">
        <w:rPr>
          <w:rFonts w:ascii="Times New Roman" w:hAnsi="Times New Roman"/>
          <w:sz w:val="22"/>
          <w:szCs w:val="22"/>
          <w:lang w:val="nl-NL" w:eastAsia="en-US"/>
        </w:rPr>
        <w:t xml:space="preserve">. Dit </w:t>
      </w:r>
      <w:r w:rsidR="00B32ECD" w:rsidRPr="008001A8">
        <w:rPr>
          <w:rFonts w:ascii="Times New Roman" w:hAnsi="Times New Roman"/>
          <w:sz w:val="22"/>
          <w:szCs w:val="22"/>
          <w:lang w:val="nl-NL" w:eastAsia="en-US"/>
        </w:rPr>
        <w:t xml:space="preserve">uit zich bijvoorbeeld </w:t>
      </w:r>
      <w:r w:rsidR="00CD5F13" w:rsidRPr="008001A8">
        <w:rPr>
          <w:rFonts w:ascii="Times New Roman" w:hAnsi="Times New Roman"/>
          <w:sz w:val="22"/>
          <w:szCs w:val="22"/>
          <w:lang w:val="nl-NL" w:eastAsia="en-US"/>
        </w:rPr>
        <w:t>in het</w:t>
      </w:r>
      <w:r w:rsidR="00B32ECD" w:rsidRPr="008001A8">
        <w:rPr>
          <w:rFonts w:ascii="Times New Roman" w:hAnsi="Times New Roman"/>
          <w:sz w:val="22"/>
          <w:szCs w:val="22"/>
          <w:lang w:val="nl-NL" w:eastAsia="en-US"/>
        </w:rPr>
        <w:t xml:space="preserve"> willen</w:t>
      </w:r>
      <w:r w:rsidR="00CD5F13" w:rsidRPr="008001A8">
        <w:rPr>
          <w:rFonts w:ascii="Times New Roman" w:hAnsi="Times New Roman"/>
          <w:sz w:val="22"/>
          <w:szCs w:val="22"/>
          <w:lang w:val="nl-NL" w:eastAsia="en-US"/>
        </w:rPr>
        <w:t xml:space="preserve"> bereiken van korte termijn doelen die ten koste gaan van lange termijn doelen. </w:t>
      </w:r>
      <w:r w:rsidR="00F55DA1" w:rsidRPr="008001A8">
        <w:rPr>
          <w:rFonts w:ascii="Times New Roman" w:hAnsi="Times New Roman"/>
          <w:sz w:val="22"/>
          <w:szCs w:val="22"/>
          <w:lang w:val="nl-NL" w:eastAsia="en-US"/>
        </w:rPr>
        <w:t>Doelconflict impliceert dus dat een organisatie een bepaalde toestand wil bereiken, maar doordat een organisatie meerder</w:t>
      </w:r>
      <w:r w:rsidR="00186BF2" w:rsidRPr="008001A8">
        <w:rPr>
          <w:rFonts w:ascii="Times New Roman" w:hAnsi="Times New Roman"/>
          <w:sz w:val="22"/>
          <w:szCs w:val="22"/>
          <w:lang w:val="nl-NL" w:eastAsia="en-US"/>
        </w:rPr>
        <w:t>e</w:t>
      </w:r>
      <w:r w:rsidR="00F55DA1" w:rsidRPr="008001A8">
        <w:rPr>
          <w:rFonts w:ascii="Times New Roman" w:hAnsi="Times New Roman"/>
          <w:sz w:val="22"/>
          <w:szCs w:val="22"/>
          <w:lang w:val="nl-NL" w:eastAsia="en-US"/>
        </w:rPr>
        <w:t xml:space="preserve"> toestanden wilt bereiken, het streven naar het maximaliseren van de ene toestand ten koste gaat van een andere toestand.</w:t>
      </w:r>
    </w:p>
    <w:p w14:paraId="4576DEF6" w14:textId="207B5436" w:rsidR="00C7776C" w:rsidRPr="008001A8" w:rsidRDefault="007F72E4"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 xml:space="preserve">Om na te gaan of doelconflict voldoende relevant is om te toetsen in dit onderzoek, is het van belang om allereerst helder te hebben wat het doel van de politie is. De politie stelt dat het haar hoofddoel is om Nederland veiliger te maken. Dit willen zij bereiken aan de hand van de volgende missie: </w:t>
      </w:r>
      <w:r w:rsidRPr="008001A8">
        <w:rPr>
          <w:rFonts w:ascii="Times New Roman" w:hAnsi="Times New Roman"/>
          <w:i/>
          <w:sz w:val="22"/>
          <w:szCs w:val="22"/>
          <w:lang w:val="nl-NL" w:eastAsia="en-US"/>
        </w:rPr>
        <w:t>‘Onveranderd is de politie ‘'waakzaam en dienstbaar'’ aan de waarden van de rechtsstaat. Deze missie vervult de politie door afhankelijk van de situatie gevraagd en ongevraagd te beschermen, te begrenzen of te bekrachtigen.’</w:t>
      </w:r>
      <w:r w:rsidRPr="008001A8">
        <w:rPr>
          <w:rFonts w:ascii="Times New Roman" w:hAnsi="Times New Roman"/>
          <w:sz w:val="22"/>
          <w:szCs w:val="22"/>
          <w:lang w:val="nl-NL" w:eastAsia="en-US"/>
        </w:rPr>
        <w:t xml:space="preserve">(Politie, 2020d). Het veiliger maken van </w:t>
      </w:r>
      <w:r w:rsidR="00CF5160" w:rsidRPr="008001A8">
        <w:rPr>
          <w:rFonts w:ascii="Times New Roman" w:hAnsi="Times New Roman"/>
          <w:sz w:val="22"/>
          <w:szCs w:val="22"/>
          <w:lang w:val="nl-NL" w:eastAsia="en-US"/>
        </w:rPr>
        <w:t xml:space="preserve">de </w:t>
      </w:r>
      <w:r w:rsidRPr="008001A8">
        <w:rPr>
          <w:rFonts w:ascii="Times New Roman" w:hAnsi="Times New Roman"/>
          <w:sz w:val="22"/>
          <w:szCs w:val="22"/>
          <w:lang w:val="nl-NL" w:eastAsia="en-US"/>
        </w:rPr>
        <w:t>N</w:t>
      </w:r>
      <w:r w:rsidR="00CF5160" w:rsidRPr="008001A8">
        <w:rPr>
          <w:rFonts w:ascii="Times New Roman" w:hAnsi="Times New Roman"/>
          <w:sz w:val="22"/>
          <w:szCs w:val="22"/>
          <w:lang w:val="nl-NL" w:eastAsia="en-US"/>
        </w:rPr>
        <w:t>ederlandse samenleving proberen wijkagenten</w:t>
      </w:r>
      <w:r w:rsidRPr="008001A8">
        <w:rPr>
          <w:rFonts w:ascii="Times New Roman" w:hAnsi="Times New Roman"/>
          <w:sz w:val="22"/>
          <w:szCs w:val="22"/>
          <w:lang w:val="nl-NL" w:eastAsia="en-US"/>
        </w:rPr>
        <w:t xml:space="preserve"> te realiseren door adequaat uitvoering te geven aan hun </w:t>
      </w:r>
      <w:r w:rsidR="008060E3">
        <w:rPr>
          <w:rFonts w:ascii="Times New Roman" w:hAnsi="Times New Roman"/>
          <w:sz w:val="22"/>
          <w:szCs w:val="22"/>
          <w:lang w:val="nl-NL" w:eastAsia="en-US"/>
        </w:rPr>
        <w:t>takenpakket</w:t>
      </w:r>
      <w:r w:rsidR="00CF5160" w:rsidRPr="008001A8">
        <w:rPr>
          <w:rFonts w:ascii="Times New Roman" w:hAnsi="Times New Roman"/>
          <w:sz w:val="22"/>
          <w:szCs w:val="22"/>
          <w:lang w:val="nl-NL" w:eastAsia="en-US"/>
        </w:rPr>
        <w:t>. Doordat</w:t>
      </w:r>
      <w:r w:rsidR="00980DC4" w:rsidRPr="008001A8">
        <w:rPr>
          <w:rFonts w:ascii="Times New Roman" w:hAnsi="Times New Roman"/>
          <w:sz w:val="22"/>
          <w:szCs w:val="22"/>
          <w:lang w:val="nl-NL" w:eastAsia="en-US"/>
        </w:rPr>
        <w:t xml:space="preserve"> wijkagenten in de meeste gevallen alleen werken binnen een wijk, kan het voorkomen dat zij tegelijkertijd </w:t>
      </w:r>
      <w:r w:rsidR="008060E3">
        <w:rPr>
          <w:rFonts w:ascii="Times New Roman" w:hAnsi="Times New Roman"/>
          <w:sz w:val="22"/>
          <w:szCs w:val="22"/>
          <w:lang w:val="nl-NL" w:eastAsia="en-US"/>
        </w:rPr>
        <w:t>meerdere</w:t>
      </w:r>
      <w:r w:rsidR="00980DC4" w:rsidRPr="008001A8">
        <w:rPr>
          <w:rFonts w:ascii="Times New Roman" w:hAnsi="Times New Roman"/>
          <w:sz w:val="22"/>
          <w:szCs w:val="22"/>
          <w:lang w:val="nl-NL" w:eastAsia="en-US"/>
        </w:rPr>
        <w:t xml:space="preserve"> taken uit moeten voeren terwijl dit niet mogelijk is. Zo </w:t>
      </w:r>
      <w:r w:rsidR="00820BF0" w:rsidRPr="008001A8">
        <w:rPr>
          <w:rFonts w:ascii="Times New Roman" w:hAnsi="Times New Roman"/>
          <w:sz w:val="22"/>
          <w:szCs w:val="22"/>
          <w:lang w:val="nl-NL" w:eastAsia="en-US"/>
        </w:rPr>
        <w:t>werpt</w:t>
      </w:r>
      <w:r w:rsidR="00980DC4" w:rsidRPr="008001A8">
        <w:rPr>
          <w:rFonts w:ascii="Times New Roman" w:hAnsi="Times New Roman"/>
          <w:sz w:val="22"/>
          <w:szCs w:val="22"/>
          <w:lang w:val="nl-NL" w:eastAsia="en-US"/>
        </w:rPr>
        <w:t xml:space="preserve"> Lipsky </w:t>
      </w:r>
      <w:r w:rsidR="00820BF0" w:rsidRPr="008001A8">
        <w:rPr>
          <w:rFonts w:ascii="Times New Roman" w:hAnsi="Times New Roman"/>
          <w:sz w:val="22"/>
          <w:szCs w:val="22"/>
          <w:lang w:val="nl-NL" w:eastAsia="en-US"/>
        </w:rPr>
        <w:t>(2010, p.40) terecht de vraag op of</w:t>
      </w:r>
      <w:r w:rsidR="00980DC4" w:rsidRPr="008001A8">
        <w:rPr>
          <w:rFonts w:ascii="Times New Roman" w:hAnsi="Times New Roman"/>
          <w:sz w:val="22"/>
          <w:szCs w:val="22"/>
          <w:lang w:val="nl-NL" w:eastAsia="en-US"/>
        </w:rPr>
        <w:t xml:space="preserve"> het nu de taak is van de politieagent om de openbare orde te handha</w:t>
      </w:r>
      <w:r w:rsidR="00820BF0" w:rsidRPr="008001A8">
        <w:rPr>
          <w:rFonts w:ascii="Times New Roman" w:hAnsi="Times New Roman"/>
          <w:sz w:val="22"/>
          <w:szCs w:val="22"/>
          <w:lang w:val="nl-NL" w:eastAsia="en-US"/>
        </w:rPr>
        <w:t>ven of de rechtsorde te bewaken.</w:t>
      </w:r>
      <w:r w:rsidR="00980DC4" w:rsidRPr="008001A8">
        <w:rPr>
          <w:rFonts w:ascii="Times New Roman" w:hAnsi="Times New Roman"/>
          <w:sz w:val="22"/>
          <w:szCs w:val="22"/>
          <w:lang w:val="nl-NL" w:eastAsia="en-US"/>
        </w:rPr>
        <w:t xml:space="preserve"> Om na te gaan in hoeverre wijkagenten op dergelijke wijze doelconflict ervaren, wordt deze indicator getoetst in dit onderzoek.</w:t>
      </w:r>
    </w:p>
    <w:p w14:paraId="04C5C73C" w14:textId="1C09A132" w:rsidR="0016457C" w:rsidRPr="008001A8" w:rsidRDefault="00980DC4"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16457C" w:rsidRPr="008001A8">
        <w:rPr>
          <w:rFonts w:ascii="Times New Roman" w:hAnsi="Times New Roman"/>
          <w:sz w:val="22"/>
          <w:szCs w:val="22"/>
          <w:lang w:val="nl-NL" w:eastAsia="en-US"/>
        </w:rPr>
        <w:t>Naast doelconflict is er volgens Lipsky</w:t>
      </w:r>
      <w:r w:rsidR="00186BF2" w:rsidRPr="008001A8">
        <w:rPr>
          <w:rFonts w:ascii="Times New Roman" w:hAnsi="Times New Roman"/>
          <w:sz w:val="22"/>
          <w:szCs w:val="22"/>
          <w:lang w:val="nl-NL" w:eastAsia="en-US"/>
        </w:rPr>
        <w:t xml:space="preserve"> (2010) </w:t>
      </w:r>
      <w:r w:rsidR="009B566E" w:rsidRPr="008001A8">
        <w:rPr>
          <w:rFonts w:ascii="Times New Roman" w:hAnsi="Times New Roman"/>
          <w:sz w:val="22"/>
          <w:szCs w:val="22"/>
          <w:lang w:val="nl-NL" w:eastAsia="en-US"/>
        </w:rPr>
        <w:t xml:space="preserve">binnen </w:t>
      </w:r>
      <w:r w:rsidR="0016457C" w:rsidRPr="008001A8">
        <w:rPr>
          <w:rFonts w:ascii="Times New Roman" w:hAnsi="Times New Roman"/>
          <w:sz w:val="22"/>
          <w:szCs w:val="22"/>
          <w:lang w:val="nl-NL" w:eastAsia="en-US"/>
        </w:rPr>
        <w:t>organisaties</w:t>
      </w:r>
      <w:r w:rsidR="009B566E" w:rsidRPr="008001A8">
        <w:rPr>
          <w:rFonts w:ascii="Times New Roman" w:hAnsi="Times New Roman"/>
          <w:sz w:val="22"/>
          <w:szCs w:val="22"/>
          <w:lang w:val="nl-NL" w:eastAsia="en-US"/>
        </w:rPr>
        <w:t xml:space="preserve"> </w:t>
      </w:r>
      <w:r w:rsidR="00186BF2" w:rsidRPr="008001A8">
        <w:rPr>
          <w:rFonts w:ascii="Times New Roman" w:hAnsi="Times New Roman"/>
          <w:sz w:val="22"/>
          <w:szCs w:val="22"/>
          <w:lang w:val="nl-NL" w:eastAsia="en-US"/>
        </w:rPr>
        <w:t xml:space="preserve">ook </w:t>
      </w:r>
      <w:r w:rsidR="009B566E" w:rsidRPr="008001A8">
        <w:rPr>
          <w:rFonts w:ascii="Times New Roman" w:hAnsi="Times New Roman"/>
          <w:sz w:val="22"/>
          <w:szCs w:val="22"/>
          <w:lang w:val="nl-NL" w:eastAsia="en-US"/>
        </w:rPr>
        <w:t>vaak</w:t>
      </w:r>
      <w:r w:rsidR="0016457C" w:rsidRPr="008001A8">
        <w:rPr>
          <w:rFonts w:ascii="Times New Roman" w:hAnsi="Times New Roman"/>
          <w:sz w:val="22"/>
          <w:szCs w:val="22"/>
          <w:lang w:val="nl-NL" w:eastAsia="en-US"/>
        </w:rPr>
        <w:t xml:space="preserve"> sprake van doelambiguïteit. </w:t>
      </w:r>
      <w:r w:rsidR="006D6C22" w:rsidRPr="008001A8">
        <w:rPr>
          <w:rFonts w:ascii="Times New Roman" w:hAnsi="Times New Roman"/>
          <w:sz w:val="22"/>
          <w:szCs w:val="22"/>
          <w:lang w:val="nl-NL" w:eastAsia="en-US"/>
        </w:rPr>
        <w:t>Ten aanzien van doelambiguïtei</w:t>
      </w:r>
      <w:r w:rsidR="002A6F3A" w:rsidRPr="008001A8">
        <w:rPr>
          <w:rFonts w:ascii="Times New Roman" w:hAnsi="Times New Roman"/>
          <w:sz w:val="22"/>
          <w:szCs w:val="22"/>
          <w:lang w:val="nl-NL" w:eastAsia="en-US"/>
        </w:rPr>
        <w:t>t stelt</w:t>
      </w:r>
      <w:r w:rsidR="00186BF2" w:rsidRPr="008001A8">
        <w:rPr>
          <w:rFonts w:ascii="Times New Roman" w:hAnsi="Times New Roman"/>
          <w:sz w:val="22"/>
          <w:szCs w:val="22"/>
          <w:lang w:val="nl-NL" w:eastAsia="en-US"/>
        </w:rPr>
        <w:t xml:space="preserve"> Matland (1995, p.157) </w:t>
      </w:r>
      <w:r w:rsidRPr="008001A8">
        <w:rPr>
          <w:rFonts w:ascii="Times New Roman" w:hAnsi="Times New Roman"/>
          <w:sz w:val="22"/>
          <w:szCs w:val="22"/>
          <w:lang w:val="nl-NL" w:eastAsia="en-US"/>
        </w:rPr>
        <w:t xml:space="preserve">dat </w:t>
      </w:r>
      <w:r w:rsidR="002A6F3A" w:rsidRPr="008001A8">
        <w:rPr>
          <w:rFonts w:ascii="Times New Roman" w:hAnsi="Times New Roman"/>
          <w:sz w:val="22"/>
          <w:szCs w:val="22"/>
          <w:lang w:val="nl-NL" w:eastAsia="en-US"/>
        </w:rPr>
        <w:t xml:space="preserve">dit betekent </w:t>
      </w:r>
      <w:r w:rsidR="006D6C22" w:rsidRPr="008001A8">
        <w:rPr>
          <w:rFonts w:ascii="Times New Roman" w:hAnsi="Times New Roman"/>
          <w:sz w:val="22"/>
          <w:szCs w:val="22"/>
          <w:lang w:val="nl-NL" w:eastAsia="en-US"/>
        </w:rPr>
        <w:t xml:space="preserve">dat doelen </w:t>
      </w:r>
      <w:r w:rsidRPr="008001A8">
        <w:rPr>
          <w:rFonts w:ascii="Times New Roman" w:hAnsi="Times New Roman"/>
          <w:sz w:val="22"/>
          <w:szCs w:val="22"/>
          <w:lang w:val="nl-NL" w:eastAsia="en-US"/>
        </w:rPr>
        <w:t>on</w:t>
      </w:r>
      <w:r w:rsidR="007F72E4" w:rsidRPr="008001A8">
        <w:rPr>
          <w:rFonts w:ascii="Times New Roman" w:hAnsi="Times New Roman"/>
          <w:sz w:val="22"/>
          <w:szCs w:val="22"/>
          <w:lang w:val="nl-NL" w:eastAsia="en-US"/>
        </w:rPr>
        <w:t xml:space="preserve">voldoende </w:t>
      </w:r>
      <w:r w:rsidR="006D6C22" w:rsidRPr="008001A8">
        <w:rPr>
          <w:rFonts w:ascii="Times New Roman" w:hAnsi="Times New Roman"/>
          <w:sz w:val="22"/>
          <w:szCs w:val="22"/>
          <w:lang w:val="nl-NL" w:eastAsia="en-US"/>
        </w:rPr>
        <w:t>helder zijn</w:t>
      </w:r>
      <w:r w:rsidR="001B7EEC" w:rsidRPr="008001A8">
        <w:rPr>
          <w:rFonts w:ascii="Times New Roman" w:hAnsi="Times New Roman"/>
          <w:sz w:val="22"/>
          <w:szCs w:val="22"/>
          <w:lang w:val="nl-NL" w:eastAsia="en-US"/>
        </w:rPr>
        <w:t xml:space="preserve">. Indien </w:t>
      </w:r>
      <w:r w:rsidR="007F72E4" w:rsidRPr="008001A8">
        <w:rPr>
          <w:rFonts w:ascii="Times New Roman" w:hAnsi="Times New Roman"/>
          <w:sz w:val="22"/>
          <w:szCs w:val="22"/>
          <w:lang w:val="nl-NL" w:eastAsia="en-US"/>
        </w:rPr>
        <w:t xml:space="preserve">hier sprake van </w:t>
      </w:r>
      <w:r w:rsidR="001B7EEC" w:rsidRPr="008001A8">
        <w:rPr>
          <w:rFonts w:ascii="Times New Roman" w:hAnsi="Times New Roman"/>
          <w:sz w:val="22"/>
          <w:szCs w:val="22"/>
          <w:lang w:val="nl-NL" w:eastAsia="en-US"/>
        </w:rPr>
        <w:t xml:space="preserve"> is, leidt dit tot misverstanden en onzekerheid waardoor beleid </w:t>
      </w:r>
      <w:r w:rsidR="002A6F3A" w:rsidRPr="008001A8">
        <w:rPr>
          <w:rFonts w:ascii="Times New Roman" w:hAnsi="Times New Roman"/>
          <w:sz w:val="22"/>
          <w:szCs w:val="22"/>
          <w:lang w:val="nl-NL" w:eastAsia="en-US"/>
        </w:rPr>
        <w:t>sneller</w:t>
      </w:r>
      <w:r w:rsidR="001B7EEC" w:rsidRPr="008001A8">
        <w:rPr>
          <w:rFonts w:ascii="Times New Roman" w:hAnsi="Times New Roman"/>
          <w:sz w:val="22"/>
          <w:szCs w:val="22"/>
          <w:lang w:val="nl-NL" w:eastAsia="en-US"/>
        </w:rPr>
        <w:t xml:space="preserve"> mislukt.</w:t>
      </w:r>
    </w:p>
    <w:p w14:paraId="1344C2BA" w14:textId="1EB7B4F7" w:rsidR="00E45940" w:rsidRPr="008001A8" w:rsidRDefault="001B7EEC"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ED6EC8" w:rsidRPr="008001A8">
        <w:rPr>
          <w:rFonts w:ascii="Times New Roman" w:hAnsi="Times New Roman"/>
          <w:sz w:val="22"/>
          <w:szCs w:val="22"/>
          <w:lang w:val="nl-NL" w:eastAsia="en-US"/>
        </w:rPr>
        <w:t xml:space="preserve">De doelen van wijkagenten komen enerzijds voort uit hun takenpakket en anderzijds uit de lokale prioriteiten die zijn benoemd in het </w:t>
      </w:r>
      <w:r w:rsidR="008060E3">
        <w:rPr>
          <w:rFonts w:ascii="Times New Roman" w:hAnsi="Times New Roman"/>
          <w:sz w:val="22"/>
          <w:szCs w:val="22"/>
          <w:lang w:val="nl-NL" w:eastAsia="en-US"/>
        </w:rPr>
        <w:t xml:space="preserve">beleidsplan van de politieorganisatie en het </w:t>
      </w:r>
      <w:r w:rsidR="00ED6EC8" w:rsidRPr="008001A8">
        <w:rPr>
          <w:rFonts w:ascii="Times New Roman" w:hAnsi="Times New Roman"/>
          <w:sz w:val="22"/>
          <w:szCs w:val="22"/>
          <w:lang w:val="nl-NL" w:eastAsia="en-US"/>
        </w:rPr>
        <w:t xml:space="preserve">integraal </w:t>
      </w:r>
      <w:r w:rsidR="002B6B1B" w:rsidRPr="008001A8">
        <w:rPr>
          <w:rFonts w:ascii="Times New Roman" w:hAnsi="Times New Roman"/>
          <w:sz w:val="22"/>
          <w:szCs w:val="22"/>
          <w:lang w:val="nl-NL" w:eastAsia="en-US"/>
        </w:rPr>
        <w:t>veiligheidsplan van de gemeente</w:t>
      </w:r>
      <w:r w:rsidR="00ED6EC8" w:rsidRPr="008001A8">
        <w:rPr>
          <w:rFonts w:ascii="Times New Roman" w:hAnsi="Times New Roman"/>
          <w:sz w:val="22"/>
          <w:szCs w:val="22"/>
          <w:lang w:val="nl-NL" w:eastAsia="en-US"/>
        </w:rPr>
        <w:t xml:space="preserve"> waarbinnen zij werkzaam zijn. Doordat de mate van doelambiguïteit die wijkagenten tijdens hun werk ervaren een subjectieve kwestie is, behoeft dit geen verdere uitleg in dit hoofdstuk. Deze indicator</w:t>
      </w:r>
      <w:r w:rsidR="002641A4" w:rsidRPr="008001A8">
        <w:rPr>
          <w:rFonts w:ascii="Times New Roman" w:hAnsi="Times New Roman"/>
          <w:sz w:val="22"/>
          <w:szCs w:val="22"/>
          <w:lang w:val="nl-NL" w:eastAsia="en-US"/>
        </w:rPr>
        <w:t xml:space="preserve"> wordt daarom getoetst in dit onderzoek.</w:t>
      </w:r>
      <w:r w:rsidR="00C56165" w:rsidRPr="008001A8">
        <w:rPr>
          <w:rFonts w:ascii="Times New Roman" w:hAnsi="Times New Roman"/>
          <w:sz w:val="22"/>
          <w:szCs w:val="22"/>
          <w:lang w:val="nl-NL" w:eastAsia="en-US"/>
        </w:rPr>
        <w:t xml:space="preserve"> </w:t>
      </w:r>
    </w:p>
    <w:p w14:paraId="3E67E67E" w14:textId="4498D544" w:rsidR="00C1368D" w:rsidRPr="008001A8" w:rsidRDefault="00C1368D" w:rsidP="005E1EE2">
      <w:pPr>
        <w:pStyle w:val="Geenafstand"/>
        <w:spacing w:line="276" w:lineRule="auto"/>
        <w:jc w:val="both"/>
        <w:rPr>
          <w:rFonts w:ascii="Times New Roman" w:hAnsi="Times New Roman"/>
          <w:sz w:val="22"/>
          <w:szCs w:val="22"/>
          <w:lang w:val="nl-NL" w:eastAsia="en-US"/>
        </w:rPr>
      </w:pPr>
    </w:p>
    <w:tbl>
      <w:tblPr>
        <w:tblStyle w:val="Tabelraster"/>
        <w:tblW w:w="0" w:type="auto"/>
        <w:tblLook w:val="04A0" w:firstRow="1" w:lastRow="0" w:firstColumn="1" w:lastColumn="0" w:noHBand="0" w:noVBand="1"/>
      </w:tblPr>
      <w:tblGrid>
        <w:gridCol w:w="2830"/>
        <w:gridCol w:w="6230"/>
      </w:tblGrid>
      <w:tr w:rsidR="00166FAC" w:rsidRPr="008001A8" w14:paraId="03BCCFFB" w14:textId="77777777" w:rsidTr="00DD0FBA">
        <w:tc>
          <w:tcPr>
            <w:tcW w:w="2830" w:type="dxa"/>
            <w:vMerge w:val="restart"/>
          </w:tcPr>
          <w:p w14:paraId="280004A8" w14:textId="605C6B50" w:rsidR="00166FAC" w:rsidRPr="008001A8" w:rsidRDefault="00166FAC" w:rsidP="00166FAC">
            <w:pPr>
              <w:pStyle w:val="Geenafstand"/>
              <w:spacing w:line="276" w:lineRule="auto"/>
              <w:rPr>
                <w:rFonts w:ascii="Times New Roman" w:hAnsi="Times New Roman"/>
                <w:b/>
                <w:sz w:val="22"/>
                <w:szCs w:val="22"/>
                <w:lang w:val="nl-NL" w:eastAsia="en-US"/>
              </w:rPr>
            </w:pPr>
            <w:r>
              <w:rPr>
                <w:rFonts w:ascii="Times New Roman" w:hAnsi="Times New Roman"/>
                <w:b/>
                <w:sz w:val="22"/>
                <w:szCs w:val="22"/>
                <w:lang w:val="nl-NL" w:eastAsia="en-US"/>
              </w:rPr>
              <w:t>Factor 3: conflicterende en ambigue organisatie-doelstellingen</w:t>
            </w:r>
          </w:p>
        </w:tc>
        <w:tc>
          <w:tcPr>
            <w:tcW w:w="6230" w:type="dxa"/>
          </w:tcPr>
          <w:p w14:paraId="23BF7A1F" w14:textId="2331E092" w:rsidR="00166FAC" w:rsidRPr="008001A8" w:rsidRDefault="00166FAC" w:rsidP="00166FAC">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1: m</w:t>
            </w:r>
            <w:r w:rsidRPr="008001A8">
              <w:rPr>
                <w:rFonts w:ascii="Times New Roman" w:hAnsi="Times New Roman"/>
                <w:sz w:val="22"/>
                <w:szCs w:val="22"/>
                <w:lang w:val="nl-NL" w:eastAsia="en-US"/>
              </w:rPr>
              <w:t>ate van doelconflict bij taakuitvoering</w:t>
            </w:r>
          </w:p>
        </w:tc>
      </w:tr>
      <w:tr w:rsidR="00166FAC" w:rsidRPr="008001A8" w14:paraId="09562990" w14:textId="77777777" w:rsidTr="00DD0FBA">
        <w:tc>
          <w:tcPr>
            <w:tcW w:w="2830" w:type="dxa"/>
            <w:vMerge/>
          </w:tcPr>
          <w:p w14:paraId="10C3B1DD" w14:textId="78D32A4E" w:rsidR="00166FAC" w:rsidRPr="008001A8" w:rsidRDefault="00166FAC" w:rsidP="00DD0FBA">
            <w:pPr>
              <w:pStyle w:val="Geenafstand"/>
              <w:spacing w:line="276" w:lineRule="auto"/>
              <w:jc w:val="both"/>
              <w:rPr>
                <w:rFonts w:ascii="Times New Roman" w:hAnsi="Times New Roman"/>
                <w:b/>
                <w:sz w:val="22"/>
                <w:szCs w:val="22"/>
                <w:lang w:val="nl-NL" w:eastAsia="en-US"/>
              </w:rPr>
            </w:pPr>
          </w:p>
        </w:tc>
        <w:tc>
          <w:tcPr>
            <w:tcW w:w="6230" w:type="dxa"/>
          </w:tcPr>
          <w:p w14:paraId="62F26D40" w14:textId="17ADF847" w:rsidR="00166FAC" w:rsidRPr="008001A8" w:rsidRDefault="00166FAC" w:rsidP="00166FAC">
            <w:pPr>
              <w:pStyle w:val="Geenafstand"/>
              <w:keepNext/>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2: m</w:t>
            </w:r>
            <w:r w:rsidRPr="008001A8">
              <w:rPr>
                <w:rFonts w:ascii="Times New Roman" w:hAnsi="Times New Roman"/>
                <w:sz w:val="22"/>
                <w:szCs w:val="22"/>
                <w:lang w:val="nl-NL" w:eastAsia="en-US"/>
              </w:rPr>
              <w:t>ate van doelambiguïteit bij taakuitvoering</w:t>
            </w:r>
          </w:p>
        </w:tc>
      </w:tr>
    </w:tbl>
    <w:p w14:paraId="6732E810" w14:textId="1437F693" w:rsidR="00226FFE" w:rsidRPr="008060E3" w:rsidRDefault="00166FAC" w:rsidP="008060E3">
      <w:pPr>
        <w:pStyle w:val="Bijschrift"/>
        <w:rPr>
          <w:rFonts w:ascii="Times New Roman" w:hAnsi="Times New Roman"/>
          <w:sz w:val="22"/>
          <w:szCs w:val="22"/>
        </w:rPr>
      </w:pPr>
      <w:r>
        <w:t xml:space="preserve">Tabel </w:t>
      </w:r>
      <w:r w:rsidR="00A14B32">
        <w:fldChar w:fldCharType="begin"/>
      </w:r>
      <w:r w:rsidR="00A14B32">
        <w:instrText xml:space="preserve"> SEQ Tabel \* ARABIC </w:instrText>
      </w:r>
      <w:r w:rsidR="00A14B32">
        <w:fldChar w:fldCharType="separate"/>
      </w:r>
      <w:r w:rsidR="000A2D91">
        <w:rPr>
          <w:noProof/>
        </w:rPr>
        <w:t>3</w:t>
      </w:r>
      <w:r w:rsidR="00A14B32">
        <w:rPr>
          <w:noProof/>
        </w:rPr>
        <w:fldChar w:fldCharType="end"/>
      </w:r>
      <w:r>
        <w:t>: factor 3 - conflicterende en ambigue organisatiedoelstellingen</w:t>
      </w:r>
    </w:p>
    <w:p w14:paraId="180EA483" w14:textId="17C7CDE7" w:rsidR="00D8085D" w:rsidRPr="008001A8" w:rsidRDefault="000A0A9D" w:rsidP="006E0696">
      <w:pPr>
        <w:pStyle w:val="Kop3"/>
      </w:pPr>
      <w:bookmarkStart w:id="18" w:name="_Toc65010474"/>
      <w:r>
        <w:t>2</w:t>
      </w:r>
      <w:r w:rsidR="006E0696" w:rsidRPr="008001A8">
        <w:t>.</w:t>
      </w:r>
      <w:r w:rsidR="00A11902" w:rsidRPr="008001A8">
        <w:t>2</w:t>
      </w:r>
      <w:r w:rsidR="006E0696" w:rsidRPr="008001A8">
        <w:t xml:space="preserve">.4 </w:t>
      </w:r>
      <w:r w:rsidR="00D8085D" w:rsidRPr="008001A8">
        <w:t>R</w:t>
      </w:r>
      <w:r w:rsidR="00B83282" w:rsidRPr="008001A8">
        <w:t>olconflict</w:t>
      </w:r>
      <w:r w:rsidR="00D8085D" w:rsidRPr="008001A8">
        <w:t xml:space="preserve"> en </w:t>
      </w:r>
      <w:r w:rsidR="00B83282" w:rsidRPr="008001A8">
        <w:t>rolambiguïteit</w:t>
      </w:r>
      <w:bookmarkEnd w:id="18"/>
    </w:p>
    <w:p w14:paraId="52B96C53" w14:textId="11F3BBF5" w:rsidR="0027730D" w:rsidRPr="008001A8" w:rsidRDefault="005E1EE2"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 xml:space="preserve">Een andere manier waarop ambiguïteit en conflict van invloed zijn is op het gebied van rolverwachtingen bij </w:t>
      </w:r>
      <w:r w:rsidR="00D8085D" w:rsidRPr="008001A8">
        <w:rPr>
          <w:rFonts w:ascii="Times New Roman" w:hAnsi="Times New Roman"/>
          <w:sz w:val="22"/>
          <w:szCs w:val="22"/>
          <w:lang w:val="nl-NL" w:eastAsia="en-US"/>
        </w:rPr>
        <w:t>frontlijnambtenaren</w:t>
      </w:r>
      <w:r w:rsidR="00D250EE" w:rsidRPr="008001A8">
        <w:rPr>
          <w:rFonts w:ascii="Times New Roman" w:hAnsi="Times New Roman"/>
          <w:sz w:val="22"/>
          <w:szCs w:val="22"/>
          <w:lang w:val="nl-NL" w:eastAsia="en-US"/>
        </w:rPr>
        <w:t xml:space="preserve"> (Lipsky, 2010</w:t>
      </w:r>
      <w:r w:rsidR="004607A3" w:rsidRPr="008001A8">
        <w:rPr>
          <w:rFonts w:ascii="Times New Roman" w:hAnsi="Times New Roman"/>
          <w:sz w:val="22"/>
          <w:szCs w:val="22"/>
          <w:lang w:val="nl-NL" w:eastAsia="en-US"/>
        </w:rPr>
        <w:t>)</w:t>
      </w:r>
      <w:r w:rsidRPr="008001A8">
        <w:rPr>
          <w:rFonts w:ascii="Times New Roman" w:hAnsi="Times New Roman"/>
          <w:sz w:val="22"/>
          <w:szCs w:val="22"/>
          <w:lang w:val="nl-NL" w:eastAsia="en-US"/>
        </w:rPr>
        <w:t>.</w:t>
      </w:r>
      <w:r w:rsidR="00F60D4A" w:rsidRPr="008001A8">
        <w:rPr>
          <w:rFonts w:ascii="Times New Roman" w:hAnsi="Times New Roman"/>
          <w:sz w:val="22"/>
          <w:szCs w:val="22"/>
          <w:lang w:val="nl-NL" w:eastAsia="en-US"/>
        </w:rPr>
        <w:t xml:space="preserve"> </w:t>
      </w:r>
      <w:r w:rsidR="0027730D" w:rsidRPr="008001A8">
        <w:rPr>
          <w:rFonts w:ascii="Times New Roman" w:hAnsi="Times New Roman"/>
          <w:sz w:val="22"/>
          <w:szCs w:val="22"/>
          <w:lang w:val="nl-NL" w:eastAsia="en-US"/>
        </w:rPr>
        <w:t xml:space="preserve">Rolconflict- en ambiguïteit kan </w:t>
      </w:r>
      <w:r w:rsidR="00D4305F" w:rsidRPr="008001A8">
        <w:rPr>
          <w:rFonts w:ascii="Times New Roman" w:hAnsi="Times New Roman"/>
          <w:sz w:val="22"/>
          <w:szCs w:val="22"/>
          <w:lang w:val="nl-NL" w:eastAsia="en-US"/>
        </w:rPr>
        <w:t xml:space="preserve">negatief van invloed zijn op </w:t>
      </w:r>
      <w:r w:rsidR="0027730D" w:rsidRPr="008001A8">
        <w:rPr>
          <w:rFonts w:ascii="Times New Roman" w:hAnsi="Times New Roman"/>
          <w:sz w:val="22"/>
          <w:szCs w:val="22"/>
          <w:lang w:val="nl-NL" w:eastAsia="en-US"/>
        </w:rPr>
        <w:t>werkstress en werktevredenheid (Rainey, 2005)</w:t>
      </w:r>
      <w:r w:rsidR="00D4305F" w:rsidRPr="008001A8">
        <w:rPr>
          <w:rFonts w:ascii="Times New Roman" w:hAnsi="Times New Roman"/>
          <w:sz w:val="22"/>
          <w:szCs w:val="22"/>
          <w:lang w:val="nl-NL" w:eastAsia="en-US"/>
        </w:rPr>
        <w:t>, maar ook op de betrokkenheid bij het werk, prestaties en de kans dat een werknemer uit zijn functie treedt (Bauer &amp; Simmon, 2001)</w:t>
      </w:r>
      <w:r w:rsidR="0027730D" w:rsidRPr="008001A8">
        <w:rPr>
          <w:rFonts w:ascii="Times New Roman" w:hAnsi="Times New Roman"/>
          <w:sz w:val="22"/>
          <w:szCs w:val="22"/>
          <w:lang w:val="nl-NL" w:eastAsia="en-US"/>
        </w:rPr>
        <w:t>.</w:t>
      </w:r>
    </w:p>
    <w:p w14:paraId="6CB073BA" w14:textId="7FFF9C42" w:rsidR="00BB6A5F" w:rsidRPr="008001A8" w:rsidRDefault="0027730D"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404EB5" w:rsidRPr="008001A8">
        <w:rPr>
          <w:rFonts w:ascii="Times New Roman" w:hAnsi="Times New Roman"/>
          <w:sz w:val="22"/>
          <w:szCs w:val="22"/>
          <w:lang w:val="nl-NL" w:eastAsia="en-US"/>
        </w:rPr>
        <w:t>Rolconflict houdt in dat een werknemer verschillende rollen heeft die onverenigbaar zijn met elkaar. Ambtenaren worden ermee geconfronteerd indien zij tijdens het uitoefenen van hun werk twee of meer rollen tegelijkertijd op zich moeten nemen (Rainey, 2005; Pondy, 1967).</w:t>
      </w:r>
    </w:p>
    <w:p w14:paraId="78658C6D" w14:textId="5879028C" w:rsidR="007C460D" w:rsidRPr="008001A8" w:rsidRDefault="00BB6A5F"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2641A4" w:rsidRPr="008001A8">
        <w:rPr>
          <w:rFonts w:ascii="Times New Roman" w:hAnsi="Times New Roman"/>
          <w:sz w:val="22"/>
          <w:szCs w:val="22"/>
          <w:lang w:val="nl-NL" w:eastAsia="en-US"/>
        </w:rPr>
        <w:t>In het onderzoek van Terpspra &amp; Evers (2019) lijkt rolconflict zich met name te uiten in het feit dat wijkagenten een verbindende rol hebben</w:t>
      </w:r>
      <w:r w:rsidRPr="008001A8">
        <w:rPr>
          <w:rFonts w:ascii="Times New Roman" w:hAnsi="Times New Roman"/>
          <w:sz w:val="22"/>
          <w:szCs w:val="22"/>
          <w:lang w:val="nl-NL" w:eastAsia="en-US"/>
        </w:rPr>
        <w:t xml:space="preserve"> ten aanzien van het aangaan en onderhouden van contacten met burgers en bedrijven, alsmede ook </w:t>
      </w:r>
      <w:r w:rsidR="002641A4" w:rsidRPr="008001A8">
        <w:rPr>
          <w:rFonts w:ascii="Times New Roman" w:hAnsi="Times New Roman"/>
          <w:sz w:val="22"/>
          <w:szCs w:val="22"/>
          <w:lang w:val="nl-NL" w:eastAsia="en-US"/>
        </w:rPr>
        <w:t>een signalerende rol ten aanzien van criminaliteit bij diezelfde burgers</w:t>
      </w:r>
      <w:r w:rsidRPr="008001A8">
        <w:rPr>
          <w:rFonts w:ascii="Times New Roman" w:hAnsi="Times New Roman"/>
          <w:sz w:val="22"/>
          <w:szCs w:val="22"/>
          <w:lang w:val="nl-NL" w:eastAsia="en-US"/>
        </w:rPr>
        <w:t>.</w:t>
      </w:r>
      <w:r w:rsidR="00E41106" w:rsidRPr="008001A8">
        <w:rPr>
          <w:rFonts w:ascii="Times New Roman" w:hAnsi="Times New Roman"/>
          <w:sz w:val="22"/>
          <w:szCs w:val="22"/>
          <w:lang w:val="nl-NL" w:eastAsia="en-US"/>
        </w:rPr>
        <w:t xml:space="preserve"> Lipsky (2010) beschrijft dit als een duale rol die frontlijnambtenaren vervullen aangezien zij aan de ene kant fungeren als het verlengde van de verzorgingsstaat, maar tevens het verlengde zijn van de sociale controle door diezelfde verzorgingsstaat. </w:t>
      </w:r>
      <w:r w:rsidR="00154F3A" w:rsidRPr="008001A8">
        <w:rPr>
          <w:rFonts w:ascii="Times New Roman" w:hAnsi="Times New Roman"/>
          <w:sz w:val="22"/>
          <w:szCs w:val="22"/>
          <w:lang w:val="nl-NL" w:eastAsia="en-US"/>
        </w:rPr>
        <w:t xml:space="preserve">In principe hoeft er geen sprake te zijn van rolconflict indien het niet om dezelfde burgers gaat. Indien het wel om dezelfde burgers gaat, is de kans groter dat de verbindende en signalerende rol met elkaar botsen. Enerzijds houdt de wijkagent hen namelijk ‘te vriend’, anderzijds houdt de wijkagent diezelfde burgers argwanend in de gaten. Hoe dit zich in de praktijk voordoet, </w:t>
      </w:r>
      <w:r w:rsidR="00A46808" w:rsidRPr="008001A8">
        <w:rPr>
          <w:rFonts w:ascii="Times New Roman" w:hAnsi="Times New Roman"/>
          <w:sz w:val="22"/>
          <w:szCs w:val="22"/>
          <w:lang w:val="nl-NL" w:eastAsia="en-US"/>
        </w:rPr>
        <w:t xml:space="preserve">blijkt uit een situatieschets van </w:t>
      </w:r>
      <w:r w:rsidR="00154F3A" w:rsidRPr="008001A8">
        <w:rPr>
          <w:rFonts w:ascii="Times New Roman" w:hAnsi="Times New Roman"/>
          <w:sz w:val="22"/>
          <w:szCs w:val="22"/>
          <w:lang w:val="nl-NL" w:eastAsia="en-US"/>
        </w:rPr>
        <w:t xml:space="preserve"> Terpstra &amp; Evers (2019</w:t>
      </w:r>
      <w:r w:rsidR="00FA6543" w:rsidRPr="008001A8">
        <w:rPr>
          <w:rFonts w:ascii="Times New Roman" w:hAnsi="Times New Roman"/>
          <w:sz w:val="22"/>
          <w:szCs w:val="22"/>
          <w:lang w:val="nl-NL" w:eastAsia="en-US"/>
        </w:rPr>
        <w:t>) waarbij een wijkagent de verbinding aangaat met een koppel dat met allerlei problemen te make</w:t>
      </w:r>
      <w:r w:rsidR="00D40908" w:rsidRPr="008001A8">
        <w:rPr>
          <w:rFonts w:ascii="Times New Roman" w:hAnsi="Times New Roman"/>
          <w:sz w:val="22"/>
          <w:szCs w:val="22"/>
          <w:lang w:val="nl-NL" w:eastAsia="en-US"/>
        </w:rPr>
        <w:t>n heeft, zoals relatieproblemen</w:t>
      </w:r>
      <w:r w:rsidR="00FA6543" w:rsidRPr="008001A8">
        <w:rPr>
          <w:rFonts w:ascii="Times New Roman" w:hAnsi="Times New Roman"/>
          <w:sz w:val="22"/>
          <w:szCs w:val="22"/>
          <w:lang w:val="nl-NL" w:eastAsia="en-US"/>
        </w:rPr>
        <w:t xml:space="preserve"> en drank- en drugsproblemen, om hun situatie te monitoren. Tegelijkertijd houdt diezelfde wijkagent ook nauwlettend in de gaten of er sprake is van criminaliteit en vindt</w:t>
      </w:r>
      <w:r w:rsidR="008060E3">
        <w:rPr>
          <w:rFonts w:ascii="Times New Roman" w:hAnsi="Times New Roman"/>
          <w:sz w:val="22"/>
          <w:szCs w:val="22"/>
          <w:lang w:val="nl-NL" w:eastAsia="en-US"/>
        </w:rPr>
        <w:t xml:space="preserve"> deze</w:t>
      </w:r>
      <w:r w:rsidR="00FA6543" w:rsidRPr="008001A8">
        <w:rPr>
          <w:rFonts w:ascii="Times New Roman" w:hAnsi="Times New Roman"/>
          <w:sz w:val="22"/>
          <w:szCs w:val="22"/>
          <w:lang w:val="nl-NL" w:eastAsia="en-US"/>
        </w:rPr>
        <w:t xml:space="preserve"> uiteindelijk per toeval een hennepplantage in de woning, hetgeen leidt tot sluiting van het pand. </w:t>
      </w:r>
      <w:r w:rsidR="0027730D" w:rsidRPr="008001A8">
        <w:rPr>
          <w:rFonts w:ascii="Times New Roman" w:hAnsi="Times New Roman"/>
          <w:sz w:val="22"/>
          <w:szCs w:val="22"/>
          <w:lang w:val="nl-NL" w:eastAsia="en-US"/>
        </w:rPr>
        <w:t>Dit voorbeeld laat zien dat rolconflict voldoende relevant is om mee te nemen in de toetsing.</w:t>
      </w:r>
      <w:r w:rsidR="002641A4" w:rsidRPr="008001A8">
        <w:rPr>
          <w:rFonts w:ascii="Times New Roman" w:hAnsi="Times New Roman"/>
          <w:sz w:val="22"/>
          <w:szCs w:val="22"/>
          <w:lang w:val="nl-NL" w:eastAsia="en-US"/>
        </w:rPr>
        <w:t xml:space="preserve"> Hoewel in deze paragraaf enkel de verbindende en signalerende rol aan bod komt, worden wijkagenten ook bevraagd naar mogelijke andere rollen die zij in de praktijk vervullen en of zij daarbij eventueel rolconflict ervaren.</w:t>
      </w:r>
    </w:p>
    <w:p w14:paraId="33B91830" w14:textId="74A5EE23" w:rsidR="0027730D" w:rsidRPr="008001A8" w:rsidRDefault="0027730D" w:rsidP="005E1EE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 xml:space="preserve">Naast rolconflict speelt ook rolambiguïteit een rol bij wijkagenten. </w:t>
      </w:r>
      <w:r w:rsidR="00F60D4A" w:rsidRPr="008001A8">
        <w:rPr>
          <w:rFonts w:ascii="Times New Roman" w:hAnsi="Times New Roman"/>
          <w:sz w:val="22"/>
          <w:szCs w:val="22"/>
          <w:lang w:val="nl-NL" w:eastAsia="en-US"/>
        </w:rPr>
        <w:t>Van r</w:t>
      </w:r>
      <w:r w:rsidR="004607A3" w:rsidRPr="008001A8">
        <w:rPr>
          <w:rFonts w:ascii="Times New Roman" w:hAnsi="Times New Roman"/>
          <w:sz w:val="22"/>
          <w:szCs w:val="22"/>
          <w:lang w:val="nl-NL" w:eastAsia="en-US"/>
        </w:rPr>
        <w:t xml:space="preserve">olambiguïteit </w:t>
      </w:r>
      <w:r w:rsidR="00F60D4A" w:rsidRPr="008001A8">
        <w:rPr>
          <w:rFonts w:ascii="Times New Roman" w:hAnsi="Times New Roman"/>
          <w:sz w:val="22"/>
          <w:szCs w:val="22"/>
          <w:lang w:val="nl-NL" w:eastAsia="en-US"/>
        </w:rPr>
        <w:t xml:space="preserve">is sprake indien er </w:t>
      </w:r>
      <w:r w:rsidR="004607A3" w:rsidRPr="008001A8">
        <w:rPr>
          <w:rFonts w:ascii="Times New Roman" w:hAnsi="Times New Roman"/>
          <w:sz w:val="22"/>
          <w:szCs w:val="22"/>
          <w:lang w:val="nl-NL" w:eastAsia="en-US"/>
        </w:rPr>
        <w:t>een tekort aan duidelijke en toereikeinde informatie</w:t>
      </w:r>
      <w:r w:rsidR="00F60D4A" w:rsidRPr="008001A8">
        <w:rPr>
          <w:rFonts w:ascii="Times New Roman" w:hAnsi="Times New Roman"/>
          <w:sz w:val="22"/>
          <w:szCs w:val="22"/>
          <w:lang w:val="nl-NL" w:eastAsia="en-US"/>
        </w:rPr>
        <w:t xml:space="preserve"> is</w:t>
      </w:r>
      <w:r w:rsidR="004607A3" w:rsidRPr="008001A8">
        <w:rPr>
          <w:rFonts w:ascii="Times New Roman" w:hAnsi="Times New Roman"/>
          <w:sz w:val="22"/>
          <w:szCs w:val="22"/>
          <w:lang w:val="nl-NL" w:eastAsia="en-US"/>
        </w:rPr>
        <w:t xml:space="preserve"> die een ambtenaar in staat stelt diens verantwoordelijkheden binnen e</w:t>
      </w:r>
      <w:r w:rsidRPr="008001A8">
        <w:rPr>
          <w:rFonts w:ascii="Times New Roman" w:hAnsi="Times New Roman"/>
          <w:sz w:val="22"/>
          <w:szCs w:val="22"/>
          <w:lang w:val="nl-NL" w:eastAsia="en-US"/>
        </w:rPr>
        <w:t>en organisatie op zich te nemen (Rainey, 2005, p.323)</w:t>
      </w:r>
      <w:r w:rsidR="00BE12A1" w:rsidRPr="008001A8">
        <w:rPr>
          <w:rFonts w:ascii="Times New Roman" w:hAnsi="Times New Roman"/>
          <w:sz w:val="22"/>
          <w:szCs w:val="22"/>
          <w:lang w:val="nl-NL" w:eastAsia="en-US"/>
        </w:rPr>
        <w:t>.</w:t>
      </w:r>
      <w:r w:rsidR="00412682" w:rsidRPr="008001A8">
        <w:rPr>
          <w:rFonts w:ascii="Times New Roman" w:hAnsi="Times New Roman"/>
          <w:sz w:val="22"/>
          <w:szCs w:val="22"/>
          <w:lang w:val="nl-NL" w:eastAsia="en-US"/>
        </w:rPr>
        <w:t xml:space="preserve"> Uit het onderzoek van Terpstra &amp; Evers (2019) blijkt dat wijkagenten op twee manieren te maken hebben met rolambiguïteit. Ten eerste</w:t>
      </w:r>
      <w:r w:rsidR="0039190C" w:rsidRPr="008001A8">
        <w:rPr>
          <w:rFonts w:ascii="Times New Roman" w:hAnsi="Times New Roman"/>
          <w:sz w:val="22"/>
          <w:szCs w:val="22"/>
          <w:lang w:val="nl-NL" w:eastAsia="en-US"/>
        </w:rPr>
        <w:t xml:space="preserve"> uit zich dit bij de problematiek ten aanzien van verwarde personen. Wijkagenten constateren dat zorginstellingen regelmatig tekortschieten en afstemming met de organisaties moeizaam verloopt. Hierdoor voelen sommige wijkagenten zich genoodzaakt taken op zich te nemen die niet aan hen toebehoren. Hier lijkt dan ook sprake van rolambiguïteit (Terpstra &amp; Evers, 2019).</w:t>
      </w:r>
      <w:r w:rsidR="00412682" w:rsidRPr="008001A8">
        <w:rPr>
          <w:rFonts w:ascii="Times New Roman" w:hAnsi="Times New Roman"/>
          <w:sz w:val="22"/>
          <w:szCs w:val="22"/>
          <w:lang w:val="nl-NL" w:eastAsia="en-US"/>
        </w:rPr>
        <w:t xml:space="preserve"> Ten tweede is sprake van rolambiguïteit in de samenwerking met de recherche. De samenwerking met de recherche blijkt soms stroef te lopen doordat de recherche bijvoorbeeld vroegtijdig een onderzoek afbreekt, terwijl zij nog niet al het </w:t>
      </w:r>
      <w:r w:rsidR="0039190C" w:rsidRPr="008001A8">
        <w:rPr>
          <w:rFonts w:ascii="Times New Roman" w:hAnsi="Times New Roman"/>
          <w:sz w:val="22"/>
          <w:szCs w:val="22"/>
          <w:lang w:val="nl-NL" w:eastAsia="en-US"/>
        </w:rPr>
        <w:t xml:space="preserve">relevante </w:t>
      </w:r>
      <w:r w:rsidR="00412682" w:rsidRPr="008001A8">
        <w:rPr>
          <w:rFonts w:ascii="Times New Roman" w:hAnsi="Times New Roman"/>
          <w:sz w:val="22"/>
          <w:szCs w:val="22"/>
          <w:lang w:val="nl-NL" w:eastAsia="en-US"/>
        </w:rPr>
        <w:t xml:space="preserve">bewijsmateriaal hebben verzameld. </w:t>
      </w:r>
      <w:r w:rsidR="0039190C" w:rsidRPr="008001A8">
        <w:rPr>
          <w:rFonts w:ascii="Times New Roman" w:hAnsi="Times New Roman"/>
          <w:sz w:val="22"/>
          <w:szCs w:val="22"/>
          <w:lang w:val="nl-NL" w:eastAsia="en-US"/>
        </w:rPr>
        <w:t>Indien de wijkagenten de recherche proberen te contacteren, krijgen zij geen reactie waardoor zij op eigen initiatief aan de slag gaan</w:t>
      </w:r>
      <w:r w:rsidR="00412682" w:rsidRPr="008001A8">
        <w:rPr>
          <w:rFonts w:ascii="Times New Roman" w:hAnsi="Times New Roman"/>
          <w:sz w:val="22"/>
          <w:szCs w:val="22"/>
          <w:lang w:val="nl-NL" w:eastAsia="en-US"/>
        </w:rPr>
        <w:t xml:space="preserve"> </w:t>
      </w:r>
      <w:r w:rsidR="0039190C" w:rsidRPr="008001A8">
        <w:rPr>
          <w:rFonts w:ascii="Times New Roman" w:hAnsi="Times New Roman"/>
          <w:sz w:val="22"/>
          <w:szCs w:val="22"/>
          <w:lang w:val="nl-NL" w:eastAsia="en-US"/>
        </w:rPr>
        <w:t xml:space="preserve">in de hoop dat de recherche uiteindelijk aandacht besteedt aan de desbetreffende zaak </w:t>
      </w:r>
      <w:r w:rsidR="00412682" w:rsidRPr="008001A8">
        <w:rPr>
          <w:rFonts w:ascii="Times New Roman" w:hAnsi="Times New Roman"/>
          <w:sz w:val="22"/>
          <w:szCs w:val="22"/>
          <w:lang w:val="nl-NL" w:eastAsia="en-US"/>
        </w:rPr>
        <w:t>(Terpstra &amp; Evers, 2019)</w:t>
      </w:r>
      <w:r w:rsidR="0039190C" w:rsidRPr="008001A8">
        <w:rPr>
          <w:rFonts w:ascii="Times New Roman" w:hAnsi="Times New Roman"/>
          <w:sz w:val="22"/>
          <w:szCs w:val="22"/>
          <w:lang w:val="nl-NL" w:eastAsia="en-US"/>
        </w:rPr>
        <w:t>.</w:t>
      </w:r>
      <w:r w:rsidR="0071632E" w:rsidRPr="008001A8">
        <w:rPr>
          <w:rFonts w:ascii="Times New Roman" w:hAnsi="Times New Roman"/>
          <w:sz w:val="22"/>
          <w:szCs w:val="22"/>
          <w:lang w:val="nl-NL" w:eastAsia="en-US"/>
        </w:rPr>
        <w:t xml:space="preserve"> O</w:t>
      </w:r>
      <w:r w:rsidR="008060E3">
        <w:rPr>
          <w:rFonts w:ascii="Times New Roman" w:hAnsi="Times New Roman"/>
          <w:sz w:val="22"/>
          <w:szCs w:val="22"/>
          <w:lang w:val="nl-NL" w:eastAsia="en-US"/>
        </w:rPr>
        <w:t xml:space="preserve">p basis van deze voorbeelden wordt </w:t>
      </w:r>
      <w:r w:rsidR="0071632E" w:rsidRPr="008001A8">
        <w:rPr>
          <w:rFonts w:ascii="Times New Roman" w:hAnsi="Times New Roman"/>
          <w:sz w:val="22"/>
          <w:szCs w:val="22"/>
          <w:lang w:val="nl-NL" w:eastAsia="en-US"/>
        </w:rPr>
        <w:t xml:space="preserve">de factor rolambiguïteit voldoende relevant </w:t>
      </w:r>
      <w:r w:rsidR="008060E3">
        <w:rPr>
          <w:rFonts w:ascii="Times New Roman" w:hAnsi="Times New Roman"/>
          <w:sz w:val="22"/>
          <w:szCs w:val="22"/>
          <w:lang w:val="nl-NL" w:eastAsia="en-US"/>
        </w:rPr>
        <w:t xml:space="preserve">geacht </w:t>
      </w:r>
      <w:r w:rsidR="0071632E" w:rsidRPr="008001A8">
        <w:rPr>
          <w:rFonts w:ascii="Times New Roman" w:hAnsi="Times New Roman"/>
          <w:sz w:val="22"/>
          <w:szCs w:val="22"/>
          <w:lang w:val="nl-NL" w:eastAsia="en-US"/>
        </w:rPr>
        <w:t>om te toetsen in dit onderzoek.</w:t>
      </w:r>
    </w:p>
    <w:p w14:paraId="10E6DC95" w14:textId="1648F023" w:rsidR="006343EE" w:rsidRPr="008001A8" w:rsidRDefault="006343EE" w:rsidP="005E1EE2">
      <w:pPr>
        <w:pStyle w:val="Geenafstand"/>
        <w:spacing w:line="276" w:lineRule="auto"/>
        <w:jc w:val="both"/>
        <w:rPr>
          <w:rFonts w:ascii="Times New Roman" w:hAnsi="Times New Roman"/>
          <w:sz w:val="22"/>
          <w:szCs w:val="22"/>
          <w:lang w:val="nl-NL" w:eastAsia="en-US"/>
        </w:rPr>
      </w:pPr>
    </w:p>
    <w:tbl>
      <w:tblPr>
        <w:tblStyle w:val="Tabelraster"/>
        <w:tblW w:w="0" w:type="auto"/>
        <w:tblLook w:val="04A0" w:firstRow="1" w:lastRow="0" w:firstColumn="1" w:lastColumn="0" w:noHBand="0" w:noVBand="1"/>
      </w:tblPr>
      <w:tblGrid>
        <w:gridCol w:w="2830"/>
        <w:gridCol w:w="6230"/>
      </w:tblGrid>
      <w:tr w:rsidR="00166FAC" w:rsidRPr="008001A8" w14:paraId="0DE8FBC6" w14:textId="77777777" w:rsidTr="00DD0FBA">
        <w:tc>
          <w:tcPr>
            <w:tcW w:w="2830" w:type="dxa"/>
            <w:vMerge w:val="restart"/>
          </w:tcPr>
          <w:p w14:paraId="3D96F096" w14:textId="2295BAE3" w:rsidR="00166FAC" w:rsidRPr="008001A8" w:rsidRDefault="00166FAC" w:rsidP="00166FAC">
            <w:pPr>
              <w:pStyle w:val="Geenafstand"/>
              <w:spacing w:line="276" w:lineRule="auto"/>
              <w:rPr>
                <w:rFonts w:ascii="Times New Roman" w:hAnsi="Times New Roman"/>
                <w:b/>
                <w:sz w:val="22"/>
                <w:szCs w:val="22"/>
                <w:lang w:val="nl-NL" w:eastAsia="en-US"/>
              </w:rPr>
            </w:pPr>
            <w:r>
              <w:rPr>
                <w:rFonts w:ascii="Times New Roman" w:hAnsi="Times New Roman"/>
                <w:b/>
                <w:sz w:val="22"/>
                <w:szCs w:val="22"/>
                <w:lang w:val="nl-NL" w:eastAsia="en-US"/>
              </w:rPr>
              <w:t>Factor 4: rolconflict en rolambiguïteit</w:t>
            </w:r>
          </w:p>
        </w:tc>
        <w:tc>
          <w:tcPr>
            <w:tcW w:w="6230" w:type="dxa"/>
          </w:tcPr>
          <w:p w14:paraId="629875B8" w14:textId="1BD873D6" w:rsidR="00166FAC" w:rsidRPr="008001A8" w:rsidRDefault="00312343" w:rsidP="00312343">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1: m</w:t>
            </w:r>
            <w:r w:rsidR="00166FAC" w:rsidRPr="008001A8">
              <w:rPr>
                <w:rFonts w:ascii="Times New Roman" w:hAnsi="Times New Roman"/>
                <w:sz w:val="22"/>
                <w:szCs w:val="22"/>
                <w:lang w:val="nl-NL" w:eastAsia="en-US"/>
              </w:rPr>
              <w:t>ate van rolconflict die wijkagenten ervaren</w:t>
            </w:r>
          </w:p>
        </w:tc>
      </w:tr>
      <w:tr w:rsidR="00166FAC" w:rsidRPr="008001A8" w14:paraId="4F73FB95" w14:textId="77777777" w:rsidTr="00DD0FBA">
        <w:tc>
          <w:tcPr>
            <w:tcW w:w="2830" w:type="dxa"/>
            <w:vMerge/>
          </w:tcPr>
          <w:p w14:paraId="08E7A4E4" w14:textId="52A6A65A" w:rsidR="00166FAC" w:rsidRPr="008001A8" w:rsidRDefault="00166FAC" w:rsidP="0071632E">
            <w:pPr>
              <w:pStyle w:val="Geenafstand"/>
              <w:spacing w:line="276" w:lineRule="auto"/>
              <w:jc w:val="both"/>
              <w:rPr>
                <w:rFonts w:ascii="Times New Roman" w:hAnsi="Times New Roman"/>
                <w:b/>
                <w:sz w:val="22"/>
                <w:szCs w:val="22"/>
                <w:lang w:val="nl-NL" w:eastAsia="en-US"/>
              </w:rPr>
            </w:pPr>
          </w:p>
        </w:tc>
        <w:tc>
          <w:tcPr>
            <w:tcW w:w="6230" w:type="dxa"/>
          </w:tcPr>
          <w:p w14:paraId="39AD7BD2" w14:textId="7E9903FE" w:rsidR="00166FAC" w:rsidRPr="008001A8" w:rsidRDefault="00312343" w:rsidP="00312343">
            <w:pPr>
              <w:pStyle w:val="Geenafstand"/>
              <w:keepNext/>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2: m</w:t>
            </w:r>
            <w:r w:rsidR="00166FAC" w:rsidRPr="008001A8">
              <w:rPr>
                <w:rFonts w:ascii="Times New Roman" w:hAnsi="Times New Roman"/>
                <w:sz w:val="22"/>
                <w:szCs w:val="22"/>
                <w:lang w:val="nl-NL" w:eastAsia="en-US"/>
              </w:rPr>
              <w:t>ate van rolambiguïteit die wijkagenten ervaren</w:t>
            </w:r>
          </w:p>
        </w:tc>
      </w:tr>
    </w:tbl>
    <w:p w14:paraId="71ED02FE" w14:textId="774689B9" w:rsidR="00226FFE" w:rsidRPr="008060E3" w:rsidRDefault="00312343" w:rsidP="008060E3">
      <w:pPr>
        <w:pStyle w:val="Bijschrift"/>
        <w:rPr>
          <w:rFonts w:ascii="Times New Roman" w:hAnsi="Times New Roman"/>
          <w:sz w:val="22"/>
          <w:szCs w:val="22"/>
        </w:rPr>
      </w:pPr>
      <w:r>
        <w:t xml:space="preserve">Tabel </w:t>
      </w:r>
      <w:r w:rsidR="00A14B32">
        <w:fldChar w:fldCharType="begin"/>
      </w:r>
      <w:r w:rsidR="00A14B32">
        <w:instrText xml:space="preserve"> SEQ Tabel \* ARABIC </w:instrText>
      </w:r>
      <w:r w:rsidR="00A14B32">
        <w:fldChar w:fldCharType="separate"/>
      </w:r>
      <w:r w:rsidR="000A2D91">
        <w:rPr>
          <w:noProof/>
        </w:rPr>
        <w:t>4</w:t>
      </w:r>
      <w:r w:rsidR="00A14B32">
        <w:rPr>
          <w:noProof/>
        </w:rPr>
        <w:fldChar w:fldCharType="end"/>
      </w:r>
      <w:r>
        <w:t>: factor 4 - rolconflict en rolambiguïteit</w:t>
      </w:r>
    </w:p>
    <w:p w14:paraId="3CD28EC9" w14:textId="38B0CE74" w:rsidR="00D8085D" w:rsidRPr="008001A8" w:rsidRDefault="000A0A9D" w:rsidP="006E0696">
      <w:pPr>
        <w:pStyle w:val="Kop3"/>
      </w:pPr>
      <w:bookmarkStart w:id="19" w:name="_Toc65010475"/>
      <w:r>
        <w:t>2</w:t>
      </w:r>
      <w:r w:rsidR="006E0696" w:rsidRPr="008001A8">
        <w:t>.</w:t>
      </w:r>
      <w:r w:rsidR="00A11902" w:rsidRPr="008001A8">
        <w:t>2</w:t>
      </w:r>
      <w:r w:rsidR="00F6626F" w:rsidRPr="008001A8">
        <w:t>.5</w:t>
      </w:r>
      <w:r w:rsidR="006E0696" w:rsidRPr="008001A8">
        <w:t xml:space="preserve"> </w:t>
      </w:r>
      <w:r w:rsidR="004956C5" w:rsidRPr="008001A8">
        <w:t>Oordeelsvorming over</w:t>
      </w:r>
      <w:r w:rsidR="00515106" w:rsidRPr="008001A8">
        <w:t xml:space="preserve"> </w:t>
      </w:r>
      <w:r w:rsidR="005B6E83" w:rsidRPr="008001A8">
        <w:t>burgers</w:t>
      </w:r>
      <w:bookmarkEnd w:id="19"/>
    </w:p>
    <w:p w14:paraId="131DB2EF" w14:textId="4CDA475F" w:rsidR="00625C58" w:rsidRPr="008001A8" w:rsidRDefault="00924ED9" w:rsidP="00625C58">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 xml:space="preserve">In paragraaf </w:t>
      </w:r>
      <w:r w:rsidR="00FD1541">
        <w:rPr>
          <w:rFonts w:ascii="Times New Roman" w:hAnsi="Times New Roman"/>
          <w:sz w:val="22"/>
          <w:szCs w:val="22"/>
          <w:lang w:val="nl-NL" w:eastAsia="en-US"/>
        </w:rPr>
        <w:t>2</w:t>
      </w:r>
      <w:r w:rsidRPr="008001A8">
        <w:rPr>
          <w:rFonts w:ascii="Times New Roman" w:hAnsi="Times New Roman"/>
          <w:sz w:val="22"/>
          <w:szCs w:val="22"/>
          <w:lang w:val="nl-NL" w:eastAsia="en-US"/>
        </w:rPr>
        <w:t>.1.1 kwam reeds ter sprake dat f</w:t>
      </w:r>
      <w:r w:rsidR="0016063F" w:rsidRPr="008001A8">
        <w:rPr>
          <w:rFonts w:ascii="Times New Roman" w:hAnsi="Times New Roman"/>
          <w:sz w:val="22"/>
          <w:szCs w:val="22"/>
          <w:lang w:val="nl-NL" w:eastAsia="en-US"/>
        </w:rPr>
        <w:t xml:space="preserve">rontlijnambtenaren </w:t>
      </w:r>
      <w:r w:rsidR="00B9463E" w:rsidRPr="008001A8">
        <w:rPr>
          <w:rFonts w:ascii="Times New Roman" w:hAnsi="Times New Roman"/>
          <w:sz w:val="22"/>
          <w:szCs w:val="22"/>
          <w:lang w:val="nl-NL" w:eastAsia="en-US"/>
        </w:rPr>
        <w:t xml:space="preserve">regelmatig te werk gaan </w:t>
      </w:r>
      <w:r w:rsidR="00625C58" w:rsidRPr="008001A8">
        <w:rPr>
          <w:rFonts w:ascii="Times New Roman" w:hAnsi="Times New Roman"/>
          <w:sz w:val="22"/>
          <w:szCs w:val="22"/>
          <w:lang w:val="nl-NL" w:eastAsia="en-US"/>
        </w:rPr>
        <w:t>doo</w:t>
      </w:r>
      <w:r w:rsidR="004956C5" w:rsidRPr="008001A8">
        <w:rPr>
          <w:rFonts w:ascii="Times New Roman" w:hAnsi="Times New Roman"/>
          <w:sz w:val="22"/>
          <w:szCs w:val="22"/>
          <w:lang w:val="nl-NL" w:eastAsia="en-US"/>
        </w:rPr>
        <w:t>r middel van oordeelsvorming over</w:t>
      </w:r>
      <w:r w:rsidR="00625C58" w:rsidRPr="008001A8">
        <w:rPr>
          <w:rFonts w:ascii="Times New Roman" w:hAnsi="Times New Roman"/>
          <w:sz w:val="22"/>
          <w:szCs w:val="22"/>
          <w:lang w:val="nl-NL" w:eastAsia="en-US"/>
        </w:rPr>
        <w:t xml:space="preserve"> burgers. Degene die zij als moreel waardig </w:t>
      </w:r>
      <w:r w:rsidR="00FD1541">
        <w:rPr>
          <w:rFonts w:ascii="Times New Roman" w:hAnsi="Times New Roman"/>
          <w:sz w:val="22"/>
          <w:szCs w:val="22"/>
          <w:lang w:val="nl-NL" w:eastAsia="en-US"/>
        </w:rPr>
        <w:t xml:space="preserve">beschouwen, </w:t>
      </w:r>
      <w:r w:rsidR="004956C5" w:rsidRPr="008001A8">
        <w:rPr>
          <w:rFonts w:ascii="Times New Roman" w:hAnsi="Times New Roman"/>
          <w:sz w:val="22"/>
          <w:szCs w:val="22"/>
          <w:lang w:val="nl-NL" w:eastAsia="en-US"/>
        </w:rPr>
        <w:t>worden sneller</w:t>
      </w:r>
      <w:r w:rsidR="00625C58" w:rsidRPr="008001A8">
        <w:rPr>
          <w:rFonts w:ascii="Times New Roman" w:hAnsi="Times New Roman"/>
          <w:sz w:val="22"/>
          <w:szCs w:val="22"/>
          <w:lang w:val="nl-NL" w:eastAsia="en-US"/>
        </w:rPr>
        <w:t xml:space="preserve"> geholpen </w:t>
      </w:r>
      <w:r w:rsidR="004956C5" w:rsidRPr="008001A8">
        <w:rPr>
          <w:rFonts w:ascii="Times New Roman" w:hAnsi="Times New Roman"/>
          <w:sz w:val="22"/>
          <w:szCs w:val="22"/>
          <w:lang w:val="nl-NL" w:eastAsia="en-US"/>
        </w:rPr>
        <w:t>dan</w:t>
      </w:r>
      <w:r w:rsidR="00625C58" w:rsidRPr="008001A8">
        <w:rPr>
          <w:rFonts w:ascii="Times New Roman" w:hAnsi="Times New Roman"/>
          <w:sz w:val="22"/>
          <w:szCs w:val="22"/>
          <w:lang w:val="nl-NL" w:eastAsia="en-US"/>
        </w:rPr>
        <w:t xml:space="preserve"> personen die niet als </w:t>
      </w:r>
      <w:r w:rsidR="004956C5" w:rsidRPr="008001A8">
        <w:rPr>
          <w:rFonts w:ascii="Times New Roman" w:hAnsi="Times New Roman"/>
          <w:sz w:val="22"/>
          <w:szCs w:val="22"/>
          <w:lang w:val="nl-NL" w:eastAsia="en-US"/>
        </w:rPr>
        <w:t xml:space="preserve">moreel waardig worden beschouwd </w:t>
      </w:r>
      <w:r w:rsidR="00625C58" w:rsidRPr="008001A8">
        <w:rPr>
          <w:rFonts w:ascii="Times New Roman" w:hAnsi="Times New Roman"/>
          <w:sz w:val="22"/>
          <w:szCs w:val="22"/>
          <w:lang w:val="nl-NL" w:eastAsia="en-US"/>
        </w:rPr>
        <w:t xml:space="preserve">(Maynard-Moody &amp; Musheno, 2000). </w:t>
      </w:r>
      <w:r w:rsidR="002E7E7C" w:rsidRPr="008001A8">
        <w:rPr>
          <w:rFonts w:ascii="Times New Roman" w:hAnsi="Times New Roman"/>
          <w:sz w:val="22"/>
          <w:szCs w:val="22"/>
          <w:lang w:val="nl-NL" w:eastAsia="en-US"/>
        </w:rPr>
        <w:t xml:space="preserve">Frontlijnambtenaren zijn </w:t>
      </w:r>
      <w:r w:rsidRPr="008001A8">
        <w:rPr>
          <w:rFonts w:ascii="Times New Roman" w:hAnsi="Times New Roman"/>
          <w:sz w:val="22"/>
          <w:szCs w:val="22"/>
          <w:lang w:val="nl-NL" w:eastAsia="en-US"/>
        </w:rPr>
        <w:t xml:space="preserve">volgens Lipsky (2010) </w:t>
      </w:r>
      <w:r w:rsidR="002E7E7C" w:rsidRPr="008001A8">
        <w:rPr>
          <w:rFonts w:ascii="Times New Roman" w:hAnsi="Times New Roman"/>
          <w:sz w:val="22"/>
          <w:szCs w:val="22"/>
          <w:lang w:val="nl-NL" w:eastAsia="en-US"/>
        </w:rPr>
        <w:t>eerder geneigd een burger te beoordelen op diens waardigheid indien er weinig kosten verbonden zijn aan de eventuele gevolgen van de keuze, wanneer er geen grens zit aan de tijdsduur die een frontlijnambtenaar moet steken in een interventie en wanneer er sprake is van diffuse morele oriëntaties bij de frontlijnambtenaar, bijvoorbeeld indien deze snel moet beslissen of iemand schuldig of niet schuldig is aan een misdrijf</w:t>
      </w:r>
      <w:r w:rsidRPr="008001A8">
        <w:rPr>
          <w:rFonts w:ascii="Times New Roman" w:hAnsi="Times New Roman"/>
          <w:sz w:val="22"/>
          <w:szCs w:val="22"/>
          <w:lang w:val="nl-NL" w:eastAsia="en-US"/>
        </w:rPr>
        <w:t xml:space="preserve">. </w:t>
      </w:r>
      <w:r w:rsidR="00B9463E" w:rsidRPr="008001A8">
        <w:rPr>
          <w:rFonts w:ascii="Times New Roman" w:hAnsi="Times New Roman"/>
          <w:sz w:val="22"/>
          <w:szCs w:val="22"/>
          <w:lang w:val="nl-NL" w:eastAsia="en-US"/>
        </w:rPr>
        <w:t>Dit komt sterk overeen met het beeld dat Maynard-Moody &amp; Musheno (2000) schetsen van de frontlijnambtenaar als staatsagent die vooral handelt vanuit eigenbelang. Het kwam echter al reeds aan bod dat dit beeld niet geheel blijkt te kloppen en dat frontlijnambtenaren wel degelijk</w:t>
      </w:r>
      <w:r w:rsidR="00736E6F" w:rsidRPr="008001A8">
        <w:rPr>
          <w:rFonts w:ascii="Times New Roman" w:hAnsi="Times New Roman"/>
          <w:sz w:val="22"/>
          <w:szCs w:val="22"/>
          <w:lang w:val="nl-NL" w:eastAsia="en-US"/>
        </w:rPr>
        <w:t xml:space="preserve"> bereid zijn tijd en moeite te investeren om burgers van dienst te kunnen zijn</w:t>
      </w:r>
      <w:r w:rsidR="00B9463E" w:rsidRPr="008001A8">
        <w:rPr>
          <w:rFonts w:ascii="Times New Roman" w:hAnsi="Times New Roman"/>
          <w:sz w:val="22"/>
          <w:szCs w:val="22"/>
          <w:lang w:val="nl-NL" w:eastAsia="en-US"/>
        </w:rPr>
        <w:t xml:space="preserve"> </w:t>
      </w:r>
      <w:r w:rsidR="00736E6F" w:rsidRPr="008001A8">
        <w:rPr>
          <w:rFonts w:ascii="Times New Roman" w:hAnsi="Times New Roman"/>
          <w:sz w:val="22"/>
          <w:szCs w:val="22"/>
          <w:lang w:val="nl-NL" w:eastAsia="en-US"/>
        </w:rPr>
        <w:t>(Maynard-Moody &amp; Musheno, 2000).</w:t>
      </w:r>
    </w:p>
    <w:p w14:paraId="51DF1F3E" w14:textId="7ED06989" w:rsidR="00AA4087" w:rsidRPr="008001A8" w:rsidRDefault="007E6F43" w:rsidP="005E4FAA">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625C58" w:rsidRPr="008001A8">
        <w:rPr>
          <w:rFonts w:ascii="Times New Roman" w:hAnsi="Times New Roman"/>
          <w:sz w:val="22"/>
          <w:szCs w:val="22"/>
          <w:lang w:val="nl-NL" w:eastAsia="en-US"/>
        </w:rPr>
        <w:t>De w</w:t>
      </w:r>
      <w:r w:rsidR="00736E6F" w:rsidRPr="008001A8">
        <w:rPr>
          <w:rFonts w:ascii="Times New Roman" w:hAnsi="Times New Roman"/>
          <w:sz w:val="22"/>
          <w:szCs w:val="22"/>
          <w:lang w:val="nl-NL" w:eastAsia="en-US"/>
        </w:rPr>
        <w:t>ijze waarop</w:t>
      </w:r>
      <w:r w:rsidR="00625C58" w:rsidRPr="008001A8">
        <w:rPr>
          <w:rFonts w:ascii="Times New Roman" w:hAnsi="Times New Roman"/>
          <w:sz w:val="22"/>
          <w:szCs w:val="22"/>
          <w:lang w:val="nl-NL" w:eastAsia="en-US"/>
        </w:rPr>
        <w:t xml:space="preserve"> oordeelsvorming </w:t>
      </w:r>
      <w:r w:rsidR="00736E6F" w:rsidRPr="008001A8">
        <w:rPr>
          <w:rFonts w:ascii="Times New Roman" w:hAnsi="Times New Roman"/>
          <w:sz w:val="22"/>
          <w:szCs w:val="22"/>
          <w:lang w:val="nl-NL" w:eastAsia="en-US"/>
        </w:rPr>
        <w:t xml:space="preserve">door frontlijnambtenaren </w:t>
      </w:r>
      <w:r w:rsidR="00625C58" w:rsidRPr="008001A8">
        <w:rPr>
          <w:rFonts w:ascii="Times New Roman" w:hAnsi="Times New Roman"/>
          <w:sz w:val="22"/>
          <w:szCs w:val="22"/>
          <w:lang w:val="nl-NL" w:eastAsia="en-US"/>
        </w:rPr>
        <w:t xml:space="preserve">zich manifesteert in de praktijk is verschillend. </w:t>
      </w:r>
      <w:r w:rsidRPr="008001A8">
        <w:rPr>
          <w:rFonts w:ascii="Times New Roman" w:hAnsi="Times New Roman"/>
          <w:sz w:val="22"/>
          <w:szCs w:val="22"/>
          <w:lang w:val="nl-NL" w:eastAsia="en-US"/>
        </w:rPr>
        <w:t>Ten eerste bestaat de mogelijkheid dat ambtenaren sneller geneigd zijn om burgers</w:t>
      </w:r>
      <w:r w:rsidR="00D40908" w:rsidRPr="008001A8">
        <w:rPr>
          <w:rFonts w:ascii="Times New Roman" w:hAnsi="Times New Roman"/>
          <w:sz w:val="22"/>
          <w:szCs w:val="22"/>
          <w:lang w:val="nl-NL" w:eastAsia="en-US"/>
        </w:rPr>
        <w:t xml:space="preserve"> die in een benar</w:t>
      </w:r>
      <w:r w:rsidR="00AA4087" w:rsidRPr="008001A8">
        <w:rPr>
          <w:rFonts w:ascii="Times New Roman" w:hAnsi="Times New Roman"/>
          <w:sz w:val="22"/>
          <w:szCs w:val="22"/>
          <w:lang w:val="nl-NL" w:eastAsia="en-US"/>
        </w:rPr>
        <w:t xml:space="preserve">de positie zitten </w:t>
      </w:r>
      <w:r w:rsidRPr="008001A8">
        <w:rPr>
          <w:rFonts w:ascii="Times New Roman" w:hAnsi="Times New Roman"/>
          <w:sz w:val="22"/>
          <w:szCs w:val="22"/>
          <w:lang w:val="nl-NL" w:eastAsia="en-US"/>
        </w:rPr>
        <w:t>de voorkeur te geven (</w:t>
      </w:r>
      <w:r w:rsidR="004956C5" w:rsidRPr="008001A8">
        <w:rPr>
          <w:rFonts w:ascii="Times New Roman" w:hAnsi="Times New Roman"/>
          <w:sz w:val="22"/>
          <w:szCs w:val="22"/>
          <w:lang w:val="nl-NL" w:eastAsia="en-US"/>
        </w:rPr>
        <w:t xml:space="preserve">Lipsky, </w:t>
      </w:r>
      <w:r w:rsidRPr="008001A8">
        <w:rPr>
          <w:rFonts w:ascii="Times New Roman" w:hAnsi="Times New Roman"/>
          <w:sz w:val="22"/>
          <w:szCs w:val="22"/>
          <w:lang w:val="nl-NL" w:eastAsia="en-US"/>
        </w:rPr>
        <w:t xml:space="preserve">2010). </w:t>
      </w:r>
      <w:r w:rsidR="00546E11" w:rsidRPr="008001A8">
        <w:rPr>
          <w:rFonts w:ascii="Times New Roman" w:hAnsi="Times New Roman"/>
          <w:sz w:val="22"/>
          <w:szCs w:val="22"/>
          <w:lang w:val="nl-NL" w:eastAsia="en-US"/>
        </w:rPr>
        <w:t xml:space="preserve">Dit uit zich bijvoorbeeld in het eerder genoemde voorbeeld </w:t>
      </w:r>
      <w:r w:rsidR="001C4705">
        <w:rPr>
          <w:rFonts w:ascii="Times New Roman" w:hAnsi="Times New Roman"/>
          <w:sz w:val="22"/>
          <w:szCs w:val="22"/>
          <w:lang w:val="nl-NL" w:eastAsia="en-US"/>
        </w:rPr>
        <w:t>in paragraaf 2</w:t>
      </w:r>
      <w:r w:rsidR="00A85F27" w:rsidRPr="008001A8">
        <w:rPr>
          <w:rFonts w:ascii="Times New Roman" w:hAnsi="Times New Roman"/>
          <w:sz w:val="22"/>
          <w:szCs w:val="22"/>
          <w:lang w:val="nl-NL" w:eastAsia="en-US"/>
        </w:rPr>
        <w:t xml:space="preserve">.2.4 </w:t>
      </w:r>
      <w:r w:rsidR="00546E11" w:rsidRPr="008001A8">
        <w:rPr>
          <w:rFonts w:ascii="Times New Roman" w:hAnsi="Times New Roman"/>
          <w:sz w:val="22"/>
          <w:szCs w:val="22"/>
          <w:lang w:val="nl-NL" w:eastAsia="en-US"/>
        </w:rPr>
        <w:t xml:space="preserve">van Tersptra &amp; Evers (2019) met betrekking tot </w:t>
      </w:r>
      <w:r w:rsidR="00A85F27" w:rsidRPr="008001A8">
        <w:rPr>
          <w:rFonts w:ascii="Times New Roman" w:hAnsi="Times New Roman"/>
          <w:sz w:val="22"/>
          <w:szCs w:val="22"/>
          <w:lang w:val="nl-NL" w:eastAsia="en-US"/>
        </w:rPr>
        <w:t>het koppel</w:t>
      </w:r>
      <w:r w:rsidR="00546E11" w:rsidRPr="008001A8">
        <w:rPr>
          <w:rFonts w:ascii="Times New Roman" w:hAnsi="Times New Roman"/>
          <w:sz w:val="22"/>
          <w:szCs w:val="22"/>
          <w:lang w:val="nl-NL" w:eastAsia="en-US"/>
        </w:rPr>
        <w:t xml:space="preserve"> met drank- en drugsproblemen.</w:t>
      </w:r>
    </w:p>
    <w:p w14:paraId="18020269" w14:textId="75AF8721" w:rsidR="005E4FAA" w:rsidRPr="008001A8" w:rsidRDefault="00AA4087" w:rsidP="005E4FAA">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7E6F43" w:rsidRPr="008001A8">
        <w:rPr>
          <w:rFonts w:ascii="Times New Roman" w:hAnsi="Times New Roman"/>
          <w:sz w:val="22"/>
          <w:szCs w:val="22"/>
          <w:lang w:val="nl-NL" w:eastAsia="en-US"/>
        </w:rPr>
        <w:t>Ten tweede komt het ook voor dat ambtenaren hun oordeel tegenover een burger baseren op de mate waarin de burger het in hun optiek verdient om geholpen te worden</w:t>
      </w:r>
      <w:r w:rsidR="005E4FAA" w:rsidRPr="008001A8">
        <w:rPr>
          <w:rFonts w:ascii="Times New Roman" w:hAnsi="Times New Roman"/>
          <w:sz w:val="22"/>
          <w:szCs w:val="22"/>
          <w:lang w:val="nl-NL" w:eastAsia="en-US"/>
        </w:rPr>
        <w:t>. (Lipsky, 2010</w:t>
      </w:r>
      <w:r w:rsidR="001C4705">
        <w:rPr>
          <w:rFonts w:ascii="Times New Roman" w:hAnsi="Times New Roman"/>
          <w:sz w:val="22"/>
          <w:szCs w:val="22"/>
          <w:lang w:val="nl-NL" w:eastAsia="en-US"/>
        </w:rPr>
        <w:t>;</w:t>
      </w:r>
      <w:r w:rsidR="005E4FAA" w:rsidRPr="008001A8">
        <w:rPr>
          <w:rFonts w:ascii="Times New Roman" w:hAnsi="Times New Roman"/>
          <w:sz w:val="22"/>
          <w:szCs w:val="22"/>
          <w:lang w:val="nl-NL" w:eastAsia="en-US"/>
        </w:rPr>
        <w:t xml:space="preserve"> Loyens &amp; Maesschalk, 2010</w:t>
      </w:r>
      <w:r w:rsidR="001C4705">
        <w:rPr>
          <w:rFonts w:ascii="Times New Roman" w:hAnsi="Times New Roman"/>
          <w:sz w:val="22"/>
          <w:szCs w:val="22"/>
          <w:lang w:val="nl-NL" w:eastAsia="en-US"/>
        </w:rPr>
        <w:t>; Maynard-Moody &amp; Musheno, 200</w:t>
      </w:r>
      <w:r w:rsidR="005E4FAA" w:rsidRPr="008001A8">
        <w:rPr>
          <w:rFonts w:ascii="Times New Roman" w:hAnsi="Times New Roman"/>
          <w:sz w:val="22"/>
          <w:szCs w:val="22"/>
          <w:lang w:val="nl-NL" w:eastAsia="en-US"/>
        </w:rPr>
        <w:t>0</w:t>
      </w:r>
      <w:r w:rsidR="002E7E7C" w:rsidRPr="008001A8">
        <w:rPr>
          <w:rFonts w:ascii="Times New Roman" w:hAnsi="Times New Roman"/>
          <w:sz w:val="22"/>
          <w:szCs w:val="22"/>
          <w:lang w:val="nl-NL" w:eastAsia="en-US"/>
        </w:rPr>
        <w:t>).</w:t>
      </w:r>
      <w:r w:rsidR="0057771C" w:rsidRPr="008001A8">
        <w:rPr>
          <w:rFonts w:ascii="Times New Roman" w:hAnsi="Times New Roman"/>
          <w:sz w:val="22"/>
          <w:szCs w:val="22"/>
          <w:lang w:val="nl-NL" w:eastAsia="en-US"/>
        </w:rPr>
        <w:t xml:space="preserve"> </w:t>
      </w:r>
      <w:r w:rsidR="001A2ECC" w:rsidRPr="008001A8">
        <w:rPr>
          <w:rFonts w:ascii="Times New Roman" w:hAnsi="Times New Roman"/>
          <w:sz w:val="22"/>
          <w:szCs w:val="22"/>
          <w:lang w:val="nl-NL" w:eastAsia="en-US"/>
        </w:rPr>
        <w:t>Maynard-Moody &amp; Musheno ( 2003) stellen dat frontlijnambtenaren hierbij een afweging maken tussen goede en slechte burgers. Slechte burgers zijn in dit geval niet alleen burgers die een</w:t>
      </w:r>
      <w:r w:rsidR="006D644F" w:rsidRPr="008001A8">
        <w:rPr>
          <w:rFonts w:ascii="Times New Roman" w:hAnsi="Times New Roman"/>
          <w:sz w:val="22"/>
          <w:szCs w:val="22"/>
          <w:lang w:val="nl-NL" w:eastAsia="en-US"/>
        </w:rPr>
        <w:t xml:space="preserve"> enkele</w:t>
      </w:r>
      <w:r w:rsidR="001A2ECC" w:rsidRPr="008001A8">
        <w:rPr>
          <w:rFonts w:ascii="Times New Roman" w:hAnsi="Times New Roman"/>
          <w:sz w:val="22"/>
          <w:szCs w:val="22"/>
          <w:lang w:val="nl-NL" w:eastAsia="en-US"/>
        </w:rPr>
        <w:t xml:space="preserve"> misstap hebben begaan, maar die continu de fout ingaan nadat zij meerdere kansen hebben gekregen</w:t>
      </w:r>
      <w:r w:rsidR="006D644F" w:rsidRPr="008001A8">
        <w:rPr>
          <w:rFonts w:ascii="Times New Roman" w:hAnsi="Times New Roman"/>
          <w:sz w:val="22"/>
          <w:szCs w:val="22"/>
          <w:lang w:val="nl-NL" w:eastAsia="en-US"/>
        </w:rPr>
        <w:t>. Daardoor verdienen zij vo</w:t>
      </w:r>
      <w:r w:rsidR="00853E7B">
        <w:rPr>
          <w:rFonts w:ascii="Times New Roman" w:hAnsi="Times New Roman"/>
          <w:sz w:val="22"/>
          <w:szCs w:val="22"/>
          <w:lang w:val="nl-NL" w:eastAsia="en-US"/>
        </w:rPr>
        <w:t xml:space="preserve">lgens frontlijnambtenaren enkel </w:t>
      </w:r>
      <w:r w:rsidR="006D644F" w:rsidRPr="008001A8">
        <w:rPr>
          <w:rFonts w:ascii="Times New Roman" w:hAnsi="Times New Roman"/>
          <w:sz w:val="22"/>
          <w:szCs w:val="22"/>
          <w:lang w:val="nl-NL" w:eastAsia="en-US"/>
        </w:rPr>
        <w:t xml:space="preserve">een straf die ervoor zorgt dat de maatschappij wordt beschermd tegen hen en een duidelijk signaal afgeeft van maatschappelijk geaccepteerde normen en het daarbij behorende gedrag dat wordt nagestreefd. </w:t>
      </w:r>
      <w:r w:rsidR="004C577D">
        <w:rPr>
          <w:rFonts w:ascii="Times New Roman" w:hAnsi="Times New Roman"/>
          <w:sz w:val="22"/>
          <w:szCs w:val="22"/>
          <w:lang w:val="nl-NL" w:eastAsia="en-US"/>
        </w:rPr>
        <w:t>Uit onderzoek van</w:t>
      </w:r>
      <w:r w:rsidR="0057771C" w:rsidRPr="008001A8">
        <w:rPr>
          <w:rFonts w:ascii="Times New Roman" w:hAnsi="Times New Roman"/>
          <w:sz w:val="22"/>
          <w:szCs w:val="22"/>
          <w:lang w:val="nl-NL" w:eastAsia="en-US"/>
        </w:rPr>
        <w:t xml:space="preserve"> Terpstra &amp; Evers (2019) blijkt dat sommige wijkagenten bepaalde procedures of regels soms als onrechtvaardig of ineffectief beschouwen en daarom anders te werk gaan, bijvoorbeeld door niet in te grijpen of een waarschuwing uit te delen in plaats van een boete te geven.</w:t>
      </w:r>
      <w:r w:rsidR="001A2ECC" w:rsidRPr="008001A8">
        <w:rPr>
          <w:rFonts w:ascii="Times New Roman" w:hAnsi="Times New Roman"/>
          <w:sz w:val="22"/>
          <w:szCs w:val="22"/>
          <w:lang w:val="nl-NL" w:eastAsia="en-US"/>
        </w:rPr>
        <w:t xml:space="preserve"> </w:t>
      </w:r>
      <w:r w:rsidR="000F2EAB" w:rsidRPr="008001A8">
        <w:rPr>
          <w:rFonts w:ascii="Times New Roman" w:hAnsi="Times New Roman"/>
          <w:sz w:val="22"/>
          <w:szCs w:val="22"/>
          <w:lang w:val="nl-NL" w:eastAsia="en-US"/>
        </w:rPr>
        <w:t xml:space="preserve">Ook komt een voorbeeld ter sprake </w:t>
      </w:r>
      <w:r w:rsidR="00736E6F" w:rsidRPr="008001A8">
        <w:rPr>
          <w:rFonts w:ascii="Times New Roman" w:hAnsi="Times New Roman"/>
          <w:sz w:val="22"/>
          <w:szCs w:val="22"/>
          <w:lang w:val="nl-NL" w:eastAsia="en-US"/>
        </w:rPr>
        <w:t>in het onderzoek van Terpstra &amp; Evers (2019</w:t>
      </w:r>
      <w:r w:rsidR="000F2EAB" w:rsidRPr="008001A8">
        <w:rPr>
          <w:rFonts w:ascii="Times New Roman" w:hAnsi="Times New Roman"/>
          <w:sz w:val="22"/>
          <w:szCs w:val="22"/>
          <w:lang w:val="nl-NL" w:eastAsia="en-US"/>
        </w:rPr>
        <w:t xml:space="preserve">) </w:t>
      </w:r>
      <w:r w:rsidR="00736E6F" w:rsidRPr="008001A8">
        <w:rPr>
          <w:rFonts w:ascii="Times New Roman" w:hAnsi="Times New Roman"/>
          <w:sz w:val="22"/>
          <w:szCs w:val="22"/>
          <w:lang w:val="nl-NL" w:eastAsia="en-US"/>
        </w:rPr>
        <w:t xml:space="preserve">over </w:t>
      </w:r>
      <w:r w:rsidR="000F2EAB" w:rsidRPr="008001A8">
        <w:rPr>
          <w:rFonts w:ascii="Times New Roman" w:hAnsi="Times New Roman"/>
          <w:sz w:val="22"/>
          <w:szCs w:val="22"/>
          <w:lang w:val="nl-NL" w:eastAsia="en-US"/>
        </w:rPr>
        <w:t xml:space="preserve">een burger die een strafbaar feit heeft gepleegd en </w:t>
      </w:r>
      <w:r w:rsidR="00736E6F" w:rsidRPr="008001A8">
        <w:rPr>
          <w:rFonts w:ascii="Times New Roman" w:hAnsi="Times New Roman"/>
          <w:sz w:val="22"/>
          <w:szCs w:val="22"/>
          <w:lang w:val="nl-NL" w:eastAsia="en-US"/>
        </w:rPr>
        <w:t xml:space="preserve">zich </w:t>
      </w:r>
      <w:r w:rsidR="000F2EAB" w:rsidRPr="008001A8">
        <w:rPr>
          <w:rFonts w:ascii="Times New Roman" w:hAnsi="Times New Roman"/>
          <w:sz w:val="22"/>
          <w:szCs w:val="22"/>
          <w:lang w:val="nl-NL" w:eastAsia="en-US"/>
        </w:rPr>
        <w:t>op verzoek van de wijkagent meldt op het politiebureau</w:t>
      </w:r>
      <w:r w:rsidR="00A85F27" w:rsidRPr="008001A8">
        <w:rPr>
          <w:rFonts w:ascii="Times New Roman" w:hAnsi="Times New Roman"/>
          <w:sz w:val="22"/>
          <w:szCs w:val="22"/>
          <w:lang w:val="nl-NL" w:eastAsia="en-US"/>
        </w:rPr>
        <w:t xml:space="preserve">. Hieruit blijkt dat de burger ondanks dat hij een fout heeft begaan, medewerking verleent.  Er zijn echter geen concrete voorbeelden genoemd die erop wijzen dat wijkagenten besluiten dat burgers het niet waardig zijn om geholpen te worden. </w:t>
      </w:r>
    </w:p>
    <w:p w14:paraId="040FE0CC" w14:textId="5519D6BF" w:rsidR="005D7712" w:rsidRPr="008001A8" w:rsidRDefault="00AA4087" w:rsidP="005D7712">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 xml:space="preserve">Ten derde komt het voor dat een frontlijnambtenaar keuzes maakt waarbij hij beoordeelt of het aannemelijk is dat er vanuit de burger een positieve respons volgt op de behandeling of interventie. Bij het bestraffen van een burger maakt de frontlijnambtenaar dan bijvoorbeeld een inschatting van hoe een straf bij bijvoorbeeld een jonger persoon diens gedrag mogelijk positief kan beïnvloeden in de toekomst (Lipsky, 2010). </w:t>
      </w:r>
      <w:r w:rsidR="005D7712" w:rsidRPr="008001A8">
        <w:rPr>
          <w:rFonts w:ascii="Times New Roman" w:hAnsi="Times New Roman"/>
          <w:sz w:val="22"/>
          <w:szCs w:val="22"/>
          <w:lang w:val="nl-NL" w:eastAsia="en-US"/>
        </w:rPr>
        <w:t>Dit komt ook naar voren in onderzoek van</w:t>
      </w:r>
      <w:r w:rsidR="004F5BF6">
        <w:rPr>
          <w:rFonts w:ascii="Times New Roman" w:hAnsi="Times New Roman"/>
          <w:sz w:val="22"/>
          <w:szCs w:val="22"/>
          <w:lang w:val="nl-NL" w:eastAsia="en-US"/>
        </w:rPr>
        <w:t xml:space="preserve"> de</w:t>
      </w:r>
      <w:r w:rsidR="005D7712" w:rsidRPr="008001A8">
        <w:rPr>
          <w:rFonts w:ascii="Times New Roman" w:hAnsi="Times New Roman"/>
          <w:sz w:val="22"/>
          <w:szCs w:val="22"/>
          <w:lang w:val="nl-NL" w:eastAsia="en-US"/>
        </w:rPr>
        <w:t xml:space="preserve"> Winter (2018) naar frontlijnambtenaren.</w:t>
      </w:r>
      <w:r w:rsidR="005D7712" w:rsidRPr="008001A8">
        <w:rPr>
          <w:lang w:val="nl-NL"/>
        </w:rPr>
        <w:t xml:space="preserve"> </w:t>
      </w:r>
      <w:r w:rsidR="005D7712" w:rsidRPr="008001A8">
        <w:rPr>
          <w:rFonts w:ascii="Times New Roman" w:hAnsi="Times New Roman"/>
          <w:sz w:val="22"/>
          <w:szCs w:val="22"/>
          <w:lang w:val="nl-NL" w:eastAsia="en-US"/>
        </w:rPr>
        <w:t>Zij zijn eerder geneigd flexibel en minder bestraffend om te gaan met burgers die gemotiveerd zijn en goed gedrag vertonen dan bij burgers waarbij dit niet het geval is.</w:t>
      </w:r>
      <w:r w:rsidR="00AA7A1F" w:rsidRPr="008001A8">
        <w:rPr>
          <w:rFonts w:ascii="Times New Roman" w:hAnsi="Times New Roman"/>
          <w:sz w:val="22"/>
          <w:szCs w:val="22"/>
          <w:lang w:val="nl-NL" w:eastAsia="en-US"/>
        </w:rPr>
        <w:t xml:space="preserve"> Ten aanzien van deze indicator</w:t>
      </w:r>
      <w:r w:rsidR="005D7712" w:rsidRPr="008001A8">
        <w:rPr>
          <w:rFonts w:ascii="Times New Roman" w:hAnsi="Times New Roman"/>
          <w:sz w:val="22"/>
          <w:szCs w:val="22"/>
          <w:lang w:val="nl-NL" w:eastAsia="en-US"/>
        </w:rPr>
        <w:t xml:space="preserve"> blijkt uit Terpstra &amp; Evers (2019) dat wijkagenten op deze manier beredeneren bij het uitschrijven van een bon. Het doel is hierbij om op basis van dwang een gedragsverandering te realiseren bij de burger. </w:t>
      </w:r>
    </w:p>
    <w:p w14:paraId="1AAC141A" w14:textId="3E2AF175" w:rsidR="00546E11" w:rsidRPr="008001A8" w:rsidRDefault="00546E11" w:rsidP="005D7712">
      <w:pPr>
        <w:pStyle w:val="Geenafstand"/>
        <w:spacing w:line="276" w:lineRule="auto"/>
        <w:jc w:val="both"/>
        <w:rPr>
          <w:rFonts w:ascii="Times New Roman" w:hAnsi="Times New Roman"/>
          <w:sz w:val="22"/>
          <w:szCs w:val="22"/>
          <w:lang w:val="nl-NL" w:eastAsia="en-US"/>
        </w:rPr>
      </w:pPr>
    </w:p>
    <w:tbl>
      <w:tblPr>
        <w:tblStyle w:val="Tabelraster"/>
        <w:tblW w:w="0" w:type="auto"/>
        <w:tblLook w:val="04A0" w:firstRow="1" w:lastRow="0" w:firstColumn="1" w:lastColumn="0" w:noHBand="0" w:noVBand="1"/>
      </w:tblPr>
      <w:tblGrid>
        <w:gridCol w:w="3114"/>
        <w:gridCol w:w="5946"/>
      </w:tblGrid>
      <w:tr w:rsidR="00546E11" w:rsidRPr="008001A8" w14:paraId="20EE02DE" w14:textId="77777777" w:rsidTr="00B9463E">
        <w:tc>
          <w:tcPr>
            <w:tcW w:w="3114" w:type="dxa"/>
          </w:tcPr>
          <w:p w14:paraId="1C3EFCFC" w14:textId="4D6837B9" w:rsidR="00546E11" w:rsidRPr="008001A8" w:rsidRDefault="00E24F7B" w:rsidP="00E24F7B">
            <w:pPr>
              <w:pStyle w:val="Geenafstand"/>
              <w:spacing w:line="276" w:lineRule="auto"/>
              <w:rPr>
                <w:rFonts w:ascii="Times New Roman" w:hAnsi="Times New Roman"/>
                <w:b/>
                <w:sz w:val="22"/>
                <w:szCs w:val="22"/>
                <w:lang w:val="nl-NL" w:eastAsia="en-US"/>
              </w:rPr>
            </w:pPr>
            <w:r>
              <w:rPr>
                <w:rFonts w:ascii="Times New Roman" w:hAnsi="Times New Roman"/>
                <w:b/>
                <w:sz w:val="22"/>
                <w:szCs w:val="22"/>
                <w:lang w:val="nl-NL" w:eastAsia="en-US"/>
              </w:rPr>
              <w:t>Factor 5: o</w:t>
            </w:r>
            <w:r w:rsidR="00B9463E" w:rsidRPr="008001A8">
              <w:rPr>
                <w:rFonts w:ascii="Times New Roman" w:hAnsi="Times New Roman"/>
                <w:b/>
                <w:sz w:val="22"/>
                <w:szCs w:val="22"/>
                <w:lang w:val="nl-NL" w:eastAsia="en-US"/>
              </w:rPr>
              <w:t>ordeelsvorming over</w:t>
            </w:r>
            <w:r w:rsidR="00546E11" w:rsidRPr="008001A8">
              <w:rPr>
                <w:rFonts w:ascii="Times New Roman" w:hAnsi="Times New Roman"/>
                <w:b/>
                <w:sz w:val="22"/>
                <w:szCs w:val="22"/>
                <w:lang w:val="nl-NL" w:eastAsia="en-US"/>
              </w:rPr>
              <w:t xml:space="preserve"> burgers</w:t>
            </w:r>
          </w:p>
        </w:tc>
        <w:tc>
          <w:tcPr>
            <w:tcW w:w="5946" w:type="dxa"/>
          </w:tcPr>
          <w:p w14:paraId="6302717E" w14:textId="78B95D34" w:rsidR="00546E11" w:rsidRPr="008001A8" w:rsidRDefault="00E24F7B" w:rsidP="00E24F7B">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1: o</w:t>
            </w:r>
            <w:r w:rsidR="00C15CF4" w:rsidRPr="008001A8">
              <w:rPr>
                <w:rFonts w:ascii="Times New Roman" w:hAnsi="Times New Roman"/>
                <w:sz w:val="22"/>
                <w:szCs w:val="22"/>
                <w:lang w:val="nl-NL" w:eastAsia="en-US"/>
              </w:rPr>
              <w:t xml:space="preserve">ordeel </w:t>
            </w:r>
            <w:r w:rsidR="00546E11" w:rsidRPr="008001A8">
              <w:rPr>
                <w:rFonts w:ascii="Times New Roman" w:hAnsi="Times New Roman"/>
                <w:sz w:val="22"/>
                <w:szCs w:val="22"/>
                <w:lang w:val="nl-NL" w:eastAsia="en-US"/>
              </w:rPr>
              <w:t>o.b.v. persoonlijke situatie</w:t>
            </w:r>
            <w:r w:rsidR="00312DCF" w:rsidRPr="008001A8">
              <w:rPr>
                <w:rFonts w:ascii="Times New Roman" w:hAnsi="Times New Roman"/>
                <w:sz w:val="22"/>
                <w:szCs w:val="22"/>
                <w:lang w:val="nl-NL" w:eastAsia="en-US"/>
              </w:rPr>
              <w:t xml:space="preserve"> burger</w:t>
            </w:r>
          </w:p>
          <w:p w14:paraId="6FC8DB6B" w14:textId="0B63D31B" w:rsidR="00546E11" w:rsidRPr="008001A8" w:rsidRDefault="00E24F7B" w:rsidP="00E24F7B">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2: o</w:t>
            </w:r>
            <w:r w:rsidR="00C15CF4" w:rsidRPr="008001A8">
              <w:rPr>
                <w:rFonts w:ascii="Times New Roman" w:hAnsi="Times New Roman"/>
                <w:sz w:val="22"/>
                <w:szCs w:val="22"/>
                <w:lang w:val="nl-NL" w:eastAsia="en-US"/>
              </w:rPr>
              <w:t xml:space="preserve">ordeel </w:t>
            </w:r>
            <w:r w:rsidR="00546E11" w:rsidRPr="008001A8">
              <w:rPr>
                <w:rFonts w:ascii="Times New Roman" w:hAnsi="Times New Roman"/>
                <w:sz w:val="22"/>
                <w:szCs w:val="22"/>
                <w:lang w:val="nl-NL" w:eastAsia="en-US"/>
              </w:rPr>
              <w:t>o.b.v. goed/slecht gedrag</w:t>
            </w:r>
            <w:r w:rsidR="00312DCF" w:rsidRPr="008001A8">
              <w:rPr>
                <w:rFonts w:ascii="Times New Roman" w:hAnsi="Times New Roman"/>
                <w:sz w:val="22"/>
                <w:szCs w:val="22"/>
                <w:lang w:val="nl-NL" w:eastAsia="en-US"/>
              </w:rPr>
              <w:t xml:space="preserve"> burger</w:t>
            </w:r>
          </w:p>
          <w:p w14:paraId="1E5E40F0" w14:textId="416FA32B" w:rsidR="00546E11" w:rsidRPr="008001A8" w:rsidRDefault="00E24F7B" w:rsidP="00520EA7">
            <w:pPr>
              <w:pStyle w:val="Geenafstand"/>
              <w:keepNext/>
              <w:spacing w:line="276" w:lineRule="auto"/>
              <w:rPr>
                <w:rFonts w:ascii="Times New Roman" w:hAnsi="Times New Roman"/>
                <w:sz w:val="22"/>
                <w:szCs w:val="22"/>
                <w:lang w:val="nl-NL" w:eastAsia="en-US"/>
              </w:rPr>
            </w:pPr>
            <w:r>
              <w:rPr>
                <w:rFonts w:ascii="Times New Roman" w:hAnsi="Times New Roman"/>
                <w:sz w:val="22"/>
                <w:szCs w:val="22"/>
                <w:lang w:val="nl-NL" w:eastAsia="en-US"/>
              </w:rPr>
              <w:t>Indi</w:t>
            </w:r>
            <w:r w:rsidR="00520EA7">
              <w:rPr>
                <w:rFonts w:ascii="Times New Roman" w:hAnsi="Times New Roman"/>
                <w:sz w:val="22"/>
                <w:szCs w:val="22"/>
                <w:lang w:val="nl-NL" w:eastAsia="en-US"/>
              </w:rPr>
              <w:t xml:space="preserve">cator 3: </w:t>
            </w:r>
            <w:r>
              <w:rPr>
                <w:rFonts w:ascii="Times New Roman" w:hAnsi="Times New Roman"/>
                <w:sz w:val="22"/>
                <w:szCs w:val="22"/>
                <w:lang w:val="nl-NL" w:eastAsia="en-US"/>
              </w:rPr>
              <w:t>o</w:t>
            </w:r>
            <w:r w:rsidR="00546E11" w:rsidRPr="008001A8">
              <w:rPr>
                <w:rFonts w:ascii="Times New Roman" w:hAnsi="Times New Roman"/>
                <w:sz w:val="22"/>
                <w:szCs w:val="22"/>
                <w:lang w:val="nl-NL" w:eastAsia="en-US"/>
              </w:rPr>
              <w:t>ordeel o.b.v. mogelijke (positieve) consequenties van een straf</w:t>
            </w:r>
            <w:r w:rsidR="00312DCF" w:rsidRPr="008001A8">
              <w:rPr>
                <w:rFonts w:ascii="Times New Roman" w:hAnsi="Times New Roman"/>
                <w:sz w:val="22"/>
                <w:szCs w:val="22"/>
                <w:lang w:val="nl-NL" w:eastAsia="en-US"/>
              </w:rPr>
              <w:t xml:space="preserve"> voor burger</w:t>
            </w:r>
          </w:p>
        </w:tc>
      </w:tr>
    </w:tbl>
    <w:p w14:paraId="5D859C9B" w14:textId="3AED7D37" w:rsidR="00D8085D" w:rsidRPr="008001A8" w:rsidRDefault="00E24F7B" w:rsidP="00E24F7B">
      <w:pPr>
        <w:pStyle w:val="Bijschrift"/>
        <w:rPr>
          <w:rFonts w:ascii="Times New Roman" w:hAnsi="Times New Roman"/>
          <w:sz w:val="22"/>
          <w:szCs w:val="22"/>
        </w:rPr>
      </w:pPr>
      <w:r>
        <w:t xml:space="preserve">Tabel </w:t>
      </w:r>
      <w:r w:rsidR="00A14B32">
        <w:fldChar w:fldCharType="begin"/>
      </w:r>
      <w:r w:rsidR="00A14B32">
        <w:instrText xml:space="preserve"> SEQ Tabel \* ARABIC </w:instrText>
      </w:r>
      <w:r w:rsidR="00A14B32">
        <w:fldChar w:fldCharType="separate"/>
      </w:r>
      <w:r w:rsidR="000A2D91">
        <w:rPr>
          <w:noProof/>
        </w:rPr>
        <w:t>5</w:t>
      </w:r>
      <w:r w:rsidR="00A14B32">
        <w:rPr>
          <w:noProof/>
        </w:rPr>
        <w:fldChar w:fldCharType="end"/>
      </w:r>
      <w:r>
        <w:t>: factor 5 - oordeelsvorming over burgers</w:t>
      </w:r>
    </w:p>
    <w:p w14:paraId="67C8EBCC" w14:textId="3B759528" w:rsidR="00F42670" w:rsidRPr="008001A8" w:rsidRDefault="000A0A9D" w:rsidP="00D7459C">
      <w:pPr>
        <w:pStyle w:val="Kop3"/>
      </w:pPr>
      <w:bookmarkStart w:id="20" w:name="_Toc65010476"/>
      <w:r>
        <w:t>2</w:t>
      </w:r>
      <w:r w:rsidR="00F42670" w:rsidRPr="008001A8">
        <w:t>.2.</w:t>
      </w:r>
      <w:r w:rsidR="00F6626F" w:rsidRPr="008001A8">
        <w:t>6</w:t>
      </w:r>
      <w:r w:rsidR="00F42670" w:rsidRPr="008001A8">
        <w:t xml:space="preserve"> Politiek</w:t>
      </w:r>
      <w:bookmarkEnd w:id="20"/>
    </w:p>
    <w:p w14:paraId="2E6382CE" w14:textId="610D522E" w:rsidR="00503BBB" w:rsidRPr="008001A8" w:rsidRDefault="004C577D" w:rsidP="009447CD">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In de inleiding kwam reeds ter sprake dat gemeenten op lokaal niveau politiek verantwoordelijk zijn voor de openbare orde en veiligheid. In veel Nederlandse gemeenten wordt daarom gewerkt met een vierjaarlijks integraal veiligheidsplan en een tweejaarlijks integraal uitvoeringsprogramma. De gemeenteraad stelt hiervoor de kaders vast en heeft een controlerende</w:t>
      </w:r>
      <w:r w:rsidR="00BE3661">
        <w:rPr>
          <w:rFonts w:ascii="Times New Roman" w:hAnsi="Times New Roman"/>
          <w:sz w:val="22"/>
          <w:szCs w:val="22"/>
          <w:lang w:val="nl-NL"/>
        </w:rPr>
        <w:t xml:space="preserve"> en sturende</w:t>
      </w:r>
      <w:r>
        <w:rPr>
          <w:rFonts w:ascii="Times New Roman" w:hAnsi="Times New Roman"/>
          <w:sz w:val="22"/>
          <w:szCs w:val="22"/>
          <w:lang w:val="nl-NL"/>
        </w:rPr>
        <w:t xml:space="preserve"> rol ten aanzien van dit beleid</w:t>
      </w:r>
      <w:r w:rsidR="00BE3661">
        <w:rPr>
          <w:rFonts w:ascii="Times New Roman" w:hAnsi="Times New Roman"/>
          <w:sz w:val="22"/>
          <w:szCs w:val="22"/>
          <w:lang w:val="nl-NL"/>
        </w:rPr>
        <w:t xml:space="preserve"> (VNG, 2021)</w:t>
      </w:r>
      <w:r>
        <w:rPr>
          <w:rFonts w:ascii="Times New Roman" w:hAnsi="Times New Roman"/>
          <w:sz w:val="22"/>
          <w:szCs w:val="22"/>
          <w:lang w:val="nl-NL"/>
        </w:rPr>
        <w:t>.</w:t>
      </w:r>
      <w:r w:rsidR="00503BBB" w:rsidRPr="008001A8">
        <w:rPr>
          <w:rFonts w:ascii="Times New Roman" w:hAnsi="Times New Roman"/>
          <w:sz w:val="22"/>
          <w:szCs w:val="22"/>
          <w:lang w:val="nl-NL"/>
        </w:rPr>
        <w:t xml:space="preserve"> </w:t>
      </w:r>
      <w:r>
        <w:rPr>
          <w:rFonts w:ascii="Times New Roman" w:hAnsi="Times New Roman"/>
          <w:sz w:val="22"/>
          <w:szCs w:val="22"/>
          <w:lang w:val="nl-NL"/>
        </w:rPr>
        <w:t xml:space="preserve">Vanuit die hoedanigheid bepaalt het ambtelijk apparaat van de gemeente in samenspraak met de gemeenteraad in zeker zin met welke </w:t>
      </w:r>
      <w:r w:rsidR="00503BBB" w:rsidRPr="008001A8">
        <w:rPr>
          <w:rFonts w:ascii="Times New Roman" w:hAnsi="Times New Roman"/>
          <w:sz w:val="22"/>
          <w:szCs w:val="22"/>
          <w:lang w:val="nl-NL"/>
        </w:rPr>
        <w:t xml:space="preserve"> veiligheidsvraagstukken </w:t>
      </w:r>
      <w:r w:rsidR="00666321" w:rsidRPr="008001A8">
        <w:rPr>
          <w:rFonts w:ascii="Times New Roman" w:hAnsi="Times New Roman"/>
          <w:sz w:val="22"/>
          <w:szCs w:val="22"/>
          <w:lang w:val="nl-NL"/>
        </w:rPr>
        <w:t>de wijkagent aan de slag gaat</w:t>
      </w:r>
      <w:r w:rsidR="00503BBB" w:rsidRPr="008001A8">
        <w:rPr>
          <w:rFonts w:ascii="Times New Roman" w:hAnsi="Times New Roman"/>
          <w:sz w:val="22"/>
          <w:szCs w:val="22"/>
          <w:lang w:val="nl-NL"/>
        </w:rPr>
        <w:t xml:space="preserve">. </w:t>
      </w:r>
      <w:r w:rsidR="00EC79D5" w:rsidRPr="008001A8">
        <w:rPr>
          <w:rFonts w:ascii="Times New Roman" w:hAnsi="Times New Roman"/>
          <w:sz w:val="22"/>
          <w:szCs w:val="22"/>
          <w:lang w:val="nl-NL"/>
        </w:rPr>
        <w:t xml:space="preserve">Aangezien het vrijwel niet voorkomt dat wijkagenten </w:t>
      </w:r>
      <w:r w:rsidR="00736E6F" w:rsidRPr="008001A8">
        <w:rPr>
          <w:rFonts w:ascii="Times New Roman" w:hAnsi="Times New Roman"/>
          <w:sz w:val="22"/>
          <w:szCs w:val="22"/>
          <w:lang w:val="nl-NL"/>
        </w:rPr>
        <w:t xml:space="preserve">werkgerelateerd </w:t>
      </w:r>
      <w:r w:rsidR="00EC79D5" w:rsidRPr="008001A8">
        <w:rPr>
          <w:rFonts w:ascii="Times New Roman" w:hAnsi="Times New Roman"/>
          <w:sz w:val="22"/>
          <w:szCs w:val="22"/>
          <w:lang w:val="nl-NL"/>
        </w:rPr>
        <w:t>contact hebben met leden van de gemeenteraad, gaat het hier om indirecte invloed die de gemeenteraad uitoefent op de invulling van de discretionaire ruimte door wijkagenten.</w:t>
      </w:r>
    </w:p>
    <w:p w14:paraId="1E621594" w14:textId="63C2C761" w:rsidR="00EC79D5" w:rsidRPr="008001A8" w:rsidRDefault="00EC79D5" w:rsidP="009447CD">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De vraag blijft echter in welke mate wijkagenten invloed ervaren van</w:t>
      </w:r>
      <w:r w:rsidR="004F5BF6">
        <w:rPr>
          <w:rFonts w:ascii="Times New Roman" w:hAnsi="Times New Roman"/>
          <w:sz w:val="22"/>
          <w:szCs w:val="22"/>
          <w:lang w:val="nl-NL" w:eastAsia="en-US"/>
        </w:rPr>
        <w:t xml:space="preserve">uit de politiek. Een studie van </w:t>
      </w:r>
      <w:r w:rsidR="001C4705">
        <w:rPr>
          <w:rFonts w:ascii="Times New Roman" w:hAnsi="Times New Roman"/>
          <w:sz w:val="22"/>
          <w:szCs w:val="22"/>
          <w:lang w:val="nl-NL" w:eastAsia="en-US"/>
        </w:rPr>
        <w:t>Winter (2002</w:t>
      </w:r>
      <w:r w:rsidRPr="008001A8">
        <w:rPr>
          <w:rFonts w:ascii="Times New Roman" w:hAnsi="Times New Roman"/>
          <w:sz w:val="22"/>
          <w:szCs w:val="22"/>
          <w:lang w:val="nl-NL" w:eastAsia="en-US"/>
        </w:rPr>
        <w:t xml:space="preserve">) onder 378 frontlijnambtenaren in Denemarken toont aan dat de voorkeuren van politici niet direct van invloed zijn op de keuzes die frontlijnambtenaren maken binnen de discretionaire ruimte en dat hun </w:t>
      </w:r>
      <w:r w:rsidR="000F38BD" w:rsidRPr="008001A8">
        <w:rPr>
          <w:rFonts w:ascii="Times New Roman" w:hAnsi="Times New Roman"/>
          <w:sz w:val="22"/>
          <w:szCs w:val="22"/>
          <w:lang w:val="nl-NL" w:eastAsia="en-US"/>
        </w:rPr>
        <w:t>persoonlijke attitude</w:t>
      </w:r>
      <w:r w:rsidRPr="008001A8">
        <w:rPr>
          <w:rFonts w:ascii="Times New Roman" w:hAnsi="Times New Roman"/>
          <w:sz w:val="22"/>
          <w:szCs w:val="22"/>
          <w:lang w:val="nl-NL" w:eastAsia="en-US"/>
        </w:rPr>
        <w:t xml:space="preserve"> ten op</w:t>
      </w:r>
      <w:r w:rsidR="00C05DA3" w:rsidRPr="008001A8">
        <w:rPr>
          <w:rFonts w:ascii="Times New Roman" w:hAnsi="Times New Roman"/>
          <w:sz w:val="22"/>
          <w:szCs w:val="22"/>
          <w:lang w:val="nl-NL" w:eastAsia="en-US"/>
        </w:rPr>
        <w:t>zichte van een bepaald beleidsonderwerp of groep personen</w:t>
      </w:r>
      <w:r w:rsidRPr="008001A8">
        <w:rPr>
          <w:rFonts w:ascii="Times New Roman" w:hAnsi="Times New Roman"/>
          <w:sz w:val="22"/>
          <w:szCs w:val="22"/>
          <w:lang w:val="nl-NL" w:eastAsia="en-US"/>
        </w:rPr>
        <w:t xml:space="preserve"> een betere indicator is.</w:t>
      </w:r>
      <w:r w:rsidR="00312DCF" w:rsidRPr="008001A8">
        <w:rPr>
          <w:rFonts w:ascii="Times New Roman" w:hAnsi="Times New Roman"/>
          <w:sz w:val="22"/>
          <w:szCs w:val="22"/>
          <w:lang w:val="nl-NL" w:eastAsia="en-US"/>
        </w:rPr>
        <w:t xml:space="preserve"> </w:t>
      </w:r>
      <w:r w:rsidR="00874800" w:rsidRPr="008001A8">
        <w:rPr>
          <w:rFonts w:ascii="Times New Roman" w:hAnsi="Times New Roman"/>
          <w:sz w:val="22"/>
          <w:szCs w:val="22"/>
          <w:lang w:val="nl-NL" w:eastAsia="en-US"/>
        </w:rPr>
        <w:t xml:space="preserve">Uit </w:t>
      </w:r>
      <w:r w:rsidR="000F6C27">
        <w:rPr>
          <w:rFonts w:ascii="Times New Roman" w:hAnsi="Times New Roman"/>
          <w:sz w:val="22"/>
          <w:szCs w:val="22"/>
          <w:lang w:val="nl-NL" w:eastAsia="en-US"/>
        </w:rPr>
        <w:t>onderzoek van May &amp; Winter (2009</w:t>
      </w:r>
      <w:r w:rsidR="00874800" w:rsidRPr="008001A8">
        <w:rPr>
          <w:rFonts w:ascii="Times New Roman" w:hAnsi="Times New Roman"/>
          <w:sz w:val="22"/>
          <w:szCs w:val="22"/>
          <w:lang w:val="nl-NL" w:eastAsia="en-US"/>
        </w:rPr>
        <w:t>) blij</w:t>
      </w:r>
      <w:r w:rsidR="004F4276" w:rsidRPr="008001A8">
        <w:rPr>
          <w:rFonts w:ascii="Times New Roman" w:hAnsi="Times New Roman"/>
          <w:sz w:val="22"/>
          <w:szCs w:val="22"/>
          <w:lang w:val="nl-NL" w:eastAsia="en-US"/>
        </w:rPr>
        <w:t xml:space="preserve">kt juist het tegenovergestelde. Aandacht vanuit de politiek voor een bepaald onderwerp is wel degelijk van invloed op de hoeveelheid aandacht die frontlijnambtenaren daar vervolgens aan schenken. </w:t>
      </w:r>
      <w:r w:rsidR="00312DCF" w:rsidRPr="008001A8">
        <w:rPr>
          <w:rFonts w:ascii="Times New Roman" w:hAnsi="Times New Roman"/>
          <w:sz w:val="22"/>
          <w:szCs w:val="22"/>
          <w:lang w:val="nl-NL" w:eastAsia="en-US"/>
        </w:rPr>
        <w:t>Vinzant &amp; Crothers (199</w:t>
      </w:r>
      <w:r w:rsidR="003D641E" w:rsidRPr="008001A8">
        <w:rPr>
          <w:rFonts w:ascii="Times New Roman" w:hAnsi="Times New Roman"/>
          <w:sz w:val="22"/>
          <w:szCs w:val="22"/>
          <w:lang w:val="nl-NL" w:eastAsia="en-US"/>
        </w:rPr>
        <w:t>6</w:t>
      </w:r>
      <w:r w:rsidR="00312DCF" w:rsidRPr="008001A8">
        <w:rPr>
          <w:rFonts w:ascii="Times New Roman" w:hAnsi="Times New Roman"/>
          <w:sz w:val="22"/>
          <w:szCs w:val="22"/>
          <w:lang w:val="nl-NL" w:eastAsia="en-US"/>
        </w:rPr>
        <w:t>)</w:t>
      </w:r>
      <w:r w:rsidR="004F4276" w:rsidRPr="008001A8">
        <w:rPr>
          <w:rFonts w:ascii="Times New Roman" w:hAnsi="Times New Roman"/>
          <w:sz w:val="22"/>
          <w:szCs w:val="22"/>
          <w:lang w:val="nl-NL" w:eastAsia="en-US"/>
        </w:rPr>
        <w:t xml:space="preserve"> zitten wat betreft de invloed </w:t>
      </w:r>
      <w:r w:rsidR="00666321" w:rsidRPr="008001A8">
        <w:rPr>
          <w:rFonts w:ascii="Times New Roman" w:hAnsi="Times New Roman"/>
          <w:sz w:val="22"/>
          <w:szCs w:val="22"/>
          <w:lang w:val="nl-NL" w:eastAsia="en-US"/>
        </w:rPr>
        <w:t xml:space="preserve">van de politiek </w:t>
      </w:r>
      <w:r w:rsidR="004F4276" w:rsidRPr="008001A8">
        <w:rPr>
          <w:rFonts w:ascii="Times New Roman" w:hAnsi="Times New Roman"/>
          <w:sz w:val="22"/>
          <w:szCs w:val="22"/>
          <w:lang w:val="nl-NL" w:eastAsia="en-US"/>
        </w:rPr>
        <w:t xml:space="preserve">enigszins in het midden. Zij erkennen dat </w:t>
      </w:r>
      <w:r w:rsidR="00312DCF" w:rsidRPr="008001A8">
        <w:rPr>
          <w:rFonts w:ascii="Times New Roman" w:hAnsi="Times New Roman"/>
          <w:sz w:val="22"/>
          <w:szCs w:val="22"/>
          <w:lang w:val="nl-NL" w:eastAsia="en-US"/>
        </w:rPr>
        <w:t>frontlijnambtenaren wel degelijk politiek relevante actoren zijn</w:t>
      </w:r>
      <w:r w:rsidR="00874800" w:rsidRPr="008001A8">
        <w:rPr>
          <w:rFonts w:ascii="Times New Roman" w:hAnsi="Times New Roman"/>
          <w:sz w:val="22"/>
          <w:szCs w:val="22"/>
          <w:lang w:val="nl-NL" w:eastAsia="en-US"/>
        </w:rPr>
        <w:t xml:space="preserve">, maar </w:t>
      </w:r>
      <w:r w:rsidR="004F4276" w:rsidRPr="008001A8">
        <w:rPr>
          <w:rFonts w:ascii="Times New Roman" w:hAnsi="Times New Roman"/>
          <w:sz w:val="22"/>
          <w:szCs w:val="22"/>
          <w:lang w:val="nl-NL" w:eastAsia="en-US"/>
        </w:rPr>
        <w:t xml:space="preserve">stellen </w:t>
      </w:r>
      <w:r w:rsidR="00874800" w:rsidRPr="008001A8">
        <w:rPr>
          <w:rFonts w:ascii="Times New Roman" w:hAnsi="Times New Roman"/>
          <w:sz w:val="22"/>
          <w:szCs w:val="22"/>
          <w:lang w:val="nl-NL" w:eastAsia="en-US"/>
        </w:rPr>
        <w:t xml:space="preserve">dat zij door middel van de discretionaire ruimte de mogelijkheid hebben om af te </w:t>
      </w:r>
      <w:r w:rsidR="004F4276" w:rsidRPr="008001A8">
        <w:rPr>
          <w:rFonts w:ascii="Times New Roman" w:hAnsi="Times New Roman"/>
          <w:sz w:val="22"/>
          <w:szCs w:val="22"/>
          <w:lang w:val="nl-NL" w:eastAsia="en-US"/>
        </w:rPr>
        <w:t>wijken van de politieke agenda.</w:t>
      </w:r>
    </w:p>
    <w:p w14:paraId="3DAFD0DE" w14:textId="18AC15E5" w:rsidR="004F4276" w:rsidRPr="008001A8" w:rsidRDefault="004F4276" w:rsidP="009447CD">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Alhoewel er geen consensus is in de literatuur over de invloed van politiek op het werk van frontlijnambtenaren, wordt deze factor voldoende relevant geacht om te toetsen in dit onderzoek aangezien binnen iedere gemeente in Nederland een gemeenteraad is die beleidsprioriteiten bepaald. Daarom wordt getoetst in hoeverre wijkagenten invloed ervaren vanuit de lokale politiek.</w:t>
      </w:r>
    </w:p>
    <w:p w14:paraId="0306B327" w14:textId="32F18BF1" w:rsidR="00A77CEF" w:rsidRPr="008001A8" w:rsidRDefault="00EC79D5" w:rsidP="00C05DA3">
      <w:pPr>
        <w:pStyle w:val="Geenafstand"/>
        <w:jc w:val="both"/>
        <w:rPr>
          <w:rFonts w:ascii="Times New Roman" w:hAnsi="Times New Roman"/>
          <w:sz w:val="22"/>
          <w:szCs w:val="22"/>
          <w:lang w:val="nl-NL" w:eastAsia="en-US"/>
        </w:rPr>
      </w:pPr>
      <w:r w:rsidRPr="008001A8">
        <w:rPr>
          <w:rFonts w:ascii="Times New Roman" w:hAnsi="Times New Roman"/>
          <w:sz w:val="22"/>
          <w:szCs w:val="22"/>
          <w:lang w:val="nl-NL" w:eastAsia="en-US"/>
        </w:rPr>
        <w:tab/>
      </w:r>
    </w:p>
    <w:p w14:paraId="11CED84B" w14:textId="77777777" w:rsidR="00A77CEF" w:rsidRPr="008001A8" w:rsidRDefault="00A77CEF" w:rsidP="00A77CEF">
      <w:pPr>
        <w:pStyle w:val="Geenafstand"/>
        <w:rPr>
          <w:lang w:val="nl-NL" w:eastAsia="en-US"/>
        </w:rPr>
      </w:pPr>
    </w:p>
    <w:tbl>
      <w:tblPr>
        <w:tblStyle w:val="Tabelraster"/>
        <w:tblW w:w="0" w:type="auto"/>
        <w:tblLook w:val="04A0" w:firstRow="1" w:lastRow="0" w:firstColumn="1" w:lastColumn="0" w:noHBand="0" w:noVBand="1"/>
      </w:tblPr>
      <w:tblGrid>
        <w:gridCol w:w="1696"/>
        <w:gridCol w:w="7364"/>
      </w:tblGrid>
      <w:tr w:rsidR="00A77CEF" w:rsidRPr="008001A8" w14:paraId="14904405" w14:textId="77777777" w:rsidTr="00C05DA3">
        <w:tc>
          <w:tcPr>
            <w:tcW w:w="1696" w:type="dxa"/>
          </w:tcPr>
          <w:p w14:paraId="516A2857" w14:textId="49AC6790" w:rsidR="00A77CEF" w:rsidRPr="008001A8" w:rsidRDefault="00E24F7B" w:rsidP="00E24F7B">
            <w:pPr>
              <w:pStyle w:val="Geenafstand"/>
              <w:spacing w:line="276" w:lineRule="auto"/>
              <w:rPr>
                <w:rFonts w:ascii="Times New Roman" w:hAnsi="Times New Roman"/>
                <w:b/>
                <w:sz w:val="22"/>
                <w:szCs w:val="22"/>
                <w:lang w:val="nl-NL" w:eastAsia="en-US"/>
              </w:rPr>
            </w:pPr>
            <w:r>
              <w:rPr>
                <w:rFonts w:ascii="Times New Roman" w:hAnsi="Times New Roman"/>
                <w:b/>
                <w:sz w:val="22"/>
                <w:szCs w:val="22"/>
                <w:lang w:val="nl-NL" w:eastAsia="en-US"/>
              </w:rPr>
              <w:t>Factor 6: p</w:t>
            </w:r>
            <w:r w:rsidR="00C05DA3" w:rsidRPr="008001A8">
              <w:rPr>
                <w:rFonts w:ascii="Times New Roman" w:hAnsi="Times New Roman"/>
                <w:b/>
                <w:sz w:val="22"/>
                <w:szCs w:val="22"/>
                <w:lang w:val="nl-NL" w:eastAsia="en-US"/>
              </w:rPr>
              <w:t>olitiek</w:t>
            </w:r>
          </w:p>
        </w:tc>
        <w:tc>
          <w:tcPr>
            <w:tcW w:w="7364" w:type="dxa"/>
          </w:tcPr>
          <w:p w14:paraId="028A73FC" w14:textId="0E27951A" w:rsidR="00A77CEF" w:rsidRPr="008001A8" w:rsidRDefault="00E24F7B" w:rsidP="00E24F7B">
            <w:pPr>
              <w:pStyle w:val="Geenafstand"/>
              <w:keepNext/>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1: m</w:t>
            </w:r>
            <w:r w:rsidR="00503BBB" w:rsidRPr="008001A8">
              <w:rPr>
                <w:rFonts w:ascii="Times New Roman" w:hAnsi="Times New Roman"/>
                <w:sz w:val="22"/>
                <w:szCs w:val="22"/>
                <w:lang w:val="nl-NL" w:eastAsia="en-US"/>
              </w:rPr>
              <w:t xml:space="preserve">ate waarin </w:t>
            </w:r>
            <w:r w:rsidR="00C05DA3" w:rsidRPr="008001A8">
              <w:rPr>
                <w:rFonts w:ascii="Times New Roman" w:hAnsi="Times New Roman"/>
                <w:sz w:val="22"/>
                <w:szCs w:val="22"/>
                <w:lang w:val="nl-NL" w:eastAsia="en-US"/>
              </w:rPr>
              <w:t xml:space="preserve">prioriteiten van de </w:t>
            </w:r>
            <w:r w:rsidR="007417A0">
              <w:rPr>
                <w:rFonts w:ascii="Times New Roman" w:hAnsi="Times New Roman"/>
                <w:sz w:val="22"/>
                <w:szCs w:val="22"/>
                <w:lang w:val="nl-NL" w:eastAsia="en-US"/>
              </w:rPr>
              <w:t>gemeente/</w:t>
            </w:r>
            <w:r w:rsidR="00C05DA3" w:rsidRPr="008001A8">
              <w:rPr>
                <w:rFonts w:ascii="Times New Roman" w:hAnsi="Times New Roman"/>
                <w:sz w:val="22"/>
                <w:szCs w:val="22"/>
                <w:lang w:val="nl-NL" w:eastAsia="en-US"/>
              </w:rPr>
              <w:t>gemeenteraad van invloed zijn op invulling discretionaire ruimte</w:t>
            </w:r>
          </w:p>
        </w:tc>
      </w:tr>
    </w:tbl>
    <w:p w14:paraId="7B763A0F" w14:textId="61B00D44" w:rsidR="00226FFE" w:rsidRDefault="00E24F7B" w:rsidP="00E52F13">
      <w:pPr>
        <w:pStyle w:val="Bijschrift"/>
      </w:pPr>
      <w:r>
        <w:t xml:space="preserve">Tabel </w:t>
      </w:r>
      <w:r w:rsidR="00A14B32">
        <w:fldChar w:fldCharType="begin"/>
      </w:r>
      <w:r w:rsidR="00A14B32">
        <w:instrText xml:space="preserve"> SEQ Tabel \* ARABIC </w:instrText>
      </w:r>
      <w:r w:rsidR="00A14B32">
        <w:fldChar w:fldCharType="separate"/>
      </w:r>
      <w:r w:rsidR="000A2D91">
        <w:rPr>
          <w:noProof/>
        </w:rPr>
        <w:t>6</w:t>
      </w:r>
      <w:r w:rsidR="00A14B32">
        <w:rPr>
          <w:noProof/>
        </w:rPr>
        <w:fldChar w:fldCharType="end"/>
      </w:r>
      <w:r>
        <w:t>: factor 6 - politiek</w:t>
      </w:r>
    </w:p>
    <w:p w14:paraId="7DF4537A" w14:textId="44513BF7" w:rsidR="00E31487" w:rsidRPr="008001A8" w:rsidRDefault="000A0A9D" w:rsidP="00D7459C">
      <w:pPr>
        <w:pStyle w:val="Kop3"/>
      </w:pPr>
      <w:bookmarkStart w:id="21" w:name="_Toc65010477"/>
      <w:r>
        <w:t>2</w:t>
      </w:r>
      <w:r w:rsidR="00F6626F" w:rsidRPr="008001A8">
        <w:t>.2.7</w:t>
      </w:r>
      <w:r w:rsidR="00F42670" w:rsidRPr="008001A8">
        <w:t xml:space="preserve"> Leidinggevenden</w:t>
      </w:r>
      <w:bookmarkEnd w:id="21"/>
    </w:p>
    <w:p w14:paraId="764E43ED" w14:textId="0693382E" w:rsidR="00F07A7E" w:rsidRPr="008001A8" w:rsidRDefault="00F07A7E" w:rsidP="00F07A7E">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 xml:space="preserve">Supervisie en controle </w:t>
      </w:r>
      <w:r w:rsidR="001C4705">
        <w:rPr>
          <w:rFonts w:ascii="Times New Roman" w:hAnsi="Times New Roman"/>
          <w:sz w:val="22"/>
          <w:szCs w:val="22"/>
          <w:lang w:val="nl-NL" w:eastAsia="en-US"/>
        </w:rPr>
        <w:t>geven volgens Lipsky (2010</w:t>
      </w:r>
      <w:r w:rsidRPr="008001A8">
        <w:rPr>
          <w:rFonts w:ascii="Times New Roman" w:hAnsi="Times New Roman"/>
          <w:sz w:val="22"/>
          <w:szCs w:val="22"/>
          <w:lang w:val="nl-NL" w:eastAsia="en-US"/>
        </w:rPr>
        <w:t xml:space="preserve">) richting aan het behalen van bureaucratische doelstellingen. Mintzberg (1979, p.4) </w:t>
      </w:r>
      <w:r w:rsidR="00A91087">
        <w:rPr>
          <w:rFonts w:ascii="Times New Roman" w:hAnsi="Times New Roman"/>
          <w:sz w:val="22"/>
          <w:szCs w:val="22"/>
          <w:lang w:val="nl-NL" w:eastAsia="en-US"/>
        </w:rPr>
        <w:t>omschrijft</w:t>
      </w:r>
      <w:r w:rsidRPr="008001A8">
        <w:rPr>
          <w:rFonts w:ascii="Times New Roman" w:hAnsi="Times New Roman"/>
          <w:sz w:val="22"/>
          <w:szCs w:val="22"/>
          <w:lang w:val="nl-NL" w:eastAsia="en-US"/>
        </w:rPr>
        <w:t xml:space="preserve"> directe supervisie als een coördinatiemechanisme dat ervoor zorgt dat één individu de verantwoordelijkheid neemt over meerdere personen, hen voorziet van instructies en hun werkzaamheden monitort. Ambtenaren met meer autoriteit instrueren en monitoren </w:t>
      </w:r>
      <w:r w:rsidR="00A91087">
        <w:rPr>
          <w:rFonts w:ascii="Times New Roman" w:hAnsi="Times New Roman"/>
          <w:sz w:val="22"/>
          <w:szCs w:val="22"/>
          <w:lang w:val="nl-NL" w:eastAsia="en-US"/>
        </w:rPr>
        <w:t>medewerkers</w:t>
      </w:r>
      <w:r w:rsidRPr="008001A8">
        <w:rPr>
          <w:rFonts w:ascii="Times New Roman" w:hAnsi="Times New Roman"/>
          <w:sz w:val="22"/>
          <w:szCs w:val="22"/>
          <w:lang w:val="nl-NL" w:eastAsia="en-US"/>
        </w:rPr>
        <w:t xml:space="preserve"> binnen de organisatie. Iedere ambtenaar legt hierbij verantwoording af aan ambtenaren in hogere functies. Controle wordt gedefinieerd als de wijze waarop de ambtenaren in hogere functies na kunnen gaan of onderschikten hun werkzaamheden op de voorgeschreven manier hebben uitgevoerd. Supervisie en controle op basis van hiërarchie behoren tot een kenmerk van het ideaaltype van een bureaucratische organisatie zoals dit door Weber is beschreven (Tompkins, 2005). Het meten en monitoren van prestaties resulteert in feedback waarmee een organisatie zichzelf kan verbeteren. Door middel van heldere doelen en goede prestatiemetingen kan een organisatie beter worden gestuurd. Afwezigheid hiervan resulteert erin dat managers minder controle uit kunnen oefenen. Ook heeft dit mogelijk een negatief effect op de werkbeleving van werknemers (Lipsky, 2010). De vraag is echter of dit andersom niet ook geldt. Het hebben van heldere doelen en prestatiemetingen bij het werk van frontlijnambtenaren staat namelijk op gespannen voet met de mate waarin zij beschikken over discretionaire ruimte. Het beperkt de vrijheid waarin frontlijnambtenaren in staat zijn eigen beslissingen te maken (Lipsky, 2010; Sandfort, 2000).</w:t>
      </w:r>
    </w:p>
    <w:p w14:paraId="6C6EB1AA" w14:textId="2617E280" w:rsidR="00E45940" w:rsidRPr="008001A8" w:rsidRDefault="00041EF6" w:rsidP="00294A1C">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r>
      <w:r w:rsidR="003A698D" w:rsidRPr="008001A8">
        <w:rPr>
          <w:rFonts w:ascii="Times New Roman" w:hAnsi="Times New Roman"/>
          <w:sz w:val="22"/>
          <w:szCs w:val="22"/>
          <w:lang w:val="nl-NL" w:eastAsia="en-US"/>
        </w:rPr>
        <w:t>Uit Terpstra &amp; Evers (2019) blijkt dat</w:t>
      </w:r>
      <w:r w:rsidR="00294A1C" w:rsidRPr="008001A8">
        <w:rPr>
          <w:rFonts w:ascii="Times New Roman" w:hAnsi="Times New Roman"/>
          <w:sz w:val="22"/>
          <w:szCs w:val="22"/>
          <w:lang w:val="nl-NL" w:eastAsia="en-US"/>
        </w:rPr>
        <w:t xml:space="preserve"> de mate van supervisie en controle sterk afhankelijk is van de leidinggevende van een wijkagent. Er zijn leidinggevenden die volledig vertrouwen op het oordeel van de wijkagent binnen de discretionaire ruimte </w:t>
      </w:r>
      <w:r w:rsidR="007656F7">
        <w:rPr>
          <w:rFonts w:ascii="Times New Roman" w:hAnsi="Times New Roman"/>
          <w:sz w:val="22"/>
          <w:szCs w:val="22"/>
          <w:lang w:val="nl-NL" w:eastAsia="en-US"/>
        </w:rPr>
        <w:t xml:space="preserve">die </w:t>
      </w:r>
      <w:r w:rsidR="00294A1C" w:rsidRPr="008001A8">
        <w:rPr>
          <w:rFonts w:ascii="Times New Roman" w:hAnsi="Times New Roman"/>
          <w:sz w:val="22"/>
          <w:szCs w:val="22"/>
          <w:lang w:val="nl-NL" w:eastAsia="en-US"/>
        </w:rPr>
        <w:t>hij</w:t>
      </w:r>
      <w:r w:rsidR="007656F7">
        <w:rPr>
          <w:rFonts w:ascii="Times New Roman" w:hAnsi="Times New Roman"/>
          <w:sz w:val="22"/>
          <w:szCs w:val="22"/>
          <w:lang w:val="nl-NL" w:eastAsia="en-US"/>
        </w:rPr>
        <w:t xml:space="preserve"> of zij</w:t>
      </w:r>
      <w:r w:rsidR="00294A1C" w:rsidRPr="008001A8">
        <w:rPr>
          <w:rFonts w:ascii="Times New Roman" w:hAnsi="Times New Roman"/>
          <w:sz w:val="22"/>
          <w:szCs w:val="22"/>
          <w:lang w:val="nl-NL" w:eastAsia="en-US"/>
        </w:rPr>
        <w:t xml:space="preserve"> krijgt geboden, maar er zijn ook leidinggevenden die een tegenovergestelde mening hebben en vinden dat wijkagenten meer gecontroleerd moeten worden.</w:t>
      </w:r>
      <w:r w:rsidR="00546E11" w:rsidRPr="008001A8">
        <w:rPr>
          <w:rFonts w:ascii="Times New Roman" w:hAnsi="Times New Roman"/>
          <w:sz w:val="22"/>
          <w:szCs w:val="22"/>
          <w:lang w:val="nl-NL" w:eastAsia="en-US"/>
        </w:rPr>
        <w:t xml:space="preserve"> In dit onderzoek wordt daarom per wijkagent getoetst hoe zij dit ervaren</w:t>
      </w:r>
      <w:r w:rsidR="00B9463E" w:rsidRPr="008001A8">
        <w:rPr>
          <w:rFonts w:ascii="Times New Roman" w:hAnsi="Times New Roman"/>
          <w:sz w:val="22"/>
          <w:szCs w:val="22"/>
          <w:lang w:val="nl-NL" w:eastAsia="en-US"/>
        </w:rPr>
        <w:t xml:space="preserve"> door te vragen naar de mate waarin er sprake is van sturing, controle en het meten van prestaties</w:t>
      </w:r>
      <w:r w:rsidR="00546E11" w:rsidRPr="008001A8">
        <w:rPr>
          <w:rFonts w:ascii="Times New Roman" w:hAnsi="Times New Roman"/>
          <w:sz w:val="22"/>
          <w:szCs w:val="22"/>
          <w:lang w:val="nl-NL" w:eastAsia="en-US"/>
        </w:rPr>
        <w:t>.</w:t>
      </w:r>
    </w:p>
    <w:p w14:paraId="75E5B774" w14:textId="5399A3BF" w:rsidR="00974C0D" w:rsidRPr="008001A8" w:rsidRDefault="00974C0D" w:rsidP="00F07A7E">
      <w:pPr>
        <w:pStyle w:val="Geenafstand"/>
        <w:spacing w:line="276" w:lineRule="auto"/>
        <w:jc w:val="both"/>
        <w:rPr>
          <w:rFonts w:ascii="Times New Roman" w:hAnsi="Times New Roman"/>
          <w:sz w:val="22"/>
          <w:szCs w:val="22"/>
          <w:lang w:val="nl-NL" w:eastAsia="en-US"/>
        </w:rPr>
      </w:pPr>
    </w:p>
    <w:tbl>
      <w:tblPr>
        <w:tblStyle w:val="Tabelraster"/>
        <w:tblW w:w="0" w:type="auto"/>
        <w:tblLook w:val="04A0" w:firstRow="1" w:lastRow="0" w:firstColumn="1" w:lastColumn="0" w:noHBand="0" w:noVBand="1"/>
      </w:tblPr>
      <w:tblGrid>
        <w:gridCol w:w="2830"/>
        <w:gridCol w:w="6230"/>
      </w:tblGrid>
      <w:tr w:rsidR="00546E11" w:rsidRPr="008001A8" w14:paraId="2FF06D09" w14:textId="77777777" w:rsidTr="00FA6916">
        <w:tc>
          <w:tcPr>
            <w:tcW w:w="2830" w:type="dxa"/>
          </w:tcPr>
          <w:p w14:paraId="5614FDBA" w14:textId="273974CA" w:rsidR="00546E11" w:rsidRPr="008001A8" w:rsidRDefault="00E24F7B" w:rsidP="00FA6916">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Factor 7: l</w:t>
            </w:r>
            <w:r w:rsidR="00546E11" w:rsidRPr="008001A8">
              <w:rPr>
                <w:rFonts w:ascii="Times New Roman" w:hAnsi="Times New Roman"/>
                <w:b/>
                <w:sz w:val="22"/>
                <w:szCs w:val="22"/>
                <w:lang w:val="nl-NL" w:eastAsia="en-US"/>
              </w:rPr>
              <w:t>eidinggevenden</w:t>
            </w:r>
          </w:p>
        </w:tc>
        <w:tc>
          <w:tcPr>
            <w:tcW w:w="6230" w:type="dxa"/>
          </w:tcPr>
          <w:p w14:paraId="0D79468D" w14:textId="77777777" w:rsidR="00E24F7B" w:rsidRDefault="00E24F7B" w:rsidP="00E24F7B">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1: s</w:t>
            </w:r>
            <w:r w:rsidR="00546E11" w:rsidRPr="008001A8">
              <w:rPr>
                <w:rFonts w:ascii="Times New Roman" w:hAnsi="Times New Roman"/>
                <w:sz w:val="22"/>
                <w:szCs w:val="22"/>
                <w:lang w:val="nl-NL" w:eastAsia="en-US"/>
              </w:rPr>
              <w:t>turing door l</w:t>
            </w:r>
            <w:r>
              <w:rPr>
                <w:rFonts w:ascii="Times New Roman" w:hAnsi="Times New Roman"/>
                <w:sz w:val="22"/>
                <w:szCs w:val="22"/>
                <w:lang w:val="nl-NL" w:eastAsia="en-US"/>
              </w:rPr>
              <w:t>eidinggevenden</w:t>
            </w:r>
          </w:p>
          <w:p w14:paraId="33363FE0" w14:textId="7512DEF8" w:rsidR="00546E11" w:rsidRPr="008001A8" w:rsidRDefault="00E24F7B" w:rsidP="00E24F7B">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2: c</w:t>
            </w:r>
            <w:r w:rsidR="00546E11" w:rsidRPr="008001A8">
              <w:rPr>
                <w:rFonts w:ascii="Times New Roman" w:hAnsi="Times New Roman"/>
                <w:sz w:val="22"/>
                <w:szCs w:val="22"/>
                <w:lang w:val="nl-NL" w:eastAsia="en-US"/>
              </w:rPr>
              <w:t>ontrole door leidinggevenden</w:t>
            </w:r>
          </w:p>
          <w:p w14:paraId="2AB6553A" w14:textId="0AE2419B" w:rsidR="00546E11" w:rsidRPr="008001A8" w:rsidRDefault="00E24F7B" w:rsidP="00E24F7B">
            <w:pPr>
              <w:pStyle w:val="Geenafstand"/>
              <w:keepNext/>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3: m</w:t>
            </w:r>
            <w:r w:rsidR="00546E11" w:rsidRPr="008001A8">
              <w:rPr>
                <w:rFonts w:ascii="Times New Roman" w:hAnsi="Times New Roman"/>
                <w:sz w:val="22"/>
                <w:szCs w:val="22"/>
                <w:lang w:val="nl-NL" w:eastAsia="en-US"/>
              </w:rPr>
              <w:t>eten van prestaties</w:t>
            </w:r>
          </w:p>
        </w:tc>
      </w:tr>
    </w:tbl>
    <w:p w14:paraId="252CFA3D" w14:textId="63B0256D" w:rsidR="00226FFE" w:rsidRPr="007656F7" w:rsidRDefault="00E24F7B" w:rsidP="007656F7">
      <w:pPr>
        <w:pStyle w:val="Bijschrift"/>
        <w:rPr>
          <w:rFonts w:ascii="Times New Roman" w:hAnsi="Times New Roman"/>
          <w:sz w:val="22"/>
          <w:szCs w:val="22"/>
        </w:rPr>
      </w:pPr>
      <w:r>
        <w:t xml:space="preserve">Tabel </w:t>
      </w:r>
      <w:r w:rsidR="00A14B32">
        <w:fldChar w:fldCharType="begin"/>
      </w:r>
      <w:r w:rsidR="00A14B32">
        <w:instrText xml:space="preserve"> SEQ Tabel \* ARABIC </w:instrText>
      </w:r>
      <w:r w:rsidR="00A14B32">
        <w:fldChar w:fldCharType="separate"/>
      </w:r>
      <w:r w:rsidR="000A2D91">
        <w:rPr>
          <w:noProof/>
        </w:rPr>
        <w:t>7</w:t>
      </w:r>
      <w:r w:rsidR="00A14B32">
        <w:rPr>
          <w:noProof/>
        </w:rPr>
        <w:fldChar w:fldCharType="end"/>
      </w:r>
      <w:r>
        <w:t>: factor 7 - leidinggevenden</w:t>
      </w:r>
    </w:p>
    <w:p w14:paraId="7D9D4249" w14:textId="241DC576" w:rsidR="00FC3CBE" w:rsidRPr="008001A8" w:rsidRDefault="000A0A9D" w:rsidP="00FC3CBE">
      <w:pPr>
        <w:pStyle w:val="Kop3"/>
      </w:pPr>
      <w:bookmarkStart w:id="22" w:name="_Toc65010478"/>
      <w:r>
        <w:t>2</w:t>
      </w:r>
      <w:r w:rsidR="00F6626F" w:rsidRPr="008001A8">
        <w:t>.2.8</w:t>
      </w:r>
      <w:r w:rsidR="00FC3CBE" w:rsidRPr="008001A8">
        <w:t xml:space="preserve"> Media</w:t>
      </w:r>
      <w:r w:rsidR="00576E66" w:rsidRPr="008001A8">
        <w:t>berichtgeving</w:t>
      </w:r>
      <w:bookmarkEnd w:id="22"/>
      <w:r w:rsidR="00576E66" w:rsidRPr="008001A8">
        <w:t xml:space="preserve"> </w:t>
      </w:r>
    </w:p>
    <w:p w14:paraId="3DEE3AAE" w14:textId="00867827" w:rsidR="00557250" w:rsidRDefault="00AE564A" w:rsidP="00576E66">
      <w:pPr>
        <w:jc w:val="both"/>
        <w:rPr>
          <w:rFonts w:ascii="Times New Roman" w:hAnsi="Times New Roman"/>
          <w:sz w:val="22"/>
        </w:rPr>
      </w:pPr>
      <w:r w:rsidRPr="008001A8">
        <w:rPr>
          <w:rFonts w:ascii="Times New Roman" w:hAnsi="Times New Roman"/>
          <w:sz w:val="22"/>
        </w:rPr>
        <w:t>De Nederlandse politie komt regelmatig in de media. Dit kan zowel in positieve zin zijn, zoals bijvoorbeeld met het oplossen van een moord of grote drugszaak, maar ook in negatieve zin, zoals het schandaal rondom de buitensporige uitgaven van de centrale ondernemingsraad van de nationale politie</w:t>
      </w:r>
      <w:r w:rsidR="007A6A2D">
        <w:rPr>
          <w:rFonts w:ascii="Times New Roman" w:hAnsi="Times New Roman"/>
          <w:sz w:val="22"/>
        </w:rPr>
        <w:t xml:space="preserve"> in 2015</w:t>
      </w:r>
      <w:r w:rsidR="00557250" w:rsidRPr="008001A8">
        <w:rPr>
          <w:rFonts w:ascii="Times New Roman" w:hAnsi="Times New Roman"/>
          <w:sz w:val="22"/>
        </w:rPr>
        <w:t>, etnisch profileren</w:t>
      </w:r>
      <w:r w:rsidRPr="008001A8">
        <w:rPr>
          <w:rFonts w:ascii="Times New Roman" w:hAnsi="Times New Roman"/>
          <w:sz w:val="22"/>
        </w:rPr>
        <w:t xml:space="preserve"> of de dood van Mitch He</w:t>
      </w:r>
      <w:r w:rsidR="00146A0D">
        <w:rPr>
          <w:rFonts w:ascii="Times New Roman" w:hAnsi="Times New Roman"/>
          <w:sz w:val="22"/>
        </w:rPr>
        <w:t xml:space="preserve">nriquez. </w:t>
      </w:r>
      <w:r w:rsidR="00434E2D">
        <w:rPr>
          <w:rFonts w:ascii="Times New Roman" w:hAnsi="Times New Roman"/>
          <w:sz w:val="22"/>
        </w:rPr>
        <w:t>Duidelijk is dat d</w:t>
      </w:r>
      <w:r w:rsidR="00146A0D">
        <w:rPr>
          <w:rFonts w:ascii="Times New Roman" w:hAnsi="Times New Roman"/>
          <w:sz w:val="22"/>
        </w:rPr>
        <w:t xml:space="preserve">e media </w:t>
      </w:r>
      <w:r w:rsidR="00434E2D">
        <w:rPr>
          <w:rFonts w:ascii="Times New Roman" w:hAnsi="Times New Roman"/>
          <w:sz w:val="22"/>
        </w:rPr>
        <w:t>een grote rol speelt in de beeldvorming over de politie</w:t>
      </w:r>
      <w:r w:rsidRPr="008001A8">
        <w:rPr>
          <w:rFonts w:ascii="Times New Roman" w:hAnsi="Times New Roman"/>
          <w:sz w:val="22"/>
        </w:rPr>
        <w:t>. Door middel van hun berichtgeving hebben zij de macht om het imago van de politie positief te portretteren of juist negatief.</w:t>
      </w:r>
      <w:r w:rsidR="00807604" w:rsidRPr="008001A8">
        <w:rPr>
          <w:rFonts w:ascii="Times New Roman" w:hAnsi="Times New Roman"/>
          <w:sz w:val="22"/>
        </w:rPr>
        <w:t xml:space="preserve"> Volgens Beunders (2005) is er een trend waarneembaar waarbij de media zich vooral focust op incidenten rondom de politie en daarmee een grote invloed uitoefent op de veiligheidsperceptie van burgers.</w:t>
      </w:r>
      <w:r w:rsidR="00666321" w:rsidRPr="008001A8">
        <w:rPr>
          <w:rFonts w:ascii="Times New Roman" w:hAnsi="Times New Roman"/>
          <w:sz w:val="22"/>
        </w:rPr>
        <w:t xml:space="preserve"> De mediaberichtgeving geschiedt via nationale, alsook regionale en</w:t>
      </w:r>
      <w:r w:rsidR="00557250" w:rsidRPr="008001A8">
        <w:rPr>
          <w:rFonts w:ascii="Times New Roman" w:hAnsi="Times New Roman"/>
          <w:sz w:val="22"/>
        </w:rPr>
        <w:t xml:space="preserve"> lokale media.</w:t>
      </w:r>
      <w:r w:rsidR="00576E66" w:rsidRPr="008001A8">
        <w:rPr>
          <w:rFonts w:ascii="Times New Roman" w:hAnsi="Times New Roman"/>
          <w:sz w:val="22"/>
        </w:rPr>
        <w:t xml:space="preserve"> I</w:t>
      </w:r>
      <w:r w:rsidR="00666321" w:rsidRPr="008001A8">
        <w:rPr>
          <w:rFonts w:ascii="Times New Roman" w:hAnsi="Times New Roman"/>
          <w:sz w:val="22"/>
        </w:rPr>
        <w:t>nmiddels voorziet de media</w:t>
      </w:r>
      <w:r w:rsidR="00576E66" w:rsidRPr="008001A8">
        <w:rPr>
          <w:rFonts w:ascii="Times New Roman" w:hAnsi="Times New Roman"/>
          <w:sz w:val="22"/>
        </w:rPr>
        <w:t xml:space="preserve"> de samenleving niet meer enkel van berichtgeving door middel van krant en televisie, maar zijn zij ook actief op social media. Dit heeft als gevolg dat berichtgeving nog sneller tot de burgers komt.</w:t>
      </w:r>
      <w:r w:rsidR="00557250" w:rsidRPr="008001A8">
        <w:rPr>
          <w:rFonts w:ascii="Times New Roman" w:hAnsi="Times New Roman"/>
          <w:sz w:val="22"/>
        </w:rPr>
        <w:t xml:space="preserve"> Bepaalde incidenten die zich voordoen en breed worden uitgemeten in de media, hebben mogelijk invloed op hoe wijkagenten te werk gaan. </w:t>
      </w:r>
      <w:r w:rsidR="00576E66" w:rsidRPr="008001A8">
        <w:rPr>
          <w:rFonts w:ascii="Times New Roman" w:hAnsi="Times New Roman"/>
          <w:sz w:val="22"/>
        </w:rPr>
        <w:t>Deze factor wordt daarom getoetst in dit onderzoek</w:t>
      </w:r>
      <w:r w:rsidR="00E24F7B">
        <w:rPr>
          <w:rFonts w:ascii="Times New Roman" w:hAnsi="Times New Roman"/>
          <w:sz w:val="22"/>
        </w:rPr>
        <w:t xml:space="preserve"> aan de hand van de mogelijke invloed van lokale berichtgeving over de wijkagent of diens directe collega’s en de invloed van landelijke berichtgeving over de politie in zijn algemeenheid</w:t>
      </w:r>
      <w:r w:rsidR="00576E66" w:rsidRPr="008001A8">
        <w:rPr>
          <w:rFonts w:ascii="Times New Roman" w:hAnsi="Times New Roman"/>
          <w:sz w:val="22"/>
        </w:rPr>
        <w:t>.</w:t>
      </w:r>
      <w:r w:rsidR="00E24F7B">
        <w:rPr>
          <w:rFonts w:ascii="Times New Roman" w:hAnsi="Times New Roman"/>
          <w:sz w:val="22"/>
        </w:rPr>
        <w:t xml:space="preserve"> </w:t>
      </w:r>
    </w:p>
    <w:p w14:paraId="24286BC8" w14:textId="0801E1D4" w:rsidR="00246DB2" w:rsidRDefault="00246DB2" w:rsidP="00246DB2">
      <w:pPr>
        <w:pStyle w:val="Geenafstand"/>
        <w:rPr>
          <w:lang w:val="nl-NL" w:eastAsia="en-US"/>
        </w:rPr>
      </w:pPr>
    </w:p>
    <w:tbl>
      <w:tblPr>
        <w:tblStyle w:val="Tabelraster"/>
        <w:tblW w:w="0" w:type="auto"/>
        <w:tblLook w:val="04A0" w:firstRow="1" w:lastRow="0" w:firstColumn="1" w:lastColumn="0" w:noHBand="0" w:noVBand="1"/>
      </w:tblPr>
      <w:tblGrid>
        <w:gridCol w:w="3114"/>
        <w:gridCol w:w="5946"/>
      </w:tblGrid>
      <w:tr w:rsidR="00246DB2" w:rsidRPr="008001A8" w14:paraId="41C32489" w14:textId="77777777" w:rsidTr="00E24F7B">
        <w:tc>
          <w:tcPr>
            <w:tcW w:w="3114" w:type="dxa"/>
          </w:tcPr>
          <w:p w14:paraId="39280A81" w14:textId="0A71D2C3" w:rsidR="00246DB2" w:rsidRPr="008001A8" w:rsidRDefault="00E24F7B" w:rsidP="00E24F7B">
            <w:pPr>
              <w:pStyle w:val="Geenafstand"/>
              <w:spacing w:line="276" w:lineRule="auto"/>
              <w:rPr>
                <w:rFonts w:ascii="Times New Roman" w:hAnsi="Times New Roman"/>
                <w:b/>
                <w:sz w:val="22"/>
                <w:szCs w:val="22"/>
                <w:lang w:val="nl-NL" w:eastAsia="en-US"/>
              </w:rPr>
            </w:pPr>
            <w:r>
              <w:rPr>
                <w:rFonts w:ascii="Times New Roman" w:hAnsi="Times New Roman"/>
                <w:b/>
                <w:sz w:val="22"/>
                <w:szCs w:val="22"/>
                <w:lang w:val="nl-NL" w:eastAsia="en-US"/>
              </w:rPr>
              <w:t>Factor 8: m</w:t>
            </w:r>
            <w:r w:rsidR="00246DB2">
              <w:rPr>
                <w:rFonts w:ascii="Times New Roman" w:hAnsi="Times New Roman"/>
                <w:b/>
                <w:sz w:val="22"/>
                <w:szCs w:val="22"/>
                <w:lang w:val="nl-NL" w:eastAsia="en-US"/>
              </w:rPr>
              <w:t>ediaberichtgeving</w:t>
            </w:r>
          </w:p>
        </w:tc>
        <w:tc>
          <w:tcPr>
            <w:tcW w:w="5946" w:type="dxa"/>
          </w:tcPr>
          <w:p w14:paraId="3084894F" w14:textId="7FCAE0DC" w:rsidR="00246DB2" w:rsidRDefault="00E24F7B" w:rsidP="00E24F7B">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1: m</w:t>
            </w:r>
            <w:r w:rsidR="00246DB2" w:rsidRPr="008001A8">
              <w:rPr>
                <w:rFonts w:ascii="Times New Roman" w:hAnsi="Times New Roman"/>
                <w:sz w:val="22"/>
                <w:szCs w:val="22"/>
                <w:lang w:val="nl-NL" w:eastAsia="en-US"/>
              </w:rPr>
              <w:t xml:space="preserve">ate van invloed van </w:t>
            </w:r>
            <w:r>
              <w:rPr>
                <w:rFonts w:ascii="Times New Roman" w:hAnsi="Times New Roman"/>
                <w:sz w:val="22"/>
                <w:szCs w:val="22"/>
                <w:lang w:val="nl-NL" w:eastAsia="en-US"/>
              </w:rPr>
              <w:t xml:space="preserve">lokale </w:t>
            </w:r>
            <w:r w:rsidR="00246DB2" w:rsidRPr="008001A8">
              <w:rPr>
                <w:rFonts w:ascii="Times New Roman" w:hAnsi="Times New Roman"/>
                <w:sz w:val="22"/>
                <w:szCs w:val="22"/>
                <w:lang w:val="nl-NL" w:eastAsia="en-US"/>
              </w:rPr>
              <w:t xml:space="preserve">mediaberichtgeving </w:t>
            </w:r>
            <w:r>
              <w:rPr>
                <w:rFonts w:ascii="Times New Roman" w:hAnsi="Times New Roman"/>
                <w:sz w:val="22"/>
                <w:szCs w:val="22"/>
                <w:lang w:val="nl-NL" w:eastAsia="en-US"/>
              </w:rPr>
              <w:t>over de wijkagent of diens collega’s</w:t>
            </w:r>
          </w:p>
          <w:p w14:paraId="6EB57129" w14:textId="1E63F3AC" w:rsidR="00E24F7B" w:rsidRPr="008001A8" w:rsidRDefault="00E24F7B" w:rsidP="00E24F7B">
            <w:pPr>
              <w:pStyle w:val="Geenafstand"/>
              <w:keepNext/>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2: mate van invloed van landelijke mediaberichtgeving over de politie</w:t>
            </w:r>
          </w:p>
        </w:tc>
      </w:tr>
    </w:tbl>
    <w:p w14:paraId="0AF3EFFD" w14:textId="324B4A5C" w:rsidR="00226FFE" w:rsidRDefault="00E24F7B" w:rsidP="00434E2D">
      <w:pPr>
        <w:pStyle w:val="Bijschrift"/>
      </w:pPr>
      <w:r>
        <w:t xml:space="preserve">Tabel </w:t>
      </w:r>
      <w:r w:rsidR="00A14B32">
        <w:fldChar w:fldCharType="begin"/>
      </w:r>
      <w:r w:rsidR="00A14B32">
        <w:instrText xml:space="preserve"> SEQ Tabel \* ARABIC </w:instrText>
      </w:r>
      <w:r w:rsidR="00A14B32">
        <w:fldChar w:fldCharType="separate"/>
      </w:r>
      <w:r w:rsidR="000A2D91">
        <w:rPr>
          <w:noProof/>
        </w:rPr>
        <w:t>8</w:t>
      </w:r>
      <w:r w:rsidR="00A14B32">
        <w:rPr>
          <w:noProof/>
        </w:rPr>
        <w:fldChar w:fldCharType="end"/>
      </w:r>
      <w:r>
        <w:t>: factor 8 - mediaberichtgeving</w:t>
      </w:r>
    </w:p>
    <w:p w14:paraId="26BB67E8" w14:textId="62C06BC9" w:rsidR="00F07A7E" w:rsidRPr="008001A8" w:rsidRDefault="000A0A9D" w:rsidP="00CF17C6">
      <w:pPr>
        <w:pStyle w:val="Kop3"/>
      </w:pPr>
      <w:bookmarkStart w:id="23" w:name="_Toc65010479"/>
      <w:r>
        <w:t>2</w:t>
      </w:r>
      <w:r w:rsidR="00F6626F" w:rsidRPr="008001A8">
        <w:t>.2.9</w:t>
      </w:r>
      <w:r w:rsidR="00974C0D" w:rsidRPr="008001A8">
        <w:t xml:space="preserve"> Social media </w:t>
      </w:r>
      <w:r w:rsidR="007417A0">
        <w:t xml:space="preserve">gebruik </w:t>
      </w:r>
      <w:r w:rsidR="00974C0D" w:rsidRPr="008001A8">
        <w:t>(Facebook</w:t>
      </w:r>
      <w:r w:rsidR="007D5621" w:rsidRPr="008001A8">
        <w:t>, Twitter</w:t>
      </w:r>
      <w:r w:rsidR="00974C0D" w:rsidRPr="008001A8">
        <w:t xml:space="preserve"> en WhatsApp)</w:t>
      </w:r>
      <w:bookmarkEnd w:id="23"/>
    </w:p>
    <w:p w14:paraId="49A3FDC0" w14:textId="1DBEB01C" w:rsidR="007D5621" w:rsidRPr="008001A8" w:rsidRDefault="00434E2D" w:rsidP="00E31487">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rPr>
        <w:t>Vanwege de digitalisering van de samenleving zijn wijkagenten over het algemeen steeds meer actief op social media, zoals Facebook, Twitter</w:t>
      </w:r>
      <w:r w:rsidR="00C72B05">
        <w:rPr>
          <w:rFonts w:ascii="Times New Roman" w:hAnsi="Times New Roman"/>
          <w:sz w:val="22"/>
          <w:szCs w:val="22"/>
          <w:lang w:val="nl-NL"/>
        </w:rPr>
        <w:t xml:space="preserve"> en Instagram</w:t>
      </w:r>
      <w:r w:rsidRPr="008001A8">
        <w:rPr>
          <w:rFonts w:ascii="Times New Roman" w:hAnsi="Times New Roman"/>
          <w:sz w:val="22"/>
          <w:szCs w:val="22"/>
          <w:lang w:val="nl-NL"/>
        </w:rPr>
        <w:t xml:space="preserve"> (Politie, 2020e). </w:t>
      </w:r>
      <w:r w:rsidR="00C008AD" w:rsidRPr="00C72B05">
        <w:rPr>
          <w:rFonts w:ascii="Times New Roman" w:hAnsi="Times New Roman"/>
          <w:sz w:val="22"/>
          <w:szCs w:val="22"/>
          <w:lang w:val="nl-NL" w:eastAsia="en-US"/>
        </w:rPr>
        <w:t>Daarna</w:t>
      </w:r>
      <w:r w:rsidR="00C008AD" w:rsidRPr="008001A8">
        <w:rPr>
          <w:rFonts w:ascii="Times New Roman" w:hAnsi="Times New Roman"/>
          <w:sz w:val="22"/>
          <w:szCs w:val="22"/>
          <w:lang w:val="nl-NL" w:eastAsia="en-US"/>
        </w:rPr>
        <w:t xml:space="preserve">ast </w:t>
      </w:r>
      <w:r w:rsidR="00E339B9" w:rsidRPr="008001A8">
        <w:rPr>
          <w:rFonts w:ascii="Times New Roman" w:hAnsi="Times New Roman"/>
          <w:sz w:val="22"/>
          <w:szCs w:val="22"/>
          <w:lang w:val="nl-NL" w:eastAsia="en-US"/>
        </w:rPr>
        <w:t>is de politie</w:t>
      </w:r>
      <w:r w:rsidR="00C008AD" w:rsidRPr="008001A8">
        <w:rPr>
          <w:rFonts w:ascii="Times New Roman" w:hAnsi="Times New Roman"/>
          <w:sz w:val="22"/>
          <w:szCs w:val="22"/>
          <w:lang w:val="nl-NL" w:eastAsia="en-US"/>
        </w:rPr>
        <w:t xml:space="preserve"> ook actief </w:t>
      </w:r>
      <w:r w:rsidR="00293A79" w:rsidRPr="008001A8">
        <w:rPr>
          <w:rFonts w:ascii="Times New Roman" w:hAnsi="Times New Roman"/>
          <w:sz w:val="22"/>
          <w:szCs w:val="22"/>
          <w:lang w:val="nl-NL" w:eastAsia="en-US"/>
        </w:rPr>
        <w:t xml:space="preserve">betrokken bij </w:t>
      </w:r>
      <w:r w:rsidR="00E339B9" w:rsidRPr="008001A8">
        <w:rPr>
          <w:rFonts w:ascii="Times New Roman" w:hAnsi="Times New Roman"/>
          <w:sz w:val="22"/>
          <w:szCs w:val="22"/>
          <w:lang w:val="nl-NL" w:eastAsia="en-US"/>
        </w:rPr>
        <w:t>de inmiddels duizenden Buurt WhatsApp-</w:t>
      </w:r>
      <w:r w:rsidR="00C008AD" w:rsidRPr="008001A8">
        <w:rPr>
          <w:rFonts w:ascii="Times New Roman" w:hAnsi="Times New Roman"/>
          <w:sz w:val="22"/>
          <w:szCs w:val="22"/>
          <w:lang w:val="nl-NL" w:eastAsia="en-US"/>
        </w:rPr>
        <w:t>groepen</w:t>
      </w:r>
      <w:r w:rsidR="00293A79" w:rsidRPr="008001A8">
        <w:rPr>
          <w:rFonts w:ascii="Times New Roman" w:hAnsi="Times New Roman"/>
          <w:sz w:val="22"/>
          <w:szCs w:val="22"/>
          <w:lang w:val="nl-NL" w:eastAsia="en-US"/>
        </w:rPr>
        <w:t xml:space="preserve"> </w:t>
      </w:r>
      <w:r w:rsidR="00E339B9" w:rsidRPr="008001A8">
        <w:rPr>
          <w:rFonts w:ascii="Times New Roman" w:hAnsi="Times New Roman"/>
          <w:sz w:val="22"/>
          <w:szCs w:val="22"/>
          <w:lang w:val="nl-NL" w:eastAsia="en-US"/>
        </w:rPr>
        <w:t xml:space="preserve">in Nederland </w:t>
      </w:r>
      <w:r w:rsidR="00293A79" w:rsidRPr="008001A8">
        <w:rPr>
          <w:rFonts w:ascii="Times New Roman" w:hAnsi="Times New Roman"/>
          <w:sz w:val="22"/>
          <w:szCs w:val="22"/>
          <w:lang w:val="nl-NL" w:eastAsia="en-US"/>
        </w:rPr>
        <w:t>(Kerstholt</w:t>
      </w:r>
      <w:r w:rsidR="005D12BA">
        <w:rPr>
          <w:rFonts w:ascii="Times New Roman" w:hAnsi="Times New Roman"/>
          <w:sz w:val="22"/>
          <w:szCs w:val="22"/>
          <w:lang w:val="nl-NL" w:eastAsia="en-US"/>
        </w:rPr>
        <w:t xml:space="preserve"> &amp; Vries</w:t>
      </w:r>
      <w:r w:rsidR="001C4705">
        <w:rPr>
          <w:rFonts w:ascii="Times New Roman" w:hAnsi="Times New Roman"/>
          <w:sz w:val="22"/>
          <w:szCs w:val="22"/>
          <w:lang w:val="nl-NL" w:eastAsia="en-US"/>
        </w:rPr>
        <w:t>, 2018</w:t>
      </w:r>
      <w:r w:rsidR="00293A79" w:rsidRPr="008001A8">
        <w:rPr>
          <w:rFonts w:ascii="Times New Roman" w:hAnsi="Times New Roman"/>
          <w:sz w:val="22"/>
          <w:szCs w:val="22"/>
          <w:lang w:val="nl-NL" w:eastAsia="en-US"/>
        </w:rPr>
        <w:t>)</w:t>
      </w:r>
      <w:r w:rsidR="00C008AD" w:rsidRPr="008001A8">
        <w:rPr>
          <w:rFonts w:ascii="Times New Roman" w:hAnsi="Times New Roman"/>
          <w:sz w:val="22"/>
          <w:szCs w:val="22"/>
          <w:lang w:val="nl-NL" w:eastAsia="en-US"/>
        </w:rPr>
        <w:t>.</w:t>
      </w:r>
      <w:r w:rsidR="00E339B9" w:rsidRPr="008001A8">
        <w:rPr>
          <w:rFonts w:ascii="Times New Roman" w:hAnsi="Times New Roman"/>
          <w:sz w:val="22"/>
          <w:szCs w:val="22"/>
          <w:lang w:val="nl-NL" w:eastAsia="en-US"/>
        </w:rPr>
        <w:t xml:space="preserve"> Deze WhatsApp-groepen leveren een grote bijdrage aan het voorkomen en bestrijden van criminaliteit (Mols &amp; Pridmore, 2019).</w:t>
      </w:r>
      <w:r w:rsidR="009447CD" w:rsidRPr="008001A8">
        <w:rPr>
          <w:rFonts w:ascii="Times New Roman" w:hAnsi="Times New Roman"/>
          <w:sz w:val="22"/>
          <w:szCs w:val="22"/>
          <w:lang w:val="nl-NL" w:eastAsia="en-US"/>
        </w:rPr>
        <w:t xml:space="preserve"> </w:t>
      </w:r>
      <w:r w:rsidR="00FC3CBE" w:rsidRPr="008001A8">
        <w:rPr>
          <w:rFonts w:ascii="Times New Roman" w:hAnsi="Times New Roman"/>
          <w:sz w:val="22"/>
          <w:szCs w:val="22"/>
          <w:lang w:val="nl-NL" w:eastAsia="en-US"/>
        </w:rPr>
        <w:t>Ook</w:t>
      </w:r>
      <w:r w:rsidR="009A7CA8" w:rsidRPr="008001A8">
        <w:rPr>
          <w:rFonts w:ascii="Times New Roman" w:hAnsi="Times New Roman"/>
          <w:sz w:val="22"/>
          <w:szCs w:val="22"/>
          <w:lang w:val="nl-NL" w:eastAsia="en-US"/>
        </w:rPr>
        <w:t xml:space="preserve"> uit</w:t>
      </w:r>
      <w:r w:rsidR="00FC3CBE" w:rsidRPr="008001A8">
        <w:rPr>
          <w:rFonts w:ascii="Times New Roman" w:hAnsi="Times New Roman"/>
          <w:sz w:val="22"/>
          <w:szCs w:val="22"/>
          <w:lang w:val="nl-NL" w:eastAsia="en-US"/>
        </w:rPr>
        <w:t xml:space="preserve"> het onderzoek van</w:t>
      </w:r>
      <w:r w:rsidR="001C4705">
        <w:rPr>
          <w:rFonts w:ascii="Times New Roman" w:hAnsi="Times New Roman"/>
          <w:sz w:val="22"/>
          <w:szCs w:val="22"/>
          <w:lang w:val="nl-NL" w:eastAsia="en-US"/>
        </w:rPr>
        <w:t xml:space="preserve"> Terpstra &amp; Evers (2019</w:t>
      </w:r>
      <w:r w:rsidR="009A7CA8" w:rsidRPr="008001A8">
        <w:rPr>
          <w:rFonts w:ascii="Times New Roman" w:hAnsi="Times New Roman"/>
          <w:sz w:val="22"/>
          <w:szCs w:val="22"/>
          <w:lang w:val="nl-NL" w:eastAsia="en-US"/>
        </w:rPr>
        <w:t xml:space="preserve">) </w:t>
      </w:r>
      <w:r w:rsidR="00FC3CBE" w:rsidRPr="008001A8">
        <w:rPr>
          <w:rFonts w:ascii="Times New Roman" w:hAnsi="Times New Roman"/>
          <w:sz w:val="22"/>
          <w:szCs w:val="22"/>
          <w:lang w:val="nl-NL" w:eastAsia="en-US"/>
        </w:rPr>
        <w:t xml:space="preserve">blijkt </w:t>
      </w:r>
      <w:r w:rsidR="009A7CA8" w:rsidRPr="008001A8">
        <w:rPr>
          <w:rFonts w:ascii="Times New Roman" w:hAnsi="Times New Roman"/>
          <w:sz w:val="22"/>
          <w:szCs w:val="22"/>
          <w:lang w:val="nl-NL" w:eastAsia="en-US"/>
        </w:rPr>
        <w:t xml:space="preserve">dat er regelmatig waardevolle informatie binnenkomt via de </w:t>
      </w:r>
      <w:r w:rsidR="008520DB" w:rsidRPr="008001A8">
        <w:rPr>
          <w:rFonts w:ascii="Times New Roman" w:hAnsi="Times New Roman"/>
          <w:sz w:val="22"/>
          <w:szCs w:val="22"/>
          <w:lang w:val="nl-NL" w:eastAsia="en-US"/>
        </w:rPr>
        <w:t xml:space="preserve">WhatsApp-groepen met buurtbewoners of de Facebookpagina van de politie. Een kanttekening </w:t>
      </w:r>
      <w:r w:rsidR="00E339B9" w:rsidRPr="008001A8">
        <w:rPr>
          <w:rFonts w:ascii="Times New Roman" w:hAnsi="Times New Roman"/>
          <w:sz w:val="22"/>
          <w:szCs w:val="22"/>
          <w:lang w:val="nl-NL" w:eastAsia="en-US"/>
        </w:rPr>
        <w:t xml:space="preserve">is </w:t>
      </w:r>
      <w:r w:rsidR="008520DB" w:rsidRPr="008001A8">
        <w:rPr>
          <w:rFonts w:ascii="Times New Roman" w:hAnsi="Times New Roman"/>
          <w:sz w:val="22"/>
          <w:szCs w:val="22"/>
          <w:lang w:val="nl-NL" w:eastAsia="en-US"/>
        </w:rPr>
        <w:t>echter dat sommige wijkagenten meer achter de computer lijken te zitten in plaats van in de wijk te vinden zijn.</w:t>
      </w:r>
      <w:r w:rsidR="00A85F27" w:rsidRPr="008001A8">
        <w:rPr>
          <w:rFonts w:ascii="Times New Roman" w:hAnsi="Times New Roman"/>
          <w:sz w:val="22"/>
          <w:szCs w:val="22"/>
          <w:lang w:val="nl-NL" w:eastAsia="en-US"/>
        </w:rPr>
        <w:t xml:space="preserve"> Ook stelt een wijkagent </w:t>
      </w:r>
      <w:r w:rsidR="00C72B05">
        <w:rPr>
          <w:rFonts w:ascii="Times New Roman" w:hAnsi="Times New Roman"/>
          <w:sz w:val="22"/>
          <w:szCs w:val="22"/>
          <w:lang w:val="nl-NL" w:eastAsia="en-US"/>
        </w:rPr>
        <w:t xml:space="preserve">in het onderzoek </w:t>
      </w:r>
      <w:r w:rsidR="00A85F27" w:rsidRPr="008001A8">
        <w:rPr>
          <w:rFonts w:ascii="Times New Roman" w:hAnsi="Times New Roman"/>
          <w:sz w:val="22"/>
          <w:szCs w:val="22"/>
          <w:lang w:val="nl-NL" w:eastAsia="en-US"/>
        </w:rPr>
        <w:t>dat hij het drukker heeft dan normaal omdat hij bereikbaar moet zijn via e-mail, Twitter en Facebook.</w:t>
      </w:r>
    </w:p>
    <w:p w14:paraId="6E63DF87" w14:textId="3680596F" w:rsidR="00E339B9" w:rsidRPr="008001A8" w:rsidRDefault="00E339B9" w:rsidP="00E31487">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ab/>
        <w:t>Ondanks dat het gebruik van social media extra kansen biedt voor de politie en meer specifiek de wijkagenten, zijn er dus ook nadelen aan verbonden. De tijd die wijkagenten besteden aan social media gaat ten koste van de tijd die zij bijvoorbeeld fysiek in de wijk besteden. Doordat social media een prominente rol is gaan spelen in het werk van wijkagenten, wordt deze factor voldoende relevant geacht om te toetsen in dit onderzoek.</w:t>
      </w:r>
    </w:p>
    <w:p w14:paraId="58C48E6E" w14:textId="758AED22" w:rsidR="00FA6916" w:rsidRDefault="00FA6916" w:rsidP="00E31487">
      <w:pPr>
        <w:pStyle w:val="Geenafstand"/>
        <w:spacing w:line="276" w:lineRule="auto"/>
        <w:jc w:val="both"/>
        <w:rPr>
          <w:rFonts w:ascii="Times New Roman" w:hAnsi="Times New Roman"/>
          <w:sz w:val="22"/>
          <w:szCs w:val="22"/>
          <w:lang w:val="nl-NL" w:eastAsia="en-US"/>
        </w:rPr>
      </w:pPr>
    </w:p>
    <w:tbl>
      <w:tblPr>
        <w:tblStyle w:val="Tabelraster"/>
        <w:tblW w:w="0" w:type="auto"/>
        <w:tblLook w:val="04A0" w:firstRow="1" w:lastRow="0" w:firstColumn="1" w:lastColumn="0" w:noHBand="0" w:noVBand="1"/>
      </w:tblPr>
      <w:tblGrid>
        <w:gridCol w:w="2972"/>
        <w:gridCol w:w="6088"/>
      </w:tblGrid>
      <w:tr w:rsidR="00246DB2" w:rsidRPr="008001A8" w14:paraId="7E7AC45D" w14:textId="77777777" w:rsidTr="00F50341">
        <w:tc>
          <w:tcPr>
            <w:tcW w:w="2972" w:type="dxa"/>
          </w:tcPr>
          <w:p w14:paraId="00CB5B44" w14:textId="03C2AD5E" w:rsidR="00246DB2" w:rsidRPr="00246DB2" w:rsidRDefault="001F7080" w:rsidP="00F50341">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Factor 1: s</w:t>
            </w:r>
            <w:r w:rsidR="00246DB2" w:rsidRPr="00246DB2">
              <w:rPr>
                <w:rFonts w:ascii="Times New Roman" w:hAnsi="Times New Roman"/>
                <w:b/>
                <w:sz w:val="22"/>
                <w:szCs w:val="22"/>
                <w:lang w:val="nl-NL" w:eastAsia="en-US"/>
              </w:rPr>
              <w:t>ocial media</w:t>
            </w:r>
          </w:p>
        </w:tc>
        <w:tc>
          <w:tcPr>
            <w:tcW w:w="6088" w:type="dxa"/>
          </w:tcPr>
          <w:p w14:paraId="1478EF23" w14:textId="73AE01A6" w:rsidR="00246DB2" w:rsidRPr="008001A8" w:rsidRDefault="001F7080" w:rsidP="001F7080">
            <w:pPr>
              <w:pStyle w:val="Geenafstand"/>
              <w:keepNext/>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Indicator 1: g</w:t>
            </w:r>
            <w:r w:rsidR="00246DB2" w:rsidRPr="008001A8">
              <w:rPr>
                <w:rFonts w:ascii="Times New Roman" w:hAnsi="Times New Roman"/>
                <w:sz w:val="22"/>
                <w:szCs w:val="22"/>
                <w:lang w:val="nl-NL" w:eastAsia="en-US"/>
              </w:rPr>
              <w:t>ebruik van social media</w:t>
            </w:r>
          </w:p>
        </w:tc>
      </w:tr>
    </w:tbl>
    <w:p w14:paraId="37A951B0" w14:textId="18C3C7D4" w:rsidR="00A20703" w:rsidRPr="00A20703" w:rsidRDefault="001F7080" w:rsidP="00C72B05">
      <w:pPr>
        <w:pStyle w:val="Bijschrift"/>
      </w:pPr>
      <w:r>
        <w:t xml:space="preserve">Tabel </w:t>
      </w:r>
      <w:r w:rsidR="00A14B32">
        <w:fldChar w:fldCharType="begin"/>
      </w:r>
      <w:r w:rsidR="00A14B32">
        <w:instrText xml:space="preserve"> SEQ Tabel \* ARABIC </w:instrText>
      </w:r>
      <w:r w:rsidR="00A14B32">
        <w:fldChar w:fldCharType="separate"/>
      </w:r>
      <w:r w:rsidR="000A2D91">
        <w:rPr>
          <w:noProof/>
        </w:rPr>
        <w:t>9</w:t>
      </w:r>
      <w:r w:rsidR="00A14B32">
        <w:rPr>
          <w:noProof/>
        </w:rPr>
        <w:fldChar w:fldCharType="end"/>
      </w:r>
      <w:r>
        <w:t>: factor 9 - gebruik van social media</w:t>
      </w:r>
    </w:p>
    <w:p w14:paraId="2C704F77" w14:textId="5E2CCCD5" w:rsidR="004E3170" w:rsidRPr="003012D2" w:rsidRDefault="000A0A9D" w:rsidP="004E3170">
      <w:pPr>
        <w:pStyle w:val="Kop3"/>
      </w:pPr>
      <w:bookmarkStart w:id="24" w:name="_Toc65010480"/>
      <w:r>
        <w:t>2</w:t>
      </w:r>
      <w:r w:rsidR="004E3170" w:rsidRPr="003012D2">
        <w:t>.3 Afsluitend</w:t>
      </w:r>
      <w:bookmarkEnd w:id="24"/>
    </w:p>
    <w:p w14:paraId="42B71CB7" w14:textId="3352743F" w:rsidR="004E3170" w:rsidRDefault="004E3170" w:rsidP="00B95C02">
      <w:pPr>
        <w:jc w:val="both"/>
        <w:rPr>
          <w:rFonts w:ascii="Times New Roman" w:hAnsi="Times New Roman"/>
          <w:sz w:val="22"/>
        </w:rPr>
      </w:pPr>
      <w:r w:rsidRPr="003012D2">
        <w:rPr>
          <w:rFonts w:ascii="Times New Roman" w:hAnsi="Times New Roman"/>
          <w:sz w:val="22"/>
        </w:rPr>
        <w:t xml:space="preserve">In dit hoofdstuk </w:t>
      </w:r>
      <w:r w:rsidR="00A20703" w:rsidRPr="003012D2">
        <w:rPr>
          <w:rFonts w:ascii="Times New Roman" w:hAnsi="Times New Roman"/>
          <w:sz w:val="22"/>
        </w:rPr>
        <w:t xml:space="preserve">is de relevante literatuur over frontlijnambtenaren beschreven. Meer specifiek is ingegaan op de kenmerken van het werk van frontlijnambtenaren, de discretionaire ruimte waarover zij beschikken en ten slotte zijn negen factoren voortgekomen uit het literatuuronderzoek. Deze negen factoren zijn weergegeven in het conceptueel model in </w:t>
      </w:r>
      <w:r w:rsidR="00B95C02" w:rsidRPr="003012D2">
        <w:rPr>
          <w:rFonts w:ascii="Times New Roman" w:hAnsi="Times New Roman"/>
          <w:sz w:val="22"/>
        </w:rPr>
        <w:t>figuur 1</w:t>
      </w:r>
      <w:r w:rsidR="00923D00" w:rsidRPr="003012D2">
        <w:rPr>
          <w:rFonts w:ascii="Times New Roman" w:hAnsi="Times New Roman"/>
          <w:sz w:val="22"/>
        </w:rPr>
        <w:t xml:space="preserve"> op de volgende pagina</w:t>
      </w:r>
      <w:r w:rsidR="00A20703" w:rsidRPr="003012D2">
        <w:rPr>
          <w:rFonts w:ascii="Times New Roman" w:hAnsi="Times New Roman"/>
          <w:sz w:val="22"/>
        </w:rPr>
        <w:t>.</w:t>
      </w:r>
      <w:r w:rsidR="004401E5" w:rsidRPr="003012D2">
        <w:rPr>
          <w:rFonts w:ascii="Times New Roman" w:hAnsi="Times New Roman"/>
          <w:sz w:val="22"/>
        </w:rPr>
        <w:t xml:space="preserve"> De negen factoren bieden mogelijk verklaring voor de </w:t>
      </w:r>
      <w:r w:rsidR="00C72B05">
        <w:rPr>
          <w:rFonts w:ascii="Times New Roman" w:hAnsi="Times New Roman"/>
          <w:sz w:val="22"/>
        </w:rPr>
        <w:t xml:space="preserve">wijze waarop wijkagenten </w:t>
      </w:r>
      <w:r w:rsidR="004401E5" w:rsidRPr="003012D2">
        <w:rPr>
          <w:rFonts w:ascii="Times New Roman" w:hAnsi="Times New Roman"/>
          <w:sz w:val="22"/>
        </w:rPr>
        <w:t xml:space="preserve">invulling </w:t>
      </w:r>
      <w:r w:rsidR="00C72B05">
        <w:rPr>
          <w:rFonts w:ascii="Times New Roman" w:hAnsi="Times New Roman"/>
          <w:sz w:val="22"/>
        </w:rPr>
        <w:t xml:space="preserve">geven aan </w:t>
      </w:r>
      <w:r w:rsidR="004401E5" w:rsidRPr="003012D2">
        <w:rPr>
          <w:rFonts w:ascii="Times New Roman" w:hAnsi="Times New Roman"/>
          <w:sz w:val="22"/>
        </w:rPr>
        <w:t>de discretionaire</w:t>
      </w:r>
      <w:r w:rsidR="00C72B05">
        <w:rPr>
          <w:rFonts w:ascii="Times New Roman" w:hAnsi="Times New Roman"/>
          <w:sz w:val="22"/>
        </w:rPr>
        <w:t xml:space="preserve"> ruimte</w:t>
      </w:r>
      <w:r w:rsidR="004401E5" w:rsidRPr="003012D2">
        <w:rPr>
          <w:rFonts w:ascii="Times New Roman" w:hAnsi="Times New Roman"/>
          <w:sz w:val="22"/>
        </w:rPr>
        <w:t xml:space="preserve">. </w:t>
      </w:r>
      <w:r w:rsidR="00A20703" w:rsidRPr="003012D2">
        <w:rPr>
          <w:rFonts w:ascii="Times New Roman" w:hAnsi="Times New Roman"/>
          <w:sz w:val="22"/>
        </w:rPr>
        <w:t xml:space="preserve"> In het volgende hoofdstuk komt het methodologisch kader aan bod. Daarbij wordt ingegaan op diverse onderzoekstechnische aspecten, zoals de caseselectie, </w:t>
      </w:r>
      <w:r w:rsidR="00923D00" w:rsidRPr="003012D2">
        <w:rPr>
          <w:rFonts w:ascii="Times New Roman" w:hAnsi="Times New Roman"/>
          <w:sz w:val="22"/>
        </w:rPr>
        <w:t>onderzoeksmethoden, operationalisering van de factoren, betrouwbaarheid en validiteit.</w:t>
      </w:r>
    </w:p>
    <w:p w14:paraId="699CF78C" w14:textId="77777777" w:rsidR="00C72B05" w:rsidRPr="00C72B05" w:rsidRDefault="00C72B05" w:rsidP="00C72B05">
      <w:pPr>
        <w:pStyle w:val="Geenafstand"/>
        <w:rPr>
          <w:lang w:val="nl-NL" w:eastAsia="en-US"/>
        </w:rPr>
      </w:pPr>
    </w:p>
    <w:p w14:paraId="18FE122C" w14:textId="43E0B1EE" w:rsidR="00E31487" w:rsidRDefault="00E31487" w:rsidP="00E31487">
      <w:pPr>
        <w:pStyle w:val="Geenafstand"/>
        <w:spacing w:line="276" w:lineRule="auto"/>
        <w:jc w:val="both"/>
        <w:rPr>
          <w:rFonts w:ascii="Times New Roman" w:hAnsi="Times New Roman"/>
          <w:sz w:val="22"/>
          <w:szCs w:val="22"/>
          <w:lang w:val="nl-NL" w:eastAsia="en-US"/>
        </w:rPr>
      </w:pPr>
    </w:p>
    <w:p w14:paraId="4F1CD7B6" w14:textId="0930CE98" w:rsidR="00246DB2" w:rsidRDefault="004401E5" w:rsidP="00E31487">
      <w:pPr>
        <w:pStyle w:val="Geenafstand"/>
        <w:spacing w:line="276" w:lineRule="auto"/>
        <w:jc w:val="both"/>
        <w:rPr>
          <w:rFonts w:ascii="Times New Roman" w:hAnsi="Times New Roman"/>
          <w:sz w:val="22"/>
          <w:szCs w:val="22"/>
          <w:lang w:val="nl-NL" w:eastAsia="en-US"/>
        </w:rPr>
      </w:pPr>
      <w:r>
        <w:rPr>
          <w:noProof/>
          <w:lang w:val="nl-NL"/>
        </w:rPr>
        <mc:AlternateContent>
          <mc:Choice Requires="wps">
            <w:drawing>
              <wp:anchor distT="0" distB="0" distL="114300" distR="114300" simplePos="0" relativeHeight="251664384" behindDoc="0" locked="0" layoutInCell="1" allowOverlap="1" wp14:anchorId="3072641A" wp14:editId="3043FE3D">
                <wp:simplePos x="0" y="0"/>
                <wp:positionH relativeFrom="column">
                  <wp:posOffset>593090</wp:posOffset>
                </wp:positionH>
                <wp:positionV relativeFrom="paragraph">
                  <wp:posOffset>5099685</wp:posOffset>
                </wp:positionV>
                <wp:extent cx="4236720" cy="635"/>
                <wp:effectExtent l="0" t="0" r="0" b="0"/>
                <wp:wrapThrough wrapText="bothSides">
                  <wp:wrapPolygon edited="0">
                    <wp:start x="0" y="0"/>
                    <wp:lineTo x="0" y="21600"/>
                    <wp:lineTo x="21600" y="21600"/>
                    <wp:lineTo x="21600" y="0"/>
                  </wp:wrapPolygon>
                </wp:wrapThrough>
                <wp:docPr id="3" name="Tekstvak 3"/>
                <wp:cNvGraphicFramePr/>
                <a:graphic xmlns:a="http://schemas.openxmlformats.org/drawingml/2006/main">
                  <a:graphicData uri="http://schemas.microsoft.com/office/word/2010/wordprocessingShape">
                    <wps:wsp>
                      <wps:cNvSpPr txBox="1"/>
                      <wps:spPr>
                        <a:xfrm>
                          <a:off x="0" y="0"/>
                          <a:ext cx="4236720" cy="635"/>
                        </a:xfrm>
                        <a:prstGeom prst="rect">
                          <a:avLst/>
                        </a:prstGeom>
                        <a:solidFill>
                          <a:prstClr val="white"/>
                        </a:solidFill>
                        <a:ln>
                          <a:noFill/>
                        </a:ln>
                      </wps:spPr>
                      <wps:txbx>
                        <w:txbxContent>
                          <w:p w14:paraId="5BBD5348" w14:textId="0845CAC1" w:rsidR="000A2D91" w:rsidRPr="00F940FD" w:rsidRDefault="000A2D91" w:rsidP="004401E5">
                            <w:pPr>
                              <w:pStyle w:val="Bijschrift"/>
                              <w:rPr>
                                <w:rFonts w:ascii="Times New Roman" w:eastAsia="Times New Roman" w:hAnsi="Times New Roman" w:cs="Times New Roman"/>
                                <w:noProof/>
                              </w:rPr>
                            </w:pPr>
                            <w:r>
                              <w:t xml:space="preserve">Figuur </w:t>
                            </w:r>
                            <w:r w:rsidR="00A14B32">
                              <w:fldChar w:fldCharType="begin"/>
                            </w:r>
                            <w:r w:rsidR="00A14B32">
                              <w:instrText xml:space="preserve"> SEQ Figuur \* ARABIC </w:instrText>
                            </w:r>
                            <w:r w:rsidR="00A14B32">
                              <w:fldChar w:fldCharType="separate"/>
                            </w:r>
                            <w:r>
                              <w:rPr>
                                <w:noProof/>
                              </w:rPr>
                              <w:t>1</w:t>
                            </w:r>
                            <w:r w:rsidR="00A14B32">
                              <w:rPr>
                                <w:noProof/>
                              </w:rPr>
                              <w:fldChar w:fldCharType="end"/>
                            </w:r>
                            <w:r>
                              <w:t>: conceptueel model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72641A" id="Tekstvak 3" o:spid="_x0000_s1027" type="#_x0000_t202" style="position:absolute;left:0;text-align:left;margin-left:46.7pt;margin-top:401.55pt;width:333.6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" stroked="f">
                <v:textbox style="mso-fit-shape-to-text:t" inset="0,0,0,0">
                  <w:txbxContent>
                    <w:p w14:paraId="5BBD5348" w14:textId="0845CAC1" w:rsidR="000A2D91" w:rsidRPr="00F940FD" w:rsidRDefault="000A2D91" w:rsidP="004401E5">
                      <w:pPr>
                        <w:pStyle w:val="Bijschrift"/>
                        <w:rPr>
                          <w:rFonts w:ascii="Times New Roman" w:eastAsia="Times New Roman" w:hAnsi="Times New Roman" w:cs="Times New Roman"/>
                          <w:noProof/>
                        </w:rPr>
                      </w:pPr>
                      <w:r>
                        <w:t xml:space="preserve">Figuur </w:t>
                      </w:r>
                      <w:fldSimple w:instr=" SEQ Figuur \* ARABIC ">
                        <w:r>
                          <w:rPr>
                            <w:noProof/>
                          </w:rPr>
                          <w:t>1</w:t>
                        </w:r>
                      </w:fldSimple>
                      <w:r>
                        <w:t>: conceptueel model</w:t>
                      </w:r>
                    </w:p>
                  </w:txbxContent>
                </v:textbox>
                <w10:wrap type="through"/>
              </v:shape>
            </w:pict>
          </mc:Fallback>
        </mc:AlternateContent>
      </w:r>
      <w:r w:rsidR="007A5CFA">
        <w:rPr>
          <w:rFonts w:ascii="Times New Roman" w:hAnsi="Times New Roman"/>
          <w:noProof/>
          <w:sz w:val="22"/>
          <w:szCs w:val="22"/>
          <w:lang w:val="nl-NL"/>
        </w:rPr>
        <w:drawing>
          <wp:anchor distT="0" distB="0" distL="114300" distR="114300" simplePos="0" relativeHeight="251662336" behindDoc="0" locked="0" layoutInCell="1" allowOverlap="1" wp14:anchorId="0F3CADC7" wp14:editId="4004D50F">
            <wp:simplePos x="0" y="0"/>
            <wp:positionH relativeFrom="column">
              <wp:posOffset>593090</wp:posOffset>
            </wp:positionH>
            <wp:positionV relativeFrom="paragraph">
              <wp:posOffset>5715</wp:posOffset>
            </wp:positionV>
            <wp:extent cx="4236720" cy="5036820"/>
            <wp:effectExtent l="0" t="0" r="0" b="3810"/>
            <wp:wrapThrough wrapText="bothSides">
              <wp:wrapPolygon edited="0">
                <wp:start x="0" y="0"/>
                <wp:lineTo x="0" y="21486"/>
                <wp:lineTo x="21464" y="21486"/>
                <wp:lineTo x="21464" y="0"/>
                <wp:lineTo x="0" y="0"/>
              </wp:wrapPolygon>
            </wp:wrapThrough>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36720" cy="50368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091E9E" w14:textId="655581A8" w:rsidR="00246DB2" w:rsidRDefault="00246DB2" w:rsidP="00E31487">
      <w:pPr>
        <w:pStyle w:val="Geenafstand"/>
        <w:spacing w:line="276" w:lineRule="auto"/>
        <w:jc w:val="both"/>
        <w:rPr>
          <w:rFonts w:ascii="Times New Roman" w:hAnsi="Times New Roman"/>
          <w:sz w:val="22"/>
          <w:szCs w:val="22"/>
          <w:lang w:val="nl-NL" w:eastAsia="en-US"/>
        </w:rPr>
      </w:pPr>
    </w:p>
    <w:p w14:paraId="0117E0A7" w14:textId="77777777" w:rsidR="00246DB2" w:rsidRPr="008001A8" w:rsidRDefault="00246DB2" w:rsidP="00E31487">
      <w:pPr>
        <w:pStyle w:val="Geenafstand"/>
        <w:spacing w:line="276" w:lineRule="auto"/>
        <w:jc w:val="both"/>
        <w:rPr>
          <w:rFonts w:ascii="Times New Roman" w:hAnsi="Times New Roman"/>
          <w:sz w:val="22"/>
          <w:szCs w:val="22"/>
          <w:lang w:val="nl-NL" w:eastAsia="en-US"/>
        </w:rPr>
      </w:pPr>
    </w:p>
    <w:p w14:paraId="6199AD78" w14:textId="6424683B" w:rsidR="00FA6916" w:rsidRPr="008001A8" w:rsidRDefault="00FA6916" w:rsidP="00D7459C">
      <w:pPr>
        <w:pStyle w:val="Geenafstand"/>
        <w:rPr>
          <w:lang w:val="nl-NL" w:eastAsia="en-US"/>
        </w:rPr>
      </w:pPr>
    </w:p>
    <w:p w14:paraId="0C7BEDD7" w14:textId="56016A3E" w:rsidR="00F61EB6" w:rsidRPr="008001A8" w:rsidRDefault="00F61EB6" w:rsidP="00D7459C">
      <w:pPr>
        <w:pStyle w:val="Geenafstand"/>
        <w:rPr>
          <w:lang w:val="nl-NL" w:eastAsia="en-US"/>
        </w:rPr>
      </w:pPr>
    </w:p>
    <w:p w14:paraId="0F55A158" w14:textId="3281126E" w:rsidR="003D6983" w:rsidRPr="008001A8" w:rsidRDefault="003D6983" w:rsidP="00D7459C">
      <w:pPr>
        <w:pStyle w:val="Geenafstand"/>
        <w:rPr>
          <w:lang w:val="nl-NL" w:eastAsia="en-US"/>
        </w:rPr>
      </w:pPr>
    </w:p>
    <w:p w14:paraId="1CACE293" w14:textId="6F7106D8" w:rsidR="003D6983" w:rsidRPr="008001A8" w:rsidRDefault="003D6983" w:rsidP="00D7459C">
      <w:pPr>
        <w:pStyle w:val="Geenafstand"/>
        <w:rPr>
          <w:lang w:val="nl-NL" w:eastAsia="en-US"/>
        </w:rPr>
      </w:pPr>
    </w:p>
    <w:p w14:paraId="5E206DA6" w14:textId="4B6A5FF1" w:rsidR="003D6983" w:rsidRPr="008001A8" w:rsidRDefault="003D6983" w:rsidP="00D7459C">
      <w:pPr>
        <w:pStyle w:val="Geenafstand"/>
        <w:rPr>
          <w:lang w:val="nl-NL" w:eastAsia="en-US"/>
        </w:rPr>
      </w:pPr>
    </w:p>
    <w:p w14:paraId="4AEF8F72" w14:textId="160FC825" w:rsidR="003D6983" w:rsidRPr="008001A8" w:rsidRDefault="003D6983" w:rsidP="00D7459C">
      <w:pPr>
        <w:pStyle w:val="Geenafstand"/>
        <w:rPr>
          <w:lang w:val="nl-NL" w:eastAsia="en-US"/>
        </w:rPr>
      </w:pPr>
    </w:p>
    <w:p w14:paraId="767DF7EC" w14:textId="4C006639" w:rsidR="003D6983" w:rsidRPr="008001A8" w:rsidRDefault="003D6983" w:rsidP="00D7459C">
      <w:pPr>
        <w:pStyle w:val="Geenafstand"/>
        <w:rPr>
          <w:lang w:val="nl-NL" w:eastAsia="en-US"/>
        </w:rPr>
      </w:pPr>
    </w:p>
    <w:p w14:paraId="465E862D" w14:textId="6254D451" w:rsidR="003D6983" w:rsidRPr="008001A8" w:rsidRDefault="003D6983" w:rsidP="00D7459C">
      <w:pPr>
        <w:pStyle w:val="Geenafstand"/>
        <w:rPr>
          <w:lang w:val="nl-NL" w:eastAsia="en-US"/>
        </w:rPr>
      </w:pPr>
    </w:p>
    <w:p w14:paraId="6B6205C2" w14:textId="75A5B108" w:rsidR="003D6983" w:rsidRPr="008001A8" w:rsidRDefault="003D6983" w:rsidP="00D7459C">
      <w:pPr>
        <w:pStyle w:val="Geenafstand"/>
        <w:rPr>
          <w:lang w:val="nl-NL" w:eastAsia="en-US"/>
        </w:rPr>
      </w:pPr>
    </w:p>
    <w:p w14:paraId="70856DC0" w14:textId="671C6F42" w:rsidR="003D6983" w:rsidRPr="008001A8" w:rsidRDefault="003D6983" w:rsidP="00D7459C">
      <w:pPr>
        <w:pStyle w:val="Geenafstand"/>
        <w:rPr>
          <w:lang w:val="nl-NL" w:eastAsia="en-US"/>
        </w:rPr>
      </w:pPr>
    </w:p>
    <w:p w14:paraId="24858B11" w14:textId="18779448" w:rsidR="003D6983" w:rsidRPr="008001A8" w:rsidRDefault="003D6983" w:rsidP="00D7459C">
      <w:pPr>
        <w:pStyle w:val="Geenafstand"/>
        <w:rPr>
          <w:lang w:val="nl-NL" w:eastAsia="en-US"/>
        </w:rPr>
      </w:pPr>
    </w:p>
    <w:p w14:paraId="111229BD" w14:textId="77777777" w:rsidR="003D6983" w:rsidRPr="008001A8" w:rsidRDefault="003D6983" w:rsidP="00D7459C">
      <w:pPr>
        <w:pStyle w:val="Geenafstand"/>
        <w:rPr>
          <w:lang w:val="nl-NL" w:eastAsia="en-US"/>
        </w:rPr>
      </w:pPr>
    </w:p>
    <w:p w14:paraId="47BAD72D" w14:textId="69BA4EF2" w:rsidR="007A5CFA" w:rsidRDefault="007A5CFA" w:rsidP="007A5CFA"/>
    <w:p w14:paraId="29E18CBC" w14:textId="2FD20F21" w:rsidR="007A5CFA" w:rsidRDefault="007A5CFA" w:rsidP="007A5CFA">
      <w:pPr>
        <w:pStyle w:val="Geenafstand"/>
        <w:rPr>
          <w:lang w:val="nl-NL" w:eastAsia="en-US"/>
        </w:rPr>
      </w:pPr>
    </w:p>
    <w:p w14:paraId="289B21C2" w14:textId="5C33F9BB" w:rsidR="007A5CFA" w:rsidRDefault="007A5CFA" w:rsidP="007A5CFA">
      <w:pPr>
        <w:pStyle w:val="Geenafstand"/>
        <w:rPr>
          <w:lang w:val="nl-NL" w:eastAsia="en-US"/>
        </w:rPr>
      </w:pPr>
    </w:p>
    <w:p w14:paraId="51006568" w14:textId="61363E39" w:rsidR="007A5CFA" w:rsidRDefault="007A5CFA" w:rsidP="007A5CFA">
      <w:pPr>
        <w:pStyle w:val="Geenafstand"/>
        <w:rPr>
          <w:lang w:val="nl-NL" w:eastAsia="en-US"/>
        </w:rPr>
      </w:pPr>
    </w:p>
    <w:p w14:paraId="78FE019F" w14:textId="39BED684" w:rsidR="007A5CFA" w:rsidRDefault="007A5CFA" w:rsidP="007A5CFA">
      <w:pPr>
        <w:pStyle w:val="Geenafstand"/>
        <w:rPr>
          <w:lang w:val="nl-NL" w:eastAsia="en-US"/>
        </w:rPr>
      </w:pPr>
    </w:p>
    <w:p w14:paraId="69386363" w14:textId="6ACDD389" w:rsidR="007A5CFA" w:rsidRDefault="007A5CFA" w:rsidP="007A5CFA">
      <w:pPr>
        <w:pStyle w:val="Geenafstand"/>
        <w:rPr>
          <w:lang w:val="nl-NL" w:eastAsia="en-US"/>
        </w:rPr>
      </w:pPr>
    </w:p>
    <w:p w14:paraId="7539160E" w14:textId="2E5F0751" w:rsidR="007A5CFA" w:rsidRDefault="007A5CFA" w:rsidP="007A5CFA">
      <w:pPr>
        <w:pStyle w:val="Geenafstand"/>
        <w:rPr>
          <w:lang w:val="nl-NL" w:eastAsia="en-US"/>
        </w:rPr>
      </w:pPr>
    </w:p>
    <w:p w14:paraId="0EA87503" w14:textId="476D2998" w:rsidR="007A5CFA" w:rsidRDefault="007A5CFA" w:rsidP="007A5CFA">
      <w:pPr>
        <w:pStyle w:val="Geenafstand"/>
        <w:rPr>
          <w:lang w:val="nl-NL" w:eastAsia="en-US"/>
        </w:rPr>
      </w:pPr>
    </w:p>
    <w:p w14:paraId="41E17F2A" w14:textId="53892E9C" w:rsidR="007A5CFA" w:rsidRDefault="007A5CFA" w:rsidP="007A5CFA">
      <w:pPr>
        <w:pStyle w:val="Geenafstand"/>
        <w:rPr>
          <w:lang w:val="nl-NL" w:eastAsia="en-US"/>
        </w:rPr>
      </w:pPr>
    </w:p>
    <w:p w14:paraId="50CDF083" w14:textId="77777777" w:rsidR="007A5CFA" w:rsidRPr="007A5CFA" w:rsidRDefault="007A5CFA" w:rsidP="007A5CFA">
      <w:pPr>
        <w:pStyle w:val="Geenafstand"/>
        <w:rPr>
          <w:lang w:val="nl-NL" w:eastAsia="en-US"/>
        </w:rPr>
      </w:pPr>
    </w:p>
    <w:p w14:paraId="329D7596" w14:textId="22EDF89B" w:rsidR="007A5CFA" w:rsidRDefault="007A5CFA" w:rsidP="007A5CFA">
      <w:pPr>
        <w:pStyle w:val="Geenafstand"/>
        <w:rPr>
          <w:rFonts w:eastAsiaTheme="majorEastAsia" w:cstheme="majorBidi"/>
          <w:bCs/>
          <w:color w:val="17365D" w:themeColor="text2" w:themeShade="BF"/>
          <w:sz w:val="40"/>
          <w:szCs w:val="40"/>
          <w:lang w:val="nl-NL" w:eastAsia="en-US"/>
        </w:rPr>
      </w:pPr>
    </w:p>
    <w:p w14:paraId="1E67288E" w14:textId="0E83D4AB" w:rsidR="007A5CFA" w:rsidRDefault="007A5CFA" w:rsidP="007A5CFA">
      <w:pPr>
        <w:pStyle w:val="Geenafstand"/>
        <w:rPr>
          <w:rFonts w:eastAsiaTheme="majorEastAsia" w:cstheme="majorBidi"/>
          <w:bCs/>
          <w:color w:val="17365D" w:themeColor="text2" w:themeShade="BF"/>
          <w:sz w:val="40"/>
          <w:szCs w:val="40"/>
          <w:lang w:val="nl-NL" w:eastAsia="en-US"/>
        </w:rPr>
      </w:pPr>
    </w:p>
    <w:p w14:paraId="72825ECA" w14:textId="6ADE80DD" w:rsidR="007A5CFA" w:rsidRDefault="007A5CFA" w:rsidP="007A5CFA">
      <w:pPr>
        <w:pStyle w:val="Geenafstand"/>
        <w:rPr>
          <w:rFonts w:eastAsiaTheme="majorEastAsia" w:cstheme="majorBidi"/>
          <w:bCs/>
          <w:color w:val="17365D" w:themeColor="text2" w:themeShade="BF"/>
          <w:sz w:val="40"/>
          <w:szCs w:val="40"/>
          <w:lang w:val="nl-NL" w:eastAsia="en-US"/>
        </w:rPr>
      </w:pPr>
    </w:p>
    <w:p w14:paraId="7502847C" w14:textId="77777777" w:rsidR="007A5CFA" w:rsidRDefault="007A5CFA" w:rsidP="007A5CFA">
      <w:pPr>
        <w:pStyle w:val="Geenafstand"/>
        <w:rPr>
          <w:rFonts w:eastAsiaTheme="majorEastAsia" w:cstheme="majorBidi"/>
          <w:bCs/>
          <w:color w:val="17365D" w:themeColor="text2" w:themeShade="BF"/>
          <w:sz w:val="40"/>
          <w:szCs w:val="40"/>
          <w:lang w:val="nl-NL" w:eastAsia="en-US"/>
        </w:rPr>
      </w:pPr>
    </w:p>
    <w:p w14:paraId="7839FB33" w14:textId="4C71676C" w:rsidR="007A5CFA" w:rsidRDefault="007A5CFA" w:rsidP="00AB7772">
      <w:pPr>
        <w:pStyle w:val="Geenafstand"/>
      </w:pPr>
    </w:p>
    <w:p w14:paraId="35998B01" w14:textId="324CE63A" w:rsidR="00C72B05" w:rsidRDefault="00C72B05" w:rsidP="00AB7772">
      <w:pPr>
        <w:pStyle w:val="Geenafstand"/>
      </w:pPr>
    </w:p>
    <w:p w14:paraId="4B29146A" w14:textId="1D41691B" w:rsidR="00C72B05" w:rsidRDefault="00C72B05" w:rsidP="00AB7772">
      <w:pPr>
        <w:pStyle w:val="Geenafstand"/>
      </w:pPr>
    </w:p>
    <w:p w14:paraId="716A009B" w14:textId="6CE69083" w:rsidR="00C72B05" w:rsidRDefault="00C72B05" w:rsidP="00AB7772">
      <w:pPr>
        <w:pStyle w:val="Geenafstand"/>
      </w:pPr>
    </w:p>
    <w:p w14:paraId="6442D7DD" w14:textId="72A2761A" w:rsidR="00C72B05" w:rsidRDefault="00C72B05" w:rsidP="00AB7772">
      <w:pPr>
        <w:pStyle w:val="Geenafstand"/>
      </w:pPr>
    </w:p>
    <w:p w14:paraId="5D99A886" w14:textId="7A01B0BA" w:rsidR="00C72B05" w:rsidRDefault="00C72B05" w:rsidP="00AB7772">
      <w:pPr>
        <w:pStyle w:val="Geenafstand"/>
      </w:pPr>
    </w:p>
    <w:p w14:paraId="2DE5C549" w14:textId="5EDD6B98" w:rsidR="00C72B05" w:rsidRDefault="00C72B05" w:rsidP="00AB7772">
      <w:pPr>
        <w:pStyle w:val="Geenafstand"/>
      </w:pPr>
    </w:p>
    <w:p w14:paraId="6F7594A9" w14:textId="50208311" w:rsidR="00C72B05" w:rsidRDefault="00C72B05" w:rsidP="00AB7772">
      <w:pPr>
        <w:pStyle w:val="Geenafstand"/>
      </w:pPr>
    </w:p>
    <w:p w14:paraId="0A50F800" w14:textId="56942079" w:rsidR="00C72B05" w:rsidRDefault="00C72B05" w:rsidP="00AB7772">
      <w:pPr>
        <w:pStyle w:val="Geenafstand"/>
      </w:pPr>
    </w:p>
    <w:p w14:paraId="0BAEB679" w14:textId="368A2EE8" w:rsidR="001C4705" w:rsidRDefault="001C4705" w:rsidP="00AB7772">
      <w:pPr>
        <w:pStyle w:val="Geenafstand"/>
      </w:pPr>
    </w:p>
    <w:p w14:paraId="6E364EB9" w14:textId="2367005B" w:rsidR="001C4705" w:rsidRDefault="001C4705" w:rsidP="00AB7772">
      <w:pPr>
        <w:pStyle w:val="Geenafstand"/>
      </w:pPr>
    </w:p>
    <w:p w14:paraId="41855EED" w14:textId="566E0876" w:rsidR="001C4705" w:rsidRDefault="001C4705" w:rsidP="00AB7772">
      <w:pPr>
        <w:pStyle w:val="Geenafstand"/>
      </w:pPr>
    </w:p>
    <w:p w14:paraId="56478469" w14:textId="5C8EDED9" w:rsidR="001C4705" w:rsidRDefault="001C4705" w:rsidP="00AB7772">
      <w:pPr>
        <w:pStyle w:val="Geenafstand"/>
      </w:pPr>
    </w:p>
    <w:p w14:paraId="7008008C" w14:textId="445FEA54" w:rsidR="001C4705" w:rsidRDefault="001C4705" w:rsidP="00AB7772">
      <w:pPr>
        <w:pStyle w:val="Geenafstand"/>
      </w:pPr>
    </w:p>
    <w:p w14:paraId="2EAD7295" w14:textId="77777777" w:rsidR="001C4705" w:rsidRDefault="001C4705" w:rsidP="00AB7772">
      <w:pPr>
        <w:pStyle w:val="Geenafstand"/>
      </w:pPr>
    </w:p>
    <w:p w14:paraId="7653C2DA" w14:textId="511DFEA9" w:rsidR="00C72B05" w:rsidRDefault="00C72B05" w:rsidP="00AB7772">
      <w:pPr>
        <w:pStyle w:val="Geenafstand"/>
      </w:pPr>
    </w:p>
    <w:p w14:paraId="06BF7C61" w14:textId="6CEA16D3" w:rsidR="00C72B05" w:rsidRDefault="00C72B05" w:rsidP="00AB7772">
      <w:pPr>
        <w:pStyle w:val="Geenafstand"/>
      </w:pPr>
    </w:p>
    <w:p w14:paraId="6B7A8134" w14:textId="6E1473B7" w:rsidR="00C72B05" w:rsidRDefault="00C72B05" w:rsidP="00AB7772">
      <w:pPr>
        <w:pStyle w:val="Geenafstand"/>
      </w:pPr>
    </w:p>
    <w:p w14:paraId="21A82500" w14:textId="371A10D5" w:rsidR="00C72B05" w:rsidRDefault="00C72B05" w:rsidP="00AB7772">
      <w:pPr>
        <w:pStyle w:val="Geenafstand"/>
      </w:pPr>
    </w:p>
    <w:p w14:paraId="7E048016" w14:textId="77777777" w:rsidR="00C72B05" w:rsidRDefault="00C72B05" w:rsidP="00AB7772">
      <w:pPr>
        <w:pStyle w:val="Geenafstand"/>
      </w:pPr>
    </w:p>
    <w:p w14:paraId="1ECD9F3D" w14:textId="6715EE21" w:rsidR="00F61EB6" w:rsidRPr="008001A8" w:rsidRDefault="000A0A9D" w:rsidP="00F61EB6">
      <w:pPr>
        <w:pStyle w:val="Kop1"/>
        <w:rPr>
          <w:sz w:val="40"/>
          <w:szCs w:val="40"/>
        </w:rPr>
      </w:pPr>
      <w:bookmarkStart w:id="25" w:name="_Toc65010481"/>
      <w:r>
        <w:rPr>
          <w:sz w:val="40"/>
          <w:szCs w:val="40"/>
        </w:rPr>
        <w:t>H3</w:t>
      </w:r>
      <w:r w:rsidR="00143692" w:rsidRPr="001F7EAC">
        <w:rPr>
          <w:sz w:val="40"/>
          <w:szCs w:val="40"/>
        </w:rPr>
        <w:t xml:space="preserve"> </w:t>
      </w:r>
      <w:r w:rsidR="00F61EB6" w:rsidRPr="001F7EAC">
        <w:rPr>
          <w:sz w:val="40"/>
          <w:szCs w:val="40"/>
        </w:rPr>
        <w:t>Methodologisch kader</w:t>
      </w:r>
      <w:bookmarkEnd w:id="25"/>
    </w:p>
    <w:p w14:paraId="0AB4F5DB" w14:textId="3F7DB86F" w:rsidR="00F61EB6" w:rsidRPr="008001A8" w:rsidRDefault="00F61EB6" w:rsidP="00D7459C">
      <w:pPr>
        <w:pStyle w:val="Geenafstand"/>
        <w:rPr>
          <w:lang w:val="nl-NL" w:eastAsia="en-US"/>
        </w:rPr>
      </w:pPr>
    </w:p>
    <w:p w14:paraId="397879A9" w14:textId="0F4F9051" w:rsidR="00226FFE" w:rsidRDefault="00F61EB6" w:rsidP="00F61EB6">
      <w:pPr>
        <w:pStyle w:val="Geenafstand"/>
        <w:spacing w:line="276" w:lineRule="auto"/>
        <w:jc w:val="both"/>
        <w:rPr>
          <w:rFonts w:ascii="Times New Roman" w:hAnsi="Times New Roman"/>
          <w:i/>
          <w:sz w:val="22"/>
          <w:szCs w:val="22"/>
          <w:lang w:val="nl-NL" w:eastAsia="en-US"/>
        </w:rPr>
      </w:pPr>
      <w:r w:rsidRPr="00AB7772">
        <w:rPr>
          <w:rFonts w:ascii="Times New Roman" w:hAnsi="Times New Roman"/>
          <w:i/>
          <w:sz w:val="22"/>
          <w:szCs w:val="22"/>
          <w:lang w:val="nl-NL" w:eastAsia="en-US"/>
        </w:rPr>
        <w:t>In het vorige hoofdstuk is dieper ingegaan op</w:t>
      </w:r>
      <w:r w:rsidR="00CA38A7">
        <w:rPr>
          <w:rFonts w:ascii="Times New Roman" w:hAnsi="Times New Roman"/>
          <w:i/>
          <w:sz w:val="22"/>
          <w:szCs w:val="22"/>
          <w:lang w:val="nl-NL" w:eastAsia="en-US"/>
        </w:rPr>
        <w:t xml:space="preserve"> de theoretische achtergrond van</w:t>
      </w:r>
      <w:r w:rsidRPr="00AB7772">
        <w:rPr>
          <w:rFonts w:ascii="Times New Roman" w:hAnsi="Times New Roman"/>
          <w:i/>
          <w:sz w:val="22"/>
          <w:szCs w:val="22"/>
          <w:lang w:val="nl-NL" w:eastAsia="en-US"/>
        </w:rPr>
        <w:t xml:space="preserve"> het werk van frontlijnambtenaren en de discretionaire ruimte binnen hun werk. Daarnaast </w:t>
      </w:r>
      <w:r w:rsidR="007958FA" w:rsidRPr="00AB7772">
        <w:rPr>
          <w:rFonts w:ascii="Times New Roman" w:hAnsi="Times New Roman"/>
          <w:i/>
          <w:sz w:val="22"/>
          <w:szCs w:val="22"/>
          <w:lang w:val="nl-NL" w:eastAsia="en-US"/>
        </w:rPr>
        <w:t xml:space="preserve">zijn er een </w:t>
      </w:r>
      <w:r w:rsidR="00AB7772">
        <w:rPr>
          <w:rFonts w:ascii="Times New Roman" w:hAnsi="Times New Roman"/>
          <w:i/>
          <w:sz w:val="22"/>
          <w:szCs w:val="22"/>
          <w:lang w:val="nl-NL" w:eastAsia="en-US"/>
        </w:rPr>
        <w:t>negental</w:t>
      </w:r>
      <w:r w:rsidR="007958FA" w:rsidRPr="00AB7772">
        <w:rPr>
          <w:rFonts w:ascii="Times New Roman" w:hAnsi="Times New Roman"/>
          <w:i/>
          <w:sz w:val="22"/>
          <w:szCs w:val="22"/>
          <w:lang w:val="nl-NL" w:eastAsia="en-US"/>
        </w:rPr>
        <w:t xml:space="preserve"> factoren</w:t>
      </w:r>
      <w:r w:rsidRPr="00AB7772">
        <w:rPr>
          <w:rFonts w:ascii="Times New Roman" w:hAnsi="Times New Roman"/>
          <w:i/>
          <w:sz w:val="22"/>
          <w:szCs w:val="22"/>
          <w:lang w:val="nl-NL" w:eastAsia="en-US"/>
        </w:rPr>
        <w:t xml:space="preserve"> voortgekomen uit de bestudeerde theorie. </w:t>
      </w:r>
      <w:r w:rsidR="007958FA" w:rsidRPr="00AB7772">
        <w:rPr>
          <w:rFonts w:ascii="Times New Roman" w:hAnsi="Times New Roman"/>
          <w:i/>
          <w:sz w:val="22"/>
          <w:szCs w:val="22"/>
          <w:lang w:val="nl-NL" w:eastAsia="en-US"/>
        </w:rPr>
        <w:t xml:space="preserve">In dit hoofdstuk wordt aandacht besteed aan de methodologische achtergrond van het onderzoek. Hierin </w:t>
      </w:r>
      <w:r w:rsidR="00CA38A7">
        <w:rPr>
          <w:rFonts w:ascii="Times New Roman" w:hAnsi="Times New Roman"/>
          <w:i/>
          <w:sz w:val="22"/>
          <w:szCs w:val="22"/>
          <w:lang w:val="nl-NL" w:eastAsia="en-US"/>
        </w:rPr>
        <w:t>komt allereerst aan bod hoe de caseselectie heeft plaatsgevonden</w:t>
      </w:r>
      <w:r w:rsidR="007958FA" w:rsidRPr="00AB7772">
        <w:rPr>
          <w:rFonts w:ascii="Times New Roman" w:hAnsi="Times New Roman"/>
          <w:i/>
          <w:sz w:val="22"/>
          <w:szCs w:val="22"/>
          <w:lang w:val="nl-NL" w:eastAsia="en-US"/>
        </w:rPr>
        <w:t xml:space="preserve">. Vervolgens wordt uitgelegd welke </w:t>
      </w:r>
      <w:r w:rsidR="00B76A61" w:rsidRPr="00AB7772">
        <w:rPr>
          <w:rFonts w:ascii="Times New Roman" w:hAnsi="Times New Roman"/>
          <w:i/>
          <w:sz w:val="22"/>
          <w:szCs w:val="22"/>
          <w:lang w:val="nl-NL" w:eastAsia="en-US"/>
        </w:rPr>
        <w:t xml:space="preserve">methoden van dataverzameling </w:t>
      </w:r>
      <w:r w:rsidR="00AB7772">
        <w:rPr>
          <w:rFonts w:ascii="Times New Roman" w:hAnsi="Times New Roman"/>
          <w:i/>
          <w:sz w:val="22"/>
          <w:szCs w:val="22"/>
          <w:lang w:val="nl-NL" w:eastAsia="en-US"/>
        </w:rPr>
        <w:t>zijn</w:t>
      </w:r>
      <w:r w:rsidR="00B76A61" w:rsidRPr="00AB7772">
        <w:rPr>
          <w:rFonts w:ascii="Times New Roman" w:hAnsi="Times New Roman"/>
          <w:i/>
          <w:sz w:val="22"/>
          <w:szCs w:val="22"/>
          <w:lang w:val="nl-NL" w:eastAsia="en-US"/>
        </w:rPr>
        <w:t xml:space="preserve"> </w:t>
      </w:r>
      <w:r w:rsidR="007958FA" w:rsidRPr="00AB7772">
        <w:rPr>
          <w:rFonts w:ascii="Times New Roman" w:hAnsi="Times New Roman"/>
          <w:i/>
          <w:sz w:val="22"/>
          <w:szCs w:val="22"/>
          <w:lang w:val="nl-NL" w:eastAsia="en-US"/>
        </w:rPr>
        <w:t>gebruikt. Daarna volgt de operationalisatie van de factoren en bijbehorende indicatoren, waarna er afsluitend een oordeel wordt gegeven over de betrouwbaarheid en validiteit.</w:t>
      </w:r>
    </w:p>
    <w:p w14:paraId="3A28C1CC" w14:textId="77777777" w:rsidR="00C72B05" w:rsidRPr="00AB7772" w:rsidRDefault="00C72B05" w:rsidP="00F61EB6">
      <w:pPr>
        <w:pStyle w:val="Geenafstand"/>
        <w:spacing w:line="276" w:lineRule="auto"/>
        <w:jc w:val="both"/>
        <w:rPr>
          <w:rFonts w:ascii="Times New Roman" w:hAnsi="Times New Roman"/>
          <w:i/>
          <w:sz w:val="22"/>
          <w:szCs w:val="22"/>
          <w:lang w:val="nl-NL" w:eastAsia="en-US"/>
        </w:rPr>
      </w:pPr>
    </w:p>
    <w:p w14:paraId="31521B47" w14:textId="7AE01FE8" w:rsidR="00F61EB6" w:rsidRPr="000A0A9D" w:rsidRDefault="000A0A9D" w:rsidP="00143692">
      <w:pPr>
        <w:pStyle w:val="Kop3"/>
      </w:pPr>
      <w:bookmarkStart w:id="26" w:name="_Toc65010482"/>
      <w:r>
        <w:t>3</w:t>
      </w:r>
      <w:r w:rsidR="00143692" w:rsidRPr="000A0A9D">
        <w:t xml:space="preserve">.1 </w:t>
      </w:r>
      <w:r w:rsidR="00F61EB6" w:rsidRPr="000A0A9D">
        <w:t>Caseselectie</w:t>
      </w:r>
      <w:bookmarkEnd w:id="26"/>
    </w:p>
    <w:p w14:paraId="1485919D" w14:textId="66C5316F" w:rsidR="00F61EB6" w:rsidRPr="000A0A9D" w:rsidRDefault="00B63BF6" w:rsidP="00F61EB6">
      <w:pPr>
        <w:pStyle w:val="Geenafstand"/>
        <w:spacing w:line="276" w:lineRule="auto"/>
        <w:jc w:val="both"/>
        <w:rPr>
          <w:rFonts w:ascii="Times New Roman" w:hAnsi="Times New Roman"/>
          <w:sz w:val="22"/>
          <w:szCs w:val="22"/>
          <w:lang w:val="nl-NL" w:eastAsia="en-US"/>
        </w:rPr>
      </w:pPr>
      <w:r w:rsidRPr="000A0A9D">
        <w:rPr>
          <w:rFonts w:ascii="Times New Roman" w:hAnsi="Times New Roman"/>
          <w:sz w:val="22"/>
          <w:szCs w:val="22"/>
          <w:lang w:val="nl-NL" w:eastAsia="en-US"/>
        </w:rPr>
        <w:t xml:space="preserve">Uit de centrale vraagstelling kwam reeds naar voren dat de factoren die voortkomen uit het theoretisch kader worden getoetst </w:t>
      </w:r>
      <w:r w:rsidR="00923D00" w:rsidRPr="000A0A9D">
        <w:rPr>
          <w:rFonts w:ascii="Times New Roman" w:hAnsi="Times New Roman"/>
          <w:sz w:val="22"/>
          <w:szCs w:val="22"/>
          <w:lang w:val="nl-NL" w:eastAsia="en-US"/>
        </w:rPr>
        <w:t>aan de praktijk van wijkagenten.</w:t>
      </w:r>
      <w:r w:rsidR="00452CCF" w:rsidRPr="000A0A9D">
        <w:rPr>
          <w:rFonts w:ascii="Times New Roman" w:hAnsi="Times New Roman"/>
          <w:sz w:val="22"/>
          <w:szCs w:val="22"/>
          <w:lang w:val="nl-NL" w:eastAsia="en-US"/>
        </w:rPr>
        <w:t xml:space="preserve"> </w:t>
      </w:r>
      <w:r w:rsidR="000B7A54" w:rsidRPr="000A0A9D">
        <w:rPr>
          <w:rFonts w:ascii="Times New Roman" w:hAnsi="Times New Roman"/>
          <w:sz w:val="22"/>
          <w:szCs w:val="22"/>
          <w:lang w:val="nl-NL" w:eastAsia="en-US"/>
        </w:rPr>
        <w:t xml:space="preserve">Er </w:t>
      </w:r>
      <w:r w:rsidR="00406C62">
        <w:rPr>
          <w:rFonts w:ascii="Times New Roman" w:hAnsi="Times New Roman"/>
          <w:sz w:val="22"/>
          <w:szCs w:val="22"/>
          <w:lang w:val="nl-NL" w:eastAsia="en-US"/>
        </w:rPr>
        <w:t>zijn wijkagenten benaderd</w:t>
      </w:r>
      <w:r w:rsidR="000B7A54" w:rsidRPr="000A0A9D">
        <w:rPr>
          <w:rFonts w:ascii="Times New Roman" w:hAnsi="Times New Roman"/>
          <w:sz w:val="22"/>
          <w:szCs w:val="22"/>
          <w:lang w:val="nl-NL" w:eastAsia="en-US"/>
        </w:rPr>
        <w:t xml:space="preserve"> in de regio Limburg en Oost-Brabant. </w:t>
      </w:r>
      <w:r w:rsidRPr="000A0A9D">
        <w:rPr>
          <w:rFonts w:ascii="Times New Roman" w:hAnsi="Times New Roman"/>
          <w:sz w:val="22"/>
          <w:szCs w:val="22"/>
          <w:lang w:val="nl-NL" w:eastAsia="en-US"/>
        </w:rPr>
        <w:t>De keuze</w:t>
      </w:r>
      <w:r w:rsidR="00143692" w:rsidRPr="000A0A9D">
        <w:rPr>
          <w:rFonts w:ascii="Times New Roman" w:hAnsi="Times New Roman"/>
          <w:sz w:val="22"/>
          <w:szCs w:val="22"/>
          <w:lang w:val="nl-NL" w:eastAsia="en-US"/>
        </w:rPr>
        <w:t xml:space="preserve"> </w:t>
      </w:r>
      <w:r w:rsidR="00406C62">
        <w:rPr>
          <w:rFonts w:ascii="Times New Roman" w:hAnsi="Times New Roman"/>
          <w:sz w:val="22"/>
          <w:szCs w:val="22"/>
          <w:lang w:val="nl-NL" w:eastAsia="en-US"/>
        </w:rPr>
        <w:t xml:space="preserve">voor </w:t>
      </w:r>
      <w:r w:rsidR="00923D00" w:rsidRPr="000A0A9D">
        <w:rPr>
          <w:rFonts w:ascii="Times New Roman" w:hAnsi="Times New Roman"/>
          <w:sz w:val="22"/>
          <w:szCs w:val="22"/>
          <w:lang w:val="nl-NL" w:eastAsia="en-US"/>
        </w:rPr>
        <w:t>d</w:t>
      </w:r>
      <w:r w:rsidR="00AB66DC" w:rsidRPr="000A0A9D">
        <w:rPr>
          <w:rFonts w:ascii="Times New Roman" w:hAnsi="Times New Roman"/>
          <w:sz w:val="22"/>
          <w:szCs w:val="22"/>
          <w:lang w:val="nl-NL" w:eastAsia="en-US"/>
        </w:rPr>
        <w:t>e</w:t>
      </w:r>
      <w:r w:rsidR="00B95C02" w:rsidRPr="000A0A9D">
        <w:rPr>
          <w:rFonts w:ascii="Times New Roman" w:hAnsi="Times New Roman"/>
          <w:sz w:val="22"/>
          <w:szCs w:val="22"/>
          <w:lang w:val="nl-NL" w:eastAsia="en-US"/>
        </w:rPr>
        <w:t>ze regio is gemaakt</w:t>
      </w:r>
      <w:r w:rsidR="00AB66DC" w:rsidRPr="000A0A9D">
        <w:rPr>
          <w:rFonts w:ascii="Times New Roman" w:hAnsi="Times New Roman"/>
          <w:sz w:val="22"/>
          <w:szCs w:val="22"/>
          <w:lang w:val="nl-NL" w:eastAsia="en-US"/>
        </w:rPr>
        <w:t xml:space="preserve"> omwille van pragmatische redenen, waarbij met name de reisduur voor het afnemen van interviews heeft meegew</w:t>
      </w:r>
      <w:r w:rsidR="00143692" w:rsidRPr="000A0A9D">
        <w:rPr>
          <w:rFonts w:ascii="Times New Roman" w:hAnsi="Times New Roman"/>
          <w:sz w:val="22"/>
          <w:szCs w:val="22"/>
          <w:lang w:val="nl-NL" w:eastAsia="en-US"/>
        </w:rPr>
        <w:t xml:space="preserve">ogen. </w:t>
      </w:r>
      <w:r w:rsidR="000B7A54" w:rsidRPr="000A0A9D">
        <w:rPr>
          <w:rFonts w:ascii="Times New Roman" w:hAnsi="Times New Roman"/>
          <w:sz w:val="22"/>
          <w:szCs w:val="22"/>
          <w:lang w:val="nl-NL" w:eastAsia="en-US"/>
        </w:rPr>
        <w:t xml:space="preserve">Daarnaast is ervoor gekozen om wijkagenten te benaderen in veel verschillende gemeenten, zodat niet teveel </w:t>
      </w:r>
      <w:r w:rsidR="004C2A16" w:rsidRPr="000A0A9D">
        <w:rPr>
          <w:rFonts w:ascii="Times New Roman" w:hAnsi="Times New Roman"/>
          <w:sz w:val="22"/>
          <w:szCs w:val="22"/>
          <w:lang w:val="nl-NL" w:eastAsia="en-US"/>
        </w:rPr>
        <w:t>belasting wordt gelegd op één basisteam in de vorm van manuren</w:t>
      </w:r>
      <w:r w:rsidR="000B7A54" w:rsidRPr="000A0A9D">
        <w:rPr>
          <w:rFonts w:ascii="Times New Roman" w:hAnsi="Times New Roman"/>
          <w:sz w:val="22"/>
          <w:szCs w:val="22"/>
          <w:lang w:val="nl-NL" w:eastAsia="en-US"/>
        </w:rPr>
        <w:t>.</w:t>
      </w:r>
    </w:p>
    <w:p w14:paraId="5AB64D3F" w14:textId="0D8B63E4" w:rsidR="00DE624F" w:rsidRPr="000A0A9D" w:rsidRDefault="000A0A9D" w:rsidP="00143692">
      <w:pPr>
        <w:pStyle w:val="Kop3"/>
      </w:pPr>
      <w:bookmarkStart w:id="27" w:name="_Toc65010483"/>
      <w:r>
        <w:t>3</w:t>
      </w:r>
      <w:r w:rsidR="00143692" w:rsidRPr="000A0A9D">
        <w:t xml:space="preserve">.2 </w:t>
      </w:r>
      <w:r w:rsidR="00030DED" w:rsidRPr="000A0A9D">
        <w:t>Methoden van dataverzameling</w:t>
      </w:r>
      <w:bookmarkEnd w:id="27"/>
    </w:p>
    <w:p w14:paraId="244C5C88" w14:textId="4EDC32EE" w:rsidR="00DE624F" w:rsidRPr="0053607A" w:rsidRDefault="00DE624F" w:rsidP="00F61EB6">
      <w:pPr>
        <w:pStyle w:val="Geenafstand"/>
        <w:spacing w:line="276" w:lineRule="auto"/>
        <w:jc w:val="both"/>
        <w:rPr>
          <w:rFonts w:ascii="Times New Roman" w:hAnsi="Times New Roman"/>
          <w:sz w:val="22"/>
          <w:szCs w:val="22"/>
          <w:lang w:val="nl-NL" w:eastAsia="en-US"/>
        </w:rPr>
      </w:pPr>
      <w:r w:rsidRPr="000A0A9D">
        <w:rPr>
          <w:rFonts w:ascii="Times New Roman" w:hAnsi="Times New Roman"/>
          <w:sz w:val="22"/>
          <w:szCs w:val="22"/>
          <w:lang w:val="nl-NL" w:eastAsia="en-US"/>
        </w:rPr>
        <w:t>Het doel van dit onderzoek is om inzicht</w:t>
      </w:r>
      <w:r w:rsidR="006C46DA" w:rsidRPr="000A0A9D">
        <w:rPr>
          <w:rFonts w:ascii="Times New Roman" w:hAnsi="Times New Roman"/>
          <w:sz w:val="22"/>
          <w:szCs w:val="22"/>
          <w:lang w:val="nl-NL" w:eastAsia="en-US"/>
        </w:rPr>
        <w:t>elijk te maken welke factoren</w:t>
      </w:r>
      <w:r w:rsidRPr="000A0A9D">
        <w:rPr>
          <w:rFonts w:ascii="Times New Roman" w:hAnsi="Times New Roman"/>
          <w:sz w:val="22"/>
          <w:szCs w:val="22"/>
          <w:lang w:val="nl-NL" w:eastAsia="en-US"/>
        </w:rPr>
        <w:t xml:space="preserve"> verklaring bieden </w:t>
      </w:r>
      <w:r w:rsidR="00DF1462" w:rsidRPr="000A0A9D">
        <w:rPr>
          <w:rFonts w:ascii="Times New Roman" w:hAnsi="Times New Roman"/>
          <w:sz w:val="22"/>
          <w:szCs w:val="22"/>
          <w:lang w:val="nl-NL" w:eastAsia="en-US"/>
        </w:rPr>
        <w:t>voor</w:t>
      </w:r>
      <w:r w:rsidR="006C46DA" w:rsidRPr="000A0A9D">
        <w:rPr>
          <w:rFonts w:ascii="Times New Roman" w:hAnsi="Times New Roman"/>
          <w:sz w:val="22"/>
          <w:szCs w:val="22"/>
          <w:lang w:val="nl-NL" w:eastAsia="en-US"/>
        </w:rPr>
        <w:t xml:space="preserve"> de</w:t>
      </w:r>
      <w:r w:rsidRPr="000A0A9D">
        <w:rPr>
          <w:rFonts w:ascii="Times New Roman" w:hAnsi="Times New Roman"/>
          <w:sz w:val="22"/>
          <w:szCs w:val="22"/>
          <w:lang w:val="nl-NL" w:eastAsia="en-US"/>
        </w:rPr>
        <w:t xml:space="preserve"> wijze waarop wijkagenten invulling geven aan de discretionaire ruimte</w:t>
      </w:r>
      <w:r w:rsidR="00AB7772" w:rsidRPr="000A0A9D">
        <w:rPr>
          <w:rFonts w:ascii="Times New Roman" w:hAnsi="Times New Roman"/>
          <w:sz w:val="22"/>
          <w:szCs w:val="22"/>
          <w:lang w:val="nl-NL" w:eastAsia="en-US"/>
        </w:rPr>
        <w:t>, teneinde een oordeel te kunnen geven over de overeenkomsten en verschillen tussen deze factoren</w:t>
      </w:r>
      <w:r w:rsidRPr="000A0A9D">
        <w:rPr>
          <w:rFonts w:ascii="Times New Roman" w:hAnsi="Times New Roman"/>
          <w:sz w:val="22"/>
          <w:szCs w:val="22"/>
          <w:lang w:val="nl-NL" w:eastAsia="en-US"/>
        </w:rPr>
        <w:t>.</w:t>
      </w:r>
      <w:r w:rsidR="004C2A16" w:rsidRPr="000A0A9D">
        <w:rPr>
          <w:rFonts w:ascii="Times New Roman" w:hAnsi="Times New Roman"/>
          <w:sz w:val="22"/>
          <w:szCs w:val="22"/>
          <w:lang w:val="nl-NL" w:eastAsia="en-US"/>
        </w:rPr>
        <w:t xml:space="preserve"> Om deze doelstelling te bereiken wordt een vergelijkende casestudy uitgevoerd, waarbij iedere wijkagent een individuele case vormt.</w:t>
      </w:r>
      <w:r w:rsidR="00E4474D" w:rsidRPr="000A0A9D">
        <w:rPr>
          <w:rFonts w:ascii="Times New Roman" w:hAnsi="Times New Roman"/>
          <w:sz w:val="22"/>
          <w:szCs w:val="22"/>
          <w:lang w:val="nl-NL" w:eastAsia="en-US"/>
        </w:rPr>
        <w:t xml:space="preserve"> </w:t>
      </w:r>
      <w:r w:rsidR="0063111D" w:rsidRPr="000A0A9D">
        <w:rPr>
          <w:rFonts w:ascii="Times New Roman" w:hAnsi="Times New Roman"/>
          <w:sz w:val="22"/>
          <w:szCs w:val="22"/>
          <w:lang w:val="nl-NL" w:eastAsia="en-US"/>
        </w:rPr>
        <w:t xml:space="preserve">Door voor meerdere cases te kiezen is het mogelijk na te gaan welke mate van samenhang er is tussen de </w:t>
      </w:r>
      <w:r w:rsidR="007A45FE" w:rsidRPr="000A0A9D">
        <w:rPr>
          <w:rFonts w:ascii="Times New Roman" w:hAnsi="Times New Roman"/>
          <w:sz w:val="22"/>
          <w:szCs w:val="22"/>
          <w:lang w:val="nl-NL" w:eastAsia="en-US"/>
        </w:rPr>
        <w:t>factoren die mogelijk verklaring bieden voor de invulling van de discretionaire ruimte door wijkagenten</w:t>
      </w:r>
      <w:r w:rsidR="0063111D" w:rsidRPr="0053607A">
        <w:rPr>
          <w:rFonts w:ascii="Times New Roman" w:hAnsi="Times New Roman"/>
          <w:sz w:val="22"/>
          <w:szCs w:val="22"/>
          <w:lang w:val="nl-NL" w:eastAsia="en-US"/>
        </w:rPr>
        <w:t xml:space="preserve">. </w:t>
      </w:r>
      <w:r w:rsidR="00763AC3" w:rsidRPr="0053607A">
        <w:rPr>
          <w:rFonts w:ascii="Times New Roman" w:hAnsi="Times New Roman"/>
          <w:sz w:val="22"/>
          <w:szCs w:val="22"/>
          <w:lang w:val="nl-NL" w:eastAsia="en-US"/>
        </w:rPr>
        <w:t>Binnen elke case wordt ta</w:t>
      </w:r>
      <w:r w:rsidR="006C46DA" w:rsidRPr="0053607A">
        <w:rPr>
          <w:rFonts w:ascii="Times New Roman" w:hAnsi="Times New Roman"/>
          <w:sz w:val="22"/>
          <w:szCs w:val="22"/>
          <w:lang w:val="nl-NL" w:eastAsia="en-US"/>
        </w:rPr>
        <w:t>lig materiaal verzameld en geïnterpreteerd. Hierover worden vervolgens uitspraken gedaan die iets zeggen over de werkelijkheid zoals die is onderzocht (Bleijenberg</w:t>
      </w:r>
      <w:r w:rsidR="00763AC3" w:rsidRPr="0053607A">
        <w:rPr>
          <w:rFonts w:ascii="Times New Roman" w:hAnsi="Times New Roman"/>
          <w:sz w:val="22"/>
          <w:szCs w:val="22"/>
          <w:lang w:val="nl-NL" w:eastAsia="en-US"/>
        </w:rPr>
        <w:t>h</w:t>
      </w:r>
      <w:r w:rsidR="006C46DA" w:rsidRPr="0053607A">
        <w:rPr>
          <w:rFonts w:ascii="Times New Roman" w:hAnsi="Times New Roman"/>
          <w:sz w:val="22"/>
          <w:szCs w:val="22"/>
          <w:lang w:val="nl-NL" w:eastAsia="en-US"/>
        </w:rPr>
        <w:t>, 2015).</w:t>
      </w:r>
      <w:r w:rsidR="00143692" w:rsidRPr="0053607A">
        <w:rPr>
          <w:rFonts w:ascii="Times New Roman" w:hAnsi="Times New Roman"/>
          <w:sz w:val="22"/>
          <w:szCs w:val="22"/>
          <w:lang w:val="nl-NL" w:eastAsia="en-US"/>
        </w:rPr>
        <w:t xml:space="preserve"> In </w:t>
      </w:r>
      <w:r w:rsidR="00035BF8">
        <w:rPr>
          <w:rFonts w:ascii="Times New Roman" w:hAnsi="Times New Roman"/>
          <w:sz w:val="22"/>
          <w:szCs w:val="22"/>
          <w:lang w:val="nl-NL" w:eastAsia="en-US"/>
        </w:rPr>
        <w:t xml:space="preserve">het restant van </w:t>
      </w:r>
      <w:r w:rsidR="00143692" w:rsidRPr="0053607A">
        <w:rPr>
          <w:rFonts w:ascii="Times New Roman" w:hAnsi="Times New Roman"/>
          <w:sz w:val="22"/>
          <w:szCs w:val="22"/>
          <w:lang w:val="nl-NL" w:eastAsia="en-US"/>
        </w:rPr>
        <w:t xml:space="preserve">deze paragraaf komen de verschillende </w:t>
      </w:r>
      <w:r w:rsidR="00030DED" w:rsidRPr="0053607A">
        <w:rPr>
          <w:rFonts w:ascii="Times New Roman" w:hAnsi="Times New Roman"/>
          <w:sz w:val="22"/>
          <w:szCs w:val="22"/>
          <w:lang w:val="nl-NL" w:eastAsia="en-US"/>
        </w:rPr>
        <w:t xml:space="preserve">methoden van dataverzameling </w:t>
      </w:r>
      <w:r w:rsidR="00143692" w:rsidRPr="0053607A">
        <w:rPr>
          <w:rFonts w:ascii="Times New Roman" w:hAnsi="Times New Roman"/>
          <w:sz w:val="22"/>
          <w:szCs w:val="22"/>
          <w:lang w:val="nl-NL" w:eastAsia="en-US"/>
        </w:rPr>
        <w:t xml:space="preserve">aan bod waarmee de data voor dit onderzoek wordt verzameld. </w:t>
      </w:r>
    </w:p>
    <w:p w14:paraId="146222AD" w14:textId="0D7921F4" w:rsidR="006C46DA" w:rsidRPr="0053607A" w:rsidRDefault="006C46DA" w:rsidP="00F61EB6">
      <w:pPr>
        <w:pStyle w:val="Geenafstand"/>
        <w:spacing w:line="276" w:lineRule="auto"/>
        <w:jc w:val="both"/>
        <w:rPr>
          <w:rFonts w:ascii="Times New Roman" w:hAnsi="Times New Roman"/>
          <w:sz w:val="22"/>
          <w:szCs w:val="22"/>
          <w:lang w:val="nl-NL" w:eastAsia="en-US"/>
        </w:rPr>
      </w:pPr>
    </w:p>
    <w:p w14:paraId="7B184DDA" w14:textId="1260BFE8" w:rsidR="006C46DA" w:rsidRPr="0053607A" w:rsidRDefault="00143692" w:rsidP="00F61EB6">
      <w:pPr>
        <w:pStyle w:val="Geenafstand"/>
        <w:spacing w:line="276" w:lineRule="auto"/>
        <w:jc w:val="both"/>
        <w:rPr>
          <w:rFonts w:ascii="Times New Roman" w:hAnsi="Times New Roman"/>
          <w:i/>
          <w:sz w:val="22"/>
          <w:szCs w:val="22"/>
          <w:lang w:val="nl-NL" w:eastAsia="en-US"/>
        </w:rPr>
      </w:pPr>
      <w:r w:rsidRPr="0053607A">
        <w:rPr>
          <w:rFonts w:ascii="Times New Roman" w:hAnsi="Times New Roman"/>
          <w:i/>
          <w:sz w:val="22"/>
          <w:szCs w:val="22"/>
          <w:lang w:val="nl-NL" w:eastAsia="en-US"/>
        </w:rPr>
        <w:t>Halfgestructureerde i</w:t>
      </w:r>
      <w:r w:rsidR="006C46DA" w:rsidRPr="0053607A">
        <w:rPr>
          <w:rFonts w:ascii="Times New Roman" w:hAnsi="Times New Roman"/>
          <w:i/>
          <w:sz w:val="22"/>
          <w:szCs w:val="22"/>
          <w:lang w:val="nl-NL" w:eastAsia="en-US"/>
        </w:rPr>
        <w:t>nterviews</w:t>
      </w:r>
    </w:p>
    <w:p w14:paraId="5888B4B4" w14:textId="514AE73C" w:rsidR="006C46DA" w:rsidRPr="0053607A" w:rsidRDefault="00337A4F" w:rsidP="00F61EB6">
      <w:pPr>
        <w:pStyle w:val="Geenafstand"/>
        <w:spacing w:line="276" w:lineRule="auto"/>
        <w:jc w:val="both"/>
        <w:rPr>
          <w:rFonts w:ascii="Times New Roman" w:hAnsi="Times New Roman"/>
          <w:sz w:val="22"/>
          <w:szCs w:val="22"/>
          <w:lang w:val="nl-NL" w:eastAsia="en-US"/>
        </w:rPr>
      </w:pPr>
      <w:r w:rsidRPr="0053607A">
        <w:rPr>
          <w:rFonts w:ascii="Times New Roman" w:hAnsi="Times New Roman"/>
          <w:sz w:val="22"/>
          <w:szCs w:val="22"/>
          <w:lang w:val="nl-NL" w:eastAsia="en-US"/>
        </w:rPr>
        <w:t xml:space="preserve">Het merendeel van de informatie in dit onderzoek wordt verkregen uit de interviews met wijkagenten. Er worden </w:t>
      </w:r>
      <w:r w:rsidR="006A5B46" w:rsidRPr="0053607A">
        <w:rPr>
          <w:rFonts w:ascii="Times New Roman" w:hAnsi="Times New Roman"/>
          <w:sz w:val="22"/>
          <w:szCs w:val="22"/>
          <w:lang w:val="nl-NL" w:eastAsia="en-US"/>
        </w:rPr>
        <w:t>zestien</w:t>
      </w:r>
      <w:r w:rsidRPr="0053607A">
        <w:rPr>
          <w:rFonts w:ascii="Times New Roman" w:hAnsi="Times New Roman"/>
          <w:sz w:val="22"/>
          <w:szCs w:val="22"/>
          <w:lang w:val="nl-NL" w:eastAsia="en-US"/>
        </w:rPr>
        <w:t xml:space="preserve"> </w:t>
      </w:r>
      <w:r w:rsidR="00143692" w:rsidRPr="0053607A">
        <w:rPr>
          <w:rFonts w:ascii="Times New Roman" w:hAnsi="Times New Roman"/>
          <w:sz w:val="22"/>
          <w:szCs w:val="22"/>
          <w:lang w:val="nl-NL" w:eastAsia="en-US"/>
        </w:rPr>
        <w:t>halfgestructureerde interviews</w:t>
      </w:r>
      <w:r w:rsidRPr="0053607A">
        <w:rPr>
          <w:rFonts w:ascii="Times New Roman" w:hAnsi="Times New Roman"/>
          <w:sz w:val="22"/>
          <w:szCs w:val="22"/>
          <w:lang w:val="nl-NL" w:eastAsia="en-US"/>
        </w:rPr>
        <w:t xml:space="preserve"> afgenomen</w:t>
      </w:r>
      <w:r w:rsidR="008A794F" w:rsidRPr="0053607A">
        <w:rPr>
          <w:rFonts w:ascii="Times New Roman" w:hAnsi="Times New Roman"/>
          <w:sz w:val="22"/>
          <w:szCs w:val="22"/>
          <w:lang w:val="nl-NL" w:eastAsia="en-US"/>
        </w:rPr>
        <w:t>, waarbij het merendeel van de vragen vooraf is vastgelegd</w:t>
      </w:r>
      <w:r w:rsidRPr="0053607A">
        <w:rPr>
          <w:rFonts w:ascii="Times New Roman" w:hAnsi="Times New Roman"/>
          <w:sz w:val="22"/>
          <w:szCs w:val="22"/>
          <w:lang w:val="nl-NL" w:eastAsia="en-US"/>
        </w:rPr>
        <w:t xml:space="preserve">. </w:t>
      </w:r>
      <w:r w:rsidR="00143692" w:rsidRPr="0053607A">
        <w:rPr>
          <w:rFonts w:ascii="Times New Roman" w:hAnsi="Times New Roman"/>
          <w:sz w:val="22"/>
          <w:szCs w:val="22"/>
          <w:lang w:val="nl-NL" w:eastAsia="en-US"/>
        </w:rPr>
        <w:t>De reden dat er is gekozen voor halfgestructureerde interviews, is omdat de factoren die betrekking hebben op invulling van de discretionaire ruimte door wijkagenten</w:t>
      </w:r>
      <w:r w:rsidR="002C4051" w:rsidRPr="0053607A">
        <w:rPr>
          <w:rFonts w:ascii="Times New Roman" w:hAnsi="Times New Roman"/>
          <w:sz w:val="22"/>
          <w:szCs w:val="22"/>
          <w:lang w:val="nl-NL" w:eastAsia="en-US"/>
        </w:rPr>
        <w:t xml:space="preserve"> centraal staan, en op deze manier gestuurd kan worden op het verkrijgen van de gewenste informatie omtrent deze factoren in de interviews</w:t>
      </w:r>
      <w:r w:rsidR="006A5B46" w:rsidRPr="0053607A">
        <w:rPr>
          <w:rFonts w:ascii="Times New Roman" w:hAnsi="Times New Roman"/>
          <w:sz w:val="22"/>
          <w:szCs w:val="22"/>
          <w:lang w:val="nl-NL" w:eastAsia="en-US"/>
        </w:rPr>
        <w:t xml:space="preserve">. </w:t>
      </w:r>
      <w:r w:rsidR="008A794F" w:rsidRPr="0053607A">
        <w:rPr>
          <w:rFonts w:ascii="Times New Roman" w:hAnsi="Times New Roman"/>
          <w:sz w:val="22"/>
          <w:szCs w:val="22"/>
          <w:lang w:val="nl-NL" w:eastAsia="en-US"/>
        </w:rPr>
        <w:t xml:space="preserve">Desondanks blijft er ook ruimte over voor aanvullende vragen. </w:t>
      </w:r>
      <w:r w:rsidR="006A5B46" w:rsidRPr="0053607A">
        <w:rPr>
          <w:rFonts w:ascii="Times New Roman" w:hAnsi="Times New Roman"/>
          <w:sz w:val="22"/>
          <w:szCs w:val="22"/>
          <w:lang w:val="nl-NL" w:eastAsia="en-US"/>
        </w:rPr>
        <w:t xml:space="preserve">In principe worden de vragen in dezelfde volgorde zoals in </w:t>
      </w:r>
      <w:r w:rsidR="006A5B46" w:rsidRPr="00035BF8">
        <w:rPr>
          <w:rFonts w:ascii="Times New Roman" w:hAnsi="Times New Roman"/>
          <w:sz w:val="22"/>
          <w:szCs w:val="22"/>
          <w:lang w:val="nl-NL" w:eastAsia="en-US"/>
        </w:rPr>
        <w:t>bijlage I</w:t>
      </w:r>
      <w:r w:rsidR="006A5B46" w:rsidRPr="0053607A">
        <w:rPr>
          <w:rFonts w:ascii="Times New Roman" w:hAnsi="Times New Roman"/>
          <w:sz w:val="22"/>
          <w:szCs w:val="22"/>
          <w:lang w:val="nl-NL" w:eastAsia="en-US"/>
        </w:rPr>
        <w:t xml:space="preserve"> gesteld. De mogelijkheid bestaat echter dat er gaandeweg het interview een andere volgorde wordt g</w:t>
      </w:r>
      <w:r w:rsidR="008A794F" w:rsidRPr="0053607A">
        <w:rPr>
          <w:rFonts w:ascii="Times New Roman" w:hAnsi="Times New Roman"/>
          <w:sz w:val="22"/>
          <w:szCs w:val="22"/>
          <w:lang w:val="nl-NL" w:eastAsia="en-US"/>
        </w:rPr>
        <w:t xml:space="preserve">ehanteerd indien dit </w:t>
      </w:r>
      <w:r w:rsidR="00294B6C">
        <w:rPr>
          <w:rFonts w:ascii="Times New Roman" w:hAnsi="Times New Roman"/>
          <w:sz w:val="22"/>
          <w:szCs w:val="22"/>
          <w:lang w:val="nl-NL" w:eastAsia="en-US"/>
        </w:rPr>
        <w:t>passender is</w:t>
      </w:r>
      <w:r w:rsidR="003D6983" w:rsidRPr="0053607A">
        <w:rPr>
          <w:rFonts w:ascii="Times New Roman" w:hAnsi="Times New Roman"/>
          <w:sz w:val="22"/>
          <w:szCs w:val="22"/>
          <w:lang w:val="nl-NL" w:eastAsia="en-US"/>
        </w:rPr>
        <w:t xml:space="preserve"> (Bleijenbergh,</w:t>
      </w:r>
      <w:r w:rsidR="0067434A" w:rsidRPr="0053607A">
        <w:rPr>
          <w:rFonts w:ascii="Times New Roman" w:hAnsi="Times New Roman"/>
          <w:sz w:val="22"/>
          <w:szCs w:val="22"/>
          <w:lang w:val="nl-NL" w:eastAsia="en-US"/>
        </w:rPr>
        <w:t xml:space="preserve"> 2015</w:t>
      </w:r>
      <w:r w:rsidR="003D6983" w:rsidRPr="0053607A">
        <w:rPr>
          <w:rFonts w:ascii="Times New Roman" w:hAnsi="Times New Roman"/>
          <w:sz w:val="22"/>
          <w:szCs w:val="22"/>
          <w:lang w:val="nl-NL" w:eastAsia="en-US"/>
        </w:rPr>
        <w:t>)</w:t>
      </w:r>
      <w:r w:rsidR="002C4051" w:rsidRPr="0053607A">
        <w:rPr>
          <w:rFonts w:ascii="Times New Roman" w:hAnsi="Times New Roman"/>
          <w:sz w:val="22"/>
          <w:szCs w:val="22"/>
          <w:lang w:val="nl-NL" w:eastAsia="en-US"/>
        </w:rPr>
        <w:t xml:space="preserve">. </w:t>
      </w:r>
      <w:r w:rsidRPr="0053607A">
        <w:rPr>
          <w:rFonts w:ascii="Times New Roman" w:hAnsi="Times New Roman"/>
          <w:sz w:val="22"/>
          <w:szCs w:val="22"/>
          <w:lang w:val="nl-NL" w:eastAsia="en-US"/>
        </w:rPr>
        <w:t xml:space="preserve"> </w:t>
      </w:r>
    </w:p>
    <w:p w14:paraId="46FD5081" w14:textId="16205348" w:rsidR="006A5B46" w:rsidRPr="008001A8" w:rsidRDefault="006A5B46" w:rsidP="00F61EB6">
      <w:pPr>
        <w:pStyle w:val="Geenafstand"/>
        <w:spacing w:line="276" w:lineRule="auto"/>
        <w:jc w:val="both"/>
        <w:rPr>
          <w:rFonts w:ascii="Times New Roman" w:hAnsi="Times New Roman"/>
          <w:sz w:val="22"/>
          <w:szCs w:val="22"/>
          <w:lang w:val="nl-NL" w:eastAsia="en-US"/>
        </w:rPr>
      </w:pPr>
      <w:r w:rsidRPr="0053607A">
        <w:rPr>
          <w:rFonts w:ascii="Times New Roman" w:hAnsi="Times New Roman"/>
          <w:sz w:val="22"/>
          <w:szCs w:val="22"/>
          <w:lang w:val="nl-NL" w:eastAsia="en-US"/>
        </w:rPr>
        <w:tab/>
        <w:t>N</w:t>
      </w:r>
      <w:r w:rsidR="00035BF8">
        <w:rPr>
          <w:rFonts w:ascii="Times New Roman" w:hAnsi="Times New Roman"/>
          <w:sz w:val="22"/>
          <w:szCs w:val="22"/>
          <w:lang w:val="nl-NL" w:eastAsia="en-US"/>
        </w:rPr>
        <w:t>a het afnemen van de interviews</w:t>
      </w:r>
      <w:r w:rsidRPr="0053607A">
        <w:rPr>
          <w:rFonts w:ascii="Times New Roman" w:hAnsi="Times New Roman"/>
          <w:sz w:val="22"/>
          <w:szCs w:val="22"/>
          <w:lang w:val="nl-NL" w:eastAsia="en-US"/>
        </w:rPr>
        <w:t xml:space="preserve"> worden deze getranscribeerd. Vervolgens worden de transcripties</w:t>
      </w:r>
      <w:r w:rsidR="00294B6C">
        <w:rPr>
          <w:rFonts w:ascii="Times New Roman" w:hAnsi="Times New Roman"/>
          <w:sz w:val="22"/>
          <w:szCs w:val="22"/>
          <w:lang w:val="nl-NL" w:eastAsia="en-US"/>
        </w:rPr>
        <w:t xml:space="preserve"> gecodeerd en</w:t>
      </w:r>
      <w:r w:rsidRPr="0053607A">
        <w:rPr>
          <w:rFonts w:ascii="Times New Roman" w:hAnsi="Times New Roman"/>
          <w:sz w:val="22"/>
          <w:szCs w:val="22"/>
          <w:lang w:val="nl-NL" w:eastAsia="en-US"/>
        </w:rPr>
        <w:t xml:space="preserve"> geanalyseerd. Hierbij</w:t>
      </w:r>
      <w:r w:rsidR="00DF1462" w:rsidRPr="0053607A">
        <w:rPr>
          <w:rFonts w:ascii="Times New Roman" w:hAnsi="Times New Roman"/>
          <w:sz w:val="22"/>
          <w:szCs w:val="22"/>
          <w:lang w:val="nl-NL" w:eastAsia="en-US"/>
        </w:rPr>
        <w:t xml:space="preserve"> wordt nauwkeurig g</w:t>
      </w:r>
      <w:r w:rsidRPr="0053607A">
        <w:rPr>
          <w:rFonts w:ascii="Times New Roman" w:hAnsi="Times New Roman"/>
          <w:sz w:val="22"/>
          <w:szCs w:val="22"/>
          <w:lang w:val="nl-NL" w:eastAsia="en-US"/>
        </w:rPr>
        <w:t xml:space="preserve">ekeken of de factoren en indicatoren die voortkomen uit de theorie van toepassing zijn bij een respondent. </w:t>
      </w:r>
    </w:p>
    <w:p w14:paraId="3C8696F0" w14:textId="2DC5A1A0" w:rsidR="001F3CE6" w:rsidRPr="008001A8" w:rsidRDefault="001F3CE6" w:rsidP="00F61EB6">
      <w:pPr>
        <w:pStyle w:val="Geenafstand"/>
        <w:spacing w:line="276" w:lineRule="auto"/>
        <w:jc w:val="both"/>
        <w:rPr>
          <w:rFonts w:ascii="Times New Roman" w:hAnsi="Times New Roman"/>
          <w:sz w:val="22"/>
          <w:szCs w:val="22"/>
          <w:lang w:val="nl-NL" w:eastAsia="en-US"/>
        </w:rPr>
      </w:pPr>
    </w:p>
    <w:p w14:paraId="2C5B8E71" w14:textId="0B13337A" w:rsidR="001F3CE6" w:rsidRPr="008001A8" w:rsidRDefault="001F3CE6" w:rsidP="00F61EB6">
      <w:pPr>
        <w:pStyle w:val="Geenafstand"/>
        <w:spacing w:line="276" w:lineRule="auto"/>
        <w:jc w:val="both"/>
        <w:rPr>
          <w:rFonts w:ascii="Times New Roman" w:hAnsi="Times New Roman"/>
          <w:i/>
          <w:sz w:val="22"/>
          <w:szCs w:val="22"/>
          <w:lang w:val="nl-NL" w:eastAsia="en-US"/>
        </w:rPr>
      </w:pPr>
      <w:r w:rsidRPr="008001A8">
        <w:rPr>
          <w:rFonts w:ascii="Times New Roman" w:hAnsi="Times New Roman"/>
          <w:i/>
          <w:sz w:val="22"/>
          <w:szCs w:val="22"/>
          <w:lang w:val="nl-NL" w:eastAsia="en-US"/>
        </w:rPr>
        <w:t>Literatuurstudie</w:t>
      </w:r>
    </w:p>
    <w:p w14:paraId="24A417D7" w14:textId="42DAB407" w:rsidR="00226FFE" w:rsidRPr="008001A8" w:rsidRDefault="001F3CE6" w:rsidP="00F61EB6">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 xml:space="preserve">In hoofdstuk </w:t>
      </w:r>
      <w:r w:rsidR="00035BF8">
        <w:rPr>
          <w:rFonts w:ascii="Times New Roman" w:hAnsi="Times New Roman"/>
          <w:sz w:val="22"/>
          <w:szCs w:val="22"/>
          <w:lang w:val="nl-NL" w:eastAsia="en-US"/>
        </w:rPr>
        <w:t>twee</w:t>
      </w:r>
      <w:r w:rsidRPr="008001A8">
        <w:rPr>
          <w:rFonts w:ascii="Times New Roman" w:hAnsi="Times New Roman"/>
          <w:sz w:val="22"/>
          <w:szCs w:val="22"/>
          <w:lang w:val="nl-NL" w:eastAsia="en-US"/>
        </w:rPr>
        <w:t xml:space="preserve"> is het theoretisch kader uiteengezet. Daarin is een grote hoeveelheid relevante theorie besproken over frontlijnambtenaren, discretionaire ruimte en de factoren die van invloed zijn op de wijze waarop zij invulling geven aan deze discretionaire ruimte.</w:t>
      </w:r>
      <w:r w:rsidR="00CA5BF6" w:rsidRPr="008001A8">
        <w:rPr>
          <w:rFonts w:ascii="Times New Roman" w:hAnsi="Times New Roman"/>
          <w:sz w:val="22"/>
          <w:szCs w:val="22"/>
          <w:lang w:val="nl-NL" w:eastAsia="en-US"/>
        </w:rPr>
        <w:t xml:space="preserve"> Deze theorie vormt de basis voor </w:t>
      </w:r>
      <w:r w:rsidR="00486BD1" w:rsidRPr="008001A8">
        <w:rPr>
          <w:rFonts w:ascii="Times New Roman" w:hAnsi="Times New Roman"/>
          <w:sz w:val="22"/>
          <w:szCs w:val="22"/>
          <w:lang w:val="nl-NL" w:eastAsia="en-US"/>
        </w:rPr>
        <w:t>interviewvragen</w:t>
      </w:r>
      <w:r w:rsidR="008A794F">
        <w:rPr>
          <w:rFonts w:ascii="Times New Roman" w:hAnsi="Times New Roman"/>
          <w:sz w:val="22"/>
          <w:szCs w:val="22"/>
          <w:lang w:val="nl-NL" w:eastAsia="en-US"/>
        </w:rPr>
        <w:t xml:space="preserve"> die te vinden zijn in bijlage I</w:t>
      </w:r>
      <w:r w:rsidR="00486BD1" w:rsidRPr="008001A8">
        <w:rPr>
          <w:rFonts w:ascii="Times New Roman" w:hAnsi="Times New Roman"/>
          <w:sz w:val="22"/>
          <w:szCs w:val="22"/>
          <w:lang w:val="nl-NL" w:eastAsia="en-US"/>
        </w:rPr>
        <w:t>.</w:t>
      </w:r>
    </w:p>
    <w:p w14:paraId="229B4183" w14:textId="0D558AA6" w:rsidR="00F61EB6" w:rsidRPr="008001A8" w:rsidRDefault="000A0A9D" w:rsidP="003D6983">
      <w:pPr>
        <w:pStyle w:val="Kop3"/>
      </w:pPr>
      <w:bookmarkStart w:id="28" w:name="_Toc65010484"/>
      <w:r>
        <w:t>3</w:t>
      </w:r>
      <w:r w:rsidR="003D6983" w:rsidRPr="008001A8">
        <w:t xml:space="preserve">.3 </w:t>
      </w:r>
      <w:r w:rsidR="00F61EB6" w:rsidRPr="008001A8">
        <w:t>Operationalisatie</w:t>
      </w:r>
      <w:bookmarkEnd w:id="28"/>
    </w:p>
    <w:p w14:paraId="010FC25D" w14:textId="09EC41AD" w:rsidR="00226FFE" w:rsidRDefault="004D7440" w:rsidP="00F61EB6">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Om de factoren</w:t>
      </w:r>
      <w:r w:rsidR="00030DED">
        <w:rPr>
          <w:rFonts w:ascii="Times New Roman" w:hAnsi="Times New Roman"/>
          <w:sz w:val="22"/>
          <w:szCs w:val="22"/>
          <w:lang w:val="nl-NL" w:eastAsia="en-US"/>
        </w:rPr>
        <w:t xml:space="preserve"> en indicatoren</w:t>
      </w:r>
      <w:r>
        <w:rPr>
          <w:rFonts w:ascii="Times New Roman" w:hAnsi="Times New Roman"/>
          <w:sz w:val="22"/>
          <w:szCs w:val="22"/>
          <w:lang w:val="nl-NL" w:eastAsia="en-US"/>
        </w:rPr>
        <w:t xml:space="preserve"> die zijn voortgekomen uit het theoretisch kader te kunnen toetsen</w:t>
      </w:r>
      <w:r w:rsidR="00696BA8">
        <w:rPr>
          <w:rFonts w:ascii="Times New Roman" w:hAnsi="Times New Roman"/>
          <w:sz w:val="22"/>
          <w:szCs w:val="22"/>
          <w:lang w:val="nl-NL" w:eastAsia="en-US"/>
        </w:rPr>
        <w:t xml:space="preserve"> en mogelijke relaties te verklaren ten opzichte van de wijze van invulling van de discretionaire ruimte door wijkagenten</w:t>
      </w:r>
      <w:r>
        <w:rPr>
          <w:rFonts w:ascii="Times New Roman" w:hAnsi="Times New Roman"/>
          <w:sz w:val="22"/>
          <w:szCs w:val="22"/>
          <w:lang w:val="nl-NL" w:eastAsia="en-US"/>
        </w:rPr>
        <w:t>, is het noodzakelijk om deze</w:t>
      </w:r>
      <w:r w:rsidR="00030DED">
        <w:rPr>
          <w:rFonts w:ascii="Times New Roman" w:hAnsi="Times New Roman"/>
          <w:sz w:val="22"/>
          <w:szCs w:val="22"/>
          <w:lang w:val="nl-NL" w:eastAsia="en-US"/>
        </w:rPr>
        <w:t xml:space="preserve"> aller</w:t>
      </w:r>
      <w:r>
        <w:rPr>
          <w:rFonts w:ascii="Times New Roman" w:hAnsi="Times New Roman"/>
          <w:sz w:val="22"/>
          <w:szCs w:val="22"/>
          <w:lang w:val="nl-NL" w:eastAsia="en-US"/>
        </w:rPr>
        <w:t>eerst te operationaliseren tot meetbare eenheden</w:t>
      </w:r>
      <w:r w:rsidR="00155C0F">
        <w:rPr>
          <w:rFonts w:ascii="Times New Roman" w:hAnsi="Times New Roman"/>
          <w:sz w:val="22"/>
          <w:szCs w:val="22"/>
          <w:lang w:val="nl-NL" w:eastAsia="en-US"/>
        </w:rPr>
        <w:t xml:space="preserve"> (Bleijenbergh, 2015)</w:t>
      </w:r>
      <w:r w:rsidR="00030DED">
        <w:rPr>
          <w:rFonts w:ascii="Times New Roman" w:hAnsi="Times New Roman"/>
          <w:sz w:val="22"/>
          <w:szCs w:val="22"/>
          <w:lang w:val="nl-NL" w:eastAsia="en-US"/>
        </w:rPr>
        <w:t xml:space="preserve">. </w:t>
      </w:r>
      <w:r w:rsidR="00706D6C">
        <w:rPr>
          <w:rFonts w:ascii="Times New Roman" w:hAnsi="Times New Roman"/>
          <w:sz w:val="22"/>
          <w:szCs w:val="22"/>
          <w:lang w:val="nl-NL" w:eastAsia="en-US"/>
        </w:rPr>
        <w:t>De afhankelijke variabele komt daarbij eerst aan bod, waarna de on</w:t>
      </w:r>
      <w:r w:rsidR="00035BF8">
        <w:rPr>
          <w:rFonts w:ascii="Times New Roman" w:hAnsi="Times New Roman"/>
          <w:sz w:val="22"/>
          <w:szCs w:val="22"/>
          <w:lang w:val="nl-NL" w:eastAsia="en-US"/>
        </w:rPr>
        <w:t>afhankelijke variabelen volgen.</w:t>
      </w:r>
    </w:p>
    <w:p w14:paraId="3C04A619" w14:textId="3A49980F" w:rsidR="00706D6C" w:rsidRDefault="000A0A9D" w:rsidP="00706D6C">
      <w:pPr>
        <w:pStyle w:val="Kop3"/>
      </w:pPr>
      <w:bookmarkStart w:id="29" w:name="_Toc65010485"/>
      <w:r>
        <w:t>3</w:t>
      </w:r>
      <w:r w:rsidR="00706D6C">
        <w:t>.3.1 Afhankelijke variabele</w:t>
      </w:r>
      <w:bookmarkEnd w:id="29"/>
    </w:p>
    <w:p w14:paraId="3B53A88E" w14:textId="2EB98F61" w:rsidR="004E3816" w:rsidRPr="00301908" w:rsidRDefault="0039373F" w:rsidP="00F61EB6">
      <w:pPr>
        <w:pStyle w:val="Geenafstand"/>
        <w:spacing w:line="276" w:lineRule="auto"/>
        <w:jc w:val="both"/>
        <w:rPr>
          <w:rFonts w:ascii="Times New Roman" w:hAnsi="Times New Roman"/>
          <w:sz w:val="22"/>
          <w:szCs w:val="22"/>
          <w:lang w:val="nl-NL" w:eastAsia="en-US"/>
        </w:rPr>
      </w:pPr>
      <w:r w:rsidRPr="00301908">
        <w:rPr>
          <w:rFonts w:ascii="Times New Roman" w:hAnsi="Times New Roman"/>
          <w:sz w:val="22"/>
          <w:szCs w:val="22"/>
          <w:lang w:val="nl-NL" w:eastAsia="en-US"/>
        </w:rPr>
        <w:t>Bij de afhankelijke variabele gaat</w:t>
      </w:r>
      <w:r w:rsidR="00562338" w:rsidRPr="00301908">
        <w:rPr>
          <w:rFonts w:ascii="Times New Roman" w:hAnsi="Times New Roman"/>
          <w:sz w:val="22"/>
          <w:szCs w:val="22"/>
          <w:lang w:val="nl-NL" w:eastAsia="en-US"/>
        </w:rPr>
        <w:t xml:space="preserve"> het</w:t>
      </w:r>
      <w:r w:rsidRPr="00301908">
        <w:rPr>
          <w:rFonts w:ascii="Times New Roman" w:hAnsi="Times New Roman"/>
          <w:sz w:val="22"/>
          <w:szCs w:val="22"/>
          <w:lang w:val="nl-NL" w:eastAsia="en-US"/>
        </w:rPr>
        <w:t xml:space="preserve"> om de variabele waarover een mogelijk</w:t>
      </w:r>
      <w:r w:rsidR="00706D6C" w:rsidRPr="00301908">
        <w:rPr>
          <w:rFonts w:ascii="Times New Roman" w:hAnsi="Times New Roman"/>
          <w:sz w:val="22"/>
          <w:szCs w:val="22"/>
          <w:lang w:val="nl-NL" w:eastAsia="en-US"/>
        </w:rPr>
        <w:t xml:space="preserve"> effect waarneembaar is op basis van invloed v</w:t>
      </w:r>
      <w:r w:rsidRPr="00301908">
        <w:rPr>
          <w:rFonts w:ascii="Times New Roman" w:hAnsi="Times New Roman"/>
          <w:sz w:val="22"/>
          <w:szCs w:val="22"/>
          <w:lang w:val="nl-NL" w:eastAsia="en-US"/>
        </w:rPr>
        <w:t>an de onafhankelijke variabelen. De afhankelijke variabele</w:t>
      </w:r>
      <w:r w:rsidR="00706D6C" w:rsidRPr="00301908">
        <w:rPr>
          <w:rFonts w:ascii="Times New Roman" w:hAnsi="Times New Roman"/>
          <w:sz w:val="22"/>
          <w:szCs w:val="22"/>
          <w:lang w:val="nl-NL" w:eastAsia="en-US"/>
        </w:rPr>
        <w:t xml:space="preserve"> in dit onderzoek </w:t>
      </w:r>
      <w:r w:rsidR="00F81820">
        <w:rPr>
          <w:rFonts w:ascii="Times New Roman" w:hAnsi="Times New Roman"/>
          <w:sz w:val="22"/>
          <w:szCs w:val="22"/>
          <w:lang w:val="nl-NL" w:eastAsia="en-US"/>
        </w:rPr>
        <w:t xml:space="preserve">is </w:t>
      </w:r>
      <w:r w:rsidR="00706D6C" w:rsidRPr="00301908">
        <w:rPr>
          <w:rFonts w:ascii="Times New Roman" w:hAnsi="Times New Roman"/>
          <w:sz w:val="22"/>
          <w:szCs w:val="22"/>
          <w:lang w:val="nl-NL" w:eastAsia="en-US"/>
        </w:rPr>
        <w:t>de ‘</w:t>
      </w:r>
      <w:r w:rsidR="007922E7" w:rsidRPr="00301908">
        <w:rPr>
          <w:rFonts w:ascii="Times New Roman" w:hAnsi="Times New Roman"/>
          <w:sz w:val="22"/>
          <w:szCs w:val="22"/>
          <w:lang w:val="nl-NL" w:eastAsia="en-US"/>
        </w:rPr>
        <w:t>discretionaire ruimte’ van wijkagenten.</w:t>
      </w:r>
      <w:r w:rsidR="00706D6C" w:rsidRPr="00301908">
        <w:rPr>
          <w:rFonts w:ascii="Times New Roman" w:hAnsi="Times New Roman"/>
          <w:sz w:val="22"/>
          <w:szCs w:val="22"/>
          <w:lang w:val="nl-NL" w:eastAsia="en-US"/>
        </w:rPr>
        <w:t xml:space="preserve"> </w:t>
      </w:r>
      <w:r w:rsidR="00626E3F" w:rsidRPr="00301908">
        <w:rPr>
          <w:rFonts w:ascii="Times New Roman" w:hAnsi="Times New Roman"/>
          <w:sz w:val="22"/>
          <w:szCs w:val="22"/>
          <w:lang w:val="nl-NL" w:eastAsia="en-US"/>
        </w:rPr>
        <w:t xml:space="preserve">De discretionaire ruimte is in </w:t>
      </w:r>
      <w:r w:rsidR="00051D77">
        <w:rPr>
          <w:rFonts w:ascii="Times New Roman" w:hAnsi="Times New Roman"/>
          <w:sz w:val="22"/>
          <w:szCs w:val="22"/>
          <w:lang w:val="nl-NL" w:eastAsia="en-US"/>
        </w:rPr>
        <w:t xml:space="preserve">de inleiding </w:t>
      </w:r>
      <w:r w:rsidR="00626E3F" w:rsidRPr="00301908">
        <w:rPr>
          <w:rFonts w:ascii="Times New Roman" w:hAnsi="Times New Roman"/>
          <w:sz w:val="22"/>
          <w:szCs w:val="22"/>
          <w:lang w:val="nl-NL" w:eastAsia="en-US"/>
        </w:rPr>
        <w:t xml:space="preserve">reeds gedefinieerd als </w:t>
      </w:r>
      <w:r w:rsidR="007922E7" w:rsidRPr="00301908">
        <w:rPr>
          <w:rFonts w:ascii="Times New Roman" w:hAnsi="Times New Roman"/>
          <w:sz w:val="22"/>
          <w:szCs w:val="22"/>
          <w:lang w:val="nl-NL" w:eastAsia="en-US"/>
        </w:rPr>
        <w:t>‘</w:t>
      </w:r>
      <w:r w:rsidR="00626E3F" w:rsidRPr="00301908">
        <w:rPr>
          <w:rFonts w:ascii="Times New Roman" w:hAnsi="Times New Roman"/>
          <w:i/>
          <w:sz w:val="22"/>
          <w:szCs w:val="22"/>
          <w:lang w:val="nl-NL" w:eastAsia="en-US"/>
        </w:rPr>
        <w:t xml:space="preserve">de ruimte die een frontlijnambtenaar heeft om op basis van </w:t>
      </w:r>
      <w:r w:rsidR="00562338" w:rsidRPr="00301908">
        <w:rPr>
          <w:rFonts w:ascii="Times New Roman" w:hAnsi="Times New Roman"/>
          <w:i/>
          <w:sz w:val="22"/>
          <w:szCs w:val="22"/>
          <w:lang w:val="nl-NL" w:eastAsia="en-US"/>
        </w:rPr>
        <w:t xml:space="preserve">diens </w:t>
      </w:r>
      <w:r w:rsidR="00626E3F" w:rsidRPr="00301908">
        <w:rPr>
          <w:rFonts w:ascii="Times New Roman" w:hAnsi="Times New Roman"/>
          <w:i/>
          <w:sz w:val="22"/>
          <w:szCs w:val="22"/>
          <w:lang w:val="nl-NL" w:eastAsia="en-US"/>
        </w:rPr>
        <w:t xml:space="preserve">eigen afweging beslissingen te </w:t>
      </w:r>
      <w:r w:rsidR="00F813B3" w:rsidRPr="00301908">
        <w:rPr>
          <w:rFonts w:ascii="Times New Roman" w:hAnsi="Times New Roman"/>
          <w:i/>
          <w:sz w:val="22"/>
          <w:szCs w:val="22"/>
          <w:lang w:val="nl-NL" w:eastAsia="en-US"/>
        </w:rPr>
        <w:t>nemen</w:t>
      </w:r>
      <w:r w:rsidR="007922E7" w:rsidRPr="00301908">
        <w:rPr>
          <w:rFonts w:ascii="Times New Roman" w:hAnsi="Times New Roman"/>
          <w:i/>
          <w:sz w:val="22"/>
          <w:szCs w:val="22"/>
          <w:lang w:val="nl-NL" w:eastAsia="en-US"/>
        </w:rPr>
        <w:t>’</w:t>
      </w:r>
      <w:r w:rsidR="004C7BB7" w:rsidRPr="00301908">
        <w:rPr>
          <w:rFonts w:ascii="Times New Roman" w:hAnsi="Times New Roman"/>
          <w:sz w:val="22"/>
          <w:szCs w:val="22"/>
          <w:lang w:val="nl-NL" w:eastAsia="en-US"/>
        </w:rPr>
        <w:t>(Lipsky, 2010, p.13)</w:t>
      </w:r>
      <w:r w:rsidR="00626E3F" w:rsidRPr="00301908">
        <w:rPr>
          <w:rFonts w:ascii="Times New Roman" w:hAnsi="Times New Roman"/>
          <w:sz w:val="22"/>
          <w:szCs w:val="22"/>
          <w:lang w:val="nl-NL" w:eastAsia="en-US"/>
        </w:rPr>
        <w:t xml:space="preserve">. </w:t>
      </w:r>
      <w:r w:rsidR="00CF2AB8" w:rsidRPr="00301908">
        <w:rPr>
          <w:rFonts w:ascii="Times New Roman" w:hAnsi="Times New Roman"/>
          <w:sz w:val="22"/>
          <w:szCs w:val="22"/>
          <w:lang w:val="nl-NL" w:eastAsia="en-US"/>
        </w:rPr>
        <w:t xml:space="preserve">In dit onderzoek ligt daarbij de focus op </w:t>
      </w:r>
      <w:r w:rsidR="00C37059" w:rsidRPr="00301908">
        <w:rPr>
          <w:rFonts w:ascii="Times New Roman" w:hAnsi="Times New Roman"/>
          <w:sz w:val="22"/>
          <w:szCs w:val="22"/>
          <w:lang w:val="nl-NL" w:eastAsia="en-US"/>
        </w:rPr>
        <w:t>factoren die verklaren op welke wijze wijkagenten invulling geven aan de discretionaire ruimte</w:t>
      </w:r>
      <w:r w:rsidR="00CF2AB8" w:rsidRPr="00301908">
        <w:rPr>
          <w:rFonts w:ascii="Times New Roman" w:hAnsi="Times New Roman"/>
          <w:sz w:val="22"/>
          <w:szCs w:val="22"/>
          <w:lang w:val="nl-NL" w:eastAsia="en-US"/>
        </w:rPr>
        <w:t xml:space="preserve">. </w:t>
      </w:r>
      <w:r w:rsidR="00C37059" w:rsidRPr="00301908">
        <w:rPr>
          <w:rFonts w:ascii="Times New Roman" w:hAnsi="Times New Roman"/>
          <w:sz w:val="22"/>
          <w:szCs w:val="22"/>
          <w:lang w:val="nl-NL" w:eastAsia="en-US"/>
        </w:rPr>
        <w:t xml:space="preserve">Het maken van afwegingen en beslissingen binnen de discretionaire ruimte komt aan bod bij de onafhankelijke variabelen. Voor de afhankelijke variabele volstaat het om enkel na te gaan of wijkagenten daadwerkelijk over discretionaire ruimte beschikken en in welke mate zij daarover beschikken. </w:t>
      </w:r>
      <w:r w:rsidR="00CF2AB8" w:rsidRPr="00301908">
        <w:rPr>
          <w:rFonts w:ascii="Times New Roman" w:hAnsi="Times New Roman"/>
          <w:sz w:val="22"/>
          <w:szCs w:val="22"/>
          <w:lang w:val="nl-NL" w:eastAsia="en-US"/>
        </w:rPr>
        <w:t>Het al dan niet aanwezig zijn van discretionaire ruimte binnen het werk van de wijkagent en de hoeveelheid discretionaire ruimte waarover de wijkagent beschik</w:t>
      </w:r>
      <w:r w:rsidR="00737A9C" w:rsidRPr="00301908">
        <w:rPr>
          <w:rFonts w:ascii="Times New Roman" w:hAnsi="Times New Roman"/>
          <w:sz w:val="22"/>
          <w:szCs w:val="22"/>
          <w:lang w:val="nl-NL" w:eastAsia="en-US"/>
        </w:rPr>
        <w:t>t</w:t>
      </w:r>
      <w:r w:rsidR="00CF2AB8" w:rsidRPr="00301908">
        <w:rPr>
          <w:rFonts w:ascii="Times New Roman" w:hAnsi="Times New Roman"/>
          <w:sz w:val="22"/>
          <w:szCs w:val="22"/>
          <w:lang w:val="nl-NL" w:eastAsia="en-US"/>
        </w:rPr>
        <w:t>, zijn respectievelijk de eerste en tweede indicator van de afhankelijke variabele.</w:t>
      </w:r>
      <w:r w:rsidR="00C37059" w:rsidRPr="00301908">
        <w:rPr>
          <w:rFonts w:ascii="Times New Roman" w:hAnsi="Times New Roman"/>
          <w:sz w:val="22"/>
          <w:szCs w:val="22"/>
          <w:lang w:val="nl-NL" w:eastAsia="en-US"/>
        </w:rPr>
        <w:t xml:space="preserve"> De vragen die gekoppeld zijn aan deze indicatoren, zijn te vinden in de onderstaande tabel.</w:t>
      </w:r>
      <w:r w:rsidR="00CF2AB8" w:rsidRPr="00301908">
        <w:rPr>
          <w:rFonts w:ascii="Times New Roman" w:hAnsi="Times New Roman"/>
          <w:sz w:val="22"/>
          <w:szCs w:val="22"/>
          <w:lang w:val="nl-NL" w:eastAsia="en-US"/>
        </w:rPr>
        <w:t xml:space="preserve"> </w:t>
      </w:r>
      <w:r w:rsidR="00C37059" w:rsidRPr="00301908">
        <w:rPr>
          <w:rFonts w:ascii="Times New Roman" w:hAnsi="Times New Roman"/>
          <w:sz w:val="22"/>
          <w:szCs w:val="22"/>
          <w:lang w:val="nl-NL" w:eastAsia="en-US"/>
        </w:rPr>
        <w:t xml:space="preserve">Aanvullend is ook nog een derde indicator en vraag geformuleerd. </w:t>
      </w:r>
      <w:r w:rsidR="00CF2AB8" w:rsidRPr="00301908">
        <w:rPr>
          <w:rFonts w:ascii="Times New Roman" w:hAnsi="Times New Roman"/>
          <w:sz w:val="22"/>
          <w:szCs w:val="22"/>
          <w:lang w:val="nl-NL" w:eastAsia="en-US"/>
        </w:rPr>
        <w:t>De</w:t>
      </w:r>
      <w:r w:rsidR="00C37059" w:rsidRPr="00301908">
        <w:rPr>
          <w:rFonts w:ascii="Times New Roman" w:hAnsi="Times New Roman"/>
          <w:sz w:val="22"/>
          <w:szCs w:val="22"/>
          <w:lang w:val="nl-NL" w:eastAsia="en-US"/>
        </w:rPr>
        <w:t xml:space="preserve">ze </w:t>
      </w:r>
      <w:r w:rsidR="00A459DA" w:rsidRPr="00301908">
        <w:rPr>
          <w:rFonts w:ascii="Times New Roman" w:hAnsi="Times New Roman"/>
          <w:sz w:val="22"/>
          <w:szCs w:val="22"/>
          <w:lang w:val="nl-NL" w:eastAsia="en-US"/>
        </w:rPr>
        <w:t>heeft betrekking op de wijze waarop wijkagenten in algemene zin invulling geven aan de discretionaire ruimte.</w:t>
      </w:r>
    </w:p>
    <w:p w14:paraId="1B22142B" w14:textId="1BE58B3B" w:rsidR="008B4A1E" w:rsidRPr="00301908" w:rsidRDefault="008B4A1E" w:rsidP="00F61EB6">
      <w:pPr>
        <w:pStyle w:val="Geenafstand"/>
        <w:spacing w:line="276" w:lineRule="auto"/>
        <w:jc w:val="both"/>
        <w:rPr>
          <w:rFonts w:ascii="Times New Roman" w:hAnsi="Times New Roman"/>
          <w:sz w:val="22"/>
          <w:szCs w:val="22"/>
          <w:lang w:val="nl-NL" w:eastAsia="en-US"/>
        </w:rPr>
      </w:pPr>
    </w:p>
    <w:tbl>
      <w:tblPr>
        <w:tblStyle w:val="Tabelraster"/>
        <w:tblW w:w="10490" w:type="dxa"/>
        <w:tblInd w:w="-714" w:type="dxa"/>
        <w:tblLook w:val="04A0" w:firstRow="1" w:lastRow="0" w:firstColumn="1" w:lastColumn="0" w:noHBand="0" w:noVBand="1"/>
      </w:tblPr>
      <w:tblGrid>
        <w:gridCol w:w="2552"/>
        <w:gridCol w:w="2977"/>
        <w:gridCol w:w="4961"/>
      </w:tblGrid>
      <w:tr w:rsidR="000A45FE" w:rsidRPr="00301908" w14:paraId="1D5E0BAF" w14:textId="06CF6862" w:rsidTr="00294B6C">
        <w:tc>
          <w:tcPr>
            <w:tcW w:w="2552" w:type="dxa"/>
          </w:tcPr>
          <w:p w14:paraId="6C161A08" w14:textId="11AFEEE8" w:rsidR="000A45FE" w:rsidRPr="00301908" w:rsidRDefault="007922E7" w:rsidP="00A7475D">
            <w:pPr>
              <w:pStyle w:val="Geenafstand"/>
              <w:spacing w:line="276" w:lineRule="auto"/>
              <w:jc w:val="both"/>
              <w:rPr>
                <w:rFonts w:ascii="Times New Roman" w:hAnsi="Times New Roman"/>
                <w:b/>
                <w:sz w:val="22"/>
                <w:szCs w:val="22"/>
                <w:lang w:val="nl-NL" w:eastAsia="en-US"/>
              </w:rPr>
            </w:pPr>
            <w:r w:rsidRPr="00301908">
              <w:rPr>
                <w:rFonts w:ascii="Times New Roman" w:hAnsi="Times New Roman"/>
                <w:b/>
                <w:sz w:val="22"/>
                <w:szCs w:val="22"/>
                <w:lang w:val="nl-NL" w:eastAsia="en-US"/>
              </w:rPr>
              <w:t>Afhankelijke variabele</w:t>
            </w:r>
          </w:p>
        </w:tc>
        <w:tc>
          <w:tcPr>
            <w:tcW w:w="2977" w:type="dxa"/>
          </w:tcPr>
          <w:p w14:paraId="26F197EC" w14:textId="256CE631" w:rsidR="000A45FE" w:rsidRPr="00301908" w:rsidRDefault="000A45FE" w:rsidP="00A7475D">
            <w:pPr>
              <w:pStyle w:val="Geenafstand"/>
              <w:spacing w:line="276" w:lineRule="auto"/>
              <w:ind w:left="720"/>
              <w:jc w:val="both"/>
              <w:rPr>
                <w:rFonts w:ascii="Times New Roman" w:hAnsi="Times New Roman"/>
                <w:b/>
                <w:sz w:val="22"/>
                <w:szCs w:val="22"/>
                <w:lang w:val="nl-NL" w:eastAsia="en-US"/>
              </w:rPr>
            </w:pPr>
            <w:r w:rsidRPr="00301908">
              <w:rPr>
                <w:rFonts w:ascii="Times New Roman" w:hAnsi="Times New Roman"/>
                <w:b/>
                <w:sz w:val="22"/>
                <w:szCs w:val="22"/>
                <w:lang w:val="nl-NL" w:eastAsia="en-US"/>
              </w:rPr>
              <w:t>Indicator</w:t>
            </w:r>
          </w:p>
        </w:tc>
        <w:tc>
          <w:tcPr>
            <w:tcW w:w="4961" w:type="dxa"/>
          </w:tcPr>
          <w:p w14:paraId="5DE43EB5" w14:textId="31951EAA" w:rsidR="000A45FE" w:rsidRPr="00301908" w:rsidRDefault="000A45FE" w:rsidP="00A7475D">
            <w:pPr>
              <w:pStyle w:val="Geenafstand"/>
              <w:spacing w:line="276" w:lineRule="auto"/>
              <w:ind w:left="720"/>
              <w:jc w:val="both"/>
              <w:rPr>
                <w:rFonts w:ascii="Times New Roman" w:hAnsi="Times New Roman"/>
                <w:b/>
                <w:sz w:val="22"/>
                <w:szCs w:val="22"/>
                <w:lang w:val="nl-NL" w:eastAsia="en-US"/>
              </w:rPr>
            </w:pPr>
            <w:r w:rsidRPr="00301908">
              <w:rPr>
                <w:rFonts w:ascii="Times New Roman" w:hAnsi="Times New Roman"/>
                <w:b/>
                <w:sz w:val="22"/>
                <w:szCs w:val="22"/>
                <w:lang w:val="nl-NL" w:eastAsia="en-US"/>
              </w:rPr>
              <w:t>Interviewvraag</w:t>
            </w:r>
          </w:p>
        </w:tc>
      </w:tr>
      <w:tr w:rsidR="000A45FE" w:rsidRPr="00301908" w14:paraId="11410FC8" w14:textId="18468E0F" w:rsidTr="00294B6C">
        <w:tc>
          <w:tcPr>
            <w:tcW w:w="2552" w:type="dxa"/>
          </w:tcPr>
          <w:p w14:paraId="3BF2EEF9" w14:textId="5DC7AA35" w:rsidR="000A45FE" w:rsidRPr="00301908" w:rsidRDefault="007922E7" w:rsidP="000A45FE">
            <w:pPr>
              <w:pStyle w:val="Geenafstand"/>
              <w:spacing w:line="276" w:lineRule="auto"/>
              <w:rPr>
                <w:rFonts w:ascii="Times New Roman" w:hAnsi="Times New Roman"/>
                <w:sz w:val="22"/>
                <w:szCs w:val="22"/>
                <w:lang w:val="nl-NL" w:eastAsia="en-US"/>
              </w:rPr>
            </w:pPr>
            <w:r w:rsidRPr="00301908">
              <w:rPr>
                <w:rFonts w:ascii="Times New Roman" w:hAnsi="Times New Roman"/>
                <w:sz w:val="22"/>
                <w:szCs w:val="22"/>
                <w:lang w:val="nl-NL" w:eastAsia="en-US"/>
              </w:rPr>
              <w:t>Discretionaire</w:t>
            </w:r>
            <w:r w:rsidR="000A45FE" w:rsidRPr="00301908">
              <w:rPr>
                <w:rFonts w:ascii="Times New Roman" w:hAnsi="Times New Roman"/>
                <w:sz w:val="22"/>
                <w:szCs w:val="22"/>
                <w:lang w:val="nl-NL" w:eastAsia="en-US"/>
              </w:rPr>
              <w:t xml:space="preserve"> ruimte</w:t>
            </w:r>
          </w:p>
        </w:tc>
        <w:tc>
          <w:tcPr>
            <w:tcW w:w="2977" w:type="dxa"/>
          </w:tcPr>
          <w:p w14:paraId="75AD37C2" w14:textId="4FD9AD3D" w:rsidR="000A45FE" w:rsidRPr="00301908" w:rsidRDefault="007922E7" w:rsidP="00A7475D">
            <w:pPr>
              <w:pStyle w:val="Geenafstand"/>
              <w:numPr>
                <w:ilvl w:val="0"/>
                <w:numId w:val="2"/>
              </w:numPr>
              <w:jc w:val="both"/>
              <w:rPr>
                <w:rFonts w:ascii="Times New Roman" w:hAnsi="Times New Roman"/>
                <w:sz w:val="22"/>
                <w:szCs w:val="22"/>
                <w:lang w:val="nl-NL" w:eastAsia="en-US"/>
              </w:rPr>
            </w:pPr>
            <w:r w:rsidRPr="00301908">
              <w:rPr>
                <w:rFonts w:ascii="Times New Roman" w:hAnsi="Times New Roman"/>
                <w:sz w:val="22"/>
                <w:szCs w:val="22"/>
                <w:lang w:val="nl-NL" w:eastAsia="en-US"/>
              </w:rPr>
              <w:t>Aanwezigheid</w:t>
            </w:r>
            <w:r w:rsidR="001F7EAC" w:rsidRPr="00301908">
              <w:rPr>
                <w:rFonts w:ascii="Times New Roman" w:hAnsi="Times New Roman"/>
                <w:sz w:val="22"/>
                <w:szCs w:val="22"/>
                <w:lang w:val="nl-NL" w:eastAsia="en-US"/>
              </w:rPr>
              <w:t xml:space="preserve"> discretionaire ruimte</w:t>
            </w:r>
          </w:p>
        </w:tc>
        <w:tc>
          <w:tcPr>
            <w:tcW w:w="4961" w:type="dxa"/>
          </w:tcPr>
          <w:p w14:paraId="65C482EE" w14:textId="2DB67FD0" w:rsidR="000A45FE" w:rsidRPr="00301908" w:rsidRDefault="007922E7" w:rsidP="00A7475D">
            <w:pPr>
              <w:pStyle w:val="Geenafstand"/>
              <w:numPr>
                <w:ilvl w:val="0"/>
                <w:numId w:val="2"/>
              </w:numPr>
              <w:jc w:val="both"/>
              <w:rPr>
                <w:rFonts w:ascii="Times New Roman" w:hAnsi="Times New Roman"/>
                <w:sz w:val="22"/>
                <w:szCs w:val="22"/>
                <w:lang w:val="nl-NL" w:eastAsia="en-US"/>
              </w:rPr>
            </w:pPr>
            <w:r w:rsidRPr="00301908">
              <w:rPr>
                <w:rFonts w:ascii="Times New Roman" w:hAnsi="Times New Roman"/>
                <w:sz w:val="22"/>
                <w:szCs w:val="22"/>
                <w:lang w:val="nl-NL" w:eastAsia="en-US"/>
              </w:rPr>
              <w:t>Beschikt u over discretionaire ruimte?</w:t>
            </w:r>
          </w:p>
        </w:tc>
      </w:tr>
      <w:tr w:rsidR="000A45FE" w:rsidRPr="00301908" w14:paraId="368605CC" w14:textId="3EDFC81E" w:rsidTr="00294B6C">
        <w:tc>
          <w:tcPr>
            <w:tcW w:w="2552" w:type="dxa"/>
          </w:tcPr>
          <w:p w14:paraId="069A5074" w14:textId="77777777" w:rsidR="000A45FE" w:rsidRPr="00301908" w:rsidRDefault="000A45FE" w:rsidP="00A7475D">
            <w:pPr>
              <w:pStyle w:val="Geenafstand"/>
              <w:spacing w:line="276" w:lineRule="auto"/>
              <w:jc w:val="both"/>
              <w:rPr>
                <w:rFonts w:ascii="Times New Roman" w:hAnsi="Times New Roman"/>
                <w:sz w:val="22"/>
                <w:szCs w:val="22"/>
                <w:lang w:val="nl-NL" w:eastAsia="en-US"/>
              </w:rPr>
            </w:pPr>
          </w:p>
        </w:tc>
        <w:tc>
          <w:tcPr>
            <w:tcW w:w="2977" w:type="dxa"/>
          </w:tcPr>
          <w:p w14:paraId="690D1907" w14:textId="708BF241" w:rsidR="000A45FE" w:rsidRPr="00301908" w:rsidRDefault="007922E7" w:rsidP="00F813B3">
            <w:pPr>
              <w:pStyle w:val="Geenafstand"/>
              <w:numPr>
                <w:ilvl w:val="0"/>
                <w:numId w:val="2"/>
              </w:numPr>
              <w:jc w:val="both"/>
              <w:rPr>
                <w:rFonts w:ascii="Times New Roman" w:hAnsi="Times New Roman"/>
                <w:sz w:val="22"/>
                <w:szCs w:val="22"/>
                <w:lang w:val="nl-NL" w:eastAsia="en-US"/>
              </w:rPr>
            </w:pPr>
            <w:r w:rsidRPr="00301908">
              <w:rPr>
                <w:rFonts w:ascii="Times New Roman" w:hAnsi="Times New Roman"/>
                <w:sz w:val="22"/>
                <w:szCs w:val="22"/>
                <w:lang w:val="nl-NL" w:eastAsia="en-US"/>
              </w:rPr>
              <w:t>Hoeveelheid</w:t>
            </w:r>
            <w:r w:rsidR="001F7EAC" w:rsidRPr="00301908">
              <w:rPr>
                <w:rFonts w:ascii="Times New Roman" w:hAnsi="Times New Roman"/>
                <w:sz w:val="22"/>
                <w:szCs w:val="22"/>
                <w:lang w:val="nl-NL" w:eastAsia="en-US"/>
              </w:rPr>
              <w:t xml:space="preserve"> discretionaire ruimte</w:t>
            </w:r>
          </w:p>
        </w:tc>
        <w:tc>
          <w:tcPr>
            <w:tcW w:w="4961" w:type="dxa"/>
          </w:tcPr>
          <w:p w14:paraId="2A0CF0B4" w14:textId="1EA88187" w:rsidR="000A45FE" w:rsidRPr="00301908" w:rsidRDefault="007922E7" w:rsidP="00F813B3">
            <w:pPr>
              <w:pStyle w:val="Geenafstand"/>
              <w:numPr>
                <w:ilvl w:val="0"/>
                <w:numId w:val="2"/>
              </w:numPr>
              <w:jc w:val="both"/>
              <w:rPr>
                <w:rFonts w:ascii="Times New Roman" w:hAnsi="Times New Roman"/>
                <w:sz w:val="22"/>
                <w:szCs w:val="22"/>
                <w:lang w:val="nl-NL" w:eastAsia="en-US"/>
              </w:rPr>
            </w:pPr>
            <w:r w:rsidRPr="00301908">
              <w:rPr>
                <w:rFonts w:ascii="Times New Roman" w:hAnsi="Times New Roman"/>
                <w:sz w:val="22"/>
                <w:szCs w:val="22"/>
                <w:lang w:val="nl-NL" w:eastAsia="en-US"/>
              </w:rPr>
              <w:t>Ervaart u dit als veel of weinig discretionaire ruimte?</w:t>
            </w:r>
          </w:p>
        </w:tc>
      </w:tr>
      <w:tr w:rsidR="007922E7" w:rsidRPr="00155C0F" w14:paraId="27AA6400" w14:textId="77777777" w:rsidTr="00294B6C">
        <w:tc>
          <w:tcPr>
            <w:tcW w:w="2552" w:type="dxa"/>
          </w:tcPr>
          <w:p w14:paraId="703E4A3C" w14:textId="77777777" w:rsidR="007922E7" w:rsidRPr="00301908" w:rsidRDefault="007922E7" w:rsidP="00A7475D">
            <w:pPr>
              <w:pStyle w:val="Geenafstand"/>
              <w:spacing w:line="276" w:lineRule="auto"/>
              <w:jc w:val="both"/>
              <w:rPr>
                <w:rFonts w:ascii="Times New Roman" w:hAnsi="Times New Roman"/>
                <w:sz w:val="22"/>
                <w:szCs w:val="22"/>
                <w:lang w:val="nl-NL" w:eastAsia="en-US"/>
              </w:rPr>
            </w:pPr>
          </w:p>
        </w:tc>
        <w:tc>
          <w:tcPr>
            <w:tcW w:w="2977" w:type="dxa"/>
          </w:tcPr>
          <w:p w14:paraId="20B2E5FF" w14:textId="761711E5" w:rsidR="007922E7" w:rsidRPr="00301908" w:rsidDel="007922E7" w:rsidRDefault="007922E7" w:rsidP="00F813B3">
            <w:pPr>
              <w:pStyle w:val="Geenafstand"/>
              <w:numPr>
                <w:ilvl w:val="0"/>
                <w:numId w:val="2"/>
              </w:numPr>
              <w:jc w:val="both"/>
              <w:rPr>
                <w:rFonts w:ascii="Times New Roman" w:hAnsi="Times New Roman"/>
                <w:sz w:val="22"/>
                <w:szCs w:val="22"/>
                <w:lang w:val="nl-NL" w:eastAsia="en-US"/>
              </w:rPr>
            </w:pPr>
            <w:r w:rsidRPr="00301908">
              <w:rPr>
                <w:rFonts w:ascii="Times New Roman" w:hAnsi="Times New Roman"/>
                <w:sz w:val="22"/>
                <w:szCs w:val="22"/>
                <w:lang w:val="nl-NL" w:eastAsia="en-US"/>
              </w:rPr>
              <w:t>Wijze van invulling</w:t>
            </w:r>
          </w:p>
        </w:tc>
        <w:tc>
          <w:tcPr>
            <w:tcW w:w="4961" w:type="dxa"/>
          </w:tcPr>
          <w:p w14:paraId="0A2E2768" w14:textId="60113A9E" w:rsidR="007922E7" w:rsidRPr="00301908" w:rsidDel="007922E7" w:rsidRDefault="007922E7" w:rsidP="00294B6C">
            <w:pPr>
              <w:pStyle w:val="Geenafstand"/>
              <w:keepNext/>
              <w:numPr>
                <w:ilvl w:val="0"/>
                <w:numId w:val="2"/>
              </w:numPr>
              <w:jc w:val="both"/>
              <w:rPr>
                <w:rFonts w:ascii="Times New Roman" w:hAnsi="Times New Roman"/>
                <w:sz w:val="22"/>
                <w:szCs w:val="22"/>
                <w:lang w:val="nl-NL" w:eastAsia="en-US"/>
              </w:rPr>
            </w:pPr>
            <w:r w:rsidRPr="00301908">
              <w:rPr>
                <w:rFonts w:ascii="Times New Roman" w:hAnsi="Times New Roman"/>
                <w:sz w:val="22"/>
                <w:szCs w:val="22"/>
                <w:lang w:val="nl-NL" w:eastAsia="en-US"/>
              </w:rPr>
              <w:t>Kunt u in algemene zin vertellen hoe u invulling geef aan de discretionaire ruimte?</w:t>
            </w:r>
          </w:p>
        </w:tc>
      </w:tr>
    </w:tbl>
    <w:p w14:paraId="66DABB3F" w14:textId="422DE904" w:rsidR="00F81820" w:rsidRDefault="00294B6C" w:rsidP="00F81820">
      <w:pPr>
        <w:pStyle w:val="Bijschrift"/>
      </w:pPr>
      <w:r>
        <w:t>Tabel</w:t>
      </w:r>
      <w:r w:rsidR="00BB20C9">
        <w:t xml:space="preserve"> 10</w:t>
      </w:r>
      <w:r w:rsidR="00DC3315">
        <w:t>: operationalisatie</w:t>
      </w:r>
      <w:r>
        <w:t xml:space="preserve"> afhankelijke variabele</w:t>
      </w:r>
    </w:p>
    <w:p w14:paraId="08A2477C" w14:textId="6387ABE7" w:rsidR="00696BA8" w:rsidRDefault="000A0A9D" w:rsidP="006F1F6F">
      <w:pPr>
        <w:pStyle w:val="Kop3"/>
      </w:pPr>
      <w:bookmarkStart w:id="30" w:name="_Toc65010486"/>
      <w:r>
        <w:t>3</w:t>
      </w:r>
      <w:r w:rsidR="00696BA8">
        <w:t>.3.2 Onafhankelijke variabelen</w:t>
      </w:r>
      <w:bookmarkEnd w:id="30"/>
    </w:p>
    <w:p w14:paraId="5D959B41" w14:textId="784AF64F" w:rsidR="00E643B3" w:rsidRDefault="00696BA8" w:rsidP="00F61EB6">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 xml:space="preserve">Uit het theoretisch kader zijn </w:t>
      </w:r>
      <w:r w:rsidR="00294B6C">
        <w:rPr>
          <w:rFonts w:ascii="Times New Roman" w:hAnsi="Times New Roman"/>
          <w:sz w:val="22"/>
          <w:szCs w:val="22"/>
          <w:lang w:val="nl-NL" w:eastAsia="en-US"/>
        </w:rPr>
        <w:t>negen</w:t>
      </w:r>
      <w:r>
        <w:rPr>
          <w:rFonts w:ascii="Times New Roman" w:hAnsi="Times New Roman"/>
          <w:sz w:val="22"/>
          <w:szCs w:val="22"/>
          <w:lang w:val="nl-NL" w:eastAsia="en-US"/>
        </w:rPr>
        <w:t xml:space="preserve"> factoren voortgekomen die </w:t>
      </w:r>
      <w:r w:rsidR="00E643B3">
        <w:rPr>
          <w:rFonts w:ascii="Times New Roman" w:hAnsi="Times New Roman"/>
          <w:sz w:val="22"/>
          <w:szCs w:val="22"/>
          <w:lang w:val="nl-NL" w:eastAsia="en-US"/>
        </w:rPr>
        <w:t xml:space="preserve">mogelijk </w:t>
      </w:r>
      <w:r>
        <w:rPr>
          <w:rFonts w:ascii="Times New Roman" w:hAnsi="Times New Roman"/>
          <w:sz w:val="22"/>
          <w:szCs w:val="22"/>
          <w:lang w:val="nl-NL" w:eastAsia="en-US"/>
        </w:rPr>
        <w:t>verklaring bieden voor de wijze waarop de discretionaire ruimte wordt ingevuld door wijkagenten.</w:t>
      </w:r>
      <w:r w:rsidR="00D93CEF">
        <w:rPr>
          <w:rFonts w:ascii="Times New Roman" w:hAnsi="Times New Roman"/>
          <w:sz w:val="22"/>
          <w:szCs w:val="22"/>
          <w:lang w:val="nl-NL" w:eastAsia="en-US"/>
        </w:rPr>
        <w:t xml:space="preserve"> </w:t>
      </w:r>
      <w:r>
        <w:rPr>
          <w:rFonts w:ascii="Times New Roman" w:hAnsi="Times New Roman"/>
          <w:sz w:val="22"/>
          <w:szCs w:val="22"/>
          <w:lang w:val="nl-NL" w:eastAsia="en-US"/>
        </w:rPr>
        <w:t xml:space="preserve">De factoren en bijbehorende indicatoren worden in deze paragraaf afzonderlijk </w:t>
      </w:r>
      <w:r w:rsidR="00294B6C">
        <w:rPr>
          <w:rFonts w:ascii="Times New Roman" w:hAnsi="Times New Roman"/>
          <w:sz w:val="22"/>
          <w:szCs w:val="22"/>
          <w:lang w:val="nl-NL" w:eastAsia="en-US"/>
        </w:rPr>
        <w:t>behandeld</w:t>
      </w:r>
      <w:r>
        <w:rPr>
          <w:rFonts w:ascii="Times New Roman" w:hAnsi="Times New Roman"/>
          <w:sz w:val="22"/>
          <w:szCs w:val="22"/>
          <w:lang w:val="nl-NL" w:eastAsia="en-US"/>
        </w:rPr>
        <w:t xml:space="preserve"> en vertaald naar interviewvragen.</w:t>
      </w:r>
    </w:p>
    <w:p w14:paraId="00804D3B" w14:textId="5447EC49" w:rsidR="00696BA8" w:rsidRDefault="00696BA8" w:rsidP="00F61EB6">
      <w:pPr>
        <w:pStyle w:val="Geenafstand"/>
        <w:spacing w:line="276" w:lineRule="auto"/>
        <w:jc w:val="both"/>
        <w:rPr>
          <w:rFonts w:ascii="Times New Roman" w:hAnsi="Times New Roman"/>
          <w:sz w:val="22"/>
          <w:szCs w:val="22"/>
          <w:lang w:val="nl-NL" w:eastAsia="en-US"/>
        </w:rPr>
      </w:pPr>
    </w:p>
    <w:p w14:paraId="66407DBD" w14:textId="3A2FF030" w:rsidR="00696BA8" w:rsidRPr="00FD69CF" w:rsidRDefault="00294B6C" w:rsidP="00F61EB6">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Voldoende middelen</w:t>
      </w:r>
    </w:p>
    <w:p w14:paraId="0B05997B" w14:textId="3739EC48" w:rsidR="00696BA8" w:rsidRPr="006854B0" w:rsidRDefault="00696BA8" w:rsidP="00F61EB6">
      <w:pPr>
        <w:pStyle w:val="Geenafstand"/>
        <w:spacing w:line="276" w:lineRule="auto"/>
        <w:jc w:val="both"/>
        <w:rPr>
          <w:rFonts w:ascii="Times New Roman" w:hAnsi="Times New Roman"/>
          <w:sz w:val="22"/>
          <w:szCs w:val="22"/>
          <w:lang w:val="nl-NL" w:eastAsia="en-US"/>
        </w:rPr>
      </w:pPr>
      <w:r w:rsidRPr="006854B0">
        <w:rPr>
          <w:rFonts w:ascii="Times New Roman" w:hAnsi="Times New Roman"/>
          <w:sz w:val="22"/>
          <w:szCs w:val="22"/>
          <w:lang w:val="nl-NL" w:eastAsia="en-US"/>
        </w:rPr>
        <w:t xml:space="preserve">De eerste factor is een </w:t>
      </w:r>
      <w:r w:rsidR="00294B6C">
        <w:rPr>
          <w:rFonts w:ascii="Times New Roman" w:hAnsi="Times New Roman"/>
          <w:sz w:val="22"/>
          <w:szCs w:val="22"/>
          <w:lang w:val="nl-NL" w:eastAsia="en-US"/>
        </w:rPr>
        <w:t>voldoende middelen</w:t>
      </w:r>
      <w:r w:rsidRPr="006854B0">
        <w:rPr>
          <w:rFonts w:ascii="Times New Roman" w:hAnsi="Times New Roman"/>
          <w:sz w:val="22"/>
          <w:szCs w:val="22"/>
          <w:lang w:val="nl-NL" w:eastAsia="en-US"/>
        </w:rPr>
        <w:t xml:space="preserve">. </w:t>
      </w:r>
      <w:r w:rsidR="006F1F6F" w:rsidRPr="006854B0">
        <w:rPr>
          <w:rFonts w:ascii="Times New Roman" w:hAnsi="Times New Roman"/>
          <w:sz w:val="22"/>
          <w:szCs w:val="22"/>
          <w:lang w:val="nl-NL" w:eastAsia="en-US"/>
        </w:rPr>
        <w:t xml:space="preserve">Doordat middelen, zoals tijd en geld, vrijwel binnen iedere organisatie schaars zijn, is het evident dat ook de politie hiermee te maken heeft. Dit heeft </w:t>
      </w:r>
      <w:r w:rsidR="00051D77">
        <w:rPr>
          <w:rFonts w:ascii="Times New Roman" w:hAnsi="Times New Roman"/>
          <w:sz w:val="22"/>
          <w:szCs w:val="22"/>
          <w:lang w:val="nl-NL" w:eastAsia="en-US"/>
        </w:rPr>
        <w:t>ook</w:t>
      </w:r>
      <w:r w:rsidR="006F1F6F" w:rsidRPr="006854B0">
        <w:rPr>
          <w:rFonts w:ascii="Times New Roman" w:hAnsi="Times New Roman"/>
          <w:sz w:val="22"/>
          <w:szCs w:val="22"/>
          <w:lang w:val="nl-NL" w:eastAsia="en-US"/>
        </w:rPr>
        <w:t xml:space="preserve"> zijn doorwerking op wijkagenten. De vraag is echter in welke mate zij </w:t>
      </w:r>
      <w:r w:rsidR="00BB20C9">
        <w:rPr>
          <w:rFonts w:ascii="Times New Roman" w:hAnsi="Times New Roman"/>
          <w:sz w:val="22"/>
          <w:szCs w:val="22"/>
          <w:lang w:val="nl-NL" w:eastAsia="en-US"/>
        </w:rPr>
        <w:t>de beschikking hebben over voldoende middelen</w:t>
      </w:r>
      <w:r w:rsidR="006F1F6F" w:rsidRPr="006854B0">
        <w:rPr>
          <w:rFonts w:ascii="Times New Roman" w:hAnsi="Times New Roman"/>
          <w:sz w:val="22"/>
          <w:szCs w:val="22"/>
          <w:lang w:val="nl-NL" w:eastAsia="en-US"/>
        </w:rPr>
        <w:t>. Om dit te kunnen onderzoeken is deze variabele opgesplitst in drie indicatoren.</w:t>
      </w:r>
    </w:p>
    <w:p w14:paraId="0CCE476C" w14:textId="5D1CAF0F" w:rsidR="009D64E4" w:rsidRPr="006854B0" w:rsidRDefault="006F1F6F" w:rsidP="009D64E4">
      <w:pPr>
        <w:pStyle w:val="Geenafstand"/>
        <w:spacing w:line="276" w:lineRule="auto"/>
        <w:jc w:val="both"/>
        <w:rPr>
          <w:rFonts w:ascii="Times New Roman" w:hAnsi="Times New Roman"/>
          <w:sz w:val="22"/>
          <w:szCs w:val="22"/>
          <w:lang w:val="nl-NL" w:eastAsia="en-US"/>
        </w:rPr>
      </w:pPr>
      <w:r w:rsidRPr="006854B0">
        <w:rPr>
          <w:rFonts w:ascii="Times New Roman" w:hAnsi="Times New Roman"/>
          <w:sz w:val="22"/>
          <w:szCs w:val="22"/>
          <w:lang w:val="nl-NL" w:eastAsia="en-US"/>
        </w:rPr>
        <w:tab/>
        <w:t xml:space="preserve">De eerste indicator is </w:t>
      </w:r>
      <w:r w:rsidR="0093065F" w:rsidRPr="006854B0">
        <w:rPr>
          <w:rFonts w:ascii="Times New Roman" w:hAnsi="Times New Roman"/>
          <w:sz w:val="22"/>
          <w:szCs w:val="22"/>
          <w:lang w:val="nl-NL" w:eastAsia="en-US"/>
        </w:rPr>
        <w:t>de hoeveelheid tijd die een wijkagent heeft om zijn</w:t>
      </w:r>
      <w:r w:rsidR="00051D77">
        <w:rPr>
          <w:rFonts w:ascii="Times New Roman" w:hAnsi="Times New Roman"/>
          <w:sz w:val="22"/>
          <w:szCs w:val="22"/>
          <w:lang w:val="nl-NL" w:eastAsia="en-US"/>
        </w:rPr>
        <w:t xml:space="preserve"> of haar</w:t>
      </w:r>
      <w:r w:rsidR="0093065F" w:rsidRPr="006854B0">
        <w:rPr>
          <w:rFonts w:ascii="Times New Roman" w:hAnsi="Times New Roman"/>
          <w:sz w:val="22"/>
          <w:szCs w:val="22"/>
          <w:lang w:val="nl-NL" w:eastAsia="en-US"/>
        </w:rPr>
        <w:t xml:space="preserve"> taken uit te voeren</w:t>
      </w:r>
      <w:r w:rsidRPr="006854B0">
        <w:rPr>
          <w:rFonts w:ascii="Times New Roman" w:hAnsi="Times New Roman"/>
          <w:sz w:val="22"/>
          <w:szCs w:val="22"/>
          <w:lang w:val="nl-NL" w:eastAsia="en-US"/>
        </w:rPr>
        <w:t xml:space="preserve">. </w:t>
      </w:r>
      <w:r w:rsidR="00051D77">
        <w:rPr>
          <w:rFonts w:ascii="Times New Roman" w:hAnsi="Times New Roman"/>
          <w:sz w:val="22"/>
          <w:szCs w:val="22"/>
          <w:lang w:val="nl-NL" w:eastAsia="en-US"/>
        </w:rPr>
        <w:t xml:space="preserve">Wijkagenten beschikken </w:t>
      </w:r>
      <w:r w:rsidRPr="006854B0">
        <w:rPr>
          <w:rFonts w:ascii="Times New Roman" w:hAnsi="Times New Roman"/>
          <w:sz w:val="22"/>
          <w:szCs w:val="22"/>
          <w:lang w:val="nl-NL" w:eastAsia="en-US"/>
        </w:rPr>
        <w:t xml:space="preserve">over een </w:t>
      </w:r>
      <w:r w:rsidR="00051D77">
        <w:rPr>
          <w:rFonts w:ascii="Times New Roman" w:hAnsi="Times New Roman"/>
          <w:sz w:val="22"/>
          <w:szCs w:val="22"/>
          <w:lang w:val="nl-NL" w:eastAsia="en-US"/>
        </w:rPr>
        <w:t>omvangrijk</w:t>
      </w:r>
      <w:r w:rsidRPr="006854B0">
        <w:rPr>
          <w:rFonts w:ascii="Times New Roman" w:hAnsi="Times New Roman"/>
          <w:sz w:val="22"/>
          <w:szCs w:val="22"/>
          <w:lang w:val="nl-NL" w:eastAsia="en-US"/>
        </w:rPr>
        <w:t xml:space="preserve"> takenpakket waarbij ze nooit aan iedere taak evenveel aandacht kunnen schenken.</w:t>
      </w:r>
      <w:r w:rsidR="00580722" w:rsidRPr="006854B0">
        <w:rPr>
          <w:rFonts w:ascii="Times New Roman" w:hAnsi="Times New Roman"/>
          <w:sz w:val="22"/>
          <w:szCs w:val="22"/>
          <w:lang w:val="nl-NL" w:eastAsia="en-US"/>
        </w:rPr>
        <w:t xml:space="preserve"> </w:t>
      </w:r>
      <w:r w:rsidR="009D64E4" w:rsidRPr="006854B0">
        <w:rPr>
          <w:rFonts w:ascii="Times New Roman" w:hAnsi="Times New Roman"/>
          <w:sz w:val="22"/>
          <w:szCs w:val="22"/>
          <w:lang w:val="nl-NL" w:eastAsia="en-US"/>
        </w:rPr>
        <w:t>Om vast te stell</w:t>
      </w:r>
      <w:r w:rsidR="00E44028">
        <w:rPr>
          <w:rFonts w:ascii="Times New Roman" w:hAnsi="Times New Roman"/>
          <w:sz w:val="22"/>
          <w:szCs w:val="22"/>
          <w:lang w:val="nl-NL" w:eastAsia="en-US"/>
        </w:rPr>
        <w:t xml:space="preserve">en hoe wijkagenten dit ervaren en in welke mate dit effect heeft op de wijze waarop zij invulling geven aan de discretionaire ruimte, </w:t>
      </w:r>
      <w:r w:rsidR="009D64E4" w:rsidRPr="006854B0">
        <w:rPr>
          <w:rFonts w:ascii="Times New Roman" w:hAnsi="Times New Roman"/>
          <w:sz w:val="22"/>
          <w:szCs w:val="22"/>
          <w:lang w:val="nl-NL" w:eastAsia="en-US"/>
        </w:rPr>
        <w:t>worden de volgende vragen gesteld:</w:t>
      </w:r>
    </w:p>
    <w:p w14:paraId="504D4C13" w14:textId="291A1787" w:rsidR="009D64E4" w:rsidRPr="006854B0" w:rsidRDefault="00AA0AC4" w:rsidP="00AA0AC4">
      <w:pPr>
        <w:pStyle w:val="Geenafstand"/>
        <w:numPr>
          <w:ilvl w:val="0"/>
          <w:numId w:val="14"/>
        </w:numPr>
        <w:spacing w:line="276" w:lineRule="auto"/>
        <w:jc w:val="both"/>
        <w:rPr>
          <w:rFonts w:ascii="Times New Roman" w:hAnsi="Times New Roman"/>
          <w:i/>
          <w:sz w:val="22"/>
          <w:szCs w:val="22"/>
          <w:lang w:val="nl-NL" w:eastAsia="en-US"/>
        </w:rPr>
      </w:pPr>
      <w:r w:rsidRPr="006854B0">
        <w:rPr>
          <w:rFonts w:ascii="Times New Roman" w:hAnsi="Times New Roman"/>
          <w:i/>
          <w:sz w:val="22"/>
          <w:szCs w:val="22"/>
          <w:lang w:val="nl-NL" w:eastAsia="en-US"/>
        </w:rPr>
        <w:t>Kunt u een</w:t>
      </w:r>
      <w:r w:rsidR="009A5221" w:rsidRPr="006854B0">
        <w:rPr>
          <w:rFonts w:ascii="Times New Roman" w:hAnsi="Times New Roman"/>
          <w:i/>
          <w:sz w:val="22"/>
          <w:szCs w:val="22"/>
          <w:lang w:val="nl-NL" w:eastAsia="en-US"/>
        </w:rPr>
        <w:t xml:space="preserve"> korte</w:t>
      </w:r>
      <w:r w:rsidRPr="006854B0">
        <w:rPr>
          <w:rFonts w:ascii="Times New Roman" w:hAnsi="Times New Roman"/>
          <w:i/>
          <w:sz w:val="22"/>
          <w:szCs w:val="22"/>
          <w:lang w:val="nl-NL" w:eastAsia="en-US"/>
        </w:rPr>
        <w:t xml:space="preserve"> beschrijving geven van de taken die u uitvoert in een gemiddelde werkweek? (</w:t>
      </w:r>
      <w:r w:rsidR="00BB5C85" w:rsidRPr="006854B0">
        <w:rPr>
          <w:rFonts w:ascii="Times New Roman" w:hAnsi="Times New Roman"/>
          <w:i/>
          <w:sz w:val="22"/>
          <w:szCs w:val="22"/>
          <w:lang w:val="nl-NL" w:eastAsia="en-US"/>
        </w:rPr>
        <w:t>D</w:t>
      </w:r>
      <w:r w:rsidRPr="006854B0">
        <w:rPr>
          <w:rFonts w:ascii="Times New Roman" w:hAnsi="Times New Roman"/>
          <w:i/>
          <w:sz w:val="22"/>
          <w:szCs w:val="22"/>
          <w:lang w:val="nl-NL" w:eastAsia="en-US"/>
        </w:rPr>
        <w:t xml:space="preserve">eze vraag komt </w:t>
      </w:r>
      <w:r w:rsidR="00DF1462" w:rsidRPr="006854B0">
        <w:rPr>
          <w:rFonts w:ascii="Times New Roman" w:hAnsi="Times New Roman"/>
          <w:i/>
          <w:sz w:val="22"/>
          <w:szCs w:val="22"/>
          <w:lang w:val="nl-NL" w:eastAsia="en-US"/>
        </w:rPr>
        <w:t>reeds aan</w:t>
      </w:r>
      <w:r w:rsidRPr="006854B0">
        <w:rPr>
          <w:rFonts w:ascii="Times New Roman" w:hAnsi="Times New Roman"/>
          <w:i/>
          <w:sz w:val="22"/>
          <w:szCs w:val="22"/>
          <w:lang w:val="nl-NL" w:eastAsia="en-US"/>
        </w:rPr>
        <w:t xml:space="preserve"> bod bij de introductie van de respondent aan het begin van het interview)</w:t>
      </w:r>
    </w:p>
    <w:p w14:paraId="15FAADF7" w14:textId="7ED1AF60" w:rsidR="00AA0AC4" w:rsidRDefault="00AA0AC4" w:rsidP="00AA0AC4">
      <w:pPr>
        <w:pStyle w:val="Geenafstand"/>
        <w:numPr>
          <w:ilvl w:val="0"/>
          <w:numId w:val="14"/>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 xml:space="preserve">Komt het wel eens voor </w:t>
      </w:r>
      <w:r w:rsidR="00E44028" w:rsidRPr="003551FC">
        <w:rPr>
          <w:rFonts w:ascii="Times New Roman" w:hAnsi="Times New Roman"/>
          <w:i/>
          <w:sz w:val="22"/>
          <w:szCs w:val="22"/>
          <w:lang w:val="nl-NL" w:eastAsia="en-US"/>
        </w:rPr>
        <w:t>dat u een afweging moet maken tussen taken</w:t>
      </w:r>
      <w:r w:rsidRPr="003551FC">
        <w:rPr>
          <w:rFonts w:ascii="Times New Roman" w:hAnsi="Times New Roman"/>
          <w:i/>
          <w:sz w:val="22"/>
          <w:szCs w:val="22"/>
          <w:lang w:val="nl-NL" w:eastAsia="en-US"/>
        </w:rPr>
        <w:t xml:space="preserve"> in v</w:t>
      </w:r>
      <w:r w:rsidR="00E44028" w:rsidRPr="003551FC">
        <w:rPr>
          <w:rFonts w:ascii="Times New Roman" w:hAnsi="Times New Roman"/>
          <w:i/>
          <w:sz w:val="22"/>
          <w:szCs w:val="22"/>
          <w:lang w:val="nl-NL" w:eastAsia="en-US"/>
        </w:rPr>
        <w:t>erband met een tekort aan tijd?</w:t>
      </w:r>
    </w:p>
    <w:p w14:paraId="1F61210E" w14:textId="7DD3E2EB" w:rsidR="00E44028" w:rsidRPr="003551FC" w:rsidRDefault="00E44028" w:rsidP="00AA0AC4">
      <w:pPr>
        <w:pStyle w:val="Geenafstand"/>
        <w:numPr>
          <w:ilvl w:val="0"/>
          <w:numId w:val="14"/>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Hoe maakt u deze afweging tussen taken?</w:t>
      </w:r>
    </w:p>
    <w:p w14:paraId="01AB8665" w14:textId="62189E88" w:rsidR="00E44028" w:rsidRPr="003551FC" w:rsidRDefault="00E44028" w:rsidP="00AA0AC4">
      <w:pPr>
        <w:pStyle w:val="Geenafstand"/>
        <w:numPr>
          <w:ilvl w:val="0"/>
          <w:numId w:val="14"/>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Wat geeft uiteindelijk de doorslag om te kiezen voor een bepaalde taak?</w:t>
      </w:r>
    </w:p>
    <w:p w14:paraId="751B9AF5" w14:textId="7EF23D01" w:rsidR="00F50341" w:rsidRPr="003551FC" w:rsidRDefault="00F50341" w:rsidP="00CD407B">
      <w:pPr>
        <w:pStyle w:val="Geenafstand"/>
        <w:spacing w:line="276" w:lineRule="auto"/>
        <w:jc w:val="both"/>
        <w:rPr>
          <w:rFonts w:ascii="Times New Roman" w:hAnsi="Times New Roman"/>
          <w:sz w:val="22"/>
          <w:szCs w:val="22"/>
          <w:lang w:val="nl-NL" w:eastAsia="en-US"/>
        </w:rPr>
      </w:pPr>
    </w:p>
    <w:p w14:paraId="66C4BE81" w14:textId="75282DA7" w:rsidR="00CD407B" w:rsidRPr="00562338" w:rsidRDefault="00CD407B" w:rsidP="00CD407B">
      <w:pPr>
        <w:pStyle w:val="Geenafstand"/>
        <w:spacing w:line="276" w:lineRule="auto"/>
        <w:jc w:val="both"/>
        <w:rPr>
          <w:rFonts w:ascii="Times New Roman" w:hAnsi="Times New Roman"/>
          <w:sz w:val="22"/>
          <w:szCs w:val="22"/>
          <w:lang w:val="nl-NL" w:eastAsia="en-US"/>
        </w:rPr>
      </w:pPr>
      <w:r w:rsidRPr="003551FC">
        <w:rPr>
          <w:rFonts w:ascii="Times New Roman" w:hAnsi="Times New Roman"/>
          <w:sz w:val="22"/>
          <w:szCs w:val="22"/>
          <w:lang w:val="nl-NL" w:eastAsia="en-US"/>
        </w:rPr>
        <w:t xml:space="preserve">De </w:t>
      </w:r>
      <w:r w:rsidR="00AA0AC4" w:rsidRPr="003551FC">
        <w:rPr>
          <w:rFonts w:ascii="Times New Roman" w:hAnsi="Times New Roman"/>
          <w:sz w:val="22"/>
          <w:szCs w:val="22"/>
          <w:lang w:val="nl-NL" w:eastAsia="en-US"/>
        </w:rPr>
        <w:t xml:space="preserve">tweede en </w:t>
      </w:r>
      <w:r w:rsidRPr="003551FC">
        <w:rPr>
          <w:rFonts w:ascii="Times New Roman" w:hAnsi="Times New Roman"/>
          <w:sz w:val="22"/>
          <w:szCs w:val="22"/>
          <w:lang w:val="nl-NL" w:eastAsia="en-US"/>
        </w:rPr>
        <w:t>derde indicator</w:t>
      </w:r>
      <w:r w:rsidR="00FD69CF" w:rsidRPr="003551FC">
        <w:rPr>
          <w:rFonts w:ascii="Times New Roman" w:hAnsi="Times New Roman"/>
          <w:sz w:val="22"/>
          <w:szCs w:val="22"/>
          <w:lang w:val="nl-NL" w:eastAsia="en-US"/>
        </w:rPr>
        <w:t xml:space="preserve"> </w:t>
      </w:r>
      <w:r w:rsidR="00AA0AC4" w:rsidRPr="003551FC">
        <w:rPr>
          <w:rFonts w:ascii="Times New Roman" w:hAnsi="Times New Roman"/>
          <w:sz w:val="22"/>
          <w:szCs w:val="22"/>
          <w:lang w:val="nl-NL" w:eastAsia="en-US"/>
        </w:rPr>
        <w:t>hebben</w:t>
      </w:r>
      <w:r w:rsidR="00FD69CF" w:rsidRPr="003551FC">
        <w:rPr>
          <w:rFonts w:ascii="Times New Roman" w:hAnsi="Times New Roman"/>
          <w:sz w:val="22"/>
          <w:szCs w:val="22"/>
          <w:lang w:val="nl-NL" w:eastAsia="en-US"/>
        </w:rPr>
        <w:t xml:space="preserve"> betrekking op de persoonlijke middelen van wijkagenten. </w:t>
      </w:r>
      <w:r w:rsidR="003D66AA" w:rsidRPr="003551FC">
        <w:rPr>
          <w:rFonts w:ascii="Times New Roman" w:hAnsi="Times New Roman"/>
          <w:sz w:val="22"/>
          <w:szCs w:val="22"/>
          <w:lang w:val="nl-NL" w:eastAsia="en-US"/>
        </w:rPr>
        <w:t xml:space="preserve">In de literatuur kwam het hier neer op een tekort aan training en een tekort aan ervaring. Een tekort aan training kan zich bijvoorbeeld uiten doordat wijkagenten zich genoodzaakt voelen in te grijpen bij bepaalde problematieken waar zij eigenlijk onvoldoende in zijn getraind. </w:t>
      </w:r>
      <w:r w:rsidR="008B4A1E" w:rsidRPr="003551FC">
        <w:rPr>
          <w:rFonts w:ascii="Times New Roman" w:hAnsi="Times New Roman"/>
          <w:sz w:val="22"/>
          <w:szCs w:val="22"/>
          <w:lang w:val="nl-NL" w:eastAsia="en-US"/>
        </w:rPr>
        <w:t xml:space="preserve">Om deze indicator te </w:t>
      </w:r>
      <w:r w:rsidR="008B4A1E" w:rsidRPr="00562338">
        <w:rPr>
          <w:rFonts w:ascii="Times New Roman" w:hAnsi="Times New Roman"/>
          <w:sz w:val="22"/>
          <w:szCs w:val="22"/>
          <w:lang w:val="nl-NL" w:eastAsia="en-US"/>
        </w:rPr>
        <w:t xml:space="preserve">toetsen zijn de volgende </w:t>
      </w:r>
      <w:r w:rsidR="00051D77">
        <w:rPr>
          <w:rFonts w:ascii="Times New Roman" w:hAnsi="Times New Roman"/>
          <w:sz w:val="22"/>
          <w:szCs w:val="22"/>
          <w:lang w:val="nl-NL" w:eastAsia="en-US"/>
        </w:rPr>
        <w:t>interview</w:t>
      </w:r>
      <w:r w:rsidR="008B4A1E" w:rsidRPr="00562338">
        <w:rPr>
          <w:rFonts w:ascii="Times New Roman" w:hAnsi="Times New Roman"/>
          <w:sz w:val="22"/>
          <w:szCs w:val="22"/>
          <w:lang w:val="nl-NL" w:eastAsia="en-US"/>
        </w:rPr>
        <w:t>vragen opgesteld:</w:t>
      </w:r>
    </w:p>
    <w:p w14:paraId="50BF716B" w14:textId="1FB93BE5" w:rsidR="003D66AA" w:rsidRPr="00562338" w:rsidRDefault="00BB5C85" w:rsidP="00BB5C85">
      <w:pPr>
        <w:pStyle w:val="Geenafstand"/>
        <w:numPr>
          <w:ilvl w:val="0"/>
          <w:numId w:val="15"/>
        </w:numPr>
        <w:spacing w:line="276" w:lineRule="auto"/>
        <w:jc w:val="both"/>
        <w:rPr>
          <w:rFonts w:ascii="Times New Roman" w:hAnsi="Times New Roman"/>
          <w:i/>
          <w:sz w:val="22"/>
          <w:szCs w:val="22"/>
          <w:lang w:val="nl-NL" w:eastAsia="en-US"/>
        </w:rPr>
      </w:pPr>
      <w:r w:rsidRPr="00562338">
        <w:rPr>
          <w:rFonts w:ascii="Times New Roman" w:hAnsi="Times New Roman"/>
          <w:i/>
          <w:sz w:val="22"/>
          <w:szCs w:val="22"/>
          <w:lang w:val="nl-NL" w:eastAsia="en-US"/>
        </w:rPr>
        <w:t xml:space="preserve">Bent u </w:t>
      </w:r>
      <w:r w:rsidR="00AE1357" w:rsidRPr="00562338">
        <w:rPr>
          <w:rFonts w:ascii="Times New Roman" w:hAnsi="Times New Roman"/>
          <w:i/>
          <w:sz w:val="22"/>
          <w:szCs w:val="22"/>
          <w:lang w:val="nl-NL" w:eastAsia="en-US"/>
        </w:rPr>
        <w:t xml:space="preserve">in het algemeen </w:t>
      </w:r>
      <w:r w:rsidRPr="00562338">
        <w:rPr>
          <w:rFonts w:ascii="Times New Roman" w:hAnsi="Times New Roman"/>
          <w:i/>
          <w:sz w:val="22"/>
          <w:szCs w:val="22"/>
          <w:lang w:val="nl-NL" w:eastAsia="en-US"/>
        </w:rPr>
        <w:t>van mening dat u over voldoende training beschikt om uw functie als wijkagent goed te kunnen uitoefenen?</w:t>
      </w:r>
    </w:p>
    <w:p w14:paraId="203B84D4" w14:textId="619CE731" w:rsidR="00AE1357" w:rsidRPr="00562338" w:rsidRDefault="00AE1357" w:rsidP="00BB5C85">
      <w:pPr>
        <w:pStyle w:val="Geenafstand"/>
        <w:numPr>
          <w:ilvl w:val="0"/>
          <w:numId w:val="15"/>
        </w:numPr>
        <w:spacing w:line="276" w:lineRule="auto"/>
        <w:jc w:val="both"/>
        <w:rPr>
          <w:rFonts w:ascii="Times New Roman" w:hAnsi="Times New Roman"/>
          <w:i/>
          <w:sz w:val="22"/>
          <w:szCs w:val="22"/>
          <w:lang w:val="nl-NL" w:eastAsia="en-US"/>
        </w:rPr>
      </w:pPr>
      <w:r w:rsidRPr="00562338">
        <w:rPr>
          <w:rFonts w:ascii="Times New Roman" w:hAnsi="Times New Roman"/>
          <w:i/>
          <w:sz w:val="22"/>
          <w:szCs w:val="22"/>
          <w:lang w:val="nl-NL" w:eastAsia="en-US"/>
        </w:rPr>
        <w:t>Zijn er bepaalde taken waarop u meer training zou willen ontvangen</w:t>
      </w:r>
      <w:r w:rsidR="00E50178" w:rsidRPr="00562338">
        <w:rPr>
          <w:rFonts w:ascii="Times New Roman" w:hAnsi="Times New Roman"/>
          <w:i/>
          <w:sz w:val="22"/>
          <w:szCs w:val="22"/>
          <w:lang w:val="nl-NL" w:eastAsia="en-US"/>
        </w:rPr>
        <w:t>?</w:t>
      </w:r>
    </w:p>
    <w:p w14:paraId="22C477A8" w14:textId="46E3B80C" w:rsidR="00ED5ECB" w:rsidRPr="00562338" w:rsidRDefault="00F813B3" w:rsidP="00BB5C85">
      <w:pPr>
        <w:pStyle w:val="Geenafstand"/>
        <w:numPr>
          <w:ilvl w:val="0"/>
          <w:numId w:val="15"/>
        </w:numPr>
        <w:spacing w:line="276" w:lineRule="auto"/>
        <w:jc w:val="both"/>
        <w:rPr>
          <w:rFonts w:ascii="Times New Roman" w:hAnsi="Times New Roman"/>
          <w:i/>
          <w:sz w:val="22"/>
          <w:szCs w:val="22"/>
          <w:lang w:val="nl-NL" w:eastAsia="en-US"/>
        </w:rPr>
      </w:pPr>
      <w:r w:rsidRPr="00562338">
        <w:rPr>
          <w:rFonts w:ascii="Times New Roman" w:hAnsi="Times New Roman"/>
          <w:i/>
          <w:sz w:val="22"/>
          <w:szCs w:val="22"/>
          <w:lang w:val="nl-NL" w:eastAsia="en-US"/>
        </w:rPr>
        <w:t xml:space="preserve">In welke mate helpt training om tijdens uw werk afwegingen te maken? </w:t>
      </w:r>
    </w:p>
    <w:p w14:paraId="29187C41" w14:textId="19241734" w:rsidR="00F813B3" w:rsidRPr="00562338" w:rsidRDefault="00F813B3" w:rsidP="00BB5C85">
      <w:pPr>
        <w:pStyle w:val="Geenafstand"/>
        <w:numPr>
          <w:ilvl w:val="0"/>
          <w:numId w:val="15"/>
        </w:numPr>
        <w:spacing w:line="276" w:lineRule="auto"/>
        <w:jc w:val="both"/>
        <w:rPr>
          <w:rFonts w:ascii="Times New Roman" w:hAnsi="Times New Roman"/>
          <w:i/>
          <w:sz w:val="22"/>
          <w:szCs w:val="22"/>
          <w:lang w:val="nl-NL" w:eastAsia="en-US"/>
        </w:rPr>
      </w:pPr>
      <w:r w:rsidRPr="00562338">
        <w:rPr>
          <w:rFonts w:ascii="Times New Roman" w:hAnsi="Times New Roman"/>
          <w:i/>
          <w:sz w:val="22"/>
          <w:szCs w:val="22"/>
          <w:lang w:val="nl-NL" w:eastAsia="en-US"/>
        </w:rPr>
        <w:t>In welke mate helpt training om tijdens uw werk beslissingen te nemen?</w:t>
      </w:r>
    </w:p>
    <w:p w14:paraId="5FB40B9A" w14:textId="6DCFB82F" w:rsidR="00F813B3" w:rsidRDefault="00F813B3" w:rsidP="00051D77">
      <w:pPr>
        <w:pStyle w:val="Geenafstand"/>
        <w:spacing w:line="276" w:lineRule="auto"/>
        <w:jc w:val="both"/>
        <w:rPr>
          <w:rFonts w:ascii="Times New Roman" w:hAnsi="Times New Roman"/>
          <w:i/>
          <w:sz w:val="22"/>
          <w:szCs w:val="22"/>
          <w:lang w:val="nl-NL" w:eastAsia="en-US"/>
        </w:rPr>
      </w:pPr>
    </w:p>
    <w:p w14:paraId="54D9D4BD" w14:textId="54EC403A" w:rsidR="00051D77" w:rsidRPr="00562338" w:rsidRDefault="00051D77" w:rsidP="00051D77">
      <w:pPr>
        <w:pStyle w:val="Geenafstand"/>
        <w:spacing w:line="276" w:lineRule="auto"/>
        <w:jc w:val="both"/>
        <w:rPr>
          <w:rFonts w:ascii="Times New Roman" w:hAnsi="Times New Roman"/>
          <w:i/>
          <w:sz w:val="22"/>
          <w:szCs w:val="22"/>
          <w:lang w:val="nl-NL" w:eastAsia="en-US"/>
        </w:rPr>
      </w:pPr>
      <w:r>
        <w:rPr>
          <w:rFonts w:ascii="Times New Roman" w:hAnsi="Times New Roman"/>
          <w:sz w:val="22"/>
          <w:szCs w:val="22"/>
          <w:lang w:val="nl-NL" w:eastAsia="en-US"/>
        </w:rPr>
        <w:t>De derde indicator, e</w:t>
      </w:r>
      <w:r w:rsidRPr="003551FC">
        <w:rPr>
          <w:rFonts w:ascii="Times New Roman" w:hAnsi="Times New Roman"/>
          <w:sz w:val="22"/>
          <w:szCs w:val="22"/>
          <w:lang w:val="nl-NL" w:eastAsia="en-US"/>
        </w:rPr>
        <w:t>en tekort aan ervaring</w:t>
      </w:r>
      <w:r>
        <w:rPr>
          <w:rFonts w:ascii="Times New Roman" w:hAnsi="Times New Roman"/>
          <w:sz w:val="22"/>
          <w:szCs w:val="22"/>
          <w:lang w:val="nl-NL" w:eastAsia="en-US"/>
        </w:rPr>
        <w:t>,</w:t>
      </w:r>
      <w:r w:rsidRPr="003551FC">
        <w:rPr>
          <w:rFonts w:ascii="Times New Roman" w:hAnsi="Times New Roman"/>
          <w:sz w:val="22"/>
          <w:szCs w:val="22"/>
          <w:lang w:val="nl-NL" w:eastAsia="en-US"/>
        </w:rPr>
        <w:t xml:space="preserve"> kan zich uiten doordat iemand onvoldoende ervaring heeft </w:t>
      </w:r>
      <w:r w:rsidR="000347C4">
        <w:rPr>
          <w:rFonts w:ascii="Times New Roman" w:hAnsi="Times New Roman"/>
          <w:sz w:val="22"/>
          <w:szCs w:val="22"/>
          <w:lang w:val="nl-NL" w:eastAsia="en-US"/>
        </w:rPr>
        <w:t xml:space="preserve">in bepaalde werkzaamheden </w:t>
      </w:r>
      <w:r w:rsidRPr="003551FC">
        <w:rPr>
          <w:rFonts w:ascii="Times New Roman" w:hAnsi="Times New Roman"/>
          <w:sz w:val="22"/>
          <w:szCs w:val="22"/>
          <w:lang w:val="nl-NL" w:eastAsia="en-US"/>
        </w:rPr>
        <w:t xml:space="preserve">of doordat iemand net is overgeplaatst naar een nieuwe wijk en </w:t>
      </w:r>
      <w:r>
        <w:rPr>
          <w:rFonts w:ascii="Times New Roman" w:hAnsi="Times New Roman"/>
          <w:sz w:val="22"/>
          <w:szCs w:val="22"/>
          <w:lang w:val="nl-NL" w:eastAsia="en-US"/>
        </w:rPr>
        <w:t>opnieuw zijn draai moet vinden en een netwerk moet opbouwen in deze wijk</w:t>
      </w:r>
      <w:r w:rsidRPr="003551FC">
        <w:rPr>
          <w:rFonts w:ascii="Times New Roman" w:hAnsi="Times New Roman"/>
          <w:sz w:val="22"/>
          <w:szCs w:val="22"/>
          <w:lang w:val="nl-NL" w:eastAsia="en-US"/>
        </w:rPr>
        <w:t>.</w:t>
      </w:r>
      <w:r>
        <w:rPr>
          <w:rFonts w:ascii="Times New Roman" w:hAnsi="Times New Roman"/>
          <w:sz w:val="22"/>
          <w:szCs w:val="22"/>
          <w:lang w:val="nl-NL" w:eastAsia="en-US"/>
        </w:rPr>
        <w:t xml:space="preserve"> </w:t>
      </w:r>
      <w:r w:rsidR="000347C4">
        <w:rPr>
          <w:rFonts w:ascii="Times New Roman" w:hAnsi="Times New Roman"/>
          <w:sz w:val="22"/>
          <w:szCs w:val="22"/>
          <w:lang w:val="nl-NL" w:eastAsia="en-US"/>
        </w:rPr>
        <w:t>Daarnaast wordt in de introductie ook gevraagd naar het aantal dienstjaren. Ondanks dat het aantal dienstjaren niet is benoemd</w:t>
      </w:r>
      <w:r w:rsidR="00AC423B">
        <w:rPr>
          <w:rFonts w:ascii="Times New Roman" w:hAnsi="Times New Roman"/>
          <w:sz w:val="22"/>
          <w:szCs w:val="22"/>
          <w:lang w:val="nl-NL" w:eastAsia="en-US"/>
        </w:rPr>
        <w:t xml:space="preserve"> in het theoretisch kader, wordt hier toch naar gevraagd in relatie tot ervaring. Een wijkagent met dertig dienstjaren beschikt logischerwijs over meer ervaring dan een wijkagent met vijf dienstjaren. Het is daarom mogelijk dat ook het aantal dienstjaren van invloed is op de afwegingen en keuzes die een wijkagent maakt. </w:t>
      </w:r>
      <w:r w:rsidRPr="003551FC">
        <w:rPr>
          <w:rFonts w:ascii="Times New Roman" w:hAnsi="Times New Roman"/>
          <w:sz w:val="22"/>
          <w:szCs w:val="22"/>
          <w:lang w:val="nl-NL" w:eastAsia="en-US"/>
        </w:rPr>
        <w:t xml:space="preserve">Om deze indicator te </w:t>
      </w:r>
      <w:r w:rsidRPr="00562338">
        <w:rPr>
          <w:rFonts w:ascii="Times New Roman" w:hAnsi="Times New Roman"/>
          <w:sz w:val="22"/>
          <w:szCs w:val="22"/>
          <w:lang w:val="nl-NL" w:eastAsia="en-US"/>
        </w:rPr>
        <w:t xml:space="preserve">toetsen zijn de volgende </w:t>
      </w:r>
      <w:r>
        <w:rPr>
          <w:rFonts w:ascii="Times New Roman" w:hAnsi="Times New Roman"/>
          <w:sz w:val="22"/>
          <w:szCs w:val="22"/>
          <w:lang w:val="nl-NL" w:eastAsia="en-US"/>
        </w:rPr>
        <w:t>interview</w:t>
      </w:r>
      <w:r w:rsidRPr="00562338">
        <w:rPr>
          <w:rFonts w:ascii="Times New Roman" w:hAnsi="Times New Roman"/>
          <w:sz w:val="22"/>
          <w:szCs w:val="22"/>
          <w:lang w:val="nl-NL" w:eastAsia="en-US"/>
        </w:rPr>
        <w:t>vragen opgesteld:</w:t>
      </w:r>
    </w:p>
    <w:p w14:paraId="26CF5AE4" w14:textId="3663D65D" w:rsidR="00F813B3" w:rsidRPr="003551FC" w:rsidRDefault="00F813B3" w:rsidP="00F813B3">
      <w:pPr>
        <w:pStyle w:val="Geenafstand"/>
        <w:numPr>
          <w:ilvl w:val="0"/>
          <w:numId w:val="15"/>
        </w:numPr>
        <w:spacing w:line="276" w:lineRule="auto"/>
        <w:jc w:val="both"/>
        <w:rPr>
          <w:rFonts w:ascii="Times New Roman" w:hAnsi="Times New Roman"/>
          <w:i/>
          <w:sz w:val="22"/>
          <w:szCs w:val="22"/>
          <w:lang w:val="nl-NL" w:eastAsia="en-US"/>
        </w:rPr>
      </w:pPr>
      <w:r w:rsidRPr="00562338">
        <w:rPr>
          <w:rFonts w:ascii="Times New Roman" w:hAnsi="Times New Roman"/>
          <w:i/>
          <w:sz w:val="22"/>
          <w:szCs w:val="22"/>
          <w:lang w:val="nl-NL" w:eastAsia="en-US"/>
        </w:rPr>
        <w:t xml:space="preserve">Hoeveel jaren bent u </w:t>
      </w:r>
      <w:r w:rsidR="00023552" w:rsidRPr="00562338">
        <w:rPr>
          <w:rFonts w:ascii="Times New Roman" w:hAnsi="Times New Roman"/>
          <w:i/>
          <w:sz w:val="22"/>
          <w:szCs w:val="22"/>
          <w:lang w:val="nl-NL" w:eastAsia="en-US"/>
        </w:rPr>
        <w:t>al in dienst van de politie? H</w:t>
      </w:r>
      <w:r w:rsidRPr="00562338">
        <w:rPr>
          <w:rFonts w:ascii="Times New Roman" w:hAnsi="Times New Roman"/>
          <w:i/>
          <w:sz w:val="22"/>
          <w:szCs w:val="22"/>
          <w:lang w:val="nl-NL" w:eastAsia="en-US"/>
        </w:rPr>
        <w:t>oeveel van deze jaren</w:t>
      </w:r>
      <w:r w:rsidR="00023552" w:rsidRPr="00562338">
        <w:rPr>
          <w:rFonts w:ascii="Times New Roman" w:hAnsi="Times New Roman"/>
          <w:i/>
          <w:sz w:val="22"/>
          <w:szCs w:val="22"/>
          <w:lang w:val="nl-NL" w:eastAsia="en-US"/>
        </w:rPr>
        <w:t xml:space="preserve"> ben u werkzaam</w:t>
      </w:r>
      <w:r w:rsidRPr="00562338">
        <w:rPr>
          <w:rFonts w:ascii="Times New Roman" w:hAnsi="Times New Roman"/>
          <w:i/>
          <w:sz w:val="22"/>
          <w:szCs w:val="22"/>
          <w:lang w:val="nl-NL" w:eastAsia="en-US"/>
        </w:rPr>
        <w:t xml:space="preserve"> als wijkagent? </w:t>
      </w:r>
      <w:r w:rsidR="00023552" w:rsidRPr="00562338">
        <w:rPr>
          <w:rFonts w:ascii="Times New Roman" w:hAnsi="Times New Roman"/>
          <w:i/>
          <w:sz w:val="22"/>
          <w:szCs w:val="22"/>
          <w:lang w:val="nl-NL" w:eastAsia="en-US"/>
        </w:rPr>
        <w:t>Hoeveel jaren daarvan bent u werkzaam in uw huidige wijk of wijken?</w:t>
      </w:r>
      <w:r w:rsidR="00023552">
        <w:rPr>
          <w:rFonts w:ascii="Times New Roman" w:hAnsi="Times New Roman"/>
          <w:i/>
          <w:sz w:val="22"/>
          <w:szCs w:val="22"/>
          <w:lang w:val="nl-NL" w:eastAsia="en-US"/>
        </w:rPr>
        <w:t xml:space="preserve"> </w:t>
      </w:r>
      <w:r w:rsidRPr="003551FC">
        <w:rPr>
          <w:rFonts w:ascii="Times New Roman" w:hAnsi="Times New Roman"/>
          <w:i/>
          <w:sz w:val="22"/>
          <w:szCs w:val="22"/>
          <w:lang w:val="nl-NL" w:eastAsia="en-US"/>
        </w:rPr>
        <w:t>(Deze vraag komt aan bod bij de introductie van de respondent aan het begin van het interview)</w:t>
      </w:r>
    </w:p>
    <w:p w14:paraId="20328BA4" w14:textId="2679B988" w:rsidR="003D66AA" w:rsidRPr="003551FC" w:rsidRDefault="003D66AA" w:rsidP="00BB5C85">
      <w:pPr>
        <w:pStyle w:val="Geenafstand"/>
        <w:numPr>
          <w:ilvl w:val="0"/>
          <w:numId w:val="15"/>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 xml:space="preserve">Bent u van mening dat u over voldoende ervaring beschikt </w:t>
      </w:r>
      <w:r w:rsidR="00ED5ECB" w:rsidRPr="003551FC">
        <w:rPr>
          <w:rFonts w:ascii="Times New Roman" w:hAnsi="Times New Roman"/>
          <w:i/>
          <w:sz w:val="22"/>
          <w:szCs w:val="22"/>
          <w:lang w:val="nl-NL" w:eastAsia="en-US"/>
        </w:rPr>
        <w:t>om uw functie als wijkagent goed te kunnen uitoefenen</w:t>
      </w:r>
      <w:r w:rsidRPr="003551FC">
        <w:rPr>
          <w:rFonts w:ascii="Times New Roman" w:hAnsi="Times New Roman"/>
          <w:i/>
          <w:sz w:val="22"/>
          <w:szCs w:val="22"/>
          <w:lang w:val="nl-NL" w:eastAsia="en-US"/>
        </w:rPr>
        <w:t>?</w:t>
      </w:r>
    </w:p>
    <w:p w14:paraId="7BEA5160" w14:textId="1B93E253" w:rsidR="00163A4F" w:rsidRPr="003551FC" w:rsidRDefault="00F813B3" w:rsidP="00BB5C85">
      <w:pPr>
        <w:pStyle w:val="Geenafstand"/>
        <w:numPr>
          <w:ilvl w:val="0"/>
          <w:numId w:val="15"/>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I</w:t>
      </w:r>
      <w:r w:rsidR="00DF4F7B" w:rsidRPr="003551FC">
        <w:rPr>
          <w:rFonts w:ascii="Times New Roman" w:hAnsi="Times New Roman"/>
          <w:i/>
          <w:sz w:val="22"/>
          <w:szCs w:val="22"/>
          <w:lang w:val="nl-NL" w:eastAsia="en-US"/>
        </w:rPr>
        <w:t>n welke mate helpt ervaring om tijdens uw werk afwegingen te maken?</w:t>
      </w:r>
    </w:p>
    <w:p w14:paraId="135E4F04" w14:textId="5DB74A73" w:rsidR="00DF4F7B" w:rsidRPr="003551FC" w:rsidRDefault="00DF4F7B" w:rsidP="00BB5C85">
      <w:pPr>
        <w:pStyle w:val="Geenafstand"/>
        <w:numPr>
          <w:ilvl w:val="0"/>
          <w:numId w:val="15"/>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In welke mate helpt ervaring om tijdens uw werk beslissingen te maken?</w:t>
      </w:r>
    </w:p>
    <w:p w14:paraId="5BAFF691" w14:textId="676CECFC" w:rsidR="00DF4F7B" w:rsidRPr="003551FC" w:rsidRDefault="00DF4F7B" w:rsidP="00BB5C85">
      <w:pPr>
        <w:pStyle w:val="Geenafstand"/>
        <w:numPr>
          <w:ilvl w:val="0"/>
          <w:numId w:val="15"/>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Bent u van mening dat het aantal dienstjaren hierbij helpen?</w:t>
      </w:r>
    </w:p>
    <w:p w14:paraId="58CC5B7C" w14:textId="5C2109D8" w:rsidR="00DF4F7B" w:rsidRPr="003551FC" w:rsidRDefault="00903745" w:rsidP="00BB5C85">
      <w:pPr>
        <w:pStyle w:val="Geenafstand"/>
        <w:numPr>
          <w:ilvl w:val="0"/>
          <w:numId w:val="15"/>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Heeft u als wijkagent wel eens een andere wijk toegewezen gekregen</w:t>
      </w:r>
      <w:r w:rsidR="00DF4F7B" w:rsidRPr="003551FC">
        <w:rPr>
          <w:rFonts w:ascii="Times New Roman" w:hAnsi="Times New Roman"/>
          <w:i/>
          <w:sz w:val="22"/>
          <w:szCs w:val="22"/>
          <w:lang w:val="nl-NL" w:eastAsia="en-US"/>
        </w:rPr>
        <w:t xml:space="preserve">? Zo ja, is dit van invloed op de afwegingen </w:t>
      </w:r>
      <w:r w:rsidR="00023552">
        <w:rPr>
          <w:rFonts w:ascii="Times New Roman" w:hAnsi="Times New Roman"/>
          <w:i/>
          <w:sz w:val="22"/>
          <w:szCs w:val="22"/>
          <w:lang w:val="nl-NL" w:eastAsia="en-US"/>
        </w:rPr>
        <w:t xml:space="preserve">die u </w:t>
      </w:r>
      <w:r w:rsidR="00DF4F7B" w:rsidRPr="003551FC">
        <w:rPr>
          <w:rFonts w:ascii="Times New Roman" w:hAnsi="Times New Roman"/>
          <w:i/>
          <w:sz w:val="22"/>
          <w:szCs w:val="22"/>
          <w:lang w:val="nl-NL" w:eastAsia="en-US"/>
        </w:rPr>
        <w:t>maakt en de beslissingen die u neemt?</w:t>
      </w:r>
    </w:p>
    <w:p w14:paraId="3BE9AA5F" w14:textId="4804D80B" w:rsidR="00226FFE" w:rsidRDefault="00226FFE" w:rsidP="002B6F25">
      <w:pPr>
        <w:pStyle w:val="Geenafstand"/>
        <w:spacing w:line="276" w:lineRule="auto"/>
        <w:jc w:val="both"/>
        <w:rPr>
          <w:rFonts w:ascii="Times New Roman" w:hAnsi="Times New Roman"/>
          <w:b/>
          <w:sz w:val="22"/>
          <w:szCs w:val="22"/>
          <w:lang w:val="nl-NL" w:eastAsia="en-US"/>
        </w:rPr>
      </w:pPr>
    </w:p>
    <w:p w14:paraId="53062F83" w14:textId="281EAD43" w:rsidR="002B6F25" w:rsidRDefault="002B6F25" w:rsidP="002B6F25">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Voldoen aan de vraag van de burgers</w:t>
      </w:r>
    </w:p>
    <w:p w14:paraId="13B2145A" w14:textId="403C1D39" w:rsidR="00BB5C85" w:rsidRPr="003551FC" w:rsidRDefault="002B6F25" w:rsidP="00BB5C85">
      <w:pPr>
        <w:pStyle w:val="Geenafstand"/>
        <w:spacing w:line="276" w:lineRule="auto"/>
        <w:jc w:val="both"/>
        <w:rPr>
          <w:rFonts w:ascii="Times New Roman" w:hAnsi="Times New Roman"/>
          <w:sz w:val="22"/>
          <w:szCs w:val="22"/>
          <w:lang w:val="nl-NL" w:eastAsia="en-US"/>
        </w:rPr>
      </w:pPr>
      <w:r w:rsidRPr="003551FC">
        <w:rPr>
          <w:rFonts w:ascii="Times New Roman" w:hAnsi="Times New Roman"/>
          <w:sz w:val="22"/>
          <w:szCs w:val="22"/>
          <w:lang w:val="nl-NL" w:eastAsia="en-US"/>
        </w:rPr>
        <w:t xml:space="preserve">In de huidige samenleving is de vraag van burgers altijd oneindig. Zoals Lipsky (2010) al stelde, kan de overheid nooit genoeg diensten leveren om aan de vraag van burgers te voldoen. Zodoende zal er ook altijd een mismatch bestaan tussen vraag </w:t>
      </w:r>
      <w:r w:rsidR="00051D77">
        <w:rPr>
          <w:rFonts w:ascii="Times New Roman" w:hAnsi="Times New Roman"/>
          <w:sz w:val="22"/>
          <w:szCs w:val="22"/>
          <w:lang w:val="nl-NL" w:eastAsia="en-US"/>
        </w:rPr>
        <w:t>vanuit</w:t>
      </w:r>
      <w:r w:rsidRPr="003551FC">
        <w:rPr>
          <w:rFonts w:ascii="Times New Roman" w:hAnsi="Times New Roman"/>
          <w:sz w:val="22"/>
          <w:szCs w:val="22"/>
          <w:lang w:val="nl-NL" w:eastAsia="en-US"/>
        </w:rPr>
        <w:t xml:space="preserve"> burgers en aanbod door </w:t>
      </w:r>
      <w:r w:rsidR="00051D77">
        <w:rPr>
          <w:rFonts w:ascii="Times New Roman" w:hAnsi="Times New Roman"/>
          <w:sz w:val="22"/>
          <w:szCs w:val="22"/>
          <w:lang w:val="nl-NL" w:eastAsia="en-US"/>
        </w:rPr>
        <w:t xml:space="preserve">de </w:t>
      </w:r>
      <w:r w:rsidRPr="003551FC">
        <w:rPr>
          <w:rFonts w:ascii="Times New Roman" w:hAnsi="Times New Roman"/>
          <w:sz w:val="22"/>
          <w:szCs w:val="22"/>
          <w:lang w:val="nl-NL" w:eastAsia="en-US"/>
        </w:rPr>
        <w:t xml:space="preserve">overheid. </w:t>
      </w:r>
      <w:r w:rsidR="00EB5C9F" w:rsidRPr="003551FC">
        <w:rPr>
          <w:rFonts w:ascii="Times New Roman" w:hAnsi="Times New Roman"/>
          <w:sz w:val="22"/>
          <w:szCs w:val="22"/>
          <w:lang w:val="nl-NL" w:eastAsia="en-US"/>
        </w:rPr>
        <w:t>Toch verwachten burgers wel dat er zoveel mogelijk aan hun vraag wordt voldaan.</w:t>
      </w:r>
      <w:r w:rsidR="00C43CEA" w:rsidRPr="003551FC">
        <w:rPr>
          <w:rFonts w:ascii="Times New Roman" w:hAnsi="Times New Roman"/>
          <w:sz w:val="22"/>
          <w:szCs w:val="22"/>
          <w:lang w:val="nl-NL" w:eastAsia="en-US"/>
        </w:rPr>
        <w:t xml:space="preserve"> Om aan te tonen dat wijkagenten aan deze vraag</w:t>
      </w:r>
      <w:r w:rsidR="00BB5C85" w:rsidRPr="003551FC">
        <w:rPr>
          <w:rFonts w:ascii="Times New Roman" w:hAnsi="Times New Roman"/>
          <w:sz w:val="22"/>
          <w:szCs w:val="22"/>
          <w:lang w:val="nl-NL" w:eastAsia="en-US"/>
        </w:rPr>
        <w:t xml:space="preserve"> voldoen,</w:t>
      </w:r>
      <w:r w:rsidR="00671B0A" w:rsidRPr="003551FC">
        <w:rPr>
          <w:rFonts w:ascii="Times New Roman" w:hAnsi="Times New Roman"/>
          <w:sz w:val="22"/>
          <w:szCs w:val="22"/>
          <w:lang w:val="nl-NL" w:eastAsia="en-US"/>
        </w:rPr>
        <w:t xml:space="preserve"> dienen zij volgens Lipsky </w:t>
      </w:r>
      <w:r w:rsidR="00BB20C9">
        <w:rPr>
          <w:rFonts w:ascii="Times New Roman" w:hAnsi="Times New Roman"/>
          <w:sz w:val="22"/>
          <w:szCs w:val="22"/>
          <w:lang w:val="nl-NL" w:eastAsia="en-US"/>
        </w:rPr>
        <w:t xml:space="preserve">(2010) </w:t>
      </w:r>
      <w:r w:rsidR="00671B0A" w:rsidRPr="003551FC">
        <w:rPr>
          <w:rFonts w:ascii="Times New Roman" w:hAnsi="Times New Roman"/>
          <w:sz w:val="22"/>
          <w:szCs w:val="22"/>
          <w:lang w:val="nl-NL" w:eastAsia="en-US"/>
        </w:rPr>
        <w:t xml:space="preserve">een zeker bewijslast te leveren. Zoals in het theoretisch kader bleek uit het voorbeeld van Terpstra &amp; Evers (2019), kan dit leiden tot wederzijdse frustratie. Wijkagenten krijgen namelijk regelmatig meldingen die volgens hen geen prioriteit verdienen, en indien zij besluiten om hier niet op in te gaan, dan kan dit op zijn beurt weer tot ergernis leiden bij burgers. Om na te gaan of wijkagenten dit in de praktijk ook ervaren, </w:t>
      </w:r>
      <w:r w:rsidR="008B4A1E" w:rsidRPr="003551FC">
        <w:rPr>
          <w:rFonts w:ascii="Times New Roman" w:hAnsi="Times New Roman"/>
          <w:sz w:val="22"/>
          <w:szCs w:val="22"/>
          <w:lang w:val="nl-NL" w:eastAsia="en-US"/>
        </w:rPr>
        <w:t>zijn de onderstaande vragen geformuleerd</w:t>
      </w:r>
      <w:r w:rsidR="00671B0A" w:rsidRPr="003551FC">
        <w:rPr>
          <w:rFonts w:ascii="Times New Roman" w:hAnsi="Times New Roman"/>
          <w:sz w:val="22"/>
          <w:szCs w:val="22"/>
          <w:lang w:val="nl-NL" w:eastAsia="en-US"/>
        </w:rPr>
        <w:t>:</w:t>
      </w:r>
    </w:p>
    <w:p w14:paraId="51EBCF54" w14:textId="1DA9742E" w:rsidR="00BB5C85" w:rsidRPr="003551FC" w:rsidRDefault="00DF4F7B" w:rsidP="00BB5C85">
      <w:pPr>
        <w:pStyle w:val="Geenafstand"/>
        <w:numPr>
          <w:ilvl w:val="0"/>
          <w:numId w:val="17"/>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Komt het vanuit uw werk wel eens voor</w:t>
      </w:r>
      <w:r w:rsidR="00D36E78" w:rsidRPr="003551FC">
        <w:rPr>
          <w:rFonts w:ascii="Times New Roman" w:hAnsi="Times New Roman"/>
          <w:i/>
          <w:sz w:val="22"/>
          <w:szCs w:val="22"/>
          <w:lang w:val="nl-NL" w:eastAsia="en-US"/>
        </w:rPr>
        <w:t xml:space="preserve"> dat er meer vraag is vanuit burgers - om bijvoorbeeld bepaalde problemen op te lossen – dan u op dat moment aankunt?</w:t>
      </w:r>
    </w:p>
    <w:p w14:paraId="08DABDB0" w14:textId="0EF8CB3D" w:rsidR="00D36E78" w:rsidRPr="003551FC" w:rsidRDefault="00D36E78" w:rsidP="00BB5C85">
      <w:pPr>
        <w:pStyle w:val="Geenafstand"/>
        <w:numPr>
          <w:ilvl w:val="0"/>
          <w:numId w:val="17"/>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Indien ja bij de voorgaande vraag: onderneemt u hierbij acties om bij de burgers aan te tonen dat u toch aan hun vraag probeert te voldoen?</w:t>
      </w:r>
    </w:p>
    <w:p w14:paraId="7999AEAF" w14:textId="10651C80" w:rsidR="00D36E78" w:rsidRPr="003551FC" w:rsidRDefault="00D36E78" w:rsidP="00BB5C85">
      <w:pPr>
        <w:pStyle w:val="Geenafstand"/>
        <w:numPr>
          <w:ilvl w:val="0"/>
          <w:numId w:val="17"/>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Indien ja bij de voorgaande vraag: op welke wijze maakt u een afweging hierbij?</w:t>
      </w:r>
    </w:p>
    <w:p w14:paraId="1203054A" w14:textId="6250876A" w:rsidR="00D36E78" w:rsidRPr="003551FC" w:rsidRDefault="00D36E78" w:rsidP="00BB5C85">
      <w:pPr>
        <w:pStyle w:val="Geenafstand"/>
        <w:numPr>
          <w:ilvl w:val="0"/>
          <w:numId w:val="17"/>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Wat geeft uiteindelijk de doorslag om een besluit te nemen?</w:t>
      </w:r>
    </w:p>
    <w:p w14:paraId="6461CBA5" w14:textId="2C578773" w:rsidR="00226FFE" w:rsidRDefault="00226FFE" w:rsidP="00671B0A">
      <w:pPr>
        <w:pStyle w:val="Geenafstand"/>
        <w:spacing w:line="276" w:lineRule="auto"/>
        <w:jc w:val="both"/>
        <w:rPr>
          <w:rFonts w:ascii="Times New Roman" w:hAnsi="Times New Roman"/>
          <w:b/>
          <w:sz w:val="22"/>
          <w:szCs w:val="22"/>
          <w:lang w:val="nl-NL" w:eastAsia="en-US"/>
        </w:rPr>
      </w:pPr>
    </w:p>
    <w:p w14:paraId="1100394F" w14:textId="09C84DEA" w:rsidR="00671B0A" w:rsidRPr="003551FC" w:rsidRDefault="00671B0A" w:rsidP="00671B0A">
      <w:pPr>
        <w:pStyle w:val="Geenafstand"/>
        <w:spacing w:line="276" w:lineRule="auto"/>
        <w:jc w:val="both"/>
        <w:rPr>
          <w:rFonts w:ascii="Times New Roman" w:hAnsi="Times New Roman"/>
          <w:b/>
          <w:sz w:val="22"/>
          <w:szCs w:val="22"/>
          <w:lang w:val="nl-NL" w:eastAsia="en-US"/>
        </w:rPr>
      </w:pPr>
      <w:r w:rsidRPr="003551FC">
        <w:rPr>
          <w:rFonts w:ascii="Times New Roman" w:hAnsi="Times New Roman"/>
          <w:b/>
          <w:sz w:val="22"/>
          <w:szCs w:val="22"/>
          <w:lang w:val="nl-NL" w:eastAsia="en-US"/>
        </w:rPr>
        <w:t>Conflicterende en ambigue organisatiedoelstellingen</w:t>
      </w:r>
    </w:p>
    <w:p w14:paraId="7E7BE680" w14:textId="30DB6DE8" w:rsidR="00671B0A" w:rsidRPr="003551FC" w:rsidRDefault="00EE760D" w:rsidP="00671B0A">
      <w:pPr>
        <w:pStyle w:val="Geenafstand"/>
        <w:spacing w:line="276" w:lineRule="auto"/>
        <w:jc w:val="both"/>
        <w:rPr>
          <w:rFonts w:ascii="Times New Roman" w:hAnsi="Times New Roman"/>
          <w:sz w:val="22"/>
          <w:szCs w:val="22"/>
          <w:lang w:val="nl-NL" w:eastAsia="en-US"/>
        </w:rPr>
      </w:pPr>
      <w:r w:rsidRPr="003551FC">
        <w:rPr>
          <w:rFonts w:ascii="Times New Roman" w:hAnsi="Times New Roman"/>
          <w:sz w:val="22"/>
          <w:szCs w:val="22"/>
          <w:lang w:val="nl-NL" w:eastAsia="en-US"/>
        </w:rPr>
        <w:t>Om na te gaan in welke mate wijkagenten te maken hebben met doelconflict- en ambiguïteit, is het van belang om duidelijk te formuleren wat in relatie tot dit onderzoek wordt verstaan onder de</w:t>
      </w:r>
      <w:r w:rsidR="00D44AC3">
        <w:rPr>
          <w:rFonts w:ascii="Times New Roman" w:hAnsi="Times New Roman"/>
          <w:sz w:val="22"/>
          <w:szCs w:val="22"/>
          <w:lang w:val="nl-NL" w:eastAsia="en-US"/>
        </w:rPr>
        <w:t>ze</w:t>
      </w:r>
      <w:r w:rsidRPr="003551FC">
        <w:rPr>
          <w:rFonts w:ascii="Times New Roman" w:hAnsi="Times New Roman"/>
          <w:sz w:val="22"/>
          <w:szCs w:val="22"/>
          <w:lang w:val="nl-NL" w:eastAsia="en-US"/>
        </w:rPr>
        <w:t xml:space="preserve"> begrippen. Doelconflict houdt in dat</w:t>
      </w:r>
      <w:r w:rsidR="00CE781F" w:rsidRPr="003551FC">
        <w:rPr>
          <w:rFonts w:ascii="Times New Roman" w:hAnsi="Times New Roman"/>
          <w:sz w:val="22"/>
          <w:szCs w:val="22"/>
          <w:lang w:val="nl-NL" w:eastAsia="en-US"/>
        </w:rPr>
        <w:t xml:space="preserve"> de politieorganisatie waarvoor de wijkagent werkzaam is meerdere doelen heeft en de wijkagent bij het uitvoeren van zijn taken soms moet kiezen welk doel op dat moment voorrang heeft. Het uitvoeren van de ene taak om een doel te realiseren, gaat</w:t>
      </w:r>
      <w:r w:rsidR="001B2144" w:rsidRPr="003551FC">
        <w:rPr>
          <w:rFonts w:ascii="Times New Roman" w:hAnsi="Times New Roman"/>
          <w:sz w:val="22"/>
          <w:szCs w:val="22"/>
          <w:lang w:val="nl-NL" w:eastAsia="en-US"/>
        </w:rPr>
        <w:t xml:space="preserve"> daarbij ten kost van een </w:t>
      </w:r>
      <w:r w:rsidR="009A5221" w:rsidRPr="003551FC">
        <w:rPr>
          <w:rFonts w:ascii="Times New Roman" w:hAnsi="Times New Roman"/>
          <w:sz w:val="22"/>
          <w:szCs w:val="22"/>
          <w:lang w:val="nl-NL" w:eastAsia="en-US"/>
        </w:rPr>
        <w:t xml:space="preserve">taak om een </w:t>
      </w:r>
      <w:r w:rsidR="001B2144" w:rsidRPr="003551FC">
        <w:rPr>
          <w:rFonts w:ascii="Times New Roman" w:hAnsi="Times New Roman"/>
          <w:sz w:val="22"/>
          <w:szCs w:val="22"/>
          <w:lang w:val="nl-NL" w:eastAsia="en-US"/>
        </w:rPr>
        <w:t>ander doel</w:t>
      </w:r>
      <w:r w:rsidR="009A5221" w:rsidRPr="003551FC">
        <w:rPr>
          <w:rFonts w:ascii="Times New Roman" w:hAnsi="Times New Roman"/>
          <w:sz w:val="22"/>
          <w:szCs w:val="22"/>
          <w:lang w:val="nl-NL" w:eastAsia="en-US"/>
        </w:rPr>
        <w:t xml:space="preserve"> te realiseren</w:t>
      </w:r>
      <w:r w:rsidR="00CE781F" w:rsidRPr="003551FC">
        <w:rPr>
          <w:rFonts w:ascii="Times New Roman" w:hAnsi="Times New Roman"/>
          <w:sz w:val="22"/>
          <w:szCs w:val="22"/>
          <w:lang w:val="nl-NL" w:eastAsia="en-US"/>
        </w:rPr>
        <w:t>.</w:t>
      </w:r>
      <w:r w:rsidRPr="003551FC">
        <w:rPr>
          <w:rFonts w:ascii="Times New Roman" w:hAnsi="Times New Roman"/>
          <w:sz w:val="22"/>
          <w:szCs w:val="22"/>
          <w:lang w:val="nl-NL" w:eastAsia="en-US"/>
        </w:rPr>
        <w:t xml:space="preserve"> </w:t>
      </w:r>
      <w:r w:rsidR="008B4A1E" w:rsidRPr="003551FC">
        <w:rPr>
          <w:rFonts w:ascii="Times New Roman" w:hAnsi="Times New Roman"/>
          <w:sz w:val="22"/>
          <w:szCs w:val="22"/>
          <w:lang w:val="nl-NL" w:eastAsia="en-US"/>
        </w:rPr>
        <w:t>Om deze indicator te toetsen zijn de volgende vragen opgesteld:</w:t>
      </w:r>
    </w:p>
    <w:p w14:paraId="64264919" w14:textId="71157DFA" w:rsidR="001B2144" w:rsidRPr="003551FC" w:rsidRDefault="001B2144" w:rsidP="00F334E4">
      <w:pPr>
        <w:pStyle w:val="Geenafstand"/>
        <w:numPr>
          <w:ilvl w:val="0"/>
          <w:numId w:val="18"/>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 xml:space="preserve">Wat zijn volgens u de </w:t>
      </w:r>
      <w:r w:rsidR="009A5221" w:rsidRPr="003551FC">
        <w:rPr>
          <w:rFonts w:ascii="Times New Roman" w:hAnsi="Times New Roman"/>
          <w:i/>
          <w:sz w:val="22"/>
          <w:szCs w:val="22"/>
          <w:lang w:val="nl-NL" w:eastAsia="en-US"/>
        </w:rPr>
        <w:t>belangrijkste doelen van de</w:t>
      </w:r>
      <w:r w:rsidRPr="003551FC">
        <w:rPr>
          <w:rFonts w:ascii="Times New Roman" w:hAnsi="Times New Roman"/>
          <w:i/>
          <w:sz w:val="22"/>
          <w:szCs w:val="22"/>
          <w:lang w:val="nl-NL" w:eastAsia="en-US"/>
        </w:rPr>
        <w:t xml:space="preserve"> politieorganisatie waarvoor u werkzaam bent?</w:t>
      </w:r>
    </w:p>
    <w:p w14:paraId="711E48ED" w14:textId="4283E613" w:rsidR="001B2144" w:rsidRPr="00400407" w:rsidRDefault="001B2144" w:rsidP="00F334E4">
      <w:pPr>
        <w:pStyle w:val="Geenafstand"/>
        <w:numPr>
          <w:ilvl w:val="0"/>
          <w:numId w:val="18"/>
        </w:numPr>
        <w:spacing w:line="276" w:lineRule="auto"/>
        <w:jc w:val="both"/>
        <w:rPr>
          <w:rFonts w:ascii="Times New Roman" w:hAnsi="Times New Roman"/>
          <w:i/>
          <w:sz w:val="22"/>
          <w:szCs w:val="22"/>
          <w:lang w:val="nl-NL" w:eastAsia="en-US"/>
        </w:rPr>
      </w:pPr>
      <w:r w:rsidRPr="00400407">
        <w:rPr>
          <w:rFonts w:ascii="Times New Roman" w:hAnsi="Times New Roman"/>
          <w:i/>
          <w:sz w:val="22"/>
          <w:szCs w:val="22"/>
          <w:lang w:val="nl-NL" w:eastAsia="en-US"/>
        </w:rPr>
        <w:t xml:space="preserve">Komt het wel eens voor dat </w:t>
      </w:r>
      <w:r w:rsidR="002F4750" w:rsidRPr="00400407">
        <w:rPr>
          <w:rFonts w:ascii="Times New Roman" w:hAnsi="Times New Roman"/>
          <w:i/>
          <w:sz w:val="22"/>
          <w:szCs w:val="22"/>
          <w:lang w:val="nl-NL" w:eastAsia="en-US"/>
        </w:rPr>
        <w:t>deze doelen met elkaar in conflict zijn en u een keuze moet maken tussen deze doelen?</w:t>
      </w:r>
    </w:p>
    <w:p w14:paraId="7F1CA355" w14:textId="3A8E5C8A" w:rsidR="00D36E78" w:rsidRPr="00400407" w:rsidRDefault="00866CF6" w:rsidP="00F334E4">
      <w:pPr>
        <w:pStyle w:val="Geenafstand"/>
        <w:numPr>
          <w:ilvl w:val="0"/>
          <w:numId w:val="18"/>
        </w:numPr>
        <w:spacing w:line="276" w:lineRule="auto"/>
        <w:jc w:val="both"/>
        <w:rPr>
          <w:rFonts w:ascii="Times New Roman" w:hAnsi="Times New Roman"/>
          <w:i/>
          <w:sz w:val="22"/>
          <w:szCs w:val="22"/>
          <w:lang w:val="nl-NL" w:eastAsia="en-US"/>
        </w:rPr>
      </w:pPr>
      <w:r w:rsidRPr="00400407">
        <w:rPr>
          <w:rFonts w:ascii="Times New Roman" w:hAnsi="Times New Roman"/>
          <w:i/>
          <w:sz w:val="22"/>
          <w:szCs w:val="22"/>
          <w:lang w:val="nl-NL" w:eastAsia="en-US"/>
        </w:rPr>
        <w:t>Op welke wijze maakt u een afweging tussen deze doelen</w:t>
      </w:r>
      <w:r w:rsidR="00D36E78" w:rsidRPr="00400407">
        <w:rPr>
          <w:rFonts w:ascii="Times New Roman" w:hAnsi="Times New Roman"/>
          <w:i/>
          <w:sz w:val="22"/>
          <w:szCs w:val="22"/>
          <w:lang w:val="nl-NL" w:eastAsia="en-US"/>
        </w:rPr>
        <w:t>?</w:t>
      </w:r>
    </w:p>
    <w:p w14:paraId="498C89C6" w14:textId="1E855D27" w:rsidR="00D36E78" w:rsidRPr="003551FC" w:rsidRDefault="00D36E78" w:rsidP="00F334E4">
      <w:pPr>
        <w:pStyle w:val="Geenafstand"/>
        <w:numPr>
          <w:ilvl w:val="0"/>
          <w:numId w:val="18"/>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Wat geeft uiteindelijk de doorslag om te kiezen voor het ene doel in plaats van het andere?</w:t>
      </w:r>
    </w:p>
    <w:p w14:paraId="04824F4C" w14:textId="77777777" w:rsidR="008B4A1E" w:rsidRPr="003551FC" w:rsidRDefault="008B4A1E" w:rsidP="00671B0A">
      <w:pPr>
        <w:pStyle w:val="Geenafstand"/>
        <w:spacing w:line="276" w:lineRule="auto"/>
        <w:jc w:val="both"/>
        <w:rPr>
          <w:rFonts w:ascii="Times New Roman" w:hAnsi="Times New Roman"/>
          <w:sz w:val="22"/>
          <w:szCs w:val="22"/>
          <w:lang w:val="nl-NL" w:eastAsia="en-US"/>
        </w:rPr>
      </w:pPr>
    </w:p>
    <w:p w14:paraId="15BCA73D" w14:textId="10B52EC7" w:rsidR="001B2144" w:rsidRPr="003551FC" w:rsidRDefault="008B4A1E" w:rsidP="00671B0A">
      <w:pPr>
        <w:pStyle w:val="Geenafstand"/>
        <w:spacing w:line="276" w:lineRule="auto"/>
        <w:jc w:val="both"/>
        <w:rPr>
          <w:rFonts w:ascii="Times New Roman" w:hAnsi="Times New Roman"/>
          <w:i/>
          <w:sz w:val="22"/>
          <w:szCs w:val="22"/>
          <w:lang w:val="nl-NL" w:eastAsia="en-US"/>
        </w:rPr>
      </w:pPr>
      <w:r w:rsidRPr="003551FC">
        <w:rPr>
          <w:rFonts w:ascii="Times New Roman" w:hAnsi="Times New Roman"/>
          <w:sz w:val="22"/>
          <w:szCs w:val="22"/>
          <w:lang w:val="nl-NL" w:eastAsia="en-US"/>
        </w:rPr>
        <w:t>Bij doelambiguïteit gaat het erom dat de doelen die voorkomen uit het takenpakket en de beleidsprioriteiten van de g</w:t>
      </w:r>
      <w:r w:rsidR="00866CF6">
        <w:rPr>
          <w:rFonts w:ascii="Times New Roman" w:hAnsi="Times New Roman"/>
          <w:sz w:val="22"/>
          <w:szCs w:val="22"/>
          <w:lang w:val="nl-NL" w:eastAsia="en-US"/>
        </w:rPr>
        <w:t>emeente onvoldoende helder zijn. O</w:t>
      </w:r>
      <w:r w:rsidRPr="003551FC">
        <w:rPr>
          <w:rFonts w:ascii="Times New Roman" w:hAnsi="Times New Roman"/>
          <w:sz w:val="22"/>
          <w:szCs w:val="22"/>
          <w:lang w:val="nl-NL" w:eastAsia="en-US"/>
        </w:rPr>
        <w:t>m deze indicator te toetsen, zijn de volgende vragen opgesteld:</w:t>
      </w:r>
    </w:p>
    <w:p w14:paraId="02B2C05A" w14:textId="718ACAC9" w:rsidR="00EE760D" w:rsidRPr="003551FC" w:rsidRDefault="00F334E4" w:rsidP="00F334E4">
      <w:pPr>
        <w:pStyle w:val="Geenafstand"/>
        <w:numPr>
          <w:ilvl w:val="0"/>
          <w:numId w:val="18"/>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Bent u van mening dat de doelstellingen vanuit uw organisatie voldoende helder zijn</w:t>
      </w:r>
      <w:r w:rsidR="00EE760D" w:rsidRPr="003551FC">
        <w:rPr>
          <w:rFonts w:ascii="Times New Roman" w:hAnsi="Times New Roman"/>
          <w:i/>
          <w:sz w:val="22"/>
          <w:szCs w:val="22"/>
          <w:lang w:val="nl-NL" w:eastAsia="en-US"/>
        </w:rPr>
        <w:t>?</w:t>
      </w:r>
      <w:r w:rsidRPr="003551FC">
        <w:rPr>
          <w:rFonts w:ascii="Times New Roman" w:hAnsi="Times New Roman"/>
          <w:i/>
          <w:sz w:val="22"/>
          <w:szCs w:val="22"/>
          <w:lang w:val="nl-NL" w:eastAsia="en-US"/>
        </w:rPr>
        <w:t xml:space="preserve"> Waarom wel of niet?</w:t>
      </w:r>
      <w:r w:rsidR="00A16251" w:rsidRPr="003551FC">
        <w:rPr>
          <w:rFonts w:ascii="Times New Roman" w:hAnsi="Times New Roman"/>
          <w:i/>
          <w:sz w:val="22"/>
          <w:szCs w:val="22"/>
          <w:lang w:val="nl-NL" w:eastAsia="en-US"/>
        </w:rPr>
        <w:t>(Bij een positief antwoord, doorgaan naar de vraag over doelstellingen m.b.t. gemeentelijk beleid)</w:t>
      </w:r>
    </w:p>
    <w:p w14:paraId="094149A0" w14:textId="007162EF" w:rsidR="00F334E4" w:rsidRPr="003551FC" w:rsidRDefault="00A16251" w:rsidP="00F334E4">
      <w:pPr>
        <w:pStyle w:val="Geenafstand"/>
        <w:numPr>
          <w:ilvl w:val="0"/>
          <w:numId w:val="18"/>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Indien nee, op welke manier geeft u dan uitvoering aan deze doelstelling(en)?</w:t>
      </w:r>
    </w:p>
    <w:p w14:paraId="3144CF06" w14:textId="0332337A" w:rsidR="00A16251" w:rsidRPr="003551FC" w:rsidRDefault="00A16251" w:rsidP="00A16251">
      <w:pPr>
        <w:pStyle w:val="Geenafstand"/>
        <w:numPr>
          <w:ilvl w:val="0"/>
          <w:numId w:val="18"/>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Op welke wijze maakt u een afweging hierbij?</w:t>
      </w:r>
    </w:p>
    <w:p w14:paraId="37C6E96E" w14:textId="6570F585" w:rsidR="00A16251" w:rsidRPr="003551FC" w:rsidRDefault="00A16251" w:rsidP="00A16251">
      <w:pPr>
        <w:pStyle w:val="Geenafstand"/>
        <w:numPr>
          <w:ilvl w:val="0"/>
          <w:numId w:val="18"/>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Wat geeft uiteindelijk de doorslag om een besluit te nemen op basis van deze afweging?</w:t>
      </w:r>
    </w:p>
    <w:p w14:paraId="18ED2C64" w14:textId="77777777" w:rsidR="00A16251" w:rsidRPr="003551FC" w:rsidRDefault="00A16251" w:rsidP="00A16251">
      <w:pPr>
        <w:pStyle w:val="Geenafstand"/>
        <w:spacing w:line="276" w:lineRule="auto"/>
        <w:ind w:left="720"/>
        <w:jc w:val="both"/>
        <w:rPr>
          <w:rFonts w:ascii="Times New Roman" w:hAnsi="Times New Roman"/>
          <w:i/>
          <w:sz w:val="22"/>
          <w:szCs w:val="22"/>
          <w:lang w:val="nl-NL" w:eastAsia="en-US"/>
        </w:rPr>
      </w:pPr>
    </w:p>
    <w:p w14:paraId="4BFE69C3" w14:textId="397A8540" w:rsidR="00F334E4" w:rsidRPr="003551FC" w:rsidRDefault="00F334E4" w:rsidP="00F334E4">
      <w:pPr>
        <w:pStyle w:val="Geenafstand"/>
        <w:numPr>
          <w:ilvl w:val="0"/>
          <w:numId w:val="18"/>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Bent u van mening dat de doelstellingen die voortkomen uit het gemeenteli</w:t>
      </w:r>
      <w:r w:rsidR="00A16251" w:rsidRPr="003551FC">
        <w:rPr>
          <w:rFonts w:ascii="Times New Roman" w:hAnsi="Times New Roman"/>
          <w:i/>
          <w:sz w:val="22"/>
          <w:szCs w:val="22"/>
          <w:lang w:val="nl-NL" w:eastAsia="en-US"/>
        </w:rPr>
        <w:t>jk beleid voldoende helder zijn? (Bij een positief antwoord, doorgaan naar de volgende factor)</w:t>
      </w:r>
    </w:p>
    <w:p w14:paraId="404CAAF3" w14:textId="77777777" w:rsidR="00A16251" w:rsidRPr="003551FC" w:rsidRDefault="00A16251" w:rsidP="00A16251">
      <w:pPr>
        <w:pStyle w:val="Geenafstand"/>
        <w:numPr>
          <w:ilvl w:val="0"/>
          <w:numId w:val="18"/>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Indien nee, op welke manier geeft u dan uitvoering aan deze doelstelling(en)?</w:t>
      </w:r>
    </w:p>
    <w:p w14:paraId="58471600" w14:textId="77777777" w:rsidR="00A16251" w:rsidRPr="003551FC" w:rsidRDefault="00A16251" w:rsidP="00A16251">
      <w:pPr>
        <w:pStyle w:val="Geenafstand"/>
        <w:numPr>
          <w:ilvl w:val="0"/>
          <w:numId w:val="18"/>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Op welke wijze maakt u een afweging hierbij?</w:t>
      </w:r>
    </w:p>
    <w:p w14:paraId="3A23E327" w14:textId="77777777" w:rsidR="00A16251" w:rsidRPr="003551FC" w:rsidRDefault="00A16251" w:rsidP="00A16251">
      <w:pPr>
        <w:pStyle w:val="Geenafstand"/>
        <w:numPr>
          <w:ilvl w:val="0"/>
          <w:numId w:val="18"/>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Wat geeft uiteindelijk de doorslag om een besluit te nemen op basis van deze afweging?</w:t>
      </w:r>
    </w:p>
    <w:p w14:paraId="3872A7F1" w14:textId="2983B391" w:rsidR="00226FFE" w:rsidRDefault="00226FFE" w:rsidP="00EE760D">
      <w:pPr>
        <w:pStyle w:val="Geenafstand"/>
        <w:spacing w:line="276" w:lineRule="auto"/>
        <w:jc w:val="both"/>
        <w:rPr>
          <w:rFonts w:ascii="Times New Roman" w:hAnsi="Times New Roman"/>
          <w:b/>
          <w:sz w:val="22"/>
          <w:szCs w:val="22"/>
          <w:lang w:val="nl-NL" w:eastAsia="en-US"/>
        </w:rPr>
      </w:pPr>
    </w:p>
    <w:p w14:paraId="2BB6A537" w14:textId="791BBEC6" w:rsidR="00EE760D" w:rsidRPr="003551FC" w:rsidRDefault="00EE760D" w:rsidP="00EE760D">
      <w:pPr>
        <w:pStyle w:val="Geenafstand"/>
        <w:spacing w:line="276" w:lineRule="auto"/>
        <w:jc w:val="both"/>
        <w:rPr>
          <w:rFonts w:ascii="Times New Roman" w:hAnsi="Times New Roman"/>
          <w:b/>
          <w:sz w:val="22"/>
          <w:szCs w:val="22"/>
          <w:lang w:val="nl-NL" w:eastAsia="en-US"/>
        </w:rPr>
      </w:pPr>
      <w:r w:rsidRPr="003551FC">
        <w:rPr>
          <w:rFonts w:ascii="Times New Roman" w:hAnsi="Times New Roman"/>
          <w:b/>
          <w:sz w:val="22"/>
          <w:szCs w:val="22"/>
          <w:lang w:val="nl-NL" w:eastAsia="en-US"/>
        </w:rPr>
        <w:t>Rolconflict en rolambiguïteit</w:t>
      </w:r>
    </w:p>
    <w:p w14:paraId="094F0C74" w14:textId="0896531A" w:rsidR="00EE760D" w:rsidRPr="003551FC" w:rsidRDefault="00F81AAB" w:rsidP="00EE760D">
      <w:pPr>
        <w:pStyle w:val="Geenafstand"/>
        <w:spacing w:line="276" w:lineRule="auto"/>
        <w:jc w:val="both"/>
        <w:rPr>
          <w:rFonts w:ascii="Times New Roman" w:hAnsi="Times New Roman"/>
          <w:sz w:val="22"/>
          <w:szCs w:val="22"/>
          <w:lang w:val="nl-NL" w:eastAsia="en-US"/>
        </w:rPr>
      </w:pPr>
      <w:r w:rsidRPr="003551FC">
        <w:rPr>
          <w:rFonts w:ascii="Times New Roman" w:hAnsi="Times New Roman"/>
          <w:sz w:val="22"/>
          <w:szCs w:val="22"/>
          <w:lang w:val="nl-NL" w:eastAsia="en-US"/>
        </w:rPr>
        <w:t>In een praktijkvoorbeeld in het theoretisch kader is reeds gebleken</w:t>
      </w:r>
      <w:r w:rsidR="00EE0220" w:rsidRPr="003551FC">
        <w:rPr>
          <w:rFonts w:ascii="Times New Roman" w:hAnsi="Times New Roman"/>
          <w:sz w:val="22"/>
          <w:szCs w:val="22"/>
          <w:lang w:val="nl-NL" w:eastAsia="en-US"/>
        </w:rPr>
        <w:t xml:space="preserve"> dat wijkagenten </w:t>
      </w:r>
      <w:r w:rsidR="009A5221" w:rsidRPr="003551FC">
        <w:rPr>
          <w:rFonts w:ascii="Times New Roman" w:hAnsi="Times New Roman"/>
          <w:sz w:val="22"/>
          <w:szCs w:val="22"/>
          <w:lang w:val="nl-NL" w:eastAsia="en-US"/>
        </w:rPr>
        <w:t>soms</w:t>
      </w:r>
      <w:r w:rsidR="00EE0220" w:rsidRPr="003551FC">
        <w:rPr>
          <w:rFonts w:ascii="Times New Roman" w:hAnsi="Times New Roman"/>
          <w:sz w:val="22"/>
          <w:szCs w:val="22"/>
          <w:lang w:val="nl-NL" w:eastAsia="en-US"/>
        </w:rPr>
        <w:t xml:space="preserve"> meerdere rollen op zich moeten nemen. Dit kan zich uiten in rolconflict, waarbij een wijkagent twee of meer rollen tegelijkertijd op zich moet nemen. </w:t>
      </w:r>
      <w:r w:rsidR="00163A4F" w:rsidRPr="003551FC">
        <w:rPr>
          <w:rFonts w:ascii="Times New Roman" w:hAnsi="Times New Roman"/>
          <w:sz w:val="22"/>
          <w:szCs w:val="22"/>
          <w:lang w:val="nl-NL" w:eastAsia="en-US"/>
        </w:rPr>
        <w:t xml:space="preserve">Om vast te stellen of </w:t>
      </w:r>
      <w:r w:rsidR="00763D5E" w:rsidRPr="003551FC">
        <w:rPr>
          <w:rFonts w:ascii="Times New Roman" w:hAnsi="Times New Roman"/>
          <w:sz w:val="22"/>
          <w:szCs w:val="22"/>
          <w:lang w:val="nl-NL" w:eastAsia="en-US"/>
        </w:rPr>
        <w:t>deze indicator</w:t>
      </w:r>
      <w:r w:rsidR="003C1826">
        <w:rPr>
          <w:rFonts w:ascii="Times New Roman" w:hAnsi="Times New Roman"/>
          <w:sz w:val="22"/>
          <w:szCs w:val="22"/>
          <w:lang w:val="nl-NL" w:eastAsia="en-US"/>
        </w:rPr>
        <w:t xml:space="preserve"> door wijkagenten wordt</w:t>
      </w:r>
      <w:r w:rsidR="00163A4F" w:rsidRPr="003551FC">
        <w:rPr>
          <w:rFonts w:ascii="Times New Roman" w:hAnsi="Times New Roman"/>
          <w:sz w:val="22"/>
          <w:szCs w:val="22"/>
          <w:lang w:val="nl-NL" w:eastAsia="en-US"/>
        </w:rPr>
        <w:t xml:space="preserve"> ervaren, zijn de volgende vragen geformuleerd:</w:t>
      </w:r>
    </w:p>
    <w:p w14:paraId="50F51A41" w14:textId="3EA9787E" w:rsidR="00163A4F" w:rsidRDefault="00163A4F" w:rsidP="008B4A1E">
      <w:pPr>
        <w:pStyle w:val="Geenafstand"/>
        <w:numPr>
          <w:ilvl w:val="0"/>
          <w:numId w:val="19"/>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Komt het weleens voor dat u tegelijkertijd meerdere rollen op zich moet nemen in een situatie?</w:t>
      </w:r>
      <w:r w:rsidR="00971F62" w:rsidRPr="003551FC">
        <w:rPr>
          <w:rFonts w:ascii="Times New Roman" w:hAnsi="Times New Roman"/>
          <w:i/>
          <w:sz w:val="22"/>
          <w:szCs w:val="22"/>
          <w:lang w:val="nl-NL" w:eastAsia="en-US"/>
        </w:rPr>
        <w:t xml:space="preserve"> Zo j</w:t>
      </w:r>
      <w:r w:rsidR="006D7DAA">
        <w:rPr>
          <w:rFonts w:ascii="Times New Roman" w:hAnsi="Times New Roman"/>
          <w:i/>
          <w:sz w:val="22"/>
          <w:szCs w:val="22"/>
          <w:lang w:val="nl-NL" w:eastAsia="en-US"/>
        </w:rPr>
        <w:t>a, om welke rollen gaat het dan?</w:t>
      </w:r>
    </w:p>
    <w:p w14:paraId="06803D5D" w14:textId="34E883DF" w:rsidR="006D7DAA" w:rsidRPr="00EF071C" w:rsidRDefault="006D7DAA" w:rsidP="008B4A1E">
      <w:pPr>
        <w:pStyle w:val="Geenafstand"/>
        <w:numPr>
          <w:ilvl w:val="0"/>
          <w:numId w:val="19"/>
        </w:numPr>
        <w:spacing w:line="276" w:lineRule="auto"/>
        <w:jc w:val="both"/>
        <w:rPr>
          <w:rFonts w:ascii="Times New Roman" w:hAnsi="Times New Roman"/>
          <w:i/>
          <w:sz w:val="22"/>
          <w:szCs w:val="22"/>
          <w:lang w:val="nl-NL" w:eastAsia="en-US"/>
        </w:rPr>
      </w:pPr>
      <w:r w:rsidRPr="00EF071C">
        <w:rPr>
          <w:rFonts w:ascii="Times New Roman" w:hAnsi="Times New Roman"/>
          <w:i/>
          <w:sz w:val="22"/>
          <w:szCs w:val="22"/>
          <w:lang w:val="nl-NL" w:eastAsia="en-US"/>
        </w:rPr>
        <w:t>Komt het wel eens voor dat deze rollen met elkaar in conflict zijn en u moet kiezen welke rol u op zich neemt?</w:t>
      </w:r>
    </w:p>
    <w:p w14:paraId="5B154BD5" w14:textId="187EA082" w:rsidR="00827F2E" w:rsidRPr="003551FC" w:rsidRDefault="00827F2E" w:rsidP="00827F2E">
      <w:pPr>
        <w:pStyle w:val="Geenafstand"/>
        <w:numPr>
          <w:ilvl w:val="0"/>
          <w:numId w:val="19"/>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 xml:space="preserve">Op welke wijze maakt u </w:t>
      </w:r>
      <w:r w:rsidR="006D7DAA">
        <w:rPr>
          <w:rFonts w:ascii="Times New Roman" w:hAnsi="Times New Roman"/>
          <w:i/>
          <w:sz w:val="22"/>
          <w:szCs w:val="22"/>
          <w:lang w:val="nl-NL" w:eastAsia="en-US"/>
        </w:rPr>
        <w:t xml:space="preserve">hierbij </w:t>
      </w:r>
      <w:r w:rsidRPr="003551FC">
        <w:rPr>
          <w:rFonts w:ascii="Times New Roman" w:hAnsi="Times New Roman"/>
          <w:i/>
          <w:sz w:val="22"/>
          <w:szCs w:val="22"/>
          <w:lang w:val="nl-NL" w:eastAsia="en-US"/>
        </w:rPr>
        <w:t>een afweging tussen deze rollen?</w:t>
      </w:r>
    </w:p>
    <w:p w14:paraId="5B0B17D9" w14:textId="77777777" w:rsidR="00827F2E" w:rsidRPr="003551FC" w:rsidRDefault="00827F2E" w:rsidP="00827F2E">
      <w:pPr>
        <w:pStyle w:val="Geenafstand"/>
        <w:numPr>
          <w:ilvl w:val="0"/>
          <w:numId w:val="19"/>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Wat geeft uiteindelijk de doorslag om een besluit te nemen op basis van deze afweging?</w:t>
      </w:r>
    </w:p>
    <w:p w14:paraId="7B705CB2" w14:textId="77777777" w:rsidR="00763D5E" w:rsidRPr="003551FC" w:rsidRDefault="00763D5E" w:rsidP="00EE760D">
      <w:pPr>
        <w:pStyle w:val="Geenafstand"/>
        <w:spacing w:line="276" w:lineRule="auto"/>
        <w:jc w:val="both"/>
        <w:rPr>
          <w:rFonts w:ascii="Times New Roman" w:hAnsi="Times New Roman"/>
          <w:sz w:val="22"/>
          <w:szCs w:val="22"/>
          <w:lang w:val="nl-NL" w:eastAsia="en-US"/>
        </w:rPr>
      </w:pPr>
    </w:p>
    <w:p w14:paraId="0EADEF64" w14:textId="22B534DF" w:rsidR="00971F62" w:rsidRPr="003551FC" w:rsidRDefault="00763D5E" w:rsidP="00EE760D">
      <w:pPr>
        <w:pStyle w:val="Geenafstand"/>
        <w:spacing w:line="276" w:lineRule="auto"/>
        <w:jc w:val="both"/>
        <w:rPr>
          <w:rFonts w:ascii="Times New Roman" w:hAnsi="Times New Roman"/>
          <w:i/>
          <w:sz w:val="22"/>
          <w:szCs w:val="22"/>
          <w:lang w:val="nl-NL" w:eastAsia="en-US"/>
        </w:rPr>
      </w:pPr>
      <w:r w:rsidRPr="003551FC">
        <w:rPr>
          <w:rFonts w:ascii="Times New Roman" w:hAnsi="Times New Roman"/>
          <w:sz w:val="22"/>
          <w:szCs w:val="22"/>
          <w:lang w:val="nl-NL" w:eastAsia="en-US"/>
        </w:rPr>
        <w:t>Van rolambiguïteit is sprake indien een wijkagent onvoldoende duidelijke en toereikende informatie ter beschikking heeft om diens verantwoordelijkheden op zich te nemen. Om deze indicator te toetsen zijn de volgende vragen opgesteld:</w:t>
      </w:r>
    </w:p>
    <w:p w14:paraId="356C8D6F" w14:textId="72CD8889" w:rsidR="00163A4F" w:rsidRPr="00EF071C" w:rsidRDefault="00163A4F" w:rsidP="008B4A1E">
      <w:pPr>
        <w:pStyle w:val="Geenafstand"/>
        <w:numPr>
          <w:ilvl w:val="0"/>
          <w:numId w:val="19"/>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 xml:space="preserve">Komt het wel eens voor dat u in een bepaalde situatie onvoldoende duidelijke informatie tot uw </w:t>
      </w:r>
      <w:r w:rsidRPr="00EF071C">
        <w:rPr>
          <w:rFonts w:ascii="Times New Roman" w:hAnsi="Times New Roman"/>
          <w:i/>
          <w:sz w:val="22"/>
          <w:szCs w:val="22"/>
          <w:lang w:val="nl-NL" w:eastAsia="en-US"/>
        </w:rPr>
        <w:t>beschikking hebt</w:t>
      </w:r>
      <w:r w:rsidR="00DA32DB" w:rsidRPr="00EF071C">
        <w:rPr>
          <w:rFonts w:ascii="Times New Roman" w:hAnsi="Times New Roman"/>
          <w:i/>
          <w:sz w:val="22"/>
          <w:szCs w:val="22"/>
          <w:lang w:val="nl-NL" w:eastAsia="en-US"/>
        </w:rPr>
        <w:t xml:space="preserve"> met betrekking tot uw verantwoordelijkheden in die situatie</w:t>
      </w:r>
      <w:r w:rsidR="007219B5" w:rsidRPr="00EF071C">
        <w:rPr>
          <w:rFonts w:ascii="Times New Roman" w:hAnsi="Times New Roman"/>
          <w:i/>
          <w:sz w:val="22"/>
          <w:szCs w:val="22"/>
          <w:lang w:val="nl-NL" w:eastAsia="en-US"/>
        </w:rPr>
        <w:t>?</w:t>
      </w:r>
    </w:p>
    <w:p w14:paraId="51FBDBAA" w14:textId="0D284DE7" w:rsidR="00D625FF" w:rsidRPr="00EF071C" w:rsidRDefault="00D625FF" w:rsidP="008B4A1E">
      <w:pPr>
        <w:pStyle w:val="Geenafstand"/>
        <w:numPr>
          <w:ilvl w:val="0"/>
          <w:numId w:val="19"/>
        </w:numPr>
        <w:spacing w:line="276" w:lineRule="auto"/>
        <w:jc w:val="both"/>
        <w:rPr>
          <w:rFonts w:ascii="Times New Roman" w:hAnsi="Times New Roman"/>
          <w:i/>
          <w:sz w:val="22"/>
          <w:szCs w:val="22"/>
          <w:lang w:val="nl-NL" w:eastAsia="en-US"/>
        </w:rPr>
      </w:pPr>
      <w:r w:rsidRPr="00EF071C">
        <w:rPr>
          <w:rFonts w:ascii="Times New Roman" w:hAnsi="Times New Roman"/>
          <w:i/>
          <w:sz w:val="22"/>
          <w:szCs w:val="22"/>
          <w:lang w:val="nl-NL" w:eastAsia="en-US"/>
        </w:rPr>
        <w:t>Hoe handelt u dergelijke situaties af?</w:t>
      </w:r>
    </w:p>
    <w:p w14:paraId="209199B9" w14:textId="773310CD" w:rsidR="007219B5" w:rsidRPr="00EF071C" w:rsidRDefault="00827F2E" w:rsidP="00DA32DB">
      <w:pPr>
        <w:pStyle w:val="Geenafstand"/>
        <w:numPr>
          <w:ilvl w:val="0"/>
          <w:numId w:val="19"/>
        </w:numPr>
        <w:spacing w:line="276" w:lineRule="auto"/>
        <w:jc w:val="both"/>
        <w:rPr>
          <w:rFonts w:ascii="Times New Roman" w:hAnsi="Times New Roman"/>
          <w:i/>
          <w:sz w:val="22"/>
          <w:szCs w:val="22"/>
          <w:lang w:val="nl-NL" w:eastAsia="en-US"/>
        </w:rPr>
      </w:pPr>
      <w:r w:rsidRPr="00EF071C">
        <w:rPr>
          <w:rFonts w:ascii="Times New Roman" w:hAnsi="Times New Roman"/>
          <w:i/>
          <w:sz w:val="22"/>
          <w:szCs w:val="22"/>
          <w:lang w:val="nl-NL" w:eastAsia="en-US"/>
        </w:rPr>
        <w:t xml:space="preserve">Op welke wijze maakt u </w:t>
      </w:r>
      <w:r w:rsidR="00D625FF" w:rsidRPr="00EF071C">
        <w:rPr>
          <w:rFonts w:ascii="Times New Roman" w:hAnsi="Times New Roman"/>
          <w:i/>
          <w:sz w:val="22"/>
          <w:szCs w:val="22"/>
          <w:lang w:val="nl-NL" w:eastAsia="en-US"/>
        </w:rPr>
        <w:t>binnen deze situaties een afweging</w:t>
      </w:r>
      <w:r w:rsidRPr="00EF071C">
        <w:rPr>
          <w:rFonts w:ascii="Times New Roman" w:hAnsi="Times New Roman"/>
          <w:i/>
          <w:sz w:val="22"/>
          <w:szCs w:val="22"/>
          <w:lang w:val="nl-NL" w:eastAsia="en-US"/>
        </w:rPr>
        <w:t>?</w:t>
      </w:r>
    </w:p>
    <w:p w14:paraId="00155C62" w14:textId="50C5D889" w:rsidR="00827F2E" w:rsidRPr="003551FC" w:rsidRDefault="00827F2E" w:rsidP="00827F2E">
      <w:pPr>
        <w:pStyle w:val="Geenafstand"/>
        <w:numPr>
          <w:ilvl w:val="0"/>
          <w:numId w:val="19"/>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Wat geeft uiteindelijk de doorslag om een besluit te nemen op basis van deze afweging?</w:t>
      </w:r>
    </w:p>
    <w:p w14:paraId="77B08C6C" w14:textId="77777777" w:rsidR="00DA32DB" w:rsidRPr="003551FC" w:rsidRDefault="00DA32DB" w:rsidP="007219B5">
      <w:pPr>
        <w:pStyle w:val="Geenafstand"/>
        <w:spacing w:line="276" w:lineRule="auto"/>
        <w:jc w:val="both"/>
        <w:rPr>
          <w:rFonts w:ascii="Times New Roman" w:hAnsi="Times New Roman"/>
          <w:b/>
          <w:sz w:val="22"/>
          <w:szCs w:val="22"/>
          <w:lang w:val="nl-NL" w:eastAsia="en-US"/>
        </w:rPr>
      </w:pPr>
    </w:p>
    <w:p w14:paraId="63EE7357" w14:textId="0EF56857" w:rsidR="007219B5" w:rsidRPr="003551FC" w:rsidRDefault="007219B5" w:rsidP="007219B5">
      <w:pPr>
        <w:pStyle w:val="Geenafstand"/>
        <w:spacing w:line="276" w:lineRule="auto"/>
        <w:jc w:val="both"/>
        <w:rPr>
          <w:rFonts w:ascii="Times New Roman" w:hAnsi="Times New Roman"/>
          <w:b/>
          <w:sz w:val="22"/>
          <w:szCs w:val="22"/>
          <w:lang w:val="nl-NL" w:eastAsia="en-US"/>
        </w:rPr>
      </w:pPr>
      <w:r w:rsidRPr="003551FC">
        <w:rPr>
          <w:rFonts w:ascii="Times New Roman" w:hAnsi="Times New Roman"/>
          <w:b/>
          <w:sz w:val="22"/>
          <w:szCs w:val="22"/>
          <w:lang w:val="nl-NL" w:eastAsia="en-US"/>
        </w:rPr>
        <w:t>Oordeelsvorming over burgers</w:t>
      </w:r>
    </w:p>
    <w:p w14:paraId="3730B733" w14:textId="2DAD0D63" w:rsidR="00763D5E" w:rsidRPr="003551FC" w:rsidRDefault="007219B5" w:rsidP="007219B5">
      <w:pPr>
        <w:pStyle w:val="Geenafstand"/>
        <w:spacing w:line="276" w:lineRule="auto"/>
        <w:jc w:val="both"/>
        <w:rPr>
          <w:rFonts w:ascii="Times New Roman" w:hAnsi="Times New Roman"/>
          <w:sz w:val="22"/>
          <w:szCs w:val="22"/>
          <w:lang w:val="nl-NL" w:eastAsia="en-US"/>
        </w:rPr>
      </w:pPr>
      <w:r w:rsidRPr="003551FC">
        <w:rPr>
          <w:rFonts w:ascii="Times New Roman" w:hAnsi="Times New Roman"/>
          <w:sz w:val="22"/>
          <w:szCs w:val="22"/>
          <w:lang w:val="nl-NL" w:eastAsia="en-US"/>
        </w:rPr>
        <w:t xml:space="preserve">Bij het uitvoeren van hun werk, vormen frontlijnambtenaren, en ook wijkagenten voortdurend een oordeel, al dan niet bewust, over burgers. Het vormen van een oordeel gebeurt op verschillende manieren. In het theoretisch kader zijn drie manieren naar voren gekomen die ieder een afzonderlijke indicator vormen. </w:t>
      </w:r>
      <w:r w:rsidR="00971F62" w:rsidRPr="003551FC">
        <w:rPr>
          <w:rFonts w:ascii="Times New Roman" w:hAnsi="Times New Roman"/>
          <w:sz w:val="22"/>
          <w:szCs w:val="22"/>
          <w:lang w:val="nl-NL" w:eastAsia="en-US"/>
        </w:rPr>
        <w:t>De eerste indicator is dat frontlijnambtenaren mogelijk sneller geneigd zijn om burgers die in een lastige situatie verkeren</w:t>
      </w:r>
      <w:r w:rsidR="00CE1FE1" w:rsidRPr="003551FC">
        <w:rPr>
          <w:rFonts w:ascii="Times New Roman" w:hAnsi="Times New Roman"/>
          <w:sz w:val="22"/>
          <w:szCs w:val="22"/>
          <w:lang w:val="nl-NL" w:eastAsia="en-US"/>
        </w:rPr>
        <w:t xml:space="preserve">, bijvoorbeeld </w:t>
      </w:r>
      <w:r w:rsidR="00B655BA">
        <w:rPr>
          <w:rFonts w:ascii="Times New Roman" w:hAnsi="Times New Roman"/>
          <w:sz w:val="22"/>
          <w:szCs w:val="22"/>
          <w:lang w:val="nl-NL" w:eastAsia="en-US"/>
        </w:rPr>
        <w:t>op financieel gebied</w:t>
      </w:r>
      <w:r w:rsidR="00CE1FE1" w:rsidRPr="003551FC">
        <w:rPr>
          <w:rFonts w:ascii="Times New Roman" w:hAnsi="Times New Roman"/>
          <w:sz w:val="22"/>
          <w:szCs w:val="22"/>
          <w:lang w:val="nl-NL" w:eastAsia="en-US"/>
        </w:rPr>
        <w:t xml:space="preserve">, de voorkeur geven boven andere burgers of kiezen voor een zachtere aanpak. </w:t>
      </w:r>
      <w:r w:rsidR="00763D5E" w:rsidRPr="003551FC">
        <w:rPr>
          <w:rFonts w:ascii="Times New Roman" w:hAnsi="Times New Roman"/>
          <w:sz w:val="22"/>
          <w:szCs w:val="22"/>
          <w:lang w:val="nl-NL" w:eastAsia="en-US"/>
        </w:rPr>
        <w:t xml:space="preserve">De </w:t>
      </w:r>
      <w:r w:rsidR="00D625FF">
        <w:rPr>
          <w:rFonts w:ascii="Times New Roman" w:hAnsi="Times New Roman"/>
          <w:sz w:val="22"/>
          <w:szCs w:val="22"/>
          <w:lang w:val="nl-NL" w:eastAsia="en-US"/>
        </w:rPr>
        <w:t>eerste vraag onderstaand gaat</w:t>
      </w:r>
      <w:r w:rsidR="003B25D3" w:rsidRPr="003551FC">
        <w:rPr>
          <w:rFonts w:ascii="Times New Roman" w:hAnsi="Times New Roman"/>
          <w:sz w:val="22"/>
          <w:szCs w:val="22"/>
          <w:lang w:val="nl-NL" w:eastAsia="en-US"/>
        </w:rPr>
        <w:t xml:space="preserve"> over oordeelsvorming </w:t>
      </w:r>
      <w:r w:rsidR="00D625FF">
        <w:rPr>
          <w:rFonts w:ascii="Times New Roman" w:hAnsi="Times New Roman"/>
          <w:sz w:val="22"/>
          <w:szCs w:val="22"/>
          <w:lang w:val="nl-NL" w:eastAsia="en-US"/>
        </w:rPr>
        <w:t xml:space="preserve">in </w:t>
      </w:r>
      <w:r w:rsidR="003B25D3" w:rsidRPr="003551FC">
        <w:rPr>
          <w:rFonts w:ascii="Times New Roman" w:hAnsi="Times New Roman"/>
          <w:sz w:val="22"/>
          <w:szCs w:val="22"/>
          <w:lang w:val="nl-NL" w:eastAsia="en-US"/>
        </w:rPr>
        <w:t xml:space="preserve">zijn algemeenheid. De </w:t>
      </w:r>
      <w:r w:rsidR="00B655BA">
        <w:rPr>
          <w:rFonts w:ascii="Times New Roman" w:hAnsi="Times New Roman"/>
          <w:sz w:val="22"/>
          <w:szCs w:val="22"/>
          <w:lang w:val="nl-NL" w:eastAsia="en-US"/>
        </w:rPr>
        <w:t>daaropvolgende</w:t>
      </w:r>
      <w:r w:rsidR="00D625FF">
        <w:rPr>
          <w:rFonts w:ascii="Times New Roman" w:hAnsi="Times New Roman"/>
          <w:sz w:val="22"/>
          <w:szCs w:val="22"/>
          <w:lang w:val="nl-NL" w:eastAsia="en-US"/>
        </w:rPr>
        <w:t xml:space="preserve"> drie vragen hebben betrekking </w:t>
      </w:r>
      <w:r w:rsidR="003B25D3" w:rsidRPr="003551FC">
        <w:rPr>
          <w:rFonts w:ascii="Times New Roman" w:hAnsi="Times New Roman"/>
          <w:sz w:val="22"/>
          <w:szCs w:val="22"/>
          <w:lang w:val="nl-NL" w:eastAsia="en-US"/>
        </w:rPr>
        <w:t>op de eerste</w:t>
      </w:r>
      <w:r w:rsidR="00763D5E" w:rsidRPr="003551FC">
        <w:rPr>
          <w:rFonts w:ascii="Times New Roman" w:hAnsi="Times New Roman"/>
          <w:sz w:val="22"/>
          <w:szCs w:val="22"/>
          <w:lang w:val="nl-NL" w:eastAsia="en-US"/>
        </w:rPr>
        <w:t xml:space="preserve"> in</w:t>
      </w:r>
      <w:r w:rsidR="00B655BA">
        <w:rPr>
          <w:rFonts w:ascii="Times New Roman" w:hAnsi="Times New Roman"/>
          <w:sz w:val="22"/>
          <w:szCs w:val="22"/>
          <w:lang w:val="nl-NL" w:eastAsia="en-US"/>
        </w:rPr>
        <w:t>dicator.</w:t>
      </w:r>
    </w:p>
    <w:p w14:paraId="45389EC2" w14:textId="77777777" w:rsidR="00763D5E" w:rsidRPr="003551FC" w:rsidRDefault="00763D5E" w:rsidP="007219B5">
      <w:pPr>
        <w:pStyle w:val="Geenafstand"/>
        <w:spacing w:line="276" w:lineRule="auto"/>
        <w:jc w:val="both"/>
        <w:rPr>
          <w:rFonts w:ascii="Times New Roman" w:hAnsi="Times New Roman"/>
          <w:sz w:val="22"/>
          <w:szCs w:val="22"/>
          <w:lang w:val="nl-NL" w:eastAsia="en-US"/>
        </w:rPr>
      </w:pPr>
    </w:p>
    <w:p w14:paraId="2DBF7A88" w14:textId="6DE8ACFF" w:rsidR="00FA135A" w:rsidRPr="003551FC" w:rsidRDefault="00827F2E" w:rsidP="00763D5E">
      <w:pPr>
        <w:pStyle w:val="Geenafstand"/>
        <w:numPr>
          <w:ilvl w:val="0"/>
          <w:numId w:val="20"/>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Op welke manieren vormt u een oordeel over burgers indien u ermee in contact komt?</w:t>
      </w:r>
    </w:p>
    <w:p w14:paraId="7917171D" w14:textId="77777777" w:rsidR="00827F2E" w:rsidRPr="003551FC" w:rsidRDefault="00827F2E" w:rsidP="00827F2E">
      <w:pPr>
        <w:pStyle w:val="Geenafstand"/>
        <w:spacing w:line="276" w:lineRule="auto"/>
        <w:ind w:left="720"/>
        <w:jc w:val="both"/>
        <w:rPr>
          <w:rFonts w:ascii="Times New Roman" w:hAnsi="Times New Roman"/>
          <w:i/>
          <w:sz w:val="22"/>
          <w:szCs w:val="22"/>
          <w:lang w:val="nl-NL" w:eastAsia="en-US"/>
        </w:rPr>
      </w:pPr>
    </w:p>
    <w:p w14:paraId="76CB9AF1" w14:textId="0BBFA63B" w:rsidR="008022F5" w:rsidRPr="003551FC" w:rsidRDefault="00401712" w:rsidP="008022F5">
      <w:pPr>
        <w:pStyle w:val="Geenafstand"/>
        <w:numPr>
          <w:ilvl w:val="0"/>
          <w:numId w:val="20"/>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 xml:space="preserve">Komt het weleens voor dat u kiest voor een zachtere aanpak bij een burger die in een lastige situatie verkeerd? </w:t>
      </w:r>
      <w:r w:rsidR="008B4A1E" w:rsidRPr="003551FC">
        <w:rPr>
          <w:rFonts w:ascii="Times New Roman" w:hAnsi="Times New Roman"/>
          <w:i/>
          <w:sz w:val="22"/>
          <w:szCs w:val="22"/>
          <w:lang w:val="nl-NL" w:eastAsia="en-US"/>
        </w:rPr>
        <w:t>Indien ja, in welke mate komt dit voor?</w:t>
      </w:r>
    </w:p>
    <w:p w14:paraId="5B6D6FF3" w14:textId="77777777" w:rsidR="008022F5" w:rsidRPr="003551FC" w:rsidRDefault="008022F5" w:rsidP="008022F5">
      <w:pPr>
        <w:pStyle w:val="Geenafstand"/>
        <w:numPr>
          <w:ilvl w:val="0"/>
          <w:numId w:val="20"/>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Op welke wijze maakt u dan een afweging binnen een dergelijke situatie?</w:t>
      </w:r>
    </w:p>
    <w:p w14:paraId="1411A4EC" w14:textId="56CBCA8D" w:rsidR="008022F5" w:rsidRPr="003551FC" w:rsidRDefault="008022F5" w:rsidP="008022F5">
      <w:pPr>
        <w:pStyle w:val="Geenafstand"/>
        <w:numPr>
          <w:ilvl w:val="0"/>
          <w:numId w:val="20"/>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Wat geeft uiteindelijk de doorslag om een besluit te nemen op basis van deze afweging?</w:t>
      </w:r>
    </w:p>
    <w:p w14:paraId="562925B9" w14:textId="3FCBB5AF" w:rsidR="00763D5E" w:rsidRPr="003551FC" w:rsidRDefault="00763D5E" w:rsidP="00763D5E">
      <w:pPr>
        <w:pStyle w:val="Geenafstand"/>
        <w:spacing w:line="276" w:lineRule="auto"/>
        <w:jc w:val="both"/>
        <w:rPr>
          <w:rFonts w:ascii="Times New Roman" w:hAnsi="Times New Roman"/>
          <w:sz w:val="22"/>
          <w:szCs w:val="22"/>
          <w:lang w:val="nl-NL" w:eastAsia="en-US"/>
        </w:rPr>
      </w:pPr>
    </w:p>
    <w:p w14:paraId="039900E7" w14:textId="017E0834" w:rsidR="00763D5E" w:rsidRPr="003551FC" w:rsidRDefault="00763D5E" w:rsidP="00763D5E">
      <w:pPr>
        <w:pStyle w:val="Geenafstand"/>
        <w:spacing w:line="276" w:lineRule="auto"/>
        <w:jc w:val="both"/>
        <w:rPr>
          <w:rFonts w:ascii="Times New Roman" w:hAnsi="Times New Roman"/>
          <w:sz w:val="22"/>
          <w:szCs w:val="22"/>
          <w:lang w:val="nl-NL" w:eastAsia="en-US"/>
        </w:rPr>
      </w:pPr>
      <w:r w:rsidRPr="003551FC">
        <w:rPr>
          <w:rFonts w:ascii="Times New Roman" w:hAnsi="Times New Roman"/>
          <w:sz w:val="22"/>
          <w:szCs w:val="22"/>
          <w:lang w:val="nl-NL" w:eastAsia="en-US"/>
        </w:rPr>
        <w:t xml:space="preserve">De tweede indicator houdt in dat de houding van een burger </w:t>
      </w:r>
      <w:r w:rsidR="00B655BA">
        <w:rPr>
          <w:rFonts w:ascii="Times New Roman" w:hAnsi="Times New Roman"/>
          <w:sz w:val="22"/>
          <w:szCs w:val="22"/>
          <w:lang w:val="nl-NL" w:eastAsia="en-US"/>
        </w:rPr>
        <w:t>tegenover</w:t>
      </w:r>
      <w:r w:rsidRPr="003551FC">
        <w:rPr>
          <w:rFonts w:ascii="Times New Roman" w:hAnsi="Times New Roman"/>
          <w:sz w:val="22"/>
          <w:szCs w:val="22"/>
          <w:lang w:val="nl-NL" w:eastAsia="en-US"/>
        </w:rPr>
        <w:t xml:space="preserve"> de frontlijnambtenaar bepalend kan zijn om geholpen te worden door diezelfde frontlijnambtenaar. Om deze indicator te toetsen </w:t>
      </w:r>
      <w:r w:rsidR="00B655BA">
        <w:rPr>
          <w:rFonts w:ascii="Times New Roman" w:hAnsi="Times New Roman"/>
          <w:sz w:val="22"/>
          <w:szCs w:val="22"/>
          <w:lang w:val="nl-NL" w:eastAsia="en-US"/>
        </w:rPr>
        <w:t xml:space="preserve">zijn de volgende vragen </w:t>
      </w:r>
      <w:r w:rsidRPr="003551FC">
        <w:rPr>
          <w:rFonts w:ascii="Times New Roman" w:hAnsi="Times New Roman"/>
          <w:sz w:val="22"/>
          <w:szCs w:val="22"/>
          <w:lang w:val="nl-NL" w:eastAsia="en-US"/>
        </w:rPr>
        <w:t>opgesteld:</w:t>
      </w:r>
    </w:p>
    <w:p w14:paraId="45BA9E83" w14:textId="77777777" w:rsidR="00763D5E" w:rsidRPr="003551FC" w:rsidRDefault="00763D5E" w:rsidP="00FA135A">
      <w:pPr>
        <w:pStyle w:val="Geenafstand"/>
        <w:spacing w:line="276" w:lineRule="auto"/>
        <w:jc w:val="both"/>
        <w:rPr>
          <w:rFonts w:ascii="Times New Roman" w:hAnsi="Times New Roman"/>
          <w:i/>
          <w:sz w:val="22"/>
          <w:szCs w:val="22"/>
          <w:lang w:val="nl-NL" w:eastAsia="en-US"/>
        </w:rPr>
      </w:pPr>
    </w:p>
    <w:p w14:paraId="65CFE6FC" w14:textId="057EDDE1" w:rsidR="00401712" w:rsidRPr="003551FC" w:rsidRDefault="00401712" w:rsidP="00763D5E">
      <w:pPr>
        <w:pStyle w:val="Geenafstand"/>
        <w:numPr>
          <w:ilvl w:val="0"/>
          <w:numId w:val="21"/>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Komt het wel eens voor dat u goede burgers eerder helpt dan slechte burgers? Onder goede burgers wordt hiermee verstaan, burgers die respectvol gedrag vertonen. Onder slechte burgers worden burgers verstaan die discrespectvol zijn en al meerdere malen op negatieve wijze in aanraking zijn gekomen met de politie.</w:t>
      </w:r>
      <w:r w:rsidR="008B4A1E" w:rsidRPr="003551FC">
        <w:rPr>
          <w:rFonts w:ascii="Times New Roman" w:hAnsi="Times New Roman"/>
          <w:i/>
          <w:sz w:val="22"/>
          <w:szCs w:val="22"/>
          <w:lang w:val="nl-NL" w:eastAsia="en-US"/>
        </w:rPr>
        <w:t xml:space="preserve"> Indien ja, in welke mate komt dit voor?</w:t>
      </w:r>
    </w:p>
    <w:p w14:paraId="77906501" w14:textId="77777777" w:rsidR="008022F5" w:rsidRPr="003551FC" w:rsidRDefault="008022F5" w:rsidP="008022F5">
      <w:pPr>
        <w:pStyle w:val="Geenafstand"/>
        <w:numPr>
          <w:ilvl w:val="0"/>
          <w:numId w:val="21"/>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Op welke wijze maakt u dan een afweging binnen een dergelijke situatie?</w:t>
      </w:r>
    </w:p>
    <w:p w14:paraId="6F12B64F" w14:textId="4CD4FB29" w:rsidR="008022F5" w:rsidRPr="003551FC" w:rsidRDefault="008022F5" w:rsidP="008022F5">
      <w:pPr>
        <w:pStyle w:val="Geenafstand"/>
        <w:numPr>
          <w:ilvl w:val="0"/>
          <w:numId w:val="21"/>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Wat geeft uiteindelijk de doorslag om een besluit te nemen op basis van deze afweging?</w:t>
      </w:r>
    </w:p>
    <w:p w14:paraId="28998ED8" w14:textId="77777777" w:rsidR="009A5221" w:rsidRPr="003551FC" w:rsidRDefault="009A5221" w:rsidP="00FA135A">
      <w:pPr>
        <w:pStyle w:val="Geenafstand"/>
        <w:spacing w:line="276" w:lineRule="auto"/>
        <w:jc w:val="both"/>
        <w:rPr>
          <w:rFonts w:ascii="Times New Roman" w:hAnsi="Times New Roman"/>
          <w:sz w:val="22"/>
          <w:szCs w:val="22"/>
          <w:lang w:val="nl-NL" w:eastAsia="en-US"/>
        </w:rPr>
      </w:pPr>
    </w:p>
    <w:p w14:paraId="74122166" w14:textId="6447912E" w:rsidR="008B4A1E" w:rsidRPr="003551FC" w:rsidRDefault="00763D5E" w:rsidP="00FA135A">
      <w:pPr>
        <w:pStyle w:val="Geenafstand"/>
        <w:spacing w:line="276" w:lineRule="auto"/>
        <w:jc w:val="both"/>
        <w:rPr>
          <w:rFonts w:ascii="Times New Roman" w:hAnsi="Times New Roman"/>
          <w:i/>
          <w:sz w:val="22"/>
          <w:szCs w:val="22"/>
          <w:lang w:val="nl-NL" w:eastAsia="en-US"/>
        </w:rPr>
      </w:pPr>
      <w:r w:rsidRPr="003551FC">
        <w:rPr>
          <w:rFonts w:ascii="Times New Roman" w:hAnsi="Times New Roman"/>
          <w:sz w:val="22"/>
          <w:szCs w:val="22"/>
          <w:lang w:val="nl-NL" w:eastAsia="en-US"/>
        </w:rPr>
        <w:t>De derde indicator houdt in dat de frontlijnambtenaar een inschatting maakt van de consequenties die zijn handelen hebben voor de burger. Dit kan zowel positief of negatief zijn. Om deze indicator te toetsen zijn de volgende vragen opgesteld:</w:t>
      </w:r>
    </w:p>
    <w:p w14:paraId="247DCB2F" w14:textId="6DAD9C58" w:rsidR="00664320" w:rsidRPr="003551FC" w:rsidRDefault="00664320" w:rsidP="00763D5E">
      <w:pPr>
        <w:pStyle w:val="Geenafstand"/>
        <w:numPr>
          <w:ilvl w:val="0"/>
          <w:numId w:val="21"/>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Komt het wel eens voor dat u een inschatting maakt van het effect dat uw straf teweeg brengt</w:t>
      </w:r>
      <w:r w:rsidR="003B25D3" w:rsidRPr="003551FC">
        <w:rPr>
          <w:rFonts w:ascii="Times New Roman" w:hAnsi="Times New Roman"/>
          <w:i/>
          <w:sz w:val="22"/>
          <w:szCs w:val="22"/>
          <w:lang w:val="nl-NL" w:eastAsia="en-US"/>
        </w:rPr>
        <w:t xml:space="preserve"> bij burgers? Dit kan</w:t>
      </w:r>
      <w:r w:rsidR="008679EF" w:rsidRPr="003551FC">
        <w:rPr>
          <w:rFonts w:ascii="Times New Roman" w:hAnsi="Times New Roman"/>
          <w:i/>
          <w:sz w:val="22"/>
          <w:szCs w:val="22"/>
          <w:lang w:val="nl-NL" w:eastAsia="en-US"/>
        </w:rPr>
        <w:t xml:space="preserve"> in positieve</w:t>
      </w:r>
      <w:r w:rsidR="003B25D3" w:rsidRPr="003551FC">
        <w:rPr>
          <w:rFonts w:ascii="Times New Roman" w:hAnsi="Times New Roman"/>
          <w:i/>
          <w:sz w:val="22"/>
          <w:szCs w:val="22"/>
          <w:lang w:val="nl-NL" w:eastAsia="en-US"/>
        </w:rPr>
        <w:t xml:space="preserve"> zin zijn doordat u denkt dat een burger zich vanwege de straf beter gaat gedragen. Dit kan ook in negatieve zin zijn doordat u denkt dat de straf de situatie alleen maar erger maakt voor de burger.</w:t>
      </w:r>
    </w:p>
    <w:p w14:paraId="5270805B" w14:textId="77777777" w:rsidR="008022F5" w:rsidRPr="003551FC" w:rsidRDefault="008022F5" w:rsidP="008022F5">
      <w:pPr>
        <w:pStyle w:val="Geenafstand"/>
        <w:numPr>
          <w:ilvl w:val="0"/>
          <w:numId w:val="21"/>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Op welke wijze maakt u dan een afweging binnen een dergelijke situatie?</w:t>
      </w:r>
    </w:p>
    <w:p w14:paraId="715C0A3B" w14:textId="6BEB85E6" w:rsidR="008679EF" w:rsidRPr="000E0E76" w:rsidRDefault="008022F5" w:rsidP="008679EF">
      <w:pPr>
        <w:pStyle w:val="Geenafstand"/>
        <w:numPr>
          <w:ilvl w:val="0"/>
          <w:numId w:val="21"/>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Wat geeft uiteindelijk de doorslag om een besluit te nemen op basis van deze afweging?</w:t>
      </w:r>
    </w:p>
    <w:p w14:paraId="20891233" w14:textId="77777777" w:rsidR="00B95C02" w:rsidRPr="003551FC" w:rsidRDefault="00B95C02" w:rsidP="008679EF">
      <w:pPr>
        <w:pStyle w:val="Geenafstand"/>
        <w:spacing w:line="276" w:lineRule="auto"/>
        <w:jc w:val="both"/>
        <w:rPr>
          <w:rFonts w:ascii="Times New Roman" w:hAnsi="Times New Roman"/>
          <w:i/>
          <w:sz w:val="22"/>
          <w:szCs w:val="22"/>
          <w:lang w:val="nl-NL" w:eastAsia="en-US"/>
        </w:rPr>
      </w:pPr>
    </w:p>
    <w:p w14:paraId="75128514" w14:textId="3F3AC05D" w:rsidR="008679EF" w:rsidRPr="003551FC" w:rsidRDefault="00A97F78" w:rsidP="008679EF">
      <w:pPr>
        <w:pStyle w:val="Geenafstand"/>
        <w:spacing w:line="276" w:lineRule="auto"/>
        <w:jc w:val="both"/>
        <w:rPr>
          <w:rFonts w:ascii="Times New Roman" w:hAnsi="Times New Roman"/>
          <w:b/>
          <w:sz w:val="22"/>
          <w:szCs w:val="22"/>
          <w:lang w:val="nl-NL" w:eastAsia="en-US"/>
        </w:rPr>
      </w:pPr>
      <w:r w:rsidRPr="003551FC">
        <w:rPr>
          <w:rFonts w:ascii="Times New Roman" w:hAnsi="Times New Roman"/>
          <w:b/>
          <w:sz w:val="22"/>
          <w:szCs w:val="22"/>
          <w:lang w:val="nl-NL" w:eastAsia="en-US"/>
        </w:rPr>
        <w:t>Politiek</w:t>
      </w:r>
    </w:p>
    <w:p w14:paraId="4BF297B6" w14:textId="69AF7588" w:rsidR="00A97F78" w:rsidRPr="003551FC" w:rsidRDefault="00A97F78" w:rsidP="008679EF">
      <w:pPr>
        <w:pStyle w:val="Geenafstand"/>
        <w:spacing w:line="276" w:lineRule="auto"/>
        <w:jc w:val="both"/>
        <w:rPr>
          <w:rFonts w:ascii="Times New Roman" w:hAnsi="Times New Roman"/>
          <w:sz w:val="22"/>
          <w:szCs w:val="22"/>
          <w:lang w:val="nl-NL" w:eastAsia="en-US"/>
        </w:rPr>
      </w:pPr>
      <w:r w:rsidRPr="003551FC">
        <w:rPr>
          <w:rFonts w:ascii="Times New Roman" w:hAnsi="Times New Roman"/>
          <w:sz w:val="22"/>
          <w:szCs w:val="22"/>
          <w:lang w:val="nl-NL" w:eastAsia="en-US"/>
        </w:rPr>
        <w:t>In Nederland oefent de politiek invloed uit op landelijk, provinciaal en gemeentelijk niveau. In dit onderzoek gaat het echter enkel om de invloed die de lokale politiek in de vorm van de gemeenteraad mogelijk uitoefent op wijkagenten en de invulling van de discretionaire ruimte. Om na te gaan in hoeverre wijkagenten invloed van de politiek ervaren, zijn de onderstaande vragen geformuleerd:</w:t>
      </w:r>
    </w:p>
    <w:p w14:paraId="0B3CC41E" w14:textId="652D93DD" w:rsidR="00A97F78" w:rsidRPr="003551FC" w:rsidRDefault="00924841" w:rsidP="003B25D3">
      <w:pPr>
        <w:pStyle w:val="Geenafstand"/>
        <w:numPr>
          <w:ilvl w:val="0"/>
          <w:numId w:val="22"/>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Wat zijn de lokale prioriteiten vanuit de gemeente/gemeenteraad volgens u</w:t>
      </w:r>
      <w:r w:rsidR="00A97F78" w:rsidRPr="003551FC">
        <w:rPr>
          <w:rFonts w:ascii="Times New Roman" w:hAnsi="Times New Roman"/>
          <w:i/>
          <w:sz w:val="22"/>
          <w:szCs w:val="22"/>
          <w:lang w:val="nl-NL" w:eastAsia="en-US"/>
        </w:rPr>
        <w:t>?</w:t>
      </w:r>
    </w:p>
    <w:p w14:paraId="7A88505C" w14:textId="0DAE981E" w:rsidR="00A97F78" w:rsidRPr="003551FC" w:rsidRDefault="008022F5" w:rsidP="003B25D3">
      <w:pPr>
        <w:pStyle w:val="Geenafstand"/>
        <w:numPr>
          <w:ilvl w:val="0"/>
          <w:numId w:val="22"/>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In hoeverre vindt u het belangrijk om tijdens uw werk invulling te geven aan de prioriteiten?</w:t>
      </w:r>
    </w:p>
    <w:p w14:paraId="7E0E6846" w14:textId="432DAAF9" w:rsidR="008022F5" w:rsidRPr="003551FC" w:rsidRDefault="008022F5" w:rsidP="003B25D3">
      <w:pPr>
        <w:pStyle w:val="Geenafstand"/>
        <w:numPr>
          <w:ilvl w:val="0"/>
          <w:numId w:val="22"/>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Komt het wel eens voor dat u deze lokale prioriteiten opzij schuift voor andere werkzaamheden?</w:t>
      </w:r>
    </w:p>
    <w:p w14:paraId="4A04EF4B" w14:textId="3FAC354C" w:rsidR="008022F5" w:rsidRPr="003551FC" w:rsidRDefault="008022F5" w:rsidP="003B25D3">
      <w:pPr>
        <w:pStyle w:val="Geenafstand"/>
        <w:numPr>
          <w:ilvl w:val="0"/>
          <w:numId w:val="22"/>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 xml:space="preserve">Indien ja bij vorige vraag: </w:t>
      </w:r>
      <w:r w:rsidR="00FD78E2" w:rsidRPr="003551FC">
        <w:rPr>
          <w:rFonts w:ascii="Times New Roman" w:hAnsi="Times New Roman"/>
          <w:i/>
          <w:sz w:val="22"/>
          <w:szCs w:val="22"/>
          <w:lang w:val="nl-NL" w:eastAsia="en-US"/>
        </w:rPr>
        <w:t>op welke wijze maakt u deze afweging?</w:t>
      </w:r>
    </w:p>
    <w:p w14:paraId="494141E6" w14:textId="3E3ADE61" w:rsidR="008022F5" w:rsidRPr="003551FC" w:rsidRDefault="008022F5" w:rsidP="008022F5">
      <w:pPr>
        <w:pStyle w:val="Geenafstand"/>
        <w:numPr>
          <w:ilvl w:val="0"/>
          <w:numId w:val="22"/>
        </w:numPr>
        <w:spacing w:line="276" w:lineRule="auto"/>
        <w:jc w:val="both"/>
        <w:rPr>
          <w:rFonts w:ascii="Times New Roman" w:hAnsi="Times New Roman"/>
          <w:sz w:val="22"/>
          <w:szCs w:val="22"/>
          <w:lang w:val="nl-NL" w:eastAsia="en-US"/>
        </w:rPr>
      </w:pPr>
      <w:r w:rsidRPr="003551FC">
        <w:rPr>
          <w:rFonts w:ascii="Times New Roman" w:hAnsi="Times New Roman"/>
          <w:i/>
          <w:sz w:val="22"/>
          <w:szCs w:val="22"/>
          <w:lang w:val="nl-NL" w:eastAsia="en-US"/>
        </w:rPr>
        <w:t>Wat geeft uiteindelijk de doorslag om een besluit te nemen op basis van deze afweging?</w:t>
      </w:r>
    </w:p>
    <w:p w14:paraId="1F7CB8C4" w14:textId="0F176ED3" w:rsidR="00226FFE" w:rsidRDefault="00226FFE" w:rsidP="008679EF">
      <w:pPr>
        <w:pStyle w:val="Geenafstand"/>
        <w:spacing w:line="276" w:lineRule="auto"/>
        <w:jc w:val="both"/>
        <w:rPr>
          <w:rFonts w:ascii="Times New Roman" w:hAnsi="Times New Roman"/>
          <w:b/>
          <w:sz w:val="22"/>
          <w:szCs w:val="22"/>
          <w:lang w:val="nl-NL" w:eastAsia="en-US"/>
        </w:rPr>
      </w:pPr>
    </w:p>
    <w:p w14:paraId="787CFB2E" w14:textId="204F5BAD" w:rsidR="00A97F78" w:rsidRPr="003551FC" w:rsidRDefault="00A97F78" w:rsidP="008679EF">
      <w:pPr>
        <w:pStyle w:val="Geenafstand"/>
        <w:spacing w:line="276" w:lineRule="auto"/>
        <w:jc w:val="both"/>
        <w:rPr>
          <w:rFonts w:ascii="Times New Roman" w:hAnsi="Times New Roman"/>
          <w:b/>
          <w:sz w:val="22"/>
          <w:szCs w:val="22"/>
          <w:lang w:val="nl-NL" w:eastAsia="en-US"/>
        </w:rPr>
      </w:pPr>
      <w:r w:rsidRPr="003551FC">
        <w:rPr>
          <w:rFonts w:ascii="Times New Roman" w:hAnsi="Times New Roman"/>
          <w:b/>
          <w:sz w:val="22"/>
          <w:szCs w:val="22"/>
          <w:lang w:val="nl-NL" w:eastAsia="en-US"/>
        </w:rPr>
        <w:t>Leidinggevenden</w:t>
      </w:r>
    </w:p>
    <w:p w14:paraId="254BC510" w14:textId="38DEDD50" w:rsidR="00A97F78" w:rsidRPr="003551FC" w:rsidRDefault="00470749" w:rsidP="008679EF">
      <w:pPr>
        <w:pStyle w:val="Geenafstand"/>
        <w:spacing w:line="276" w:lineRule="auto"/>
        <w:jc w:val="both"/>
        <w:rPr>
          <w:rFonts w:ascii="Times New Roman" w:hAnsi="Times New Roman"/>
          <w:sz w:val="22"/>
          <w:szCs w:val="22"/>
          <w:lang w:val="nl-NL" w:eastAsia="en-US"/>
        </w:rPr>
      </w:pPr>
      <w:r w:rsidRPr="003551FC">
        <w:rPr>
          <w:rFonts w:ascii="Times New Roman" w:hAnsi="Times New Roman"/>
          <w:sz w:val="22"/>
          <w:szCs w:val="22"/>
          <w:lang w:val="nl-NL" w:eastAsia="en-US"/>
        </w:rPr>
        <w:t>Eén</w:t>
      </w:r>
      <w:r w:rsidR="00A97F78" w:rsidRPr="003551FC">
        <w:rPr>
          <w:rFonts w:ascii="Times New Roman" w:hAnsi="Times New Roman"/>
          <w:sz w:val="22"/>
          <w:szCs w:val="22"/>
          <w:lang w:val="nl-NL" w:eastAsia="en-US"/>
        </w:rPr>
        <w:t xml:space="preserve"> van de kenmerken van het werk van wijkagenten is dat ze vrijwel nooit onder toezicht staan van leidinggevenden</w:t>
      </w:r>
      <w:r w:rsidRPr="003551FC">
        <w:rPr>
          <w:rFonts w:ascii="Times New Roman" w:hAnsi="Times New Roman"/>
          <w:sz w:val="22"/>
          <w:szCs w:val="22"/>
          <w:lang w:val="nl-NL" w:eastAsia="en-US"/>
        </w:rPr>
        <w:t>. Niet onder toezicht staan betekent echter niet dat een leidinggevende helemaal geen invloed kan uitoefenen. Zoals uit het theoretisch kader is gebleken, is de mate van discretionaire ruimte die een wijkagent krijgt geboden sterk afhankelijk van diens leidinggevende. Er zijn drie indicatoren naar voren gekomen die daar betrekking op hebben</w:t>
      </w:r>
      <w:r w:rsidR="004B3E20" w:rsidRPr="003551FC">
        <w:rPr>
          <w:rFonts w:ascii="Times New Roman" w:hAnsi="Times New Roman"/>
          <w:sz w:val="22"/>
          <w:szCs w:val="22"/>
          <w:lang w:val="nl-NL" w:eastAsia="en-US"/>
        </w:rPr>
        <w:t>. De eerste indicator is de mate van sturing door een leidinggevende.</w:t>
      </w:r>
      <w:r w:rsidR="009E5557" w:rsidRPr="003551FC">
        <w:rPr>
          <w:rFonts w:ascii="Times New Roman" w:hAnsi="Times New Roman"/>
          <w:sz w:val="22"/>
          <w:szCs w:val="22"/>
          <w:lang w:val="nl-NL" w:eastAsia="en-US"/>
        </w:rPr>
        <w:t xml:space="preserve"> Sturing houdt in dat een ambtenaar met meer autoriteit de wijkagenten van bepaalde instructies voorziet die richting geven aan de werkzaamheden van de wijkagent. De wijkagent dient hier vervolgens verantwoording over af te leggen. Zoals uit het onderzoek van Tersptra &amp; Evers (2019) is gebleken, kan de mate van sturing sterk verschillen per leidinggevende. Middels d</w:t>
      </w:r>
      <w:r w:rsidR="00512D9E">
        <w:rPr>
          <w:rFonts w:ascii="Times New Roman" w:hAnsi="Times New Roman"/>
          <w:sz w:val="22"/>
          <w:szCs w:val="22"/>
          <w:lang w:val="nl-NL" w:eastAsia="en-US"/>
        </w:rPr>
        <w:t>e onderstaande vragen wordt de eerste</w:t>
      </w:r>
      <w:r w:rsidR="009E5557" w:rsidRPr="003551FC">
        <w:rPr>
          <w:rFonts w:ascii="Times New Roman" w:hAnsi="Times New Roman"/>
          <w:sz w:val="22"/>
          <w:szCs w:val="22"/>
          <w:lang w:val="nl-NL" w:eastAsia="en-US"/>
        </w:rPr>
        <w:t xml:space="preserve"> indicator getoetst:</w:t>
      </w:r>
    </w:p>
    <w:p w14:paraId="7CE8D069" w14:textId="77777777" w:rsidR="00602DB2" w:rsidRPr="00602DB2" w:rsidRDefault="00602DB2" w:rsidP="00602DB2">
      <w:pPr>
        <w:numPr>
          <w:ilvl w:val="0"/>
          <w:numId w:val="25"/>
        </w:numPr>
        <w:spacing w:after="0"/>
        <w:jc w:val="both"/>
        <w:rPr>
          <w:rFonts w:ascii="Times New Roman" w:hAnsi="Times New Roman"/>
          <w:i/>
          <w:sz w:val="22"/>
        </w:rPr>
      </w:pPr>
      <w:r w:rsidRPr="00602DB2">
        <w:rPr>
          <w:rFonts w:ascii="Times New Roman" w:hAnsi="Times New Roman"/>
          <w:i/>
          <w:sz w:val="22"/>
        </w:rPr>
        <w:t>In welke mate stuurt uw manager/leidinggevende u aan in een gemiddelde werkweek?</w:t>
      </w:r>
    </w:p>
    <w:p w14:paraId="0A904FB9" w14:textId="4CBC0EE7" w:rsidR="00602DB2" w:rsidRPr="00602DB2" w:rsidRDefault="00602DB2" w:rsidP="00602DB2">
      <w:pPr>
        <w:numPr>
          <w:ilvl w:val="0"/>
          <w:numId w:val="25"/>
        </w:numPr>
        <w:spacing w:after="0"/>
        <w:jc w:val="both"/>
        <w:rPr>
          <w:rFonts w:ascii="Times New Roman" w:hAnsi="Times New Roman"/>
          <w:sz w:val="22"/>
        </w:rPr>
      </w:pPr>
      <w:r w:rsidRPr="00602DB2">
        <w:rPr>
          <w:rFonts w:ascii="Times New Roman" w:hAnsi="Times New Roman"/>
          <w:i/>
          <w:sz w:val="22"/>
        </w:rPr>
        <w:t>Resulteert sturing door uw leidinggevenden erin dat u andere afwegingen maakt tijdens de ui</w:t>
      </w:r>
      <w:r w:rsidR="00EF071C">
        <w:rPr>
          <w:rFonts w:ascii="Times New Roman" w:hAnsi="Times New Roman"/>
          <w:i/>
          <w:sz w:val="22"/>
        </w:rPr>
        <w:t>tvoering van uw werkzaamheden? Zo ja, o</w:t>
      </w:r>
      <w:r w:rsidRPr="00602DB2">
        <w:rPr>
          <w:rFonts w:ascii="Times New Roman" w:hAnsi="Times New Roman"/>
          <w:i/>
          <w:sz w:val="22"/>
        </w:rPr>
        <w:t>p welke wijze?</w:t>
      </w:r>
    </w:p>
    <w:p w14:paraId="5D4F1E2F" w14:textId="77777777" w:rsidR="00602DB2" w:rsidRPr="00602DB2" w:rsidRDefault="00602DB2" w:rsidP="00602DB2">
      <w:pPr>
        <w:numPr>
          <w:ilvl w:val="0"/>
          <w:numId w:val="25"/>
        </w:numPr>
        <w:spacing w:after="0"/>
        <w:jc w:val="both"/>
        <w:rPr>
          <w:rFonts w:ascii="Times New Roman" w:hAnsi="Times New Roman"/>
          <w:i/>
          <w:sz w:val="22"/>
        </w:rPr>
      </w:pPr>
      <w:r w:rsidRPr="00602DB2">
        <w:rPr>
          <w:rFonts w:ascii="Times New Roman" w:hAnsi="Times New Roman"/>
          <w:i/>
          <w:sz w:val="22"/>
        </w:rPr>
        <w:t>Wat geeft uiteindelijk de doorslag om een besluit te nemen op basis van deze afweging?</w:t>
      </w:r>
    </w:p>
    <w:p w14:paraId="7E261A89" w14:textId="77777777" w:rsidR="004B3E20" w:rsidRPr="003551FC" w:rsidRDefault="004B3E20" w:rsidP="008679EF">
      <w:pPr>
        <w:pStyle w:val="Geenafstand"/>
        <w:spacing w:line="276" w:lineRule="auto"/>
        <w:jc w:val="both"/>
        <w:rPr>
          <w:rFonts w:ascii="Times New Roman" w:hAnsi="Times New Roman"/>
          <w:i/>
          <w:sz w:val="22"/>
          <w:szCs w:val="22"/>
          <w:lang w:val="nl-NL" w:eastAsia="en-US"/>
        </w:rPr>
      </w:pPr>
    </w:p>
    <w:p w14:paraId="1D8165F1" w14:textId="5E3CC4DC" w:rsidR="004B3E20" w:rsidRPr="003551FC" w:rsidRDefault="004B3E20" w:rsidP="008679EF">
      <w:pPr>
        <w:pStyle w:val="Geenafstand"/>
        <w:spacing w:line="276" w:lineRule="auto"/>
        <w:jc w:val="both"/>
        <w:rPr>
          <w:rFonts w:ascii="Times New Roman" w:hAnsi="Times New Roman"/>
          <w:i/>
          <w:sz w:val="22"/>
          <w:szCs w:val="22"/>
          <w:lang w:val="nl-NL" w:eastAsia="en-US"/>
        </w:rPr>
      </w:pPr>
      <w:r w:rsidRPr="003551FC">
        <w:rPr>
          <w:rFonts w:ascii="Times New Roman" w:hAnsi="Times New Roman"/>
          <w:sz w:val="22"/>
          <w:szCs w:val="22"/>
          <w:lang w:val="nl-NL" w:eastAsia="en-US"/>
        </w:rPr>
        <w:t>De tweede indicator is de mate van controle die een leidinggevende uitoefent over de werkzaamheden van de frontlijnambtenaar. Deze indicatoren zijn vertaald naar de onderstaande vragen:</w:t>
      </w:r>
    </w:p>
    <w:p w14:paraId="72F988B5" w14:textId="77777777" w:rsidR="00602DB2" w:rsidRPr="00602DB2" w:rsidRDefault="00602DB2" w:rsidP="00602DB2">
      <w:pPr>
        <w:numPr>
          <w:ilvl w:val="0"/>
          <w:numId w:val="26"/>
        </w:numPr>
        <w:spacing w:after="0"/>
        <w:jc w:val="both"/>
        <w:rPr>
          <w:rFonts w:ascii="Times New Roman" w:hAnsi="Times New Roman"/>
          <w:i/>
          <w:sz w:val="22"/>
        </w:rPr>
      </w:pPr>
      <w:r w:rsidRPr="00602DB2">
        <w:rPr>
          <w:rFonts w:ascii="Times New Roman" w:hAnsi="Times New Roman"/>
          <w:i/>
          <w:sz w:val="22"/>
        </w:rPr>
        <w:t>In welke mate controleert uw leidinggevende de werkzaamheden die u uitvoert?</w:t>
      </w:r>
    </w:p>
    <w:p w14:paraId="69FE89C1" w14:textId="7296AC6B" w:rsidR="00602DB2" w:rsidRPr="00602DB2" w:rsidRDefault="00602DB2" w:rsidP="00602DB2">
      <w:pPr>
        <w:numPr>
          <w:ilvl w:val="0"/>
          <w:numId w:val="26"/>
        </w:numPr>
        <w:spacing w:after="0"/>
        <w:jc w:val="both"/>
        <w:rPr>
          <w:rFonts w:ascii="Times New Roman" w:hAnsi="Times New Roman"/>
          <w:i/>
          <w:sz w:val="22"/>
        </w:rPr>
      </w:pPr>
      <w:r w:rsidRPr="00602DB2">
        <w:rPr>
          <w:rFonts w:ascii="Times New Roman" w:hAnsi="Times New Roman"/>
          <w:i/>
          <w:sz w:val="22"/>
        </w:rPr>
        <w:t>Resulteert controle door uw leidinggevenden erin dat u andere afwegingen maakt tijdens de ui</w:t>
      </w:r>
      <w:r w:rsidR="00EF071C">
        <w:rPr>
          <w:rFonts w:ascii="Times New Roman" w:hAnsi="Times New Roman"/>
          <w:i/>
          <w:sz w:val="22"/>
        </w:rPr>
        <w:t>tvoering van uw werkzaamheden? Zo ja, o</w:t>
      </w:r>
      <w:r w:rsidRPr="00602DB2">
        <w:rPr>
          <w:rFonts w:ascii="Times New Roman" w:hAnsi="Times New Roman"/>
          <w:i/>
          <w:sz w:val="22"/>
        </w:rPr>
        <w:t>p welke wijze?</w:t>
      </w:r>
    </w:p>
    <w:p w14:paraId="64F790A5" w14:textId="77777777" w:rsidR="00602DB2" w:rsidRPr="00602DB2" w:rsidRDefault="00602DB2" w:rsidP="00602DB2">
      <w:pPr>
        <w:numPr>
          <w:ilvl w:val="0"/>
          <w:numId w:val="26"/>
        </w:numPr>
        <w:spacing w:after="0"/>
        <w:jc w:val="both"/>
        <w:rPr>
          <w:rFonts w:ascii="Times New Roman" w:hAnsi="Times New Roman"/>
          <w:i/>
          <w:sz w:val="22"/>
        </w:rPr>
      </w:pPr>
      <w:r w:rsidRPr="00602DB2">
        <w:rPr>
          <w:rFonts w:ascii="Times New Roman" w:hAnsi="Times New Roman"/>
          <w:i/>
          <w:sz w:val="22"/>
        </w:rPr>
        <w:t>Wat geeft uiteindelijk de doorslag bij de keuze voor een bepaalde beslissing op basis van deze afweging?</w:t>
      </w:r>
    </w:p>
    <w:p w14:paraId="17B88393" w14:textId="77777777" w:rsidR="004B3E20" w:rsidRPr="003551FC" w:rsidRDefault="004B3E20" w:rsidP="008679EF">
      <w:pPr>
        <w:pStyle w:val="Geenafstand"/>
        <w:spacing w:line="276" w:lineRule="auto"/>
        <w:jc w:val="both"/>
        <w:rPr>
          <w:rFonts w:ascii="Times New Roman" w:hAnsi="Times New Roman"/>
          <w:sz w:val="22"/>
          <w:szCs w:val="22"/>
          <w:lang w:val="nl-NL" w:eastAsia="en-US"/>
        </w:rPr>
      </w:pPr>
    </w:p>
    <w:p w14:paraId="53A3E8BA" w14:textId="6B9AF937" w:rsidR="004B3E20" w:rsidRPr="003551FC" w:rsidRDefault="004B3E20" w:rsidP="008679EF">
      <w:pPr>
        <w:pStyle w:val="Geenafstand"/>
        <w:spacing w:line="276" w:lineRule="auto"/>
        <w:jc w:val="both"/>
        <w:rPr>
          <w:rFonts w:ascii="Times New Roman" w:hAnsi="Times New Roman"/>
          <w:i/>
          <w:sz w:val="22"/>
          <w:szCs w:val="22"/>
          <w:lang w:val="nl-NL" w:eastAsia="en-US"/>
        </w:rPr>
      </w:pPr>
      <w:r w:rsidRPr="003551FC">
        <w:rPr>
          <w:rFonts w:ascii="Times New Roman" w:hAnsi="Times New Roman"/>
          <w:sz w:val="22"/>
          <w:szCs w:val="22"/>
          <w:lang w:val="nl-NL" w:eastAsia="en-US"/>
        </w:rPr>
        <w:t>De derde indicator is het meten van prestaties door een leidinggevende.</w:t>
      </w:r>
      <w:r w:rsidR="00DA32DB" w:rsidRPr="003551FC">
        <w:rPr>
          <w:rFonts w:ascii="Times New Roman" w:hAnsi="Times New Roman"/>
          <w:sz w:val="22"/>
          <w:szCs w:val="22"/>
          <w:lang w:val="nl-NL" w:eastAsia="en-US"/>
        </w:rPr>
        <w:t xml:space="preserve"> Door middel van prestatiemetingen kan een leidinggevende werknemers beter aansturen. De mogelijkheid bestaat echter ook dat dit een negatieve invloed heeft op diens vrijheid binnen de discretionaire ruimte. Middels de onderstaande vragen wordt deze indicator getoetst:</w:t>
      </w:r>
    </w:p>
    <w:p w14:paraId="5A021469" w14:textId="77777777" w:rsidR="00602DB2" w:rsidRPr="00602DB2" w:rsidRDefault="00602DB2" w:rsidP="00602DB2">
      <w:pPr>
        <w:numPr>
          <w:ilvl w:val="0"/>
          <w:numId w:val="27"/>
        </w:numPr>
        <w:spacing w:after="0"/>
        <w:jc w:val="both"/>
        <w:rPr>
          <w:rFonts w:ascii="Times New Roman" w:hAnsi="Times New Roman"/>
          <w:i/>
          <w:sz w:val="22"/>
        </w:rPr>
      </w:pPr>
      <w:r w:rsidRPr="00602DB2">
        <w:rPr>
          <w:rFonts w:ascii="Times New Roman" w:hAnsi="Times New Roman"/>
          <w:i/>
          <w:sz w:val="22"/>
        </w:rPr>
        <w:t>Worden er binnen uw organisatie prestaties gemeten? Zo ja, welke?</w:t>
      </w:r>
    </w:p>
    <w:p w14:paraId="1CD5DFFB" w14:textId="30751122" w:rsidR="00602DB2" w:rsidRPr="00602DB2" w:rsidRDefault="00EF071C" w:rsidP="00602DB2">
      <w:pPr>
        <w:numPr>
          <w:ilvl w:val="0"/>
          <w:numId w:val="27"/>
        </w:numPr>
        <w:spacing w:after="0"/>
        <w:jc w:val="both"/>
        <w:rPr>
          <w:rFonts w:ascii="Times New Roman" w:hAnsi="Times New Roman"/>
          <w:i/>
          <w:sz w:val="22"/>
        </w:rPr>
      </w:pPr>
      <w:r>
        <w:rPr>
          <w:rFonts w:ascii="Times New Roman" w:hAnsi="Times New Roman"/>
          <w:i/>
          <w:sz w:val="22"/>
        </w:rPr>
        <w:t>Indien ja: resulteert prestatie</w:t>
      </w:r>
      <w:r w:rsidR="00602DB2" w:rsidRPr="00602DB2">
        <w:rPr>
          <w:rFonts w:ascii="Times New Roman" w:hAnsi="Times New Roman"/>
          <w:i/>
          <w:sz w:val="22"/>
        </w:rPr>
        <w:t>meting erin dat u andere afwegingen maakt tijdens de uitvoering van werkzaa</w:t>
      </w:r>
      <w:r>
        <w:rPr>
          <w:rFonts w:ascii="Times New Roman" w:hAnsi="Times New Roman"/>
          <w:i/>
          <w:sz w:val="22"/>
        </w:rPr>
        <w:t>mheden? Zo ja, o</w:t>
      </w:r>
      <w:r w:rsidR="00602DB2" w:rsidRPr="00602DB2">
        <w:rPr>
          <w:rFonts w:ascii="Times New Roman" w:hAnsi="Times New Roman"/>
          <w:i/>
          <w:sz w:val="22"/>
        </w:rPr>
        <w:t>p welke wijze?</w:t>
      </w:r>
    </w:p>
    <w:p w14:paraId="6A298A3A" w14:textId="661FD0EB" w:rsidR="00401712" w:rsidRPr="000E0E76" w:rsidRDefault="00602DB2" w:rsidP="00FA135A">
      <w:pPr>
        <w:numPr>
          <w:ilvl w:val="0"/>
          <w:numId w:val="27"/>
        </w:numPr>
        <w:spacing w:after="0"/>
        <w:jc w:val="both"/>
        <w:rPr>
          <w:rFonts w:ascii="Times New Roman" w:hAnsi="Times New Roman"/>
          <w:i/>
          <w:sz w:val="22"/>
        </w:rPr>
      </w:pPr>
      <w:r w:rsidRPr="00602DB2">
        <w:rPr>
          <w:rFonts w:ascii="Times New Roman" w:hAnsi="Times New Roman"/>
          <w:i/>
          <w:sz w:val="22"/>
        </w:rPr>
        <w:t>Wat geeft uiteindelijk de doorslag bij de keuze voor een bepaalde beslissing op basis van deze afweging?</w:t>
      </w:r>
    </w:p>
    <w:p w14:paraId="65520682" w14:textId="49EA229E" w:rsidR="00512D9E" w:rsidRPr="003551FC" w:rsidRDefault="00512D9E" w:rsidP="00FA135A">
      <w:pPr>
        <w:pStyle w:val="Geenafstand"/>
        <w:spacing w:line="276" w:lineRule="auto"/>
        <w:jc w:val="both"/>
        <w:rPr>
          <w:rFonts w:ascii="Times New Roman" w:hAnsi="Times New Roman"/>
          <w:i/>
          <w:sz w:val="22"/>
          <w:szCs w:val="22"/>
          <w:lang w:val="nl-NL" w:eastAsia="en-US"/>
        </w:rPr>
      </w:pPr>
    </w:p>
    <w:p w14:paraId="1D7DB57B" w14:textId="0650A53E" w:rsidR="00EE0220" w:rsidRPr="003551FC" w:rsidRDefault="00E562E2" w:rsidP="00EE760D">
      <w:pPr>
        <w:pStyle w:val="Geenafstand"/>
        <w:spacing w:line="276" w:lineRule="auto"/>
        <w:jc w:val="both"/>
        <w:rPr>
          <w:rFonts w:ascii="Times New Roman" w:hAnsi="Times New Roman"/>
          <w:b/>
          <w:sz w:val="22"/>
          <w:szCs w:val="22"/>
          <w:lang w:val="nl-NL" w:eastAsia="en-US"/>
        </w:rPr>
      </w:pPr>
      <w:r w:rsidRPr="003551FC">
        <w:rPr>
          <w:rFonts w:ascii="Times New Roman" w:hAnsi="Times New Roman"/>
          <w:b/>
          <w:sz w:val="22"/>
          <w:szCs w:val="22"/>
          <w:lang w:val="nl-NL" w:eastAsia="en-US"/>
        </w:rPr>
        <w:t>Mediaberichtgeving</w:t>
      </w:r>
    </w:p>
    <w:p w14:paraId="5EDFFAC3" w14:textId="6F4FD0B1" w:rsidR="00E562E2" w:rsidRPr="003551FC" w:rsidRDefault="00E562E2" w:rsidP="00EE760D">
      <w:pPr>
        <w:pStyle w:val="Geenafstand"/>
        <w:spacing w:line="276" w:lineRule="auto"/>
        <w:jc w:val="both"/>
        <w:rPr>
          <w:rFonts w:ascii="Times New Roman" w:hAnsi="Times New Roman"/>
          <w:sz w:val="22"/>
          <w:szCs w:val="22"/>
          <w:lang w:val="nl-NL" w:eastAsia="en-US"/>
        </w:rPr>
      </w:pPr>
      <w:r w:rsidRPr="003551FC">
        <w:rPr>
          <w:rFonts w:ascii="Times New Roman" w:hAnsi="Times New Roman"/>
          <w:sz w:val="22"/>
          <w:szCs w:val="22"/>
          <w:lang w:val="nl-NL" w:eastAsia="en-US"/>
        </w:rPr>
        <w:t xml:space="preserve">De politie komt regelmatig in positieve of negatieve zin in het nieuws. Door de opkomst van social media het afgelopen decennium komt het nieuws nog sneller tot de burger. </w:t>
      </w:r>
      <w:r w:rsidR="00707801" w:rsidRPr="003551FC">
        <w:rPr>
          <w:rFonts w:ascii="Times New Roman" w:hAnsi="Times New Roman"/>
          <w:sz w:val="22"/>
          <w:szCs w:val="22"/>
          <w:lang w:val="nl-NL" w:eastAsia="en-US"/>
        </w:rPr>
        <w:t xml:space="preserve">In het vorige hoofdstuk </w:t>
      </w:r>
      <w:r w:rsidR="00A637D2">
        <w:rPr>
          <w:rFonts w:ascii="Times New Roman" w:hAnsi="Times New Roman"/>
          <w:sz w:val="22"/>
          <w:szCs w:val="22"/>
          <w:lang w:val="nl-NL" w:eastAsia="en-US"/>
        </w:rPr>
        <w:t>zijn twee indicatoren voortgekomen met betrekking tot mediaberichtgeving. De eerste indicator is de mate waarin mediaberichtgeving over de wijkagent of diens directe collega’s leidt tot andere afwegingen en keuzes. Om deze indicator te toetsen zijn de volgende vragen geformuleerd:</w:t>
      </w:r>
    </w:p>
    <w:p w14:paraId="40F52462" w14:textId="63BA09D8" w:rsidR="00707801" w:rsidRPr="003551FC" w:rsidRDefault="00707801" w:rsidP="00707801">
      <w:pPr>
        <w:pStyle w:val="Geenafstand"/>
        <w:numPr>
          <w:ilvl w:val="0"/>
          <w:numId w:val="23"/>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Komt het wel eens voor dat incidenten van u of uw</w:t>
      </w:r>
      <w:r w:rsidR="00D625FF">
        <w:rPr>
          <w:rFonts w:ascii="Times New Roman" w:hAnsi="Times New Roman"/>
          <w:i/>
          <w:sz w:val="22"/>
          <w:szCs w:val="22"/>
          <w:lang w:val="nl-NL" w:eastAsia="en-US"/>
        </w:rPr>
        <w:t xml:space="preserve"> directe</w:t>
      </w:r>
      <w:r w:rsidRPr="003551FC">
        <w:rPr>
          <w:rFonts w:ascii="Times New Roman" w:hAnsi="Times New Roman"/>
          <w:i/>
          <w:sz w:val="22"/>
          <w:szCs w:val="22"/>
          <w:lang w:val="nl-NL" w:eastAsia="en-US"/>
        </w:rPr>
        <w:t xml:space="preserve"> collega’s in het nieuws komen?</w:t>
      </w:r>
    </w:p>
    <w:p w14:paraId="781354D4" w14:textId="009E1656" w:rsidR="00707801" w:rsidRPr="003551FC" w:rsidRDefault="00526ADC" w:rsidP="00707801">
      <w:pPr>
        <w:pStyle w:val="Geenafstand"/>
        <w:numPr>
          <w:ilvl w:val="0"/>
          <w:numId w:val="23"/>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Indien ja op vorige vraag: leidt deze mediaberichtgeving tot andere afwegingen bij de uitvoering van uw werk?</w:t>
      </w:r>
    </w:p>
    <w:p w14:paraId="35D07AF2" w14:textId="33E233D8" w:rsidR="00526ADC" w:rsidRDefault="00526ADC" w:rsidP="00707801">
      <w:pPr>
        <w:pStyle w:val="Geenafstand"/>
        <w:numPr>
          <w:ilvl w:val="0"/>
          <w:numId w:val="23"/>
        </w:numPr>
        <w:spacing w:line="276" w:lineRule="auto"/>
        <w:jc w:val="both"/>
        <w:rPr>
          <w:rFonts w:ascii="Times New Roman" w:hAnsi="Times New Roman"/>
          <w:i/>
          <w:sz w:val="22"/>
          <w:szCs w:val="22"/>
          <w:lang w:val="nl-NL" w:eastAsia="en-US"/>
        </w:rPr>
      </w:pPr>
      <w:r w:rsidRPr="003551FC">
        <w:rPr>
          <w:rFonts w:ascii="Times New Roman" w:hAnsi="Times New Roman"/>
          <w:i/>
          <w:sz w:val="22"/>
          <w:szCs w:val="22"/>
          <w:lang w:val="nl-NL" w:eastAsia="en-US"/>
        </w:rPr>
        <w:t>Wat geeft uiteindelijk de doorslag bij de keuze voor een bepaalde beslissing</w:t>
      </w:r>
      <w:r w:rsidR="00A7500F" w:rsidRPr="003551FC">
        <w:rPr>
          <w:rFonts w:ascii="Times New Roman" w:hAnsi="Times New Roman"/>
          <w:i/>
          <w:sz w:val="22"/>
          <w:szCs w:val="22"/>
          <w:lang w:val="nl-NL" w:eastAsia="en-US"/>
        </w:rPr>
        <w:t xml:space="preserve"> op basis van deze afweging</w:t>
      </w:r>
      <w:r w:rsidRPr="003551FC">
        <w:rPr>
          <w:rFonts w:ascii="Times New Roman" w:hAnsi="Times New Roman"/>
          <w:i/>
          <w:sz w:val="22"/>
          <w:szCs w:val="22"/>
          <w:lang w:val="nl-NL" w:eastAsia="en-US"/>
        </w:rPr>
        <w:t>?</w:t>
      </w:r>
    </w:p>
    <w:p w14:paraId="07EBAE61" w14:textId="0981DC03" w:rsidR="00D625FF" w:rsidRDefault="00D625FF" w:rsidP="00D625FF">
      <w:pPr>
        <w:pStyle w:val="Geenafstand"/>
        <w:spacing w:line="276" w:lineRule="auto"/>
        <w:jc w:val="both"/>
        <w:rPr>
          <w:rFonts w:ascii="Times New Roman" w:hAnsi="Times New Roman"/>
          <w:i/>
          <w:sz w:val="22"/>
          <w:szCs w:val="22"/>
          <w:lang w:val="nl-NL" w:eastAsia="en-US"/>
        </w:rPr>
      </w:pPr>
    </w:p>
    <w:p w14:paraId="55E227C5" w14:textId="71C1C606" w:rsidR="00A637D2" w:rsidRPr="00A637D2" w:rsidRDefault="00A637D2" w:rsidP="00D625FF">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De tweede indicator heeft betrekking op de mate waarin landelijke negatieve berichtgeving omtrent de politie mogelijk leidt tot andere afwegingen en keuzes binnen de discretionaire ruimte. Deze tweede indicator wordt getoetst middels de onderstaande vragen:</w:t>
      </w:r>
    </w:p>
    <w:p w14:paraId="6E67869F" w14:textId="4A397B0B" w:rsidR="00D625FF" w:rsidRPr="00EF071C" w:rsidRDefault="00D625FF" w:rsidP="00D625FF">
      <w:pPr>
        <w:pStyle w:val="Geenafstand"/>
        <w:numPr>
          <w:ilvl w:val="0"/>
          <w:numId w:val="30"/>
        </w:numPr>
        <w:spacing w:line="276" w:lineRule="auto"/>
        <w:jc w:val="both"/>
        <w:rPr>
          <w:rFonts w:ascii="Times New Roman" w:hAnsi="Times New Roman"/>
          <w:i/>
          <w:sz w:val="22"/>
          <w:szCs w:val="22"/>
          <w:lang w:val="nl-NL" w:eastAsia="en-US"/>
        </w:rPr>
      </w:pPr>
      <w:r w:rsidRPr="00EF071C">
        <w:rPr>
          <w:rFonts w:ascii="Times New Roman" w:hAnsi="Times New Roman"/>
          <w:i/>
          <w:sz w:val="22"/>
          <w:szCs w:val="22"/>
          <w:lang w:val="nl-NL" w:eastAsia="en-US"/>
        </w:rPr>
        <w:t>Komt het wel eens voor dat u het zich aantrekt dat bepaalde incidenten rondom de politie in zijn algemeenheid negatief in het nieuws komen?</w:t>
      </w:r>
    </w:p>
    <w:p w14:paraId="5147F161" w14:textId="77777777" w:rsidR="00D625FF" w:rsidRPr="00EF071C" w:rsidRDefault="00D625FF" w:rsidP="00D625FF">
      <w:pPr>
        <w:pStyle w:val="Geenafstand"/>
        <w:numPr>
          <w:ilvl w:val="0"/>
          <w:numId w:val="30"/>
        </w:numPr>
        <w:spacing w:line="276" w:lineRule="auto"/>
        <w:jc w:val="both"/>
        <w:rPr>
          <w:rFonts w:ascii="Times New Roman" w:hAnsi="Times New Roman"/>
          <w:i/>
          <w:sz w:val="22"/>
          <w:szCs w:val="22"/>
          <w:lang w:val="nl-NL" w:eastAsia="en-US"/>
        </w:rPr>
      </w:pPr>
      <w:r w:rsidRPr="00EF071C">
        <w:rPr>
          <w:rFonts w:ascii="Times New Roman" w:hAnsi="Times New Roman"/>
          <w:i/>
          <w:sz w:val="22"/>
          <w:szCs w:val="22"/>
          <w:lang w:val="nl-NL" w:eastAsia="en-US"/>
        </w:rPr>
        <w:t>Indien ja op vorige vraag: leidt deze mediaberichtgeving tot andere afwegingen bij de uitvoering van uw werk?</w:t>
      </w:r>
    </w:p>
    <w:p w14:paraId="6DAD15FA" w14:textId="168608CC" w:rsidR="00EE0220" w:rsidRPr="000E0E76" w:rsidRDefault="00D625FF" w:rsidP="00EE760D">
      <w:pPr>
        <w:pStyle w:val="Geenafstand"/>
        <w:numPr>
          <w:ilvl w:val="0"/>
          <w:numId w:val="30"/>
        </w:numPr>
        <w:spacing w:line="276" w:lineRule="auto"/>
        <w:jc w:val="both"/>
        <w:rPr>
          <w:rFonts w:ascii="Times New Roman" w:hAnsi="Times New Roman"/>
          <w:i/>
          <w:sz w:val="22"/>
          <w:szCs w:val="22"/>
          <w:lang w:val="nl-NL" w:eastAsia="en-US"/>
        </w:rPr>
      </w:pPr>
      <w:r w:rsidRPr="00EF071C">
        <w:rPr>
          <w:rFonts w:ascii="Times New Roman" w:hAnsi="Times New Roman"/>
          <w:i/>
          <w:sz w:val="22"/>
          <w:szCs w:val="22"/>
          <w:lang w:val="nl-NL" w:eastAsia="en-US"/>
        </w:rPr>
        <w:t>Wat geeft uiteindelijk de doorslag bij de keuze voor een bepaalde beslissing op basis van deze afweging?</w:t>
      </w:r>
    </w:p>
    <w:p w14:paraId="3D9F2161" w14:textId="77777777" w:rsidR="00226FFE" w:rsidRPr="003551FC" w:rsidRDefault="00226FFE" w:rsidP="00EE760D">
      <w:pPr>
        <w:pStyle w:val="Geenafstand"/>
        <w:spacing w:line="276" w:lineRule="auto"/>
        <w:jc w:val="both"/>
        <w:rPr>
          <w:rFonts w:ascii="Times New Roman" w:hAnsi="Times New Roman"/>
          <w:sz w:val="22"/>
          <w:szCs w:val="22"/>
          <w:lang w:val="nl-NL" w:eastAsia="en-US"/>
        </w:rPr>
      </w:pPr>
    </w:p>
    <w:p w14:paraId="2136551D" w14:textId="7A48084E" w:rsidR="00707801" w:rsidRPr="003551FC" w:rsidRDefault="00707801" w:rsidP="00EE760D">
      <w:pPr>
        <w:pStyle w:val="Geenafstand"/>
        <w:spacing w:line="276" w:lineRule="auto"/>
        <w:jc w:val="both"/>
        <w:rPr>
          <w:rFonts w:ascii="Times New Roman" w:hAnsi="Times New Roman"/>
          <w:b/>
          <w:sz w:val="22"/>
          <w:szCs w:val="22"/>
          <w:lang w:val="nl-NL" w:eastAsia="en-US"/>
        </w:rPr>
      </w:pPr>
      <w:r w:rsidRPr="003551FC">
        <w:rPr>
          <w:rFonts w:ascii="Times New Roman" w:hAnsi="Times New Roman"/>
          <w:b/>
          <w:sz w:val="22"/>
          <w:szCs w:val="22"/>
          <w:lang w:val="nl-NL" w:eastAsia="en-US"/>
        </w:rPr>
        <w:t>Social media</w:t>
      </w:r>
    </w:p>
    <w:p w14:paraId="3873800A" w14:textId="3573B0A3" w:rsidR="00707801" w:rsidRPr="003551FC" w:rsidRDefault="00707801" w:rsidP="00EE760D">
      <w:pPr>
        <w:pStyle w:val="Geenafstand"/>
        <w:spacing w:line="276" w:lineRule="auto"/>
        <w:jc w:val="both"/>
        <w:rPr>
          <w:rFonts w:ascii="Times New Roman" w:hAnsi="Times New Roman"/>
          <w:sz w:val="22"/>
          <w:szCs w:val="22"/>
          <w:lang w:val="nl-NL" w:eastAsia="en-US"/>
        </w:rPr>
      </w:pPr>
      <w:r w:rsidRPr="003551FC">
        <w:rPr>
          <w:rFonts w:ascii="Times New Roman" w:hAnsi="Times New Roman"/>
          <w:sz w:val="22"/>
          <w:szCs w:val="22"/>
          <w:lang w:val="nl-NL" w:eastAsia="en-US"/>
        </w:rPr>
        <w:t>Zoals is gebleken in het vorige hoofdstuk, maken wijkagenten steeds meer gebruik van social media. Dit kan ten koste gaan van de tijd die zij investeren in andere taken die mogelijk belangrijker zijn</w:t>
      </w:r>
      <w:r w:rsidR="00A637D2">
        <w:rPr>
          <w:rFonts w:ascii="Times New Roman" w:hAnsi="Times New Roman"/>
          <w:sz w:val="22"/>
          <w:szCs w:val="22"/>
          <w:lang w:val="nl-NL" w:eastAsia="en-US"/>
        </w:rPr>
        <w:t xml:space="preserve"> en daarom dus ook mogelijk leiden tot andere afwegingen en keuzes binnen de discretionaire ruimte</w:t>
      </w:r>
      <w:r w:rsidRPr="003551FC">
        <w:rPr>
          <w:rFonts w:ascii="Times New Roman" w:hAnsi="Times New Roman"/>
          <w:sz w:val="22"/>
          <w:szCs w:val="22"/>
          <w:lang w:val="nl-NL" w:eastAsia="en-US"/>
        </w:rPr>
        <w:t>. Om na te gaan in hoeverre dit van toepassing is op de respondenten, zijn de volgende vragen geformuleerd:</w:t>
      </w:r>
    </w:p>
    <w:p w14:paraId="72A84714" w14:textId="114C2D12" w:rsidR="00707801" w:rsidRPr="00301908" w:rsidRDefault="00707801" w:rsidP="00707801">
      <w:pPr>
        <w:pStyle w:val="Geenafstand"/>
        <w:numPr>
          <w:ilvl w:val="0"/>
          <w:numId w:val="24"/>
        </w:numPr>
        <w:spacing w:line="276" w:lineRule="auto"/>
        <w:jc w:val="both"/>
        <w:rPr>
          <w:rFonts w:ascii="Times New Roman" w:hAnsi="Times New Roman"/>
          <w:i/>
          <w:sz w:val="22"/>
          <w:szCs w:val="22"/>
          <w:lang w:val="nl-NL" w:eastAsia="en-US"/>
        </w:rPr>
      </w:pPr>
      <w:r w:rsidRPr="00301908">
        <w:rPr>
          <w:rFonts w:ascii="Times New Roman" w:hAnsi="Times New Roman"/>
          <w:i/>
          <w:sz w:val="22"/>
          <w:szCs w:val="22"/>
          <w:lang w:val="nl-NL" w:eastAsia="en-US"/>
        </w:rPr>
        <w:t>Maakt u gebruik van social media</w:t>
      </w:r>
      <w:r w:rsidR="00F31BBC" w:rsidRPr="00301908">
        <w:rPr>
          <w:rFonts w:ascii="Times New Roman" w:hAnsi="Times New Roman"/>
          <w:i/>
          <w:sz w:val="22"/>
          <w:szCs w:val="22"/>
          <w:lang w:val="nl-NL" w:eastAsia="en-US"/>
        </w:rPr>
        <w:t xml:space="preserve"> tijdens uw werk</w:t>
      </w:r>
      <w:r w:rsidRPr="00301908">
        <w:rPr>
          <w:rFonts w:ascii="Times New Roman" w:hAnsi="Times New Roman"/>
          <w:i/>
          <w:sz w:val="22"/>
          <w:szCs w:val="22"/>
          <w:lang w:val="nl-NL" w:eastAsia="en-US"/>
        </w:rPr>
        <w:t>? Zo ja, welke vormen?</w:t>
      </w:r>
    </w:p>
    <w:p w14:paraId="3269D665" w14:textId="37DCF9C7" w:rsidR="00D53525" w:rsidRPr="00301908" w:rsidRDefault="003115EE" w:rsidP="00707801">
      <w:pPr>
        <w:pStyle w:val="Geenafstand"/>
        <w:numPr>
          <w:ilvl w:val="0"/>
          <w:numId w:val="24"/>
        </w:numPr>
        <w:spacing w:line="276" w:lineRule="auto"/>
        <w:jc w:val="both"/>
        <w:rPr>
          <w:rFonts w:ascii="Times New Roman" w:hAnsi="Times New Roman"/>
          <w:i/>
          <w:sz w:val="22"/>
          <w:szCs w:val="22"/>
          <w:lang w:val="nl-NL" w:eastAsia="en-US"/>
        </w:rPr>
      </w:pPr>
      <w:r w:rsidRPr="00301908">
        <w:rPr>
          <w:rFonts w:ascii="Times New Roman" w:hAnsi="Times New Roman"/>
          <w:i/>
          <w:sz w:val="22"/>
          <w:szCs w:val="22"/>
          <w:lang w:val="nl-NL" w:eastAsia="en-US"/>
        </w:rPr>
        <w:t>Wat is de reden dat u gebruik maakt van social media</w:t>
      </w:r>
      <w:r w:rsidR="00D53525" w:rsidRPr="00301908">
        <w:rPr>
          <w:rFonts w:ascii="Times New Roman" w:hAnsi="Times New Roman"/>
          <w:i/>
          <w:sz w:val="22"/>
          <w:szCs w:val="22"/>
          <w:lang w:val="nl-NL" w:eastAsia="en-US"/>
        </w:rPr>
        <w:t>?</w:t>
      </w:r>
    </w:p>
    <w:p w14:paraId="130F70F5" w14:textId="392FEF22" w:rsidR="00707801" w:rsidRPr="00301908" w:rsidRDefault="00EF071C" w:rsidP="00EF071C">
      <w:pPr>
        <w:pStyle w:val="Geenafstand"/>
        <w:numPr>
          <w:ilvl w:val="0"/>
          <w:numId w:val="24"/>
        </w:numPr>
        <w:spacing w:line="276" w:lineRule="auto"/>
        <w:rPr>
          <w:rFonts w:ascii="Times New Roman" w:hAnsi="Times New Roman"/>
          <w:i/>
          <w:sz w:val="22"/>
          <w:szCs w:val="22"/>
          <w:lang w:val="nl-NL" w:eastAsia="en-US"/>
        </w:rPr>
      </w:pPr>
      <w:r w:rsidRPr="00301908">
        <w:rPr>
          <w:rFonts w:ascii="Times New Roman" w:hAnsi="Times New Roman"/>
          <w:i/>
          <w:sz w:val="22"/>
          <w:szCs w:val="22"/>
          <w:lang w:val="nl-NL" w:eastAsia="en-US"/>
        </w:rPr>
        <w:t>Resulteert het gebruik van social media erin dat u andere afwegingen maakt tijdens het werk? Indien ja,</w:t>
      </w:r>
      <w:r w:rsidR="00562338" w:rsidRPr="00301908">
        <w:rPr>
          <w:rFonts w:ascii="Times New Roman" w:hAnsi="Times New Roman"/>
          <w:i/>
          <w:sz w:val="22"/>
          <w:szCs w:val="22"/>
          <w:lang w:val="nl-NL" w:eastAsia="en-US"/>
        </w:rPr>
        <w:t xml:space="preserve"> op welke wijze komt dit tot uiti</w:t>
      </w:r>
      <w:r w:rsidRPr="00301908">
        <w:rPr>
          <w:rFonts w:ascii="Times New Roman" w:hAnsi="Times New Roman"/>
          <w:i/>
          <w:sz w:val="22"/>
          <w:szCs w:val="22"/>
          <w:lang w:val="nl-NL" w:eastAsia="en-US"/>
        </w:rPr>
        <w:t>ng?</w:t>
      </w:r>
    </w:p>
    <w:p w14:paraId="3B16D812" w14:textId="69C4F01C" w:rsidR="00EF071C" w:rsidRPr="00301908" w:rsidRDefault="00EF071C" w:rsidP="00EF071C">
      <w:pPr>
        <w:pStyle w:val="Geenafstand"/>
        <w:numPr>
          <w:ilvl w:val="0"/>
          <w:numId w:val="24"/>
        </w:numPr>
        <w:spacing w:line="276" w:lineRule="auto"/>
        <w:jc w:val="both"/>
        <w:rPr>
          <w:rFonts w:ascii="Times New Roman" w:hAnsi="Times New Roman"/>
          <w:i/>
          <w:sz w:val="22"/>
          <w:szCs w:val="22"/>
          <w:lang w:val="nl-NL" w:eastAsia="en-US"/>
        </w:rPr>
      </w:pPr>
      <w:r w:rsidRPr="00301908">
        <w:rPr>
          <w:rFonts w:ascii="Times New Roman" w:hAnsi="Times New Roman"/>
          <w:i/>
          <w:sz w:val="22"/>
          <w:szCs w:val="22"/>
          <w:lang w:val="nl-NL" w:eastAsia="en-US"/>
        </w:rPr>
        <w:t>Wat geeft uiteindelijk de doorslag bij de keuze voor een bepaalde beslissing op basis van deze afweging?</w:t>
      </w:r>
    </w:p>
    <w:p w14:paraId="16D882AD" w14:textId="396EE0D7" w:rsidR="00A637D2" w:rsidRDefault="00A637D2" w:rsidP="00EE760D">
      <w:pPr>
        <w:pStyle w:val="Geenafstand"/>
        <w:spacing w:line="276" w:lineRule="auto"/>
        <w:jc w:val="both"/>
        <w:rPr>
          <w:rFonts w:ascii="Times New Roman" w:hAnsi="Times New Roman"/>
          <w:sz w:val="22"/>
          <w:szCs w:val="22"/>
          <w:lang w:val="nl-NL" w:eastAsia="en-US"/>
        </w:rPr>
      </w:pPr>
    </w:p>
    <w:p w14:paraId="030E518F" w14:textId="34A4D4BA" w:rsidR="00A637D2" w:rsidRDefault="00A637D2" w:rsidP="00EE760D">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Totaaloverzicht factoren en indicatoren</w:t>
      </w:r>
    </w:p>
    <w:p w14:paraId="3281C1E9" w14:textId="19AF54E2" w:rsidR="00A637D2" w:rsidRDefault="00A637D2" w:rsidP="00EE760D">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 het voorgaande zijn negen factoren en indicatoren vertaald naar interviewvragen. In tabel 11</w:t>
      </w:r>
      <w:r w:rsidR="00F9689B">
        <w:rPr>
          <w:rFonts w:ascii="Times New Roman" w:hAnsi="Times New Roman"/>
          <w:sz w:val="22"/>
          <w:szCs w:val="22"/>
          <w:lang w:val="nl-NL" w:eastAsia="en-US"/>
        </w:rPr>
        <w:t xml:space="preserve"> op de volgende pagina</w:t>
      </w:r>
      <w:r>
        <w:rPr>
          <w:rFonts w:ascii="Times New Roman" w:hAnsi="Times New Roman"/>
          <w:sz w:val="22"/>
          <w:szCs w:val="22"/>
          <w:lang w:val="nl-NL" w:eastAsia="en-US"/>
        </w:rPr>
        <w:t xml:space="preserve"> zijn deze factoren en indicatoren </w:t>
      </w:r>
      <w:r w:rsidR="00F9689B">
        <w:rPr>
          <w:rFonts w:ascii="Times New Roman" w:hAnsi="Times New Roman"/>
          <w:sz w:val="22"/>
          <w:szCs w:val="22"/>
          <w:lang w:val="nl-NL" w:eastAsia="en-US"/>
        </w:rPr>
        <w:t>schematisch weergegeven. De complete vragenlijst staat in Bijlage I. Alvorens wordt overgegaan naar het analysehoofdstuk, wordt in de resterende twee paragrafen van dit hoofdstuk nog een toelichting gegeven over de betrouwbaarheid en validiteit van dit onderzoek.</w:t>
      </w:r>
    </w:p>
    <w:p w14:paraId="7658265C" w14:textId="430E04AE" w:rsidR="006E3ECA" w:rsidRDefault="006E3ECA" w:rsidP="00EE760D">
      <w:pPr>
        <w:pStyle w:val="Geenafstand"/>
        <w:spacing w:line="276" w:lineRule="auto"/>
        <w:jc w:val="both"/>
        <w:rPr>
          <w:rFonts w:ascii="Times New Roman" w:hAnsi="Times New Roman"/>
          <w:sz w:val="22"/>
          <w:szCs w:val="22"/>
          <w:lang w:val="nl-NL" w:eastAsia="en-US"/>
        </w:rPr>
      </w:pPr>
    </w:p>
    <w:p w14:paraId="0BD65092" w14:textId="77777777" w:rsidR="006E3ECA" w:rsidRDefault="006E3ECA" w:rsidP="00EE760D">
      <w:pPr>
        <w:pStyle w:val="Geenafstand"/>
        <w:spacing w:line="276" w:lineRule="auto"/>
        <w:jc w:val="both"/>
        <w:rPr>
          <w:rFonts w:ascii="Times New Roman" w:hAnsi="Times New Roman"/>
          <w:sz w:val="22"/>
          <w:szCs w:val="22"/>
          <w:lang w:val="nl-NL" w:eastAsia="en-US"/>
        </w:rPr>
      </w:pPr>
    </w:p>
    <w:p w14:paraId="03730F03" w14:textId="66CFCB93" w:rsidR="00F9689B" w:rsidRDefault="00F9689B" w:rsidP="00EE760D">
      <w:pPr>
        <w:pStyle w:val="Geenafstand"/>
        <w:spacing w:line="276" w:lineRule="auto"/>
        <w:jc w:val="both"/>
        <w:rPr>
          <w:rFonts w:ascii="Times New Roman" w:hAnsi="Times New Roman"/>
          <w:sz w:val="22"/>
          <w:szCs w:val="22"/>
          <w:lang w:val="nl-NL" w:eastAsia="en-US"/>
        </w:rPr>
      </w:pPr>
    </w:p>
    <w:p w14:paraId="6B64786F" w14:textId="77777777" w:rsidR="00A637D2" w:rsidRDefault="00A637D2" w:rsidP="00EE760D">
      <w:pPr>
        <w:pStyle w:val="Geenafstand"/>
        <w:spacing w:line="276" w:lineRule="auto"/>
        <w:jc w:val="both"/>
        <w:rPr>
          <w:rFonts w:ascii="Times New Roman" w:hAnsi="Times New Roman"/>
          <w:sz w:val="22"/>
          <w:szCs w:val="22"/>
          <w:lang w:val="nl-NL" w:eastAsia="en-US"/>
        </w:rPr>
      </w:pPr>
    </w:p>
    <w:tbl>
      <w:tblPr>
        <w:tblStyle w:val="Tabelraster"/>
        <w:tblW w:w="0" w:type="auto"/>
        <w:tblLook w:val="04A0" w:firstRow="1" w:lastRow="0" w:firstColumn="1" w:lastColumn="0" w:noHBand="0" w:noVBand="1"/>
      </w:tblPr>
      <w:tblGrid>
        <w:gridCol w:w="2972"/>
        <w:gridCol w:w="6088"/>
      </w:tblGrid>
      <w:tr w:rsidR="00155C0F" w:rsidRPr="00155C0F" w14:paraId="62816BAB" w14:textId="77777777" w:rsidTr="00A7475D">
        <w:tc>
          <w:tcPr>
            <w:tcW w:w="2972" w:type="dxa"/>
          </w:tcPr>
          <w:p w14:paraId="19996205" w14:textId="77777777" w:rsidR="00155C0F" w:rsidRPr="00155C0F" w:rsidRDefault="00155C0F" w:rsidP="00A7475D">
            <w:pPr>
              <w:pStyle w:val="Geenafstand"/>
              <w:spacing w:line="276" w:lineRule="auto"/>
              <w:jc w:val="both"/>
              <w:rPr>
                <w:rFonts w:ascii="Times New Roman" w:hAnsi="Times New Roman"/>
                <w:b/>
                <w:sz w:val="22"/>
                <w:szCs w:val="22"/>
                <w:lang w:val="nl-NL" w:eastAsia="en-US"/>
              </w:rPr>
            </w:pPr>
            <w:r w:rsidRPr="00155C0F">
              <w:rPr>
                <w:rFonts w:ascii="Times New Roman" w:hAnsi="Times New Roman"/>
                <w:b/>
                <w:sz w:val="22"/>
                <w:szCs w:val="22"/>
                <w:lang w:val="nl-NL" w:eastAsia="en-US"/>
              </w:rPr>
              <w:t>Factor</w:t>
            </w:r>
          </w:p>
        </w:tc>
        <w:tc>
          <w:tcPr>
            <w:tcW w:w="6088" w:type="dxa"/>
          </w:tcPr>
          <w:p w14:paraId="2C520B1F" w14:textId="77777777" w:rsidR="00155C0F" w:rsidRPr="00155C0F" w:rsidRDefault="00155C0F" w:rsidP="00A7475D">
            <w:pPr>
              <w:pStyle w:val="Geenafstand"/>
              <w:spacing w:line="276" w:lineRule="auto"/>
              <w:ind w:left="720"/>
              <w:jc w:val="both"/>
              <w:rPr>
                <w:rFonts w:ascii="Times New Roman" w:hAnsi="Times New Roman"/>
                <w:b/>
                <w:sz w:val="22"/>
                <w:szCs w:val="22"/>
                <w:lang w:val="nl-NL" w:eastAsia="en-US"/>
              </w:rPr>
            </w:pPr>
            <w:r w:rsidRPr="00155C0F">
              <w:rPr>
                <w:rFonts w:ascii="Times New Roman" w:hAnsi="Times New Roman"/>
                <w:b/>
                <w:sz w:val="22"/>
                <w:szCs w:val="22"/>
                <w:lang w:val="nl-NL" w:eastAsia="en-US"/>
              </w:rPr>
              <w:t>Indicatoren</w:t>
            </w:r>
          </w:p>
        </w:tc>
      </w:tr>
      <w:tr w:rsidR="00155C0F" w:rsidRPr="00155C0F" w14:paraId="65408017" w14:textId="77777777" w:rsidTr="00A7475D">
        <w:tc>
          <w:tcPr>
            <w:tcW w:w="2972" w:type="dxa"/>
          </w:tcPr>
          <w:p w14:paraId="1A0C5CEF" w14:textId="5F6AAE85" w:rsidR="00155C0F" w:rsidRPr="00155C0F" w:rsidRDefault="0058093B" w:rsidP="00A7475D">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Voldoende</w:t>
            </w:r>
            <w:r w:rsidR="00155C0F" w:rsidRPr="00155C0F">
              <w:rPr>
                <w:rFonts w:ascii="Times New Roman" w:hAnsi="Times New Roman"/>
                <w:sz w:val="22"/>
                <w:szCs w:val="22"/>
                <w:lang w:val="nl-NL" w:eastAsia="en-US"/>
              </w:rPr>
              <w:t xml:space="preserve"> middelen</w:t>
            </w:r>
          </w:p>
        </w:tc>
        <w:tc>
          <w:tcPr>
            <w:tcW w:w="6088" w:type="dxa"/>
          </w:tcPr>
          <w:p w14:paraId="6756002F" w14:textId="77777777" w:rsidR="00155C0F" w:rsidRPr="00155C0F" w:rsidRDefault="00155C0F" w:rsidP="00A7475D">
            <w:pPr>
              <w:pStyle w:val="Geenafstand"/>
              <w:numPr>
                <w:ilvl w:val="0"/>
                <w:numId w:val="2"/>
              </w:numPr>
              <w:jc w:val="both"/>
              <w:rPr>
                <w:rFonts w:ascii="Times New Roman" w:hAnsi="Times New Roman"/>
                <w:sz w:val="22"/>
                <w:szCs w:val="22"/>
                <w:lang w:val="nl-NL" w:eastAsia="en-US"/>
              </w:rPr>
            </w:pPr>
            <w:r w:rsidRPr="00155C0F">
              <w:rPr>
                <w:rFonts w:ascii="Times New Roman" w:hAnsi="Times New Roman"/>
                <w:sz w:val="22"/>
                <w:szCs w:val="22"/>
                <w:lang w:val="nl-NL" w:eastAsia="en-US"/>
              </w:rPr>
              <w:t>Voldoende tijd om gewenste taken op te pakken</w:t>
            </w:r>
          </w:p>
          <w:p w14:paraId="6951F03A" w14:textId="77777777" w:rsidR="00155C0F" w:rsidRPr="00155C0F" w:rsidRDefault="00155C0F" w:rsidP="00A7475D">
            <w:pPr>
              <w:pStyle w:val="Geenafstand"/>
              <w:numPr>
                <w:ilvl w:val="0"/>
                <w:numId w:val="2"/>
              </w:numPr>
              <w:jc w:val="both"/>
              <w:rPr>
                <w:rFonts w:ascii="Times New Roman" w:hAnsi="Times New Roman"/>
                <w:sz w:val="22"/>
                <w:szCs w:val="22"/>
                <w:lang w:val="nl-NL" w:eastAsia="en-US"/>
              </w:rPr>
            </w:pPr>
            <w:r w:rsidRPr="00155C0F">
              <w:rPr>
                <w:rFonts w:ascii="Times New Roman" w:hAnsi="Times New Roman"/>
                <w:sz w:val="22"/>
                <w:szCs w:val="22"/>
                <w:lang w:val="nl-NL" w:eastAsia="en-US"/>
              </w:rPr>
              <w:t>Voldoende training</w:t>
            </w:r>
          </w:p>
          <w:p w14:paraId="0779C328" w14:textId="77777777" w:rsidR="00155C0F" w:rsidRPr="00155C0F" w:rsidRDefault="00155C0F" w:rsidP="00A7475D">
            <w:pPr>
              <w:pStyle w:val="Geenafstand"/>
              <w:numPr>
                <w:ilvl w:val="0"/>
                <w:numId w:val="2"/>
              </w:numPr>
              <w:jc w:val="both"/>
              <w:rPr>
                <w:rFonts w:ascii="Times New Roman" w:hAnsi="Times New Roman"/>
                <w:sz w:val="22"/>
                <w:szCs w:val="22"/>
                <w:lang w:val="nl-NL" w:eastAsia="en-US"/>
              </w:rPr>
            </w:pPr>
            <w:r w:rsidRPr="00155C0F">
              <w:rPr>
                <w:rFonts w:ascii="Times New Roman" w:hAnsi="Times New Roman"/>
                <w:sz w:val="22"/>
                <w:szCs w:val="22"/>
                <w:lang w:val="nl-NL" w:eastAsia="en-US"/>
              </w:rPr>
              <w:t>Voldoende ervaring</w:t>
            </w:r>
          </w:p>
        </w:tc>
      </w:tr>
      <w:tr w:rsidR="00155C0F" w:rsidRPr="00155C0F" w14:paraId="37A630A9" w14:textId="77777777" w:rsidTr="00A7475D">
        <w:tc>
          <w:tcPr>
            <w:tcW w:w="2972" w:type="dxa"/>
          </w:tcPr>
          <w:p w14:paraId="767ED2C9" w14:textId="77777777" w:rsidR="00155C0F" w:rsidRPr="00155C0F" w:rsidRDefault="00155C0F" w:rsidP="00A7475D">
            <w:pPr>
              <w:pStyle w:val="Geenafstand"/>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Meer vraag dan aanbod van diensten</w:t>
            </w:r>
          </w:p>
        </w:tc>
        <w:tc>
          <w:tcPr>
            <w:tcW w:w="6088" w:type="dxa"/>
          </w:tcPr>
          <w:p w14:paraId="7A696074" w14:textId="77777777" w:rsidR="00155C0F" w:rsidRPr="00155C0F" w:rsidRDefault="00155C0F" w:rsidP="00A7475D">
            <w:pPr>
              <w:pStyle w:val="Geenafstand"/>
              <w:numPr>
                <w:ilvl w:val="0"/>
                <w:numId w:val="3"/>
              </w:numPr>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Druk van het leveren van bewijslast over het voldoen aan de vraag van burgers</w:t>
            </w:r>
          </w:p>
        </w:tc>
      </w:tr>
      <w:tr w:rsidR="00155C0F" w:rsidRPr="00155C0F" w14:paraId="11CD6568" w14:textId="77777777" w:rsidTr="00A7475D">
        <w:tc>
          <w:tcPr>
            <w:tcW w:w="2972" w:type="dxa"/>
          </w:tcPr>
          <w:p w14:paraId="7DA59A3C" w14:textId="77777777" w:rsidR="00155C0F" w:rsidRPr="00155C0F" w:rsidRDefault="00155C0F" w:rsidP="00A7475D">
            <w:pPr>
              <w:pStyle w:val="Geenafstand"/>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Ambigue organisatiedoelstellingen</w:t>
            </w:r>
          </w:p>
        </w:tc>
        <w:tc>
          <w:tcPr>
            <w:tcW w:w="6088" w:type="dxa"/>
          </w:tcPr>
          <w:p w14:paraId="551ADDA4" w14:textId="77777777" w:rsidR="00155C0F" w:rsidRPr="00155C0F" w:rsidRDefault="00155C0F" w:rsidP="00A7475D">
            <w:pPr>
              <w:pStyle w:val="Lijstalinea"/>
              <w:numPr>
                <w:ilvl w:val="0"/>
                <w:numId w:val="3"/>
              </w:numPr>
              <w:rPr>
                <w:rFonts w:ascii="Times New Roman" w:eastAsia="Times New Roman" w:hAnsi="Times New Roman" w:cs="Times New Roman"/>
                <w:sz w:val="22"/>
              </w:rPr>
            </w:pPr>
            <w:r w:rsidRPr="00155C0F">
              <w:rPr>
                <w:rFonts w:ascii="Times New Roman" w:eastAsia="Times New Roman" w:hAnsi="Times New Roman" w:cs="Times New Roman"/>
                <w:sz w:val="22"/>
              </w:rPr>
              <w:t>Mate van doelconflict bij taakuitvoering</w:t>
            </w:r>
          </w:p>
          <w:p w14:paraId="02B5C183" w14:textId="77777777" w:rsidR="00155C0F" w:rsidRPr="00155C0F" w:rsidRDefault="00155C0F" w:rsidP="00A7475D">
            <w:pPr>
              <w:pStyle w:val="Lijstalinea"/>
              <w:numPr>
                <w:ilvl w:val="0"/>
                <w:numId w:val="3"/>
              </w:numPr>
              <w:rPr>
                <w:rFonts w:ascii="Times New Roman" w:eastAsia="Times New Roman" w:hAnsi="Times New Roman" w:cs="Times New Roman"/>
                <w:sz w:val="22"/>
              </w:rPr>
            </w:pPr>
            <w:r w:rsidRPr="00155C0F">
              <w:rPr>
                <w:rFonts w:ascii="Times New Roman" w:eastAsia="Times New Roman" w:hAnsi="Times New Roman" w:cs="Times New Roman"/>
                <w:sz w:val="22"/>
              </w:rPr>
              <w:t>Mate van doelambiguïteit bij taakuitvoering</w:t>
            </w:r>
          </w:p>
        </w:tc>
      </w:tr>
      <w:tr w:rsidR="00155C0F" w:rsidRPr="00155C0F" w14:paraId="12D614A7" w14:textId="77777777" w:rsidTr="00A7475D">
        <w:tc>
          <w:tcPr>
            <w:tcW w:w="2972" w:type="dxa"/>
          </w:tcPr>
          <w:p w14:paraId="0FB7FDB6" w14:textId="77777777" w:rsidR="00155C0F" w:rsidRPr="00155C0F" w:rsidRDefault="00155C0F" w:rsidP="00A7475D">
            <w:pPr>
              <w:pStyle w:val="Geenafstand"/>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Rolambiguïteit en rolconflict</w:t>
            </w:r>
          </w:p>
        </w:tc>
        <w:tc>
          <w:tcPr>
            <w:tcW w:w="6088" w:type="dxa"/>
          </w:tcPr>
          <w:p w14:paraId="208CD8B4" w14:textId="77777777" w:rsidR="00155C0F" w:rsidRPr="00155C0F" w:rsidRDefault="00155C0F" w:rsidP="00A7475D">
            <w:pPr>
              <w:pStyle w:val="Geenafstand"/>
              <w:numPr>
                <w:ilvl w:val="0"/>
                <w:numId w:val="3"/>
              </w:numPr>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Mate van rolconflict die wijkagenten ervaren</w:t>
            </w:r>
          </w:p>
          <w:p w14:paraId="566243F6" w14:textId="77777777" w:rsidR="00155C0F" w:rsidRPr="00155C0F" w:rsidRDefault="00155C0F" w:rsidP="00A7475D">
            <w:pPr>
              <w:pStyle w:val="Geenafstand"/>
              <w:numPr>
                <w:ilvl w:val="0"/>
                <w:numId w:val="3"/>
              </w:numPr>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Mate van rolambiguïteit die wijkagenten ervaren</w:t>
            </w:r>
          </w:p>
        </w:tc>
      </w:tr>
      <w:tr w:rsidR="00155C0F" w:rsidRPr="00155C0F" w14:paraId="6F568206" w14:textId="77777777" w:rsidTr="00A7475D">
        <w:tc>
          <w:tcPr>
            <w:tcW w:w="2972" w:type="dxa"/>
          </w:tcPr>
          <w:p w14:paraId="39E30DCE" w14:textId="77777777" w:rsidR="00155C0F" w:rsidRPr="00155C0F" w:rsidRDefault="00155C0F" w:rsidP="00A7475D">
            <w:pPr>
              <w:pStyle w:val="Geenafstand"/>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Oordeelsvorming over burgers</w:t>
            </w:r>
          </w:p>
        </w:tc>
        <w:tc>
          <w:tcPr>
            <w:tcW w:w="6088" w:type="dxa"/>
          </w:tcPr>
          <w:p w14:paraId="56956815" w14:textId="77777777" w:rsidR="00155C0F" w:rsidRPr="00155C0F" w:rsidRDefault="00155C0F" w:rsidP="00A7475D">
            <w:pPr>
              <w:pStyle w:val="Geenafstand"/>
              <w:numPr>
                <w:ilvl w:val="0"/>
                <w:numId w:val="4"/>
              </w:numPr>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Invloed persoonlijke situatie burger</w:t>
            </w:r>
          </w:p>
          <w:p w14:paraId="3CC6DC13" w14:textId="77777777" w:rsidR="00155C0F" w:rsidRPr="00155C0F" w:rsidRDefault="00155C0F" w:rsidP="00A7475D">
            <w:pPr>
              <w:pStyle w:val="Geenafstand"/>
              <w:numPr>
                <w:ilvl w:val="0"/>
                <w:numId w:val="4"/>
              </w:numPr>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Invloed goed/slecht gedrag burger</w:t>
            </w:r>
          </w:p>
          <w:p w14:paraId="33F594B4" w14:textId="77777777" w:rsidR="00155C0F" w:rsidRPr="00155C0F" w:rsidRDefault="00155C0F" w:rsidP="00A7475D">
            <w:pPr>
              <w:pStyle w:val="Geenafstand"/>
              <w:numPr>
                <w:ilvl w:val="0"/>
                <w:numId w:val="4"/>
              </w:numPr>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Invloed mogelijke (positieve) consequenties van een straf voor burger</w:t>
            </w:r>
          </w:p>
        </w:tc>
      </w:tr>
      <w:tr w:rsidR="00155C0F" w:rsidRPr="00155C0F" w14:paraId="6D4B7E3D" w14:textId="77777777" w:rsidTr="00A7475D">
        <w:tc>
          <w:tcPr>
            <w:tcW w:w="2972" w:type="dxa"/>
          </w:tcPr>
          <w:p w14:paraId="64C708B4" w14:textId="77777777" w:rsidR="00155C0F" w:rsidRPr="00155C0F" w:rsidRDefault="00155C0F" w:rsidP="00A7475D">
            <w:pPr>
              <w:pStyle w:val="Geenafstand"/>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Politiek</w:t>
            </w:r>
          </w:p>
        </w:tc>
        <w:tc>
          <w:tcPr>
            <w:tcW w:w="6088" w:type="dxa"/>
          </w:tcPr>
          <w:p w14:paraId="42A5CA37" w14:textId="77777777" w:rsidR="00155C0F" w:rsidRPr="00155C0F" w:rsidRDefault="00155C0F" w:rsidP="00A7475D">
            <w:pPr>
              <w:pStyle w:val="Geenafstand"/>
              <w:numPr>
                <w:ilvl w:val="0"/>
                <w:numId w:val="12"/>
              </w:numPr>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Ervaren van invloed door gemeenteraad</w:t>
            </w:r>
          </w:p>
        </w:tc>
      </w:tr>
      <w:tr w:rsidR="00155C0F" w:rsidRPr="00155C0F" w14:paraId="4B4BB02D" w14:textId="77777777" w:rsidTr="00A7475D">
        <w:tc>
          <w:tcPr>
            <w:tcW w:w="2972" w:type="dxa"/>
          </w:tcPr>
          <w:p w14:paraId="0436D756" w14:textId="77777777" w:rsidR="00155C0F" w:rsidRPr="00155C0F" w:rsidRDefault="00155C0F" w:rsidP="00A7475D">
            <w:pPr>
              <w:pStyle w:val="Geenafstand"/>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Leidinggevenden</w:t>
            </w:r>
          </w:p>
        </w:tc>
        <w:tc>
          <w:tcPr>
            <w:tcW w:w="6088" w:type="dxa"/>
          </w:tcPr>
          <w:p w14:paraId="46EFA461" w14:textId="77777777" w:rsidR="00155C0F" w:rsidRPr="00155C0F" w:rsidRDefault="00155C0F" w:rsidP="00A7475D">
            <w:pPr>
              <w:pStyle w:val="Geenafstand"/>
              <w:numPr>
                <w:ilvl w:val="0"/>
                <w:numId w:val="4"/>
              </w:numPr>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Mate van sturing door leidinggevenden</w:t>
            </w:r>
          </w:p>
          <w:p w14:paraId="72820888" w14:textId="77777777" w:rsidR="00155C0F" w:rsidRPr="00155C0F" w:rsidRDefault="00155C0F" w:rsidP="00A7475D">
            <w:pPr>
              <w:pStyle w:val="Geenafstand"/>
              <w:numPr>
                <w:ilvl w:val="0"/>
                <w:numId w:val="4"/>
              </w:numPr>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Mate van controle door leidinggevenden</w:t>
            </w:r>
          </w:p>
          <w:p w14:paraId="018E4DCF" w14:textId="77777777" w:rsidR="00155C0F" w:rsidRPr="00155C0F" w:rsidRDefault="00155C0F" w:rsidP="00A7475D">
            <w:pPr>
              <w:pStyle w:val="Geenafstand"/>
              <w:numPr>
                <w:ilvl w:val="0"/>
                <w:numId w:val="4"/>
              </w:numPr>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Invloed prestatiemetingen</w:t>
            </w:r>
          </w:p>
        </w:tc>
      </w:tr>
      <w:tr w:rsidR="00155C0F" w:rsidRPr="00155C0F" w14:paraId="3ECF6423" w14:textId="77777777" w:rsidTr="00A7475D">
        <w:tc>
          <w:tcPr>
            <w:tcW w:w="2972" w:type="dxa"/>
          </w:tcPr>
          <w:p w14:paraId="31B28E1C" w14:textId="77777777" w:rsidR="00155C0F" w:rsidRPr="00155C0F" w:rsidRDefault="00155C0F" w:rsidP="00A7475D">
            <w:pPr>
              <w:pStyle w:val="Geenafstand"/>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Mediaberichtgeving</w:t>
            </w:r>
          </w:p>
        </w:tc>
        <w:tc>
          <w:tcPr>
            <w:tcW w:w="6088" w:type="dxa"/>
          </w:tcPr>
          <w:p w14:paraId="2A028C5C" w14:textId="77777777" w:rsidR="00155C0F" w:rsidRPr="00155C0F" w:rsidRDefault="00155C0F" w:rsidP="00A7475D">
            <w:pPr>
              <w:pStyle w:val="Geenafstand"/>
              <w:numPr>
                <w:ilvl w:val="0"/>
                <w:numId w:val="4"/>
              </w:numPr>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Invloed mediaberichtgeving</w:t>
            </w:r>
          </w:p>
        </w:tc>
      </w:tr>
      <w:tr w:rsidR="00155C0F" w:rsidRPr="00155C0F" w14:paraId="09F6A683" w14:textId="77777777" w:rsidTr="00A7475D">
        <w:tc>
          <w:tcPr>
            <w:tcW w:w="2972" w:type="dxa"/>
          </w:tcPr>
          <w:p w14:paraId="35416DD4" w14:textId="77777777" w:rsidR="00155C0F" w:rsidRPr="00155C0F" w:rsidRDefault="00155C0F" w:rsidP="00A7475D">
            <w:pPr>
              <w:pStyle w:val="Geenafstand"/>
              <w:spacing w:line="276" w:lineRule="auto"/>
              <w:jc w:val="both"/>
              <w:rPr>
                <w:rFonts w:ascii="Times New Roman" w:hAnsi="Times New Roman"/>
                <w:sz w:val="22"/>
                <w:szCs w:val="22"/>
                <w:lang w:val="nl-NL" w:eastAsia="en-US"/>
              </w:rPr>
            </w:pPr>
            <w:r w:rsidRPr="00155C0F">
              <w:rPr>
                <w:rFonts w:ascii="Times New Roman" w:hAnsi="Times New Roman"/>
                <w:sz w:val="22"/>
                <w:szCs w:val="22"/>
                <w:lang w:val="nl-NL" w:eastAsia="en-US"/>
              </w:rPr>
              <w:t>Social media</w:t>
            </w:r>
          </w:p>
        </w:tc>
        <w:tc>
          <w:tcPr>
            <w:tcW w:w="6088" w:type="dxa"/>
          </w:tcPr>
          <w:p w14:paraId="2A1F3310" w14:textId="49DC11DE" w:rsidR="00155C0F" w:rsidRPr="00155C0F" w:rsidRDefault="00A637D2" w:rsidP="0058093B">
            <w:pPr>
              <w:pStyle w:val="Geenafstand"/>
              <w:keepNext/>
              <w:numPr>
                <w:ilvl w:val="0"/>
                <w:numId w:val="4"/>
              </w:numPr>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Invloed social media gebruik</w:t>
            </w:r>
          </w:p>
        </w:tc>
      </w:tr>
    </w:tbl>
    <w:p w14:paraId="2ED547DA" w14:textId="371A925B" w:rsidR="00EE0220" w:rsidRDefault="0058093B" w:rsidP="00F9689B">
      <w:pPr>
        <w:pStyle w:val="Bijschrift"/>
        <w:rPr>
          <w:rFonts w:ascii="Times New Roman" w:hAnsi="Times New Roman"/>
          <w:sz w:val="22"/>
          <w:szCs w:val="22"/>
        </w:rPr>
      </w:pPr>
      <w:r>
        <w:t xml:space="preserve">Tabel </w:t>
      </w:r>
      <w:r w:rsidR="00A637D2">
        <w:t>11</w:t>
      </w:r>
      <w:r>
        <w:t>: factoren en indicatoren</w:t>
      </w:r>
    </w:p>
    <w:p w14:paraId="57AD2852" w14:textId="008B245B" w:rsidR="00F61EB6" w:rsidRPr="00484D66" w:rsidRDefault="000A0A9D" w:rsidP="003D6983">
      <w:pPr>
        <w:pStyle w:val="Kop3"/>
      </w:pPr>
      <w:bookmarkStart w:id="31" w:name="_Toc65010487"/>
      <w:r>
        <w:t>3</w:t>
      </w:r>
      <w:r w:rsidR="003D6983" w:rsidRPr="00484D66">
        <w:t xml:space="preserve">.4 </w:t>
      </w:r>
      <w:r w:rsidR="00F61EB6" w:rsidRPr="00484D66">
        <w:t>Betrouwbaarheid</w:t>
      </w:r>
      <w:bookmarkEnd w:id="31"/>
    </w:p>
    <w:p w14:paraId="7A9A687E" w14:textId="67A34389" w:rsidR="00F50341" w:rsidRPr="00484D66" w:rsidRDefault="00F50341" w:rsidP="00F61EB6">
      <w:pPr>
        <w:pStyle w:val="Geenafstand"/>
        <w:spacing w:line="276" w:lineRule="auto"/>
        <w:jc w:val="both"/>
        <w:rPr>
          <w:rFonts w:ascii="Times New Roman" w:hAnsi="Times New Roman"/>
          <w:sz w:val="22"/>
          <w:szCs w:val="22"/>
          <w:lang w:val="nl-NL" w:eastAsia="en-US"/>
        </w:rPr>
      </w:pPr>
      <w:r w:rsidRPr="00484D66">
        <w:rPr>
          <w:rFonts w:ascii="Times New Roman" w:hAnsi="Times New Roman"/>
          <w:sz w:val="22"/>
          <w:szCs w:val="22"/>
          <w:lang w:val="nl-NL" w:eastAsia="en-US"/>
        </w:rPr>
        <w:t>Bij het verrichten van onderzoek is het van belang dat de betrouwbaarheid voldoende gewaarborgd is.</w:t>
      </w:r>
      <w:r w:rsidR="00AB68F1" w:rsidRPr="00484D66">
        <w:rPr>
          <w:rFonts w:ascii="Times New Roman" w:hAnsi="Times New Roman"/>
          <w:sz w:val="22"/>
          <w:szCs w:val="22"/>
          <w:lang w:val="nl-NL" w:eastAsia="en-US"/>
        </w:rPr>
        <w:t xml:space="preserve"> Ten aanzien van de betrouwbaarheid van kwalitatief onderzoek zijn een aantal aspecten relevant. </w:t>
      </w:r>
      <w:r w:rsidR="006F4E64" w:rsidRPr="00484D66">
        <w:rPr>
          <w:rFonts w:ascii="Times New Roman" w:hAnsi="Times New Roman"/>
          <w:sz w:val="22"/>
          <w:szCs w:val="22"/>
          <w:lang w:val="nl-NL" w:eastAsia="en-US"/>
        </w:rPr>
        <w:t xml:space="preserve">Ten eerste mogen bevindingen niet worden vertekend door toevallige </w:t>
      </w:r>
      <w:r w:rsidR="00E3269B">
        <w:rPr>
          <w:rFonts w:ascii="Times New Roman" w:hAnsi="Times New Roman"/>
          <w:sz w:val="22"/>
          <w:szCs w:val="22"/>
          <w:lang w:val="nl-NL" w:eastAsia="en-US"/>
        </w:rPr>
        <w:t>afwijkingen (Bleijenbergh, 2015</w:t>
      </w:r>
      <w:r w:rsidR="006F4E64" w:rsidRPr="00484D66">
        <w:rPr>
          <w:rFonts w:ascii="Times New Roman" w:hAnsi="Times New Roman"/>
          <w:sz w:val="22"/>
          <w:szCs w:val="22"/>
          <w:lang w:val="nl-NL" w:eastAsia="en-US"/>
        </w:rPr>
        <w:t>). Vanwege het kleine aantal waarnemingen</w:t>
      </w:r>
      <w:r w:rsidR="002D0B14" w:rsidRPr="00484D66">
        <w:rPr>
          <w:rFonts w:ascii="Times New Roman" w:hAnsi="Times New Roman"/>
          <w:sz w:val="22"/>
          <w:szCs w:val="22"/>
          <w:lang w:val="nl-NL" w:eastAsia="en-US"/>
        </w:rPr>
        <w:t xml:space="preserve"> in de vorm van zestien interviews, is het niet volledig uit te sluiten dat hier toevallige afwijkingen tussen zitten. Echter is ervoor gekozen om </w:t>
      </w:r>
      <w:r w:rsidR="0058093B">
        <w:rPr>
          <w:rFonts w:ascii="Times New Roman" w:hAnsi="Times New Roman"/>
          <w:sz w:val="22"/>
          <w:szCs w:val="22"/>
          <w:lang w:val="nl-NL" w:eastAsia="en-US"/>
        </w:rPr>
        <w:t>zestien</w:t>
      </w:r>
      <w:r w:rsidR="002D0B14" w:rsidRPr="00484D66">
        <w:rPr>
          <w:rFonts w:ascii="Times New Roman" w:hAnsi="Times New Roman"/>
          <w:sz w:val="22"/>
          <w:szCs w:val="22"/>
          <w:lang w:val="nl-NL" w:eastAsia="en-US"/>
        </w:rPr>
        <w:t xml:space="preserve"> cases te onderzoeken, waardoor het mogelijk is om antwoorden van interviews te vergelijken. Dit komt mede doordat de</w:t>
      </w:r>
      <w:r w:rsidR="00924841" w:rsidRPr="00484D66">
        <w:rPr>
          <w:rFonts w:ascii="Times New Roman" w:hAnsi="Times New Roman"/>
          <w:sz w:val="22"/>
          <w:szCs w:val="22"/>
          <w:lang w:val="nl-NL" w:eastAsia="en-US"/>
        </w:rPr>
        <w:t xml:space="preserve"> meeste</w:t>
      </w:r>
      <w:r w:rsidR="002D0B14" w:rsidRPr="00484D66">
        <w:rPr>
          <w:rFonts w:ascii="Times New Roman" w:hAnsi="Times New Roman"/>
          <w:sz w:val="22"/>
          <w:szCs w:val="22"/>
          <w:lang w:val="nl-NL" w:eastAsia="en-US"/>
        </w:rPr>
        <w:t xml:space="preserve"> vragen vooraf zijn vastgelegd</w:t>
      </w:r>
      <w:r w:rsidR="0053607A" w:rsidRPr="00484D66">
        <w:rPr>
          <w:rFonts w:ascii="Times New Roman" w:hAnsi="Times New Roman"/>
          <w:sz w:val="22"/>
          <w:szCs w:val="22"/>
          <w:lang w:val="nl-NL" w:eastAsia="en-US"/>
        </w:rPr>
        <w:t>, hetgeen de betrouwbaarheid ten goede komt</w:t>
      </w:r>
      <w:r w:rsidR="002D0B14" w:rsidRPr="00484D66">
        <w:rPr>
          <w:rFonts w:ascii="Times New Roman" w:hAnsi="Times New Roman"/>
          <w:sz w:val="22"/>
          <w:szCs w:val="22"/>
          <w:lang w:val="nl-NL" w:eastAsia="en-US"/>
        </w:rPr>
        <w:t xml:space="preserve"> (Bleijenbergh, 2015).</w:t>
      </w:r>
      <w:r w:rsidR="00AB68F1" w:rsidRPr="00484D66">
        <w:rPr>
          <w:rFonts w:ascii="Times New Roman" w:hAnsi="Times New Roman"/>
          <w:sz w:val="22"/>
          <w:szCs w:val="22"/>
          <w:lang w:val="nl-NL" w:eastAsia="en-US"/>
        </w:rPr>
        <w:t xml:space="preserve"> </w:t>
      </w:r>
    </w:p>
    <w:p w14:paraId="5678A82D" w14:textId="4F85FD77" w:rsidR="000477D0" w:rsidRPr="00484D66" w:rsidRDefault="000477D0" w:rsidP="00F61EB6">
      <w:pPr>
        <w:pStyle w:val="Geenafstand"/>
        <w:spacing w:line="276" w:lineRule="auto"/>
        <w:jc w:val="both"/>
        <w:rPr>
          <w:rFonts w:ascii="Times New Roman" w:hAnsi="Times New Roman"/>
          <w:sz w:val="22"/>
          <w:szCs w:val="22"/>
          <w:lang w:val="nl-NL" w:eastAsia="en-US"/>
        </w:rPr>
      </w:pPr>
      <w:r w:rsidRPr="00484D66">
        <w:rPr>
          <w:rFonts w:ascii="Times New Roman" w:hAnsi="Times New Roman"/>
          <w:sz w:val="22"/>
          <w:szCs w:val="22"/>
          <w:lang w:val="nl-NL" w:eastAsia="en-US"/>
        </w:rPr>
        <w:tab/>
        <w:t>Ten tweede wordt de betrouwbaarheid verhoogd door inzicht te bieden in de stappen die zijn gezet tijdens het onderzoek. Vaak wordt dit de controleerbaarheid van het onderzoek genoemd (Bleijenbergh, 2015). De controleerbaarheid van dit onderzoek is gewaarborgd door</w:t>
      </w:r>
      <w:r w:rsidR="00924841" w:rsidRPr="00484D66">
        <w:rPr>
          <w:rFonts w:ascii="Times New Roman" w:hAnsi="Times New Roman"/>
          <w:sz w:val="22"/>
          <w:szCs w:val="22"/>
          <w:lang w:val="nl-NL" w:eastAsia="en-US"/>
        </w:rPr>
        <w:t xml:space="preserve"> de aanpak van het onderzoek</w:t>
      </w:r>
      <w:r w:rsidR="002930ED" w:rsidRPr="00484D66">
        <w:rPr>
          <w:rFonts w:ascii="Times New Roman" w:hAnsi="Times New Roman"/>
          <w:sz w:val="22"/>
          <w:szCs w:val="22"/>
          <w:lang w:val="nl-NL" w:eastAsia="en-US"/>
        </w:rPr>
        <w:t xml:space="preserve"> te beschrijven. De selectie van respondenten, de wijze van dataverzameling en de manier waarop de onderzoeksresultaten worden geanalyseerd zijn uitgebreid beschreven in dit hoofdstuk.</w:t>
      </w:r>
      <w:r w:rsidR="009820B5" w:rsidRPr="00484D66">
        <w:rPr>
          <w:rFonts w:ascii="Times New Roman" w:hAnsi="Times New Roman"/>
          <w:sz w:val="22"/>
          <w:szCs w:val="22"/>
          <w:lang w:val="nl-NL" w:eastAsia="en-US"/>
        </w:rPr>
        <w:t xml:space="preserve"> </w:t>
      </w:r>
    </w:p>
    <w:p w14:paraId="0CA766FC" w14:textId="32596F5D" w:rsidR="00F61EB6" w:rsidRPr="00484D66" w:rsidRDefault="009820B5" w:rsidP="00F61EB6">
      <w:pPr>
        <w:pStyle w:val="Geenafstand"/>
        <w:spacing w:line="276" w:lineRule="auto"/>
        <w:jc w:val="both"/>
        <w:rPr>
          <w:rFonts w:ascii="Times New Roman" w:hAnsi="Times New Roman"/>
          <w:sz w:val="22"/>
          <w:szCs w:val="22"/>
          <w:lang w:val="nl-NL" w:eastAsia="en-US"/>
        </w:rPr>
      </w:pPr>
      <w:r w:rsidRPr="00484D66">
        <w:rPr>
          <w:rFonts w:ascii="Times New Roman" w:hAnsi="Times New Roman"/>
          <w:sz w:val="22"/>
          <w:szCs w:val="22"/>
          <w:lang w:val="nl-NL" w:eastAsia="en-US"/>
        </w:rPr>
        <w:tab/>
        <w:t xml:space="preserve">Ten derde speelt ten aanzien van betrouwbaarheid ook de herhaalbaarheid van het onderzoek een rol. Bij de herhaalbaarheid is het de bedoeling dat indien een andere onderzoeker dit onderzoek opnieuw uitvoert, diegene dezelfde resultaten krijgt (Van Zwieten &amp; Willems, 2004). Dit onderzoek is in grote mate herhaalbaar doordat, zoals in de vorige alinea </w:t>
      </w:r>
      <w:r w:rsidR="005467CC">
        <w:rPr>
          <w:rFonts w:ascii="Times New Roman" w:hAnsi="Times New Roman"/>
          <w:sz w:val="22"/>
          <w:szCs w:val="22"/>
          <w:lang w:val="nl-NL" w:eastAsia="en-US"/>
        </w:rPr>
        <w:t xml:space="preserve">is </w:t>
      </w:r>
      <w:r w:rsidRPr="00484D66">
        <w:rPr>
          <w:rFonts w:ascii="Times New Roman" w:hAnsi="Times New Roman"/>
          <w:sz w:val="22"/>
          <w:szCs w:val="22"/>
          <w:lang w:val="nl-NL" w:eastAsia="en-US"/>
        </w:rPr>
        <w:t>besproken, uitgebreid een beschrijving is gegeven van de stappen d</w:t>
      </w:r>
      <w:r w:rsidR="00877EE5">
        <w:rPr>
          <w:rFonts w:ascii="Times New Roman" w:hAnsi="Times New Roman"/>
          <w:sz w:val="22"/>
          <w:szCs w:val="22"/>
          <w:lang w:val="nl-NL" w:eastAsia="en-US"/>
        </w:rPr>
        <w:t>ie zijn gezet in dit onderzoek.</w:t>
      </w:r>
    </w:p>
    <w:p w14:paraId="2101CB85" w14:textId="2FB0B163" w:rsidR="00F61EB6" w:rsidRPr="00484D66" w:rsidRDefault="000A0A9D" w:rsidP="003D6983">
      <w:pPr>
        <w:pStyle w:val="Kop3"/>
      </w:pPr>
      <w:bookmarkStart w:id="32" w:name="_Toc65010488"/>
      <w:r>
        <w:t>3</w:t>
      </w:r>
      <w:r w:rsidR="003D6983" w:rsidRPr="00484D66">
        <w:t xml:space="preserve">.5 </w:t>
      </w:r>
      <w:r w:rsidR="00F61EB6" w:rsidRPr="00484D66">
        <w:t>Validiteit</w:t>
      </w:r>
      <w:bookmarkEnd w:id="32"/>
    </w:p>
    <w:p w14:paraId="182F20BA" w14:textId="2C6130D0" w:rsidR="00AD3112" w:rsidRPr="00484D66" w:rsidRDefault="00AD3112" w:rsidP="00F61EB6">
      <w:pPr>
        <w:pStyle w:val="Geenafstand"/>
        <w:spacing w:line="276" w:lineRule="auto"/>
        <w:jc w:val="both"/>
        <w:rPr>
          <w:rFonts w:ascii="Times New Roman" w:hAnsi="Times New Roman"/>
          <w:sz w:val="22"/>
          <w:szCs w:val="22"/>
          <w:lang w:val="nl-NL" w:eastAsia="en-US"/>
        </w:rPr>
      </w:pPr>
      <w:r w:rsidRPr="00484D66">
        <w:rPr>
          <w:rFonts w:ascii="Times New Roman" w:hAnsi="Times New Roman"/>
          <w:sz w:val="22"/>
          <w:szCs w:val="22"/>
          <w:lang w:val="nl-NL" w:eastAsia="en-US"/>
        </w:rPr>
        <w:t>Naast betrouwbaarheid is ook validiteit van belang bij het verrichten van</w:t>
      </w:r>
      <w:r w:rsidR="004732CD" w:rsidRPr="00484D66">
        <w:rPr>
          <w:rFonts w:ascii="Times New Roman" w:hAnsi="Times New Roman"/>
          <w:sz w:val="22"/>
          <w:szCs w:val="22"/>
          <w:lang w:val="nl-NL" w:eastAsia="en-US"/>
        </w:rPr>
        <w:t xml:space="preserve"> kwalitatief</w:t>
      </w:r>
      <w:r w:rsidRPr="00484D66">
        <w:rPr>
          <w:rFonts w:ascii="Times New Roman" w:hAnsi="Times New Roman"/>
          <w:sz w:val="22"/>
          <w:szCs w:val="22"/>
          <w:lang w:val="nl-NL" w:eastAsia="en-US"/>
        </w:rPr>
        <w:t xml:space="preserve"> onderzoek. Ten aanzien van validiteit wordt meestal onderscheid gemaakt tussen interne en externe validiteit. Interne validiteit houdt in dat met het onderzoek ook daadwerkelijk de beoogde data wordt gemeten. Mogelijke systematische vertekeningen bij het waarnemen of het analyseren dienen hierbij zoveel mogelijk beperkt te worden (Bleijenbergh, 2015). </w:t>
      </w:r>
      <w:r w:rsidR="002D0B14" w:rsidRPr="00484D66">
        <w:rPr>
          <w:rFonts w:ascii="Times New Roman" w:hAnsi="Times New Roman"/>
          <w:sz w:val="22"/>
          <w:szCs w:val="22"/>
          <w:lang w:val="nl-NL" w:eastAsia="en-US"/>
        </w:rPr>
        <w:t>De interne validiteit van dit onderzoek is g</w:t>
      </w:r>
      <w:r w:rsidR="006A5B46" w:rsidRPr="00484D66">
        <w:rPr>
          <w:rFonts w:ascii="Times New Roman" w:hAnsi="Times New Roman"/>
          <w:sz w:val="22"/>
          <w:szCs w:val="22"/>
          <w:lang w:val="nl-NL" w:eastAsia="en-US"/>
        </w:rPr>
        <w:t>ewaarborgd door middel van half</w:t>
      </w:r>
      <w:r w:rsidR="002D0B14" w:rsidRPr="00484D66">
        <w:rPr>
          <w:rFonts w:ascii="Times New Roman" w:hAnsi="Times New Roman"/>
          <w:sz w:val="22"/>
          <w:szCs w:val="22"/>
          <w:lang w:val="nl-NL" w:eastAsia="en-US"/>
        </w:rPr>
        <w:t>gestructureerde vragenlijsten die zijn afgeleid uit wetenschappelijke theorieën. Doordat de factoren en indicatoren zijn vertaald naar vragen, is het mogelijk om tijdens het interview nauwle</w:t>
      </w:r>
      <w:r w:rsidR="005467CC">
        <w:rPr>
          <w:rFonts w:ascii="Times New Roman" w:hAnsi="Times New Roman"/>
          <w:sz w:val="22"/>
          <w:szCs w:val="22"/>
          <w:lang w:val="nl-NL" w:eastAsia="en-US"/>
        </w:rPr>
        <w:t>ttender in de gaten te houden of</w:t>
      </w:r>
      <w:r w:rsidR="002D0B14" w:rsidRPr="00484D66">
        <w:rPr>
          <w:rFonts w:ascii="Times New Roman" w:hAnsi="Times New Roman"/>
          <w:sz w:val="22"/>
          <w:szCs w:val="22"/>
          <w:lang w:val="nl-NL" w:eastAsia="en-US"/>
        </w:rPr>
        <w:t xml:space="preserve"> de respondent </w:t>
      </w:r>
      <w:r w:rsidR="00924841" w:rsidRPr="00484D66">
        <w:rPr>
          <w:rFonts w:ascii="Times New Roman" w:hAnsi="Times New Roman"/>
          <w:sz w:val="22"/>
          <w:szCs w:val="22"/>
          <w:lang w:val="nl-NL" w:eastAsia="en-US"/>
        </w:rPr>
        <w:t xml:space="preserve">de </w:t>
      </w:r>
      <w:r w:rsidR="005467CC">
        <w:rPr>
          <w:rFonts w:ascii="Times New Roman" w:hAnsi="Times New Roman"/>
          <w:sz w:val="22"/>
          <w:szCs w:val="22"/>
          <w:lang w:val="nl-NL" w:eastAsia="en-US"/>
        </w:rPr>
        <w:t xml:space="preserve">gestelde </w:t>
      </w:r>
      <w:r w:rsidR="00924841" w:rsidRPr="00484D66">
        <w:rPr>
          <w:rFonts w:ascii="Times New Roman" w:hAnsi="Times New Roman"/>
          <w:sz w:val="22"/>
          <w:szCs w:val="22"/>
          <w:lang w:val="nl-NL" w:eastAsia="en-US"/>
        </w:rPr>
        <w:t xml:space="preserve">vragen </w:t>
      </w:r>
      <w:r w:rsidR="002D0B14" w:rsidRPr="00484D66">
        <w:rPr>
          <w:rFonts w:ascii="Times New Roman" w:hAnsi="Times New Roman"/>
          <w:sz w:val="22"/>
          <w:szCs w:val="22"/>
          <w:lang w:val="nl-NL" w:eastAsia="en-US"/>
        </w:rPr>
        <w:t>voldoende beantwoord</w:t>
      </w:r>
      <w:r w:rsidR="00924841" w:rsidRPr="00484D66">
        <w:rPr>
          <w:rFonts w:ascii="Times New Roman" w:hAnsi="Times New Roman"/>
          <w:sz w:val="22"/>
          <w:szCs w:val="22"/>
          <w:lang w:val="nl-NL" w:eastAsia="en-US"/>
        </w:rPr>
        <w:t>t</w:t>
      </w:r>
      <w:r w:rsidR="002D0B14" w:rsidRPr="00484D66">
        <w:rPr>
          <w:rFonts w:ascii="Times New Roman" w:hAnsi="Times New Roman"/>
          <w:sz w:val="22"/>
          <w:szCs w:val="22"/>
          <w:lang w:val="nl-NL" w:eastAsia="en-US"/>
        </w:rPr>
        <w:t>.</w:t>
      </w:r>
      <w:r w:rsidR="007D0C68" w:rsidRPr="00484D66">
        <w:rPr>
          <w:rFonts w:ascii="Times New Roman" w:hAnsi="Times New Roman"/>
          <w:sz w:val="22"/>
          <w:szCs w:val="22"/>
          <w:lang w:val="nl-NL" w:eastAsia="en-US"/>
        </w:rPr>
        <w:t xml:space="preserve"> De respondent wordt tevens de mogelijkheid geboden om het transcript in te zien, zodat deze feedback kan geven om vertekening in resultaten tegen te gaan (Van Zwieten &amp; Willems, 2004).</w:t>
      </w:r>
      <w:r w:rsidR="002D0B14" w:rsidRPr="00484D66">
        <w:rPr>
          <w:rFonts w:ascii="Times New Roman" w:hAnsi="Times New Roman"/>
          <w:sz w:val="22"/>
          <w:szCs w:val="22"/>
          <w:lang w:val="nl-NL" w:eastAsia="en-US"/>
        </w:rPr>
        <w:t xml:space="preserve"> Het analyseren van de interviews gebeurt </w:t>
      </w:r>
      <w:r w:rsidR="000477D0" w:rsidRPr="00484D66">
        <w:rPr>
          <w:rFonts w:ascii="Times New Roman" w:hAnsi="Times New Roman"/>
          <w:sz w:val="22"/>
          <w:szCs w:val="22"/>
          <w:lang w:val="nl-NL" w:eastAsia="en-US"/>
        </w:rPr>
        <w:t>ook aan de hand van de factoren en indicatoren.</w:t>
      </w:r>
      <w:r w:rsidR="005467CC">
        <w:rPr>
          <w:rFonts w:ascii="Times New Roman" w:hAnsi="Times New Roman"/>
          <w:sz w:val="22"/>
          <w:szCs w:val="22"/>
          <w:lang w:val="nl-NL" w:eastAsia="en-US"/>
        </w:rPr>
        <w:t xml:space="preserve"> Iedere individuele indicator wordt geanalyseerd en van een codering voorzien. Deze coderingen worden vervolgens verwerkt in aparte tabellen. Aan de hand van deze tabellen wordt het analysehoofdstuk geschreven. </w:t>
      </w:r>
      <w:r w:rsidR="004254D9" w:rsidRPr="00484D66">
        <w:rPr>
          <w:rFonts w:ascii="Times New Roman" w:hAnsi="Times New Roman"/>
          <w:sz w:val="22"/>
          <w:szCs w:val="22"/>
          <w:lang w:val="nl-NL" w:eastAsia="en-US"/>
        </w:rPr>
        <w:t>Een kanttekening ten aanzien van de interne validiteit van dit onderzoek is dat het waarnemen en analyseren maar door één persoon wordt gedaan en er daardoor maar één interpretatie aan gegeven wordt.</w:t>
      </w:r>
      <w:r w:rsidR="007D0C68" w:rsidRPr="00484D66">
        <w:rPr>
          <w:rFonts w:ascii="Times New Roman" w:hAnsi="Times New Roman"/>
          <w:sz w:val="22"/>
          <w:szCs w:val="22"/>
          <w:lang w:val="nl-NL" w:eastAsia="en-US"/>
        </w:rPr>
        <w:t xml:space="preserve"> De onderzoeker reflecteert daarom in </w:t>
      </w:r>
      <w:r w:rsidR="00924841" w:rsidRPr="00484D66">
        <w:rPr>
          <w:rFonts w:ascii="Times New Roman" w:hAnsi="Times New Roman"/>
          <w:sz w:val="22"/>
          <w:szCs w:val="22"/>
          <w:lang w:val="nl-NL" w:eastAsia="en-US"/>
        </w:rPr>
        <w:t xml:space="preserve">hoofdstuk </w:t>
      </w:r>
      <w:r w:rsidR="00F85EAA">
        <w:rPr>
          <w:rFonts w:ascii="Times New Roman" w:hAnsi="Times New Roman"/>
          <w:sz w:val="22"/>
          <w:szCs w:val="22"/>
          <w:lang w:val="nl-NL" w:eastAsia="en-US"/>
        </w:rPr>
        <w:t>vijf</w:t>
      </w:r>
      <w:r w:rsidR="007D0C68" w:rsidRPr="00484D66">
        <w:rPr>
          <w:rFonts w:ascii="Times New Roman" w:hAnsi="Times New Roman"/>
          <w:sz w:val="22"/>
          <w:szCs w:val="22"/>
          <w:lang w:val="nl-NL" w:eastAsia="en-US"/>
        </w:rPr>
        <w:t xml:space="preserve"> op diens eigen rol gedurende het onderzoeksproces.</w:t>
      </w:r>
    </w:p>
    <w:p w14:paraId="5B9F4401" w14:textId="76538A0C" w:rsidR="00411D7C" w:rsidRDefault="000477D0" w:rsidP="00F61EB6">
      <w:pPr>
        <w:pStyle w:val="Geenafstand"/>
        <w:spacing w:line="276" w:lineRule="auto"/>
        <w:jc w:val="both"/>
        <w:rPr>
          <w:rFonts w:ascii="Times New Roman" w:hAnsi="Times New Roman"/>
          <w:sz w:val="22"/>
          <w:szCs w:val="22"/>
          <w:lang w:val="nl-NL" w:eastAsia="en-US"/>
        </w:rPr>
      </w:pPr>
      <w:r w:rsidRPr="00484D66">
        <w:rPr>
          <w:rFonts w:ascii="Times New Roman" w:hAnsi="Times New Roman"/>
          <w:sz w:val="22"/>
          <w:szCs w:val="22"/>
          <w:lang w:val="nl-NL" w:eastAsia="en-US"/>
        </w:rPr>
        <w:tab/>
        <w:t xml:space="preserve">Naast interne validiteit is ook externe validiteit van belang. Externe validiteit duidt op de generaliseerbaarheid van de onderzoeksresultaten naar een grotere populatie. </w:t>
      </w:r>
      <w:r w:rsidR="002930ED" w:rsidRPr="00484D66">
        <w:rPr>
          <w:rFonts w:ascii="Times New Roman" w:hAnsi="Times New Roman"/>
          <w:sz w:val="22"/>
          <w:szCs w:val="22"/>
          <w:lang w:val="nl-NL" w:eastAsia="en-US"/>
        </w:rPr>
        <w:t>Alhoewel de externe validiteit</w:t>
      </w:r>
      <w:r w:rsidR="004254D9" w:rsidRPr="00484D66">
        <w:rPr>
          <w:rFonts w:ascii="Times New Roman" w:hAnsi="Times New Roman"/>
          <w:sz w:val="22"/>
          <w:szCs w:val="22"/>
          <w:lang w:val="nl-NL" w:eastAsia="en-US"/>
        </w:rPr>
        <w:t xml:space="preserve"> vanwege het aantal respondenten</w:t>
      </w:r>
      <w:r w:rsidR="002930ED" w:rsidRPr="00484D66">
        <w:rPr>
          <w:rFonts w:ascii="Times New Roman" w:hAnsi="Times New Roman"/>
          <w:sz w:val="22"/>
          <w:szCs w:val="22"/>
          <w:lang w:val="nl-NL" w:eastAsia="en-US"/>
        </w:rPr>
        <w:t xml:space="preserve"> zwaarder weegt bij kwantitatief onderzoek dan bij kwalitatief onderzoek, is het nog altijd relevant. D</w:t>
      </w:r>
      <w:r w:rsidR="00B46C7D" w:rsidRPr="00484D66">
        <w:rPr>
          <w:rFonts w:ascii="Times New Roman" w:hAnsi="Times New Roman"/>
          <w:sz w:val="22"/>
          <w:szCs w:val="22"/>
          <w:lang w:val="nl-NL" w:eastAsia="en-US"/>
        </w:rPr>
        <w:t xml:space="preserve">oordat dit onderzoek </w:t>
      </w:r>
      <w:r w:rsidR="005467CC">
        <w:rPr>
          <w:rFonts w:ascii="Times New Roman" w:hAnsi="Times New Roman"/>
          <w:sz w:val="22"/>
          <w:szCs w:val="22"/>
          <w:lang w:val="nl-NL" w:eastAsia="en-US"/>
        </w:rPr>
        <w:t>zestien cases met één respondent per case betreft,</w:t>
      </w:r>
      <w:r w:rsidR="00B46C7D" w:rsidRPr="00484D66">
        <w:rPr>
          <w:rFonts w:ascii="Times New Roman" w:hAnsi="Times New Roman"/>
          <w:sz w:val="22"/>
          <w:szCs w:val="22"/>
          <w:lang w:val="nl-NL" w:eastAsia="en-US"/>
        </w:rPr>
        <w:t xml:space="preserve"> is het </w:t>
      </w:r>
      <w:r w:rsidR="004254D9" w:rsidRPr="00484D66">
        <w:rPr>
          <w:rFonts w:ascii="Times New Roman" w:hAnsi="Times New Roman"/>
          <w:sz w:val="22"/>
          <w:szCs w:val="22"/>
          <w:lang w:val="nl-NL" w:eastAsia="en-US"/>
        </w:rPr>
        <w:t xml:space="preserve">echter </w:t>
      </w:r>
      <w:r w:rsidR="00B46C7D" w:rsidRPr="00484D66">
        <w:rPr>
          <w:rFonts w:ascii="Times New Roman" w:hAnsi="Times New Roman"/>
          <w:sz w:val="22"/>
          <w:szCs w:val="22"/>
          <w:lang w:val="nl-NL" w:eastAsia="en-US"/>
        </w:rPr>
        <w:t xml:space="preserve">vrijwel onmogelijk om de letterlijke resultaten te generaliseren naar een grotere populatie. </w:t>
      </w:r>
      <w:r w:rsidR="004254D9" w:rsidRPr="00484D66">
        <w:rPr>
          <w:rFonts w:ascii="Times New Roman" w:hAnsi="Times New Roman"/>
          <w:sz w:val="22"/>
          <w:szCs w:val="22"/>
          <w:lang w:val="nl-NL" w:eastAsia="en-US"/>
        </w:rPr>
        <w:t>Het is wel mogelijk om patronen  te herkennen in de resultaten die mogelijk generaliseerbaar zijn naar een grotere populatie (Bleijenbergh, 2015).</w:t>
      </w:r>
    </w:p>
    <w:p w14:paraId="67A619DB" w14:textId="6D4B674A" w:rsidR="00411D7C" w:rsidRPr="001E7F93" w:rsidRDefault="000A0A9D" w:rsidP="00604354">
      <w:pPr>
        <w:pStyle w:val="Kop3"/>
      </w:pPr>
      <w:bookmarkStart w:id="33" w:name="_Toc65010489"/>
      <w:r w:rsidRPr="001E7F93">
        <w:t>3</w:t>
      </w:r>
      <w:r w:rsidR="00604354" w:rsidRPr="001E7F93">
        <w:t>.6 Afsluitend</w:t>
      </w:r>
      <w:bookmarkEnd w:id="33"/>
    </w:p>
    <w:p w14:paraId="35D9BDDE" w14:textId="7F1E61C3" w:rsidR="00604354" w:rsidRPr="001E7F93" w:rsidRDefault="00604354" w:rsidP="00F61EB6">
      <w:pPr>
        <w:pStyle w:val="Geenafstand"/>
        <w:spacing w:line="276" w:lineRule="auto"/>
        <w:jc w:val="both"/>
        <w:rPr>
          <w:rFonts w:ascii="Times New Roman" w:hAnsi="Times New Roman"/>
          <w:sz w:val="22"/>
        </w:rPr>
      </w:pPr>
      <w:r w:rsidRPr="001E7F93">
        <w:rPr>
          <w:rFonts w:ascii="Times New Roman" w:hAnsi="Times New Roman"/>
          <w:sz w:val="22"/>
        </w:rPr>
        <w:t>In deze paragraaf is het methodologisch kader uiteengezet. Hierbij is uitgelegd hoe de caseselectie heeft plaatsgevonden, welke onderzoeksmethoden zijn gebruikt en hoe de factoren zijn geoperationaliseerd tot meetbare eenheden. Ten slotte is nog een toelichting gegeven over de betrouwba</w:t>
      </w:r>
      <w:r w:rsidR="00877EE5">
        <w:rPr>
          <w:rFonts w:ascii="Times New Roman" w:hAnsi="Times New Roman"/>
          <w:sz w:val="22"/>
        </w:rPr>
        <w:t xml:space="preserve">arheid en validiteit in relatie </w:t>
      </w:r>
      <w:r w:rsidRPr="001E7F93">
        <w:rPr>
          <w:rFonts w:ascii="Times New Roman" w:hAnsi="Times New Roman"/>
          <w:sz w:val="22"/>
        </w:rPr>
        <w:t>tot dit onderzoek. In het volgende hoofdstuk vindt de analyse plaats van de onderzoeksresultaten die zijn voortgekomen uit de zestien interviews met wijkagenten. Iedere factor wordt daarbij apart geanalyseerd. De gezamenlijke resultaten vormen de basis voor het afsluitende hoofdstuk met de conclusie, aanbevelingen en reflectie.</w:t>
      </w:r>
    </w:p>
    <w:p w14:paraId="24F623A9" w14:textId="025AA963" w:rsidR="00411D7C" w:rsidRDefault="00411D7C" w:rsidP="00F61EB6">
      <w:pPr>
        <w:pStyle w:val="Geenafstand"/>
        <w:spacing w:line="276" w:lineRule="auto"/>
        <w:jc w:val="both"/>
        <w:rPr>
          <w:rFonts w:ascii="Times New Roman" w:hAnsi="Times New Roman"/>
          <w:sz w:val="22"/>
          <w:szCs w:val="22"/>
          <w:lang w:val="nl-NL" w:eastAsia="en-US"/>
        </w:rPr>
      </w:pPr>
    </w:p>
    <w:p w14:paraId="6B20F0C3" w14:textId="3FC9AD9F" w:rsidR="00411D7C" w:rsidRDefault="00411D7C" w:rsidP="00F61EB6">
      <w:pPr>
        <w:pStyle w:val="Geenafstand"/>
        <w:spacing w:line="276" w:lineRule="auto"/>
        <w:jc w:val="both"/>
        <w:rPr>
          <w:rFonts w:ascii="Times New Roman" w:hAnsi="Times New Roman"/>
          <w:sz w:val="22"/>
          <w:szCs w:val="22"/>
          <w:lang w:val="nl-NL" w:eastAsia="en-US"/>
        </w:rPr>
      </w:pPr>
    </w:p>
    <w:p w14:paraId="37167837" w14:textId="18ED6234" w:rsidR="00411D7C" w:rsidRDefault="00411D7C" w:rsidP="00F61EB6">
      <w:pPr>
        <w:pStyle w:val="Geenafstand"/>
        <w:spacing w:line="276" w:lineRule="auto"/>
        <w:jc w:val="both"/>
        <w:rPr>
          <w:rFonts w:ascii="Times New Roman" w:hAnsi="Times New Roman"/>
          <w:sz w:val="22"/>
          <w:szCs w:val="22"/>
          <w:lang w:val="nl-NL" w:eastAsia="en-US"/>
        </w:rPr>
      </w:pPr>
    </w:p>
    <w:p w14:paraId="65DD1451" w14:textId="5169ABC0" w:rsidR="00411D7C" w:rsidRDefault="00411D7C" w:rsidP="00F61EB6">
      <w:pPr>
        <w:pStyle w:val="Geenafstand"/>
        <w:spacing w:line="276" w:lineRule="auto"/>
        <w:jc w:val="both"/>
        <w:rPr>
          <w:rFonts w:ascii="Times New Roman" w:hAnsi="Times New Roman"/>
          <w:sz w:val="22"/>
          <w:szCs w:val="22"/>
          <w:lang w:val="nl-NL" w:eastAsia="en-US"/>
        </w:rPr>
      </w:pPr>
    </w:p>
    <w:p w14:paraId="5DEEBD2A" w14:textId="259BB602" w:rsidR="00411D7C" w:rsidRDefault="00411D7C" w:rsidP="00F61EB6">
      <w:pPr>
        <w:pStyle w:val="Geenafstand"/>
        <w:spacing w:line="276" w:lineRule="auto"/>
        <w:jc w:val="both"/>
        <w:rPr>
          <w:rFonts w:ascii="Times New Roman" w:hAnsi="Times New Roman"/>
          <w:sz w:val="22"/>
          <w:szCs w:val="22"/>
          <w:lang w:val="nl-NL" w:eastAsia="en-US"/>
        </w:rPr>
      </w:pPr>
    </w:p>
    <w:p w14:paraId="61A22C36" w14:textId="665CA76B" w:rsidR="00411D7C" w:rsidRDefault="00411D7C" w:rsidP="00F61EB6">
      <w:pPr>
        <w:pStyle w:val="Geenafstand"/>
        <w:spacing w:line="276" w:lineRule="auto"/>
        <w:jc w:val="both"/>
        <w:rPr>
          <w:rFonts w:ascii="Times New Roman" w:hAnsi="Times New Roman"/>
          <w:sz w:val="22"/>
          <w:szCs w:val="22"/>
          <w:lang w:val="nl-NL" w:eastAsia="en-US"/>
        </w:rPr>
      </w:pPr>
    </w:p>
    <w:p w14:paraId="0B8F95A8" w14:textId="0DF7D625" w:rsidR="00411D7C" w:rsidRDefault="00411D7C" w:rsidP="00F61EB6">
      <w:pPr>
        <w:pStyle w:val="Geenafstand"/>
        <w:spacing w:line="276" w:lineRule="auto"/>
        <w:jc w:val="both"/>
        <w:rPr>
          <w:rFonts w:ascii="Times New Roman" w:hAnsi="Times New Roman"/>
          <w:sz w:val="22"/>
          <w:szCs w:val="22"/>
          <w:lang w:val="nl-NL" w:eastAsia="en-US"/>
        </w:rPr>
      </w:pPr>
    </w:p>
    <w:p w14:paraId="77DEF845" w14:textId="35198620" w:rsidR="00411D7C" w:rsidRDefault="00411D7C" w:rsidP="00F61EB6">
      <w:pPr>
        <w:pStyle w:val="Geenafstand"/>
        <w:spacing w:line="276" w:lineRule="auto"/>
        <w:jc w:val="both"/>
        <w:rPr>
          <w:rFonts w:ascii="Times New Roman" w:hAnsi="Times New Roman"/>
          <w:sz w:val="22"/>
          <w:szCs w:val="22"/>
          <w:lang w:val="nl-NL" w:eastAsia="en-US"/>
        </w:rPr>
      </w:pPr>
    </w:p>
    <w:p w14:paraId="2F3B400F" w14:textId="0EBF7EEE" w:rsidR="00411D7C" w:rsidRDefault="00411D7C" w:rsidP="00F61EB6">
      <w:pPr>
        <w:pStyle w:val="Geenafstand"/>
        <w:spacing w:line="276" w:lineRule="auto"/>
        <w:jc w:val="both"/>
        <w:rPr>
          <w:rFonts w:ascii="Times New Roman" w:hAnsi="Times New Roman"/>
          <w:sz w:val="22"/>
          <w:szCs w:val="22"/>
          <w:lang w:val="nl-NL" w:eastAsia="en-US"/>
        </w:rPr>
      </w:pPr>
    </w:p>
    <w:p w14:paraId="6375286E" w14:textId="213C08FB" w:rsidR="00411D7C" w:rsidRDefault="00411D7C" w:rsidP="00F61EB6">
      <w:pPr>
        <w:pStyle w:val="Geenafstand"/>
        <w:spacing w:line="276" w:lineRule="auto"/>
        <w:jc w:val="both"/>
        <w:rPr>
          <w:rFonts w:ascii="Times New Roman" w:hAnsi="Times New Roman"/>
          <w:sz w:val="22"/>
          <w:szCs w:val="22"/>
          <w:lang w:val="nl-NL" w:eastAsia="en-US"/>
        </w:rPr>
      </w:pPr>
    </w:p>
    <w:p w14:paraId="17314ED7" w14:textId="26897381" w:rsidR="00411D7C" w:rsidRDefault="00411D7C" w:rsidP="00F61EB6">
      <w:pPr>
        <w:pStyle w:val="Geenafstand"/>
        <w:spacing w:line="276" w:lineRule="auto"/>
        <w:jc w:val="both"/>
        <w:rPr>
          <w:rFonts w:ascii="Times New Roman" w:hAnsi="Times New Roman"/>
          <w:sz w:val="22"/>
          <w:szCs w:val="22"/>
          <w:lang w:val="nl-NL" w:eastAsia="en-US"/>
        </w:rPr>
      </w:pPr>
    </w:p>
    <w:p w14:paraId="483B07B7" w14:textId="26C59BF6" w:rsidR="00A813C9" w:rsidRDefault="00A813C9" w:rsidP="00F61EB6">
      <w:pPr>
        <w:pStyle w:val="Geenafstand"/>
        <w:spacing w:line="276" w:lineRule="auto"/>
        <w:jc w:val="both"/>
        <w:rPr>
          <w:rFonts w:ascii="Times New Roman" w:hAnsi="Times New Roman"/>
          <w:sz w:val="22"/>
          <w:szCs w:val="22"/>
          <w:lang w:val="nl-NL" w:eastAsia="en-US"/>
        </w:rPr>
      </w:pPr>
    </w:p>
    <w:p w14:paraId="05FCE697" w14:textId="77777777" w:rsidR="00A813C9" w:rsidRDefault="00A813C9" w:rsidP="00F61EB6">
      <w:pPr>
        <w:pStyle w:val="Geenafstand"/>
        <w:spacing w:line="276" w:lineRule="auto"/>
        <w:jc w:val="both"/>
        <w:rPr>
          <w:rFonts w:ascii="Times New Roman" w:hAnsi="Times New Roman"/>
          <w:sz w:val="22"/>
          <w:szCs w:val="22"/>
          <w:lang w:val="nl-NL" w:eastAsia="en-US"/>
        </w:rPr>
      </w:pPr>
    </w:p>
    <w:p w14:paraId="47A412FA" w14:textId="0856C677" w:rsidR="00411D7C" w:rsidRDefault="00411D7C" w:rsidP="00F61EB6">
      <w:pPr>
        <w:pStyle w:val="Geenafstand"/>
        <w:spacing w:line="276" w:lineRule="auto"/>
        <w:jc w:val="both"/>
        <w:rPr>
          <w:rFonts w:ascii="Times New Roman" w:hAnsi="Times New Roman"/>
          <w:sz w:val="22"/>
          <w:szCs w:val="22"/>
          <w:lang w:val="nl-NL" w:eastAsia="en-US"/>
        </w:rPr>
      </w:pPr>
    </w:p>
    <w:p w14:paraId="040874E9" w14:textId="60E4343E" w:rsidR="005467CC" w:rsidRDefault="005467CC" w:rsidP="00F61EB6">
      <w:pPr>
        <w:pStyle w:val="Geenafstand"/>
        <w:spacing w:line="276" w:lineRule="auto"/>
        <w:jc w:val="both"/>
        <w:rPr>
          <w:rFonts w:ascii="Times New Roman" w:hAnsi="Times New Roman"/>
          <w:sz w:val="22"/>
          <w:szCs w:val="22"/>
          <w:lang w:val="nl-NL" w:eastAsia="en-US"/>
        </w:rPr>
      </w:pPr>
    </w:p>
    <w:p w14:paraId="2DB52549" w14:textId="30BD6E79" w:rsidR="005467CC" w:rsidRDefault="005467CC" w:rsidP="00F61EB6">
      <w:pPr>
        <w:pStyle w:val="Geenafstand"/>
        <w:spacing w:line="276" w:lineRule="auto"/>
        <w:jc w:val="both"/>
        <w:rPr>
          <w:rFonts w:ascii="Times New Roman" w:hAnsi="Times New Roman"/>
          <w:sz w:val="22"/>
          <w:szCs w:val="22"/>
          <w:lang w:val="nl-NL" w:eastAsia="en-US"/>
        </w:rPr>
      </w:pPr>
    </w:p>
    <w:p w14:paraId="6E43E5A8" w14:textId="7D16B7B3" w:rsidR="005467CC" w:rsidRDefault="005467CC" w:rsidP="00F61EB6">
      <w:pPr>
        <w:pStyle w:val="Geenafstand"/>
        <w:spacing w:line="276" w:lineRule="auto"/>
        <w:jc w:val="both"/>
        <w:rPr>
          <w:rFonts w:ascii="Times New Roman" w:hAnsi="Times New Roman"/>
          <w:sz w:val="22"/>
          <w:szCs w:val="22"/>
          <w:lang w:val="nl-NL" w:eastAsia="en-US"/>
        </w:rPr>
      </w:pPr>
    </w:p>
    <w:p w14:paraId="6B92392C" w14:textId="7B69FCFA" w:rsidR="005467CC" w:rsidRDefault="005467CC" w:rsidP="00F61EB6">
      <w:pPr>
        <w:pStyle w:val="Geenafstand"/>
        <w:spacing w:line="276" w:lineRule="auto"/>
        <w:jc w:val="both"/>
        <w:rPr>
          <w:rFonts w:ascii="Times New Roman" w:hAnsi="Times New Roman"/>
          <w:sz w:val="22"/>
          <w:szCs w:val="22"/>
          <w:lang w:val="nl-NL" w:eastAsia="en-US"/>
        </w:rPr>
      </w:pPr>
    </w:p>
    <w:p w14:paraId="46E24B37" w14:textId="63579DF3" w:rsidR="005467CC" w:rsidRDefault="005467CC" w:rsidP="00F61EB6">
      <w:pPr>
        <w:pStyle w:val="Geenafstand"/>
        <w:spacing w:line="276" w:lineRule="auto"/>
        <w:jc w:val="both"/>
        <w:rPr>
          <w:rFonts w:ascii="Times New Roman" w:hAnsi="Times New Roman"/>
          <w:sz w:val="22"/>
          <w:szCs w:val="22"/>
          <w:lang w:val="nl-NL" w:eastAsia="en-US"/>
        </w:rPr>
      </w:pPr>
    </w:p>
    <w:p w14:paraId="4FE93529" w14:textId="021687A9" w:rsidR="00411D7C" w:rsidRPr="00411D7C" w:rsidRDefault="000A0A9D" w:rsidP="00411D7C">
      <w:pPr>
        <w:pStyle w:val="Kop1"/>
        <w:rPr>
          <w:sz w:val="40"/>
          <w:szCs w:val="40"/>
        </w:rPr>
      </w:pPr>
      <w:bookmarkStart w:id="34" w:name="_Toc65010490"/>
      <w:r>
        <w:rPr>
          <w:sz w:val="40"/>
          <w:szCs w:val="40"/>
        </w:rPr>
        <w:t>H4</w:t>
      </w:r>
      <w:r w:rsidR="00411D7C">
        <w:rPr>
          <w:sz w:val="40"/>
          <w:szCs w:val="40"/>
        </w:rPr>
        <w:t xml:space="preserve"> Analyse</w:t>
      </w:r>
      <w:bookmarkEnd w:id="34"/>
    </w:p>
    <w:p w14:paraId="39B5D36B" w14:textId="77777777" w:rsidR="005E500B" w:rsidRDefault="005E500B" w:rsidP="00F61EB6">
      <w:pPr>
        <w:pStyle w:val="Geenafstand"/>
        <w:spacing w:line="276" w:lineRule="auto"/>
        <w:jc w:val="both"/>
        <w:rPr>
          <w:rFonts w:ascii="Times New Roman" w:hAnsi="Times New Roman"/>
          <w:i/>
          <w:sz w:val="22"/>
          <w:szCs w:val="22"/>
          <w:lang w:val="nl-NL" w:eastAsia="en-US"/>
        </w:rPr>
      </w:pPr>
    </w:p>
    <w:p w14:paraId="2D51C675" w14:textId="0B7692B6" w:rsidR="000A0A9D" w:rsidRDefault="00604354" w:rsidP="00F61EB6">
      <w:pPr>
        <w:pStyle w:val="Geenafstand"/>
        <w:spacing w:line="276" w:lineRule="auto"/>
        <w:jc w:val="both"/>
        <w:rPr>
          <w:rFonts w:ascii="Times New Roman" w:hAnsi="Times New Roman"/>
          <w:i/>
          <w:sz w:val="22"/>
          <w:szCs w:val="22"/>
          <w:lang w:val="nl-NL" w:eastAsia="en-US"/>
        </w:rPr>
      </w:pPr>
      <w:r>
        <w:rPr>
          <w:rFonts w:ascii="Times New Roman" w:hAnsi="Times New Roman"/>
          <w:i/>
          <w:sz w:val="22"/>
          <w:szCs w:val="22"/>
          <w:lang w:val="nl-NL" w:eastAsia="en-US"/>
        </w:rPr>
        <w:t>De interviewvragen die zijn voortgekomen uit het vorige hoofdstuk</w:t>
      </w:r>
      <w:r w:rsidR="0033709E">
        <w:rPr>
          <w:rFonts w:ascii="Times New Roman" w:hAnsi="Times New Roman"/>
          <w:i/>
          <w:sz w:val="22"/>
          <w:szCs w:val="22"/>
          <w:lang w:val="nl-NL" w:eastAsia="en-US"/>
        </w:rPr>
        <w:t xml:space="preserve"> zijn onderzocht door middel van zestien interviews met wijkagenten. De analyse van de</w:t>
      </w:r>
      <w:r>
        <w:rPr>
          <w:rFonts w:ascii="Times New Roman" w:hAnsi="Times New Roman"/>
          <w:i/>
          <w:sz w:val="22"/>
          <w:szCs w:val="22"/>
          <w:lang w:val="nl-NL" w:eastAsia="en-US"/>
        </w:rPr>
        <w:t>ze</w:t>
      </w:r>
      <w:r w:rsidR="0033709E">
        <w:rPr>
          <w:rFonts w:ascii="Times New Roman" w:hAnsi="Times New Roman"/>
          <w:i/>
          <w:sz w:val="22"/>
          <w:szCs w:val="22"/>
          <w:lang w:val="nl-NL" w:eastAsia="en-US"/>
        </w:rPr>
        <w:t xml:space="preserve"> onderzoeksresultaten </w:t>
      </w:r>
      <w:r>
        <w:rPr>
          <w:rFonts w:ascii="Times New Roman" w:hAnsi="Times New Roman"/>
          <w:i/>
          <w:sz w:val="22"/>
          <w:szCs w:val="22"/>
          <w:lang w:val="nl-NL" w:eastAsia="en-US"/>
        </w:rPr>
        <w:t>vindt plaats in dit hoofdstuk</w:t>
      </w:r>
      <w:r w:rsidR="0033709E">
        <w:rPr>
          <w:rFonts w:ascii="Times New Roman" w:hAnsi="Times New Roman"/>
          <w:i/>
          <w:sz w:val="22"/>
          <w:szCs w:val="22"/>
          <w:lang w:val="nl-NL" w:eastAsia="en-US"/>
        </w:rPr>
        <w:t xml:space="preserve">. </w:t>
      </w:r>
      <w:r w:rsidR="009726FC">
        <w:rPr>
          <w:rFonts w:ascii="Times New Roman" w:hAnsi="Times New Roman"/>
          <w:i/>
          <w:sz w:val="22"/>
          <w:szCs w:val="22"/>
          <w:lang w:val="nl-NL" w:eastAsia="en-US"/>
        </w:rPr>
        <w:t>Voorafgaand aan de analyse wordt allereerst een kort</w:t>
      </w:r>
      <w:r w:rsidR="00F85EAA">
        <w:rPr>
          <w:rFonts w:ascii="Times New Roman" w:hAnsi="Times New Roman"/>
          <w:i/>
          <w:sz w:val="22"/>
          <w:szCs w:val="22"/>
          <w:lang w:val="nl-NL" w:eastAsia="en-US"/>
        </w:rPr>
        <w:t>e</w:t>
      </w:r>
      <w:r w:rsidR="009726FC">
        <w:rPr>
          <w:rFonts w:ascii="Times New Roman" w:hAnsi="Times New Roman"/>
          <w:i/>
          <w:sz w:val="22"/>
          <w:szCs w:val="22"/>
          <w:lang w:val="nl-NL" w:eastAsia="en-US"/>
        </w:rPr>
        <w:t xml:space="preserve"> beschrijving gegeven van de politieorganisatie waarin wijkagenten werkzaam zijn en het takenpakket van de wijkagent. Vervolgens</w:t>
      </w:r>
      <w:r w:rsidR="0033709E">
        <w:rPr>
          <w:rFonts w:ascii="Times New Roman" w:hAnsi="Times New Roman"/>
          <w:i/>
          <w:sz w:val="22"/>
          <w:szCs w:val="22"/>
          <w:lang w:val="nl-NL" w:eastAsia="en-US"/>
        </w:rPr>
        <w:t xml:space="preserve"> wordt de afha</w:t>
      </w:r>
      <w:r>
        <w:rPr>
          <w:rFonts w:ascii="Times New Roman" w:hAnsi="Times New Roman"/>
          <w:i/>
          <w:sz w:val="22"/>
          <w:szCs w:val="22"/>
          <w:lang w:val="nl-NL" w:eastAsia="en-US"/>
        </w:rPr>
        <w:t>nkelijke variabele geanalyseerd en</w:t>
      </w:r>
      <w:r w:rsidR="0033709E">
        <w:rPr>
          <w:rFonts w:ascii="Times New Roman" w:hAnsi="Times New Roman"/>
          <w:i/>
          <w:sz w:val="22"/>
          <w:szCs w:val="22"/>
          <w:lang w:val="nl-NL" w:eastAsia="en-US"/>
        </w:rPr>
        <w:t xml:space="preserve"> </w:t>
      </w:r>
      <w:r w:rsidR="009726FC">
        <w:rPr>
          <w:rFonts w:ascii="Times New Roman" w:hAnsi="Times New Roman"/>
          <w:i/>
          <w:sz w:val="22"/>
          <w:szCs w:val="22"/>
          <w:lang w:val="nl-NL" w:eastAsia="en-US"/>
        </w:rPr>
        <w:t>daarna</w:t>
      </w:r>
      <w:r w:rsidR="0033709E">
        <w:rPr>
          <w:rFonts w:ascii="Times New Roman" w:hAnsi="Times New Roman"/>
          <w:i/>
          <w:sz w:val="22"/>
          <w:szCs w:val="22"/>
          <w:lang w:val="nl-NL" w:eastAsia="en-US"/>
        </w:rPr>
        <w:t xml:space="preserve"> de onafhankelijke variabelen. Per </w:t>
      </w:r>
      <w:r w:rsidR="00CB32D2">
        <w:rPr>
          <w:rFonts w:ascii="Times New Roman" w:hAnsi="Times New Roman"/>
          <w:i/>
          <w:sz w:val="22"/>
          <w:szCs w:val="22"/>
          <w:lang w:val="nl-NL" w:eastAsia="en-US"/>
        </w:rPr>
        <w:t>variabele</w:t>
      </w:r>
      <w:r w:rsidR="0033709E">
        <w:rPr>
          <w:rFonts w:ascii="Times New Roman" w:hAnsi="Times New Roman"/>
          <w:i/>
          <w:sz w:val="22"/>
          <w:szCs w:val="22"/>
          <w:lang w:val="nl-NL" w:eastAsia="en-US"/>
        </w:rPr>
        <w:t xml:space="preserve"> wordt beschreven </w:t>
      </w:r>
      <w:r w:rsidR="00CB32D2">
        <w:rPr>
          <w:rFonts w:ascii="Times New Roman" w:hAnsi="Times New Roman"/>
          <w:i/>
          <w:sz w:val="22"/>
          <w:szCs w:val="22"/>
          <w:lang w:val="nl-NL" w:eastAsia="en-US"/>
        </w:rPr>
        <w:t>welke betekenis de resultaten hebben</w:t>
      </w:r>
      <w:r w:rsidR="0033709E">
        <w:rPr>
          <w:rFonts w:ascii="Times New Roman" w:hAnsi="Times New Roman"/>
          <w:i/>
          <w:sz w:val="22"/>
          <w:szCs w:val="22"/>
          <w:lang w:val="nl-NL" w:eastAsia="en-US"/>
        </w:rPr>
        <w:t xml:space="preserve"> in relatie tot de theorie en de </w:t>
      </w:r>
      <w:r w:rsidR="00154E11">
        <w:rPr>
          <w:rFonts w:ascii="Times New Roman" w:hAnsi="Times New Roman"/>
          <w:i/>
          <w:sz w:val="22"/>
          <w:szCs w:val="22"/>
          <w:lang w:val="nl-NL" w:eastAsia="en-US"/>
        </w:rPr>
        <w:t>centrale vraagstelling.</w:t>
      </w:r>
    </w:p>
    <w:p w14:paraId="65149F01" w14:textId="0B8D2C85" w:rsidR="000A0A9D" w:rsidRPr="008001A8" w:rsidRDefault="00060888" w:rsidP="000A0A9D">
      <w:pPr>
        <w:pStyle w:val="Kop3"/>
      </w:pPr>
      <w:bookmarkStart w:id="35" w:name="_Toc65010491"/>
      <w:r>
        <w:t>4</w:t>
      </w:r>
      <w:r w:rsidR="000A0A9D" w:rsidRPr="008001A8">
        <w:t>.1 De Nederlandse politieorganisatie</w:t>
      </w:r>
      <w:bookmarkEnd w:id="35"/>
    </w:p>
    <w:p w14:paraId="6324DE66" w14:textId="77777777" w:rsidR="000A0A9D" w:rsidRPr="008001A8" w:rsidRDefault="000A0A9D" w:rsidP="000A0A9D">
      <w:pPr>
        <w:pStyle w:val="Geenafstand"/>
        <w:spacing w:line="276" w:lineRule="auto"/>
        <w:jc w:val="both"/>
        <w:rPr>
          <w:rFonts w:ascii="Times New Roman" w:hAnsi="Times New Roman"/>
          <w:sz w:val="22"/>
          <w:szCs w:val="22"/>
          <w:lang w:val="nl-NL"/>
        </w:rPr>
      </w:pPr>
      <w:r w:rsidRPr="008001A8">
        <w:rPr>
          <w:rFonts w:ascii="Times New Roman" w:hAnsi="Times New Roman"/>
          <w:sz w:val="22"/>
          <w:szCs w:val="22"/>
          <w:lang w:val="nl-NL"/>
        </w:rPr>
        <w:t>De Nederlandse politieorganisatie heeft een lange geschiedenis. In het kader van dit onderzoek is het niet van belang hier uitgebreid op in te gaan. Ter beeldvorming wordt daarom kort beschreven hoe de organisatie is ingericht sinds de laatste reorganisatie in 2013.</w:t>
      </w:r>
    </w:p>
    <w:p w14:paraId="1874E49F" w14:textId="4DE172CF" w:rsidR="000A0A9D" w:rsidRPr="008001A8" w:rsidRDefault="000A0A9D" w:rsidP="000A0A9D">
      <w:pPr>
        <w:pStyle w:val="Geenafstand"/>
        <w:spacing w:line="276" w:lineRule="auto"/>
        <w:jc w:val="both"/>
        <w:rPr>
          <w:rFonts w:ascii="Times New Roman" w:hAnsi="Times New Roman"/>
          <w:sz w:val="22"/>
          <w:szCs w:val="22"/>
          <w:lang w:val="nl-NL"/>
        </w:rPr>
      </w:pPr>
      <w:r w:rsidRPr="008001A8">
        <w:rPr>
          <w:rFonts w:ascii="Times New Roman" w:hAnsi="Times New Roman"/>
          <w:sz w:val="22"/>
          <w:szCs w:val="22"/>
          <w:lang w:val="nl-NL"/>
        </w:rPr>
        <w:tab/>
        <w:t xml:space="preserve">Sinds 2013 heeft Nederland de nationale politieorganisatie zoals we die nu kennen. Deze bestaat uit elf eenheden, waarvan één landelijke eenheid, het Politiedienstencentrum en tien regionale eenheden die zijn verdeeld over de provincies. Voorheen waren er in Nederland 25 regionale politie-eenheden. Er </w:t>
      </w:r>
      <w:r w:rsidR="005E500B" w:rsidRPr="008001A8">
        <w:rPr>
          <w:rFonts w:ascii="Times New Roman" w:hAnsi="Times New Roman"/>
          <w:sz w:val="22"/>
          <w:szCs w:val="22"/>
          <w:lang w:val="nl-NL"/>
        </w:rPr>
        <w:t>heerst</w:t>
      </w:r>
      <w:r w:rsidR="005E500B">
        <w:rPr>
          <w:rFonts w:ascii="Times New Roman" w:hAnsi="Times New Roman"/>
          <w:sz w:val="22"/>
          <w:szCs w:val="22"/>
          <w:lang w:val="nl-NL"/>
        </w:rPr>
        <w:t>e</w:t>
      </w:r>
      <w:r w:rsidRPr="008001A8">
        <w:rPr>
          <w:rFonts w:ascii="Times New Roman" w:hAnsi="Times New Roman"/>
          <w:sz w:val="22"/>
          <w:szCs w:val="22"/>
          <w:lang w:val="nl-NL"/>
        </w:rPr>
        <w:t xml:space="preserve"> echter de overtuiging dat deze organisatorische inrichting niet meer functioneerde en de samenwerking tussen de regionale politiekorpsen stroef verliep. De hervorming naar één nationale politie had als doel betere samenwerking en meer effectiviteit en efficiëntie (Politie, 2020b; Cachet, 2015).</w:t>
      </w:r>
    </w:p>
    <w:p w14:paraId="57735B03" w14:textId="1D7FB635" w:rsidR="000A0A9D" w:rsidRPr="008001A8" w:rsidRDefault="000A0A9D" w:rsidP="000A0A9D">
      <w:pPr>
        <w:pStyle w:val="Geenafstand"/>
        <w:spacing w:line="276" w:lineRule="auto"/>
        <w:jc w:val="both"/>
        <w:rPr>
          <w:rFonts w:ascii="Times New Roman" w:hAnsi="Times New Roman"/>
          <w:sz w:val="22"/>
          <w:szCs w:val="22"/>
          <w:lang w:val="nl-NL"/>
        </w:rPr>
      </w:pPr>
      <w:r w:rsidRPr="008001A8">
        <w:rPr>
          <w:rFonts w:ascii="Times New Roman" w:hAnsi="Times New Roman"/>
          <w:sz w:val="22"/>
          <w:szCs w:val="22"/>
          <w:lang w:val="nl-NL"/>
        </w:rPr>
        <w:tab/>
        <w:t xml:space="preserve">De structuur van de nationale politie is grofweg onder te verdelen in een nationaal, regionaal en lokaal niveau. Op landelijk niveau zijn de korpsleiding en diens staf </w:t>
      </w:r>
      <w:r w:rsidR="009726FC">
        <w:rPr>
          <w:rFonts w:ascii="Times New Roman" w:hAnsi="Times New Roman"/>
          <w:sz w:val="22"/>
          <w:szCs w:val="22"/>
          <w:lang w:val="nl-NL"/>
        </w:rPr>
        <w:t>eind</w:t>
      </w:r>
      <w:r w:rsidRPr="008001A8">
        <w:rPr>
          <w:rFonts w:ascii="Times New Roman" w:hAnsi="Times New Roman"/>
          <w:sz w:val="22"/>
          <w:szCs w:val="22"/>
          <w:lang w:val="nl-NL"/>
        </w:rPr>
        <w:t>verantwoordelijk. Daarnaast is er een landelijke eenheid actie</w:t>
      </w:r>
      <w:r w:rsidR="009726FC">
        <w:rPr>
          <w:rFonts w:ascii="Times New Roman" w:hAnsi="Times New Roman"/>
          <w:sz w:val="22"/>
          <w:szCs w:val="22"/>
          <w:lang w:val="nl-NL"/>
        </w:rPr>
        <w:t xml:space="preserve">f die zich bezighoudt met regio </w:t>
      </w:r>
      <w:r w:rsidRPr="008001A8">
        <w:rPr>
          <w:rFonts w:ascii="Times New Roman" w:hAnsi="Times New Roman"/>
          <w:sz w:val="22"/>
          <w:szCs w:val="22"/>
          <w:lang w:val="nl-NL"/>
        </w:rPr>
        <w:t>overschrijdende en specialistische taken. Op regionaal niveau zijn de tien eenheden en het Politiedienstencentrum actief. Het Politiedienstencentrum houdt zich bezig met onderdelen van de bedrijfsvoering. De tien regionale eenheden zijn onderverdeeld in lokale districten, bestaande uit robuuste basisteams, de districtsrecherche en een flexteam. De wijkagenten in Nederland maken onderdeel uit van de robuuste basisteams (Politie, 2020a).</w:t>
      </w:r>
    </w:p>
    <w:p w14:paraId="7F776537" w14:textId="2E57EA90" w:rsidR="000A0A9D" w:rsidRPr="008001A8" w:rsidRDefault="00060888" w:rsidP="000A0A9D">
      <w:pPr>
        <w:pStyle w:val="Kop3"/>
      </w:pPr>
      <w:bookmarkStart w:id="36" w:name="_Toc65010492"/>
      <w:r>
        <w:t>4</w:t>
      </w:r>
      <w:r w:rsidR="000A0A9D" w:rsidRPr="008001A8">
        <w:t>.1.1 De taken van de wijkagent</w:t>
      </w:r>
      <w:bookmarkEnd w:id="36"/>
    </w:p>
    <w:p w14:paraId="4A94EE8E" w14:textId="05DCD85C" w:rsidR="003A2AC0" w:rsidRDefault="000A0A9D" w:rsidP="00F61EB6">
      <w:pPr>
        <w:pStyle w:val="Geenafstand"/>
        <w:spacing w:line="276" w:lineRule="auto"/>
        <w:jc w:val="both"/>
        <w:rPr>
          <w:rFonts w:ascii="Times New Roman" w:hAnsi="Times New Roman"/>
          <w:sz w:val="22"/>
          <w:szCs w:val="22"/>
          <w:lang w:val="nl-NL"/>
        </w:rPr>
      </w:pPr>
      <w:r w:rsidRPr="008001A8">
        <w:rPr>
          <w:rFonts w:ascii="Times New Roman" w:hAnsi="Times New Roman"/>
          <w:sz w:val="22"/>
          <w:szCs w:val="22"/>
          <w:lang w:val="nl-NL"/>
        </w:rPr>
        <w:t xml:space="preserve">De politie heeft een breed takenpakket. De kerntaken van de politie bestaan uit de zorg voor een </w:t>
      </w:r>
      <w:r w:rsidRPr="008001A8">
        <w:rPr>
          <w:rFonts w:ascii="Times New Roman" w:hAnsi="Times New Roman"/>
          <w:i/>
          <w:sz w:val="22"/>
          <w:szCs w:val="22"/>
          <w:lang w:val="nl-NL"/>
        </w:rPr>
        <w:t xml:space="preserve">‘veilige samenleving voor alle Nederlanders, het voorkomen en bestrijden van criminaliteit, het bewaken van de openbare orde, opsporing van strafbare feiten, hulpverlening in noodgevallen en politietaken uitvoeren in opdracht van justitie’ </w:t>
      </w:r>
      <w:r w:rsidRPr="008001A8">
        <w:rPr>
          <w:rFonts w:ascii="Times New Roman" w:hAnsi="Times New Roman"/>
          <w:sz w:val="22"/>
          <w:szCs w:val="22"/>
          <w:lang w:val="nl-NL"/>
        </w:rPr>
        <w:t xml:space="preserve">(Politie, 2020c). De wijkagent houdt zich daarnaast ook met andere taken bezig, zoals het onderhouden van contacten met burgers om te achterhalen wat er speelt in een wijk, samenwerken met partners en overige interne werkzaamheden zoals het bijhouden van de administratie en het verwerken van mutaties (Terpstra, 2013). Vanwege de digitalisering van de </w:t>
      </w:r>
      <w:r w:rsidR="003A2AC0">
        <w:rPr>
          <w:rFonts w:ascii="Times New Roman" w:hAnsi="Times New Roman"/>
          <w:sz w:val="22"/>
          <w:szCs w:val="22"/>
          <w:lang w:val="nl-NL"/>
        </w:rPr>
        <w:t>maatschappij</w:t>
      </w:r>
      <w:r w:rsidRPr="008001A8">
        <w:rPr>
          <w:rFonts w:ascii="Times New Roman" w:hAnsi="Times New Roman"/>
          <w:sz w:val="22"/>
          <w:szCs w:val="22"/>
          <w:lang w:val="nl-NL"/>
        </w:rPr>
        <w:t xml:space="preserve"> zijn wijkagenten over het algemeen ook steeds meer actief op social media, zoals Facebook, Twitter</w:t>
      </w:r>
      <w:r>
        <w:rPr>
          <w:rFonts w:ascii="Times New Roman" w:hAnsi="Times New Roman"/>
          <w:sz w:val="22"/>
          <w:szCs w:val="22"/>
          <w:lang w:val="nl-NL"/>
        </w:rPr>
        <w:t>, Instagram</w:t>
      </w:r>
      <w:r w:rsidRPr="008001A8">
        <w:rPr>
          <w:rFonts w:ascii="Times New Roman" w:hAnsi="Times New Roman"/>
          <w:sz w:val="22"/>
          <w:szCs w:val="22"/>
          <w:lang w:val="nl-NL"/>
        </w:rPr>
        <w:t xml:space="preserve"> en WhatsApp (Politie, 2020e). Wijkagenten krijgen regelmatig waardevolle informatie binnen via deze kanalen (T</w:t>
      </w:r>
      <w:r w:rsidR="009726FC">
        <w:rPr>
          <w:rFonts w:ascii="Times New Roman" w:hAnsi="Times New Roman"/>
          <w:sz w:val="22"/>
          <w:szCs w:val="22"/>
          <w:lang w:val="nl-NL"/>
        </w:rPr>
        <w:t xml:space="preserve">erpstra &amp; Evers, 2019). </w:t>
      </w:r>
    </w:p>
    <w:p w14:paraId="531F150A" w14:textId="4EF056BC" w:rsidR="009C1C15" w:rsidRDefault="003A2AC0" w:rsidP="003A2AC0">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Nu er algemeen beeld is geschetst van de politieorganisatie en de inhoud van het werk van de wijkagent, kan er in het restant van dit hoofdstuk worden ingegaan op de onderzoeksresultaten die zijn voortgekomen uit de zestien interviews met wijkagenten. Allereerst wordt</w:t>
      </w:r>
      <w:r w:rsidR="009726FC">
        <w:rPr>
          <w:rFonts w:ascii="Times New Roman" w:hAnsi="Times New Roman"/>
          <w:sz w:val="22"/>
          <w:szCs w:val="22"/>
          <w:lang w:val="nl-NL"/>
        </w:rPr>
        <w:t xml:space="preserve"> de afhankelijke variabele</w:t>
      </w:r>
      <w:r>
        <w:rPr>
          <w:rFonts w:ascii="Times New Roman" w:hAnsi="Times New Roman"/>
          <w:sz w:val="22"/>
          <w:szCs w:val="22"/>
          <w:lang w:val="nl-NL"/>
        </w:rPr>
        <w:t xml:space="preserve"> geanalyseerd. Daarna volgt de analyse van de </w:t>
      </w:r>
      <w:r w:rsidR="009726FC">
        <w:rPr>
          <w:rFonts w:ascii="Times New Roman" w:hAnsi="Times New Roman"/>
          <w:sz w:val="22"/>
          <w:szCs w:val="22"/>
          <w:lang w:val="nl-NL"/>
        </w:rPr>
        <w:t>onafhankelijke variabelen</w:t>
      </w:r>
      <w:r>
        <w:rPr>
          <w:rFonts w:ascii="Times New Roman" w:hAnsi="Times New Roman"/>
          <w:sz w:val="22"/>
          <w:szCs w:val="22"/>
          <w:lang w:val="nl-NL"/>
        </w:rPr>
        <w:t>.</w:t>
      </w:r>
    </w:p>
    <w:p w14:paraId="4760742E" w14:textId="4FC00E1D" w:rsidR="00411D7C" w:rsidRPr="00411D7C" w:rsidRDefault="000A0A9D" w:rsidP="00A458ED">
      <w:pPr>
        <w:pStyle w:val="Kop3"/>
      </w:pPr>
      <w:bookmarkStart w:id="37" w:name="_Toc65010493"/>
      <w:r>
        <w:t>4</w:t>
      </w:r>
      <w:r w:rsidR="009726FC">
        <w:t>.2</w:t>
      </w:r>
      <w:r w:rsidR="00411D7C">
        <w:t xml:space="preserve"> </w:t>
      </w:r>
      <w:r w:rsidR="00411D7C" w:rsidRPr="00411D7C">
        <w:t xml:space="preserve">Afhankelijke </w:t>
      </w:r>
      <w:r w:rsidR="00485E5D" w:rsidRPr="00411D7C">
        <w:t>variabele:</w:t>
      </w:r>
      <w:r w:rsidR="00411D7C" w:rsidRPr="00411D7C">
        <w:t xml:space="preserve"> discretionaire ruimte</w:t>
      </w:r>
      <w:bookmarkEnd w:id="37"/>
    </w:p>
    <w:p w14:paraId="69AE5D2F" w14:textId="0DB91CCE" w:rsidR="00411D7C" w:rsidRDefault="00411D7C" w:rsidP="00411D7C">
      <w:pPr>
        <w:pStyle w:val="Geenafstand"/>
        <w:spacing w:line="276" w:lineRule="auto"/>
        <w:jc w:val="both"/>
        <w:rPr>
          <w:rFonts w:ascii="Times New Roman" w:hAnsi="Times New Roman"/>
          <w:sz w:val="22"/>
          <w:szCs w:val="22"/>
          <w:lang w:val="nl-NL" w:eastAsia="en-US"/>
        </w:rPr>
      </w:pPr>
      <w:r w:rsidRPr="00411D7C">
        <w:rPr>
          <w:rFonts w:ascii="Times New Roman" w:hAnsi="Times New Roman"/>
          <w:sz w:val="22"/>
          <w:szCs w:val="22"/>
          <w:lang w:val="nl-NL" w:eastAsia="en-US"/>
        </w:rPr>
        <w:t>De afhankelijke variabele in dit onderzoek is de discretionaire ruimte van wijkagenten. Discretionaire ruimte is in dit onderzoek gedefinieerd als ‘</w:t>
      </w:r>
      <w:r w:rsidRPr="00411D7C">
        <w:rPr>
          <w:rFonts w:ascii="Times New Roman" w:hAnsi="Times New Roman"/>
          <w:i/>
          <w:sz w:val="22"/>
          <w:szCs w:val="22"/>
          <w:lang w:val="nl-NL" w:eastAsia="en-US"/>
        </w:rPr>
        <w:t>de ruimte die een frontlijnambtenaar heeft om op basis van diens eigen afweging beslissingen te nemen</w:t>
      </w:r>
      <w:r w:rsidRPr="00411D7C">
        <w:rPr>
          <w:rFonts w:ascii="Times New Roman" w:hAnsi="Times New Roman"/>
          <w:sz w:val="22"/>
          <w:szCs w:val="22"/>
          <w:lang w:val="nl-NL" w:eastAsia="en-US"/>
        </w:rPr>
        <w:t>’</w:t>
      </w:r>
      <w:r w:rsidR="00485E5D">
        <w:rPr>
          <w:rFonts w:ascii="Times New Roman" w:hAnsi="Times New Roman"/>
          <w:sz w:val="22"/>
          <w:szCs w:val="22"/>
          <w:lang w:val="nl-NL" w:eastAsia="en-US"/>
        </w:rPr>
        <w:t xml:space="preserve"> </w:t>
      </w:r>
      <w:r w:rsidRPr="00411D7C">
        <w:rPr>
          <w:rFonts w:ascii="Times New Roman" w:hAnsi="Times New Roman"/>
          <w:sz w:val="22"/>
          <w:szCs w:val="22"/>
          <w:lang w:val="nl-NL" w:eastAsia="en-US"/>
        </w:rPr>
        <w:t xml:space="preserve">(Lipsky, 2010, p.13). Alvorens wordt geanalyseerd in welke mate de onafhankelijke variabelen verklaren hoe wijkagenten afwegingen en beslissingen maken binnen de discretionaire ruimte, </w:t>
      </w:r>
      <w:r w:rsidR="003D2CB3">
        <w:rPr>
          <w:rFonts w:ascii="Times New Roman" w:hAnsi="Times New Roman"/>
          <w:sz w:val="22"/>
          <w:szCs w:val="22"/>
          <w:lang w:val="nl-NL" w:eastAsia="en-US"/>
        </w:rPr>
        <w:t>wordt eerst</w:t>
      </w:r>
      <w:r w:rsidRPr="00411D7C">
        <w:rPr>
          <w:rFonts w:ascii="Times New Roman" w:hAnsi="Times New Roman"/>
          <w:sz w:val="22"/>
          <w:szCs w:val="22"/>
          <w:lang w:val="nl-NL" w:eastAsia="en-US"/>
        </w:rPr>
        <w:t xml:space="preserve"> onderzocht of de wijkagenten beschikken over discretionaire ruimte, in welke mate zij hierover beschikken en hoe zij in algemene zin invulling geven hieraan.</w:t>
      </w:r>
    </w:p>
    <w:p w14:paraId="7F7484AE" w14:textId="5760EC6E" w:rsidR="00B87BD3" w:rsidRDefault="006846C0" w:rsidP="00B87BD3">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b/>
        <w:t>Op de</w:t>
      </w:r>
      <w:r w:rsidR="00F731B5">
        <w:rPr>
          <w:rFonts w:ascii="Times New Roman" w:hAnsi="Times New Roman"/>
          <w:sz w:val="22"/>
          <w:szCs w:val="22"/>
          <w:lang w:val="nl-NL" w:eastAsia="en-US"/>
        </w:rPr>
        <w:t xml:space="preserve"> eerste</w:t>
      </w:r>
      <w:r>
        <w:rPr>
          <w:rFonts w:ascii="Times New Roman" w:hAnsi="Times New Roman"/>
          <w:sz w:val="22"/>
          <w:szCs w:val="22"/>
          <w:lang w:val="nl-NL" w:eastAsia="en-US"/>
        </w:rPr>
        <w:t xml:space="preserve"> vraag of zij beschikken over discretionaire ruimte, antwoord</w:t>
      </w:r>
      <w:r w:rsidR="00531817">
        <w:rPr>
          <w:rFonts w:ascii="Times New Roman" w:hAnsi="Times New Roman"/>
          <w:sz w:val="22"/>
          <w:szCs w:val="22"/>
          <w:lang w:val="nl-NL" w:eastAsia="en-US"/>
        </w:rPr>
        <w:t>d</w:t>
      </w:r>
      <w:r>
        <w:rPr>
          <w:rFonts w:ascii="Times New Roman" w:hAnsi="Times New Roman"/>
          <w:sz w:val="22"/>
          <w:szCs w:val="22"/>
          <w:lang w:val="nl-NL" w:eastAsia="en-US"/>
        </w:rPr>
        <w:t xml:space="preserve">en alle </w:t>
      </w:r>
      <w:r w:rsidR="00531817">
        <w:rPr>
          <w:rFonts w:ascii="Times New Roman" w:hAnsi="Times New Roman"/>
          <w:sz w:val="22"/>
          <w:szCs w:val="22"/>
          <w:lang w:val="nl-NL" w:eastAsia="en-US"/>
        </w:rPr>
        <w:t>zestien</w:t>
      </w:r>
      <w:r>
        <w:rPr>
          <w:rFonts w:ascii="Times New Roman" w:hAnsi="Times New Roman"/>
          <w:sz w:val="22"/>
          <w:szCs w:val="22"/>
          <w:lang w:val="nl-NL" w:eastAsia="en-US"/>
        </w:rPr>
        <w:t xml:space="preserve"> wijka</w:t>
      </w:r>
      <w:r w:rsidR="00531817">
        <w:rPr>
          <w:rFonts w:ascii="Times New Roman" w:hAnsi="Times New Roman"/>
          <w:sz w:val="22"/>
          <w:szCs w:val="22"/>
          <w:lang w:val="nl-NL" w:eastAsia="en-US"/>
        </w:rPr>
        <w:t xml:space="preserve">genten met </w:t>
      </w:r>
      <w:r w:rsidR="009C1C15">
        <w:rPr>
          <w:rFonts w:ascii="Times New Roman" w:hAnsi="Times New Roman"/>
          <w:sz w:val="22"/>
          <w:szCs w:val="22"/>
          <w:lang w:val="nl-NL" w:eastAsia="en-US"/>
        </w:rPr>
        <w:t>‘</w:t>
      </w:r>
      <w:r w:rsidR="00531817">
        <w:rPr>
          <w:rFonts w:ascii="Times New Roman" w:hAnsi="Times New Roman"/>
          <w:sz w:val="22"/>
          <w:szCs w:val="22"/>
          <w:lang w:val="nl-NL" w:eastAsia="en-US"/>
        </w:rPr>
        <w:t>ja</w:t>
      </w:r>
      <w:r w:rsidR="009C1C15">
        <w:rPr>
          <w:rFonts w:ascii="Times New Roman" w:hAnsi="Times New Roman"/>
          <w:sz w:val="22"/>
          <w:szCs w:val="22"/>
          <w:lang w:val="nl-NL" w:eastAsia="en-US"/>
        </w:rPr>
        <w:t>’</w:t>
      </w:r>
      <w:r w:rsidR="00531817">
        <w:rPr>
          <w:rFonts w:ascii="Times New Roman" w:hAnsi="Times New Roman"/>
          <w:sz w:val="22"/>
          <w:szCs w:val="22"/>
          <w:lang w:val="nl-NL" w:eastAsia="en-US"/>
        </w:rPr>
        <w:t xml:space="preserve">. Dit antwoord </w:t>
      </w:r>
      <w:r w:rsidR="00F832A2">
        <w:rPr>
          <w:rFonts w:ascii="Times New Roman" w:hAnsi="Times New Roman"/>
          <w:sz w:val="22"/>
          <w:szCs w:val="22"/>
          <w:lang w:val="nl-NL" w:eastAsia="en-US"/>
        </w:rPr>
        <w:t>lag de lijn der verwachting, aangezien discretionaire ruimte inherent is aan het werk van de frontlijnambtenaren zoals die door Lipsky (2010) zijn omschreven.</w:t>
      </w:r>
      <w:r w:rsidR="00B87BD3">
        <w:rPr>
          <w:rFonts w:ascii="Times New Roman" w:hAnsi="Times New Roman"/>
          <w:sz w:val="22"/>
          <w:szCs w:val="22"/>
          <w:lang w:val="nl-NL" w:eastAsia="en-US"/>
        </w:rPr>
        <w:t xml:space="preserve"> </w:t>
      </w:r>
      <w:r w:rsidR="00F731B5">
        <w:rPr>
          <w:rFonts w:ascii="Times New Roman" w:hAnsi="Times New Roman"/>
          <w:sz w:val="22"/>
          <w:szCs w:val="22"/>
          <w:lang w:val="nl-NL" w:eastAsia="en-US"/>
        </w:rPr>
        <w:t xml:space="preserve">Bij de tweede vraag is </w:t>
      </w:r>
      <w:r w:rsidR="005F4291">
        <w:rPr>
          <w:rFonts w:ascii="Times New Roman" w:hAnsi="Times New Roman"/>
          <w:sz w:val="22"/>
          <w:szCs w:val="22"/>
          <w:lang w:val="nl-NL" w:eastAsia="en-US"/>
        </w:rPr>
        <w:t>onderzocht</w:t>
      </w:r>
      <w:r w:rsidR="00F731B5">
        <w:rPr>
          <w:rFonts w:ascii="Times New Roman" w:hAnsi="Times New Roman"/>
          <w:sz w:val="22"/>
          <w:szCs w:val="22"/>
          <w:lang w:val="nl-NL" w:eastAsia="en-US"/>
        </w:rPr>
        <w:t xml:space="preserve"> of de wijkagenten de mate van </w:t>
      </w:r>
      <w:r w:rsidR="00B03D88">
        <w:rPr>
          <w:rFonts w:ascii="Times New Roman" w:hAnsi="Times New Roman"/>
          <w:sz w:val="22"/>
          <w:szCs w:val="22"/>
          <w:lang w:val="nl-NL" w:eastAsia="en-US"/>
        </w:rPr>
        <w:t>discretionaire ruimte</w:t>
      </w:r>
      <w:r w:rsidR="00F731B5">
        <w:rPr>
          <w:rFonts w:ascii="Times New Roman" w:hAnsi="Times New Roman"/>
          <w:sz w:val="22"/>
          <w:szCs w:val="22"/>
          <w:lang w:val="nl-NL" w:eastAsia="en-US"/>
        </w:rPr>
        <w:t xml:space="preserve"> als veel of weinig ervaren. </w:t>
      </w:r>
      <w:r>
        <w:rPr>
          <w:rFonts w:ascii="Times New Roman" w:hAnsi="Times New Roman"/>
          <w:sz w:val="22"/>
          <w:szCs w:val="22"/>
          <w:lang w:val="nl-NL" w:eastAsia="en-US"/>
        </w:rPr>
        <w:t xml:space="preserve"> </w:t>
      </w:r>
      <w:r w:rsidR="00F731B5">
        <w:rPr>
          <w:rFonts w:ascii="Times New Roman" w:hAnsi="Times New Roman"/>
          <w:sz w:val="22"/>
          <w:szCs w:val="22"/>
          <w:lang w:val="nl-NL" w:eastAsia="en-US"/>
        </w:rPr>
        <w:t>Z</w:t>
      </w:r>
      <w:r w:rsidR="00531817">
        <w:rPr>
          <w:rFonts w:ascii="Times New Roman" w:hAnsi="Times New Roman"/>
          <w:sz w:val="22"/>
          <w:szCs w:val="22"/>
          <w:lang w:val="nl-NL" w:eastAsia="en-US"/>
        </w:rPr>
        <w:t>oals in onderstaande tabel is af te lezen</w:t>
      </w:r>
      <w:r w:rsidR="00F731B5">
        <w:rPr>
          <w:rFonts w:ascii="Times New Roman" w:hAnsi="Times New Roman"/>
          <w:sz w:val="22"/>
          <w:szCs w:val="22"/>
          <w:lang w:val="nl-NL" w:eastAsia="en-US"/>
        </w:rPr>
        <w:t>, is er sprake van enige variatie in de antwoorden</w:t>
      </w:r>
      <w:r>
        <w:rPr>
          <w:rFonts w:ascii="Times New Roman" w:hAnsi="Times New Roman"/>
          <w:sz w:val="22"/>
          <w:szCs w:val="22"/>
          <w:lang w:val="nl-NL" w:eastAsia="en-US"/>
        </w:rPr>
        <w:t>.</w:t>
      </w:r>
      <w:r w:rsidR="00F731B5">
        <w:rPr>
          <w:rFonts w:ascii="Times New Roman" w:hAnsi="Times New Roman"/>
          <w:sz w:val="22"/>
          <w:szCs w:val="22"/>
          <w:lang w:val="nl-NL" w:eastAsia="en-US"/>
        </w:rPr>
        <w:t xml:space="preserve"> In plaats van ‘veel’ of ‘weinig’, </w:t>
      </w:r>
      <w:r w:rsidR="00745401">
        <w:rPr>
          <w:rFonts w:ascii="Times New Roman" w:hAnsi="Times New Roman"/>
          <w:sz w:val="22"/>
          <w:szCs w:val="22"/>
          <w:lang w:val="nl-NL" w:eastAsia="en-US"/>
        </w:rPr>
        <w:t>antwoordden zij ‘</w:t>
      </w:r>
      <w:r w:rsidR="00675169">
        <w:rPr>
          <w:rFonts w:ascii="Times New Roman" w:hAnsi="Times New Roman"/>
          <w:sz w:val="22"/>
          <w:szCs w:val="22"/>
          <w:lang w:val="nl-NL" w:eastAsia="en-US"/>
        </w:rPr>
        <w:t>veel</w:t>
      </w:r>
      <w:r w:rsidR="00745401">
        <w:rPr>
          <w:rFonts w:ascii="Times New Roman" w:hAnsi="Times New Roman"/>
          <w:sz w:val="22"/>
          <w:szCs w:val="22"/>
          <w:lang w:val="nl-NL" w:eastAsia="en-US"/>
        </w:rPr>
        <w:t>, ‘best veel’ of ‘</w:t>
      </w:r>
      <w:r w:rsidR="00675169">
        <w:rPr>
          <w:rFonts w:ascii="Times New Roman" w:hAnsi="Times New Roman"/>
          <w:sz w:val="22"/>
          <w:szCs w:val="22"/>
          <w:lang w:val="nl-NL" w:eastAsia="en-US"/>
        </w:rPr>
        <w:t>voldoende</w:t>
      </w:r>
      <w:r w:rsidR="00745401">
        <w:rPr>
          <w:rFonts w:ascii="Times New Roman" w:hAnsi="Times New Roman"/>
          <w:sz w:val="22"/>
          <w:szCs w:val="22"/>
          <w:lang w:val="nl-NL" w:eastAsia="en-US"/>
        </w:rPr>
        <w:t>.</w:t>
      </w:r>
      <w:r>
        <w:rPr>
          <w:rFonts w:ascii="Times New Roman" w:hAnsi="Times New Roman"/>
          <w:sz w:val="22"/>
          <w:szCs w:val="22"/>
          <w:lang w:val="nl-NL" w:eastAsia="en-US"/>
        </w:rPr>
        <w:t xml:space="preserve"> </w:t>
      </w:r>
    </w:p>
    <w:p w14:paraId="3184F05D" w14:textId="77777777" w:rsidR="00B87BD3" w:rsidRDefault="00B87BD3" w:rsidP="00B87BD3">
      <w:pPr>
        <w:pStyle w:val="Geenafstand"/>
        <w:spacing w:line="276" w:lineRule="auto"/>
        <w:jc w:val="both"/>
        <w:rPr>
          <w:rFonts w:ascii="Times New Roman" w:hAnsi="Times New Roman"/>
          <w:sz w:val="22"/>
          <w:szCs w:val="22"/>
          <w:lang w:val="nl-NL" w:eastAsia="en-US"/>
        </w:rPr>
      </w:pPr>
    </w:p>
    <w:tbl>
      <w:tblPr>
        <w:tblStyle w:val="Tabelraster"/>
        <w:tblW w:w="10058" w:type="dxa"/>
        <w:tblInd w:w="-427" w:type="dxa"/>
        <w:tblLook w:val="04A0" w:firstRow="1" w:lastRow="0" w:firstColumn="1" w:lastColumn="0" w:noHBand="0" w:noVBand="1"/>
      </w:tblPr>
      <w:tblGrid>
        <w:gridCol w:w="3263"/>
        <w:gridCol w:w="2265"/>
        <w:gridCol w:w="2265"/>
        <w:gridCol w:w="2265"/>
      </w:tblGrid>
      <w:tr w:rsidR="00675169" w14:paraId="3D1E7092" w14:textId="77777777" w:rsidTr="00675169">
        <w:tc>
          <w:tcPr>
            <w:tcW w:w="3263" w:type="dxa"/>
          </w:tcPr>
          <w:p w14:paraId="3AB54BDE" w14:textId="77777777" w:rsidR="00675169" w:rsidRPr="00B03D88" w:rsidRDefault="00675169" w:rsidP="00675169">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Mate van discretionaire ruimte:</w:t>
            </w:r>
          </w:p>
        </w:tc>
        <w:tc>
          <w:tcPr>
            <w:tcW w:w="2265" w:type="dxa"/>
          </w:tcPr>
          <w:p w14:paraId="15FC82E5" w14:textId="23D51162" w:rsidR="00675169" w:rsidRDefault="00675169" w:rsidP="00675169">
            <w:pPr>
              <w:pStyle w:val="Geenafstand"/>
              <w:spacing w:line="276" w:lineRule="auto"/>
              <w:jc w:val="center"/>
              <w:rPr>
                <w:rFonts w:ascii="Times New Roman" w:hAnsi="Times New Roman"/>
                <w:sz w:val="22"/>
                <w:szCs w:val="22"/>
                <w:lang w:val="nl-NL" w:eastAsia="en-US"/>
              </w:rPr>
            </w:pPr>
            <w:r>
              <w:rPr>
                <w:rFonts w:ascii="Times New Roman" w:hAnsi="Times New Roman"/>
                <w:sz w:val="22"/>
                <w:szCs w:val="22"/>
                <w:lang w:val="nl-NL" w:eastAsia="en-US"/>
              </w:rPr>
              <w:t>Veel</w:t>
            </w:r>
          </w:p>
        </w:tc>
        <w:tc>
          <w:tcPr>
            <w:tcW w:w="2265" w:type="dxa"/>
          </w:tcPr>
          <w:p w14:paraId="39927001" w14:textId="70C378C1" w:rsidR="00675169" w:rsidRDefault="00675169" w:rsidP="00675169">
            <w:pPr>
              <w:pStyle w:val="Geenafstand"/>
              <w:spacing w:line="276" w:lineRule="auto"/>
              <w:jc w:val="center"/>
              <w:rPr>
                <w:rFonts w:ascii="Times New Roman" w:hAnsi="Times New Roman"/>
                <w:sz w:val="22"/>
                <w:szCs w:val="22"/>
                <w:lang w:val="nl-NL" w:eastAsia="en-US"/>
              </w:rPr>
            </w:pPr>
            <w:r>
              <w:rPr>
                <w:rFonts w:ascii="Times New Roman" w:hAnsi="Times New Roman"/>
                <w:sz w:val="22"/>
                <w:szCs w:val="22"/>
                <w:lang w:val="nl-NL" w:eastAsia="en-US"/>
              </w:rPr>
              <w:t>Best veel</w:t>
            </w:r>
          </w:p>
        </w:tc>
        <w:tc>
          <w:tcPr>
            <w:tcW w:w="2265" w:type="dxa"/>
          </w:tcPr>
          <w:p w14:paraId="1FBFC222" w14:textId="59129A42" w:rsidR="00675169" w:rsidRDefault="00675169" w:rsidP="00675169">
            <w:pPr>
              <w:pStyle w:val="Geenafstand"/>
              <w:spacing w:line="276" w:lineRule="auto"/>
              <w:jc w:val="center"/>
              <w:rPr>
                <w:rFonts w:ascii="Times New Roman" w:hAnsi="Times New Roman"/>
                <w:sz w:val="22"/>
                <w:szCs w:val="22"/>
                <w:lang w:val="nl-NL" w:eastAsia="en-US"/>
              </w:rPr>
            </w:pPr>
            <w:r>
              <w:rPr>
                <w:rFonts w:ascii="Times New Roman" w:hAnsi="Times New Roman"/>
                <w:sz w:val="22"/>
                <w:szCs w:val="22"/>
                <w:lang w:val="nl-NL" w:eastAsia="en-US"/>
              </w:rPr>
              <w:t>Voldoende</w:t>
            </w:r>
          </w:p>
        </w:tc>
      </w:tr>
      <w:tr w:rsidR="00675169" w14:paraId="6D563888" w14:textId="77777777" w:rsidTr="00675169">
        <w:tc>
          <w:tcPr>
            <w:tcW w:w="3263" w:type="dxa"/>
          </w:tcPr>
          <w:p w14:paraId="53D17717" w14:textId="77777777" w:rsidR="00675169" w:rsidRPr="00B03D88" w:rsidRDefault="00675169" w:rsidP="00675169">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Aantal wijkagenten:</w:t>
            </w:r>
          </w:p>
        </w:tc>
        <w:tc>
          <w:tcPr>
            <w:tcW w:w="2265" w:type="dxa"/>
          </w:tcPr>
          <w:p w14:paraId="24FD618D" w14:textId="4008AF19" w:rsidR="00675169" w:rsidRDefault="00675169" w:rsidP="00675169">
            <w:pPr>
              <w:pStyle w:val="Geenafstand"/>
              <w:spacing w:line="276" w:lineRule="auto"/>
              <w:jc w:val="center"/>
              <w:rPr>
                <w:rFonts w:ascii="Times New Roman" w:hAnsi="Times New Roman"/>
                <w:sz w:val="22"/>
                <w:szCs w:val="22"/>
                <w:lang w:val="nl-NL" w:eastAsia="en-US"/>
              </w:rPr>
            </w:pPr>
            <w:r>
              <w:rPr>
                <w:rFonts w:ascii="Times New Roman" w:hAnsi="Times New Roman"/>
                <w:sz w:val="22"/>
                <w:szCs w:val="22"/>
                <w:lang w:val="nl-NL" w:eastAsia="en-US"/>
              </w:rPr>
              <w:t>9</w:t>
            </w:r>
          </w:p>
        </w:tc>
        <w:tc>
          <w:tcPr>
            <w:tcW w:w="2265" w:type="dxa"/>
          </w:tcPr>
          <w:p w14:paraId="1ADE00B7" w14:textId="13364B8F" w:rsidR="00675169" w:rsidRDefault="00675169" w:rsidP="00675169">
            <w:pPr>
              <w:pStyle w:val="Geenafstand"/>
              <w:spacing w:line="276" w:lineRule="auto"/>
              <w:jc w:val="center"/>
              <w:rPr>
                <w:rFonts w:ascii="Times New Roman" w:hAnsi="Times New Roman"/>
                <w:sz w:val="22"/>
                <w:szCs w:val="22"/>
                <w:lang w:val="nl-NL" w:eastAsia="en-US"/>
              </w:rPr>
            </w:pPr>
            <w:r>
              <w:rPr>
                <w:rFonts w:ascii="Times New Roman" w:hAnsi="Times New Roman"/>
                <w:sz w:val="22"/>
                <w:szCs w:val="22"/>
                <w:lang w:val="nl-NL" w:eastAsia="en-US"/>
              </w:rPr>
              <w:t>4</w:t>
            </w:r>
          </w:p>
        </w:tc>
        <w:tc>
          <w:tcPr>
            <w:tcW w:w="2265" w:type="dxa"/>
          </w:tcPr>
          <w:p w14:paraId="5294676E" w14:textId="39B4ADA5" w:rsidR="00675169" w:rsidRDefault="00675169" w:rsidP="00C0368B">
            <w:pPr>
              <w:pStyle w:val="Geenafstand"/>
              <w:keepNext/>
              <w:spacing w:line="276" w:lineRule="auto"/>
              <w:jc w:val="center"/>
              <w:rPr>
                <w:rFonts w:ascii="Times New Roman" w:hAnsi="Times New Roman"/>
                <w:sz w:val="22"/>
                <w:szCs w:val="22"/>
                <w:lang w:val="nl-NL" w:eastAsia="en-US"/>
              </w:rPr>
            </w:pPr>
            <w:r>
              <w:rPr>
                <w:rFonts w:ascii="Times New Roman" w:hAnsi="Times New Roman"/>
                <w:sz w:val="22"/>
                <w:szCs w:val="22"/>
                <w:lang w:val="nl-NL" w:eastAsia="en-US"/>
              </w:rPr>
              <w:t>3</w:t>
            </w:r>
          </w:p>
        </w:tc>
      </w:tr>
    </w:tbl>
    <w:p w14:paraId="36F67EA0" w14:textId="54802B69" w:rsidR="00B87BD3" w:rsidRDefault="00C0368B" w:rsidP="00C0368B">
      <w:pPr>
        <w:pStyle w:val="Bijschrift"/>
        <w:rPr>
          <w:rFonts w:ascii="Times New Roman" w:hAnsi="Times New Roman"/>
          <w:sz w:val="22"/>
          <w:szCs w:val="22"/>
        </w:rPr>
      </w:pPr>
      <w:r>
        <w:t xml:space="preserve">Tabel </w:t>
      </w:r>
      <w:r w:rsidR="006F70A2">
        <w:t>12</w:t>
      </w:r>
      <w:r>
        <w:t>: mate van discretionaire ruimte bij respondenten</w:t>
      </w:r>
    </w:p>
    <w:p w14:paraId="565BC11E" w14:textId="7AC44DBC" w:rsidR="00531817" w:rsidRDefault="00B03D88" w:rsidP="00531817">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Gebleken is dat het overgrote deel, namelijk negen van de zestien</w:t>
      </w:r>
      <w:r w:rsidR="00B87BD3">
        <w:rPr>
          <w:rFonts w:ascii="Times New Roman" w:hAnsi="Times New Roman"/>
          <w:sz w:val="22"/>
          <w:szCs w:val="22"/>
          <w:lang w:val="nl-NL" w:eastAsia="en-US"/>
        </w:rPr>
        <w:t xml:space="preserve"> respondenten, </w:t>
      </w:r>
      <w:r>
        <w:rPr>
          <w:rFonts w:ascii="Times New Roman" w:hAnsi="Times New Roman"/>
          <w:sz w:val="22"/>
          <w:szCs w:val="22"/>
          <w:lang w:val="nl-NL" w:eastAsia="en-US"/>
        </w:rPr>
        <w:t xml:space="preserve">de mate van discretionaire ruimte ervaren als ‘veel’. Respondent 5 zei hierover het volgende: </w:t>
      </w:r>
      <w:r w:rsidRPr="0009693F">
        <w:rPr>
          <w:rFonts w:ascii="Times New Roman" w:hAnsi="Times New Roman"/>
          <w:i/>
          <w:sz w:val="22"/>
          <w:szCs w:val="22"/>
          <w:lang w:val="nl-NL" w:eastAsia="en-US"/>
        </w:rPr>
        <w:t xml:space="preserve">‘Niemand zit mij in de nek te hijgen van </w:t>
      </w:r>
      <w:r>
        <w:rPr>
          <w:rFonts w:ascii="Times New Roman" w:hAnsi="Times New Roman"/>
          <w:i/>
          <w:sz w:val="22"/>
          <w:szCs w:val="22"/>
          <w:lang w:val="nl-NL" w:eastAsia="en-US"/>
        </w:rPr>
        <w:t>d</w:t>
      </w:r>
      <w:r w:rsidR="005F4291">
        <w:rPr>
          <w:rFonts w:ascii="Times New Roman" w:hAnsi="Times New Roman"/>
          <w:i/>
          <w:sz w:val="22"/>
          <w:szCs w:val="22"/>
          <w:lang w:val="nl-NL" w:eastAsia="en-US"/>
        </w:rPr>
        <w:t>i</w:t>
      </w:r>
      <w:r>
        <w:rPr>
          <w:rFonts w:ascii="Times New Roman" w:hAnsi="Times New Roman"/>
          <w:i/>
          <w:sz w:val="22"/>
          <w:szCs w:val="22"/>
          <w:lang w:val="nl-NL" w:eastAsia="en-US"/>
        </w:rPr>
        <w:t>t ga je doen. Ze vertrouwen mij,</w:t>
      </w:r>
      <w:r w:rsidRPr="0009693F">
        <w:rPr>
          <w:rFonts w:ascii="Times New Roman" w:hAnsi="Times New Roman"/>
          <w:i/>
          <w:sz w:val="22"/>
          <w:szCs w:val="22"/>
          <w:lang w:val="nl-NL" w:eastAsia="en-US"/>
        </w:rPr>
        <w:t xml:space="preserve"> dus ik kan dagelijks besliss</w:t>
      </w:r>
      <w:r>
        <w:rPr>
          <w:rFonts w:ascii="Times New Roman" w:hAnsi="Times New Roman"/>
          <w:i/>
          <w:sz w:val="22"/>
          <w:szCs w:val="22"/>
          <w:lang w:val="nl-NL" w:eastAsia="en-US"/>
        </w:rPr>
        <w:t>en</w:t>
      </w:r>
      <w:r w:rsidRPr="0009693F">
        <w:rPr>
          <w:rFonts w:ascii="Times New Roman" w:hAnsi="Times New Roman"/>
          <w:i/>
          <w:sz w:val="22"/>
          <w:szCs w:val="22"/>
          <w:lang w:val="nl-NL" w:eastAsia="en-US"/>
        </w:rPr>
        <w:t xml:space="preserve"> over waar ik wel en niet mee aan de slag ga’</w:t>
      </w:r>
      <w:r>
        <w:rPr>
          <w:rFonts w:ascii="Times New Roman" w:hAnsi="Times New Roman"/>
          <w:sz w:val="22"/>
          <w:szCs w:val="22"/>
          <w:lang w:val="nl-NL" w:eastAsia="en-US"/>
        </w:rPr>
        <w:t xml:space="preserve">. </w:t>
      </w:r>
      <w:r w:rsidR="003D0BBB">
        <w:rPr>
          <w:rFonts w:ascii="Times New Roman" w:hAnsi="Times New Roman"/>
          <w:sz w:val="22"/>
          <w:szCs w:val="22"/>
          <w:lang w:val="nl-NL" w:eastAsia="en-US"/>
        </w:rPr>
        <w:t xml:space="preserve">Dit citaat is treffend voor het antwoord van de negen wijkagenten die veel </w:t>
      </w:r>
      <w:r w:rsidR="005F4291">
        <w:rPr>
          <w:rFonts w:ascii="Times New Roman" w:hAnsi="Times New Roman"/>
          <w:sz w:val="22"/>
          <w:szCs w:val="22"/>
          <w:lang w:val="nl-NL" w:eastAsia="en-US"/>
        </w:rPr>
        <w:t>discretionaire ruimte</w:t>
      </w:r>
      <w:r w:rsidR="003D0BBB">
        <w:rPr>
          <w:rFonts w:ascii="Times New Roman" w:hAnsi="Times New Roman"/>
          <w:sz w:val="22"/>
          <w:szCs w:val="22"/>
          <w:lang w:val="nl-NL" w:eastAsia="en-US"/>
        </w:rPr>
        <w:t xml:space="preserve"> ervaren. Deze wijkagenten hebben in principe vrij spel en krijgen</w:t>
      </w:r>
      <w:r w:rsidR="006F70A2">
        <w:rPr>
          <w:rFonts w:ascii="Times New Roman" w:hAnsi="Times New Roman"/>
          <w:sz w:val="22"/>
          <w:szCs w:val="22"/>
          <w:lang w:val="nl-NL" w:eastAsia="en-US"/>
        </w:rPr>
        <w:t xml:space="preserve"> nagenoeg</w:t>
      </w:r>
      <w:r w:rsidR="003D0BBB">
        <w:rPr>
          <w:rFonts w:ascii="Times New Roman" w:hAnsi="Times New Roman"/>
          <w:sz w:val="22"/>
          <w:szCs w:val="22"/>
          <w:lang w:val="nl-NL" w:eastAsia="en-US"/>
        </w:rPr>
        <w:t xml:space="preserve"> alle ruimte om werkzaamheden naar eigen inzicht uit te voeren</w:t>
      </w:r>
      <w:r>
        <w:rPr>
          <w:rFonts w:ascii="Times New Roman" w:hAnsi="Times New Roman"/>
          <w:sz w:val="22"/>
          <w:szCs w:val="22"/>
          <w:lang w:val="nl-NL" w:eastAsia="en-US"/>
        </w:rPr>
        <w:t>.</w:t>
      </w:r>
    </w:p>
    <w:p w14:paraId="41BD78B8" w14:textId="72A9BFF4" w:rsidR="00C27775" w:rsidRDefault="00C27775" w:rsidP="00531817">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Vier van de zestien wijkagenten waren van mening dat zij beschikken over ‘best veel’ discretionaire ruimte. Respondent 8:</w:t>
      </w:r>
      <w:r w:rsidRPr="00AB613B">
        <w:rPr>
          <w:lang w:val="nl-NL"/>
        </w:rPr>
        <w:t xml:space="preserve"> </w:t>
      </w:r>
      <w:r>
        <w:rPr>
          <w:lang w:val="nl-NL"/>
        </w:rPr>
        <w:t>‘</w:t>
      </w:r>
      <w:r w:rsidRPr="0009693F">
        <w:rPr>
          <w:rFonts w:ascii="Times New Roman" w:hAnsi="Times New Roman"/>
          <w:i/>
          <w:sz w:val="22"/>
          <w:szCs w:val="22"/>
          <w:lang w:val="nl-NL" w:eastAsia="en-US"/>
        </w:rPr>
        <w:t>Ja, tot een bepaalde mate. Je hebt de connectie tussen bewoners en politiek. Daartussen kunnen we bepalen wat we aanpakken en wat de speerpunten zijn</w:t>
      </w:r>
      <w:r>
        <w:rPr>
          <w:rFonts w:ascii="Times New Roman" w:hAnsi="Times New Roman"/>
          <w:i/>
          <w:sz w:val="22"/>
          <w:szCs w:val="22"/>
          <w:lang w:val="nl-NL" w:eastAsia="en-US"/>
        </w:rPr>
        <w:t>’</w:t>
      </w:r>
      <w:r>
        <w:rPr>
          <w:rFonts w:ascii="Times New Roman" w:hAnsi="Times New Roman"/>
          <w:sz w:val="22"/>
          <w:szCs w:val="22"/>
          <w:lang w:val="nl-NL" w:eastAsia="en-US"/>
        </w:rPr>
        <w:t xml:space="preserve">. </w:t>
      </w:r>
    </w:p>
    <w:p w14:paraId="5B188A44" w14:textId="1AFB88E3" w:rsidR="00B87BD3" w:rsidRDefault="00B87BD3" w:rsidP="00531817">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Drie van de zestien respondenten ervaren de mate van discretionaire ruimte als voldoende. Respondent 2: ‘</w:t>
      </w:r>
      <w:r w:rsidRPr="00AB613B">
        <w:rPr>
          <w:rFonts w:ascii="Times New Roman" w:hAnsi="Times New Roman"/>
          <w:i/>
          <w:sz w:val="22"/>
          <w:szCs w:val="22"/>
          <w:lang w:val="nl-NL" w:eastAsia="en-US"/>
        </w:rPr>
        <w:t>Ik heb niet meer nodig</w:t>
      </w:r>
      <w:r w:rsidR="005F4291">
        <w:rPr>
          <w:rFonts w:ascii="Times New Roman" w:hAnsi="Times New Roman"/>
          <w:i/>
          <w:sz w:val="22"/>
          <w:szCs w:val="22"/>
          <w:lang w:val="nl-NL" w:eastAsia="en-US"/>
        </w:rPr>
        <w:t>,</w:t>
      </w:r>
      <w:r w:rsidRPr="00AB613B">
        <w:rPr>
          <w:rFonts w:ascii="Times New Roman" w:hAnsi="Times New Roman"/>
          <w:i/>
          <w:sz w:val="22"/>
          <w:szCs w:val="22"/>
          <w:lang w:val="nl-NL" w:eastAsia="en-US"/>
        </w:rPr>
        <w:t xml:space="preserve"> en ja, het is niet te weinig</w:t>
      </w:r>
      <w:r>
        <w:rPr>
          <w:rFonts w:ascii="Times New Roman" w:hAnsi="Times New Roman"/>
          <w:i/>
          <w:sz w:val="22"/>
          <w:szCs w:val="22"/>
          <w:lang w:val="nl-NL" w:eastAsia="en-US"/>
        </w:rPr>
        <w:t>,</w:t>
      </w:r>
      <w:r w:rsidRPr="00AB613B">
        <w:rPr>
          <w:rFonts w:ascii="Times New Roman" w:hAnsi="Times New Roman"/>
          <w:i/>
          <w:sz w:val="22"/>
          <w:szCs w:val="22"/>
          <w:lang w:val="nl-NL" w:eastAsia="en-US"/>
        </w:rPr>
        <w:t xml:space="preserve"> maar gewoon meer dan voldoende om mee te werken. Er zijn</w:t>
      </w:r>
      <w:r>
        <w:rPr>
          <w:rFonts w:ascii="Times New Roman" w:hAnsi="Times New Roman"/>
          <w:i/>
          <w:sz w:val="22"/>
          <w:szCs w:val="22"/>
          <w:lang w:val="nl-NL" w:eastAsia="en-US"/>
        </w:rPr>
        <w:t xml:space="preserve"> echter wel</w:t>
      </w:r>
      <w:r w:rsidRPr="00AB613B">
        <w:rPr>
          <w:rFonts w:ascii="Times New Roman" w:hAnsi="Times New Roman"/>
          <w:i/>
          <w:sz w:val="22"/>
          <w:szCs w:val="22"/>
          <w:lang w:val="nl-NL" w:eastAsia="en-US"/>
        </w:rPr>
        <w:t xml:space="preserve"> een paar dingen waarvan ik denk daar zouden we meer kunnen hebben</w:t>
      </w:r>
      <w:r>
        <w:rPr>
          <w:rFonts w:ascii="Times New Roman" w:hAnsi="Times New Roman"/>
          <w:i/>
          <w:sz w:val="22"/>
          <w:szCs w:val="22"/>
          <w:lang w:val="nl-NL" w:eastAsia="en-US"/>
        </w:rPr>
        <w:t>’.</w:t>
      </w:r>
      <w:r>
        <w:rPr>
          <w:rFonts w:ascii="Times New Roman" w:hAnsi="Times New Roman"/>
          <w:sz w:val="22"/>
          <w:szCs w:val="22"/>
          <w:lang w:val="nl-NL" w:eastAsia="en-US"/>
        </w:rPr>
        <w:t xml:space="preserve"> </w:t>
      </w:r>
    </w:p>
    <w:p w14:paraId="52F4BF3B" w14:textId="7A5A4BE6" w:rsidR="003D0BBB" w:rsidRDefault="003D0BBB" w:rsidP="00531817">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 xml:space="preserve">Ten derde is ten aanzien van de afhankelijke variabele gevraagd aan wijkagenten of zij in algemene zin kunnen omschrijven hoe zij invulling geven aan de discretionaire ruimte. </w:t>
      </w:r>
      <w:r w:rsidR="00C73F2C">
        <w:rPr>
          <w:rFonts w:ascii="Times New Roman" w:hAnsi="Times New Roman"/>
          <w:sz w:val="22"/>
          <w:szCs w:val="22"/>
          <w:lang w:val="nl-NL" w:eastAsia="en-US"/>
        </w:rPr>
        <w:t>Hieruit kwamen grofweg twee categorieën antwoorden voort: ‘continue afwegingen en keuzes op basis van lopende casussen en meldingen die zij binnenkrijgen’ en ‘continue afwegingen en keuzes in combinatie met afspraken met andere partners’. De wijkagenten gaven aan dat zij binnen de discretionaire ruimte dagelijks afwegingen en keuzes maken op basis van meldingen die zij binnenkrijgen en casussen die lopen binnen hun wijk of gemeente. Het kenmerkende verschil in de antwoorden zit hem echter in de mate waarin zij dit volledig naar eigen inzicht doen en de mate waarin er afstemming plaatsvindt met collega’s, leidinggevenden en andere ketenpartners zoals de gemeente.</w:t>
      </w:r>
    </w:p>
    <w:p w14:paraId="751EA825" w14:textId="71619BE9" w:rsidR="00CD047F" w:rsidRDefault="00CD047F" w:rsidP="00531817">
      <w:pPr>
        <w:pStyle w:val="Geenafstand"/>
        <w:spacing w:line="276" w:lineRule="auto"/>
        <w:ind w:firstLine="708"/>
        <w:jc w:val="both"/>
        <w:rPr>
          <w:rFonts w:ascii="Times New Roman" w:hAnsi="Times New Roman"/>
          <w:sz w:val="22"/>
          <w:szCs w:val="22"/>
          <w:lang w:val="nl-NL" w:eastAsia="en-US"/>
        </w:rPr>
      </w:pPr>
    </w:p>
    <w:p w14:paraId="48A7211F" w14:textId="0487B717" w:rsidR="00CD047F" w:rsidRDefault="00CD047F" w:rsidP="00531817">
      <w:pPr>
        <w:pStyle w:val="Geenafstand"/>
        <w:spacing w:line="276" w:lineRule="auto"/>
        <w:ind w:firstLine="708"/>
        <w:jc w:val="both"/>
        <w:rPr>
          <w:rFonts w:ascii="Times New Roman" w:hAnsi="Times New Roman"/>
          <w:sz w:val="22"/>
          <w:szCs w:val="22"/>
          <w:lang w:val="nl-NL" w:eastAsia="en-US"/>
        </w:rPr>
      </w:pPr>
    </w:p>
    <w:p w14:paraId="658796DD" w14:textId="0716ED5C" w:rsidR="00CD047F" w:rsidRDefault="00CD047F" w:rsidP="00531817">
      <w:pPr>
        <w:pStyle w:val="Geenafstand"/>
        <w:spacing w:line="276" w:lineRule="auto"/>
        <w:ind w:firstLine="708"/>
        <w:jc w:val="both"/>
        <w:rPr>
          <w:rFonts w:ascii="Times New Roman" w:hAnsi="Times New Roman"/>
          <w:sz w:val="22"/>
          <w:szCs w:val="22"/>
          <w:lang w:val="nl-NL" w:eastAsia="en-US"/>
        </w:rPr>
      </w:pPr>
    </w:p>
    <w:p w14:paraId="159C868A" w14:textId="1A0ECC8A" w:rsidR="00CD047F" w:rsidRDefault="00CD047F" w:rsidP="00531817">
      <w:pPr>
        <w:pStyle w:val="Geenafstand"/>
        <w:spacing w:line="276" w:lineRule="auto"/>
        <w:ind w:firstLine="708"/>
        <w:jc w:val="both"/>
        <w:rPr>
          <w:rFonts w:ascii="Times New Roman" w:hAnsi="Times New Roman"/>
          <w:sz w:val="22"/>
          <w:szCs w:val="22"/>
          <w:lang w:val="nl-NL" w:eastAsia="en-US"/>
        </w:rPr>
      </w:pPr>
    </w:p>
    <w:p w14:paraId="44C97F42" w14:textId="77777777" w:rsidR="00CD047F" w:rsidRDefault="00CD047F" w:rsidP="00531817">
      <w:pPr>
        <w:pStyle w:val="Geenafstand"/>
        <w:spacing w:line="276" w:lineRule="auto"/>
        <w:ind w:firstLine="708"/>
        <w:jc w:val="both"/>
        <w:rPr>
          <w:rFonts w:ascii="Times New Roman" w:hAnsi="Times New Roman"/>
          <w:sz w:val="22"/>
          <w:szCs w:val="22"/>
          <w:lang w:val="nl-NL" w:eastAsia="en-US"/>
        </w:rPr>
      </w:pPr>
    </w:p>
    <w:p w14:paraId="7AC9B3AE" w14:textId="77777777" w:rsidR="00C73F2C" w:rsidRPr="00B03D88" w:rsidRDefault="00C73F2C" w:rsidP="00531817">
      <w:pPr>
        <w:pStyle w:val="Geenafstand"/>
        <w:spacing w:line="276" w:lineRule="auto"/>
        <w:ind w:firstLine="708"/>
        <w:jc w:val="both"/>
        <w:rPr>
          <w:rFonts w:ascii="Times New Roman" w:hAnsi="Times New Roman"/>
          <w:sz w:val="22"/>
          <w:szCs w:val="22"/>
          <w:lang w:val="nl-NL" w:eastAsia="en-US"/>
        </w:rPr>
      </w:pPr>
    </w:p>
    <w:tbl>
      <w:tblPr>
        <w:tblStyle w:val="Tabelraster"/>
        <w:tblW w:w="11340" w:type="dxa"/>
        <w:tblInd w:w="-1139" w:type="dxa"/>
        <w:tblLook w:val="04A0" w:firstRow="1" w:lastRow="0" w:firstColumn="1" w:lastColumn="0" w:noHBand="0" w:noVBand="1"/>
      </w:tblPr>
      <w:tblGrid>
        <w:gridCol w:w="3402"/>
        <w:gridCol w:w="4111"/>
        <w:gridCol w:w="3827"/>
      </w:tblGrid>
      <w:tr w:rsidR="00C73F2C" w14:paraId="747A31E3" w14:textId="77777777" w:rsidTr="003234C6">
        <w:tc>
          <w:tcPr>
            <w:tcW w:w="3402" w:type="dxa"/>
          </w:tcPr>
          <w:p w14:paraId="7C19DCD8" w14:textId="4CB81176" w:rsidR="00C73F2C" w:rsidRPr="00B03D88" w:rsidRDefault="00C73F2C" w:rsidP="00612C9D">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Invulling discretionaire ruimte in algemene zin</w:t>
            </w:r>
          </w:p>
        </w:tc>
        <w:tc>
          <w:tcPr>
            <w:tcW w:w="4111" w:type="dxa"/>
          </w:tcPr>
          <w:p w14:paraId="073A3B8A" w14:textId="4E0B6B6E" w:rsidR="00C73F2C" w:rsidRDefault="00C73F2C" w:rsidP="00612C9D">
            <w:pPr>
              <w:pStyle w:val="Geenafstand"/>
              <w:spacing w:line="276" w:lineRule="auto"/>
              <w:jc w:val="center"/>
              <w:rPr>
                <w:rFonts w:ascii="Times New Roman" w:hAnsi="Times New Roman"/>
                <w:sz w:val="22"/>
                <w:szCs w:val="22"/>
                <w:lang w:val="nl-NL" w:eastAsia="en-US"/>
              </w:rPr>
            </w:pPr>
            <w:r>
              <w:rPr>
                <w:rFonts w:ascii="Times New Roman" w:hAnsi="Times New Roman"/>
                <w:sz w:val="22"/>
                <w:szCs w:val="22"/>
                <w:lang w:val="nl-NL" w:eastAsia="en-US"/>
              </w:rPr>
              <w:t>Continue afweging en keuzes op basis van lopende casussen en meldingen die binnenkomen</w:t>
            </w:r>
          </w:p>
        </w:tc>
        <w:tc>
          <w:tcPr>
            <w:tcW w:w="3827" w:type="dxa"/>
          </w:tcPr>
          <w:p w14:paraId="600AD45A" w14:textId="32564577" w:rsidR="00C73F2C" w:rsidRDefault="00C73F2C" w:rsidP="00612C9D">
            <w:pPr>
              <w:pStyle w:val="Geenafstand"/>
              <w:spacing w:line="276" w:lineRule="auto"/>
              <w:jc w:val="center"/>
              <w:rPr>
                <w:rFonts w:ascii="Times New Roman" w:hAnsi="Times New Roman"/>
                <w:sz w:val="22"/>
                <w:szCs w:val="22"/>
                <w:lang w:val="nl-NL" w:eastAsia="en-US"/>
              </w:rPr>
            </w:pPr>
            <w:r>
              <w:rPr>
                <w:rFonts w:ascii="Times New Roman" w:hAnsi="Times New Roman"/>
                <w:sz w:val="22"/>
                <w:szCs w:val="22"/>
                <w:lang w:val="nl-NL" w:eastAsia="en-US"/>
              </w:rPr>
              <w:t>Continue afwegingen en keuzes op basis van lopende casussen en meldingen die binnenkomen in combinatie met afspraken met</w:t>
            </w:r>
            <w:r w:rsidR="003234C6">
              <w:rPr>
                <w:rFonts w:ascii="Times New Roman" w:hAnsi="Times New Roman"/>
                <w:sz w:val="22"/>
                <w:szCs w:val="22"/>
                <w:lang w:val="nl-NL" w:eastAsia="en-US"/>
              </w:rPr>
              <w:t xml:space="preserve"> collega’s, leidinggevenden en</w:t>
            </w:r>
            <w:r>
              <w:rPr>
                <w:rFonts w:ascii="Times New Roman" w:hAnsi="Times New Roman"/>
                <w:sz w:val="22"/>
                <w:szCs w:val="22"/>
                <w:lang w:val="nl-NL" w:eastAsia="en-US"/>
              </w:rPr>
              <w:t xml:space="preserve"> andere partners</w:t>
            </w:r>
          </w:p>
        </w:tc>
      </w:tr>
      <w:tr w:rsidR="00C73F2C" w14:paraId="0ADBD4C4" w14:textId="77777777" w:rsidTr="003234C6">
        <w:tc>
          <w:tcPr>
            <w:tcW w:w="3402" w:type="dxa"/>
          </w:tcPr>
          <w:p w14:paraId="0ED8D8CA" w14:textId="77777777" w:rsidR="00C73F2C" w:rsidRPr="00B03D88" w:rsidRDefault="00C73F2C" w:rsidP="00612C9D">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Aantal wijkagenten:</w:t>
            </w:r>
          </w:p>
        </w:tc>
        <w:tc>
          <w:tcPr>
            <w:tcW w:w="4111" w:type="dxa"/>
          </w:tcPr>
          <w:p w14:paraId="300172A8" w14:textId="59B5DD62" w:rsidR="00C73F2C" w:rsidRDefault="00C73F2C" w:rsidP="00612C9D">
            <w:pPr>
              <w:pStyle w:val="Geenafstand"/>
              <w:spacing w:line="276" w:lineRule="auto"/>
              <w:jc w:val="center"/>
              <w:rPr>
                <w:rFonts w:ascii="Times New Roman" w:hAnsi="Times New Roman"/>
                <w:sz w:val="22"/>
                <w:szCs w:val="22"/>
                <w:lang w:val="nl-NL" w:eastAsia="en-US"/>
              </w:rPr>
            </w:pPr>
            <w:r>
              <w:rPr>
                <w:rFonts w:ascii="Times New Roman" w:hAnsi="Times New Roman"/>
                <w:sz w:val="22"/>
                <w:szCs w:val="22"/>
                <w:lang w:val="nl-NL" w:eastAsia="en-US"/>
              </w:rPr>
              <w:t>7</w:t>
            </w:r>
          </w:p>
        </w:tc>
        <w:tc>
          <w:tcPr>
            <w:tcW w:w="3827" w:type="dxa"/>
          </w:tcPr>
          <w:p w14:paraId="4298767D" w14:textId="7A2ECF4A" w:rsidR="00C73F2C" w:rsidRDefault="00C73F2C" w:rsidP="0095680C">
            <w:pPr>
              <w:pStyle w:val="Geenafstand"/>
              <w:keepNext/>
              <w:spacing w:line="276" w:lineRule="auto"/>
              <w:jc w:val="center"/>
              <w:rPr>
                <w:rFonts w:ascii="Times New Roman" w:hAnsi="Times New Roman"/>
                <w:sz w:val="22"/>
                <w:szCs w:val="22"/>
                <w:lang w:val="nl-NL" w:eastAsia="en-US"/>
              </w:rPr>
            </w:pPr>
            <w:r>
              <w:rPr>
                <w:rFonts w:ascii="Times New Roman" w:hAnsi="Times New Roman"/>
                <w:sz w:val="22"/>
                <w:szCs w:val="22"/>
                <w:lang w:val="nl-NL" w:eastAsia="en-US"/>
              </w:rPr>
              <w:t>9</w:t>
            </w:r>
          </w:p>
        </w:tc>
      </w:tr>
    </w:tbl>
    <w:p w14:paraId="7E7D16D6" w14:textId="6C4883AD" w:rsidR="00531817" w:rsidRDefault="0095680C" w:rsidP="0095680C">
      <w:pPr>
        <w:pStyle w:val="Bijschrift"/>
        <w:rPr>
          <w:rFonts w:ascii="Times New Roman" w:hAnsi="Times New Roman"/>
          <w:sz w:val="22"/>
          <w:szCs w:val="22"/>
        </w:rPr>
      </w:pPr>
      <w:r>
        <w:t xml:space="preserve">Tabel </w:t>
      </w:r>
      <w:r w:rsidR="006F70A2">
        <w:t>13</w:t>
      </w:r>
      <w:r>
        <w:t>: invulling discretionaire ruimte in algemene zin</w:t>
      </w:r>
    </w:p>
    <w:p w14:paraId="0A83EE6A" w14:textId="2C1486BE" w:rsidR="00675169" w:rsidRDefault="00675169" w:rsidP="003234C6">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 xml:space="preserve">Zoals blijkt uit bovenstaande tabel, gaven zeven van de zestien wijkagenten aan dat zij continue afwegingen en keuzes maken op basis van lopende casussen en meldingen die binnenkomen. </w:t>
      </w:r>
      <w:r w:rsidR="003234C6">
        <w:rPr>
          <w:rFonts w:ascii="Times New Roman" w:hAnsi="Times New Roman"/>
          <w:sz w:val="22"/>
          <w:szCs w:val="22"/>
          <w:lang w:val="nl-NL" w:eastAsia="en-US"/>
        </w:rPr>
        <w:t xml:space="preserve">Respondent 1: </w:t>
      </w:r>
      <w:r w:rsidR="003234C6" w:rsidRPr="005D1AEC">
        <w:rPr>
          <w:rFonts w:ascii="Times New Roman" w:hAnsi="Times New Roman"/>
          <w:i/>
          <w:sz w:val="22"/>
          <w:szCs w:val="22"/>
          <w:lang w:val="nl-NL" w:eastAsia="en-US"/>
        </w:rPr>
        <w:t>‘</w:t>
      </w:r>
      <w:r w:rsidR="003234C6">
        <w:rPr>
          <w:rFonts w:ascii="Times New Roman" w:hAnsi="Times New Roman"/>
          <w:i/>
          <w:sz w:val="22"/>
          <w:szCs w:val="22"/>
          <w:lang w:val="nl-NL" w:eastAsia="en-US"/>
        </w:rPr>
        <w:t xml:space="preserve">Wij krijgen bij de politie op heel veel manieren verschillende meldingen binnen. Dat kan via het servicecenter, per mail, facebook of persoonlijk. </w:t>
      </w:r>
      <w:r w:rsidR="003234C6" w:rsidRPr="005D1AEC">
        <w:rPr>
          <w:rFonts w:ascii="Times New Roman" w:hAnsi="Times New Roman"/>
          <w:i/>
          <w:sz w:val="22"/>
          <w:szCs w:val="22"/>
          <w:lang w:val="nl-NL" w:eastAsia="en-US"/>
        </w:rPr>
        <w:t>Eigenlijk elk moment dat je werkzaam bent als wijkagent en betrokken bent bij casussen in je wijk, maak je constant afwegingen en keuzes. Het is een doorlopend spel, om het zo maar te formuleren’</w:t>
      </w:r>
      <w:r w:rsidR="003234C6" w:rsidRPr="005D1AEC">
        <w:rPr>
          <w:rFonts w:ascii="Times New Roman" w:hAnsi="Times New Roman"/>
          <w:sz w:val="22"/>
          <w:szCs w:val="22"/>
          <w:lang w:val="nl-NL" w:eastAsia="en-US"/>
        </w:rPr>
        <w:t>.</w:t>
      </w:r>
      <w:r w:rsidR="008A0B4E">
        <w:rPr>
          <w:rFonts w:ascii="Times New Roman" w:hAnsi="Times New Roman"/>
          <w:sz w:val="22"/>
          <w:szCs w:val="22"/>
          <w:lang w:val="nl-NL" w:eastAsia="en-US"/>
        </w:rPr>
        <w:t xml:space="preserve"> De </w:t>
      </w:r>
      <w:r w:rsidR="00CD047F">
        <w:rPr>
          <w:rFonts w:ascii="Times New Roman" w:hAnsi="Times New Roman"/>
          <w:sz w:val="22"/>
          <w:szCs w:val="22"/>
          <w:lang w:val="nl-NL" w:eastAsia="en-US"/>
        </w:rPr>
        <w:t>andere zes</w:t>
      </w:r>
      <w:r w:rsidR="008A0B4E">
        <w:rPr>
          <w:rFonts w:ascii="Times New Roman" w:hAnsi="Times New Roman"/>
          <w:sz w:val="22"/>
          <w:szCs w:val="22"/>
          <w:lang w:val="nl-NL" w:eastAsia="en-US"/>
        </w:rPr>
        <w:t xml:space="preserve"> respondenten gaven een soortgelijk antwoord als respondent 1. In dit antwoord werd geen nadruk gelegd op afspraken met collega’s, leidinggevenden of andere ketenpartners. Dit betekent echter niet automatisch dat deze afspraken er niet zijn.</w:t>
      </w:r>
    </w:p>
    <w:p w14:paraId="3DC79BBA" w14:textId="22F889B8" w:rsidR="0095680C" w:rsidRDefault="003234C6" w:rsidP="006F70A2">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Negen van de zestien</w:t>
      </w:r>
      <w:r w:rsidR="00B53D62">
        <w:rPr>
          <w:rFonts w:ascii="Times New Roman" w:hAnsi="Times New Roman"/>
          <w:sz w:val="22"/>
          <w:szCs w:val="22"/>
          <w:lang w:val="nl-NL" w:eastAsia="en-US"/>
        </w:rPr>
        <w:t xml:space="preserve"> wijkagenten stelden dat </w:t>
      </w:r>
      <w:r w:rsidR="008A0B4E">
        <w:rPr>
          <w:rFonts w:ascii="Times New Roman" w:hAnsi="Times New Roman"/>
          <w:sz w:val="22"/>
          <w:szCs w:val="22"/>
          <w:lang w:val="nl-NL" w:eastAsia="en-US"/>
        </w:rPr>
        <w:t xml:space="preserve">zij continue afwegingen en keuzes maken, maar benadrukten daarbij dat het ook voorkomt dat bepaalde afspraken worden gemaakt met collega’s, leidinggevenden of andere partners die van invloed kunnen zijn op de afwegingen en keuzes die zij maken. In de antwoorden was sprake van onderscheid tussen afspraken met collega’s, leidinggevenden en ketenpartners. </w:t>
      </w:r>
      <w:r w:rsidR="005F3546">
        <w:rPr>
          <w:rFonts w:ascii="Times New Roman" w:hAnsi="Times New Roman"/>
          <w:sz w:val="22"/>
          <w:szCs w:val="22"/>
          <w:lang w:val="nl-NL" w:eastAsia="en-US"/>
        </w:rPr>
        <w:t xml:space="preserve">Respondent 6: </w:t>
      </w:r>
      <w:r w:rsidR="005F3546">
        <w:rPr>
          <w:rFonts w:ascii="Times New Roman" w:hAnsi="Times New Roman"/>
          <w:i/>
          <w:sz w:val="22"/>
          <w:szCs w:val="22"/>
          <w:lang w:val="nl-NL" w:eastAsia="en-US"/>
        </w:rPr>
        <w:t>‘Soms maken we afspraken dat we met controles hetzelfde beleid voeren. Het kan natuurlijk niet zo zijn dat ik iemand waarschuw dat diegene zijn gordel moet omdoen, terwijl een andere collega meteen een boete geeft’</w:t>
      </w:r>
      <w:r w:rsidR="005F3546">
        <w:rPr>
          <w:rFonts w:ascii="Times New Roman" w:hAnsi="Times New Roman"/>
          <w:sz w:val="22"/>
          <w:szCs w:val="22"/>
          <w:lang w:val="nl-NL" w:eastAsia="en-US"/>
        </w:rPr>
        <w:t xml:space="preserve">. Deze wijkagent geeft hiermee aan dat er momenten zijn waarop zij een uniform beleid hanteren ten aanzien van het beboeten van overtredingen. Zoals later in dit hoofdstuk zal blijken, hanteren wijkagenten vaak een andere aanpak in </w:t>
      </w:r>
      <w:r w:rsidR="0064439A">
        <w:rPr>
          <w:rFonts w:ascii="Times New Roman" w:hAnsi="Times New Roman"/>
          <w:sz w:val="22"/>
          <w:szCs w:val="22"/>
          <w:lang w:val="nl-NL" w:eastAsia="en-US"/>
        </w:rPr>
        <w:t>soortgelijke</w:t>
      </w:r>
      <w:r w:rsidR="005F3546">
        <w:rPr>
          <w:rFonts w:ascii="Times New Roman" w:hAnsi="Times New Roman"/>
          <w:sz w:val="22"/>
          <w:szCs w:val="22"/>
          <w:lang w:val="nl-NL" w:eastAsia="en-US"/>
        </w:rPr>
        <w:t xml:space="preserve"> situaties.</w:t>
      </w:r>
      <w:r w:rsidR="0064439A">
        <w:rPr>
          <w:rFonts w:ascii="Times New Roman" w:hAnsi="Times New Roman"/>
          <w:sz w:val="22"/>
          <w:szCs w:val="22"/>
          <w:lang w:val="nl-NL" w:eastAsia="en-US"/>
        </w:rPr>
        <w:t xml:space="preserve"> Behalve dat er afspraken worden gemaakt met enkel collega’s, worden er ook afspraken gemaakt met leidinggevenden. Respondent 14: </w:t>
      </w:r>
      <w:r w:rsidR="0064439A" w:rsidRPr="00961E54">
        <w:rPr>
          <w:rFonts w:ascii="Times New Roman" w:hAnsi="Times New Roman"/>
          <w:i/>
          <w:sz w:val="22"/>
          <w:szCs w:val="22"/>
          <w:lang w:val="nl-NL" w:eastAsia="en-US"/>
        </w:rPr>
        <w:t xml:space="preserve">‘Per week hebben we een wijkagentenoverleg binnen ons basisteam. Casussen bespreken we daar. Daar zit een laag boven die bepaalt waar we wel en niet op gaan inzetten. </w:t>
      </w:r>
      <w:r w:rsidR="00961E54" w:rsidRPr="00961E54">
        <w:rPr>
          <w:rFonts w:ascii="Times New Roman" w:hAnsi="Times New Roman"/>
          <w:i/>
          <w:sz w:val="22"/>
          <w:szCs w:val="22"/>
          <w:lang w:val="nl-NL" w:eastAsia="en-US"/>
        </w:rPr>
        <w:t xml:space="preserve">Er zijn bijvoorbeeld casussen die veel tijd kosten terwijl wij die tijd niet hebben. </w:t>
      </w:r>
      <w:r w:rsidR="0064439A" w:rsidRPr="00961E54">
        <w:rPr>
          <w:rFonts w:ascii="Times New Roman" w:hAnsi="Times New Roman"/>
          <w:i/>
          <w:sz w:val="22"/>
          <w:szCs w:val="22"/>
          <w:lang w:val="nl-NL" w:eastAsia="en-US"/>
        </w:rPr>
        <w:t xml:space="preserve">Dan kijken we met de inspecteur welke richting we op </w:t>
      </w:r>
      <w:r w:rsidR="00961E54" w:rsidRPr="00961E54">
        <w:rPr>
          <w:rFonts w:ascii="Times New Roman" w:hAnsi="Times New Roman"/>
          <w:i/>
          <w:sz w:val="22"/>
          <w:szCs w:val="22"/>
          <w:lang w:val="nl-NL" w:eastAsia="en-US"/>
        </w:rPr>
        <w:t>gaan en hoeveel capaciteit er wordt ingezet’</w:t>
      </w:r>
      <w:r w:rsidR="00961E54">
        <w:rPr>
          <w:rFonts w:ascii="Times New Roman" w:hAnsi="Times New Roman"/>
          <w:sz w:val="22"/>
          <w:szCs w:val="22"/>
          <w:lang w:val="nl-NL" w:eastAsia="en-US"/>
        </w:rPr>
        <w:t xml:space="preserve">. Uit dit citaat blijkt dat het ook voorkomt dat een leidinggevende de keuze maakt over de inzet van capaciteit. </w:t>
      </w:r>
      <w:r w:rsidR="005F3546">
        <w:rPr>
          <w:rFonts w:ascii="Times New Roman" w:hAnsi="Times New Roman"/>
          <w:sz w:val="22"/>
          <w:szCs w:val="22"/>
          <w:lang w:val="nl-NL" w:eastAsia="en-US"/>
        </w:rPr>
        <w:t>Naast afspraken met collega</w:t>
      </w:r>
      <w:r w:rsidR="0064439A">
        <w:rPr>
          <w:rFonts w:ascii="Times New Roman" w:hAnsi="Times New Roman"/>
          <w:sz w:val="22"/>
          <w:szCs w:val="22"/>
          <w:lang w:val="nl-NL" w:eastAsia="en-US"/>
        </w:rPr>
        <w:t>’s en leidinggevenden,</w:t>
      </w:r>
      <w:r w:rsidR="005F3546">
        <w:rPr>
          <w:rFonts w:ascii="Times New Roman" w:hAnsi="Times New Roman"/>
          <w:sz w:val="22"/>
          <w:szCs w:val="22"/>
          <w:lang w:val="nl-NL" w:eastAsia="en-US"/>
        </w:rPr>
        <w:t xml:space="preserve"> komt het ook voor dat bepaalde afspraken worden gemaakt met ketenpartners. </w:t>
      </w:r>
      <w:r w:rsidR="00B767B9">
        <w:rPr>
          <w:rFonts w:ascii="Times New Roman" w:hAnsi="Times New Roman"/>
          <w:sz w:val="22"/>
          <w:szCs w:val="22"/>
          <w:lang w:val="nl-NL" w:eastAsia="en-US"/>
        </w:rPr>
        <w:t xml:space="preserve">Respondent </w:t>
      </w:r>
      <w:r w:rsidR="008A0B4E">
        <w:rPr>
          <w:rFonts w:ascii="Times New Roman" w:hAnsi="Times New Roman"/>
          <w:sz w:val="22"/>
          <w:szCs w:val="22"/>
          <w:lang w:val="nl-NL" w:eastAsia="en-US"/>
        </w:rPr>
        <w:t>12</w:t>
      </w:r>
      <w:r w:rsidR="00B767B9">
        <w:rPr>
          <w:rFonts w:ascii="Times New Roman" w:hAnsi="Times New Roman"/>
          <w:sz w:val="22"/>
          <w:szCs w:val="22"/>
          <w:lang w:val="nl-NL" w:eastAsia="en-US"/>
        </w:rPr>
        <w:t>: ‘</w:t>
      </w:r>
      <w:r w:rsidR="008A0B4E" w:rsidRPr="008A0B4E">
        <w:rPr>
          <w:rFonts w:ascii="Times New Roman" w:hAnsi="Times New Roman"/>
          <w:i/>
          <w:sz w:val="22"/>
          <w:szCs w:val="22"/>
          <w:lang w:val="nl-NL" w:eastAsia="en-US"/>
        </w:rPr>
        <w:t>Ik heb veel inspraak in wat opgepakt gaat worden. In deze wijk lopen een aantal RIEC</w:t>
      </w:r>
      <w:r w:rsidR="00F832A2">
        <w:rPr>
          <w:rStyle w:val="Voetnootmarkering"/>
          <w:rFonts w:ascii="Times New Roman" w:hAnsi="Times New Roman"/>
          <w:i/>
          <w:sz w:val="22"/>
          <w:szCs w:val="22"/>
          <w:lang w:val="nl-NL" w:eastAsia="en-US"/>
        </w:rPr>
        <w:footnoteReference w:id="1"/>
      </w:r>
      <w:r w:rsidR="008A0B4E" w:rsidRPr="008A0B4E">
        <w:rPr>
          <w:rFonts w:ascii="Times New Roman" w:hAnsi="Times New Roman"/>
          <w:i/>
          <w:sz w:val="22"/>
          <w:szCs w:val="22"/>
          <w:lang w:val="nl-NL" w:eastAsia="en-US"/>
        </w:rPr>
        <w:t>-casussen en mijn wijk is geprioriteerd gebied. De driehoek heeft be</w:t>
      </w:r>
      <w:r w:rsidR="008A0B4E">
        <w:rPr>
          <w:rFonts w:ascii="Times New Roman" w:hAnsi="Times New Roman"/>
          <w:i/>
          <w:sz w:val="22"/>
          <w:szCs w:val="22"/>
          <w:lang w:val="nl-NL" w:eastAsia="en-US"/>
        </w:rPr>
        <w:t>sloten om dat aan te pakken en mijn</w:t>
      </w:r>
      <w:r w:rsidR="008A0B4E" w:rsidRPr="008A0B4E">
        <w:rPr>
          <w:rFonts w:ascii="Times New Roman" w:hAnsi="Times New Roman"/>
          <w:i/>
          <w:sz w:val="22"/>
          <w:szCs w:val="22"/>
          <w:lang w:val="nl-NL" w:eastAsia="en-US"/>
        </w:rPr>
        <w:t xml:space="preserve"> bevoegdheid om zelf beslissingen te nemen neemt dan af</w:t>
      </w:r>
      <w:r w:rsidR="008A0B4E">
        <w:rPr>
          <w:rFonts w:ascii="Times New Roman" w:hAnsi="Times New Roman"/>
          <w:i/>
          <w:sz w:val="22"/>
          <w:szCs w:val="22"/>
          <w:lang w:val="nl-NL" w:eastAsia="en-US"/>
        </w:rPr>
        <w:t>. D</w:t>
      </w:r>
      <w:r w:rsidR="008A0B4E" w:rsidRPr="008A0B4E">
        <w:rPr>
          <w:rFonts w:ascii="Times New Roman" w:hAnsi="Times New Roman"/>
          <w:i/>
          <w:sz w:val="22"/>
          <w:szCs w:val="22"/>
          <w:lang w:val="nl-NL" w:eastAsia="en-US"/>
        </w:rPr>
        <w:t>us dan kan ik</w:t>
      </w:r>
      <w:r w:rsidR="000A731E">
        <w:rPr>
          <w:rFonts w:ascii="Times New Roman" w:hAnsi="Times New Roman"/>
          <w:i/>
          <w:sz w:val="22"/>
          <w:szCs w:val="22"/>
          <w:lang w:val="nl-NL" w:eastAsia="en-US"/>
        </w:rPr>
        <w:t xml:space="preserve"> niet zeggen: ‘t</w:t>
      </w:r>
      <w:r w:rsidR="008A0B4E" w:rsidRPr="008A0B4E">
        <w:rPr>
          <w:rFonts w:ascii="Times New Roman" w:hAnsi="Times New Roman"/>
          <w:i/>
          <w:sz w:val="22"/>
          <w:szCs w:val="22"/>
          <w:lang w:val="nl-NL" w:eastAsia="en-US"/>
        </w:rPr>
        <w:t>och maar niet</w:t>
      </w:r>
      <w:r w:rsidR="000A731E">
        <w:rPr>
          <w:rFonts w:ascii="Times New Roman" w:hAnsi="Times New Roman"/>
          <w:i/>
          <w:sz w:val="22"/>
          <w:szCs w:val="22"/>
          <w:lang w:val="nl-NL" w:eastAsia="en-US"/>
        </w:rPr>
        <w:t>’</w:t>
      </w:r>
      <w:r w:rsidR="008A0B4E" w:rsidRPr="008A0B4E">
        <w:rPr>
          <w:rFonts w:ascii="Times New Roman" w:hAnsi="Times New Roman"/>
          <w:i/>
          <w:sz w:val="22"/>
          <w:szCs w:val="22"/>
          <w:lang w:val="nl-NL" w:eastAsia="en-US"/>
        </w:rPr>
        <w:t>. In dat opzicht heb je hier minder keuze, maar evengoed behoorlijk wat</w:t>
      </w:r>
      <w:r w:rsidR="00B767B9" w:rsidRPr="00B767B9">
        <w:rPr>
          <w:rFonts w:ascii="Times New Roman" w:hAnsi="Times New Roman"/>
          <w:sz w:val="22"/>
          <w:szCs w:val="22"/>
          <w:lang w:val="nl-NL" w:eastAsia="en-US"/>
        </w:rPr>
        <w:t>.</w:t>
      </w:r>
      <w:r w:rsidR="00B767B9">
        <w:rPr>
          <w:rFonts w:ascii="Times New Roman" w:hAnsi="Times New Roman"/>
          <w:sz w:val="22"/>
          <w:szCs w:val="22"/>
          <w:lang w:val="nl-NL" w:eastAsia="en-US"/>
        </w:rPr>
        <w:t xml:space="preserve"> Bij deze wijkagent zijn afwegingen en keuzes niet altijd vanzelfsprekend, gezien de afspraken die zijn gemaakt met ketenpartners.</w:t>
      </w:r>
      <w:r w:rsidR="005F3546">
        <w:rPr>
          <w:rFonts w:ascii="Times New Roman" w:hAnsi="Times New Roman"/>
          <w:sz w:val="22"/>
          <w:szCs w:val="22"/>
          <w:lang w:val="nl-NL" w:eastAsia="en-US"/>
        </w:rPr>
        <w:t xml:space="preserve"> Binnen een RIEC-casus zijn dit vaak sta</w:t>
      </w:r>
      <w:r w:rsidR="00CD047F">
        <w:rPr>
          <w:rFonts w:ascii="Times New Roman" w:hAnsi="Times New Roman"/>
          <w:sz w:val="22"/>
          <w:szCs w:val="22"/>
          <w:lang w:val="nl-NL" w:eastAsia="en-US"/>
        </w:rPr>
        <w:t>ndaard de gemeente, politie en B</w:t>
      </w:r>
      <w:r w:rsidR="005F3546">
        <w:rPr>
          <w:rFonts w:ascii="Times New Roman" w:hAnsi="Times New Roman"/>
          <w:sz w:val="22"/>
          <w:szCs w:val="22"/>
          <w:lang w:val="nl-NL" w:eastAsia="en-US"/>
        </w:rPr>
        <w:t xml:space="preserve">elastingdienst. Daarnaast </w:t>
      </w:r>
      <w:r w:rsidR="0064439A">
        <w:rPr>
          <w:rFonts w:ascii="Times New Roman" w:hAnsi="Times New Roman"/>
          <w:sz w:val="22"/>
          <w:szCs w:val="22"/>
          <w:lang w:val="nl-NL" w:eastAsia="en-US"/>
        </w:rPr>
        <w:t xml:space="preserve">zijn in sommige casussen ook nog andere partners betrokken, zoals de Inspectie Sociale Zaken en Werkgelegenheid. </w:t>
      </w:r>
    </w:p>
    <w:p w14:paraId="6029FD62" w14:textId="77777777" w:rsidR="00F832A2" w:rsidRDefault="00F832A2" w:rsidP="000A731E">
      <w:pPr>
        <w:pStyle w:val="Geenafstand"/>
        <w:spacing w:line="276" w:lineRule="auto"/>
        <w:ind w:firstLine="708"/>
        <w:jc w:val="both"/>
        <w:rPr>
          <w:rFonts w:ascii="Times New Roman" w:hAnsi="Times New Roman"/>
          <w:sz w:val="22"/>
          <w:szCs w:val="22"/>
          <w:lang w:val="nl-NL" w:eastAsia="en-US"/>
        </w:rPr>
      </w:pPr>
    </w:p>
    <w:p w14:paraId="41255565" w14:textId="569D4D82" w:rsidR="00CC2934" w:rsidRPr="00CC2934" w:rsidRDefault="00CC2934" w:rsidP="00CC2934">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Deelconclusie afhankelijke variabele</w:t>
      </w:r>
    </w:p>
    <w:p w14:paraId="3F668E06" w14:textId="33966F08" w:rsidR="006E4858" w:rsidRDefault="00CC2934" w:rsidP="00CC2934">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Op basis van het voorgaande kan worden gesteld dat iedere</w:t>
      </w:r>
      <w:r w:rsidR="000A731E">
        <w:rPr>
          <w:rFonts w:ascii="Times New Roman" w:hAnsi="Times New Roman"/>
          <w:sz w:val="22"/>
          <w:szCs w:val="22"/>
          <w:lang w:val="nl-NL" w:eastAsia="en-US"/>
        </w:rPr>
        <w:t xml:space="preserve"> ondervraagde</w:t>
      </w:r>
      <w:r>
        <w:rPr>
          <w:rFonts w:ascii="Times New Roman" w:hAnsi="Times New Roman"/>
          <w:sz w:val="22"/>
          <w:szCs w:val="22"/>
          <w:lang w:val="nl-NL" w:eastAsia="en-US"/>
        </w:rPr>
        <w:t xml:space="preserve"> respondent over discretionaire ruimte beschikt.</w:t>
      </w:r>
      <w:r w:rsidR="00485E5D">
        <w:rPr>
          <w:rFonts w:ascii="Times New Roman" w:hAnsi="Times New Roman"/>
          <w:sz w:val="22"/>
          <w:szCs w:val="22"/>
          <w:lang w:val="nl-NL" w:eastAsia="en-US"/>
        </w:rPr>
        <w:t xml:space="preserve"> De mate waarin respondenten de discretionaire ruimte als veel ervaren, verschilt per wijkagent. De minimale hoeveelheid discretionaire ruimte die zij ervaren is ‘voldoende’, maar het overgrote deel van de respondenten ervaart het als ‘best veel’ tot ‘veel’. </w:t>
      </w:r>
      <w:r w:rsidR="00AB4F35">
        <w:rPr>
          <w:rFonts w:ascii="Times New Roman" w:hAnsi="Times New Roman"/>
          <w:sz w:val="22"/>
          <w:szCs w:val="22"/>
          <w:lang w:val="nl-NL" w:eastAsia="en-US"/>
        </w:rPr>
        <w:t>De wijze waarop de wijkagenten in algemene zin invulling geven aan de discr</w:t>
      </w:r>
      <w:r w:rsidR="000A731E">
        <w:rPr>
          <w:rFonts w:ascii="Times New Roman" w:hAnsi="Times New Roman"/>
          <w:sz w:val="22"/>
          <w:szCs w:val="22"/>
          <w:lang w:val="nl-NL" w:eastAsia="en-US"/>
        </w:rPr>
        <w:t>etionaire ruimte verschilt op éé</w:t>
      </w:r>
      <w:r w:rsidR="00AB4F35">
        <w:rPr>
          <w:rFonts w:ascii="Times New Roman" w:hAnsi="Times New Roman"/>
          <w:sz w:val="22"/>
          <w:szCs w:val="22"/>
          <w:lang w:val="nl-NL" w:eastAsia="en-US"/>
        </w:rPr>
        <w:t xml:space="preserve">n punt: de mate waarin de wijkagent zich laat leiden door afspraken die zijn gemaakt met collega’s, leidinggevenden en ketenpartners. Zeven van de wijkagenten </w:t>
      </w:r>
      <w:r w:rsidR="00612C9D">
        <w:rPr>
          <w:rFonts w:ascii="Times New Roman" w:hAnsi="Times New Roman"/>
          <w:sz w:val="22"/>
          <w:szCs w:val="22"/>
          <w:lang w:val="nl-NL" w:eastAsia="en-US"/>
        </w:rPr>
        <w:t>verwezen in hun antwoord niet expliciet naar de afspraken die zijn gemaakt met andere actoren, terwijl negen van de wijkagenten dit juist wel deden. Zoals eerder aangegeven</w:t>
      </w:r>
      <w:r w:rsidR="000A731E">
        <w:rPr>
          <w:rFonts w:ascii="Times New Roman" w:hAnsi="Times New Roman"/>
          <w:sz w:val="22"/>
          <w:szCs w:val="22"/>
          <w:lang w:val="nl-NL" w:eastAsia="en-US"/>
        </w:rPr>
        <w:t>,</w:t>
      </w:r>
      <w:r w:rsidR="00612C9D">
        <w:rPr>
          <w:rFonts w:ascii="Times New Roman" w:hAnsi="Times New Roman"/>
          <w:sz w:val="22"/>
          <w:szCs w:val="22"/>
          <w:lang w:val="nl-NL" w:eastAsia="en-US"/>
        </w:rPr>
        <w:t xml:space="preserve"> betekent dit niet meteen dat de wijkagenten die er niet naar verwezen geen afspraken hebben gemaakt met andere actoren. Het duidt er mogelijk wel op dat </w:t>
      </w:r>
      <w:r>
        <w:rPr>
          <w:rFonts w:ascii="Times New Roman" w:hAnsi="Times New Roman"/>
          <w:sz w:val="22"/>
          <w:szCs w:val="22"/>
          <w:lang w:val="nl-NL" w:eastAsia="en-US"/>
        </w:rPr>
        <w:t>er verschil zit tussen de mate waarin afspraken met andere actoren van invloed zijn op de invulling van de discretionaire ruimte door wijkagenten.</w:t>
      </w:r>
    </w:p>
    <w:p w14:paraId="460DE287" w14:textId="066B655C" w:rsidR="00485E5D" w:rsidRDefault="000A0A9D" w:rsidP="00A458ED">
      <w:pPr>
        <w:pStyle w:val="Kop3"/>
      </w:pPr>
      <w:bookmarkStart w:id="38" w:name="_Toc65010494"/>
      <w:r>
        <w:t>4</w:t>
      </w:r>
      <w:r w:rsidR="00CD047F">
        <w:t>.3</w:t>
      </w:r>
      <w:r w:rsidR="00485E5D">
        <w:t xml:space="preserve"> </w:t>
      </w:r>
      <w:r w:rsidR="00533B71">
        <w:t>Onafhankelijke variabelen</w:t>
      </w:r>
      <w:bookmarkEnd w:id="38"/>
    </w:p>
    <w:p w14:paraId="33D1CAF4" w14:textId="1A1CE52A" w:rsidR="00485E5D" w:rsidRDefault="00533B71" w:rsidP="00CD047F">
      <w:pPr>
        <w:pStyle w:val="Geenafstand"/>
        <w:spacing w:line="276" w:lineRule="auto"/>
        <w:jc w:val="both"/>
        <w:rPr>
          <w:rFonts w:ascii="Times New Roman" w:hAnsi="Times New Roman"/>
          <w:b/>
          <w:sz w:val="22"/>
          <w:szCs w:val="22"/>
          <w:lang w:val="nl-NL" w:eastAsia="en-US"/>
        </w:rPr>
      </w:pPr>
      <w:r>
        <w:rPr>
          <w:rFonts w:ascii="Times New Roman" w:hAnsi="Times New Roman"/>
          <w:sz w:val="22"/>
          <w:szCs w:val="22"/>
          <w:lang w:val="nl-NL" w:eastAsia="en-US"/>
        </w:rPr>
        <w:t xml:space="preserve">In hoofdstuk </w:t>
      </w:r>
      <w:r w:rsidR="00CD047F">
        <w:rPr>
          <w:rFonts w:ascii="Times New Roman" w:hAnsi="Times New Roman"/>
          <w:sz w:val="22"/>
          <w:szCs w:val="22"/>
          <w:lang w:val="nl-NL" w:eastAsia="en-US"/>
        </w:rPr>
        <w:t>twee</w:t>
      </w:r>
      <w:r>
        <w:rPr>
          <w:rFonts w:ascii="Times New Roman" w:hAnsi="Times New Roman"/>
          <w:sz w:val="22"/>
          <w:szCs w:val="22"/>
          <w:lang w:val="nl-NL" w:eastAsia="en-US"/>
        </w:rPr>
        <w:t xml:space="preserve"> is uitgebreid ingegaan op de wetenschappelijke theorie over frontlijnambtenaren, discretionaire ruimte en factoren en indicatoren die mogelijk verklaren hoe wijkagenten invulling geven aan de discretionaire ruimte. In de volgende paragrafen worden de onderzoeksresultaten per factor en indicator </w:t>
      </w:r>
      <w:r w:rsidR="000A731E">
        <w:rPr>
          <w:rFonts w:ascii="Times New Roman" w:hAnsi="Times New Roman"/>
          <w:sz w:val="22"/>
          <w:szCs w:val="22"/>
          <w:lang w:val="nl-NL" w:eastAsia="en-US"/>
        </w:rPr>
        <w:t xml:space="preserve">gepresenteerd en vervolgens </w:t>
      </w:r>
      <w:r>
        <w:rPr>
          <w:rFonts w:ascii="Times New Roman" w:hAnsi="Times New Roman"/>
          <w:sz w:val="22"/>
          <w:szCs w:val="22"/>
          <w:lang w:val="nl-NL" w:eastAsia="en-US"/>
        </w:rPr>
        <w:t xml:space="preserve">gekoppeld aan de theorie. Afsluitend aan iedere </w:t>
      </w:r>
      <w:r w:rsidR="00F832A2">
        <w:rPr>
          <w:rFonts w:ascii="Times New Roman" w:hAnsi="Times New Roman"/>
          <w:sz w:val="22"/>
          <w:szCs w:val="22"/>
          <w:lang w:val="nl-NL" w:eastAsia="en-US"/>
        </w:rPr>
        <w:t>indicator</w:t>
      </w:r>
      <w:r>
        <w:rPr>
          <w:rFonts w:ascii="Times New Roman" w:hAnsi="Times New Roman"/>
          <w:sz w:val="22"/>
          <w:szCs w:val="22"/>
          <w:lang w:val="nl-NL" w:eastAsia="en-US"/>
        </w:rPr>
        <w:t xml:space="preserve"> wordt een korte conclusie gegeven over de resultaten.</w:t>
      </w:r>
    </w:p>
    <w:p w14:paraId="3BCB6DDE" w14:textId="74DF65B6" w:rsidR="004069E4" w:rsidRPr="004069E4" w:rsidRDefault="00CD047F" w:rsidP="00CD047F">
      <w:pPr>
        <w:pStyle w:val="Kop3"/>
      </w:pPr>
      <w:bookmarkStart w:id="39" w:name="_Toc65010495"/>
      <w:r>
        <w:t>4.3</w:t>
      </w:r>
      <w:r w:rsidR="00394344">
        <w:t>.1</w:t>
      </w:r>
      <w:r w:rsidR="00485E5D">
        <w:t xml:space="preserve"> F</w:t>
      </w:r>
      <w:r w:rsidR="004069E4" w:rsidRPr="004069E4">
        <w:t>actor 1: voldoende middelen</w:t>
      </w:r>
      <w:bookmarkEnd w:id="39"/>
    </w:p>
    <w:p w14:paraId="0642BBE9" w14:textId="637BFBC8" w:rsidR="004069E4" w:rsidRPr="004069E4" w:rsidRDefault="004069E4" w:rsidP="00531817">
      <w:pPr>
        <w:pStyle w:val="Geenafstand"/>
        <w:spacing w:line="276" w:lineRule="auto"/>
        <w:jc w:val="both"/>
        <w:rPr>
          <w:rFonts w:ascii="Times New Roman" w:hAnsi="Times New Roman"/>
          <w:sz w:val="22"/>
          <w:szCs w:val="22"/>
          <w:lang w:val="nl-NL" w:eastAsia="en-US"/>
        </w:rPr>
      </w:pPr>
      <w:r w:rsidRPr="004069E4">
        <w:rPr>
          <w:rFonts w:ascii="Times New Roman" w:hAnsi="Times New Roman"/>
          <w:sz w:val="22"/>
          <w:szCs w:val="22"/>
          <w:lang w:val="nl-NL" w:eastAsia="en-US"/>
        </w:rPr>
        <w:t>De factor voldoende middelen heeft betrekking op de middelen die wijkagenten tot hun beschikking hebben om hun werk goed uit te kunnen voeren. De factor wordt onderzocht middels de indicatoren ‘</w:t>
      </w:r>
      <w:r w:rsidR="00611350" w:rsidRPr="00611350">
        <w:rPr>
          <w:rFonts w:ascii="Times New Roman" w:hAnsi="Times New Roman"/>
          <w:sz w:val="22"/>
          <w:szCs w:val="22"/>
          <w:lang w:val="nl-NL" w:eastAsia="en-US"/>
        </w:rPr>
        <w:t>voldoende tijd om gewenste taken op te pakken</w:t>
      </w:r>
      <w:r w:rsidR="00CD047F">
        <w:rPr>
          <w:rFonts w:ascii="Times New Roman" w:hAnsi="Times New Roman"/>
          <w:sz w:val="22"/>
          <w:szCs w:val="22"/>
          <w:lang w:val="nl-NL" w:eastAsia="en-US"/>
        </w:rPr>
        <w:t>’</w:t>
      </w:r>
      <w:r w:rsidRPr="004069E4">
        <w:rPr>
          <w:rFonts w:ascii="Times New Roman" w:hAnsi="Times New Roman"/>
          <w:sz w:val="22"/>
          <w:szCs w:val="22"/>
          <w:lang w:val="nl-NL" w:eastAsia="en-US"/>
        </w:rPr>
        <w:t>, ‘voldoende training’ en ‘voldoende ervaring</w:t>
      </w:r>
      <w:r w:rsidR="00E32DAC" w:rsidRPr="004069E4">
        <w:rPr>
          <w:rFonts w:ascii="Times New Roman" w:hAnsi="Times New Roman"/>
          <w:sz w:val="22"/>
          <w:szCs w:val="22"/>
          <w:lang w:val="nl-NL" w:eastAsia="en-US"/>
        </w:rPr>
        <w:t>’</w:t>
      </w:r>
      <w:r w:rsidR="00FE5550">
        <w:rPr>
          <w:rFonts w:ascii="Times New Roman" w:hAnsi="Times New Roman"/>
          <w:sz w:val="22"/>
          <w:szCs w:val="22"/>
          <w:lang w:val="nl-NL" w:eastAsia="en-US"/>
        </w:rPr>
        <w:t>.</w:t>
      </w:r>
    </w:p>
    <w:p w14:paraId="492FA074" w14:textId="77777777" w:rsidR="004069E4" w:rsidRPr="004069E4" w:rsidRDefault="004069E4" w:rsidP="00531817">
      <w:pPr>
        <w:pStyle w:val="Geenafstand"/>
        <w:spacing w:line="276" w:lineRule="auto"/>
        <w:jc w:val="both"/>
        <w:rPr>
          <w:rFonts w:ascii="Times New Roman" w:hAnsi="Times New Roman"/>
          <w:sz w:val="22"/>
          <w:szCs w:val="22"/>
          <w:lang w:val="nl-NL" w:eastAsia="en-US"/>
        </w:rPr>
      </w:pPr>
    </w:p>
    <w:p w14:paraId="432B4E91" w14:textId="1B6B06CC" w:rsidR="004069E4" w:rsidRPr="004069E4" w:rsidRDefault="004069E4" w:rsidP="00531817">
      <w:pPr>
        <w:pStyle w:val="Geenafstand"/>
        <w:spacing w:line="276" w:lineRule="auto"/>
        <w:jc w:val="both"/>
        <w:rPr>
          <w:rFonts w:ascii="Times New Roman" w:hAnsi="Times New Roman"/>
          <w:sz w:val="22"/>
          <w:szCs w:val="22"/>
          <w:u w:val="single"/>
          <w:lang w:val="nl-NL" w:eastAsia="en-US"/>
        </w:rPr>
      </w:pPr>
      <w:r w:rsidRPr="004069E4">
        <w:rPr>
          <w:rFonts w:ascii="Times New Roman" w:hAnsi="Times New Roman"/>
          <w:sz w:val="22"/>
          <w:szCs w:val="22"/>
          <w:u w:val="single"/>
          <w:lang w:val="nl-NL" w:eastAsia="en-US"/>
        </w:rPr>
        <w:t xml:space="preserve">Indicator 1: </w:t>
      </w:r>
      <w:r w:rsidR="009C1C15">
        <w:rPr>
          <w:rFonts w:ascii="Times New Roman" w:hAnsi="Times New Roman"/>
          <w:sz w:val="22"/>
          <w:szCs w:val="22"/>
          <w:u w:val="single"/>
          <w:lang w:val="nl-NL" w:eastAsia="en-US"/>
        </w:rPr>
        <w:t>voldoende tijd om gewenste taken op te pakken</w:t>
      </w:r>
    </w:p>
    <w:p w14:paraId="6F71F501" w14:textId="212CA94F" w:rsidR="004069E4" w:rsidRDefault="004069E4" w:rsidP="00531817">
      <w:pPr>
        <w:pStyle w:val="Geenafstand"/>
        <w:spacing w:line="276" w:lineRule="auto"/>
        <w:jc w:val="both"/>
        <w:rPr>
          <w:rFonts w:ascii="Times New Roman" w:hAnsi="Times New Roman"/>
          <w:sz w:val="22"/>
          <w:szCs w:val="22"/>
          <w:lang w:val="nl-NL" w:eastAsia="en-US"/>
        </w:rPr>
      </w:pPr>
      <w:r w:rsidRPr="004069E4">
        <w:rPr>
          <w:rFonts w:ascii="Times New Roman" w:hAnsi="Times New Roman"/>
          <w:sz w:val="22"/>
          <w:szCs w:val="22"/>
          <w:lang w:val="nl-NL" w:eastAsia="en-US"/>
        </w:rPr>
        <w:t>De eerste indica</w:t>
      </w:r>
      <w:r>
        <w:rPr>
          <w:rFonts w:ascii="Times New Roman" w:hAnsi="Times New Roman"/>
          <w:sz w:val="22"/>
          <w:szCs w:val="22"/>
          <w:lang w:val="nl-NL" w:eastAsia="en-US"/>
        </w:rPr>
        <w:t xml:space="preserve">tor is </w:t>
      </w:r>
      <w:r w:rsidR="00611350" w:rsidRPr="00611350">
        <w:rPr>
          <w:rFonts w:ascii="Times New Roman" w:hAnsi="Times New Roman"/>
          <w:sz w:val="22"/>
          <w:szCs w:val="22"/>
          <w:lang w:val="nl-NL" w:eastAsia="en-US"/>
        </w:rPr>
        <w:t>voldoende tijd om gewenste taken op te pakken</w:t>
      </w:r>
      <w:r>
        <w:rPr>
          <w:rFonts w:ascii="Times New Roman" w:hAnsi="Times New Roman"/>
          <w:sz w:val="22"/>
          <w:szCs w:val="22"/>
          <w:lang w:val="nl-NL" w:eastAsia="en-US"/>
        </w:rPr>
        <w:t xml:space="preserve">. </w:t>
      </w:r>
      <w:r w:rsidR="00FB76F5">
        <w:rPr>
          <w:rFonts w:ascii="Times New Roman" w:hAnsi="Times New Roman"/>
          <w:sz w:val="22"/>
          <w:szCs w:val="22"/>
          <w:lang w:val="nl-NL" w:eastAsia="en-US"/>
        </w:rPr>
        <w:t xml:space="preserve">In hoofdstuk </w:t>
      </w:r>
      <w:r w:rsidR="00FE5550">
        <w:rPr>
          <w:rFonts w:ascii="Times New Roman" w:hAnsi="Times New Roman"/>
          <w:sz w:val="22"/>
          <w:szCs w:val="22"/>
          <w:lang w:val="nl-NL" w:eastAsia="en-US"/>
        </w:rPr>
        <w:t>twee</w:t>
      </w:r>
      <w:r w:rsidR="00FB76F5">
        <w:rPr>
          <w:rFonts w:ascii="Times New Roman" w:hAnsi="Times New Roman"/>
          <w:sz w:val="22"/>
          <w:szCs w:val="22"/>
          <w:lang w:val="nl-NL" w:eastAsia="en-US"/>
        </w:rPr>
        <w:t xml:space="preserve"> kwam reeds aan bo</w:t>
      </w:r>
      <w:r w:rsidR="00FE5550">
        <w:rPr>
          <w:rFonts w:ascii="Times New Roman" w:hAnsi="Times New Roman"/>
          <w:sz w:val="22"/>
          <w:szCs w:val="22"/>
          <w:lang w:val="nl-NL" w:eastAsia="en-US"/>
        </w:rPr>
        <w:t>d dat Lipsky (2010) stelde</w:t>
      </w:r>
      <w:r w:rsidR="00FB76F5">
        <w:rPr>
          <w:rFonts w:ascii="Times New Roman" w:hAnsi="Times New Roman"/>
          <w:sz w:val="22"/>
          <w:szCs w:val="22"/>
          <w:lang w:val="nl-NL" w:eastAsia="en-US"/>
        </w:rPr>
        <w:t xml:space="preserve"> dat veel organisaties vaak meer werk voorhanden hebben dan zij aankunnen. Ook Terpstra &amp; Evers (2019) </w:t>
      </w:r>
      <w:r w:rsidR="000A731E">
        <w:rPr>
          <w:rFonts w:ascii="Times New Roman" w:hAnsi="Times New Roman"/>
          <w:sz w:val="22"/>
          <w:szCs w:val="22"/>
          <w:lang w:val="nl-NL" w:eastAsia="en-US"/>
        </w:rPr>
        <w:t>gaven aan dat</w:t>
      </w:r>
      <w:r w:rsidR="00FB76F5">
        <w:rPr>
          <w:rFonts w:ascii="Times New Roman" w:hAnsi="Times New Roman"/>
          <w:sz w:val="22"/>
          <w:szCs w:val="22"/>
          <w:lang w:val="nl-NL" w:eastAsia="en-US"/>
        </w:rPr>
        <w:t xml:space="preserve"> een wijkagent niet in staat is om aan iedere problematiek evenveel aandacht te besteden. </w:t>
      </w:r>
      <w:r w:rsidRPr="004069E4">
        <w:rPr>
          <w:rFonts w:ascii="Times New Roman" w:hAnsi="Times New Roman"/>
          <w:sz w:val="22"/>
          <w:szCs w:val="22"/>
          <w:lang w:val="nl-NL" w:eastAsia="en-US"/>
        </w:rPr>
        <w:t xml:space="preserve">Om na te gaan in welke mate deze indicator verklaart hoe de discretionaire ruimte wordt </w:t>
      </w:r>
      <w:r w:rsidR="000A731E">
        <w:rPr>
          <w:rFonts w:ascii="Times New Roman" w:hAnsi="Times New Roman"/>
          <w:sz w:val="22"/>
          <w:szCs w:val="22"/>
          <w:lang w:val="nl-NL" w:eastAsia="en-US"/>
        </w:rPr>
        <w:t>ingevuld</w:t>
      </w:r>
      <w:r w:rsidRPr="004069E4">
        <w:rPr>
          <w:rFonts w:ascii="Times New Roman" w:hAnsi="Times New Roman"/>
          <w:sz w:val="22"/>
          <w:szCs w:val="22"/>
          <w:lang w:val="nl-NL" w:eastAsia="en-US"/>
        </w:rPr>
        <w:t>, is aan de respondenten gevraag</w:t>
      </w:r>
      <w:r>
        <w:rPr>
          <w:rFonts w:ascii="Times New Roman" w:hAnsi="Times New Roman"/>
          <w:sz w:val="22"/>
          <w:szCs w:val="22"/>
          <w:lang w:val="nl-NL" w:eastAsia="en-US"/>
        </w:rPr>
        <w:t>d</w:t>
      </w:r>
      <w:r w:rsidRPr="004069E4">
        <w:rPr>
          <w:rFonts w:ascii="Times New Roman" w:hAnsi="Times New Roman"/>
          <w:sz w:val="22"/>
          <w:szCs w:val="22"/>
          <w:lang w:val="nl-NL" w:eastAsia="en-US"/>
        </w:rPr>
        <w:t xml:space="preserve"> of zij </w:t>
      </w:r>
      <w:r w:rsidR="009C1C15" w:rsidRPr="004069E4">
        <w:rPr>
          <w:rFonts w:ascii="Times New Roman" w:hAnsi="Times New Roman"/>
          <w:sz w:val="22"/>
          <w:szCs w:val="22"/>
          <w:lang w:val="nl-NL" w:eastAsia="en-US"/>
        </w:rPr>
        <w:t>wel</w:t>
      </w:r>
      <w:r w:rsidR="009C1C15">
        <w:rPr>
          <w:rFonts w:ascii="Times New Roman" w:hAnsi="Times New Roman"/>
          <w:sz w:val="22"/>
          <w:szCs w:val="22"/>
          <w:lang w:val="nl-NL" w:eastAsia="en-US"/>
        </w:rPr>
        <w:t xml:space="preserve"> </w:t>
      </w:r>
      <w:r w:rsidR="009C1C15" w:rsidRPr="004069E4">
        <w:rPr>
          <w:rFonts w:ascii="Times New Roman" w:hAnsi="Times New Roman"/>
          <w:sz w:val="22"/>
          <w:szCs w:val="22"/>
          <w:lang w:val="nl-NL" w:eastAsia="en-US"/>
        </w:rPr>
        <w:t>eens</w:t>
      </w:r>
      <w:r w:rsidRPr="004069E4">
        <w:rPr>
          <w:rFonts w:ascii="Times New Roman" w:hAnsi="Times New Roman"/>
          <w:sz w:val="22"/>
          <w:szCs w:val="22"/>
          <w:lang w:val="nl-NL" w:eastAsia="en-US"/>
        </w:rPr>
        <w:t xml:space="preserve"> een afweging moeten maken tussen taken vanwege een tekort aan tijd, en zo ja, hoe zij die afweging maken en wat de doorslag geeft om een beslissing te maken op basis van die afweging.</w:t>
      </w:r>
    </w:p>
    <w:p w14:paraId="3C40281E" w14:textId="05E7B860" w:rsidR="00231EC9" w:rsidRDefault="00157EEA" w:rsidP="005318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b/>
        <w:t xml:space="preserve">Op de vraag aan wijkagenten of zij wel eens een keuze moeten maken tussen taken in verband met een tekort aan tijd, antwoordden </w:t>
      </w:r>
      <w:r w:rsidR="00231EC9">
        <w:rPr>
          <w:rFonts w:ascii="Times New Roman" w:hAnsi="Times New Roman"/>
          <w:sz w:val="22"/>
          <w:szCs w:val="22"/>
          <w:lang w:val="nl-NL" w:eastAsia="en-US"/>
        </w:rPr>
        <w:t xml:space="preserve">dertien van de zestien wijkagenten positief. Bij deze dertien wijkagenten is vervolgens gevraagd naar de wijze waarop zij een afweging maken tussen de taken. In de </w:t>
      </w:r>
      <w:r w:rsidR="00FE5550">
        <w:rPr>
          <w:rFonts w:ascii="Times New Roman" w:hAnsi="Times New Roman"/>
          <w:sz w:val="22"/>
          <w:szCs w:val="22"/>
          <w:lang w:val="nl-NL" w:eastAsia="en-US"/>
        </w:rPr>
        <w:t>tabel 14</w:t>
      </w:r>
      <w:r w:rsidR="00231EC9">
        <w:rPr>
          <w:rFonts w:ascii="Times New Roman" w:hAnsi="Times New Roman"/>
          <w:sz w:val="22"/>
          <w:szCs w:val="22"/>
          <w:lang w:val="nl-NL" w:eastAsia="en-US"/>
        </w:rPr>
        <w:t xml:space="preserve"> zijn de antwoorden op deze vraag weergegeven.</w:t>
      </w:r>
    </w:p>
    <w:p w14:paraId="07A92CC1" w14:textId="3C1DF33B" w:rsidR="00231EC9" w:rsidRDefault="00231EC9" w:rsidP="00531817">
      <w:pPr>
        <w:pStyle w:val="Geenafstand"/>
        <w:spacing w:line="276" w:lineRule="auto"/>
        <w:jc w:val="both"/>
        <w:rPr>
          <w:rFonts w:ascii="Times New Roman" w:hAnsi="Times New Roman"/>
          <w:sz w:val="22"/>
          <w:szCs w:val="22"/>
          <w:lang w:val="nl-NL" w:eastAsia="en-US"/>
        </w:rPr>
      </w:pPr>
    </w:p>
    <w:tbl>
      <w:tblPr>
        <w:tblStyle w:val="Tabelraster"/>
        <w:tblW w:w="11340" w:type="dxa"/>
        <w:tblInd w:w="-1139" w:type="dxa"/>
        <w:tblLook w:val="04A0" w:firstRow="1" w:lastRow="0" w:firstColumn="1" w:lastColumn="0" w:noHBand="0" w:noVBand="1"/>
      </w:tblPr>
      <w:tblGrid>
        <w:gridCol w:w="2649"/>
        <w:gridCol w:w="1887"/>
        <w:gridCol w:w="1701"/>
        <w:gridCol w:w="1701"/>
        <w:gridCol w:w="1701"/>
        <w:gridCol w:w="1701"/>
      </w:tblGrid>
      <w:tr w:rsidR="00231EC9" w14:paraId="7D012A56" w14:textId="77777777" w:rsidTr="00F832A2">
        <w:tc>
          <w:tcPr>
            <w:tcW w:w="2649" w:type="dxa"/>
          </w:tcPr>
          <w:p w14:paraId="0A423840" w14:textId="49A4A4DA" w:rsidR="00231EC9" w:rsidRPr="00231EC9" w:rsidRDefault="00231EC9" w:rsidP="00531817">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Wijze van afweging</w:t>
            </w:r>
          </w:p>
        </w:tc>
        <w:tc>
          <w:tcPr>
            <w:tcW w:w="1887" w:type="dxa"/>
          </w:tcPr>
          <w:p w14:paraId="2974AABF" w14:textId="1F0051C0" w:rsidR="00231EC9" w:rsidRDefault="00943E9C" w:rsidP="00943E9C">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Prioriteren wat hoogste nood heeft</w:t>
            </w:r>
          </w:p>
        </w:tc>
        <w:tc>
          <w:tcPr>
            <w:tcW w:w="1701" w:type="dxa"/>
          </w:tcPr>
          <w:p w14:paraId="7BC71D67" w14:textId="27C27A03" w:rsidR="00231EC9" w:rsidRDefault="00943E9C" w:rsidP="00943E9C">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Prioriteren wat hoogste nood heeft en of het een politietaak is</w:t>
            </w:r>
          </w:p>
        </w:tc>
        <w:tc>
          <w:tcPr>
            <w:tcW w:w="1701" w:type="dxa"/>
          </w:tcPr>
          <w:p w14:paraId="20BFE537" w14:textId="03F27946" w:rsidR="00231EC9" w:rsidRDefault="00943E9C" w:rsidP="00943E9C">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Prioriteren wat hoogste nood heeft en haalbaarheid</w:t>
            </w:r>
          </w:p>
        </w:tc>
        <w:tc>
          <w:tcPr>
            <w:tcW w:w="1701" w:type="dxa"/>
          </w:tcPr>
          <w:p w14:paraId="7CC93EED" w14:textId="0BE3DE2F" w:rsidR="00231EC9" w:rsidRDefault="00943E9C" w:rsidP="00943E9C">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 xml:space="preserve">Haalbaarheid van een zaak in combinatie met effectiviteit en efficiëntie </w:t>
            </w:r>
          </w:p>
        </w:tc>
        <w:tc>
          <w:tcPr>
            <w:tcW w:w="1701" w:type="dxa"/>
          </w:tcPr>
          <w:p w14:paraId="4F800308" w14:textId="2CD52F52" w:rsidR="00231EC9" w:rsidRDefault="00943E9C" w:rsidP="00693B6C">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Haalbaarheid zaken in combinatie met beschikbare capaciteit</w:t>
            </w:r>
          </w:p>
        </w:tc>
      </w:tr>
      <w:tr w:rsidR="00231EC9" w14:paraId="49C0041F" w14:textId="77777777" w:rsidTr="00F832A2">
        <w:tc>
          <w:tcPr>
            <w:tcW w:w="2649" w:type="dxa"/>
          </w:tcPr>
          <w:p w14:paraId="30C21CAE" w14:textId="11402FEE" w:rsidR="00231EC9" w:rsidRDefault="00231EC9" w:rsidP="005318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Aantal wijkagenten</w:t>
            </w:r>
            <w:r w:rsidR="00F832A2">
              <w:rPr>
                <w:rFonts w:ascii="Times New Roman" w:hAnsi="Times New Roman"/>
                <w:sz w:val="22"/>
                <w:szCs w:val="22"/>
                <w:lang w:val="nl-NL" w:eastAsia="en-US"/>
              </w:rPr>
              <w:t xml:space="preserve"> die wel eens een keuze moeten maken tussen taken i.v.m. tekort aan tijd</w:t>
            </w:r>
            <w:r>
              <w:rPr>
                <w:rFonts w:ascii="Times New Roman" w:hAnsi="Times New Roman"/>
                <w:sz w:val="22"/>
                <w:szCs w:val="22"/>
                <w:lang w:val="nl-NL" w:eastAsia="en-US"/>
              </w:rPr>
              <w:t xml:space="preserve"> (13):</w:t>
            </w:r>
          </w:p>
        </w:tc>
        <w:tc>
          <w:tcPr>
            <w:tcW w:w="1887" w:type="dxa"/>
          </w:tcPr>
          <w:p w14:paraId="21D3075E" w14:textId="6B945771" w:rsidR="00231EC9" w:rsidRDefault="00943E9C" w:rsidP="005318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7</w:t>
            </w:r>
          </w:p>
        </w:tc>
        <w:tc>
          <w:tcPr>
            <w:tcW w:w="1701" w:type="dxa"/>
          </w:tcPr>
          <w:p w14:paraId="37CE77EB" w14:textId="60ED8BDC" w:rsidR="00231EC9" w:rsidRDefault="00943E9C" w:rsidP="005318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2</w:t>
            </w:r>
          </w:p>
        </w:tc>
        <w:tc>
          <w:tcPr>
            <w:tcW w:w="1701" w:type="dxa"/>
          </w:tcPr>
          <w:p w14:paraId="06DB32E3" w14:textId="2E907D3D" w:rsidR="00231EC9" w:rsidRDefault="00943E9C" w:rsidP="005318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2</w:t>
            </w:r>
          </w:p>
        </w:tc>
        <w:tc>
          <w:tcPr>
            <w:tcW w:w="1701" w:type="dxa"/>
          </w:tcPr>
          <w:p w14:paraId="223BF101" w14:textId="0889632C" w:rsidR="00231EC9" w:rsidRDefault="00943E9C" w:rsidP="005318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w:t>
            </w:r>
          </w:p>
        </w:tc>
        <w:tc>
          <w:tcPr>
            <w:tcW w:w="1701" w:type="dxa"/>
          </w:tcPr>
          <w:p w14:paraId="7099723A" w14:textId="16E5A4DE" w:rsidR="00231EC9" w:rsidRDefault="00943E9C" w:rsidP="0095680C">
            <w:pPr>
              <w:pStyle w:val="Geenafstand"/>
              <w:keepNext/>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w:t>
            </w:r>
          </w:p>
        </w:tc>
      </w:tr>
    </w:tbl>
    <w:p w14:paraId="64090169" w14:textId="06511498" w:rsidR="00231EC9" w:rsidRDefault="0095680C" w:rsidP="0095680C">
      <w:pPr>
        <w:pStyle w:val="Bijschrift"/>
        <w:rPr>
          <w:rFonts w:ascii="Times New Roman" w:hAnsi="Times New Roman"/>
          <w:sz w:val="22"/>
          <w:szCs w:val="22"/>
        </w:rPr>
      </w:pPr>
      <w:r>
        <w:t xml:space="preserve">Tabel </w:t>
      </w:r>
      <w:r w:rsidR="006F70A2">
        <w:t>14</w:t>
      </w:r>
      <w:r>
        <w:t>: wijze van afweging indicator 1</w:t>
      </w:r>
    </w:p>
    <w:p w14:paraId="06BB3141" w14:textId="77777777" w:rsidR="00F155FA" w:rsidRDefault="00943E9C" w:rsidP="005318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 xml:space="preserve">Op basis van de antwoorden blijkt dat zeven van de dertien wijkagenten een afweging maken tussen taken door prioritering aan te brengen op basis van de noodzaak om deze taak meteen op te pakken. Taken met de hoogste nood krijgen hierbij voorrang boven taken met minder hoge nood. Respondent 9: </w:t>
      </w:r>
      <w:r w:rsidRPr="00943E9C">
        <w:rPr>
          <w:rFonts w:ascii="Times New Roman" w:hAnsi="Times New Roman"/>
          <w:i/>
          <w:sz w:val="22"/>
          <w:szCs w:val="22"/>
          <w:lang w:val="nl-NL" w:eastAsia="en-US"/>
        </w:rPr>
        <w:t>‘</w:t>
      </w:r>
      <w:r w:rsidR="008E316E">
        <w:rPr>
          <w:rFonts w:ascii="Times New Roman" w:hAnsi="Times New Roman"/>
          <w:i/>
          <w:sz w:val="22"/>
          <w:szCs w:val="22"/>
          <w:lang w:val="nl-NL" w:eastAsia="en-US"/>
        </w:rPr>
        <w:t xml:space="preserve">De afweging maak ik op basis van de ernst </w:t>
      </w:r>
      <w:r w:rsidRPr="00943E9C">
        <w:rPr>
          <w:rFonts w:ascii="Times New Roman" w:hAnsi="Times New Roman"/>
          <w:i/>
          <w:sz w:val="22"/>
          <w:szCs w:val="22"/>
          <w:lang w:val="nl-NL" w:eastAsia="en-US"/>
        </w:rPr>
        <w:t>van het feit. Als je door moet pakken dan pak je gewoon door. Als iets afgewacht kan worden dan maak je wel eens de keuze om dat te doen’.</w:t>
      </w:r>
      <w:r>
        <w:rPr>
          <w:rFonts w:ascii="Times New Roman" w:hAnsi="Times New Roman"/>
          <w:sz w:val="22"/>
          <w:szCs w:val="22"/>
          <w:lang w:val="nl-NL" w:eastAsia="en-US"/>
        </w:rPr>
        <w:t xml:space="preserve"> De wijkagenten zoals respondent 9 maken een inschatting van de ernst van de taken en pakken vervolgens de taak op die naar hun oordeel de meeste prioriteit verdient. </w:t>
      </w:r>
    </w:p>
    <w:p w14:paraId="0B663541" w14:textId="77777777" w:rsidR="00F155FA" w:rsidRDefault="00943E9C" w:rsidP="00F155FA">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Twee wijkagenten stelden dat zij op dezelfde manier een afweging maken, maar dat zij daarb</w:t>
      </w:r>
      <w:r w:rsidR="006F198F">
        <w:rPr>
          <w:rFonts w:ascii="Times New Roman" w:hAnsi="Times New Roman"/>
          <w:sz w:val="22"/>
          <w:szCs w:val="22"/>
          <w:lang w:val="nl-NL" w:eastAsia="en-US"/>
        </w:rPr>
        <w:t>ij</w:t>
      </w:r>
      <w:r>
        <w:rPr>
          <w:rFonts w:ascii="Times New Roman" w:hAnsi="Times New Roman"/>
          <w:sz w:val="22"/>
          <w:szCs w:val="22"/>
          <w:lang w:val="nl-NL" w:eastAsia="en-US"/>
        </w:rPr>
        <w:t xml:space="preserve"> nagaan of de taak ook daadwerkelijk bij </w:t>
      </w:r>
      <w:r w:rsidR="005F0AC6">
        <w:rPr>
          <w:rFonts w:ascii="Times New Roman" w:hAnsi="Times New Roman"/>
          <w:sz w:val="22"/>
          <w:szCs w:val="22"/>
          <w:lang w:val="nl-NL" w:eastAsia="en-US"/>
        </w:rPr>
        <w:t>hen als wijkagent</w:t>
      </w:r>
      <w:r>
        <w:rPr>
          <w:rFonts w:ascii="Times New Roman" w:hAnsi="Times New Roman"/>
          <w:sz w:val="22"/>
          <w:szCs w:val="22"/>
          <w:lang w:val="nl-NL" w:eastAsia="en-US"/>
        </w:rPr>
        <w:t xml:space="preserve"> is belegd. </w:t>
      </w:r>
      <w:r w:rsidR="000C2018">
        <w:rPr>
          <w:rFonts w:ascii="Times New Roman" w:hAnsi="Times New Roman"/>
          <w:sz w:val="22"/>
          <w:szCs w:val="22"/>
          <w:lang w:val="nl-NL" w:eastAsia="en-US"/>
        </w:rPr>
        <w:t xml:space="preserve">Respondent 15: </w:t>
      </w:r>
      <w:r w:rsidR="008E316E" w:rsidRPr="000C2018">
        <w:rPr>
          <w:rFonts w:ascii="Times New Roman" w:hAnsi="Times New Roman"/>
          <w:i/>
          <w:sz w:val="22"/>
          <w:szCs w:val="22"/>
          <w:lang w:val="nl-NL" w:eastAsia="en-US"/>
        </w:rPr>
        <w:t>‘</w:t>
      </w:r>
      <w:r w:rsidR="005F0AC6" w:rsidRPr="000C2018">
        <w:rPr>
          <w:rFonts w:ascii="Times New Roman" w:hAnsi="Times New Roman"/>
          <w:i/>
          <w:sz w:val="22"/>
          <w:szCs w:val="22"/>
          <w:lang w:val="nl-NL" w:eastAsia="en-US"/>
        </w:rPr>
        <w:t>Het gebeurt vooral landelijk dat ook alle sociale problematiek wordt meegenomen. Op dit moment kan dat dus niet meer. Dus ja ik moet afwegingen maken en sommige dingen doe ik niet meer. Dat is prioritering en sommige zaken h</w:t>
      </w:r>
      <w:r w:rsidR="000C2018" w:rsidRPr="000C2018">
        <w:rPr>
          <w:rFonts w:ascii="Times New Roman" w:hAnsi="Times New Roman"/>
          <w:i/>
          <w:sz w:val="22"/>
          <w:szCs w:val="22"/>
          <w:lang w:val="nl-NL" w:eastAsia="en-US"/>
        </w:rPr>
        <w:t>oren niet meer bij de wijkagent (..) Als ik een sociaal probleem heb, staat dat qua rangschikking bij mij beneden een criminaliteitsprobleem’</w:t>
      </w:r>
      <w:r w:rsidR="000C2018">
        <w:rPr>
          <w:rFonts w:ascii="Times New Roman" w:hAnsi="Times New Roman"/>
          <w:sz w:val="22"/>
          <w:szCs w:val="22"/>
          <w:lang w:val="nl-NL" w:eastAsia="en-US"/>
        </w:rPr>
        <w:t xml:space="preserve">. </w:t>
      </w:r>
    </w:p>
    <w:p w14:paraId="470FE6E9" w14:textId="77777777" w:rsidR="00F155FA" w:rsidRDefault="00F155FA" w:rsidP="00F155FA">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Weer t</w:t>
      </w:r>
      <w:r w:rsidR="000C2018">
        <w:rPr>
          <w:rFonts w:ascii="Times New Roman" w:hAnsi="Times New Roman"/>
          <w:sz w:val="22"/>
          <w:szCs w:val="22"/>
          <w:lang w:val="nl-NL" w:eastAsia="en-US"/>
        </w:rPr>
        <w:t>wee andere wijkagenten gaven aan dat zij ook een afweging maken op basis van de hoogste nood</w:t>
      </w:r>
      <w:r w:rsidR="00882F3A">
        <w:rPr>
          <w:rFonts w:ascii="Times New Roman" w:hAnsi="Times New Roman"/>
          <w:sz w:val="22"/>
          <w:szCs w:val="22"/>
          <w:lang w:val="nl-NL" w:eastAsia="en-US"/>
        </w:rPr>
        <w:t>, maar dat zij daarnaast de haalbaarheid van taken beoordelen. Wat zij hiermee bedoelen blijkt uit het volgende citaat van respondent</w:t>
      </w:r>
      <w:r>
        <w:rPr>
          <w:rFonts w:ascii="Times New Roman" w:hAnsi="Times New Roman"/>
          <w:sz w:val="22"/>
          <w:szCs w:val="22"/>
          <w:lang w:val="nl-NL" w:eastAsia="en-US"/>
        </w:rPr>
        <w:t xml:space="preserve"> 4: </w:t>
      </w:r>
      <w:r>
        <w:rPr>
          <w:rFonts w:ascii="Times New Roman" w:hAnsi="Times New Roman"/>
          <w:i/>
          <w:sz w:val="22"/>
          <w:szCs w:val="22"/>
          <w:lang w:val="nl-NL" w:eastAsia="en-US"/>
        </w:rPr>
        <w:t>‘Gewoon echt prioriteren en kijken welke zaken haalbaarder zijn dan andere. Als er zaken zijn waar veel opsporing gedaan moet worden, blijven die misschien even op de plank liggen voor een andere zaak die gewoon klaar is. Het is ook kijken hoeveel werk je hebt en hoeveel daarvan je weg kunt krijgen’</w:t>
      </w:r>
      <w:r>
        <w:rPr>
          <w:rFonts w:ascii="Times New Roman" w:hAnsi="Times New Roman"/>
          <w:sz w:val="22"/>
          <w:szCs w:val="22"/>
          <w:lang w:val="nl-NL" w:eastAsia="en-US"/>
        </w:rPr>
        <w:t xml:space="preserve">. </w:t>
      </w:r>
    </w:p>
    <w:p w14:paraId="6D1D87E1" w14:textId="02B1817F" w:rsidR="005F0AC6" w:rsidRDefault="006621F7" w:rsidP="00F155FA">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Eé</w:t>
      </w:r>
      <w:r w:rsidR="00F155FA">
        <w:rPr>
          <w:rFonts w:ascii="Times New Roman" w:hAnsi="Times New Roman"/>
          <w:sz w:val="22"/>
          <w:szCs w:val="22"/>
          <w:lang w:val="nl-NL" w:eastAsia="en-US"/>
        </w:rPr>
        <w:t xml:space="preserve">n wijkagent antwoordde dat de haalbaarheid van een zaak in combinatie met effectiviteit en efficiëntie voor hem van belang is. Respondenten 5: </w:t>
      </w:r>
      <w:r w:rsidR="00F155FA">
        <w:rPr>
          <w:rFonts w:ascii="Times New Roman" w:hAnsi="Times New Roman"/>
          <w:i/>
          <w:sz w:val="22"/>
          <w:szCs w:val="22"/>
          <w:lang w:val="nl-NL" w:eastAsia="en-US"/>
        </w:rPr>
        <w:t>‘Vandaag heb ik bijvoorbeeld tijd voor mails en morgen tijd om iets anders te doen. Zo weeg ik hem af. Dus ik ga nu niet eerst drie uur een onderzoek voorbereiden, want dan moet ik intern schakelen met collega’s of een plan van aanpak schrijven. Dat doe ik dan een andere keer (..) effectief en efficiënt. Dat doe ik persoonlijk, dat doet niet iedereen. Ik zet ook d</w:t>
      </w:r>
      <w:r w:rsidR="00860198">
        <w:rPr>
          <w:rFonts w:ascii="Times New Roman" w:hAnsi="Times New Roman"/>
          <w:i/>
          <w:sz w:val="22"/>
          <w:szCs w:val="22"/>
          <w:lang w:val="nl-NL" w:eastAsia="en-US"/>
        </w:rPr>
        <w:t>e telefoon niet uit, want met éé</w:t>
      </w:r>
      <w:r w:rsidR="00F155FA">
        <w:rPr>
          <w:rFonts w:ascii="Times New Roman" w:hAnsi="Times New Roman"/>
          <w:i/>
          <w:sz w:val="22"/>
          <w:szCs w:val="22"/>
          <w:lang w:val="nl-NL" w:eastAsia="en-US"/>
        </w:rPr>
        <w:t>n telefoontje kun je soms een hele zaak afhandelen. Als je iemand na vijf of zes dagen moet terugbellen, zegt die het hoeft niet meer</w:t>
      </w:r>
      <w:r w:rsidR="00693B6C">
        <w:rPr>
          <w:rFonts w:ascii="Times New Roman" w:hAnsi="Times New Roman"/>
          <w:i/>
          <w:sz w:val="22"/>
          <w:szCs w:val="22"/>
          <w:lang w:val="nl-NL" w:eastAsia="en-US"/>
        </w:rPr>
        <w:t>. Maar ja, iedereen is anders. Dat heeft te maken met die vrijheid. Ik vind het fijn’.</w:t>
      </w:r>
      <w:r w:rsidR="00693B6C">
        <w:rPr>
          <w:rFonts w:ascii="Times New Roman" w:hAnsi="Times New Roman"/>
          <w:sz w:val="22"/>
          <w:szCs w:val="22"/>
          <w:lang w:val="nl-NL" w:eastAsia="en-US"/>
        </w:rPr>
        <w:t xml:space="preserve"> </w:t>
      </w:r>
      <w:r w:rsidR="00882F3A">
        <w:rPr>
          <w:rFonts w:ascii="Times New Roman" w:hAnsi="Times New Roman"/>
          <w:sz w:val="22"/>
          <w:szCs w:val="22"/>
          <w:lang w:val="nl-NL" w:eastAsia="en-US"/>
        </w:rPr>
        <w:t xml:space="preserve"> </w:t>
      </w:r>
    </w:p>
    <w:p w14:paraId="006C378F" w14:textId="49EC5ED5" w:rsidR="00693B6C" w:rsidRDefault="00693B6C" w:rsidP="00F155FA">
      <w:pPr>
        <w:pStyle w:val="Geenafstand"/>
        <w:spacing w:line="276" w:lineRule="auto"/>
        <w:ind w:firstLine="708"/>
        <w:jc w:val="both"/>
        <w:rPr>
          <w:rFonts w:ascii="Times New Roman" w:hAnsi="Times New Roman"/>
          <w:i/>
          <w:sz w:val="22"/>
          <w:szCs w:val="22"/>
          <w:lang w:val="nl-NL" w:eastAsia="en-US"/>
        </w:rPr>
      </w:pPr>
      <w:r>
        <w:rPr>
          <w:rFonts w:ascii="Times New Roman" w:hAnsi="Times New Roman"/>
          <w:sz w:val="22"/>
          <w:szCs w:val="22"/>
          <w:lang w:val="nl-NL" w:eastAsia="en-US"/>
        </w:rPr>
        <w:t xml:space="preserve">Ten slotte antwoordde een wijkagent dat haalbaarheid in combinatie met beschikbare capaciteit meespeelt in zijn afweging. Respondent 6: </w:t>
      </w:r>
      <w:r>
        <w:rPr>
          <w:rFonts w:ascii="Times New Roman" w:hAnsi="Times New Roman"/>
          <w:i/>
          <w:sz w:val="22"/>
          <w:szCs w:val="22"/>
          <w:lang w:val="nl-NL" w:eastAsia="en-US"/>
        </w:rPr>
        <w:t>‘Maar er is wel constant een tekort aan capaciteit. Je moet dat ook zien als een verdiepingsslag. Je kunt op straat wel iemand aanhouden waarmee je verder onderzoek kunt doen, maar soms wordt het bij dat ene feit gelaten. Dat is een keuze van het OM. Om niet te vervolgen vanwege een tekort aan capaciteit.</w:t>
      </w:r>
    </w:p>
    <w:p w14:paraId="1A214399" w14:textId="1AD7BFF2" w:rsidR="0095680C" w:rsidRDefault="00FA23D8" w:rsidP="006A5899">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Naast de manier waarop wijkagenten een afweging maken tussen taken in verband met een tekort aan tijd</w:t>
      </w:r>
      <w:r w:rsidR="00681B7E">
        <w:rPr>
          <w:rFonts w:ascii="Times New Roman" w:hAnsi="Times New Roman"/>
          <w:sz w:val="22"/>
          <w:szCs w:val="22"/>
          <w:lang w:val="nl-NL" w:eastAsia="en-US"/>
        </w:rPr>
        <w:t>,</w:t>
      </w:r>
      <w:r>
        <w:rPr>
          <w:rFonts w:ascii="Times New Roman" w:hAnsi="Times New Roman"/>
          <w:sz w:val="22"/>
          <w:szCs w:val="22"/>
          <w:lang w:val="nl-NL" w:eastAsia="en-US"/>
        </w:rPr>
        <w:t xml:space="preserve"> is hen ook gevraagd naar wat de doorslag geeft om een keuze te maken voor een bepaalde taak. In </w:t>
      </w:r>
      <w:r w:rsidR="006621F7">
        <w:rPr>
          <w:rFonts w:ascii="Times New Roman" w:hAnsi="Times New Roman"/>
          <w:sz w:val="22"/>
          <w:szCs w:val="22"/>
          <w:lang w:val="nl-NL" w:eastAsia="en-US"/>
        </w:rPr>
        <w:t>tabel 15</w:t>
      </w:r>
      <w:r>
        <w:rPr>
          <w:rFonts w:ascii="Times New Roman" w:hAnsi="Times New Roman"/>
          <w:sz w:val="22"/>
          <w:szCs w:val="22"/>
          <w:lang w:val="nl-NL" w:eastAsia="en-US"/>
        </w:rPr>
        <w:t xml:space="preserve"> zijn de antwoorden van de dertien wijkagenten weergegeven die aangaven wel eens te moeten kiezen tussen taken in v</w:t>
      </w:r>
      <w:r w:rsidR="006A5899">
        <w:rPr>
          <w:rFonts w:ascii="Times New Roman" w:hAnsi="Times New Roman"/>
          <w:sz w:val="22"/>
          <w:szCs w:val="22"/>
          <w:lang w:val="nl-NL" w:eastAsia="en-US"/>
        </w:rPr>
        <w:t>erband met een tekort aan tijd.</w:t>
      </w:r>
    </w:p>
    <w:p w14:paraId="1BE55877" w14:textId="77777777" w:rsidR="0095680C" w:rsidRPr="00FA23D8" w:rsidRDefault="0095680C" w:rsidP="00F155FA">
      <w:pPr>
        <w:pStyle w:val="Geenafstand"/>
        <w:spacing w:line="276" w:lineRule="auto"/>
        <w:ind w:firstLine="708"/>
        <w:jc w:val="both"/>
        <w:rPr>
          <w:rFonts w:ascii="Times New Roman" w:hAnsi="Times New Roman"/>
          <w:sz w:val="22"/>
          <w:szCs w:val="22"/>
          <w:lang w:val="nl-NL" w:eastAsia="en-US"/>
        </w:rPr>
      </w:pPr>
    </w:p>
    <w:p w14:paraId="674D05E3" w14:textId="211E7B6D" w:rsidR="00231EC9" w:rsidRDefault="00231EC9" w:rsidP="00531817">
      <w:pPr>
        <w:pStyle w:val="Geenafstand"/>
        <w:spacing w:line="276" w:lineRule="auto"/>
        <w:jc w:val="both"/>
        <w:rPr>
          <w:rFonts w:ascii="Times New Roman" w:hAnsi="Times New Roman"/>
          <w:sz w:val="22"/>
          <w:szCs w:val="22"/>
          <w:lang w:val="nl-NL" w:eastAsia="en-US"/>
        </w:rPr>
      </w:pPr>
    </w:p>
    <w:tbl>
      <w:tblPr>
        <w:tblStyle w:val="Tabelraster"/>
        <w:tblW w:w="11624" w:type="dxa"/>
        <w:tblInd w:w="-1281" w:type="dxa"/>
        <w:tblLook w:val="04A0" w:firstRow="1" w:lastRow="0" w:firstColumn="1" w:lastColumn="0" w:noHBand="0" w:noVBand="1"/>
      </w:tblPr>
      <w:tblGrid>
        <w:gridCol w:w="1560"/>
        <w:gridCol w:w="1134"/>
        <w:gridCol w:w="1559"/>
        <w:gridCol w:w="1701"/>
        <w:gridCol w:w="1843"/>
        <w:gridCol w:w="1984"/>
        <w:gridCol w:w="1843"/>
      </w:tblGrid>
      <w:tr w:rsidR="00FA23D8" w14:paraId="5B26823E" w14:textId="6E5A224C" w:rsidTr="00FA23D8">
        <w:tc>
          <w:tcPr>
            <w:tcW w:w="1560" w:type="dxa"/>
          </w:tcPr>
          <w:p w14:paraId="69F5808E" w14:textId="5E38C675" w:rsidR="00FA23D8" w:rsidRPr="00231EC9" w:rsidRDefault="00FA23D8" w:rsidP="005F4291">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Doorslag voor keuze van een bepaalde taak</w:t>
            </w:r>
          </w:p>
        </w:tc>
        <w:tc>
          <w:tcPr>
            <w:tcW w:w="1134" w:type="dxa"/>
          </w:tcPr>
          <w:p w14:paraId="0A51B955" w14:textId="57ACA3BD" w:rsidR="00FA23D8" w:rsidRDefault="00FA23D8" w:rsidP="00FA23D8">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Hoogste nood eerst</w:t>
            </w:r>
          </w:p>
        </w:tc>
        <w:tc>
          <w:tcPr>
            <w:tcW w:w="1559" w:type="dxa"/>
          </w:tcPr>
          <w:p w14:paraId="7C3FB204" w14:textId="7FB0AA01" w:rsidR="00FA23D8" w:rsidRDefault="00FA23D8" w:rsidP="00FA23D8">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Hoogste nood en of het een politietaak is</w:t>
            </w:r>
          </w:p>
        </w:tc>
        <w:tc>
          <w:tcPr>
            <w:tcW w:w="1701" w:type="dxa"/>
          </w:tcPr>
          <w:p w14:paraId="329D2FE0" w14:textId="5F2073F3" w:rsidR="00FA23D8" w:rsidRDefault="00FA23D8" w:rsidP="00FA23D8">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Hoogste nood en haalbaarheid</w:t>
            </w:r>
          </w:p>
        </w:tc>
        <w:tc>
          <w:tcPr>
            <w:tcW w:w="1843" w:type="dxa"/>
          </w:tcPr>
          <w:p w14:paraId="534277EB" w14:textId="05DD712E" w:rsidR="00FA23D8" w:rsidRDefault="00FA23D8" w:rsidP="005F4291">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 xml:space="preserve">Burger centraal in combinatie met effectiviteit en efficiëntie </w:t>
            </w:r>
          </w:p>
        </w:tc>
        <w:tc>
          <w:tcPr>
            <w:tcW w:w="1984" w:type="dxa"/>
          </w:tcPr>
          <w:p w14:paraId="37FF6084" w14:textId="77777777" w:rsidR="00FA23D8" w:rsidRDefault="00FA23D8" w:rsidP="005F4291">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Haalbaarheid zaken in combinatie met beschikbare capaciteit</w:t>
            </w:r>
          </w:p>
        </w:tc>
        <w:tc>
          <w:tcPr>
            <w:tcW w:w="1843" w:type="dxa"/>
          </w:tcPr>
          <w:p w14:paraId="12E2A131" w14:textId="126893B6" w:rsidR="00FA23D8" w:rsidRDefault="00FA23D8" w:rsidP="005F4291">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Iemand anders maakt de beslissing</w:t>
            </w:r>
          </w:p>
        </w:tc>
      </w:tr>
      <w:tr w:rsidR="00FA23D8" w14:paraId="67A55CF7" w14:textId="1B4E97B7" w:rsidTr="00FA23D8">
        <w:tc>
          <w:tcPr>
            <w:tcW w:w="1560" w:type="dxa"/>
          </w:tcPr>
          <w:p w14:paraId="6F5F59A4" w14:textId="77777777" w:rsidR="00FA23D8" w:rsidRDefault="00FA23D8" w:rsidP="005F4291">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Aantal wijkagenten (13):</w:t>
            </w:r>
          </w:p>
        </w:tc>
        <w:tc>
          <w:tcPr>
            <w:tcW w:w="1134" w:type="dxa"/>
          </w:tcPr>
          <w:p w14:paraId="37FECF9B" w14:textId="6B4FA577" w:rsidR="00FA23D8" w:rsidRDefault="00FA23D8" w:rsidP="005F4291">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6</w:t>
            </w:r>
          </w:p>
        </w:tc>
        <w:tc>
          <w:tcPr>
            <w:tcW w:w="1559" w:type="dxa"/>
          </w:tcPr>
          <w:p w14:paraId="456F3DDB" w14:textId="7E9F667F" w:rsidR="00FA23D8" w:rsidRDefault="00860198" w:rsidP="005F4291">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3</w:t>
            </w:r>
          </w:p>
        </w:tc>
        <w:tc>
          <w:tcPr>
            <w:tcW w:w="1701" w:type="dxa"/>
          </w:tcPr>
          <w:p w14:paraId="57A4DE83" w14:textId="60E8721D" w:rsidR="00FA23D8" w:rsidRDefault="00FA23D8" w:rsidP="005F4291">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w:t>
            </w:r>
          </w:p>
        </w:tc>
        <w:tc>
          <w:tcPr>
            <w:tcW w:w="1843" w:type="dxa"/>
          </w:tcPr>
          <w:p w14:paraId="6AF92D44" w14:textId="77777777" w:rsidR="00FA23D8" w:rsidRDefault="00FA23D8" w:rsidP="005F4291">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w:t>
            </w:r>
          </w:p>
        </w:tc>
        <w:tc>
          <w:tcPr>
            <w:tcW w:w="1984" w:type="dxa"/>
          </w:tcPr>
          <w:p w14:paraId="744A7632" w14:textId="77777777" w:rsidR="00FA23D8" w:rsidRDefault="00FA23D8" w:rsidP="005F4291">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w:t>
            </w:r>
          </w:p>
        </w:tc>
        <w:tc>
          <w:tcPr>
            <w:tcW w:w="1843" w:type="dxa"/>
          </w:tcPr>
          <w:p w14:paraId="311F02D3" w14:textId="4EBA83D2" w:rsidR="00FA23D8" w:rsidRDefault="00FA23D8" w:rsidP="0095680C">
            <w:pPr>
              <w:pStyle w:val="Geenafstand"/>
              <w:keepNext/>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w:t>
            </w:r>
          </w:p>
        </w:tc>
      </w:tr>
    </w:tbl>
    <w:p w14:paraId="2971D1A0" w14:textId="3DF48536" w:rsidR="00FA23D8" w:rsidRDefault="0095680C" w:rsidP="0095680C">
      <w:pPr>
        <w:pStyle w:val="Bijschrift"/>
        <w:rPr>
          <w:rFonts w:ascii="Times New Roman" w:hAnsi="Times New Roman"/>
          <w:sz w:val="22"/>
          <w:szCs w:val="22"/>
        </w:rPr>
      </w:pPr>
      <w:r>
        <w:t xml:space="preserve">Tabel </w:t>
      </w:r>
      <w:r w:rsidR="006F70A2">
        <w:t>15</w:t>
      </w:r>
      <w:r w:rsidR="00A14B32">
        <w:fldChar w:fldCharType="begin"/>
      </w:r>
      <w:r w:rsidR="00A14B32">
        <w:instrText xml:space="preserve"> SEQ Tabel \* ARABIC </w:instrText>
      </w:r>
      <w:r w:rsidR="00A14B32">
        <w:fldChar w:fldCharType="separate"/>
      </w:r>
      <w:r w:rsidR="000A2D91">
        <w:rPr>
          <w:noProof/>
        </w:rPr>
        <w:t>10</w:t>
      </w:r>
      <w:r w:rsidR="00A14B32">
        <w:rPr>
          <w:noProof/>
        </w:rPr>
        <w:fldChar w:fldCharType="end"/>
      </w:r>
      <w:r>
        <w:t>: doorslag keuze indicator 1</w:t>
      </w:r>
    </w:p>
    <w:p w14:paraId="38E49572" w14:textId="2B0BB22D" w:rsidR="00F0094C" w:rsidRDefault="00860198" w:rsidP="00F0094C">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b/>
        <w:t>Uit de antwoorden is gebleken dat de wijze van afweging bij het overgrote merendeel van de wijkagenten ook de doorslag geeft voor de keuze om een bepaalde taak op te pakken indien zij te maken hebben met een tekort aan tijd. Bij twee van de respondenten week het antwoord op deze vraag af van hun antwoord op de voorgaande vraag. Een van de respondenten die antwoordde bij het afwegen te prioriteren op basis van de taak of taken die de hoogste nood hebben, gaf aan dat de uiteindelijke keuze voor hem van bovenuit wordt gemaakt.</w:t>
      </w:r>
      <w:r w:rsidR="00F0094C">
        <w:rPr>
          <w:rFonts w:ascii="Times New Roman" w:hAnsi="Times New Roman"/>
          <w:sz w:val="22"/>
          <w:szCs w:val="22"/>
          <w:lang w:val="nl-NL" w:eastAsia="en-US"/>
        </w:rPr>
        <w:t xml:space="preserve"> </w:t>
      </w:r>
      <w:r>
        <w:rPr>
          <w:rFonts w:ascii="Times New Roman" w:hAnsi="Times New Roman"/>
          <w:sz w:val="22"/>
          <w:szCs w:val="22"/>
          <w:lang w:val="nl-NL" w:eastAsia="en-US"/>
        </w:rPr>
        <w:tab/>
        <w:t xml:space="preserve">De respondent die de afweging maakt op grond van de haalbaarheid van een zaak in combinatie met effectiviteit en efficiëntie, stelt dat bij de keuze die hij uiteindelijk maakt de burger centraal komt te staan. </w:t>
      </w:r>
      <w:r w:rsidR="00F0094C">
        <w:rPr>
          <w:rFonts w:ascii="Times New Roman" w:hAnsi="Times New Roman"/>
          <w:sz w:val="22"/>
          <w:szCs w:val="22"/>
          <w:lang w:val="nl-NL" w:eastAsia="en-US"/>
        </w:rPr>
        <w:t>Ten slotte stelde nog een respondent die de afweging maakt door te prioriteren wat de hoogste nood heeft in combinatie met de haalbaarheid</w:t>
      </w:r>
      <w:r w:rsidR="00681B7E">
        <w:rPr>
          <w:rFonts w:ascii="Times New Roman" w:hAnsi="Times New Roman"/>
          <w:sz w:val="22"/>
          <w:szCs w:val="22"/>
          <w:lang w:val="nl-NL" w:eastAsia="en-US"/>
        </w:rPr>
        <w:t xml:space="preserve"> ervan</w:t>
      </w:r>
      <w:r w:rsidR="00F0094C">
        <w:rPr>
          <w:rFonts w:ascii="Times New Roman" w:hAnsi="Times New Roman"/>
          <w:sz w:val="22"/>
          <w:szCs w:val="22"/>
          <w:lang w:val="nl-NL" w:eastAsia="en-US"/>
        </w:rPr>
        <w:t xml:space="preserve"> dat het bij diens keuze voor een bepaalde taak ook doorslaggevend is of het een politietaak of zorgtaak betreft. </w:t>
      </w:r>
    </w:p>
    <w:p w14:paraId="253E1225" w14:textId="73CC1FC9" w:rsidR="00E32DAC" w:rsidRDefault="00F0094C"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eastAsia="en-US"/>
        </w:rPr>
        <w:tab/>
        <w:t>Naast de dertien wijkagenten die positief antwoordde op de vraag of zij wel eens een keuze moeten maken tussen taken in verband met een tekort aan tijd, waren er ook drie wijkagenten die hier negatief op antwoordden. T</w:t>
      </w:r>
      <w:r w:rsidR="004069E4" w:rsidRPr="00F539FE">
        <w:rPr>
          <w:rFonts w:ascii="Times New Roman" w:hAnsi="Times New Roman"/>
          <w:sz w:val="22"/>
          <w:szCs w:val="22"/>
          <w:lang w:val="nl-NL"/>
        </w:rPr>
        <w:t>wee respondenten gaven aan dat deze indicator niet van toepassing is omdat zij samen met een andere wijkagent actief zijn in dezelfde wijk en daardoor</w:t>
      </w:r>
      <w:r w:rsidR="00681B7E">
        <w:rPr>
          <w:rFonts w:ascii="Times New Roman" w:hAnsi="Times New Roman"/>
          <w:sz w:val="22"/>
          <w:szCs w:val="22"/>
          <w:lang w:val="nl-NL"/>
        </w:rPr>
        <w:t xml:space="preserve"> zij</w:t>
      </w:r>
      <w:r w:rsidR="004069E4" w:rsidRPr="00F539FE">
        <w:rPr>
          <w:rFonts w:ascii="Times New Roman" w:hAnsi="Times New Roman"/>
          <w:sz w:val="22"/>
          <w:szCs w:val="22"/>
          <w:lang w:val="nl-NL"/>
        </w:rPr>
        <w:t xml:space="preserve"> de last kunnen verdelen. </w:t>
      </w:r>
      <w:r w:rsidR="00CE4619">
        <w:rPr>
          <w:rFonts w:ascii="Times New Roman" w:hAnsi="Times New Roman"/>
          <w:sz w:val="22"/>
          <w:szCs w:val="22"/>
          <w:lang w:val="nl-NL"/>
        </w:rPr>
        <w:t>Respondent 7 zei</w:t>
      </w:r>
      <w:r w:rsidR="00FB76F5">
        <w:rPr>
          <w:rFonts w:ascii="Times New Roman" w:hAnsi="Times New Roman"/>
          <w:sz w:val="22"/>
          <w:szCs w:val="22"/>
          <w:lang w:val="nl-NL"/>
        </w:rPr>
        <w:t xml:space="preserve"> hierover het volgende: ‘</w:t>
      </w:r>
      <w:r w:rsidR="00FB76F5" w:rsidRPr="00FB76F5">
        <w:rPr>
          <w:rFonts w:ascii="Times New Roman" w:hAnsi="Times New Roman"/>
          <w:i/>
          <w:sz w:val="22"/>
          <w:szCs w:val="22"/>
          <w:lang w:val="nl-NL"/>
        </w:rPr>
        <w:t>Ik ervaar dat niet zo. We hebben best veel ruimte en tijd in onze eigen wijk en om dingen op te pakken. Ik ervaar niet dat ik te weinig tijd krijg. De middelen die ik nodig heb, heb ik grotendeels tot mijn beschikking. Wij hebben hier echt nog wel 90/10 of 80/20 qua tijd voor de wijk. Ik heb door de week geen noodhulp niks, dus heb de hele week voor mijn wijk. En af en toe in het weekend draaien we een noodhulpdienst mee, maar soms ook een wijkdienst</w:t>
      </w:r>
      <w:r w:rsidR="00FB76F5">
        <w:rPr>
          <w:rFonts w:ascii="Times New Roman" w:hAnsi="Times New Roman"/>
          <w:i/>
          <w:sz w:val="22"/>
          <w:szCs w:val="22"/>
          <w:lang w:val="nl-NL"/>
        </w:rPr>
        <w:t>’</w:t>
      </w:r>
      <w:r w:rsidR="00FB76F5" w:rsidRPr="00FB76F5">
        <w:rPr>
          <w:rFonts w:ascii="Times New Roman" w:hAnsi="Times New Roman"/>
          <w:sz w:val="22"/>
          <w:szCs w:val="22"/>
          <w:lang w:val="nl-NL"/>
        </w:rPr>
        <w:t>.</w:t>
      </w:r>
      <w:r w:rsidR="00FB76F5">
        <w:rPr>
          <w:rFonts w:ascii="Times New Roman" w:hAnsi="Times New Roman"/>
          <w:sz w:val="22"/>
          <w:szCs w:val="22"/>
          <w:lang w:val="nl-NL"/>
        </w:rPr>
        <w:t xml:space="preserve"> </w:t>
      </w:r>
      <w:r w:rsidR="00CE4619">
        <w:rPr>
          <w:rFonts w:ascii="Times New Roman" w:hAnsi="Times New Roman"/>
          <w:sz w:val="22"/>
          <w:szCs w:val="22"/>
          <w:lang w:val="nl-NL"/>
        </w:rPr>
        <w:t>De andere wijkagent die negatief antwoordde gaf aan dat hij voorheen wel keuzes moest maken, maar tegenwoordig niet meer</w:t>
      </w:r>
      <w:r w:rsidR="00E32DAC">
        <w:rPr>
          <w:rFonts w:ascii="Times New Roman" w:hAnsi="Times New Roman"/>
          <w:sz w:val="22"/>
          <w:szCs w:val="22"/>
          <w:lang w:val="nl-NL"/>
        </w:rPr>
        <w:t xml:space="preserve"> sinds die een nieuwe, minder zware wijk heeft</w:t>
      </w:r>
      <w:r w:rsidR="00CE4619">
        <w:rPr>
          <w:rFonts w:ascii="Times New Roman" w:hAnsi="Times New Roman"/>
          <w:sz w:val="22"/>
          <w:szCs w:val="22"/>
          <w:lang w:val="nl-NL"/>
        </w:rPr>
        <w:t>.</w:t>
      </w:r>
      <w:r w:rsidR="00E32DAC">
        <w:rPr>
          <w:rFonts w:ascii="Times New Roman" w:hAnsi="Times New Roman"/>
          <w:sz w:val="22"/>
          <w:szCs w:val="22"/>
          <w:lang w:val="nl-NL"/>
        </w:rPr>
        <w:t xml:space="preserve"> Respondent 10: </w:t>
      </w:r>
      <w:r w:rsidR="00E32DAC" w:rsidRPr="00E32DAC">
        <w:rPr>
          <w:rFonts w:ascii="Times New Roman" w:hAnsi="Times New Roman"/>
          <w:i/>
          <w:sz w:val="22"/>
          <w:szCs w:val="22"/>
          <w:lang w:val="nl-NL"/>
        </w:rPr>
        <w:t>‘Ik heb weinig neventaken zoals de ME of bepaalde projecten. Ik heb dat jaren gedaan en vond het na 25 jaar wel goed. Dan houd je veel meer ruimte over. Dat is een van de factoren die meespeelt waarom ik meer tijd heb. Ook zit ik in een rustigere wijk</w:t>
      </w:r>
      <w:r w:rsidR="00681B7E">
        <w:rPr>
          <w:rFonts w:ascii="Times New Roman" w:hAnsi="Times New Roman"/>
          <w:i/>
          <w:sz w:val="22"/>
          <w:szCs w:val="22"/>
          <w:lang w:val="nl-NL"/>
        </w:rPr>
        <w:t>. D</w:t>
      </w:r>
      <w:r w:rsidR="00E32DAC" w:rsidRPr="00E32DAC">
        <w:rPr>
          <w:rFonts w:ascii="Times New Roman" w:hAnsi="Times New Roman"/>
          <w:i/>
          <w:sz w:val="22"/>
          <w:szCs w:val="22"/>
          <w:lang w:val="nl-NL"/>
        </w:rPr>
        <w:t>e wijk die je hebt speelt mee in het aanbod dat je binnen krijgt. Ik heb in een zwaardere wijk gezeten waar meer sociale proble</w:t>
      </w:r>
      <w:r w:rsidR="006621F7">
        <w:rPr>
          <w:rFonts w:ascii="Times New Roman" w:hAnsi="Times New Roman"/>
          <w:i/>
          <w:sz w:val="22"/>
          <w:szCs w:val="22"/>
          <w:lang w:val="nl-NL"/>
        </w:rPr>
        <w:t>matiek is. Dan kun je zeggen:</w:t>
      </w:r>
      <w:r w:rsidR="00E32DAC" w:rsidRPr="00E32DAC">
        <w:rPr>
          <w:rFonts w:ascii="Times New Roman" w:hAnsi="Times New Roman"/>
          <w:i/>
          <w:sz w:val="22"/>
          <w:szCs w:val="22"/>
          <w:lang w:val="nl-NL"/>
        </w:rPr>
        <w:t xml:space="preserve"> ‘is dat wel jouw werk’? Maar je hebt een taak daarin: je moet signaleren, adviseren en komt als eerste uit bij burenruzies of zaken van huiselijk geweld. Je moet ervoor zorgen dat dat wordt opgepakt. Je hoeft het niet op te lossen, maar bent er vaak wel als eerste bij betrokken. Overlast heb je ook vaak wat meer, ander soort jeugd die wat meer aandacht nodig heeft. Daar ben je veel meer tijd aan kwijt. De wijk die ik nu heb</w:t>
      </w:r>
      <w:r w:rsidR="00681B7E">
        <w:rPr>
          <w:rFonts w:ascii="Times New Roman" w:hAnsi="Times New Roman"/>
          <w:i/>
          <w:sz w:val="22"/>
          <w:szCs w:val="22"/>
          <w:lang w:val="nl-NL"/>
        </w:rPr>
        <w:t>,</w:t>
      </w:r>
      <w:r w:rsidR="00E32DAC" w:rsidRPr="00E32DAC">
        <w:rPr>
          <w:rFonts w:ascii="Times New Roman" w:hAnsi="Times New Roman"/>
          <w:i/>
          <w:sz w:val="22"/>
          <w:szCs w:val="22"/>
          <w:lang w:val="nl-NL"/>
        </w:rPr>
        <w:t xml:space="preserve"> heeft veel minder van dat soort problemen’</w:t>
      </w:r>
      <w:r w:rsidR="00E32DAC" w:rsidRPr="00E32DAC">
        <w:rPr>
          <w:rFonts w:ascii="Times New Roman" w:hAnsi="Times New Roman"/>
          <w:sz w:val="22"/>
          <w:szCs w:val="22"/>
          <w:lang w:val="nl-NL"/>
        </w:rPr>
        <w:t>.</w:t>
      </w:r>
      <w:r w:rsidR="00E32DAC">
        <w:rPr>
          <w:rFonts w:ascii="Times New Roman" w:hAnsi="Times New Roman"/>
          <w:sz w:val="22"/>
          <w:szCs w:val="22"/>
          <w:lang w:val="nl-NL"/>
        </w:rPr>
        <w:t xml:space="preserve"> Uit de citaten blijkt dus dat de hoeveelheid tijd die een wijkagent heeft afhankelijk kan zijn van verschillende factoren: belasting met andere taken zoals noodhulp en ME, of er twee wijkagenten in dezelfde wijk actief zijn en de zwaarte van de wijk.</w:t>
      </w:r>
    </w:p>
    <w:p w14:paraId="1A118120" w14:textId="343BEC0B" w:rsidR="001A1FBE" w:rsidRDefault="001A1FBE" w:rsidP="00531817">
      <w:pPr>
        <w:pStyle w:val="Geenafstand"/>
        <w:spacing w:line="276" w:lineRule="auto"/>
        <w:jc w:val="both"/>
        <w:rPr>
          <w:rFonts w:ascii="Times New Roman" w:hAnsi="Times New Roman"/>
          <w:sz w:val="22"/>
          <w:szCs w:val="22"/>
          <w:lang w:val="nl-NL"/>
        </w:rPr>
      </w:pPr>
    </w:p>
    <w:p w14:paraId="7CEC3915" w14:textId="44ACE4ED" w:rsidR="001A1FBE" w:rsidRDefault="001A1FBE" w:rsidP="00531817">
      <w:pPr>
        <w:pStyle w:val="Geenafstand"/>
        <w:spacing w:line="276" w:lineRule="auto"/>
        <w:jc w:val="both"/>
        <w:rPr>
          <w:rFonts w:ascii="Times New Roman" w:hAnsi="Times New Roman"/>
          <w:sz w:val="22"/>
          <w:szCs w:val="22"/>
          <w:u w:val="single"/>
          <w:lang w:val="nl-NL"/>
        </w:rPr>
      </w:pPr>
      <w:r>
        <w:rPr>
          <w:rFonts w:ascii="Times New Roman" w:hAnsi="Times New Roman"/>
          <w:sz w:val="22"/>
          <w:szCs w:val="22"/>
          <w:u w:val="single"/>
          <w:lang w:val="nl-NL"/>
        </w:rPr>
        <w:t>Indicator 2: voldoende training</w:t>
      </w:r>
    </w:p>
    <w:p w14:paraId="37D7366F" w14:textId="6F30E4A2" w:rsidR="001A1FBE" w:rsidRDefault="001A1FBE"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 xml:space="preserve">De tweede indicator van de factor voldoende middelen is voldoende training. </w:t>
      </w:r>
      <w:r w:rsidR="00E02BC6">
        <w:rPr>
          <w:rFonts w:ascii="Times New Roman" w:hAnsi="Times New Roman"/>
          <w:sz w:val="22"/>
          <w:szCs w:val="22"/>
          <w:lang w:val="nl-NL"/>
        </w:rPr>
        <w:t xml:space="preserve">De theorie van </w:t>
      </w:r>
      <w:r w:rsidR="00F50328">
        <w:rPr>
          <w:rFonts w:ascii="Times New Roman" w:hAnsi="Times New Roman"/>
          <w:sz w:val="22"/>
          <w:szCs w:val="22"/>
          <w:lang w:val="nl-NL"/>
        </w:rPr>
        <w:t>Lipsky (2010) stelt dat een veelvoorkomend probleem bij frontlijnambtenaren is dat zij kampen met een tekort aan persoonlijke middelen</w:t>
      </w:r>
      <w:r w:rsidR="00DE27DA">
        <w:rPr>
          <w:rFonts w:ascii="Times New Roman" w:hAnsi="Times New Roman"/>
          <w:sz w:val="22"/>
          <w:szCs w:val="22"/>
          <w:lang w:val="nl-NL"/>
        </w:rPr>
        <w:t>,</w:t>
      </w:r>
      <w:r w:rsidR="00F50328">
        <w:rPr>
          <w:rFonts w:ascii="Times New Roman" w:hAnsi="Times New Roman"/>
          <w:sz w:val="22"/>
          <w:szCs w:val="22"/>
          <w:lang w:val="nl-NL"/>
        </w:rPr>
        <w:t xml:space="preserve"> zoals training en ervaring. </w:t>
      </w:r>
      <w:r w:rsidR="00DE27DA">
        <w:rPr>
          <w:rFonts w:ascii="Times New Roman" w:hAnsi="Times New Roman"/>
          <w:sz w:val="22"/>
          <w:szCs w:val="22"/>
          <w:lang w:val="nl-NL"/>
        </w:rPr>
        <w:t xml:space="preserve">Volgens </w:t>
      </w:r>
      <w:r w:rsidR="00F50328">
        <w:rPr>
          <w:rFonts w:ascii="Times New Roman" w:hAnsi="Times New Roman"/>
          <w:sz w:val="22"/>
          <w:szCs w:val="22"/>
          <w:lang w:val="nl-NL"/>
        </w:rPr>
        <w:t xml:space="preserve">Terpstra &amp; Evers (2019) </w:t>
      </w:r>
      <w:r w:rsidR="00DE27DA">
        <w:rPr>
          <w:rFonts w:ascii="Times New Roman" w:hAnsi="Times New Roman"/>
          <w:sz w:val="22"/>
          <w:szCs w:val="22"/>
          <w:lang w:val="nl-NL"/>
        </w:rPr>
        <w:t xml:space="preserve">uit zich dit in de praktijk </w:t>
      </w:r>
      <w:r w:rsidR="00DB112E">
        <w:rPr>
          <w:rFonts w:ascii="Times New Roman" w:hAnsi="Times New Roman"/>
          <w:sz w:val="22"/>
          <w:szCs w:val="22"/>
          <w:lang w:val="nl-NL"/>
        </w:rPr>
        <w:t>regelmatig</w:t>
      </w:r>
      <w:r w:rsidR="00F50328">
        <w:rPr>
          <w:rFonts w:ascii="Times New Roman" w:hAnsi="Times New Roman"/>
          <w:sz w:val="22"/>
          <w:szCs w:val="22"/>
          <w:lang w:val="nl-NL"/>
        </w:rPr>
        <w:t xml:space="preserve"> bij de problematiek omtrent verwarde personen. In hun onderzoek </w:t>
      </w:r>
      <w:r w:rsidR="00E02BC6">
        <w:rPr>
          <w:rFonts w:ascii="Times New Roman" w:hAnsi="Times New Roman"/>
          <w:sz w:val="22"/>
          <w:szCs w:val="22"/>
          <w:lang w:val="nl-NL"/>
        </w:rPr>
        <w:t>halen</w:t>
      </w:r>
      <w:r w:rsidR="00F50328">
        <w:rPr>
          <w:rFonts w:ascii="Times New Roman" w:hAnsi="Times New Roman"/>
          <w:sz w:val="22"/>
          <w:szCs w:val="22"/>
          <w:lang w:val="nl-NL"/>
        </w:rPr>
        <w:t xml:space="preserve"> zij</w:t>
      </w:r>
      <w:r w:rsidR="00E02BC6">
        <w:rPr>
          <w:rFonts w:ascii="Times New Roman" w:hAnsi="Times New Roman"/>
          <w:sz w:val="22"/>
          <w:szCs w:val="22"/>
          <w:lang w:val="nl-NL"/>
        </w:rPr>
        <w:t xml:space="preserve"> aan</w:t>
      </w:r>
      <w:r w:rsidR="00F50328">
        <w:rPr>
          <w:rFonts w:ascii="Times New Roman" w:hAnsi="Times New Roman"/>
          <w:sz w:val="22"/>
          <w:szCs w:val="22"/>
          <w:lang w:val="nl-NL"/>
        </w:rPr>
        <w:t xml:space="preserve"> dat sommige wijkagenten van mening zijn dat zorginstanties tekortschieten en </w:t>
      </w:r>
      <w:r w:rsidR="00DB112E">
        <w:rPr>
          <w:rFonts w:ascii="Times New Roman" w:hAnsi="Times New Roman"/>
          <w:sz w:val="22"/>
          <w:szCs w:val="22"/>
          <w:lang w:val="nl-NL"/>
        </w:rPr>
        <w:t>wijkagenten</w:t>
      </w:r>
      <w:r w:rsidR="00F50328">
        <w:rPr>
          <w:rFonts w:ascii="Times New Roman" w:hAnsi="Times New Roman"/>
          <w:sz w:val="22"/>
          <w:szCs w:val="22"/>
          <w:lang w:val="nl-NL"/>
        </w:rPr>
        <w:t>, ondanks beperkte deskundigheid en middelen, vaak genoodzaakt zijn om in te grijpen. Om na te gaan in welke mate deze indicator van toepassing is bij de respondenten, is hen gevraagd of zij vinden dat ze over voldoende training beschikken om hun functie als wijkagent goed te kunnen uitoefenen en of zij op bepaalde zaken nog meer training wensen te krijgen. Vervolgens is hen gevraagd naar de mate waarin training bijdraagt in het maken van afwegingen en keuzes tijdens hun werk.</w:t>
      </w:r>
    </w:p>
    <w:p w14:paraId="7B957A1A" w14:textId="57FBFE85" w:rsidR="007D7F00" w:rsidRDefault="00F50328"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r>
      <w:r w:rsidR="007D7F00">
        <w:rPr>
          <w:rFonts w:ascii="Times New Roman" w:hAnsi="Times New Roman"/>
          <w:sz w:val="22"/>
          <w:szCs w:val="22"/>
          <w:lang w:val="nl-NL"/>
        </w:rPr>
        <w:t>Ten eerste waren alle zestien wijkagenten van mening dat zij over voldoende training beschikken om hun functie als wijkagent goed te kunnen uitoefenen. Twee van de wijkagenten gaven hierbij direct aan dat ervaring ook cruciaal is.</w:t>
      </w:r>
    </w:p>
    <w:p w14:paraId="4EF3AA31" w14:textId="15C25461" w:rsidR="007D7F00" w:rsidRDefault="007D7F00" w:rsidP="007D7F00">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 xml:space="preserve">Ten tweede gaven zeven van de zestien wijkagenten aan dat er momenteel geen taken zijn waarop zij meer training wensen te ontvangen. De overige negen wijkagenten gaven daarentegen aan dat er wel taken zijn waarop zij meer training wensen te ontvangen. De antwoorden zijn weergegeven in </w:t>
      </w:r>
      <w:r w:rsidR="006020C2">
        <w:rPr>
          <w:rFonts w:ascii="Times New Roman" w:hAnsi="Times New Roman"/>
          <w:sz w:val="22"/>
          <w:szCs w:val="22"/>
          <w:lang w:val="nl-NL"/>
        </w:rPr>
        <w:t>tabel 16 op de volgende pagina</w:t>
      </w:r>
      <w:r>
        <w:rPr>
          <w:rFonts w:ascii="Times New Roman" w:hAnsi="Times New Roman"/>
          <w:sz w:val="22"/>
          <w:szCs w:val="22"/>
          <w:lang w:val="nl-NL"/>
        </w:rPr>
        <w:t>. Enkele wijkagenten noemden hierbij meer dan een taak waarop zij meer training wensen te ontvangen.</w:t>
      </w:r>
    </w:p>
    <w:p w14:paraId="426B8D85" w14:textId="77777777" w:rsidR="007D7F00" w:rsidRDefault="007D7F00" w:rsidP="007D7F00">
      <w:pPr>
        <w:pStyle w:val="Geenafstand"/>
        <w:spacing w:line="276" w:lineRule="auto"/>
        <w:ind w:firstLine="708"/>
        <w:jc w:val="both"/>
        <w:rPr>
          <w:rFonts w:ascii="Times New Roman" w:hAnsi="Times New Roman"/>
          <w:sz w:val="22"/>
          <w:szCs w:val="22"/>
          <w:lang w:val="nl-NL"/>
        </w:rPr>
      </w:pPr>
    </w:p>
    <w:tbl>
      <w:tblPr>
        <w:tblStyle w:val="Tabelraster"/>
        <w:tblW w:w="0" w:type="auto"/>
        <w:tblLook w:val="04A0" w:firstRow="1" w:lastRow="0" w:firstColumn="1" w:lastColumn="0" w:noHBand="0" w:noVBand="1"/>
      </w:tblPr>
      <w:tblGrid>
        <w:gridCol w:w="4106"/>
        <w:gridCol w:w="4954"/>
      </w:tblGrid>
      <w:tr w:rsidR="007D7F00" w14:paraId="2D08217A" w14:textId="77777777" w:rsidTr="007D7F00">
        <w:tc>
          <w:tcPr>
            <w:tcW w:w="4106" w:type="dxa"/>
          </w:tcPr>
          <w:p w14:paraId="74E8C0DC" w14:textId="2B9F2572" w:rsidR="007D7F00" w:rsidRPr="007D7F00" w:rsidRDefault="007D7F00" w:rsidP="007D7F00">
            <w:pPr>
              <w:pStyle w:val="Geenafstand"/>
              <w:spacing w:line="276" w:lineRule="auto"/>
              <w:jc w:val="both"/>
              <w:rPr>
                <w:rFonts w:ascii="Times New Roman" w:hAnsi="Times New Roman"/>
                <w:b/>
                <w:sz w:val="22"/>
                <w:szCs w:val="22"/>
                <w:lang w:val="nl-NL"/>
              </w:rPr>
            </w:pPr>
            <w:r>
              <w:rPr>
                <w:rFonts w:ascii="Times New Roman" w:hAnsi="Times New Roman"/>
                <w:b/>
                <w:sz w:val="22"/>
                <w:szCs w:val="22"/>
                <w:lang w:val="nl-NL"/>
              </w:rPr>
              <w:t>Aantal keren genoemd door respondent</w:t>
            </w:r>
          </w:p>
        </w:tc>
        <w:tc>
          <w:tcPr>
            <w:tcW w:w="4954" w:type="dxa"/>
          </w:tcPr>
          <w:p w14:paraId="203BB128" w14:textId="5594B723" w:rsidR="007D7F00" w:rsidRPr="007D7F00" w:rsidRDefault="00B826D4" w:rsidP="007D7F00">
            <w:pPr>
              <w:pStyle w:val="Geenafstand"/>
              <w:spacing w:line="276" w:lineRule="auto"/>
              <w:jc w:val="both"/>
              <w:rPr>
                <w:rFonts w:ascii="Times New Roman" w:hAnsi="Times New Roman"/>
                <w:b/>
                <w:sz w:val="22"/>
                <w:szCs w:val="22"/>
                <w:lang w:val="nl-NL"/>
              </w:rPr>
            </w:pPr>
            <w:r>
              <w:rPr>
                <w:rFonts w:ascii="Times New Roman" w:hAnsi="Times New Roman"/>
                <w:b/>
                <w:sz w:val="22"/>
                <w:szCs w:val="22"/>
                <w:lang w:val="nl-NL"/>
              </w:rPr>
              <w:t xml:space="preserve">Onderwerp </w:t>
            </w:r>
            <w:r w:rsidR="007D7F00">
              <w:rPr>
                <w:rFonts w:ascii="Times New Roman" w:hAnsi="Times New Roman"/>
                <w:b/>
                <w:sz w:val="22"/>
                <w:szCs w:val="22"/>
                <w:lang w:val="nl-NL"/>
              </w:rPr>
              <w:t>waarbij meer training gewenst</w:t>
            </w:r>
          </w:p>
        </w:tc>
      </w:tr>
      <w:tr w:rsidR="007D7F00" w14:paraId="2A54E3EA" w14:textId="77777777" w:rsidTr="007D7F00">
        <w:tc>
          <w:tcPr>
            <w:tcW w:w="4106" w:type="dxa"/>
          </w:tcPr>
          <w:p w14:paraId="2BF905E9" w14:textId="71D0FB02" w:rsidR="007D7F00" w:rsidRDefault="00B826D4" w:rsidP="007D7F00">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2</w:t>
            </w:r>
          </w:p>
        </w:tc>
        <w:tc>
          <w:tcPr>
            <w:tcW w:w="4954" w:type="dxa"/>
          </w:tcPr>
          <w:p w14:paraId="0B648527" w14:textId="7CD7966B" w:rsidR="007D7F00" w:rsidRDefault="007D7F00" w:rsidP="007D7F00">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Bestuurlijke bevoegdheden</w:t>
            </w:r>
            <w:r w:rsidR="00B826D4">
              <w:rPr>
                <w:rFonts w:ascii="Times New Roman" w:hAnsi="Times New Roman"/>
                <w:sz w:val="22"/>
                <w:szCs w:val="22"/>
                <w:lang w:val="nl-NL"/>
              </w:rPr>
              <w:t xml:space="preserve"> van gemeenten</w:t>
            </w:r>
          </w:p>
        </w:tc>
      </w:tr>
      <w:tr w:rsidR="007D7F00" w14:paraId="57FB321A" w14:textId="77777777" w:rsidTr="007D7F00">
        <w:tc>
          <w:tcPr>
            <w:tcW w:w="4106" w:type="dxa"/>
          </w:tcPr>
          <w:p w14:paraId="2779675B" w14:textId="3D2DFBD4" w:rsidR="007D7F00" w:rsidRDefault="007D7F00" w:rsidP="007D7F00">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2</w:t>
            </w:r>
          </w:p>
        </w:tc>
        <w:tc>
          <w:tcPr>
            <w:tcW w:w="4954" w:type="dxa"/>
          </w:tcPr>
          <w:p w14:paraId="777ED696" w14:textId="3D055730" w:rsidR="007D7F00" w:rsidRDefault="007D7F00" w:rsidP="007D7F00">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Bevoegdheden van wijkagent</w:t>
            </w:r>
          </w:p>
        </w:tc>
      </w:tr>
      <w:tr w:rsidR="007D7F00" w14:paraId="01F87358" w14:textId="77777777" w:rsidTr="007D7F00">
        <w:tc>
          <w:tcPr>
            <w:tcW w:w="4106" w:type="dxa"/>
          </w:tcPr>
          <w:p w14:paraId="36746F33" w14:textId="0D2C1173" w:rsidR="007D7F00" w:rsidRDefault="007D7F00" w:rsidP="007D7F00">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2</w:t>
            </w:r>
          </w:p>
        </w:tc>
        <w:tc>
          <w:tcPr>
            <w:tcW w:w="4954" w:type="dxa"/>
          </w:tcPr>
          <w:p w14:paraId="2BDABFAF" w14:textId="1019C937" w:rsidR="007D7F00" w:rsidRDefault="00ED19EE" w:rsidP="007D7F00">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Integrale Beroepsvaardigheidstrainingen</w:t>
            </w:r>
          </w:p>
        </w:tc>
      </w:tr>
      <w:tr w:rsidR="00B826D4" w14:paraId="00C15F77" w14:textId="77777777" w:rsidTr="007D7F00">
        <w:tc>
          <w:tcPr>
            <w:tcW w:w="4106" w:type="dxa"/>
          </w:tcPr>
          <w:p w14:paraId="7F8772F3" w14:textId="0F0290AE" w:rsidR="00B826D4" w:rsidRDefault="00B826D4" w:rsidP="00B826D4">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1</w:t>
            </w:r>
          </w:p>
        </w:tc>
        <w:tc>
          <w:tcPr>
            <w:tcW w:w="4954" w:type="dxa"/>
          </w:tcPr>
          <w:p w14:paraId="0A51D768" w14:textId="513DC9E8" w:rsidR="00B826D4" w:rsidRDefault="00B826D4" w:rsidP="00DB112E">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 xml:space="preserve">Meer e-learning </w:t>
            </w:r>
            <w:r w:rsidR="00DB112E">
              <w:rPr>
                <w:rFonts w:ascii="Times New Roman" w:hAnsi="Times New Roman"/>
                <w:sz w:val="22"/>
                <w:szCs w:val="22"/>
                <w:lang w:val="nl-NL"/>
              </w:rPr>
              <w:t>over</w:t>
            </w:r>
            <w:r>
              <w:rPr>
                <w:rFonts w:ascii="Times New Roman" w:hAnsi="Times New Roman"/>
                <w:sz w:val="22"/>
                <w:szCs w:val="22"/>
                <w:lang w:val="nl-NL"/>
              </w:rPr>
              <w:t xml:space="preserve"> cybercrime of ondermijning</w:t>
            </w:r>
          </w:p>
        </w:tc>
      </w:tr>
      <w:tr w:rsidR="00B826D4" w14:paraId="06AF9A5D" w14:textId="77777777" w:rsidTr="007D7F00">
        <w:tc>
          <w:tcPr>
            <w:tcW w:w="4106" w:type="dxa"/>
          </w:tcPr>
          <w:p w14:paraId="336DB77C" w14:textId="3D0C3CEB" w:rsidR="00B826D4" w:rsidRDefault="00B826D4" w:rsidP="00B826D4">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1</w:t>
            </w:r>
          </w:p>
        </w:tc>
        <w:tc>
          <w:tcPr>
            <w:tcW w:w="4954" w:type="dxa"/>
          </w:tcPr>
          <w:p w14:paraId="1324D297" w14:textId="5F75E299" w:rsidR="00B826D4" w:rsidRDefault="00B826D4" w:rsidP="00B826D4">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Aanhoudingen en procedures oefenen</w:t>
            </w:r>
          </w:p>
        </w:tc>
      </w:tr>
      <w:tr w:rsidR="00B826D4" w14:paraId="78902083" w14:textId="77777777" w:rsidTr="007D7F00">
        <w:tc>
          <w:tcPr>
            <w:tcW w:w="4106" w:type="dxa"/>
          </w:tcPr>
          <w:p w14:paraId="19C19B68" w14:textId="6240A051" w:rsidR="00B826D4" w:rsidRDefault="00B826D4" w:rsidP="00B826D4">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1</w:t>
            </w:r>
          </w:p>
        </w:tc>
        <w:tc>
          <w:tcPr>
            <w:tcW w:w="4954" w:type="dxa"/>
          </w:tcPr>
          <w:p w14:paraId="3373B268" w14:textId="56C9C043" w:rsidR="00B826D4" w:rsidRDefault="00B826D4" w:rsidP="00B826D4">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2-3 daagse landelijke bijscholing in wetswijzigingen</w:t>
            </w:r>
          </w:p>
        </w:tc>
      </w:tr>
      <w:tr w:rsidR="00B826D4" w14:paraId="0681861B" w14:textId="77777777" w:rsidTr="007D7F00">
        <w:tc>
          <w:tcPr>
            <w:tcW w:w="4106" w:type="dxa"/>
          </w:tcPr>
          <w:p w14:paraId="4C3C2E89" w14:textId="391104FA" w:rsidR="00B826D4" w:rsidRDefault="00B826D4" w:rsidP="00B826D4">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1</w:t>
            </w:r>
          </w:p>
        </w:tc>
        <w:tc>
          <w:tcPr>
            <w:tcW w:w="4954" w:type="dxa"/>
          </w:tcPr>
          <w:p w14:paraId="3BD21BCE" w14:textId="3EECF39E" w:rsidR="00B826D4" w:rsidRDefault="00B826D4" w:rsidP="00B826D4">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Samenwerking omtrent verwarde personen</w:t>
            </w:r>
          </w:p>
        </w:tc>
      </w:tr>
      <w:tr w:rsidR="00B826D4" w14:paraId="6BE63106" w14:textId="77777777" w:rsidTr="007D7F00">
        <w:tc>
          <w:tcPr>
            <w:tcW w:w="4106" w:type="dxa"/>
          </w:tcPr>
          <w:p w14:paraId="6CDB74F6" w14:textId="5AE1DF39" w:rsidR="00B826D4" w:rsidRDefault="00B826D4" w:rsidP="00B826D4">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1</w:t>
            </w:r>
          </w:p>
        </w:tc>
        <w:tc>
          <w:tcPr>
            <w:tcW w:w="4954" w:type="dxa"/>
          </w:tcPr>
          <w:p w14:paraId="3A2300E5" w14:textId="6D0D5B7F" w:rsidR="00B826D4" w:rsidRDefault="00B826D4" w:rsidP="00B826D4">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Digitalisering</w:t>
            </w:r>
          </w:p>
        </w:tc>
      </w:tr>
      <w:tr w:rsidR="00B826D4" w14:paraId="7C19F72E" w14:textId="77777777" w:rsidTr="007D7F00">
        <w:tc>
          <w:tcPr>
            <w:tcW w:w="4106" w:type="dxa"/>
          </w:tcPr>
          <w:p w14:paraId="5238C5D1" w14:textId="0C406802" w:rsidR="00B826D4" w:rsidRDefault="00B826D4" w:rsidP="00B826D4">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1</w:t>
            </w:r>
          </w:p>
        </w:tc>
        <w:tc>
          <w:tcPr>
            <w:tcW w:w="4954" w:type="dxa"/>
          </w:tcPr>
          <w:p w14:paraId="6709C00F" w14:textId="21DF44D7" w:rsidR="00B826D4" w:rsidRDefault="00B826D4" w:rsidP="0095680C">
            <w:pPr>
              <w:pStyle w:val="Geenafstand"/>
              <w:keepNext/>
              <w:spacing w:line="276" w:lineRule="auto"/>
              <w:jc w:val="both"/>
              <w:rPr>
                <w:rFonts w:ascii="Times New Roman" w:hAnsi="Times New Roman"/>
                <w:sz w:val="22"/>
                <w:szCs w:val="22"/>
                <w:lang w:val="nl-NL"/>
              </w:rPr>
            </w:pPr>
            <w:r>
              <w:rPr>
                <w:rFonts w:ascii="Times New Roman" w:hAnsi="Times New Roman"/>
                <w:sz w:val="22"/>
                <w:szCs w:val="22"/>
                <w:lang w:val="nl-NL"/>
              </w:rPr>
              <w:t>Projectgericht werken</w:t>
            </w:r>
          </w:p>
        </w:tc>
      </w:tr>
    </w:tbl>
    <w:p w14:paraId="1E270DEC" w14:textId="26852A21" w:rsidR="007D7F00" w:rsidRDefault="0095680C" w:rsidP="0095680C">
      <w:pPr>
        <w:pStyle w:val="Bijschrift"/>
        <w:rPr>
          <w:rFonts w:ascii="Times New Roman" w:hAnsi="Times New Roman"/>
          <w:sz w:val="22"/>
          <w:szCs w:val="22"/>
        </w:rPr>
      </w:pPr>
      <w:r>
        <w:t xml:space="preserve">Tabel </w:t>
      </w:r>
      <w:r w:rsidR="006F70A2">
        <w:t>16</w:t>
      </w:r>
      <w:r>
        <w:t>: taak waar respondent meer training voor wenst te ontvangen</w:t>
      </w:r>
    </w:p>
    <w:p w14:paraId="1F43B7A5" w14:textId="03C6BA2C" w:rsidR="00B826D4" w:rsidRDefault="00B826D4" w:rsidP="007D7F00">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Uit de zaken die door de wijkagenten zijn genoemd, blijkt dat er veel verschil zit tussen de taken waarop zij meer training wensen te ontvangen. Doordat er veel verschillende antwoorden zijn gegeven en geen enkele taak vaker dan twee keer is genoemd, lijkt het vooral betrekking te hebben op de persoonlijke voorkeur van wijkagenten. Het is daarom niet mogelijk om hier conclusies uit te trekken.</w:t>
      </w:r>
    </w:p>
    <w:p w14:paraId="3908C779" w14:textId="7393044E" w:rsidR="00DE7078" w:rsidRDefault="00B826D4" w:rsidP="007D7F00">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Ten derde is de wijkagenten gevraagd naar de mate waarin training hen helpt bij het maken van afwegingen</w:t>
      </w:r>
      <w:r w:rsidR="00451FCE">
        <w:rPr>
          <w:rFonts w:ascii="Times New Roman" w:hAnsi="Times New Roman"/>
          <w:sz w:val="22"/>
          <w:szCs w:val="22"/>
          <w:lang w:val="nl-NL"/>
        </w:rPr>
        <w:t xml:space="preserve"> en beslissingen</w:t>
      </w:r>
      <w:r>
        <w:rPr>
          <w:rFonts w:ascii="Times New Roman" w:hAnsi="Times New Roman"/>
          <w:sz w:val="22"/>
          <w:szCs w:val="22"/>
          <w:lang w:val="nl-NL"/>
        </w:rPr>
        <w:t xml:space="preserve"> t</w:t>
      </w:r>
      <w:r w:rsidR="00527442">
        <w:rPr>
          <w:rFonts w:ascii="Times New Roman" w:hAnsi="Times New Roman"/>
          <w:sz w:val="22"/>
          <w:szCs w:val="22"/>
          <w:lang w:val="nl-NL"/>
        </w:rPr>
        <w:t xml:space="preserve">ijdens het werk. </w:t>
      </w:r>
      <w:r w:rsidR="00451FCE">
        <w:rPr>
          <w:rFonts w:ascii="Times New Roman" w:hAnsi="Times New Roman"/>
          <w:sz w:val="22"/>
          <w:szCs w:val="22"/>
          <w:lang w:val="nl-NL"/>
        </w:rPr>
        <w:t>Alhoewel dit twee losstaande vragen waren, zijn ze in de</w:t>
      </w:r>
      <w:r w:rsidR="00DB112E">
        <w:rPr>
          <w:rFonts w:ascii="Times New Roman" w:hAnsi="Times New Roman"/>
          <w:sz w:val="22"/>
          <w:szCs w:val="22"/>
          <w:lang w:val="nl-NL"/>
        </w:rPr>
        <w:t>ze</w:t>
      </w:r>
      <w:r w:rsidR="00451FCE">
        <w:rPr>
          <w:rFonts w:ascii="Times New Roman" w:hAnsi="Times New Roman"/>
          <w:sz w:val="22"/>
          <w:szCs w:val="22"/>
          <w:lang w:val="nl-NL"/>
        </w:rPr>
        <w:t xml:space="preserve"> </w:t>
      </w:r>
      <w:r w:rsidR="00DB112E">
        <w:rPr>
          <w:rFonts w:ascii="Times New Roman" w:hAnsi="Times New Roman"/>
          <w:sz w:val="22"/>
          <w:szCs w:val="22"/>
          <w:lang w:val="nl-NL"/>
        </w:rPr>
        <w:t>analyse</w:t>
      </w:r>
      <w:r w:rsidR="00451FCE">
        <w:rPr>
          <w:rFonts w:ascii="Times New Roman" w:hAnsi="Times New Roman"/>
          <w:sz w:val="22"/>
          <w:szCs w:val="22"/>
          <w:lang w:val="nl-NL"/>
        </w:rPr>
        <w:t xml:space="preserve"> samengenomen. De reden hiervoor is dat de antwoorden op beide vragen nagenoeg hetzelfde waren. </w:t>
      </w:r>
      <w:r w:rsidR="00527442">
        <w:rPr>
          <w:rFonts w:ascii="Times New Roman" w:hAnsi="Times New Roman"/>
          <w:sz w:val="22"/>
          <w:szCs w:val="22"/>
          <w:lang w:val="nl-NL"/>
        </w:rPr>
        <w:t>Vijftien van de zestien wijkagenten waren van mening dat training hen helpt bij het maken van afwegingen tijdens het werk.</w:t>
      </w:r>
      <w:r w:rsidR="00EB5387">
        <w:rPr>
          <w:rFonts w:ascii="Times New Roman" w:hAnsi="Times New Roman"/>
          <w:sz w:val="22"/>
          <w:szCs w:val="22"/>
          <w:lang w:val="nl-NL"/>
        </w:rPr>
        <w:t xml:space="preserve"> </w:t>
      </w:r>
      <w:r w:rsidR="00A7331B">
        <w:rPr>
          <w:rFonts w:ascii="Times New Roman" w:hAnsi="Times New Roman"/>
          <w:sz w:val="22"/>
          <w:szCs w:val="22"/>
          <w:lang w:val="nl-NL"/>
        </w:rPr>
        <w:t>Twaalf van de antwoorden kwamen neer op het antwoord van r</w:t>
      </w:r>
      <w:r w:rsidR="00451FCE">
        <w:rPr>
          <w:rFonts w:ascii="Times New Roman" w:hAnsi="Times New Roman"/>
          <w:sz w:val="22"/>
          <w:szCs w:val="22"/>
          <w:lang w:val="nl-NL"/>
        </w:rPr>
        <w:t xml:space="preserve">espondent 10: </w:t>
      </w:r>
      <w:r w:rsidR="00451FCE" w:rsidRPr="00451FCE">
        <w:rPr>
          <w:rFonts w:ascii="Times New Roman" w:hAnsi="Times New Roman"/>
          <w:i/>
          <w:sz w:val="22"/>
          <w:szCs w:val="22"/>
          <w:lang w:val="nl-NL"/>
        </w:rPr>
        <w:t xml:space="preserve">‘Ja, fysieke training en meer kennis helpt met keuzes maken. Als je fysiek goed in orde bent, straal je meer zekerheid uit naar de burger of een lastig persoon waardoor je zelf rustiger </w:t>
      </w:r>
      <w:r w:rsidR="00DB112E">
        <w:rPr>
          <w:rFonts w:ascii="Times New Roman" w:hAnsi="Times New Roman"/>
          <w:i/>
          <w:sz w:val="22"/>
          <w:szCs w:val="22"/>
          <w:lang w:val="nl-NL"/>
        </w:rPr>
        <w:t>bent</w:t>
      </w:r>
      <w:r w:rsidR="00451FCE" w:rsidRPr="00451FCE">
        <w:rPr>
          <w:rFonts w:ascii="Times New Roman" w:hAnsi="Times New Roman"/>
          <w:i/>
          <w:sz w:val="22"/>
          <w:szCs w:val="22"/>
          <w:lang w:val="nl-NL"/>
        </w:rPr>
        <w:t xml:space="preserve"> en beter met een situatie omgaat dan normaal. Het helpt altijd. Als je weet waar je over praat, dan neem je anderen ook makkelijker mee in dat verhaal’</w:t>
      </w:r>
      <w:r w:rsidR="00451FCE" w:rsidRPr="00451FCE">
        <w:rPr>
          <w:rFonts w:ascii="Times New Roman" w:hAnsi="Times New Roman"/>
          <w:sz w:val="22"/>
          <w:szCs w:val="22"/>
          <w:lang w:val="nl-NL"/>
        </w:rPr>
        <w:t>.</w:t>
      </w:r>
      <w:r w:rsidR="00A7331B">
        <w:rPr>
          <w:rFonts w:ascii="Times New Roman" w:hAnsi="Times New Roman"/>
          <w:sz w:val="22"/>
          <w:szCs w:val="22"/>
          <w:lang w:val="nl-NL"/>
        </w:rPr>
        <w:t xml:space="preserve"> </w:t>
      </w:r>
      <w:r w:rsidR="00EB5387">
        <w:rPr>
          <w:rFonts w:ascii="Times New Roman" w:hAnsi="Times New Roman"/>
          <w:sz w:val="22"/>
          <w:szCs w:val="22"/>
          <w:lang w:val="nl-NL"/>
        </w:rPr>
        <w:t xml:space="preserve">Twee van deze vijftien wijkagenten </w:t>
      </w:r>
      <w:r w:rsidR="00DE7078">
        <w:rPr>
          <w:rFonts w:ascii="Times New Roman" w:hAnsi="Times New Roman"/>
          <w:sz w:val="22"/>
          <w:szCs w:val="22"/>
          <w:lang w:val="nl-NL"/>
        </w:rPr>
        <w:t xml:space="preserve">gaven </w:t>
      </w:r>
      <w:r w:rsidR="00EB5387">
        <w:rPr>
          <w:rFonts w:ascii="Times New Roman" w:hAnsi="Times New Roman"/>
          <w:sz w:val="22"/>
          <w:szCs w:val="22"/>
          <w:lang w:val="nl-NL"/>
        </w:rPr>
        <w:t xml:space="preserve">aan dat </w:t>
      </w:r>
      <w:r w:rsidR="00A7331B">
        <w:rPr>
          <w:rFonts w:ascii="Times New Roman" w:hAnsi="Times New Roman"/>
          <w:sz w:val="22"/>
          <w:szCs w:val="22"/>
          <w:lang w:val="nl-NL"/>
        </w:rPr>
        <w:t>training</w:t>
      </w:r>
      <w:r w:rsidR="00BA5E04">
        <w:rPr>
          <w:rFonts w:ascii="Times New Roman" w:hAnsi="Times New Roman"/>
          <w:sz w:val="22"/>
          <w:szCs w:val="22"/>
          <w:lang w:val="nl-NL"/>
        </w:rPr>
        <w:t xml:space="preserve"> op het gebied van kennis en fysiek</w:t>
      </w:r>
      <w:r w:rsidR="00EB5387">
        <w:rPr>
          <w:rFonts w:ascii="Times New Roman" w:hAnsi="Times New Roman"/>
          <w:sz w:val="22"/>
          <w:szCs w:val="22"/>
          <w:lang w:val="nl-NL"/>
        </w:rPr>
        <w:t xml:space="preserve"> maar een beetje helpt en dat ervaring veel crucialer is.</w:t>
      </w:r>
      <w:r w:rsidR="00DB112E">
        <w:rPr>
          <w:rFonts w:ascii="Times New Roman" w:hAnsi="Times New Roman"/>
          <w:sz w:val="22"/>
          <w:szCs w:val="22"/>
          <w:lang w:val="nl-NL"/>
        </w:rPr>
        <w:t xml:space="preserve"> Eé</w:t>
      </w:r>
      <w:r w:rsidR="00DE7078">
        <w:rPr>
          <w:rFonts w:ascii="Times New Roman" w:hAnsi="Times New Roman"/>
          <w:sz w:val="22"/>
          <w:szCs w:val="22"/>
          <w:lang w:val="nl-NL"/>
        </w:rPr>
        <w:t>n wijkagent stelde dat hij zich</w:t>
      </w:r>
      <w:r w:rsidR="00DB112E">
        <w:rPr>
          <w:rFonts w:ascii="Times New Roman" w:hAnsi="Times New Roman"/>
          <w:sz w:val="22"/>
          <w:szCs w:val="22"/>
          <w:lang w:val="nl-NL"/>
        </w:rPr>
        <w:t xml:space="preserve"> door training</w:t>
      </w:r>
      <w:r w:rsidR="00DE7078">
        <w:rPr>
          <w:rFonts w:ascii="Times New Roman" w:hAnsi="Times New Roman"/>
          <w:sz w:val="22"/>
          <w:szCs w:val="22"/>
          <w:lang w:val="nl-NL"/>
        </w:rPr>
        <w:t xml:space="preserve"> beter kan inleven in sommige burgers, met name die met een andere culturele achtergrond. Respondent 12: </w:t>
      </w:r>
      <w:r w:rsidR="00DE7078">
        <w:rPr>
          <w:rFonts w:ascii="Times New Roman" w:hAnsi="Times New Roman"/>
          <w:i/>
          <w:sz w:val="22"/>
          <w:szCs w:val="22"/>
          <w:lang w:val="nl-NL"/>
        </w:rPr>
        <w:t>‘In</w:t>
      </w:r>
      <w:r w:rsidR="00DE7078" w:rsidRPr="00DE7078">
        <w:rPr>
          <w:rFonts w:ascii="Times New Roman" w:hAnsi="Times New Roman"/>
          <w:sz w:val="22"/>
          <w:szCs w:val="22"/>
          <w:lang w:val="nl-NL"/>
        </w:rPr>
        <w:t xml:space="preserve"> </w:t>
      </w:r>
      <w:r w:rsidR="00DE7078" w:rsidRPr="00DE7078">
        <w:rPr>
          <w:rFonts w:ascii="Times New Roman" w:hAnsi="Times New Roman"/>
          <w:i/>
          <w:sz w:val="22"/>
          <w:szCs w:val="22"/>
          <w:lang w:val="nl-NL"/>
        </w:rPr>
        <w:t>mijn wijk zijn heel veel culturele achtergronden, dus als ik daar meer van wil weten</w:t>
      </w:r>
      <w:r w:rsidR="00DE7078">
        <w:rPr>
          <w:rFonts w:ascii="Times New Roman" w:hAnsi="Times New Roman"/>
          <w:i/>
          <w:sz w:val="22"/>
          <w:szCs w:val="22"/>
          <w:lang w:val="nl-NL"/>
        </w:rPr>
        <w:t xml:space="preserve"> gaat</w:t>
      </w:r>
      <w:r w:rsidR="00DE7078" w:rsidRPr="00DE7078">
        <w:rPr>
          <w:rFonts w:ascii="Times New Roman" w:hAnsi="Times New Roman"/>
          <w:i/>
          <w:sz w:val="22"/>
          <w:szCs w:val="22"/>
          <w:lang w:val="nl-NL"/>
        </w:rPr>
        <w:t xml:space="preserve"> </w:t>
      </w:r>
      <w:r w:rsidR="00DE7078">
        <w:rPr>
          <w:rFonts w:ascii="Times New Roman" w:hAnsi="Times New Roman"/>
          <w:i/>
          <w:sz w:val="22"/>
          <w:szCs w:val="22"/>
          <w:lang w:val="nl-NL"/>
        </w:rPr>
        <w:t xml:space="preserve">de leiding daarin mee (..) </w:t>
      </w:r>
      <w:r w:rsidR="00DE7078" w:rsidRPr="00DE7078">
        <w:rPr>
          <w:rFonts w:ascii="Times New Roman" w:hAnsi="Times New Roman"/>
          <w:i/>
          <w:sz w:val="22"/>
          <w:szCs w:val="22"/>
          <w:lang w:val="nl-NL"/>
        </w:rPr>
        <w:t xml:space="preserve">Ik weet </w:t>
      </w:r>
      <w:r w:rsidR="00DB112E">
        <w:rPr>
          <w:rFonts w:ascii="Times New Roman" w:hAnsi="Times New Roman"/>
          <w:i/>
          <w:sz w:val="22"/>
          <w:szCs w:val="22"/>
          <w:lang w:val="nl-NL"/>
        </w:rPr>
        <w:t xml:space="preserve">daardoor </w:t>
      </w:r>
      <w:r w:rsidR="00DE7078" w:rsidRPr="00DE7078">
        <w:rPr>
          <w:rFonts w:ascii="Times New Roman" w:hAnsi="Times New Roman"/>
          <w:i/>
          <w:sz w:val="22"/>
          <w:szCs w:val="22"/>
          <w:lang w:val="nl-NL"/>
        </w:rPr>
        <w:t>ook qua achtergrond</w:t>
      </w:r>
      <w:r w:rsidR="00DE7078">
        <w:rPr>
          <w:rFonts w:ascii="Times New Roman" w:hAnsi="Times New Roman"/>
          <w:i/>
          <w:sz w:val="22"/>
          <w:szCs w:val="22"/>
          <w:lang w:val="nl-NL"/>
        </w:rPr>
        <w:t xml:space="preserve"> waarom iemand </w:t>
      </w:r>
      <w:r w:rsidR="00DE7078" w:rsidRPr="00DE7078">
        <w:rPr>
          <w:rFonts w:ascii="Times New Roman" w:hAnsi="Times New Roman"/>
          <w:i/>
          <w:sz w:val="22"/>
          <w:szCs w:val="22"/>
          <w:lang w:val="nl-NL"/>
        </w:rPr>
        <w:t>een bepaald handelen vertoont. Dan kan ik mij bijv</w:t>
      </w:r>
      <w:r w:rsidR="00DE7078">
        <w:rPr>
          <w:rFonts w:ascii="Times New Roman" w:hAnsi="Times New Roman"/>
          <w:i/>
          <w:sz w:val="22"/>
          <w:szCs w:val="22"/>
          <w:lang w:val="nl-NL"/>
        </w:rPr>
        <w:t>oorbeeld</w:t>
      </w:r>
      <w:r w:rsidR="00DE7078" w:rsidRPr="00DE7078">
        <w:rPr>
          <w:rFonts w:ascii="Times New Roman" w:hAnsi="Times New Roman"/>
          <w:i/>
          <w:sz w:val="22"/>
          <w:szCs w:val="22"/>
          <w:lang w:val="nl-NL"/>
        </w:rPr>
        <w:t xml:space="preserve"> inbeelden waarom die</w:t>
      </w:r>
      <w:r w:rsidR="00DE7078">
        <w:rPr>
          <w:rFonts w:ascii="Times New Roman" w:hAnsi="Times New Roman"/>
          <w:i/>
          <w:sz w:val="22"/>
          <w:szCs w:val="22"/>
          <w:lang w:val="nl-NL"/>
        </w:rPr>
        <w:t>gene</w:t>
      </w:r>
      <w:r w:rsidR="00DE7078" w:rsidRPr="00DE7078">
        <w:rPr>
          <w:rFonts w:ascii="Times New Roman" w:hAnsi="Times New Roman"/>
          <w:i/>
          <w:sz w:val="22"/>
          <w:szCs w:val="22"/>
          <w:lang w:val="nl-NL"/>
        </w:rPr>
        <w:t xml:space="preserve"> zo handelt omdat hij </w:t>
      </w:r>
      <w:r w:rsidR="00DE7078">
        <w:rPr>
          <w:rFonts w:ascii="Times New Roman" w:hAnsi="Times New Roman"/>
          <w:i/>
          <w:sz w:val="22"/>
          <w:szCs w:val="22"/>
          <w:lang w:val="nl-NL"/>
        </w:rPr>
        <w:t>op een bepaalde manier is opgegroeid. Dat helpt enorm</w:t>
      </w:r>
      <w:r w:rsidR="000347C4">
        <w:rPr>
          <w:rFonts w:ascii="Times New Roman" w:hAnsi="Times New Roman"/>
          <w:i/>
          <w:sz w:val="22"/>
          <w:szCs w:val="22"/>
          <w:lang w:val="nl-NL"/>
        </w:rPr>
        <w:t>’</w:t>
      </w:r>
      <w:r w:rsidR="00DE7078" w:rsidRPr="00DE7078">
        <w:rPr>
          <w:rFonts w:ascii="Times New Roman" w:hAnsi="Times New Roman"/>
          <w:i/>
          <w:sz w:val="22"/>
          <w:szCs w:val="22"/>
          <w:lang w:val="nl-NL"/>
        </w:rPr>
        <w:t>.</w:t>
      </w:r>
    </w:p>
    <w:p w14:paraId="3894A83A" w14:textId="0B8AD8EC" w:rsidR="00EB5387" w:rsidRDefault="006120E1" w:rsidP="007D7F00">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Eén</w:t>
      </w:r>
      <w:r w:rsidR="00EB5387">
        <w:rPr>
          <w:rFonts w:ascii="Times New Roman" w:hAnsi="Times New Roman"/>
          <w:sz w:val="22"/>
          <w:szCs w:val="22"/>
          <w:lang w:val="nl-NL"/>
        </w:rPr>
        <w:t xml:space="preserve"> wijkagent was van mening dat training niet van belang was bij het maken van afwegingen, maar dat</w:t>
      </w:r>
      <w:r>
        <w:rPr>
          <w:rFonts w:ascii="Times New Roman" w:hAnsi="Times New Roman"/>
          <w:sz w:val="22"/>
          <w:szCs w:val="22"/>
          <w:lang w:val="nl-NL"/>
        </w:rPr>
        <w:t xml:space="preserve"> de partner die naast hem staat tijdens het werk juist van groot belang is. </w:t>
      </w:r>
      <w:r w:rsidR="00EB5387">
        <w:rPr>
          <w:rFonts w:ascii="Times New Roman" w:hAnsi="Times New Roman"/>
          <w:sz w:val="22"/>
          <w:szCs w:val="22"/>
          <w:lang w:val="nl-NL"/>
        </w:rPr>
        <w:t xml:space="preserve">De antwoorden van de vijftien wijkagenten die aangaven dat training hen helpt bij het maken van afwegingen tijdens het werk zijn in </w:t>
      </w:r>
      <w:r w:rsidR="000347C4">
        <w:rPr>
          <w:rFonts w:ascii="Times New Roman" w:hAnsi="Times New Roman"/>
          <w:sz w:val="22"/>
          <w:szCs w:val="22"/>
          <w:lang w:val="nl-NL"/>
        </w:rPr>
        <w:t>tabel 17</w:t>
      </w:r>
      <w:r w:rsidR="007F1130">
        <w:rPr>
          <w:rFonts w:ascii="Times New Roman" w:hAnsi="Times New Roman"/>
          <w:sz w:val="22"/>
          <w:szCs w:val="22"/>
          <w:lang w:val="nl-NL"/>
        </w:rPr>
        <w:t xml:space="preserve"> </w:t>
      </w:r>
      <w:r w:rsidR="00EB5387">
        <w:rPr>
          <w:rFonts w:ascii="Times New Roman" w:hAnsi="Times New Roman"/>
          <w:sz w:val="22"/>
          <w:szCs w:val="22"/>
          <w:lang w:val="nl-NL"/>
        </w:rPr>
        <w:t>weergegeven.</w:t>
      </w:r>
    </w:p>
    <w:p w14:paraId="24243CEB" w14:textId="4B15FC10" w:rsidR="006120E1" w:rsidRDefault="006120E1" w:rsidP="007D7F00">
      <w:pPr>
        <w:pStyle w:val="Geenafstand"/>
        <w:spacing w:line="276" w:lineRule="auto"/>
        <w:ind w:firstLine="708"/>
        <w:jc w:val="both"/>
        <w:rPr>
          <w:rFonts w:ascii="Times New Roman" w:hAnsi="Times New Roman"/>
          <w:sz w:val="22"/>
          <w:szCs w:val="22"/>
          <w:lang w:val="nl-NL"/>
        </w:rPr>
      </w:pPr>
    </w:p>
    <w:tbl>
      <w:tblPr>
        <w:tblStyle w:val="Tabelraster"/>
        <w:tblW w:w="9782" w:type="dxa"/>
        <w:tblInd w:w="-289" w:type="dxa"/>
        <w:tblLook w:val="04A0" w:firstRow="1" w:lastRow="0" w:firstColumn="1" w:lastColumn="0" w:noHBand="0" w:noVBand="1"/>
      </w:tblPr>
      <w:tblGrid>
        <w:gridCol w:w="2978"/>
        <w:gridCol w:w="2268"/>
        <w:gridCol w:w="2409"/>
        <w:gridCol w:w="2127"/>
      </w:tblGrid>
      <w:tr w:rsidR="006120E1" w14:paraId="64335B92" w14:textId="77777777" w:rsidTr="00DB112E">
        <w:tc>
          <w:tcPr>
            <w:tcW w:w="2978" w:type="dxa"/>
          </w:tcPr>
          <w:p w14:paraId="45C5AF3A" w14:textId="3A7CD639" w:rsidR="006120E1" w:rsidRPr="00231EC9" w:rsidRDefault="006120E1" w:rsidP="005F4291">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Mate waarin training helpt bij het maken van afwegingen</w:t>
            </w:r>
            <w:r w:rsidR="00451FCE">
              <w:rPr>
                <w:rFonts w:ascii="Times New Roman" w:hAnsi="Times New Roman"/>
                <w:b/>
                <w:sz w:val="22"/>
                <w:szCs w:val="22"/>
                <w:lang w:val="nl-NL" w:eastAsia="en-US"/>
              </w:rPr>
              <w:t xml:space="preserve"> en beslissingen</w:t>
            </w:r>
          </w:p>
        </w:tc>
        <w:tc>
          <w:tcPr>
            <w:tcW w:w="2268" w:type="dxa"/>
          </w:tcPr>
          <w:p w14:paraId="4BE014FE" w14:textId="726ADD11" w:rsidR="006120E1" w:rsidRDefault="00451FCE" w:rsidP="005F4291">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Kwalitatief b</w:t>
            </w:r>
            <w:r w:rsidR="006120E1">
              <w:rPr>
                <w:rFonts w:ascii="Times New Roman" w:hAnsi="Times New Roman"/>
                <w:sz w:val="22"/>
                <w:szCs w:val="22"/>
                <w:lang w:val="nl-NL" w:eastAsia="en-US"/>
              </w:rPr>
              <w:t>etere afwegingen</w:t>
            </w:r>
          </w:p>
        </w:tc>
        <w:tc>
          <w:tcPr>
            <w:tcW w:w="2409" w:type="dxa"/>
          </w:tcPr>
          <w:p w14:paraId="6E9234B4" w14:textId="6ADFFD2C" w:rsidR="006120E1" w:rsidRDefault="006120E1" w:rsidP="005F4291">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Helpt, maar ervaring is belangrijker</w:t>
            </w:r>
          </w:p>
        </w:tc>
        <w:tc>
          <w:tcPr>
            <w:tcW w:w="2127" w:type="dxa"/>
          </w:tcPr>
          <w:p w14:paraId="79FCD4D3" w14:textId="42C1B368" w:rsidR="006120E1" w:rsidRDefault="00DB112E" w:rsidP="005F4291">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 xml:space="preserve">Beter </w:t>
            </w:r>
            <w:r w:rsidR="006120E1">
              <w:rPr>
                <w:rFonts w:ascii="Times New Roman" w:hAnsi="Times New Roman"/>
                <w:sz w:val="22"/>
                <w:szCs w:val="22"/>
                <w:lang w:val="nl-NL" w:eastAsia="en-US"/>
              </w:rPr>
              <w:t>inlevingsvermogen</w:t>
            </w:r>
          </w:p>
        </w:tc>
      </w:tr>
      <w:tr w:rsidR="006120E1" w14:paraId="66A3B3DF" w14:textId="77777777" w:rsidTr="00DB112E">
        <w:tc>
          <w:tcPr>
            <w:tcW w:w="2978" w:type="dxa"/>
          </w:tcPr>
          <w:p w14:paraId="214CDBCA" w14:textId="3F244437" w:rsidR="006120E1" w:rsidRDefault="006120E1" w:rsidP="005F4291">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Aantal wijkagenten (15):</w:t>
            </w:r>
          </w:p>
        </w:tc>
        <w:tc>
          <w:tcPr>
            <w:tcW w:w="2268" w:type="dxa"/>
          </w:tcPr>
          <w:p w14:paraId="1C988F81" w14:textId="299A09C3" w:rsidR="006120E1" w:rsidRDefault="006120E1" w:rsidP="005F4291">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12</w:t>
            </w:r>
          </w:p>
        </w:tc>
        <w:tc>
          <w:tcPr>
            <w:tcW w:w="2409" w:type="dxa"/>
          </w:tcPr>
          <w:p w14:paraId="23C60768" w14:textId="67FDF0B1" w:rsidR="006120E1" w:rsidRDefault="006120E1" w:rsidP="005F4291">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2</w:t>
            </w:r>
          </w:p>
        </w:tc>
        <w:tc>
          <w:tcPr>
            <w:tcW w:w="2127" w:type="dxa"/>
          </w:tcPr>
          <w:p w14:paraId="7F16D574" w14:textId="2B0FB1FA" w:rsidR="006120E1" w:rsidRDefault="006120E1" w:rsidP="0095680C">
            <w:pPr>
              <w:pStyle w:val="Geenafstand"/>
              <w:keepNext/>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w:t>
            </w:r>
          </w:p>
        </w:tc>
      </w:tr>
    </w:tbl>
    <w:p w14:paraId="2D060623" w14:textId="429F2C1E" w:rsidR="00DE7078" w:rsidRDefault="0095680C" w:rsidP="0095680C">
      <w:pPr>
        <w:pStyle w:val="Bijschrift"/>
        <w:rPr>
          <w:rFonts w:ascii="Times New Roman" w:hAnsi="Times New Roman"/>
          <w:sz w:val="22"/>
          <w:szCs w:val="22"/>
        </w:rPr>
      </w:pPr>
      <w:r>
        <w:t xml:space="preserve">Tabel </w:t>
      </w:r>
      <w:r w:rsidR="006F70A2">
        <w:t>17</w:t>
      </w:r>
      <w:r>
        <w:t>: mate waarin training helpt bij afwegingen en beslissingen</w:t>
      </w:r>
    </w:p>
    <w:p w14:paraId="6674FD1A" w14:textId="55B14CD4" w:rsidR="00677DC6" w:rsidRDefault="00677DC6" w:rsidP="00531817">
      <w:pPr>
        <w:pStyle w:val="Geenafstand"/>
        <w:spacing w:line="276" w:lineRule="auto"/>
        <w:jc w:val="both"/>
        <w:rPr>
          <w:rFonts w:ascii="Times New Roman" w:hAnsi="Times New Roman"/>
          <w:sz w:val="22"/>
          <w:szCs w:val="22"/>
          <w:lang w:val="nl-NL"/>
        </w:rPr>
      </w:pPr>
    </w:p>
    <w:p w14:paraId="400D3E76" w14:textId="3E1AF42A" w:rsidR="00677DC6" w:rsidRDefault="00677DC6" w:rsidP="00531817">
      <w:pPr>
        <w:pStyle w:val="Geenafstand"/>
        <w:spacing w:line="276" w:lineRule="auto"/>
        <w:jc w:val="both"/>
        <w:rPr>
          <w:rFonts w:ascii="Times New Roman" w:hAnsi="Times New Roman"/>
          <w:sz w:val="22"/>
          <w:szCs w:val="22"/>
          <w:u w:val="single"/>
          <w:lang w:val="nl-NL"/>
        </w:rPr>
      </w:pPr>
      <w:r>
        <w:rPr>
          <w:rFonts w:ascii="Times New Roman" w:hAnsi="Times New Roman"/>
          <w:sz w:val="22"/>
          <w:szCs w:val="22"/>
          <w:u w:val="single"/>
          <w:lang w:val="nl-NL"/>
        </w:rPr>
        <w:t>Indicator 3</w:t>
      </w:r>
      <w:r w:rsidR="00166FAC">
        <w:rPr>
          <w:rFonts w:ascii="Times New Roman" w:hAnsi="Times New Roman"/>
          <w:sz w:val="22"/>
          <w:szCs w:val="22"/>
          <w:u w:val="single"/>
          <w:lang w:val="nl-NL"/>
        </w:rPr>
        <w:t>:</w:t>
      </w:r>
      <w:r w:rsidR="005D5132">
        <w:rPr>
          <w:rFonts w:ascii="Times New Roman" w:hAnsi="Times New Roman"/>
          <w:sz w:val="22"/>
          <w:szCs w:val="22"/>
          <w:u w:val="single"/>
          <w:lang w:val="nl-NL"/>
        </w:rPr>
        <w:t xml:space="preserve"> voldoende ervaring</w:t>
      </w:r>
    </w:p>
    <w:p w14:paraId="12B35794" w14:textId="6C44676E" w:rsidR="00677DC6" w:rsidRDefault="00677DC6"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Bij indicator 2 kwam reeds ter sprake dat</w:t>
      </w:r>
      <w:r w:rsidR="00EB1270">
        <w:rPr>
          <w:rFonts w:ascii="Times New Roman" w:hAnsi="Times New Roman"/>
          <w:sz w:val="22"/>
          <w:szCs w:val="22"/>
          <w:lang w:val="nl-NL"/>
        </w:rPr>
        <w:t xml:space="preserve"> Lipsky (2010) stelt dat naast een tekort aan training</w:t>
      </w:r>
      <w:r w:rsidR="004B05D5">
        <w:rPr>
          <w:rFonts w:ascii="Times New Roman" w:hAnsi="Times New Roman"/>
          <w:sz w:val="22"/>
          <w:szCs w:val="22"/>
          <w:lang w:val="nl-NL"/>
        </w:rPr>
        <w:t>,</w:t>
      </w:r>
      <w:r>
        <w:rPr>
          <w:rFonts w:ascii="Times New Roman" w:hAnsi="Times New Roman"/>
          <w:sz w:val="22"/>
          <w:szCs w:val="22"/>
          <w:lang w:val="nl-NL"/>
        </w:rPr>
        <w:t xml:space="preserve"> een tekort aan ervaring ook een veelvoorkomend probleem is. Aan de wijkagenten is daarom gevraagd of zij van mening zijn dat zij over voldoende ervaring beschikken om hun functie als wijkagent goed te kunnen uitoefenen en naar de mate waarin ervaring </w:t>
      </w:r>
      <w:r w:rsidR="004B05D5">
        <w:rPr>
          <w:rFonts w:ascii="Times New Roman" w:hAnsi="Times New Roman"/>
          <w:sz w:val="22"/>
          <w:szCs w:val="22"/>
          <w:lang w:val="nl-NL"/>
        </w:rPr>
        <w:t xml:space="preserve">eraan </w:t>
      </w:r>
      <w:r>
        <w:rPr>
          <w:rFonts w:ascii="Times New Roman" w:hAnsi="Times New Roman"/>
          <w:sz w:val="22"/>
          <w:szCs w:val="22"/>
          <w:lang w:val="nl-NL"/>
        </w:rPr>
        <w:t>bijdraagt om betere afweg</w:t>
      </w:r>
      <w:r w:rsidR="00DC41B2">
        <w:rPr>
          <w:rFonts w:ascii="Times New Roman" w:hAnsi="Times New Roman"/>
          <w:sz w:val="22"/>
          <w:szCs w:val="22"/>
          <w:lang w:val="nl-NL"/>
        </w:rPr>
        <w:t xml:space="preserve">ingen en beslissingen te maken. </w:t>
      </w:r>
      <w:r w:rsidR="004C2F23">
        <w:rPr>
          <w:rFonts w:ascii="Times New Roman" w:hAnsi="Times New Roman"/>
          <w:sz w:val="22"/>
          <w:szCs w:val="22"/>
          <w:lang w:val="nl-NL"/>
        </w:rPr>
        <w:t>Uit onderzoek van Terpstra &amp; Evers</w:t>
      </w:r>
      <w:r w:rsidR="004C2F23" w:rsidRPr="004C2F23">
        <w:rPr>
          <w:rFonts w:ascii="Times New Roman" w:hAnsi="Times New Roman"/>
          <w:sz w:val="22"/>
          <w:szCs w:val="22"/>
          <w:lang w:val="nl-NL"/>
        </w:rPr>
        <w:t xml:space="preserve"> </w:t>
      </w:r>
      <w:r w:rsidR="004C2F23">
        <w:rPr>
          <w:rFonts w:ascii="Times New Roman" w:hAnsi="Times New Roman"/>
          <w:sz w:val="22"/>
          <w:szCs w:val="22"/>
          <w:lang w:val="nl-NL"/>
        </w:rPr>
        <w:t>(</w:t>
      </w:r>
      <w:r w:rsidR="004C2F23" w:rsidRPr="004C2F23">
        <w:rPr>
          <w:rFonts w:ascii="Times New Roman" w:hAnsi="Times New Roman"/>
          <w:sz w:val="22"/>
          <w:szCs w:val="22"/>
          <w:lang w:val="nl-NL"/>
        </w:rPr>
        <w:t>2019)</w:t>
      </w:r>
      <w:r w:rsidR="004C2F23">
        <w:rPr>
          <w:rFonts w:ascii="Times New Roman" w:hAnsi="Times New Roman"/>
          <w:sz w:val="22"/>
          <w:szCs w:val="22"/>
          <w:lang w:val="nl-NL"/>
        </w:rPr>
        <w:t xml:space="preserve"> bleek dat wijkagenten ten aanzien van sommige thema’s genoodzaakt zijn te handelen terwijl hun deskundigheid en beschikbare middelen onvoldoende toereikend zijn. Daarnaast bleek uit het onderzoek van Terpstra &amp; Evers </w:t>
      </w:r>
      <w:r w:rsidR="00DC41B2">
        <w:rPr>
          <w:rFonts w:ascii="Times New Roman" w:hAnsi="Times New Roman"/>
          <w:sz w:val="22"/>
          <w:szCs w:val="22"/>
          <w:lang w:val="nl-NL"/>
        </w:rPr>
        <w:t xml:space="preserve">(2019) </w:t>
      </w:r>
      <w:r w:rsidR="00AC423B">
        <w:rPr>
          <w:rFonts w:ascii="Times New Roman" w:hAnsi="Times New Roman"/>
          <w:sz w:val="22"/>
          <w:szCs w:val="22"/>
          <w:lang w:val="nl-NL"/>
        </w:rPr>
        <w:t>dat</w:t>
      </w:r>
      <w:r w:rsidR="003579A1">
        <w:rPr>
          <w:rFonts w:ascii="Times New Roman" w:hAnsi="Times New Roman"/>
          <w:sz w:val="22"/>
          <w:szCs w:val="22"/>
          <w:lang w:val="nl-NL"/>
        </w:rPr>
        <w:t xml:space="preserve"> een verandering van wijk </w:t>
      </w:r>
      <w:r w:rsidR="00AC423B">
        <w:rPr>
          <w:rFonts w:ascii="Times New Roman" w:hAnsi="Times New Roman"/>
          <w:sz w:val="22"/>
          <w:szCs w:val="22"/>
          <w:lang w:val="nl-NL"/>
        </w:rPr>
        <w:t>een rol kan spelen in de hoeveelheid</w:t>
      </w:r>
      <w:r w:rsidR="003579A1">
        <w:rPr>
          <w:rFonts w:ascii="Times New Roman" w:hAnsi="Times New Roman"/>
          <w:sz w:val="22"/>
          <w:szCs w:val="22"/>
          <w:lang w:val="nl-NL"/>
        </w:rPr>
        <w:t xml:space="preserve"> ervaring.</w:t>
      </w:r>
      <w:r w:rsidR="00DC41B2">
        <w:rPr>
          <w:rFonts w:ascii="Times New Roman" w:hAnsi="Times New Roman"/>
          <w:sz w:val="22"/>
          <w:szCs w:val="22"/>
          <w:lang w:val="nl-NL"/>
        </w:rPr>
        <w:t xml:space="preserve"> </w:t>
      </w:r>
      <w:r w:rsidR="003579A1">
        <w:rPr>
          <w:rFonts w:ascii="Times New Roman" w:hAnsi="Times New Roman"/>
          <w:sz w:val="22"/>
          <w:szCs w:val="22"/>
          <w:lang w:val="nl-NL"/>
        </w:rPr>
        <w:t>Daarom is de wijkagenten ook gevraag</w:t>
      </w:r>
      <w:r w:rsidR="004B05D5">
        <w:rPr>
          <w:rFonts w:ascii="Times New Roman" w:hAnsi="Times New Roman"/>
          <w:sz w:val="22"/>
          <w:szCs w:val="22"/>
          <w:lang w:val="nl-NL"/>
        </w:rPr>
        <w:t>d</w:t>
      </w:r>
      <w:r>
        <w:rPr>
          <w:rFonts w:ascii="Times New Roman" w:hAnsi="Times New Roman"/>
          <w:sz w:val="22"/>
          <w:szCs w:val="22"/>
          <w:lang w:val="nl-NL"/>
        </w:rPr>
        <w:t xml:space="preserve"> naar de mate </w:t>
      </w:r>
      <w:r w:rsidR="00AC423B">
        <w:rPr>
          <w:rFonts w:ascii="Times New Roman" w:hAnsi="Times New Roman"/>
          <w:sz w:val="22"/>
          <w:szCs w:val="22"/>
          <w:lang w:val="nl-NL"/>
        </w:rPr>
        <w:t xml:space="preserve">waarin </w:t>
      </w:r>
      <w:r w:rsidR="003C4119">
        <w:rPr>
          <w:rFonts w:ascii="Times New Roman" w:hAnsi="Times New Roman"/>
          <w:sz w:val="22"/>
          <w:szCs w:val="22"/>
          <w:lang w:val="nl-NL"/>
        </w:rPr>
        <w:t xml:space="preserve">een verandering van wijk, indien dit van toepassing is, </w:t>
      </w:r>
      <w:r w:rsidR="002B7DFA">
        <w:rPr>
          <w:rFonts w:ascii="Times New Roman" w:hAnsi="Times New Roman"/>
          <w:sz w:val="22"/>
          <w:szCs w:val="22"/>
          <w:lang w:val="nl-NL"/>
        </w:rPr>
        <w:t>van invloed is op de afwegingen en keuzes die zij maken</w:t>
      </w:r>
      <w:r w:rsidR="003C4119">
        <w:rPr>
          <w:rFonts w:ascii="Times New Roman" w:hAnsi="Times New Roman"/>
          <w:sz w:val="22"/>
          <w:szCs w:val="22"/>
          <w:lang w:val="nl-NL"/>
        </w:rPr>
        <w:t>.</w:t>
      </w:r>
      <w:r w:rsidR="00AC423B">
        <w:rPr>
          <w:rFonts w:ascii="Times New Roman" w:hAnsi="Times New Roman"/>
          <w:sz w:val="22"/>
          <w:szCs w:val="22"/>
          <w:lang w:val="nl-NL"/>
        </w:rPr>
        <w:t xml:space="preserve"> Ten slotte is ook gevraagd naar </w:t>
      </w:r>
      <w:r w:rsidR="004C2F23">
        <w:rPr>
          <w:rFonts w:ascii="Times New Roman" w:hAnsi="Times New Roman"/>
          <w:sz w:val="22"/>
          <w:szCs w:val="22"/>
          <w:lang w:val="nl-NL"/>
        </w:rPr>
        <w:t xml:space="preserve">de rol die </w:t>
      </w:r>
      <w:r w:rsidR="00AC423B">
        <w:rPr>
          <w:rFonts w:ascii="Times New Roman" w:hAnsi="Times New Roman"/>
          <w:sz w:val="22"/>
          <w:szCs w:val="22"/>
          <w:lang w:val="nl-NL"/>
        </w:rPr>
        <w:t>het aantal dienstjaren</w:t>
      </w:r>
      <w:r w:rsidR="004C2F23">
        <w:rPr>
          <w:rFonts w:ascii="Times New Roman" w:hAnsi="Times New Roman"/>
          <w:sz w:val="22"/>
          <w:szCs w:val="22"/>
          <w:lang w:val="nl-NL"/>
        </w:rPr>
        <w:t xml:space="preserve"> speelt in de afwegingen en keuzes die een wijkagent maakt tijdens het werk. In de introductie </w:t>
      </w:r>
      <w:r w:rsidR="002B7DFA">
        <w:rPr>
          <w:rFonts w:ascii="Times New Roman" w:hAnsi="Times New Roman"/>
          <w:sz w:val="22"/>
          <w:szCs w:val="22"/>
          <w:lang w:val="nl-NL"/>
        </w:rPr>
        <w:t xml:space="preserve">van de interviews </w:t>
      </w:r>
      <w:r w:rsidR="004C2F23">
        <w:rPr>
          <w:rFonts w:ascii="Times New Roman" w:hAnsi="Times New Roman"/>
          <w:sz w:val="22"/>
          <w:szCs w:val="22"/>
          <w:lang w:val="nl-NL"/>
        </w:rPr>
        <w:t>is aan de wijkagenten gevraagd naar het aantal jaren dat zij in dienst zijn bij de politie en het aantal jaren dat zij in functie zijn als wijkagent. Doordat er een logisch verband is tussen erv</w:t>
      </w:r>
      <w:r w:rsidR="002B7DFA">
        <w:rPr>
          <w:rFonts w:ascii="Times New Roman" w:hAnsi="Times New Roman"/>
          <w:sz w:val="22"/>
          <w:szCs w:val="22"/>
          <w:lang w:val="nl-NL"/>
        </w:rPr>
        <w:t>aring en het aantal dienstjaren</w:t>
      </w:r>
      <w:r w:rsidR="004C2F23">
        <w:rPr>
          <w:rFonts w:ascii="Times New Roman" w:hAnsi="Times New Roman"/>
          <w:sz w:val="22"/>
          <w:szCs w:val="22"/>
          <w:lang w:val="nl-NL"/>
        </w:rPr>
        <w:t xml:space="preserve"> is dit ook getoetst in de interviews.</w:t>
      </w:r>
    </w:p>
    <w:p w14:paraId="3DE0F599" w14:textId="518A136E" w:rsidR="00FB3000" w:rsidRDefault="00677DC6"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r>
      <w:r w:rsidR="00EB1270">
        <w:rPr>
          <w:rFonts w:ascii="Times New Roman" w:hAnsi="Times New Roman"/>
          <w:sz w:val="22"/>
          <w:szCs w:val="22"/>
          <w:lang w:val="nl-NL"/>
        </w:rPr>
        <w:t>Ten eerste waren a</w:t>
      </w:r>
      <w:r>
        <w:rPr>
          <w:rFonts w:ascii="Times New Roman" w:hAnsi="Times New Roman"/>
          <w:sz w:val="22"/>
          <w:szCs w:val="22"/>
          <w:lang w:val="nl-NL"/>
        </w:rPr>
        <w:t xml:space="preserve">lle </w:t>
      </w:r>
      <w:r w:rsidR="003579A1">
        <w:rPr>
          <w:rFonts w:ascii="Times New Roman" w:hAnsi="Times New Roman"/>
          <w:sz w:val="22"/>
          <w:szCs w:val="22"/>
          <w:lang w:val="nl-NL"/>
        </w:rPr>
        <w:t xml:space="preserve">ondervraagde wijkagenten </w:t>
      </w:r>
      <w:r>
        <w:rPr>
          <w:rFonts w:ascii="Times New Roman" w:hAnsi="Times New Roman"/>
          <w:sz w:val="22"/>
          <w:szCs w:val="22"/>
          <w:lang w:val="nl-NL"/>
        </w:rPr>
        <w:t xml:space="preserve">van mening dat zij over voldoende ervaring beschikken om hun functie als wijkagent goed te kunnen uitoefenen. </w:t>
      </w:r>
      <w:r w:rsidR="003C4119">
        <w:rPr>
          <w:rFonts w:ascii="Times New Roman" w:hAnsi="Times New Roman"/>
          <w:sz w:val="22"/>
          <w:szCs w:val="22"/>
          <w:lang w:val="nl-NL"/>
        </w:rPr>
        <w:t xml:space="preserve">Alle wijkagenten zijn eerst begonnen als regulier politieagent, alvorens zij in dienst traden als wijkagent. </w:t>
      </w:r>
      <w:r w:rsidR="00EB1270">
        <w:rPr>
          <w:rFonts w:ascii="Times New Roman" w:hAnsi="Times New Roman"/>
          <w:sz w:val="22"/>
          <w:szCs w:val="22"/>
          <w:lang w:val="nl-NL"/>
        </w:rPr>
        <w:t>Het overgrote merendeel van de wijkagenten</w:t>
      </w:r>
      <w:r w:rsidR="003C4119">
        <w:rPr>
          <w:rFonts w:ascii="Times New Roman" w:hAnsi="Times New Roman"/>
          <w:sz w:val="22"/>
          <w:szCs w:val="22"/>
          <w:lang w:val="nl-NL"/>
        </w:rPr>
        <w:t xml:space="preserve"> </w:t>
      </w:r>
      <w:r w:rsidR="00EB1270">
        <w:rPr>
          <w:rFonts w:ascii="Times New Roman" w:hAnsi="Times New Roman"/>
          <w:sz w:val="22"/>
          <w:szCs w:val="22"/>
          <w:lang w:val="nl-NL"/>
        </w:rPr>
        <w:t xml:space="preserve">die zijn ondervraagd, </w:t>
      </w:r>
      <w:r w:rsidR="00FB3000">
        <w:rPr>
          <w:rFonts w:ascii="Times New Roman" w:hAnsi="Times New Roman"/>
          <w:sz w:val="22"/>
          <w:szCs w:val="22"/>
          <w:lang w:val="nl-NL"/>
        </w:rPr>
        <w:t>beschikt</w:t>
      </w:r>
      <w:r w:rsidR="00EB1270">
        <w:rPr>
          <w:rFonts w:ascii="Times New Roman" w:hAnsi="Times New Roman"/>
          <w:sz w:val="22"/>
          <w:szCs w:val="22"/>
          <w:lang w:val="nl-NL"/>
        </w:rPr>
        <w:t xml:space="preserve"> </w:t>
      </w:r>
      <w:r w:rsidR="003C4119">
        <w:rPr>
          <w:rFonts w:ascii="Times New Roman" w:hAnsi="Times New Roman"/>
          <w:sz w:val="22"/>
          <w:szCs w:val="22"/>
          <w:lang w:val="nl-NL"/>
        </w:rPr>
        <w:t xml:space="preserve">over minimaal tien jaar ervaring in het politiewerk. </w:t>
      </w:r>
    </w:p>
    <w:p w14:paraId="7859B72C" w14:textId="04F4D23F" w:rsidR="004069E4" w:rsidRDefault="00FB3000" w:rsidP="00FB3000">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Ten tweede waren a</w:t>
      </w:r>
      <w:r w:rsidR="003C4119">
        <w:rPr>
          <w:rFonts w:ascii="Times New Roman" w:hAnsi="Times New Roman"/>
          <w:sz w:val="22"/>
          <w:szCs w:val="22"/>
          <w:lang w:val="nl-NL"/>
        </w:rPr>
        <w:t xml:space="preserve">lle wijkagenten van mening dat ervaring bijdraagt aan het maken van betere afwegingen en </w:t>
      </w:r>
      <w:r w:rsidR="001B703D">
        <w:rPr>
          <w:rFonts w:ascii="Times New Roman" w:hAnsi="Times New Roman"/>
          <w:sz w:val="22"/>
          <w:szCs w:val="22"/>
          <w:lang w:val="nl-NL"/>
        </w:rPr>
        <w:t>keuzes</w:t>
      </w:r>
      <w:r w:rsidR="003C4119">
        <w:rPr>
          <w:rFonts w:ascii="Times New Roman" w:hAnsi="Times New Roman"/>
          <w:sz w:val="22"/>
          <w:szCs w:val="22"/>
          <w:lang w:val="nl-NL"/>
        </w:rPr>
        <w:t xml:space="preserve"> tijdens het werk.</w:t>
      </w:r>
      <w:r>
        <w:rPr>
          <w:rFonts w:ascii="Times New Roman" w:hAnsi="Times New Roman"/>
          <w:sz w:val="22"/>
          <w:szCs w:val="22"/>
          <w:lang w:val="nl-NL"/>
        </w:rPr>
        <w:t xml:space="preserve"> De </w:t>
      </w:r>
      <w:r w:rsidR="001B703D">
        <w:rPr>
          <w:rFonts w:ascii="Times New Roman" w:hAnsi="Times New Roman"/>
          <w:sz w:val="22"/>
          <w:szCs w:val="22"/>
          <w:lang w:val="nl-NL"/>
        </w:rPr>
        <w:t>resultaten ten aanzien van</w:t>
      </w:r>
      <w:r>
        <w:rPr>
          <w:rFonts w:ascii="Times New Roman" w:hAnsi="Times New Roman"/>
          <w:sz w:val="22"/>
          <w:szCs w:val="22"/>
          <w:lang w:val="nl-NL"/>
        </w:rPr>
        <w:t xml:space="preserve"> deze twee vragen zijn, net als bij de indicator training, samengevoegd om dezelfde reden.</w:t>
      </w:r>
      <w:r w:rsidR="001B703D">
        <w:rPr>
          <w:rFonts w:ascii="Times New Roman" w:hAnsi="Times New Roman"/>
          <w:sz w:val="22"/>
          <w:szCs w:val="22"/>
          <w:lang w:val="nl-NL"/>
        </w:rPr>
        <w:t xml:space="preserve"> De wijkagenten gaven aan dat d</w:t>
      </w:r>
      <w:r>
        <w:rPr>
          <w:rFonts w:ascii="Times New Roman" w:hAnsi="Times New Roman"/>
          <w:sz w:val="22"/>
          <w:szCs w:val="22"/>
          <w:lang w:val="nl-NL"/>
        </w:rPr>
        <w:t xml:space="preserve">oor ervaring </w:t>
      </w:r>
      <w:r w:rsidR="001B703D">
        <w:rPr>
          <w:rFonts w:ascii="Times New Roman" w:hAnsi="Times New Roman"/>
          <w:sz w:val="22"/>
          <w:szCs w:val="22"/>
          <w:lang w:val="nl-NL"/>
        </w:rPr>
        <w:t>s</w:t>
      </w:r>
      <w:r>
        <w:rPr>
          <w:rFonts w:ascii="Times New Roman" w:hAnsi="Times New Roman"/>
          <w:sz w:val="22"/>
          <w:szCs w:val="22"/>
          <w:lang w:val="nl-NL"/>
        </w:rPr>
        <w:t xml:space="preserve">ituaties herkenbaarder </w:t>
      </w:r>
      <w:r w:rsidR="001B703D">
        <w:rPr>
          <w:rFonts w:ascii="Times New Roman" w:hAnsi="Times New Roman"/>
          <w:sz w:val="22"/>
          <w:szCs w:val="22"/>
          <w:lang w:val="nl-NL"/>
        </w:rPr>
        <w:t>zijn</w:t>
      </w:r>
      <w:r>
        <w:rPr>
          <w:rFonts w:ascii="Times New Roman" w:hAnsi="Times New Roman"/>
          <w:sz w:val="22"/>
          <w:szCs w:val="22"/>
          <w:lang w:val="nl-NL"/>
        </w:rPr>
        <w:t xml:space="preserve"> </w:t>
      </w:r>
      <w:r w:rsidR="001B703D">
        <w:rPr>
          <w:rFonts w:ascii="Times New Roman" w:hAnsi="Times New Roman"/>
          <w:sz w:val="22"/>
          <w:szCs w:val="22"/>
          <w:lang w:val="nl-NL"/>
        </w:rPr>
        <w:t xml:space="preserve">en zij </w:t>
      </w:r>
      <w:r>
        <w:rPr>
          <w:rFonts w:ascii="Times New Roman" w:hAnsi="Times New Roman"/>
          <w:sz w:val="22"/>
          <w:szCs w:val="22"/>
          <w:lang w:val="nl-NL"/>
        </w:rPr>
        <w:t>op basis van leermomenten uit eerdere situaties be</w:t>
      </w:r>
      <w:r w:rsidR="001B703D">
        <w:rPr>
          <w:rFonts w:ascii="Times New Roman" w:hAnsi="Times New Roman"/>
          <w:sz w:val="22"/>
          <w:szCs w:val="22"/>
          <w:lang w:val="nl-NL"/>
        </w:rPr>
        <w:t>tere afwegingen en keuzes maken.</w:t>
      </w:r>
      <w:r>
        <w:rPr>
          <w:rFonts w:ascii="Times New Roman" w:hAnsi="Times New Roman"/>
          <w:sz w:val="22"/>
          <w:szCs w:val="22"/>
          <w:lang w:val="nl-NL"/>
        </w:rPr>
        <w:t xml:space="preserve"> </w:t>
      </w:r>
      <w:r w:rsidR="001B703D">
        <w:rPr>
          <w:rFonts w:ascii="Times New Roman" w:hAnsi="Times New Roman"/>
          <w:sz w:val="22"/>
          <w:szCs w:val="22"/>
          <w:lang w:val="nl-NL"/>
        </w:rPr>
        <w:t>R</w:t>
      </w:r>
      <w:r w:rsidR="003C4119" w:rsidRPr="003D627F">
        <w:rPr>
          <w:rFonts w:ascii="Times New Roman" w:hAnsi="Times New Roman"/>
          <w:sz w:val="22"/>
          <w:szCs w:val="22"/>
          <w:lang w:val="nl-NL"/>
        </w:rPr>
        <w:t>espondent 7: ‘</w:t>
      </w:r>
      <w:r w:rsidR="003C4119" w:rsidRPr="003D627F">
        <w:rPr>
          <w:rFonts w:ascii="Times New Roman" w:hAnsi="Times New Roman"/>
          <w:i/>
          <w:sz w:val="22"/>
          <w:szCs w:val="22"/>
          <w:lang w:val="nl-NL"/>
        </w:rPr>
        <w:t>Ik denk dat je wel makkelijker keuzes kunt maken. Uit ervaring weet ik hoe mensen kunnen reageren, dus afstand houden of op een bepaalde manier aanpakken</w:t>
      </w:r>
      <w:r w:rsidR="003C4119" w:rsidRPr="003D627F">
        <w:rPr>
          <w:rFonts w:ascii="Times New Roman" w:hAnsi="Times New Roman"/>
          <w:sz w:val="22"/>
          <w:szCs w:val="22"/>
          <w:lang w:val="nl-NL"/>
        </w:rPr>
        <w:t xml:space="preserve">’. </w:t>
      </w:r>
      <w:r>
        <w:rPr>
          <w:rFonts w:ascii="Times New Roman" w:hAnsi="Times New Roman"/>
          <w:sz w:val="22"/>
          <w:szCs w:val="22"/>
          <w:lang w:val="nl-NL"/>
        </w:rPr>
        <w:t>Dri</w:t>
      </w:r>
      <w:r w:rsidR="00DD47AC">
        <w:rPr>
          <w:rFonts w:ascii="Times New Roman" w:hAnsi="Times New Roman"/>
          <w:sz w:val="22"/>
          <w:szCs w:val="22"/>
          <w:lang w:val="nl-NL"/>
        </w:rPr>
        <w:t>e van de zestien wijkagenten gaven</w:t>
      </w:r>
      <w:r>
        <w:rPr>
          <w:rFonts w:ascii="Times New Roman" w:hAnsi="Times New Roman"/>
          <w:sz w:val="22"/>
          <w:szCs w:val="22"/>
          <w:lang w:val="nl-NL"/>
        </w:rPr>
        <w:t xml:space="preserve"> echter wel aan dat zij ervoor waken om teveel op ervaring te handelen.</w:t>
      </w:r>
      <w:r w:rsidR="00216DB0">
        <w:rPr>
          <w:rFonts w:ascii="Times New Roman" w:hAnsi="Times New Roman"/>
          <w:sz w:val="22"/>
          <w:szCs w:val="22"/>
          <w:lang w:val="nl-NL"/>
        </w:rPr>
        <w:t xml:space="preserve"> Respondent 9: </w:t>
      </w:r>
      <w:r w:rsidR="00216DB0" w:rsidRPr="00216DB0">
        <w:rPr>
          <w:rFonts w:ascii="Times New Roman" w:hAnsi="Times New Roman"/>
          <w:i/>
          <w:sz w:val="22"/>
          <w:szCs w:val="22"/>
          <w:lang w:val="nl-NL"/>
        </w:rPr>
        <w:t>‘</w:t>
      </w:r>
      <w:r w:rsidR="00216DB0">
        <w:rPr>
          <w:rFonts w:ascii="Times New Roman" w:hAnsi="Times New Roman"/>
          <w:i/>
          <w:sz w:val="22"/>
          <w:szCs w:val="22"/>
          <w:lang w:val="nl-NL"/>
        </w:rPr>
        <w:t>Ervaring helpt bij het maken van keuzes</w:t>
      </w:r>
      <w:r w:rsidR="00216DB0" w:rsidRPr="00216DB0">
        <w:rPr>
          <w:rFonts w:ascii="Times New Roman" w:hAnsi="Times New Roman"/>
          <w:i/>
          <w:sz w:val="22"/>
          <w:szCs w:val="22"/>
          <w:lang w:val="nl-NL"/>
        </w:rPr>
        <w:t>, maar daar moet je wel mee uitkijken want geen enkel incident is hetzelfde. Als je continu alles op routine doet</w:t>
      </w:r>
      <w:r w:rsidR="00216DB0">
        <w:rPr>
          <w:rFonts w:ascii="Times New Roman" w:hAnsi="Times New Roman"/>
          <w:i/>
          <w:sz w:val="22"/>
          <w:szCs w:val="22"/>
          <w:lang w:val="nl-NL"/>
        </w:rPr>
        <w:t>,</w:t>
      </w:r>
      <w:r w:rsidR="00216DB0" w:rsidRPr="00216DB0">
        <w:rPr>
          <w:rFonts w:ascii="Times New Roman" w:hAnsi="Times New Roman"/>
          <w:i/>
          <w:sz w:val="22"/>
          <w:szCs w:val="22"/>
          <w:lang w:val="nl-NL"/>
        </w:rPr>
        <w:t xml:space="preserve"> kan het fout gaan’</w:t>
      </w:r>
      <w:r w:rsidR="00216DB0" w:rsidRPr="00216DB0">
        <w:rPr>
          <w:rFonts w:ascii="Times New Roman" w:hAnsi="Times New Roman"/>
          <w:sz w:val="22"/>
          <w:szCs w:val="22"/>
          <w:lang w:val="nl-NL"/>
        </w:rPr>
        <w:t>.</w:t>
      </w:r>
    </w:p>
    <w:p w14:paraId="392E8B8C" w14:textId="2EEF9B94" w:rsidR="003D627F" w:rsidRDefault="003D627F"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 xml:space="preserve">Op de vraag in welke mate het aantal dienstjaren helpen bij het maken van afwegingen en keuzes waren de wijkagenten ook vrij eensgezind. </w:t>
      </w:r>
      <w:r w:rsidR="00216DB0">
        <w:rPr>
          <w:rFonts w:ascii="Times New Roman" w:hAnsi="Times New Roman"/>
          <w:sz w:val="22"/>
          <w:szCs w:val="22"/>
          <w:lang w:val="nl-NL"/>
        </w:rPr>
        <w:t>Vijftien van de zestien wijkagenten waren</w:t>
      </w:r>
      <w:r>
        <w:rPr>
          <w:rFonts w:ascii="Times New Roman" w:hAnsi="Times New Roman"/>
          <w:sz w:val="22"/>
          <w:szCs w:val="22"/>
          <w:lang w:val="nl-NL"/>
        </w:rPr>
        <w:t xml:space="preserve"> van mening </w:t>
      </w:r>
      <w:r w:rsidR="00216DB0">
        <w:rPr>
          <w:rFonts w:ascii="Times New Roman" w:hAnsi="Times New Roman"/>
          <w:sz w:val="22"/>
          <w:szCs w:val="22"/>
          <w:lang w:val="nl-NL"/>
        </w:rPr>
        <w:t>dat het aantal dienstjaren helpt</w:t>
      </w:r>
      <w:r>
        <w:rPr>
          <w:rFonts w:ascii="Times New Roman" w:hAnsi="Times New Roman"/>
          <w:sz w:val="22"/>
          <w:szCs w:val="22"/>
          <w:lang w:val="nl-NL"/>
        </w:rPr>
        <w:t xml:space="preserve"> bij het maken van afwegingen en keuzes tijdens het werk. </w:t>
      </w:r>
      <w:r w:rsidR="00216DB0">
        <w:rPr>
          <w:rFonts w:ascii="Times New Roman" w:hAnsi="Times New Roman"/>
          <w:sz w:val="22"/>
          <w:szCs w:val="22"/>
          <w:lang w:val="nl-NL"/>
        </w:rPr>
        <w:t>Vier</w:t>
      </w:r>
      <w:r>
        <w:rPr>
          <w:rFonts w:ascii="Times New Roman" w:hAnsi="Times New Roman"/>
          <w:sz w:val="22"/>
          <w:szCs w:val="22"/>
          <w:lang w:val="nl-NL"/>
        </w:rPr>
        <w:t xml:space="preserve"> van de wijkagenten voegden daaraan toe dat ook levenservaring van belang is.  Respondent 1: </w:t>
      </w:r>
      <w:r w:rsidRPr="008B23F1">
        <w:rPr>
          <w:rFonts w:ascii="Times New Roman" w:hAnsi="Times New Roman"/>
          <w:i/>
          <w:sz w:val="22"/>
          <w:szCs w:val="22"/>
          <w:lang w:val="nl-NL"/>
        </w:rPr>
        <w:t xml:space="preserve">‘Maar ook levenservaring speelt een rol. Als jij bij de politieorganisatie instroomt en je bent rond de 35 of 40 jaar oud, dan is het veel makkelijker qua levenservaring om bepaalde afwegingen en </w:t>
      </w:r>
      <w:r w:rsidR="00DD47AC">
        <w:rPr>
          <w:rFonts w:ascii="Times New Roman" w:hAnsi="Times New Roman"/>
          <w:i/>
          <w:sz w:val="22"/>
          <w:szCs w:val="22"/>
          <w:lang w:val="nl-NL"/>
        </w:rPr>
        <w:t>keuzes</w:t>
      </w:r>
      <w:r w:rsidRPr="008B23F1">
        <w:rPr>
          <w:rFonts w:ascii="Times New Roman" w:hAnsi="Times New Roman"/>
          <w:i/>
          <w:sz w:val="22"/>
          <w:szCs w:val="22"/>
          <w:lang w:val="nl-NL"/>
        </w:rPr>
        <w:t xml:space="preserve"> te maken </w:t>
      </w:r>
      <w:r w:rsidR="008B23F1" w:rsidRPr="008B23F1">
        <w:rPr>
          <w:rFonts w:ascii="Times New Roman" w:hAnsi="Times New Roman"/>
          <w:i/>
          <w:sz w:val="22"/>
          <w:szCs w:val="22"/>
          <w:lang w:val="nl-NL"/>
        </w:rPr>
        <w:t>dan zonder. Als</w:t>
      </w:r>
      <w:r w:rsidRPr="008B23F1">
        <w:rPr>
          <w:rFonts w:ascii="Times New Roman" w:hAnsi="Times New Roman"/>
          <w:i/>
          <w:sz w:val="22"/>
          <w:szCs w:val="22"/>
          <w:lang w:val="nl-NL"/>
        </w:rPr>
        <w:t xml:space="preserve"> jij als 19</w:t>
      </w:r>
      <w:r w:rsidR="008B23F1" w:rsidRPr="008B23F1">
        <w:rPr>
          <w:rFonts w:ascii="Times New Roman" w:hAnsi="Times New Roman"/>
          <w:i/>
          <w:sz w:val="22"/>
          <w:szCs w:val="22"/>
          <w:lang w:val="nl-NL"/>
        </w:rPr>
        <w:t>-</w:t>
      </w:r>
      <w:r w:rsidRPr="008B23F1">
        <w:rPr>
          <w:rFonts w:ascii="Times New Roman" w:hAnsi="Times New Roman"/>
          <w:i/>
          <w:sz w:val="22"/>
          <w:szCs w:val="22"/>
          <w:lang w:val="nl-NL"/>
        </w:rPr>
        <w:t>jarige van de opleiding afkomt, solliciteert op wijkagent</w:t>
      </w:r>
      <w:r w:rsidR="008B23F1">
        <w:rPr>
          <w:rFonts w:ascii="Times New Roman" w:hAnsi="Times New Roman"/>
          <w:i/>
          <w:sz w:val="22"/>
          <w:szCs w:val="22"/>
          <w:lang w:val="nl-NL"/>
        </w:rPr>
        <w:t xml:space="preserve"> en</w:t>
      </w:r>
      <w:r w:rsidRPr="008B23F1">
        <w:rPr>
          <w:rFonts w:ascii="Times New Roman" w:hAnsi="Times New Roman"/>
          <w:i/>
          <w:sz w:val="22"/>
          <w:szCs w:val="22"/>
          <w:lang w:val="nl-NL"/>
        </w:rPr>
        <w:t xml:space="preserve"> wordt aangenomen</w:t>
      </w:r>
      <w:r w:rsidR="008B23F1">
        <w:rPr>
          <w:rFonts w:ascii="Times New Roman" w:hAnsi="Times New Roman"/>
          <w:i/>
          <w:sz w:val="22"/>
          <w:szCs w:val="22"/>
          <w:lang w:val="nl-NL"/>
        </w:rPr>
        <w:t xml:space="preserve"> terwijl je weinig levenservaring hebt (…) </w:t>
      </w:r>
      <w:r w:rsidRPr="008B23F1">
        <w:rPr>
          <w:rFonts w:ascii="Times New Roman" w:hAnsi="Times New Roman"/>
          <w:i/>
          <w:sz w:val="22"/>
          <w:szCs w:val="22"/>
          <w:lang w:val="nl-NL"/>
        </w:rPr>
        <w:t xml:space="preserve"> </w:t>
      </w:r>
      <w:r w:rsidR="001F48BE">
        <w:rPr>
          <w:rFonts w:ascii="Times New Roman" w:hAnsi="Times New Roman"/>
          <w:i/>
          <w:sz w:val="22"/>
          <w:szCs w:val="22"/>
          <w:lang w:val="nl-NL"/>
        </w:rPr>
        <w:t>w</w:t>
      </w:r>
      <w:r w:rsidR="001F48BE" w:rsidRPr="008B23F1">
        <w:rPr>
          <w:rFonts w:ascii="Times New Roman" w:hAnsi="Times New Roman"/>
          <w:i/>
          <w:sz w:val="22"/>
          <w:szCs w:val="22"/>
          <w:lang w:val="nl-NL"/>
        </w:rPr>
        <w:t>ant</w:t>
      </w:r>
      <w:r w:rsidRPr="008B23F1">
        <w:rPr>
          <w:rFonts w:ascii="Times New Roman" w:hAnsi="Times New Roman"/>
          <w:i/>
          <w:sz w:val="22"/>
          <w:szCs w:val="22"/>
          <w:lang w:val="nl-NL"/>
        </w:rPr>
        <w:t xml:space="preserve"> je moet dan toch wel voor volwassen mensen, je moet voor hen, want dat verlangen z</w:t>
      </w:r>
      <w:r w:rsidR="008B23F1">
        <w:rPr>
          <w:rFonts w:ascii="Times New Roman" w:hAnsi="Times New Roman"/>
          <w:i/>
          <w:sz w:val="22"/>
          <w:szCs w:val="22"/>
          <w:lang w:val="nl-NL"/>
        </w:rPr>
        <w:t>e van je</w:t>
      </w:r>
      <w:r w:rsidR="00216DB0">
        <w:rPr>
          <w:rFonts w:ascii="Times New Roman" w:hAnsi="Times New Roman"/>
          <w:i/>
          <w:sz w:val="22"/>
          <w:szCs w:val="22"/>
          <w:lang w:val="nl-NL"/>
        </w:rPr>
        <w:t>,</w:t>
      </w:r>
      <w:r w:rsidR="008B23F1">
        <w:rPr>
          <w:rFonts w:ascii="Times New Roman" w:hAnsi="Times New Roman"/>
          <w:i/>
          <w:sz w:val="22"/>
          <w:szCs w:val="22"/>
          <w:lang w:val="nl-NL"/>
        </w:rPr>
        <w:t xml:space="preserve"> een beslissing nemen. D</w:t>
      </w:r>
      <w:r w:rsidRPr="008B23F1">
        <w:rPr>
          <w:rFonts w:ascii="Times New Roman" w:hAnsi="Times New Roman"/>
          <w:i/>
          <w:sz w:val="22"/>
          <w:szCs w:val="22"/>
          <w:lang w:val="nl-NL"/>
        </w:rPr>
        <w:t xml:space="preserve">at is </w:t>
      </w:r>
      <w:r w:rsidR="008B23F1">
        <w:rPr>
          <w:rFonts w:ascii="Times New Roman" w:hAnsi="Times New Roman"/>
          <w:i/>
          <w:sz w:val="22"/>
          <w:szCs w:val="22"/>
          <w:lang w:val="nl-NL"/>
        </w:rPr>
        <w:t>dan</w:t>
      </w:r>
      <w:r w:rsidRPr="008B23F1">
        <w:rPr>
          <w:rFonts w:ascii="Times New Roman" w:hAnsi="Times New Roman"/>
          <w:i/>
          <w:sz w:val="22"/>
          <w:szCs w:val="22"/>
          <w:lang w:val="nl-NL"/>
        </w:rPr>
        <w:t xml:space="preserve"> heel lastig</w:t>
      </w:r>
      <w:r w:rsidR="008B23F1">
        <w:rPr>
          <w:rFonts w:ascii="Times New Roman" w:hAnsi="Times New Roman"/>
          <w:sz w:val="22"/>
          <w:szCs w:val="22"/>
          <w:lang w:val="nl-NL"/>
        </w:rPr>
        <w:t>’</w:t>
      </w:r>
      <w:r w:rsidRPr="003D627F">
        <w:rPr>
          <w:rFonts w:ascii="Times New Roman" w:hAnsi="Times New Roman"/>
          <w:sz w:val="22"/>
          <w:szCs w:val="22"/>
          <w:lang w:val="nl-NL"/>
        </w:rPr>
        <w:t>.</w:t>
      </w:r>
      <w:r w:rsidR="008B23F1">
        <w:rPr>
          <w:rFonts w:ascii="Times New Roman" w:hAnsi="Times New Roman"/>
          <w:sz w:val="22"/>
          <w:szCs w:val="22"/>
          <w:lang w:val="nl-NL"/>
        </w:rPr>
        <w:t xml:space="preserve"> Ook stelden </w:t>
      </w:r>
      <w:r w:rsidR="00216DB0">
        <w:rPr>
          <w:rFonts w:ascii="Times New Roman" w:hAnsi="Times New Roman"/>
          <w:sz w:val="22"/>
          <w:szCs w:val="22"/>
          <w:lang w:val="nl-NL"/>
        </w:rPr>
        <w:t>drie</w:t>
      </w:r>
      <w:r w:rsidR="008B23F1">
        <w:rPr>
          <w:rFonts w:ascii="Times New Roman" w:hAnsi="Times New Roman"/>
          <w:sz w:val="22"/>
          <w:szCs w:val="22"/>
          <w:lang w:val="nl-NL"/>
        </w:rPr>
        <w:t xml:space="preserve"> andere wijkagenten dat er een groot verschil zit in het soort ervaring dat je hebt. Respondent </w:t>
      </w:r>
      <w:r w:rsidR="001F48BE">
        <w:rPr>
          <w:rFonts w:ascii="Times New Roman" w:hAnsi="Times New Roman"/>
          <w:sz w:val="22"/>
          <w:szCs w:val="22"/>
          <w:lang w:val="nl-NL"/>
        </w:rPr>
        <w:t>7: ‘</w:t>
      </w:r>
      <w:r w:rsidR="008B23F1" w:rsidRPr="008B23F1">
        <w:rPr>
          <w:rFonts w:ascii="Times New Roman" w:hAnsi="Times New Roman"/>
          <w:i/>
          <w:sz w:val="22"/>
          <w:szCs w:val="22"/>
          <w:lang w:val="nl-NL"/>
        </w:rPr>
        <w:t>Deels, maar ook deels de e</w:t>
      </w:r>
      <w:r w:rsidR="008B23F1">
        <w:rPr>
          <w:rFonts w:ascii="Times New Roman" w:hAnsi="Times New Roman"/>
          <w:i/>
          <w:sz w:val="22"/>
          <w:szCs w:val="22"/>
          <w:lang w:val="nl-NL"/>
        </w:rPr>
        <w:t>rvaring op straat. Ik kan wel twintig</w:t>
      </w:r>
      <w:r w:rsidR="008B23F1" w:rsidRPr="008B23F1">
        <w:rPr>
          <w:rFonts w:ascii="Times New Roman" w:hAnsi="Times New Roman"/>
          <w:i/>
          <w:sz w:val="22"/>
          <w:szCs w:val="22"/>
          <w:lang w:val="nl-NL"/>
        </w:rPr>
        <w:t xml:space="preserve"> jaar bij de politie zitten, maar dat wil niet alles zeggen. Ook de verschillende onderdelen, dus niet alleen</w:t>
      </w:r>
      <w:r w:rsidR="008B23F1">
        <w:rPr>
          <w:rFonts w:ascii="Times New Roman" w:hAnsi="Times New Roman"/>
          <w:i/>
          <w:sz w:val="22"/>
          <w:szCs w:val="22"/>
          <w:lang w:val="nl-NL"/>
        </w:rPr>
        <w:t xml:space="preserve"> hier aan de balie aangiftes op</w:t>
      </w:r>
      <w:r w:rsidR="008B23F1" w:rsidRPr="008B23F1">
        <w:rPr>
          <w:rFonts w:ascii="Times New Roman" w:hAnsi="Times New Roman"/>
          <w:i/>
          <w:sz w:val="22"/>
          <w:szCs w:val="22"/>
          <w:lang w:val="nl-NL"/>
        </w:rPr>
        <w:t>nemen, dat is weer anders dan op straat. Ook in de horeca en met voetbalwedstrijden, dat neem ik allemaal mee op straat’</w:t>
      </w:r>
      <w:r w:rsidR="008B23F1" w:rsidRPr="008B23F1">
        <w:rPr>
          <w:rFonts w:ascii="Times New Roman" w:hAnsi="Times New Roman"/>
          <w:sz w:val="22"/>
          <w:szCs w:val="22"/>
          <w:lang w:val="nl-NL"/>
        </w:rPr>
        <w:t>.</w:t>
      </w:r>
      <w:r w:rsidR="00216DB0">
        <w:rPr>
          <w:rFonts w:ascii="Times New Roman" w:hAnsi="Times New Roman"/>
          <w:sz w:val="22"/>
          <w:szCs w:val="22"/>
          <w:lang w:val="nl-NL"/>
        </w:rPr>
        <w:t xml:space="preserve"> Ten slotte stelden ook drie wijkagenten dat het heel erg persoonsafhankelijk is en dat het aantal dienstjaren daarom niet altijd veel wilt zeggen.</w:t>
      </w:r>
      <w:r w:rsidR="009E0792">
        <w:rPr>
          <w:rFonts w:ascii="Times New Roman" w:hAnsi="Times New Roman"/>
          <w:sz w:val="22"/>
          <w:szCs w:val="22"/>
          <w:lang w:val="nl-NL"/>
        </w:rPr>
        <w:t xml:space="preserve"> Respondent 15, tevens de </w:t>
      </w:r>
      <w:r w:rsidR="002B7DFA">
        <w:rPr>
          <w:rFonts w:ascii="Times New Roman" w:hAnsi="Times New Roman"/>
          <w:sz w:val="22"/>
          <w:szCs w:val="22"/>
          <w:lang w:val="nl-NL"/>
        </w:rPr>
        <w:t xml:space="preserve">enige </w:t>
      </w:r>
      <w:r w:rsidR="009E0792">
        <w:rPr>
          <w:rFonts w:ascii="Times New Roman" w:hAnsi="Times New Roman"/>
          <w:sz w:val="22"/>
          <w:szCs w:val="22"/>
          <w:lang w:val="nl-NL"/>
        </w:rPr>
        <w:t xml:space="preserve">wijkagent die ‘nee’ antwoordde op de vraag, zei hierover het </w:t>
      </w:r>
      <w:r w:rsidR="001F48BE">
        <w:rPr>
          <w:rFonts w:ascii="Times New Roman" w:hAnsi="Times New Roman"/>
          <w:sz w:val="22"/>
          <w:szCs w:val="22"/>
          <w:lang w:val="nl-NL"/>
        </w:rPr>
        <w:t>volgende: ‘</w:t>
      </w:r>
      <w:r w:rsidR="001F48BE">
        <w:rPr>
          <w:rFonts w:ascii="Times New Roman" w:hAnsi="Times New Roman"/>
          <w:i/>
          <w:sz w:val="22"/>
          <w:szCs w:val="22"/>
          <w:lang w:val="nl-NL"/>
        </w:rPr>
        <w:t xml:space="preserve">Ik ben zelf relatief jong </w:t>
      </w:r>
      <w:r w:rsidR="009E0792" w:rsidRPr="001F48BE">
        <w:rPr>
          <w:rFonts w:ascii="Times New Roman" w:hAnsi="Times New Roman"/>
          <w:i/>
          <w:sz w:val="22"/>
          <w:szCs w:val="22"/>
          <w:lang w:val="nl-NL"/>
        </w:rPr>
        <w:t>voor een wijkagent en als iemand laat zien dat die zijn werkzaamheden</w:t>
      </w:r>
      <w:r w:rsidR="001F48BE">
        <w:rPr>
          <w:rFonts w:ascii="Times New Roman" w:hAnsi="Times New Roman"/>
          <w:i/>
          <w:sz w:val="22"/>
          <w:szCs w:val="22"/>
          <w:lang w:val="nl-NL"/>
        </w:rPr>
        <w:t xml:space="preserve"> naar behoren uitvoert</w:t>
      </w:r>
      <w:r w:rsidR="009E0792" w:rsidRPr="001F48BE">
        <w:rPr>
          <w:rFonts w:ascii="Times New Roman" w:hAnsi="Times New Roman"/>
          <w:i/>
          <w:sz w:val="22"/>
          <w:szCs w:val="22"/>
          <w:lang w:val="nl-NL"/>
        </w:rPr>
        <w:t xml:space="preserve"> en dat die </w:t>
      </w:r>
      <w:r w:rsidR="001F48BE">
        <w:rPr>
          <w:rFonts w:ascii="Times New Roman" w:hAnsi="Times New Roman"/>
          <w:i/>
          <w:sz w:val="22"/>
          <w:szCs w:val="22"/>
          <w:lang w:val="nl-NL"/>
        </w:rPr>
        <w:t xml:space="preserve">een </w:t>
      </w:r>
      <w:r w:rsidR="009E0792" w:rsidRPr="001F48BE">
        <w:rPr>
          <w:rFonts w:ascii="Times New Roman" w:hAnsi="Times New Roman"/>
          <w:i/>
          <w:sz w:val="22"/>
          <w:szCs w:val="22"/>
          <w:lang w:val="nl-NL"/>
        </w:rPr>
        <w:t>bepaalde diepgang heeft</w:t>
      </w:r>
      <w:r w:rsidR="001F48BE">
        <w:rPr>
          <w:rFonts w:ascii="Times New Roman" w:hAnsi="Times New Roman"/>
          <w:i/>
          <w:sz w:val="22"/>
          <w:szCs w:val="22"/>
          <w:lang w:val="nl-NL"/>
        </w:rPr>
        <w:t>,</w:t>
      </w:r>
      <w:r w:rsidR="009E0792" w:rsidRPr="001F48BE">
        <w:rPr>
          <w:rFonts w:ascii="Times New Roman" w:hAnsi="Times New Roman"/>
          <w:i/>
          <w:sz w:val="22"/>
          <w:szCs w:val="22"/>
          <w:lang w:val="nl-NL"/>
        </w:rPr>
        <w:t xml:space="preserve"> dan vind ik niet dat er naar dienstjaren gekeken hoeft te worden</w:t>
      </w:r>
      <w:r w:rsidR="001F48BE" w:rsidRPr="001F48BE">
        <w:rPr>
          <w:rFonts w:ascii="Times New Roman" w:hAnsi="Times New Roman"/>
          <w:i/>
          <w:sz w:val="22"/>
          <w:szCs w:val="22"/>
          <w:lang w:val="nl-NL"/>
        </w:rPr>
        <w:t>’</w:t>
      </w:r>
      <w:r w:rsidR="009E0792" w:rsidRPr="009E0792">
        <w:rPr>
          <w:rFonts w:ascii="Times New Roman" w:hAnsi="Times New Roman"/>
          <w:sz w:val="22"/>
          <w:szCs w:val="22"/>
          <w:lang w:val="nl-NL"/>
        </w:rPr>
        <w:t>.</w:t>
      </w:r>
      <w:r w:rsidR="00DD47AC">
        <w:rPr>
          <w:rFonts w:ascii="Times New Roman" w:hAnsi="Times New Roman"/>
          <w:sz w:val="22"/>
          <w:szCs w:val="22"/>
          <w:lang w:val="nl-NL"/>
        </w:rPr>
        <w:t xml:space="preserve"> Naast het aantal dienstjaren zijn</w:t>
      </w:r>
      <w:r w:rsidR="008B23F1">
        <w:rPr>
          <w:rFonts w:ascii="Times New Roman" w:hAnsi="Times New Roman"/>
          <w:sz w:val="22"/>
          <w:szCs w:val="22"/>
          <w:lang w:val="nl-NL"/>
        </w:rPr>
        <w:t xml:space="preserve"> dus ook</w:t>
      </w:r>
      <w:r w:rsidR="00216DB0">
        <w:rPr>
          <w:rFonts w:ascii="Times New Roman" w:hAnsi="Times New Roman"/>
          <w:sz w:val="22"/>
          <w:szCs w:val="22"/>
          <w:lang w:val="nl-NL"/>
        </w:rPr>
        <w:t xml:space="preserve"> de mate van levenservaring, </w:t>
      </w:r>
      <w:r w:rsidR="008B23F1">
        <w:rPr>
          <w:rFonts w:ascii="Times New Roman" w:hAnsi="Times New Roman"/>
          <w:sz w:val="22"/>
          <w:szCs w:val="22"/>
          <w:lang w:val="nl-NL"/>
        </w:rPr>
        <w:t>hoeveelheid straatervaring</w:t>
      </w:r>
      <w:r w:rsidR="001F48BE">
        <w:rPr>
          <w:rFonts w:ascii="Times New Roman" w:hAnsi="Times New Roman"/>
          <w:sz w:val="22"/>
          <w:szCs w:val="22"/>
          <w:lang w:val="nl-NL"/>
        </w:rPr>
        <w:t xml:space="preserve"> en</w:t>
      </w:r>
      <w:r w:rsidR="00216DB0">
        <w:rPr>
          <w:rFonts w:ascii="Times New Roman" w:hAnsi="Times New Roman"/>
          <w:sz w:val="22"/>
          <w:szCs w:val="22"/>
          <w:lang w:val="nl-NL"/>
        </w:rPr>
        <w:t xml:space="preserve"> </w:t>
      </w:r>
      <w:r w:rsidR="00DD47AC">
        <w:rPr>
          <w:rFonts w:ascii="Times New Roman" w:hAnsi="Times New Roman"/>
          <w:sz w:val="22"/>
          <w:szCs w:val="22"/>
          <w:lang w:val="nl-NL"/>
        </w:rPr>
        <w:t>de persoonlijke kwaliteiten</w:t>
      </w:r>
      <w:r w:rsidR="008B23F1">
        <w:rPr>
          <w:rFonts w:ascii="Times New Roman" w:hAnsi="Times New Roman"/>
          <w:sz w:val="22"/>
          <w:szCs w:val="22"/>
          <w:lang w:val="nl-NL"/>
        </w:rPr>
        <w:t xml:space="preserve"> van belang bij het maken van afwegingen en keuzes tijdens het werk.</w:t>
      </w:r>
    </w:p>
    <w:p w14:paraId="4CA8D9BE" w14:textId="0ECC5661" w:rsidR="009A3A0B" w:rsidRDefault="008B23F1"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 xml:space="preserve">Ten slotte is aan de wijkagenten gevraagd </w:t>
      </w:r>
      <w:r w:rsidR="002B7DFA">
        <w:rPr>
          <w:rFonts w:ascii="Times New Roman" w:hAnsi="Times New Roman"/>
          <w:sz w:val="22"/>
          <w:szCs w:val="22"/>
          <w:lang w:val="nl-NL"/>
        </w:rPr>
        <w:t>naar de mate waarin een</w:t>
      </w:r>
      <w:r>
        <w:rPr>
          <w:rFonts w:ascii="Times New Roman" w:hAnsi="Times New Roman"/>
          <w:sz w:val="22"/>
          <w:szCs w:val="22"/>
          <w:lang w:val="nl-NL"/>
        </w:rPr>
        <w:t xml:space="preserve"> verandering van werkgebied </w:t>
      </w:r>
      <w:r w:rsidR="009A3A0B">
        <w:rPr>
          <w:rFonts w:ascii="Times New Roman" w:hAnsi="Times New Roman"/>
          <w:sz w:val="22"/>
          <w:szCs w:val="22"/>
          <w:lang w:val="nl-NL"/>
        </w:rPr>
        <w:t xml:space="preserve">van invloed </w:t>
      </w:r>
      <w:r w:rsidR="002B7DFA">
        <w:rPr>
          <w:rFonts w:ascii="Times New Roman" w:hAnsi="Times New Roman"/>
          <w:sz w:val="22"/>
          <w:szCs w:val="22"/>
          <w:lang w:val="nl-NL"/>
        </w:rPr>
        <w:t>is</w:t>
      </w:r>
      <w:r w:rsidR="009A3A0B">
        <w:rPr>
          <w:rFonts w:ascii="Times New Roman" w:hAnsi="Times New Roman"/>
          <w:sz w:val="22"/>
          <w:szCs w:val="22"/>
          <w:lang w:val="nl-NL"/>
        </w:rPr>
        <w:t xml:space="preserve"> op het </w:t>
      </w:r>
      <w:r>
        <w:rPr>
          <w:rFonts w:ascii="Times New Roman" w:hAnsi="Times New Roman"/>
          <w:sz w:val="22"/>
          <w:szCs w:val="22"/>
          <w:lang w:val="nl-NL"/>
        </w:rPr>
        <w:t xml:space="preserve">maken van afwegingen en keuzes tijdens het werk. </w:t>
      </w:r>
      <w:r w:rsidR="00475D6C">
        <w:rPr>
          <w:rFonts w:ascii="Times New Roman" w:hAnsi="Times New Roman"/>
          <w:sz w:val="22"/>
          <w:szCs w:val="22"/>
          <w:lang w:val="nl-NL"/>
        </w:rPr>
        <w:t>Acht</w:t>
      </w:r>
      <w:r w:rsidR="00907DB1">
        <w:rPr>
          <w:rFonts w:ascii="Times New Roman" w:hAnsi="Times New Roman"/>
          <w:sz w:val="22"/>
          <w:szCs w:val="22"/>
          <w:lang w:val="nl-NL"/>
        </w:rPr>
        <w:t xml:space="preserve"> van de </w:t>
      </w:r>
      <w:r w:rsidR="00475D6C">
        <w:rPr>
          <w:rFonts w:ascii="Times New Roman" w:hAnsi="Times New Roman"/>
          <w:sz w:val="22"/>
          <w:szCs w:val="22"/>
          <w:lang w:val="nl-NL"/>
        </w:rPr>
        <w:t>zestien</w:t>
      </w:r>
      <w:r w:rsidR="00DD47AC">
        <w:rPr>
          <w:rFonts w:ascii="Times New Roman" w:hAnsi="Times New Roman"/>
          <w:sz w:val="22"/>
          <w:szCs w:val="22"/>
          <w:lang w:val="nl-NL"/>
        </w:rPr>
        <w:t xml:space="preserve"> wijkagenten zijn</w:t>
      </w:r>
      <w:r w:rsidR="00907DB1">
        <w:rPr>
          <w:rFonts w:ascii="Times New Roman" w:hAnsi="Times New Roman"/>
          <w:sz w:val="22"/>
          <w:szCs w:val="22"/>
          <w:lang w:val="nl-NL"/>
        </w:rPr>
        <w:t xml:space="preserve"> een of meerdere keren veranderd van wijk. </w:t>
      </w:r>
      <w:r w:rsidR="009A3A0B">
        <w:rPr>
          <w:rFonts w:ascii="Times New Roman" w:hAnsi="Times New Roman"/>
          <w:sz w:val="22"/>
          <w:szCs w:val="22"/>
          <w:lang w:val="nl-NL"/>
        </w:rPr>
        <w:t xml:space="preserve">De antwoorden op deze vraag zijn zeer uiteenlopend. In </w:t>
      </w:r>
      <w:r w:rsidR="002B7DFA">
        <w:rPr>
          <w:rFonts w:ascii="Times New Roman" w:hAnsi="Times New Roman"/>
          <w:sz w:val="22"/>
          <w:szCs w:val="22"/>
          <w:lang w:val="nl-NL"/>
        </w:rPr>
        <w:t>tabel 18 op de volgende pagina</w:t>
      </w:r>
      <w:r w:rsidR="009A3A0B">
        <w:rPr>
          <w:rFonts w:ascii="Times New Roman" w:hAnsi="Times New Roman"/>
          <w:sz w:val="22"/>
          <w:szCs w:val="22"/>
          <w:lang w:val="nl-NL"/>
        </w:rPr>
        <w:t xml:space="preserve"> zijn de verschillende antwoorden weergegeven.</w:t>
      </w:r>
    </w:p>
    <w:tbl>
      <w:tblPr>
        <w:tblStyle w:val="Tabelraster"/>
        <w:tblW w:w="0" w:type="auto"/>
        <w:tblLook w:val="04A0" w:firstRow="1" w:lastRow="0" w:firstColumn="1" w:lastColumn="0" w:noHBand="0" w:noVBand="1"/>
      </w:tblPr>
      <w:tblGrid>
        <w:gridCol w:w="4106"/>
        <w:gridCol w:w="4954"/>
      </w:tblGrid>
      <w:tr w:rsidR="009A3A0B" w:rsidRPr="007D7F00" w14:paraId="73D665E6" w14:textId="77777777" w:rsidTr="005F4291">
        <w:tc>
          <w:tcPr>
            <w:tcW w:w="4106" w:type="dxa"/>
          </w:tcPr>
          <w:p w14:paraId="0053C945" w14:textId="77777777" w:rsidR="009A3A0B" w:rsidRPr="007D7F00" w:rsidRDefault="009A3A0B" w:rsidP="005F4291">
            <w:pPr>
              <w:pStyle w:val="Geenafstand"/>
              <w:spacing w:line="276" w:lineRule="auto"/>
              <w:jc w:val="both"/>
              <w:rPr>
                <w:rFonts w:ascii="Times New Roman" w:hAnsi="Times New Roman"/>
                <w:b/>
                <w:sz w:val="22"/>
                <w:szCs w:val="22"/>
                <w:lang w:val="nl-NL"/>
              </w:rPr>
            </w:pPr>
            <w:r>
              <w:rPr>
                <w:rFonts w:ascii="Times New Roman" w:hAnsi="Times New Roman"/>
                <w:b/>
                <w:sz w:val="22"/>
                <w:szCs w:val="22"/>
                <w:lang w:val="nl-NL"/>
              </w:rPr>
              <w:t>Aantal keren genoemd door respondent</w:t>
            </w:r>
          </w:p>
        </w:tc>
        <w:tc>
          <w:tcPr>
            <w:tcW w:w="4954" w:type="dxa"/>
          </w:tcPr>
          <w:p w14:paraId="295D1AB5" w14:textId="24B4563B" w:rsidR="009A3A0B" w:rsidRPr="007D7F00" w:rsidRDefault="00594500" w:rsidP="005F4291">
            <w:pPr>
              <w:pStyle w:val="Geenafstand"/>
              <w:spacing w:line="276" w:lineRule="auto"/>
              <w:jc w:val="both"/>
              <w:rPr>
                <w:rFonts w:ascii="Times New Roman" w:hAnsi="Times New Roman"/>
                <w:b/>
                <w:sz w:val="22"/>
                <w:szCs w:val="22"/>
                <w:lang w:val="nl-NL"/>
              </w:rPr>
            </w:pPr>
            <w:r>
              <w:rPr>
                <w:rFonts w:ascii="Times New Roman" w:hAnsi="Times New Roman"/>
                <w:b/>
                <w:sz w:val="22"/>
                <w:szCs w:val="22"/>
                <w:lang w:val="nl-NL"/>
              </w:rPr>
              <w:t>Wijze waarop verandering van invloed is</w:t>
            </w:r>
          </w:p>
        </w:tc>
      </w:tr>
      <w:tr w:rsidR="009A3A0B" w14:paraId="25E170E9" w14:textId="77777777" w:rsidTr="005F4291">
        <w:tc>
          <w:tcPr>
            <w:tcW w:w="4106" w:type="dxa"/>
          </w:tcPr>
          <w:p w14:paraId="0310101C" w14:textId="64560D45" w:rsidR="009A3A0B" w:rsidRDefault="00594500" w:rsidP="005F4291">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2</w:t>
            </w:r>
          </w:p>
        </w:tc>
        <w:tc>
          <w:tcPr>
            <w:tcW w:w="4954" w:type="dxa"/>
          </w:tcPr>
          <w:p w14:paraId="1A46B6D9" w14:textId="4E62D3A1" w:rsidR="009A3A0B" w:rsidRDefault="00594500" w:rsidP="00DD47AC">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 xml:space="preserve">Gaat </w:t>
            </w:r>
            <w:r w:rsidR="00DD47AC">
              <w:rPr>
                <w:rFonts w:ascii="Times New Roman" w:hAnsi="Times New Roman"/>
                <w:sz w:val="22"/>
                <w:szCs w:val="22"/>
                <w:lang w:val="nl-NL"/>
              </w:rPr>
              <w:t>eenvoudiger</w:t>
            </w:r>
            <w:r>
              <w:rPr>
                <w:rFonts w:ascii="Times New Roman" w:hAnsi="Times New Roman"/>
                <w:sz w:val="22"/>
                <w:szCs w:val="22"/>
                <w:lang w:val="nl-NL"/>
              </w:rPr>
              <w:t xml:space="preserve"> door ervaring</w:t>
            </w:r>
          </w:p>
        </w:tc>
      </w:tr>
      <w:tr w:rsidR="009A3A0B" w14:paraId="4762D78F" w14:textId="77777777" w:rsidTr="005F4291">
        <w:tc>
          <w:tcPr>
            <w:tcW w:w="4106" w:type="dxa"/>
          </w:tcPr>
          <w:p w14:paraId="54B56F76" w14:textId="295D9D0A" w:rsidR="009A3A0B" w:rsidRDefault="00594500" w:rsidP="005F4291">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2</w:t>
            </w:r>
          </w:p>
        </w:tc>
        <w:tc>
          <w:tcPr>
            <w:tcW w:w="4954" w:type="dxa"/>
          </w:tcPr>
          <w:p w14:paraId="4F81F362" w14:textId="75F95EFA" w:rsidR="009A3A0B" w:rsidRDefault="00594500" w:rsidP="005F4291">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Gaat uit van eigen aanpak waarbij de burgers en wijkproblematiek centraal staat</w:t>
            </w:r>
          </w:p>
        </w:tc>
      </w:tr>
      <w:tr w:rsidR="009A3A0B" w14:paraId="40685912" w14:textId="77777777" w:rsidTr="005F4291">
        <w:tc>
          <w:tcPr>
            <w:tcW w:w="4106" w:type="dxa"/>
          </w:tcPr>
          <w:p w14:paraId="35F46470" w14:textId="5023BF3B" w:rsidR="009A3A0B" w:rsidRDefault="00594500" w:rsidP="005F4291">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2</w:t>
            </w:r>
          </w:p>
        </w:tc>
        <w:tc>
          <w:tcPr>
            <w:tcW w:w="4954" w:type="dxa"/>
          </w:tcPr>
          <w:p w14:paraId="7BBDEE35" w14:textId="64AB5462" w:rsidR="009A3A0B" w:rsidRDefault="00594500" w:rsidP="005F4291">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Iedere wijk vergt een andere aanpak</w:t>
            </w:r>
          </w:p>
        </w:tc>
      </w:tr>
      <w:tr w:rsidR="009A3A0B" w14:paraId="5F83EBFE" w14:textId="77777777" w:rsidTr="005F4291">
        <w:tc>
          <w:tcPr>
            <w:tcW w:w="4106" w:type="dxa"/>
          </w:tcPr>
          <w:p w14:paraId="7E2DDE14" w14:textId="0D9C8397" w:rsidR="009A3A0B" w:rsidRDefault="00594500" w:rsidP="005F4291">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1</w:t>
            </w:r>
          </w:p>
        </w:tc>
        <w:tc>
          <w:tcPr>
            <w:tcW w:w="4954" w:type="dxa"/>
          </w:tcPr>
          <w:p w14:paraId="40AD9D9A" w14:textId="47CC655A" w:rsidR="009A3A0B" w:rsidRDefault="00594500" w:rsidP="005F4291">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Politiek kan een nadrukkelijke rol spelen</w:t>
            </w:r>
          </w:p>
        </w:tc>
      </w:tr>
      <w:tr w:rsidR="009A3A0B" w14:paraId="454BF854" w14:textId="77777777" w:rsidTr="005F4291">
        <w:tc>
          <w:tcPr>
            <w:tcW w:w="4106" w:type="dxa"/>
          </w:tcPr>
          <w:p w14:paraId="63016150" w14:textId="59C7A9CD" w:rsidR="009A3A0B" w:rsidRDefault="00594500" w:rsidP="005F4291">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1</w:t>
            </w:r>
          </w:p>
        </w:tc>
        <w:tc>
          <w:tcPr>
            <w:tcW w:w="4954" w:type="dxa"/>
          </w:tcPr>
          <w:p w14:paraId="46FF256F" w14:textId="53A3B207" w:rsidR="009A3A0B" w:rsidRDefault="00594500" w:rsidP="005D5132">
            <w:pPr>
              <w:pStyle w:val="Geenafstand"/>
              <w:keepNext/>
              <w:spacing w:line="276" w:lineRule="auto"/>
              <w:jc w:val="both"/>
              <w:rPr>
                <w:rFonts w:ascii="Times New Roman" w:hAnsi="Times New Roman"/>
                <w:sz w:val="22"/>
                <w:szCs w:val="22"/>
                <w:lang w:val="nl-NL"/>
              </w:rPr>
            </w:pPr>
            <w:r>
              <w:rPr>
                <w:rFonts w:ascii="Times New Roman" w:hAnsi="Times New Roman"/>
                <w:sz w:val="22"/>
                <w:szCs w:val="22"/>
                <w:lang w:val="nl-NL"/>
              </w:rPr>
              <w:t>Eenvoudiger door rustigere wijk</w:t>
            </w:r>
          </w:p>
        </w:tc>
      </w:tr>
    </w:tbl>
    <w:p w14:paraId="0597369D" w14:textId="54829ACA" w:rsidR="009A3A0B" w:rsidRDefault="005D5132" w:rsidP="005D5132">
      <w:pPr>
        <w:pStyle w:val="Bijschrift"/>
        <w:rPr>
          <w:rFonts w:ascii="Times New Roman" w:hAnsi="Times New Roman"/>
          <w:sz w:val="22"/>
          <w:szCs w:val="22"/>
        </w:rPr>
      </w:pPr>
      <w:r>
        <w:t xml:space="preserve">Tabel </w:t>
      </w:r>
      <w:r w:rsidR="001B2EEB">
        <w:t>1</w:t>
      </w:r>
      <w:r w:rsidR="006F70A2">
        <w:rPr>
          <w:noProof/>
        </w:rPr>
        <w:t>8</w:t>
      </w:r>
      <w:r>
        <w:t>: invloed verandering werkgebied</w:t>
      </w:r>
    </w:p>
    <w:p w14:paraId="125837C4" w14:textId="5BEFFBBA" w:rsidR="009A3A0B" w:rsidRDefault="009A3A0B" w:rsidP="00594500">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Twee van de wijkagenten zijn</w:t>
      </w:r>
      <w:r w:rsidR="00594500">
        <w:rPr>
          <w:rFonts w:ascii="Times New Roman" w:hAnsi="Times New Roman"/>
          <w:sz w:val="22"/>
          <w:szCs w:val="22"/>
          <w:lang w:val="nl-NL"/>
        </w:rPr>
        <w:t xml:space="preserve"> van mening dat afwegingen en keuzes </w:t>
      </w:r>
      <w:r w:rsidR="00DD47AC">
        <w:rPr>
          <w:rFonts w:ascii="Times New Roman" w:hAnsi="Times New Roman"/>
          <w:sz w:val="22"/>
          <w:szCs w:val="22"/>
          <w:lang w:val="nl-NL"/>
        </w:rPr>
        <w:t>eenvoudiger worden gemaakt</w:t>
      </w:r>
      <w:r>
        <w:rPr>
          <w:rFonts w:ascii="Times New Roman" w:hAnsi="Times New Roman"/>
          <w:sz w:val="22"/>
          <w:szCs w:val="22"/>
          <w:lang w:val="nl-NL"/>
        </w:rPr>
        <w:t xml:space="preserve">. De ervaringen uit </w:t>
      </w:r>
      <w:r w:rsidR="00594500">
        <w:rPr>
          <w:rFonts w:ascii="Times New Roman" w:hAnsi="Times New Roman"/>
          <w:sz w:val="22"/>
          <w:szCs w:val="22"/>
          <w:lang w:val="nl-NL"/>
        </w:rPr>
        <w:t>hun</w:t>
      </w:r>
      <w:r>
        <w:rPr>
          <w:rFonts w:ascii="Times New Roman" w:hAnsi="Times New Roman"/>
          <w:sz w:val="22"/>
          <w:szCs w:val="22"/>
          <w:lang w:val="nl-NL"/>
        </w:rPr>
        <w:t xml:space="preserve"> vorige wijk namen zij mee naar hun nieuwe wijk en hielpen hen bij het maken van afwegingen en keuzes.</w:t>
      </w:r>
      <w:r w:rsidR="00594500">
        <w:rPr>
          <w:rFonts w:ascii="Times New Roman" w:hAnsi="Times New Roman"/>
          <w:sz w:val="22"/>
          <w:szCs w:val="22"/>
          <w:lang w:val="nl-NL"/>
        </w:rPr>
        <w:t xml:space="preserve"> Respondent 12 plaatst hier echter wel een kanttekening bij: </w:t>
      </w:r>
      <w:r w:rsidR="00594500" w:rsidRPr="00594500">
        <w:rPr>
          <w:rFonts w:ascii="Times New Roman" w:hAnsi="Times New Roman"/>
          <w:i/>
          <w:sz w:val="22"/>
          <w:szCs w:val="22"/>
          <w:lang w:val="nl-NL"/>
        </w:rPr>
        <w:t xml:space="preserve">‘Ja dat denk ik wel, door ervaring rol ik er makkelijker in dan vanuit reguliere incidentenbehandeling. Het is natuurlijk wel </w:t>
      </w:r>
      <w:r w:rsidR="00594500">
        <w:rPr>
          <w:rFonts w:ascii="Times New Roman" w:hAnsi="Times New Roman"/>
          <w:i/>
          <w:sz w:val="22"/>
          <w:szCs w:val="22"/>
          <w:lang w:val="nl-NL"/>
        </w:rPr>
        <w:t xml:space="preserve">zo </w:t>
      </w:r>
      <w:r w:rsidR="00594500" w:rsidRPr="00594500">
        <w:rPr>
          <w:rFonts w:ascii="Times New Roman" w:hAnsi="Times New Roman"/>
          <w:i/>
          <w:sz w:val="22"/>
          <w:szCs w:val="22"/>
          <w:lang w:val="nl-NL"/>
        </w:rPr>
        <w:t>dat je normaal vaste aanspreekpunten hebt in de wijk</w:t>
      </w:r>
      <w:r w:rsidR="00594500">
        <w:rPr>
          <w:rFonts w:ascii="Times New Roman" w:hAnsi="Times New Roman"/>
          <w:i/>
          <w:sz w:val="22"/>
          <w:szCs w:val="22"/>
          <w:lang w:val="nl-NL"/>
        </w:rPr>
        <w:t>. I</w:t>
      </w:r>
      <w:r w:rsidR="00594500" w:rsidRPr="00594500">
        <w:rPr>
          <w:rFonts w:ascii="Times New Roman" w:hAnsi="Times New Roman"/>
          <w:i/>
          <w:sz w:val="22"/>
          <w:szCs w:val="22"/>
          <w:lang w:val="nl-NL"/>
        </w:rPr>
        <w:t xml:space="preserve">n een nieuwe wijk moet je dat nieuwe netwerk weer opbouwen. Soms </w:t>
      </w:r>
      <w:r w:rsidR="00594500">
        <w:rPr>
          <w:rFonts w:ascii="Times New Roman" w:hAnsi="Times New Roman"/>
          <w:i/>
          <w:sz w:val="22"/>
          <w:szCs w:val="22"/>
          <w:lang w:val="nl-NL"/>
        </w:rPr>
        <w:t xml:space="preserve">betekent </w:t>
      </w:r>
      <w:r w:rsidR="00594500" w:rsidRPr="00594500">
        <w:rPr>
          <w:rFonts w:ascii="Times New Roman" w:hAnsi="Times New Roman"/>
          <w:i/>
          <w:sz w:val="22"/>
          <w:szCs w:val="22"/>
          <w:lang w:val="nl-NL"/>
        </w:rPr>
        <w:t>dat ook een netwerk afbreken</w:t>
      </w:r>
      <w:r w:rsidR="00594500">
        <w:rPr>
          <w:rFonts w:ascii="Times New Roman" w:hAnsi="Times New Roman"/>
          <w:i/>
          <w:sz w:val="22"/>
          <w:szCs w:val="22"/>
          <w:lang w:val="nl-NL"/>
        </w:rPr>
        <w:t>,</w:t>
      </w:r>
      <w:r w:rsidR="00594500" w:rsidRPr="00594500">
        <w:rPr>
          <w:rFonts w:ascii="Times New Roman" w:hAnsi="Times New Roman"/>
          <w:i/>
          <w:sz w:val="22"/>
          <w:szCs w:val="22"/>
          <w:lang w:val="nl-NL"/>
        </w:rPr>
        <w:t xml:space="preserve"> omdat die andere collega net op een andere manier werkt en jij </w:t>
      </w:r>
      <w:r w:rsidR="00594500">
        <w:rPr>
          <w:rFonts w:ascii="Times New Roman" w:hAnsi="Times New Roman"/>
          <w:i/>
          <w:sz w:val="22"/>
          <w:szCs w:val="22"/>
          <w:lang w:val="nl-NL"/>
        </w:rPr>
        <w:t>een andere</w:t>
      </w:r>
      <w:r w:rsidR="00594500" w:rsidRPr="00594500">
        <w:rPr>
          <w:rFonts w:ascii="Times New Roman" w:hAnsi="Times New Roman"/>
          <w:i/>
          <w:sz w:val="22"/>
          <w:szCs w:val="22"/>
          <w:lang w:val="nl-NL"/>
        </w:rPr>
        <w:t xml:space="preserve"> werkwijze hebt’</w:t>
      </w:r>
      <w:r w:rsidR="00594500" w:rsidRPr="00594500">
        <w:rPr>
          <w:rFonts w:ascii="Times New Roman" w:hAnsi="Times New Roman"/>
          <w:sz w:val="22"/>
          <w:szCs w:val="22"/>
          <w:lang w:val="nl-NL"/>
        </w:rPr>
        <w:t>.</w:t>
      </w:r>
    </w:p>
    <w:p w14:paraId="7601766C" w14:textId="3DE35A22" w:rsidR="009A3A0B" w:rsidRDefault="00594500" w:rsidP="009A3A0B">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Twee wijkagenten stelden dat het voor hen</w:t>
      </w:r>
      <w:r w:rsidR="009A3A0B">
        <w:rPr>
          <w:rFonts w:ascii="Times New Roman" w:hAnsi="Times New Roman"/>
          <w:sz w:val="22"/>
          <w:szCs w:val="22"/>
          <w:lang w:val="nl-NL"/>
        </w:rPr>
        <w:t xml:space="preserve"> in principe niets uitmaakt in welke wijk </w:t>
      </w:r>
      <w:r>
        <w:rPr>
          <w:rFonts w:ascii="Times New Roman" w:hAnsi="Times New Roman"/>
          <w:sz w:val="22"/>
          <w:szCs w:val="22"/>
          <w:lang w:val="nl-NL"/>
        </w:rPr>
        <w:t>zij worden</w:t>
      </w:r>
      <w:r w:rsidR="009A3A0B">
        <w:rPr>
          <w:rFonts w:ascii="Times New Roman" w:hAnsi="Times New Roman"/>
          <w:sz w:val="22"/>
          <w:szCs w:val="22"/>
          <w:lang w:val="nl-NL"/>
        </w:rPr>
        <w:t xml:space="preserve"> geplaatst. </w:t>
      </w:r>
      <w:r>
        <w:rPr>
          <w:rFonts w:ascii="Times New Roman" w:hAnsi="Times New Roman"/>
          <w:sz w:val="22"/>
          <w:szCs w:val="22"/>
          <w:lang w:val="nl-NL"/>
        </w:rPr>
        <w:t>Hun</w:t>
      </w:r>
      <w:r w:rsidR="00DD47AC">
        <w:rPr>
          <w:rFonts w:ascii="Times New Roman" w:hAnsi="Times New Roman"/>
          <w:sz w:val="22"/>
          <w:szCs w:val="22"/>
          <w:lang w:val="nl-NL"/>
        </w:rPr>
        <w:t xml:space="preserve"> eigen aanpak, waarbij </w:t>
      </w:r>
      <w:r w:rsidR="009A3A0B">
        <w:rPr>
          <w:rFonts w:ascii="Times New Roman" w:hAnsi="Times New Roman"/>
          <w:sz w:val="22"/>
          <w:szCs w:val="22"/>
          <w:lang w:val="nl-NL"/>
        </w:rPr>
        <w:t xml:space="preserve">de burger en de heersende problematiek binnen de wijk centraal </w:t>
      </w:r>
      <w:r>
        <w:rPr>
          <w:rFonts w:ascii="Times New Roman" w:hAnsi="Times New Roman"/>
          <w:sz w:val="22"/>
          <w:szCs w:val="22"/>
          <w:lang w:val="nl-NL"/>
        </w:rPr>
        <w:t>staat</w:t>
      </w:r>
      <w:r w:rsidR="009A3A0B">
        <w:rPr>
          <w:rFonts w:ascii="Times New Roman" w:hAnsi="Times New Roman"/>
          <w:sz w:val="22"/>
          <w:szCs w:val="22"/>
          <w:lang w:val="nl-NL"/>
        </w:rPr>
        <w:t xml:space="preserve">, vormt de basis van waaruit </w:t>
      </w:r>
      <w:r>
        <w:rPr>
          <w:rFonts w:ascii="Times New Roman" w:hAnsi="Times New Roman"/>
          <w:sz w:val="22"/>
          <w:szCs w:val="22"/>
          <w:lang w:val="nl-NL"/>
        </w:rPr>
        <w:t>zij te werk gaan</w:t>
      </w:r>
      <w:r w:rsidR="009A3A0B">
        <w:rPr>
          <w:rFonts w:ascii="Times New Roman" w:hAnsi="Times New Roman"/>
          <w:sz w:val="22"/>
          <w:szCs w:val="22"/>
          <w:lang w:val="nl-NL"/>
        </w:rPr>
        <w:t>.</w:t>
      </w:r>
    </w:p>
    <w:p w14:paraId="26D228BA" w14:textId="1FEF1ED0" w:rsidR="00594500" w:rsidRDefault="00594500" w:rsidP="009A3A0B">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Twee wijk</w:t>
      </w:r>
      <w:r w:rsidR="00DD47AC">
        <w:rPr>
          <w:rFonts w:ascii="Times New Roman" w:hAnsi="Times New Roman"/>
          <w:sz w:val="22"/>
          <w:szCs w:val="22"/>
          <w:lang w:val="nl-NL"/>
        </w:rPr>
        <w:t xml:space="preserve">agenten stellen dat iedere wijk </w:t>
      </w:r>
      <w:r>
        <w:rPr>
          <w:rFonts w:ascii="Times New Roman" w:hAnsi="Times New Roman"/>
          <w:sz w:val="22"/>
          <w:szCs w:val="22"/>
          <w:lang w:val="nl-NL"/>
        </w:rPr>
        <w:t>anders is en daarom</w:t>
      </w:r>
      <w:r w:rsidR="00DC41B2">
        <w:rPr>
          <w:rFonts w:ascii="Times New Roman" w:hAnsi="Times New Roman"/>
          <w:sz w:val="22"/>
          <w:szCs w:val="22"/>
          <w:lang w:val="nl-NL"/>
        </w:rPr>
        <w:t xml:space="preserve"> een andere aanpak met andere afwegingen en keuzes vergt. Respondent 9 beschreef dit als volgt: </w:t>
      </w:r>
      <w:r w:rsidR="00DC41B2" w:rsidRPr="00DC41B2">
        <w:rPr>
          <w:rFonts w:ascii="Times New Roman" w:hAnsi="Times New Roman"/>
          <w:i/>
          <w:sz w:val="22"/>
          <w:szCs w:val="22"/>
          <w:lang w:val="nl-NL"/>
        </w:rPr>
        <w:t xml:space="preserve">‘Ja, maar dat ligt meer ook aan het soort gebied. Dat zorgt er wel voor dat je keuzes maakt van wat pak ik wel op en wat niet. In Amsterdam als daar </w:t>
      </w:r>
      <w:r w:rsidR="00DC41B2">
        <w:rPr>
          <w:rFonts w:ascii="Times New Roman" w:hAnsi="Times New Roman"/>
          <w:i/>
          <w:sz w:val="22"/>
          <w:szCs w:val="22"/>
          <w:lang w:val="nl-NL"/>
        </w:rPr>
        <w:t>tien</w:t>
      </w:r>
      <w:r w:rsidR="00DC41B2" w:rsidRPr="00DC41B2">
        <w:rPr>
          <w:rFonts w:ascii="Times New Roman" w:hAnsi="Times New Roman"/>
          <w:i/>
          <w:sz w:val="22"/>
          <w:szCs w:val="22"/>
          <w:lang w:val="nl-NL"/>
        </w:rPr>
        <w:t xml:space="preserve"> fietsen worden gestolen op een da</w:t>
      </w:r>
      <w:r w:rsidR="00DC41B2">
        <w:rPr>
          <w:rFonts w:ascii="Times New Roman" w:hAnsi="Times New Roman"/>
          <w:i/>
          <w:sz w:val="22"/>
          <w:szCs w:val="22"/>
          <w:lang w:val="nl-NL"/>
        </w:rPr>
        <w:t>g</w:t>
      </w:r>
      <w:r w:rsidR="00DD47AC">
        <w:rPr>
          <w:rFonts w:ascii="Times New Roman" w:hAnsi="Times New Roman"/>
          <w:i/>
          <w:sz w:val="22"/>
          <w:szCs w:val="22"/>
          <w:lang w:val="nl-NL"/>
        </w:rPr>
        <w:t>,</w:t>
      </w:r>
      <w:r w:rsidR="00DC41B2">
        <w:rPr>
          <w:rFonts w:ascii="Times New Roman" w:hAnsi="Times New Roman"/>
          <w:i/>
          <w:sz w:val="22"/>
          <w:szCs w:val="22"/>
          <w:lang w:val="nl-NL"/>
        </w:rPr>
        <w:t xml:space="preserve"> dan kijkt daar niemand van op. M</w:t>
      </w:r>
      <w:r w:rsidR="00DC41B2" w:rsidRPr="00DC41B2">
        <w:rPr>
          <w:rFonts w:ascii="Times New Roman" w:hAnsi="Times New Roman"/>
          <w:i/>
          <w:sz w:val="22"/>
          <w:szCs w:val="22"/>
          <w:lang w:val="nl-NL"/>
        </w:rPr>
        <w:t>aar hier wel, de maatschappelijke impact is veel groter. Dan is het hele dorp in rep en roer. Dus maatschappelijke impact bepaalt wel de keuze die je maakt’</w:t>
      </w:r>
      <w:r w:rsidR="00DC41B2" w:rsidRPr="00DC41B2">
        <w:rPr>
          <w:rFonts w:ascii="Times New Roman" w:hAnsi="Times New Roman"/>
          <w:sz w:val="22"/>
          <w:szCs w:val="22"/>
          <w:lang w:val="nl-NL"/>
        </w:rPr>
        <w:t>.</w:t>
      </w:r>
    </w:p>
    <w:p w14:paraId="21354AE5" w14:textId="5FA97595" w:rsidR="009A3A0B" w:rsidRDefault="009A3A0B" w:rsidP="009A3A0B">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Eén wijkagent stelde dat de politieke lading per wijk ook sterk kan verschillen. Bij diens vorige wijk werd zijn discretionaire ruimte beperkt door politiek en bestuur. Respondent 5: ‘</w:t>
      </w:r>
      <w:r w:rsidRPr="008D3EA6">
        <w:rPr>
          <w:rFonts w:ascii="Times New Roman" w:hAnsi="Times New Roman"/>
          <w:i/>
          <w:sz w:val="22"/>
          <w:szCs w:val="22"/>
          <w:lang w:val="nl-NL"/>
        </w:rPr>
        <w:t xml:space="preserve">Ik wilde dan veiligheidsproblematiek aanpakken, had ik bijvoorbeeld bij woninginbraken een project geschreven en die burgemeester wilde dat niet doen. </w:t>
      </w:r>
      <w:r w:rsidR="00D95DC4">
        <w:rPr>
          <w:rFonts w:ascii="Times New Roman" w:hAnsi="Times New Roman"/>
          <w:i/>
          <w:sz w:val="22"/>
          <w:szCs w:val="22"/>
          <w:lang w:val="nl-NL"/>
        </w:rPr>
        <w:t>Ik kreeg dan als reactie</w:t>
      </w:r>
      <w:r w:rsidRPr="008D3EA6">
        <w:rPr>
          <w:rFonts w:ascii="Times New Roman" w:hAnsi="Times New Roman"/>
          <w:i/>
          <w:sz w:val="22"/>
          <w:szCs w:val="22"/>
          <w:lang w:val="nl-NL"/>
        </w:rPr>
        <w:t xml:space="preserve">: </w:t>
      </w:r>
      <w:r>
        <w:rPr>
          <w:rFonts w:ascii="Times New Roman" w:hAnsi="Times New Roman"/>
          <w:i/>
          <w:sz w:val="22"/>
          <w:szCs w:val="22"/>
          <w:lang w:val="nl-NL"/>
        </w:rPr>
        <w:t>‘</w:t>
      </w:r>
      <w:r w:rsidRPr="008D3EA6">
        <w:rPr>
          <w:rFonts w:ascii="Times New Roman" w:hAnsi="Times New Roman"/>
          <w:i/>
          <w:sz w:val="22"/>
          <w:szCs w:val="22"/>
          <w:lang w:val="nl-NL"/>
        </w:rPr>
        <w:t>ja de criminaliteit is gestegen en dan maak je de mensen wakker</w:t>
      </w:r>
      <w:r>
        <w:rPr>
          <w:rFonts w:ascii="Times New Roman" w:hAnsi="Times New Roman"/>
          <w:i/>
          <w:sz w:val="22"/>
          <w:szCs w:val="22"/>
          <w:lang w:val="nl-NL"/>
        </w:rPr>
        <w:t>’</w:t>
      </w:r>
      <w:r w:rsidRPr="008D3EA6">
        <w:rPr>
          <w:rFonts w:ascii="Times New Roman" w:hAnsi="Times New Roman"/>
          <w:i/>
          <w:sz w:val="22"/>
          <w:szCs w:val="22"/>
          <w:lang w:val="nl-NL"/>
        </w:rPr>
        <w:t>. Ik zeg burgemeester ik doe alleen mijn werk, maar hij wilde dat niet. Dan krijg je wel een afweging van gaan we het doen of gaan we het niet doen. En uiteindelijk komt dan de aap uit de mouw, hebben ze een tevredenheidsonderzoek in die gemeente en daar scoorde ze heel hoog op</w:t>
      </w:r>
      <w:r>
        <w:rPr>
          <w:rFonts w:ascii="Times New Roman" w:hAnsi="Times New Roman"/>
          <w:sz w:val="22"/>
          <w:szCs w:val="22"/>
          <w:lang w:val="nl-NL"/>
        </w:rPr>
        <w:t>’</w:t>
      </w:r>
      <w:r w:rsidRPr="008D3EA6">
        <w:rPr>
          <w:rFonts w:ascii="Times New Roman" w:hAnsi="Times New Roman"/>
          <w:sz w:val="22"/>
          <w:szCs w:val="22"/>
          <w:lang w:val="nl-NL"/>
        </w:rPr>
        <w:t>.</w:t>
      </w:r>
    </w:p>
    <w:p w14:paraId="3FE235D3" w14:textId="369EA90B" w:rsidR="007A7437" w:rsidRDefault="00DC41B2" w:rsidP="00531817">
      <w:pPr>
        <w:pStyle w:val="Geenafstand"/>
        <w:spacing w:line="276" w:lineRule="auto"/>
        <w:jc w:val="both"/>
        <w:rPr>
          <w:rFonts w:ascii="Times New Roman" w:hAnsi="Times New Roman"/>
          <w:sz w:val="22"/>
          <w:szCs w:val="22"/>
          <w:lang w:val="nl-NL"/>
        </w:rPr>
      </w:pPr>
      <w:r>
        <w:rPr>
          <w:rFonts w:ascii="Times New Roman" w:hAnsi="Times New Roman"/>
          <w:i/>
          <w:sz w:val="22"/>
          <w:szCs w:val="22"/>
          <w:lang w:val="nl-NL"/>
        </w:rPr>
        <w:tab/>
      </w:r>
      <w:r>
        <w:rPr>
          <w:rFonts w:ascii="Times New Roman" w:hAnsi="Times New Roman"/>
          <w:sz w:val="22"/>
          <w:szCs w:val="22"/>
          <w:lang w:val="nl-NL"/>
        </w:rPr>
        <w:t>Ten slotte gaf nog een wijkagent aan dat het maken van afwegingen en keuzes makkelijker is in diens nieuwe, rustigere wijk. Respondent 10: ‘</w:t>
      </w:r>
      <w:r w:rsidRPr="00E32DAC">
        <w:rPr>
          <w:rFonts w:ascii="Times New Roman" w:hAnsi="Times New Roman"/>
          <w:i/>
          <w:sz w:val="22"/>
          <w:szCs w:val="22"/>
          <w:lang w:val="nl-NL"/>
        </w:rPr>
        <w:t>Ook zit ik in een rustigere wijk</w:t>
      </w:r>
      <w:r w:rsidR="00DD47AC">
        <w:rPr>
          <w:rFonts w:ascii="Times New Roman" w:hAnsi="Times New Roman"/>
          <w:i/>
          <w:sz w:val="22"/>
          <w:szCs w:val="22"/>
          <w:lang w:val="nl-NL"/>
        </w:rPr>
        <w:t>.</w:t>
      </w:r>
      <w:r w:rsidRPr="00E32DAC">
        <w:rPr>
          <w:rFonts w:ascii="Times New Roman" w:hAnsi="Times New Roman"/>
          <w:i/>
          <w:sz w:val="22"/>
          <w:szCs w:val="22"/>
          <w:lang w:val="nl-NL"/>
        </w:rPr>
        <w:t xml:space="preserve"> </w:t>
      </w:r>
      <w:r w:rsidR="00DD47AC">
        <w:rPr>
          <w:rFonts w:ascii="Times New Roman" w:hAnsi="Times New Roman"/>
          <w:i/>
          <w:sz w:val="22"/>
          <w:szCs w:val="22"/>
          <w:lang w:val="nl-NL"/>
        </w:rPr>
        <w:t>D</w:t>
      </w:r>
      <w:r w:rsidRPr="00E32DAC">
        <w:rPr>
          <w:rFonts w:ascii="Times New Roman" w:hAnsi="Times New Roman"/>
          <w:i/>
          <w:sz w:val="22"/>
          <w:szCs w:val="22"/>
          <w:lang w:val="nl-NL"/>
        </w:rPr>
        <w:t>e wijk die je hebt speelt mee in het aanbod dat je binnen krijgt. Ik heb in een zwaardere wijk gezeten waar meer sociale problematiek is. Dan kun je zeggen van ‘is dat wel jouw werk’? Maar je hebt een taak daarin: je moet signaleren, adviseren en komt als eerste uit bij burenruzies of zaken van huiselijk geweld. Je moet ervoor zorgen dat dat wordt opgepakt. Je hoeft het niet op te lossen, maar bent er vaak wel als eerste bij betrokken. Overlast heb je ook vaak wat meer, ander soort jeugd die wat meer aandacht nodig heeft. Daar ben je veel meer tijd aan kwijt. De wijk die ik nu heb heeft veel minder van dat soort problemen’</w:t>
      </w:r>
    </w:p>
    <w:p w14:paraId="2C42A79E" w14:textId="77777777" w:rsidR="003579A1" w:rsidRDefault="003D627F"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r>
    </w:p>
    <w:p w14:paraId="1DDC415C" w14:textId="1A3E6CE5" w:rsidR="0017533E" w:rsidRDefault="0017533E" w:rsidP="0017533E">
      <w:pPr>
        <w:pStyle w:val="Geenafstand"/>
        <w:spacing w:line="276" w:lineRule="auto"/>
        <w:jc w:val="both"/>
        <w:rPr>
          <w:rFonts w:ascii="Times New Roman" w:hAnsi="Times New Roman"/>
          <w:b/>
          <w:sz w:val="22"/>
          <w:szCs w:val="22"/>
          <w:lang w:val="nl-NL"/>
        </w:rPr>
      </w:pPr>
      <w:r>
        <w:rPr>
          <w:rFonts w:ascii="Times New Roman" w:hAnsi="Times New Roman"/>
          <w:b/>
          <w:sz w:val="22"/>
          <w:szCs w:val="22"/>
          <w:lang w:val="nl-NL"/>
        </w:rPr>
        <w:t>Deelconclusie factor 1</w:t>
      </w:r>
    </w:p>
    <w:p w14:paraId="674C49D3" w14:textId="32619542" w:rsidR="00ED19EE" w:rsidRDefault="00ED19EE" w:rsidP="00ED19EE">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Ten aanzien van indicator 1 stelde</w:t>
      </w:r>
      <w:r w:rsidR="00FE4572">
        <w:rPr>
          <w:rFonts w:ascii="Times New Roman" w:hAnsi="Times New Roman"/>
          <w:sz w:val="22"/>
          <w:szCs w:val="22"/>
          <w:lang w:val="nl-NL"/>
        </w:rPr>
        <w:t xml:space="preserve">n </w:t>
      </w:r>
      <w:r>
        <w:rPr>
          <w:rFonts w:ascii="Times New Roman" w:hAnsi="Times New Roman"/>
          <w:sz w:val="22"/>
          <w:szCs w:val="22"/>
          <w:lang w:val="nl-NL"/>
        </w:rPr>
        <w:t xml:space="preserve">dertien van de zestien </w:t>
      </w:r>
      <w:r w:rsidR="00FE4572">
        <w:rPr>
          <w:rFonts w:ascii="Times New Roman" w:hAnsi="Times New Roman"/>
          <w:sz w:val="22"/>
          <w:szCs w:val="22"/>
          <w:lang w:val="nl-NL"/>
        </w:rPr>
        <w:t>wijkagenten</w:t>
      </w:r>
      <w:r>
        <w:rPr>
          <w:rFonts w:ascii="Times New Roman" w:hAnsi="Times New Roman"/>
          <w:sz w:val="22"/>
          <w:szCs w:val="22"/>
          <w:lang w:val="nl-NL"/>
        </w:rPr>
        <w:t xml:space="preserve"> regelmatig te moeten kiezen tussen taken in verband met een tekort aan tijd</w:t>
      </w:r>
      <w:r w:rsidR="00FE4572">
        <w:rPr>
          <w:rFonts w:ascii="Times New Roman" w:hAnsi="Times New Roman"/>
          <w:sz w:val="22"/>
          <w:szCs w:val="22"/>
          <w:lang w:val="nl-NL"/>
        </w:rPr>
        <w:t xml:space="preserve">. </w:t>
      </w:r>
      <w:r>
        <w:rPr>
          <w:rFonts w:ascii="Times New Roman" w:hAnsi="Times New Roman"/>
          <w:sz w:val="22"/>
          <w:szCs w:val="22"/>
          <w:lang w:val="nl-NL"/>
        </w:rPr>
        <w:t>Veel wijkagenten dienen afwegingen en keuzes te maken in verband met een tekort aan tijd. Zij ma</w:t>
      </w:r>
      <w:r w:rsidR="00FE4572">
        <w:rPr>
          <w:rFonts w:ascii="Times New Roman" w:hAnsi="Times New Roman"/>
          <w:sz w:val="22"/>
          <w:szCs w:val="22"/>
          <w:lang w:val="nl-NL"/>
        </w:rPr>
        <w:t>ken deze afwegingen en keuzes</w:t>
      </w:r>
      <w:r>
        <w:rPr>
          <w:rFonts w:ascii="Times New Roman" w:hAnsi="Times New Roman"/>
          <w:sz w:val="22"/>
          <w:szCs w:val="22"/>
          <w:lang w:val="nl-NL"/>
        </w:rPr>
        <w:t xml:space="preserve"> door taken of casussen te prioriteren op basis van noodzaak, haalbaarheid en de mate waarin de taak bij hen als politieagent is belegd.</w:t>
      </w:r>
    </w:p>
    <w:p w14:paraId="1EFF1AAE" w14:textId="15D51A2D" w:rsidR="00ED19EE" w:rsidRPr="00ED19EE" w:rsidRDefault="00ED19EE" w:rsidP="00ED19EE">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Ten aanzien van indicator 2</w:t>
      </w:r>
      <w:r w:rsidRPr="00ED19EE">
        <w:rPr>
          <w:rFonts w:ascii="Times New Roman" w:hAnsi="Times New Roman"/>
          <w:sz w:val="22"/>
          <w:szCs w:val="22"/>
          <w:lang w:val="nl-NL"/>
        </w:rPr>
        <w:t xml:space="preserve"> </w:t>
      </w:r>
      <w:r w:rsidR="00FE4572">
        <w:rPr>
          <w:rFonts w:ascii="Times New Roman" w:hAnsi="Times New Roman"/>
          <w:sz w:val="22"/>
          <w:szCs w:val="22"/>
          <w:lang w:val="nl-NL"/>
        </w:rPr>
        <w:t xml:space="preserve"> waren </w:t>
      </w:r>
      <w:r>
        <w:rPr>
          <w:rFonts w:ascii="Times New Roman" w:hAnsi="Times New Roman"/>
          <w:sz w:val="22"/>
          <w:szCs w:val="22"/>
          <w:lang w:val="nl-NL"/>
        </w:rPr>
        <w:t>alle wij</w:t>
      </w:r>
      <w:r w:rsidR="00FE4572">
        <w:rPr>
          <w:rFonts w:ascii="Times New Roman" w:hAnsi="Times New Roman"/>
          <w:sz w:val="22"/>
          <w:szCs w:val="22"/>
          <w:lang w:val="nl-NL"/>
        </w:rPr>
        <w:t xml:space="preserve">kagenten nagenoeg van mening </w:t>
      </w:r>
      <w:r>
        <w:rPr>
          <w:rFonts w:ascii="Times New Roman" w:hAnsi="Times New Roman"/>
          <w:sz w:val="22"/>
          <w:szCs w:val="22"/>
          <w:lang w:val="nl-NL"/>
        </w:rPr>
        <w:t xml:space="preserve">dat zij over voldoende training beschikken om hun functie goed te kunnen uitoefenen. Kijkend naar de invulling van de discretionaire ruimte, kan op basis van de onderzoeksresultaten worden gesteld dat training de wijkagenten in grote mate helpt bij het maken van kwalitatief betere afwegingen en keuzes tijdens het werk. </w:t>
      </w:r>
    </w:p>
    <w:p w14:paraId="4B657148" w14:textId="0EE6E07A" w:rsidR="007C129E" w:rsidRDefault="00ED19EE" w:rsidP="007C129E">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 xml:space="preserve">Ten aanzien van indicator 3 is </w:t>
      </w:r>
      <w:r w:rsidR="00FE4572">
        <w:rPr>
          <w:rFonts w:ascii="Times New Roman" w:hAnsi="Times New Roman"/>
          <w:sz w:val="22"/>
          <w:szCs w:val="22"/>
          <w:lang w:val="nl-NL"/>
        </w:rPr>
        <w:t>a</w:t>
      </w:r>
      <w:r>
        <w:rPr>
          <w:rFonts w:ascii="Times New Roman" w:hAnsi="Times New Roman"/>
          <w:sz w:val="22"/>
          <w:szCs w:val="22"/>
          <w:lang w:val="nl-NL"/>
        </w:rPr>
        <w:t>an de wijkagenten gevraagd of zij van mening zijn dat zij over voldoende ervaring beschikken om hun functie als wijkagent goed te kunnen uitoefenen en naar de mate waarin ervaring bijdraagt om betere afwegingen en beslissingen te maken. Iedere wijkagent was van mening dat hij of zij voldoende ervaren is om de functie goed te kunnen uitoefenen. Een tekort aan ervaring is daarom duidelijk geen probleem dat voorkomt bij wijkagenten. Het draagt daarentegen wel sterk bij aan het maken van betere afwegingen en keuzes door wijkagenten binnen de discretionaire ruimte.</w:t>
      </w:r>
      <w:r w:rsidR="00FE4572">
        <w:rPr>
          <w:rFonts w:ascii="Times New Roman" w:hAnsi="Times New Roman"/>
          <w:sz w:val="22"/>
          <w:szCs w:val="22"/>
          <w:lang w:val="nl-NL"/>
        </w:rPr>
        <w:t xml:space="preserve"> Daarnaast waren b</w:t>
      </w:r>
      <w:r>
        <w:rPr>
          <w:rFonts w:ascii="Times New Roman" w:hAnsi="Times New Roman"/>
          <w:sz w:val="22"/>
          <w:szCs w:val="22"/>
          <w:lang w:val="nl-NL"/>
        </w:rPr>
        <w:t>ijna alle wijkagenten van mening dat het aantal dienstjaren helpt bij het maken van afwegingen en keuzes. Er werden echter ook andere zaken aangehaald, zoals levenservaring, straatervaring en persoonlijke kwaliteiten van de wijkagent. Ten aanzien van een verandering in wijk kan dit in positieve en negatieve zin een rol spelen. Wijkagenten die van een zware wijk met veel problematiek overgaan naar een eenvoudigere wijk met minder problematiek, ervaren het maken van afwegingen en keuzes als eenvoudiger. Ook stelden twee wijkagenten dat het soort wijk kan leiden tot totaal andere afwegingen en keuzes. Zo hebben een aantal fietsendiefstallen in een rustig dorp bijvoorbeeld meer maatschappelijk impact dan in een drukke stad, waardoor een wijkagent</w:t>
      </w:r>
      <w:r w:rsidR="00D95DC4">
        <w:rPr>
          <w:rFonts w:ascii="Times New Roman" w:hAnsi="Times New Roman"/>
          <w:sz w:val="22"/>
          <w:szCs w:val="22"/>
          <w:lang w:val="nl-NL"/>
        </w:rPr>
        <w:t xml:space="preserve"> die werkzaam is in een dorp</w:t>
      </w:r>
      <w:r>
        <w:rPr>
          <w:rFonts w:ascii="Times New Roman" w:hAnsi="Times New Roman"/>
          <w:sz w:val="22"/>
          <w:szCs w:val="22"/>
          <w:lang w:val="nl-NL"/>
        </w:rPr>
        <w:t xml:space="preserve"> de problematiek sneller op zal pakken.</w:t>
      </w:r>
    </w:p>
    <w:p w14:paraId="04A8643C" w14:textId="62ED3F8A" w:rsidR="00A120F1" w:rsidRDefault="00394344" w:rsidP="007C129E">
      <w:pPr>
        <w:pStyle w:val="Kop3"/>
      </w:pPr>
      <w:bookmarkStart w:id="40" w:name="_Toc65010496"/>
      <w:r>
        <w:t xml:space="preserve">4.3.2 </w:t>
      </w:r>
      <w:r w:rsidR="00A120F1">
        <w:t>Factor 2: voldoen aan de vraag van burgers</w:t>
      </w:r>
      <w:bookmarkEnd w:id="40"/>
    </w:p>
    <w:p w14:paraId="58B8935B" w14:textId="5D61CB92" w:rsidR="00A120F1" w:rsidRDefault="00A120F1"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 xml:space="preserve">De tweede factor heeft betrekking op de </w:t>
      </w:r>
      <w:r w:rsidR="001347FA">
        <w:rPr>
          <w:rFonts w:ascii="Times New Roman" w:hAnsi="Times New Roman"/>
          <w:sz w:val="22"/>
          <w:szCs w:val="22"/>
          <w:lang w:val="nl-NL"/>
        </w:rPr>
        <w:t xml:space="preserve">mate waarin wijkagenten kunnen voldoen aan de </w:t>
      </w:r>
      <w:r>
        <w:rPr>
          <w:rFonts w:ascii="Times New Roman" w:hAnsi="Times New Roman"/>
          <w:sz w:val="22"/>
          <w:szCs w:val="22"/>
          <w:lang w:val="nl-NL"/>
        </w:rPr>
        <w:t xml:space="preserve">hoeveelheid vraag die </w:t>
      </w:r>
      <w:r w:rsidR="001347FA">
        <w:rPr>
          <w:rFonts w:ascii="Times New Roman" w:hAnsi="Times New Roman"/>
          <w:sz w:val="22"/>
          <w:szCs w:val="22"/>
          <w:lang w:val="nl-NL"/>
        </w:rPr>
        <w:t>zij krijgen vanuit</w:t>
      </w:r>
      <w:r w:rsidR="003E352E">
        <w:rPr>
          <w:rFonts w:ascii="Times New Roman" w:hAnsi="Times New Roman"/>
          <w:sz w:val="22"/>
          <w:szCs w:val="22"/>
          <w:lang w:val="nl-NL"/>
        </w:rPr>
        <w:t xml:space="preserve"> burgers</w:t>
      </w:r>
      <w:r w:rsidR="001347FA">
        <w:rPr>
          <w:rFonts w:ascii="Times New Roman" w:hAnsi="Times New Roman"/>
          <w:sz w:val="22"/>
          <w:szCs w:val="22"/>
          <w:lang w:val="nl-NL"/>
        </w:rPr>
        <w:t xml:space="preserve">. </w:t>
      </w:r>
      <w:r>
        <w:rPr>
          <w:rFonts w:ascii="Times New Roman" w:hAnsi="Times New Roman"/>
          <w:sz w:val="22"/>
          <w:szCs w:val="22"/>
          <w:lang w:val="nl-NL"/>
        </w:rPr>
        <w:t>Lipsky (2010) zegt hierover dat organisaties prioriteren en afwegen welke zaken voorrang verdienen boven andere. Ten aanzien van de verwachtingen van de burgers jegens de overheid, stellen Cachet &amp; Prins (2012) dat</w:t>
      </w:r>
      <w:r w:rsidR="00DC19EF">
        <w:rPr>
          <w:rFonts w:ascii="Times New Roman" w:hAnsi="Times New Roman"/>
          <w:sz w:val="22"/>
          <w:szCs w:val="22"/>
          <w:lang w:val="nl-NL"/>
        </w:rPr>
        <w:t xml:space="preserve"> burgers </w:t>
      </w:r>
      <w:r w:rsidR="00D95DC4">
        <w:rPr>
          <w:rFonts w:ascii="Times New Roman" w:hAnsi="Times New Roman"/>
          <w:sz w:val="22"/>
          <w:szCs w:val="22"/>
          <w:lang w:val="nl-NL"/>
        </w:rPr>
        <w:t>steeds</w:t>
      </w:r>
      <w:r w:rsidR="00DC19EF">
        <w:rPr>
          <w:rFonts w:ascii="Times New Roman" w:hAnsi="Times New Roman"/>
          <w:sz w:val="22"/>
          <w:szCs w:val="22"/>
          <w:lang w:val="nl-NL"/>
        </w:rPr>
        <w:t xml:space="preserve"> hogere verwachtingen hebben. Terpstra &amp; Evers (</w:t>
      </w:r>
      <w:r w:rsidR="009E23FB">
        <w:rPr>
          <w:rFonts w:ascii="Times New Roman" w:hAnsi="Times New Roman"/>
          <w:sz w:val="22"/>
          <w:szCs w:val="22"/>
          <w:lang w:val="nl-NL"/>
        </w:rPr>
        <w:t>2019</w:t>
      </w:r>
      <w:r w:rsidR="00DC19EF">
        <w:rPr>
          <w:rFonts w:ascii="Times New Roman" w:hAnsi="Times New Roman"/>
          <w:sz w:val="22"/>
          <w:szCs w:val="22"/>
          <w:lang w:val="nl-NL"/>
        </w:rPr>
        <w:t>) hun onderzoek laat zien dat burgers vaak wensen dat de wijkagent acteert op problematieken die diezelfde wijkagent als minder urgent ziet. Gevolg is dat hierdoor mogelijk frictie ontstaat tussen de wijkagent en wijkbewoners doordat er als het ware een mismatch is tussen vraag naar en aanbod van diensten. De respondenten is daarom gevraagd naar de mate waarin het voorkomt dat zij meer vraag vanuit burgers krijgen dan zij op een bepaald moment aankunnen. Indien de respondent hier een positief antwoord op gaf, werd gevraagd naar hoe dergelijke situaties werden afgehandeld. Ten slotte is gevraagd naar de wijze waarop zij afwegingen maken hierbij en wat de doorslag geeft om een keuze te maken op basis van deze afwegingen.</w:t>
      </w:r>
    </w:p>
    <w:p w14:paraId="60E504F9" w14:textId="2605C97E" w:rsidR="002B67BF" w:rsidRDefault="00DC19EF"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r>
      <w:r w:rsidR="00F04401">
        <w:rPr>
          <w:rFonts w:ascii="Times New Roman" w:hAnsi="Times New Roman"/>
          <w:sz w:val="22"/>
          <w:szCs w:val="22"/>
          <w:lang w:val="nl-NL"/>
        </w:rPr>
        <w:t xml:space="preserve">Op de vraag naar de mate waarin het voorkomt dat wijkagenten meer vraag vanuit burgers krijgen dan zij op een bepaald moment aankunnen, gaven </w:t>
      </w:r>
      <w:r w:rsidR="001347FA">
        <w:rPr>
          <w:rFonts w:ascii="Times New Roman" w:hAnsi="Times New Roman"/>
          <w:sz w:val="22"/>
          <w:szCs w:val="22"/>
          <w:lang w:val="nl-NL"/>
        </w:rPr>
        <w:t>veertien</w:t>
      </w:r>
      <w:r w:rsidR="00F04401">
        <w:rPr>
          <w:rFonts w:ascii="Times New Roman" w:hAnsi="Times New Roman"/>
          <w:sz w:val="22"/>
          <w:szCs w:val="22"/>
          <w:lang w:val="nl-NL"/>
        </w:rPr>
        <w:t xml:space="preserve"> van de </w:t>
      </w:r>
      <w:r w:rsidR="001347FA">
        <w:rPr>
          <w:rFonts w:ascii="Times New Roman" w:hAnsi="Times New Roman"/>
          <w:sz w:val="22"/>
          <w:szCs w:val="22"/>
          <w:lang w:val="nl-NL"/>
        </w:rPr>
        <w:t>zestien</w:t>
      </w:r>
      <w:r w:rsidR="00146C2E">
        <w:rPr>
          <w:rFonts w:ascii="Times New Roman" w:hAnsi="Times New Roman"/>
          <w:sz w:val="22"/>
          <w:szCs w:val="22"/>
          <w:lang w:val="nl-NL"/>
        </w:rPr>
        <w:t xml:space="preserve"> </w:t>
      </w:r>
      <w:r w:rsidR="00F04401">
        <w:rPr>
          <w:rFonts w:ascii="Times New Roman" w:hAnsi="Times New Roman"/>
          <w:sz w:val="22"/>
          <w:szCs w:val="22"/>
          <w:lang w:val="nl-NL"/>
        </w:rPr>
        <w:t xml:space="preserve">wijkagenten aan dat dit regelmatig </w:t>
      </w:r>
      <w:r w:rsidR="001347FA">
        <w:rPr>
          <w:rFonts w:ascii="Times New Roman" w:hAnsi="Times New Roman"/>
          <w:sz w:val="22"/>
          <w:szCs w:val="22"/>
          <w:lang w:val="nl-NL"/>
        </w:rPr>
        <w:t xml:space="preserve">tot vaak </w:t>
      </w:r>
      <w:r w:rsidR="00F04401">
        <w:rPr>
          <w:rFonts w:ascii="Times New Roman" w:hAnsi="Times New Roman"/>
          <w:sz w:val="22"/>
          <w:szCs w:val="22"/>
          <w:lang w:val="nl-NL"/>
        </w:rPr>
        <w:t xml:space="preserve">voorkomt bij hen. </w:t>
      </w:r>
      <w:r w:rsidR="009F6DB1">
        <w:rPr>
          <w:rFonts w:ascii="Times New Roman" w:hAnsi="Times New Roman"/>
          <w:sz w:val="22"/>
          <w:szCs w:val="22"/>
          <w:lang w:val="nl-NL"/>
        </w:rPr>
        <w:t xml:space="preserve">Uit de toelichting die wijkagenten gaven op deze vraag, blijkt dat er verschillende oorzaken zijn waarom wijkagenten niet kunnen voldoen aan de vraag. Een van de oorzaken is de ernst van het probleem waarbij de burger om hulp vraagt. </w:t>
      </w:r>
      <w:r w:rsidR="002B67BF">
        <w:rPr>
          <w:rFonts w:ascii="Times New Roman" w:hAnsi="Times New Roman"/>
          <w:sz w:val="22"/>
          <w:szCs w:val="22"/>
          <w:lang w:val="nl-NL"/>
        </w:rPr>
        <w:t>Respondent 12</w:t>
      </w:r>
      <w:r w:rsidR="00526E73">
        <w:rPr>
          <w:rFonts w:ascii="Times New Roman" w:hAnsi="Times New Roman"/>
          <w:sz w:val="22"/>
          <w:szCs w:val="22"/>
          <w:lang w:val="nl-NL"/>
        </w:rPr>
        <w:t>:</w:t>
      </w:r>
      <w:r w:rsidR="002B67BF">
        <w:rPr>
          <w:rFonts w:ascii="Times New Roman" w:hAnsi="Times New Roman"/>
          <w:sz w:val="22"/>
          <w:szCs w:val="22"/>
          <w:lang w:val="nl-NL"/>
        </w:rPr>
        <w:t xml:space="preserve"> </w:t>
      </w:r>
      <w:r w:rsidR="002B67BF" w:rsidRPr="002B67BF">
        <w:rPr>
          <w:rFonts w:ascii="Times New Roman" w:hAnsi="Times New Roman"/>
          <w:i/>
          <w:sz w:val="22"/>
          <w:szCs w:val="22"/>
          <w:lang w:val="nl-NL"/>
        </w:rPr>
        <w:t>‘Ook vragen mensen om inzet van problemen waarvan wij zeggen als je dat afzet tegen het totale pakket aan problemen, dan zou dat nooit de inzet krijgen vanuit de politie. Dus ja er is altijd meer vraag want mensen willen het beste voor zichzelf ook. Maar dat kunnen wij nooit bijhouden. En je moet je afvragen of je dat wel wilt. Problemen horen ook gewoon bij het in de stad wonen’</w:t>
      </w:r>
      <w:r w:rsidR="002B67BF" w:rsidRPr="002B67BF">
        <w:rPr>
          <w:rFonts w:ascii="Times New Roman" w:hAnsi="Times New Roman"/>
          <w:sz w:val="22"/>
          <w:szCs w:val="22"/>
          <w:lang w:val="nl-NL"/>
        </w:rPr>
        <w:t>.</w:t>
      </w:r>
      <w:r w:rsidR="009F6DB1">
        <w:rPr>
          <w:rFonts w:ascii="Times New Roman" w:hAnsi="Times New Roman"/>
          <w:sz w:val="22"/>
          <w:szCs w:val="22"/>
          <w:lang w:val="nl-NL"/>
        </w:rPr>
        <w:t xml:space="preserve"> Een andere oorzaak </w:t>
      </w:r>
      <w:r w:rsidR="003E352E">
        <w:rPr>
          <w:rFonts w:ascii="Times New Roman" w:hAnsi="Times New Roman"/>
          <w:sz w:val="22"/>
          <w:szCs w:val="22"/>
          <w:lang w:val="nl-NL"/>
        </w:rPr>
        <w:t xml:space="preserve">van de grote hoeveelheid vraag </w:t>
      </w:r>
      <w:r w:rsidR="009F6DB1">
        <w:rPr>
          <w:rFonts w:ascii="Times New Roman" w:hAnsi="Times New Roman"/>
          <w:sz w:val="22"/>
          <w:szCs w:val="22"/>
          <w:lang w:val="nl-NL"/>
        </w:rPr>
        <w:t>bij een van de wijkagenten</w:t>
      </w:r>
      <w:r w:rsidR="003E352E">
        <w:rPr>
          <w:rFonts w:ascii="Times New Roman" w:hAnsi="Times New Roman"/>
          <w:sz w:val="22"/>
          <w:szCs w:val="22"/>
          <w:lang w:val="nl-NL"/>
        </w:rPr>
        <w:t>,</w:t>
      </w:r>
      <w:r w:rsidR="009F6DB1">
        <w:rPr>
          <w:rFonts w:ascii="Times New Roman" w:hAnsi="Times New Roman"/>
          <w:sz w:val="22"/>
          <w:szCs w:val="22"/>
          <w:lang w:val="nl-NL"/>
        </w:rPr>
        <w:t xml:space="preserve"> is de</w:t>
      </w:r>
      <w:r w:rsidR="003E352E">
        <w:rPr>
          <w:rFonts w:ascii="Times New Roman" w:hAnsi="Times New Roman"/>
          <w:sz w:val="22"/>
          <w:szCs w:val="22"/>
          <w:lang w:val="nl-NL"/>
        </w:rPr>
        <w:t xml:space="preserve"> laagdrempelige</w:t>
      </w:r>
      <w:r w:rsidR="009F6DB1">
        <w:rPr>
          <w:rFonts w:ascii="Times New Roman" w:hAnsi="Times New Roman"/>
          <w:sz w:val="22"/>
          <w:szCs w:val="22"/>
          <w:lang w:val="nl-NL"/>
        </w:rPr>
        <w:t xml:space="preserve"> wijze waarop </w:t>
      </w:r>
      <w:r w:rsidR="003E352E">
        <w:rPr>
          <w:rFonts w:ascii="Times New Roman" w:hAnsi="Times New Roman"/>
          <w:sz w:val="22"/>
          <w:szCs w:val="22"/>
          <w:lang w:val="nl-NL"/>
        </w:rPr>
        <w:t>hij</w:t>
      </w:r>
      <w:r w:rsidR="009F6DB1">
        <w:rPr>
          <w:rFonts w:ascii="Times New Roman" w:hAnsi="Times New Roman"/>
          <w:sz w:val="22"/>
          <w:szCs w:val="22"/>
          <w:lang w:val="nl-NL"/>
        </w:rPr>
        <w:t xml:space="preserve"> wordt benaderd door burgers. </w:t>
      </w:r>
      <w:r w:rsidR="002B67BF">
        <w:rPr>
          <w:rFonts w:ascii="Times New Roman" w:hAnsi="Times New Roman"/>
          <w:sz w:val="22"/>
          <w:szCs w:val="22"/>
          <w:lang w:val="nl-NL"/>
        </w:rPr>
        <w:t>Respondent 13</w:t>
      </w:r>
      <w:r w:rsidR="00526E73">
        <w:rPr>
          <w:rFonts w:ascii="Times New Roman" w:hAnsi="Times New Roman"/>
          <w:sz w:val="22"/>
          <w:szCs w:val="22"/>
          <w:lang w:val="nl-NL"/>
        </w:rPr>
        <w:t>:</w:t>
      </w:r>
      <w:r w:rsidR="002B67BF">
        <w:rPr>
          <w:rFonts w:ascii="Times New Roman" w:hAnsi="Times New Roman"/>
          <w:sz w:val="22"/>
          <w:szCs w:val="22"/>
          <w:lang w:val="nl-NL"/>
        </w:rPr>
        <w:t xml:space="preserve"> </w:t>
      </w:r>
      <w:r w:rsidR="002B67BF" w:rsidRPr="002B67BF">
        <w:rPr>
          <w:rFonts w:ascii="Times New Roman" w:hAnsi="Times New Roman"/>
          <w:i/>
          <w:sz w:val="22"/>
          <w:szCs w:val="22"/>
          <w:lang w:val="nl-NL"/>
        </w:rPr>
        <w:t xml:space="preserve">‘Mensen staan niet meer in een rij </w:t>
      </w:r>
      <w:r w:rsidR="007C129E">
        <w:rPr>
          <w:rFonts w:ascii="Times New Roman" w:hAnsi="Times New Roman"/>
          <w:i/>
          <w:sz w:val="22"/>
          <w:szCs w:val="22"/>
          <w:lang w:val="nl-NL"/>
        </w:rPr>
        <w:t>voor</w:t>
      </w:r>
      <w:r w:rsidR="002B67BF" w:rsidRPr="002B67BF">
        <w:rPr>
          <w:rFonts w:ascii="Times New Roman" w:hAnsi="Times New Roman"/>
          <w:i/>
          <w:sz w:val="22"/>
          <w:szCs w:val="22"/>
          <w:lang w:val="nl-NL"/>
        </w:rPr>
        <w:t xml:space="preserve"> de balie te wachten. Ik word benaderd via een contactformulier en WhatsApp. Dat is een voordeel, maar ook soms lastig. Ik hou van </w:t>
      </w:r>
      <w:r w:rsidR="007C129E">
        <w:rPr>
          <w:rFonts w:ascii="Times New Roman" w:hAnsi="Times New Roman"/>
          <w:i/>
          <w:sz w:val="22"/>
          <w:szCs w:val="22"/>
          <w:lang w:val="nl-NL"/>
        </w:rPr>
        <w:t xml:space="preserve">de </w:t>
      </w:r>
      <w:r w:rsidR="002B67BF" w:rsidRPr="002B67BF">
        <w:rPr>
          <w:rFonts w:ascii="Times New Roman" w:hAnsi="Times New Roman"/>
          <w:i/>
          <w:sz w:val="22"/>
          <w:szCs w:val="22"/>
          <w:lang w:val="nl-NL"/>
        </w:rPr>
        <w:t>persoonlijke benadering, dus dat mensen mij persoonlijk kunnen en mogen bellen. Maar daardoor loopt het soms wel zo erg op dat ik met meer werk naar huis ga dan ik had’</w:t>
      </w:r>
      <w:r w:rsidR="002B67BF" w:rsidRPr="002B67BF">
        <w:rPr>
          <w:rFonts w:ascii="Times New Roman" w:hAnsi="Times New Roman"/>
          <w:sz w:val="22"/>
          <w:szCs w:val="22"/>
          <w:lang w:val="nl-NL"/>
        </w:rPr>
        <w:t>.</w:t>
      </w:r>
    </w:p>
    <w:p w14:paraId="6D3BED8D" w14:textId="4A2C7216" w:rsidR="007974BD" w:rsidRDefault="007974BD" w:rsidP="00E21EB6">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Twee wijkagenten gaven aan dat meer vraag vanuit burgers dan zij aankunnen niet bij hen van toepassing is. Een van hen is een van de wijkagenten die naar een minder zware wijk is overgeplaatst en daarom minder vraag krijgt. De wijkag</w:t>
      </w:r>
      <w:r w:rsidR="00BA5E04">
        <w:rPr>
          <w:rFonts w:ascii="Times New Roman" w:hAnsi="Times New Roman"/>
          <w:sz w:val="22"/>
          <w:szCs w:val="22"/>
          <w:lang w:val="nl-NL"/>
        </w:rPr>
        <w:t>ent is van mening dat dit te maken heeft met</w:t>
      </w:r>
      <w:r>
        <w:rPr>
          <w:rFonts w:ascii="Times New Roman" w:hAnsi="Times New Roman"/>
          <w:sz w:val="22"/>
          <w:szCs w:val="22"/>
          <w:lang w:val="nl-NL"/>
        </w:rPr>
        <w:t xml:space="preserve"> de hogere mate van zelfredzaamheid van de wijkbewoners in zijn nieuwe wijk. Respondent 10: </w:t>
      </w:r>
      <w:r w:rsidRPr="001347FA">
        <w:rPr>
          <w:rFonts w:ascii="Times New Roman" w:hAnsi="Times New Roman"/>
          <w:i/>
          <w:sz w:val="22"/>
          <w:szCs w:val="22"/>
          <w:lang w:val="nl-NL"/>
        </w:rPr>
        <w:t>‘Wat je ziet en wat een belangrijk verschil maakt is de zelfredzaamheid. In een sociaal minder</w:t>
      </w:r>
      <w:r>
        <w:rPr>
          <w:rFonts w:ascii="Times New Roman" w:hAnsi="Times New Roman"/>
          <w:i/>
          <w:sz w:val="22"/>
          <w:szCs w:val="22"/>
          <w:lang w:val="nl-NL"/>
        </w:rPr>
        <w:t>e</w:t>
      </w:r>
      <w:r w:rsidRPr="001347FA">
        <w:rPr>
          <w:rFonts w:ascii="Times New Roman" w:hAnsi="Times New Roman"/>
          <w:i/>
          <w:sz w:val="22"/>
          <w:szCs w:val="22"/>
          <w:lang w:val="nl-NL"/>
        </w:rPr>
        <w:t xml:space="preserve"> wijk is die lager. Mensen weten de weg niet naar bepaalde lokett</w:t>
      </w:r>
      <w:r>
        <w:rPr>
          <w:rFonts w:ascii="Times New Roman" w:hAnsi="Times New Roman"/>
          <w:i/>
          <w:sz w:val="22"/>
          <w:szCs w:val="22"/>
          <w:lang w:val="nl-NL"/>
        </w:rPr>
        <w:t>en en</w:t>
      </w:r>
      <w:r w:rsidRPr="001347FA">
        <w:rPr>
          <w:rFonts w:ascii="Times New Roman" w:hAnsi="Times New Roman"/>
          <w:i/>
          <w:sz w:val="22"/>
          <w:szCs w:val="22"/>
          <w:lang w:val="nl-NL"/>
        </w:rPr>
        <w:t xml:space="preserve"> kunnen zichzelf niet zo goed helpen. Is het niveau</w:t>
      </w:r>
      <w:r>
        <w:rPr>
          <w:rFonts w:ascii="Times New Roman" w:hAnsi="Times New Roman"/>
          <w:i/>
          <w:sz w:val="22"/>
          <w:szCs w:val="22"/>
          <w:lang w:val="nl-NL"/>
        </w:rPr>
        <w:t xml:space="preserve"> het</w:t>
      </w:r>
      <w:r w:rsidRPr="001347FA">
        <w:rPr>
          <w:rFonts w:ascii="Times New Roman" w:hAnsi="Times New Roman"/>
          <w:i/>
          <w:sz w:val="22"/>
          <w:szCs w:val="22"/>
          <w:lang w:val="nl-NL"/>
        </w:rPr>
        <w:t xml:space="preserve"> gemiddeld</w:t>
      </w:r>
      <w:r>
        <w:rPr>
          <w:rFonts w:ascii="Times New Roman" w:hAnsi="Times New Roman"/>
          <w:i/>
          <w:sz w:val="22"/>
          <w:szCs w:val="22"/>
          <w:lang w:val="nl-NL"/>
        </w:rPr>
        <w:t>e</w:t>
      </w:r>
      <w:r w:rsidRPr="001347FA">
        <w:rPr>
          <w:rFonts w:ascii="Times New Roman" w:hAnsi="Times New Roman"/>
          <w:i/>
          <w:sz w:val="22"/>
          <w:szCs w:val="22"/>
          <w:lang w:val="nl-NL"/>
        </w:rPr>
        <w:t xml:space="preserve"> van Nederland, dan is die vraag veel minder. Het is niet zo dat daar niets gebeurt, maar dat is weer een andere uitdaging om daarmee aan de slag te gaan’</w:t>
      </w:r>
      <w:r w:rsidRPr="001347FA">
        <w:rPr>
          <w:rFonts w:ascii="Times New Roman" w:hAnsi="Times New Roman"/>
          <w:sz w:val="22"/>
          <w:szCs w:val="22"/>
          <w:lang w:val="nl-NL"/>
        </w:rPr>
        <w:t>.</w:t>
      </w:r>
      <w:r>
        <w:rPr>
          <w:rFonts w:ascii="Times New Roman" w:hAnsi="Times New Roman"/>
          <w:sz w:val="22"/>
          <w:szCs w:val="22"/>
          <w:lang w:val="nl-NL"/>
        </w:rPr>
        <w:t xml:space="preserve"> De andere wijkagent krijgt weinig vraag doordat hun organisatie zo is ingericht dat 90% van de terug</w:t>
      </w:r>
      <w:r w:rsidR="00DD6A5B">
        <w:rPr>
          <w:rFonts w:ascii="Times New Roman" w:hAnsi="Times New Roman"/>
          <w:sz w:val="22"/>
          <w:szCs w:val="22"/>
          <w:lang w:val="nl-NL"/>
        </w:rPr>
        <w:t xml:space="preserve">belverzoeken niet bij hem terecht komt </w:t>
      </w:r>
      <w:r>
        <w:rPr>
          <w:rFonts w:ascii="Times New Roman" w:hAnsi="Times New Roman"/>
          <w:sz w:val="22"/>
          <w:szCs w:val="22"/>
          <w:lang w:val="nl-NL"/>
        </w:rPr>
        <w:t>omdat ze voor een andere organisatie, zoals bijvoorbeeld de gemeente, zijn bedoeld. Deze belverzoeken worden door telefonistes in behandeling genomen en waar nodig doorverwezen.</w:t>
      </w:r>
    </w:p>
    <w:p w14:paraId="364B5422" w14:textId="1D54D628" w:rsidR="00DD6A5B" w:rsidRDefault="009F6DB1"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r>
      <w:r w:rsidR="00BC3500">
        <w:rPr>
          <w:rFonts w:ascii="Times New Roman" w:hAnsi="Times New Roman"/>
          <w:sz w:val="22"/>
          <w:szCs w:val="22"/>
          <w:lang w:val="nl-NL"/>
        </w:rPr>
        <w:t xml:space="preserve">Op de vraag welke acties de veertien wijkagenten ondernemen om aan de burger aan te tonen dat zij aan de vraag proberen te voldoen, kwamen de antwoorden veelal neer op het geven van een terugkoppeling aan de burgers dat hun vraag wordt behandeld door de wijkagent of dat de burger wordt doorverwezen naar een andere organisatie omdat de vraag niet bij de wijkagent thuis hoort. Ten eerste gaven dertien van de veertien wijkagenten met een positief antwoord op de eerste vraag aan dat zij de burgers een terugkoppeling geven naar aanleiding van hun vraag. </w:t>
      </w:r>
      <w:r w:rsidR="00DD6A5B">
        <w:rPr>
          <w:rFonts w:ascii="Times New Roman" w:hAnsi="Times New Roman"/>
          <w:sz w:val="22"/>
          <w:szCs w:val="22"/>
          <w:lang w:val="nl-NL"/>
        </w:rPr>
        <w:t xml:space="preserve">Respondent 11 onderschrijft het belang van een terugkoppeling: </w:t>
      </w:r>
      <w:r w:rsidR="00DD6A5B" w:rsidRPr="00DD6A5B">
        <w:rPr>
          <w:rFonts w:ascii="Times New Roman" w:hAnsi="Times New Roman"/>
          <w:i/>
          <w:sz w:val="22"/>
          <w:szCs w:val="22"/>
          <w:lang w:val="nl-NL"/>
        </w:rPr>
        <w:t xml:space="preserve">‘ Maar ik vind het zelf heel belangrijk dat de mensen een terugkoppeling krijgen, ook al gaan we er niets mee doen. Wat dan is voor mijn gevoel de cirkel wel rond. Dat is ook wat ik op het begin bedoelde, er is geen zaak die niet opgepakt wordt. Misschien doen we er niets mee, maar we geven die mensen wel een terugkoppeling. Want we willen wel dat die mensen bellen als ze </w:t>
      </w:r>
      <w:r w:rsidR="00DD6A5B">
        <w:rPr>
          <w:rFonts w:ascii="Times New Roman" w:hAnsi="Times New Roman"/>
          <w:i/>
          <w:sz w:val="22"/>
          <w:szCs w:val="22"/>
          <w:lang w:val="nl-NL"/>
        </w:rPr>
        <w:t xml:space="preserve">in de toekomst </w:t>
      </w:r>
      <w:r w:rsidR="00DD6A5B" w:rsidRPr="00DD6A5B">
        <w:rPr>
          <w:rFonts w:ascii="Times New Roman" w:hAnsi="Times New Roman"/>
          <w:i/>
          <w:sz w:val="22"/>
          <w:szCs w:val="22"/>
          <w:lang w:val="nl-NL"/>
        </w:rPr>
        <w:t>iets zien’</w:t>
      </w:r>
      <w:r w:rsidR="00DD6A5B" w:rsidRPr="00DD6A5B">
        <w:rPr>
          <w:rFonts w:ascii="Times New Roman" w:hAnsi="Times New Roman"/>
          <w:sz w:val="22"/>
          <w:szCs w:val="22"/>
          <w:lang w:val="nl-NL"/>
        </w:rPr>
        <w:t>.</w:t>
      </w:r>
      <w:r w:rsidR="00DD6A5B">
        <w:rPr>
          <w:rFonts w:ascii="Times New Roman" w:hAnsi="Times New Roman"/>
          <w:sz w:val="22"/>
          <w:szCs w:val="22"/>
          <w:lang w:val="nl-NL"/>
        </w:rPr>
        <w:t xml:space="preserve"> </w:t>
      </w:r>
    </w:p>
    <w:p w14:paraId="2090C37E" w14:textId="3895395B" w:rsidR="001347FA" w:rsidRDefault="00BC3500" w:rsidP="005D5132">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 xml:space="preserve">Het geven van een terugkoppeling betekent </w:t>
      </w:r>
      <w:r w:rsidR="00DD6A5B">
        <w:rPr>
          <w:rFonts w:ascii="Times New Roman" w:hAnsi="Times New Roman"/>
          <w:sz w:val="22"/>
          <w:szCs w:val="22"/>
          <w:lang w:val="nl-NL"/>
        </w:rPr>
        <w:t>echter</w:t>
      </w:r>
      <w:r>
        <w:rPr>
          <w:rFonts w:ascii="Times New Roman" w:hAnsi="Times New Roman"/>
          <w:sz w:val="22"/>
          <w:szCs w:val="22"/>
          <w:lang w:val="nl-NL"/>
        </w:rPr>
        <w:t xml:space="preserve"> niet altijd dat een wijkagent de vraag ook daadwerkelijk oppakt. Indien een probleem in de ogen van de wijkagent geen prioriteit heeft, krijgt de burger ook wel eens ‘nee’ te horen. Respondent 2: ‘</w:t>
      </w:r>
      <w:r w:rsidRPr="00146C2E">
        <w:rPr>
          <w:rFonts w:ascii="Times New Roman" w:hAnsi="Times New Roman"/>
          <w:i/>
          <w:sz w:val="22"/>
          <w:szCs w:val="22"/>
          <w:lang w:val="nl-NL"/>
        </w:rPr>
        <w:t xml:space="preserve">Dan is het vaak in gesprek gaan en proberen dat probleem te verhelderen en te kijken waar het hem precies in zit. En soms is vanuit de politie ook </w:t>
      </w:r>
      <w:r>
        <w:rPr>
          <w:rFonts w:ascii="Times New Roman" w:hAnsi="Times New Roman"/>
          <w:i/>
          <w:sz w:val="22"/>
          <w:szCs w:val="22"/>
          <w:lang w:val="nl-NL"/>
        </w:rPr>
        <w:t>‘</w:t>
      </w:r>
      <w:r w:rsidRPr="00146C2E">
        <w:rPr>
          <w:rFonts w:ascii="Times New Roman" w:hAnsi="Times New Roman"/>
          <w:i/>
          <w:sz w:val="22"/>
          <w:szCs w:val="22"/>
          <w:lang w:val="nl-NL"/>
        </w:rPr>
        <w:t>nee</w:t>
      </w:r>
      <w:r>
        <w:rPr>
          <w:rFonts w:ascii="Times New Roman" w:hAnsi="Times New Roman"/>
          <w:i/>
          <w:sz w:val="22"/>
          <w:szCs w:val="22"/>
          <w:lang w:val="nl-NL"/>
        </w:rPr>
        <w:t>’</w:t>
      </w:r>
      <w:r w:rsidRPr="00146C2E">
        <w:rPr>
          <w:rFonts w:ascii="Times New Roman" w:hAnsi="Times New Roman"/>
          <w:i/>
          <w:sz w:val="22"/>
          <w:szCs w:val="22"/>
          <w:lang w:val="nl-NL"/>
        </w:rPr>
        <w:t xml:space="preserve"> een antwoord. Een duidel</w:t>
      </w:r>
      <w:r w:rsidR="00EB1E8C">
        <w:rPr>
          <w:rFonts w:ascii="Times New Roman" w:hAnsi="Times New Roman"/>
          <w:i/>
          <w:sz w:val="22"/>
          <w:szCs w:val="22"/>
          <w:lang w:val="nl-NL"/>
        </w:rPr>
        <w:t>ijke uitleg en motivatie:</w:t>
      </w:r>
      <w:r w:rsidRPr="00146C2E">
        <w:rPr>
          <w:rFonts w:ascii="Times New Roman" w:hAnsi="Times New Roman"/>
          <w:i/>
          <w:sz w:val="22"/>
          <w:szCs w:val="22"/>
          <w:lang w:val="nl-NL"/>
        </w:rPr>
        <w:t xml:space="preserve"> </w:t>
      </w:r>
      <w:r w:rsidR="00EB1E8C">
        <w:rPr>
          <w:rFonts w:ascii="Times New Roman" w:hAnsi="Times New Roman"/>
          <w:i/>
          <w:sz w:val="22"/>
          <w:szCs w:val="22"/>
          <w:lang w:val="nl-NL"/>
        </w:rPr>
        <w:t>‘</w:t>
      </w:r>
      <w:r w:rsidRPr="00146C2E">
        <w:rPr>
          <w:rFonts w:ascii="Times New Roman" w:hAnsi="Times New Roman"/>
          <w:i/>
          <w:sz w:val="22"/>
          <w:szCs w:val="22"/>
          <w:lang w:val="nl-NL"/>
        </w:rPr>
        <w:t>dat gaan we niet doen</w:t>
      </w:r>
      <w:r w:rsidR="00EB1E8C">
        <w:rPr>
          <w:rFonts w:ascii="Times New Roman" w:hAnsi="Times New Roman"/>
          <w:i/>
          <w:sz w:val="22"/>
          <w:szCs w:val="22"/>
          <w:lang w:val="nl-NL"/>
        </w:rPr>
        <w:t>’</w:t>
      </w:r>
      <w:r w:rsidRPr="00146C2E">
        <w:rPr>
          <w:rFonts w:ascii="Times New Roman" w:hAnsi="Times New Roman"/>
          <w:i/>
          <w:sz w:val="22"/>
          <w:szCs w:val="22"/>
          <w:lang w:val="nl-NL"/>
        </w:rPr>
        <w:t>. Als je dat met respect en fatsoen doet, wordt het ook geaccepteerd. Dan zijn mensen niet altijd blij, maar je kunt ook niet iedereen blij maken</w:t>
      </w:r>
      <w:r>
        <w:rPr>
          <w:rFonts w:ascii="Times New Roman" w:hAnsi="Times New Roman"/>
          <w:sz w:val="22"/>
          <w:szCs w:val="22"/>
          <w:lang w:val="nl-NL"/>
        </w:rPr>
        <w:t xml:space="preserve">’. </w:t>
      </w:r>
      <w:r w:rsidR="009A6D88">
        <w:rPr>
          <w:rFonts w:ascii="Times New Roman" w:hAnsi="Times New Roman"/>
          <w:sz w:val="22"/>
          <w:szCs w:val="22"/>
          <w:lang w:val="nl-NL"/>
        </w:rPr>
        <w:t xml:space="preserve">Ook komt het vaak voor dat burgers de wijkagent benaderen over zaken die bij andere organisaties zijn belegd. Respondent 15: </w:t>
      </w:r>
      <w:r w:rsidR="009A6D88" w:rsidRPr="009A6D88">
        <w:rPr>
          <w:rFonts w:ascii="Times New Roman" w:hAnsi="Times New Roman"/>
          <w:i/>
          <w:sz w:val="22"/>
          <w:szCs w:val="22"/>
          <w:lang w:val="nl-NL"/>
        </w:rPr>
        <w:t>‘De burger weet vaak niet waar die heen moet met zijn probleem en dan is de politie  natuurlijk de meest logische optie’</w:t>
      </w:r>
      <w:r w:rsidR="009A6D88" w:rsidRPr="009A6D88">
        <w:rPr>
          <w:rFonts w:ascii="Times New Roman" w:hAnsi="Times New Roman"/>
          <w:sz w:val="22"/>
          <w:szCs w:val="22"/>
          <w:lang w:val="nl-NL"/>
        </w:rPr>
        <w:t>.</w:t>
      </w:r>
      <w:r w:rsidR="0000454F">
        <w:rPr>
          <w:rFonts w:ascii="Times New Roman" w:hAnsi="Times New Roman"/>
          <w:sz w:val="22"/>
          <w:szCs w:val="22"/>
          <w:lang w:val="nl-NL"/>
        </w:rPr>
        <w:t xml:space="preserve"> </w:t>
      </w:r>
      <w:r w:rsidR="007974BD">
        <w:rPr>
          <w:rFonts w:ascii="Times New Roman" w:hAnsi="Times New Roman"/>
          <w:sz w:val="22"/>
          <w:szCs w:val="22"/>
          <w:lang w:val="nl-NL"/>
        </w:rPr>
        <w:t xml:space="preserve">Een aantal andere wijkagenten geven aan dat het verwachtingspatroon ten aanzien van de politie niet altijd even reëel is. Respondent 4: </w:t>
      </w:r>
      <w:r w:rsidR="007974BD">
        <w:rPr>
          <w:rFonts w:ascii="Times New Roman" w:hAnsi="Times New Roman"/>
          <w:i/>
          <w:sz w:val="22"/>
          <w:szCs w:val="22"/>
          <w:lang w:val="nl-NL"/>
        </w:rPr>
        <w:t>‘Als mensen aangifte komen doen</w:t>
      </w:r>
      <w:r w:rsidR="00EB1E8C">
        <w:rPr>
          <w:rFonts w:ascii="Times New Roman" w:hAnsi="Times New Roman"/>
          <w:i/>
          <w:sz w:val="22"/>
          <w:szCs w:val="22"/>
          <w:lang w:val="nl-NL"/>
        </w:rPr>
        <w:t>,</w:t>
      </w:r>
      <w:r w:rsidR="007974BD">
        <w:rPr>
          <w:rFonts w:ascii="Times New Roman" w:hAnsi="Times New Roman"/>
          <w:i/>
          <w:sz w:val="22"/>
          <w:szCs w:val="22"/>
          <w:lang w:val="nl-NL"/>
        </w:rPr>
        <w:t xml:space="preserve"> vraag ik altijd wat ze ermee willen bereiken. Vaak merk je dat ze eigenlijk helemaal geen aangifte willen doen, maar graag zien dat een probleem wordt opgelost. Dat kan dan via </w:t>
      </w:r>
      <w:r w:rsidR="00EB1E8C">
        <w:rPr>
          <w:rFonts w:ascii="Times New Roman" w:hAnsi="Times New Roman"/>
          <w:i/>
          <w:sz w:val="22"/>
          <w:szCs w:val="22"/>
          <w:lang w:val="nl-NL"/>
        </w:rPr>
        <w:t xml:space="preserve">bijvoorbeeld </w:t>
      </w:r>
      <w:r w:rsidR="007974BD">
        <w:rPr>
          <w:rFonts w:ascii="Times New Roman" w:hAnsi="Times New Roman"/>
          <w:i/>
          <w:sz w:val="22"/>
          <w:szCs w:val="22"/>
          <w:lang w:val="nl-NL"/>
        </w:rPr>
        <w:t>een bemiddelingsgesprek. Dat kan ons een hoop werk besparen, omdat we dan geen opsporingsonderzoek hoeven te doen’</w:t>
      </w:r>
      <w:r w:rsidR="007974BD">
        <w:rPr>
          <w:rFonts w:ascii="Times New Roman" w:hAnsi="Times New Roman"/>
          <w:sz w:val="22"/>
          <w:szCs w:val="22"/>
          <w:lang w:val="nl-NL"/>
        </w:rPr>
        <w:t>.</w:t>
      </w:r>
    </w:p>
    <w:p w14:paraId="23447F97" w14:textId="1EAC3E4F" w:rsidR="005F2B73" w:rsidRDefault="00560DEE"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 xml:space="preserve">Op de </w:t>
      </w:r>
      <w:r w:rsidR="007C129E">
        <w:rPr>
          <w:rFonts w:ascii="Times New Roman" w:hAnsi="Times New Roman"/>
          <w:sz w:val="22"/>
          <w:szCs w:val="22"/>
          <w:lang w:val="nl-NL"/>
        </w:rPr>
        <w:t>vraag</w:t>
      </w:r>
      <w:r>
        <w:rPr>
          <w:rFonts w:ascii="Times New Roman" w:hAnsi="Times New Roman"/>
          <w:sz w:val="22"/>
          <w:szCs w:val="22"/>
          <w:lang w:val="nl-NL"/>
        </w:rPr>
        <w:t xml:space="preserve"> hoe wijkagenten afwegingen</w:t>
      </w:r>
      <w:r w:rsidR="005F2B73">
        <w:rPr>
          <w:rFonts w:ascii="Times New Roman" w:hAnsi="Times New Roman"/>
          <w:sz w:val="22"/>
          <w:szCs w:val="22"/>
          <w:lang w:val="nl-NL"/>
        </w:rPr>
        <w:t xml:space="preserve"> en</w:t>
      </w:r>
      <w:r>
        <w:rPr>
          <w:rFonts w:ascii="Times New Roman" w:hAnsi="Times New Roman"/>
          <w:sz w:val="22"/>
          <w:szCs w:val="22"/>
          <w:lang w:val="nl-NL"/>
        </w:rPr>
        <w:t xml:space="preserve"> keuzes maken indien er </w:t>
      </w:r>
      <w:r w:rsidR="005F2B73">
        <w:rPr>
          <w:rFonts w:ascii="Times New Roman" w:hAnsi="Times New Roman"/>
          <w:sz w:val="22"/>
          <w:szCs w:val="22"/>
          <w:lang w:val="nl-NL"/>
        </w:rPr>
        <w:t xml:space="preserve">meer vraag is vanuit burgers, antwoordden </w:t>
      </w:r>
      <w:r w:rsidR="00245A35">
        <w:rPr>
          <w:rFonts w:ascii="Times New Roman" w:hAnsi="Times New Roman"/>
          <w:sz w:val="22"/>
          <w:szCs w:val="22"/>
          <w:lang w:val="nl-NL"/>
        </w:rPr>
        <w:t>de wijkagenten uiteenlopend.</w:t>
      </w:r>
      <w:r w:rsidR="00686366">
        <w:rPr>
          <w:rFonts w:ascii="Times New Roman" w:hAnsi="Times New Roman"/>
          <w:sz w:val="22"/>
          <w:szCs w:val="22"/>
          <w:lang w:val="nl-NL"/>
        </w:rPr>
        <w:t xml:space="preserve"> Ook ten aanzien van deze factor zijn de antwoorden op de vragen naar de wijze van afweging en de doorslag voor een bepaalde keuze samengevoegd.</w:t>
      </w:r>
      <w:r w:rsidR="00245A35">
        <w:rPr>
          <w:rFonts w:ascii="Times New Roman" w:hAnsi="Times New Roman"/>
          <w:sz w:val="22"/>
          <w:szCs w:val="22"/>
          <w:lang w:val="nl-NL"/>
        </w:rPr>
        <w:t xml:space="preserve"> De antwoorden zijn weergegeven in </w:t>
      </w:r>
      <w:r w:rsidR="007F1130">
        <w:rPr>
          <w:rFonts w:ascii="Times New Roman" w:hAnsi="Times New Roman"/>
          <w:sz w:val="22"/>
          <w:szCs w:val="22"/>
          <w:lang w:val="nl-NL"/>
        </w:rPr>
        <w:t>tabel 1</w:t>
      </w:r>
      <w:r w:rsidR="007C129E">
        <w:rPr>
          <w:rFonts w:ascii="Times New Roman" w:hAnsi="Times New Roman"/>
          <w:sz w:val="22"/>
          <w:szCs w:val="22"/>
          <w:lang w:val="nl-NL"/>
        </w:rPr>
        <w:t>9</w:t>
      </w:r>
      <w:r w:rsidR="00245A35">
        <w:rPr>
          <w:rFonts w:ascii="Times New Roman" w:hAnsi="Times New Roman"/>
          <w:sz w:val="22"/>
          <w:szCs w:val="22"/>
          <w:lang w:val="nl-NL"/>
        </w:rPr>
        <w:t>. Twee van de veertien wijkagenten gaven twee antwoorden</w:t>
      </w:r>
      <w:r w:rsidR="00686366">
        <w:rPr>
          <w:rFonts w:ascii="Times New Roman" w:hAnsi="Times New Roman"/>
          <w:sz w:val="22"/>
          <w:szCs w:val="22"/>
          <w:lang w:val="nl-NL"/>
        </w:rPr>
        <w:t>.</w:t>
      </w:r>
    </w:p>
    <w:p w14:paraId="046847C7" w14:textId="4B0179D9" w:rsidR="00245A35" w:rsidRDefault="00245A35" w:rsidP="00531817">
      <w:pPr>
        <w:pStyle w:val="Geenafstand"/>
        <w:spacing w:line="276" w:lineRule="auto"/>
        <w:jc w:val="both"/>
        <w:rPr>
          <w:rFonts w:ascii="Times New Roman" w:hAnsi="Times New Roman"/>
          <w:sz w:val="22"/>
          <w:szCs w:val="22"/>
          <w:lang w:val="nl-NL"/>
        </w:rPr>
      </w:pPr>
    </w:p>
    <w:p w14:paraId="12AC673B" w14:textId="6169FC2A" w:rsidR="00245A35" w:rsidRDefault="00245A35" w:rsidP="00531817">
      <w:pPr>
        <w:pStyle w:val="Geenafstand"/>
        <w:spacing w:line="276" w:lineRule="auto"/>
        <w:jc w:val="both"/>
        <w:rPr>
          <w:rFonts w:ascii="Times New Roman" w:hAnsi="Times New Roman"/>
          <w:sz w:val="22"/>
          <w:szCs w:val="22"/>
          <w:lang w:val="nl-NL"/>
        </w:rPr>
      </w:pPr>
    </w:p>
    <w:tbl>
      <w:tblPr>
        <w:tblStyle w:val="Tabelraster"/>
        <w:tblW w:w="10916" w:type="dxa"/>
        <w:tblInd w:w="-998" w:type="dxa"/>
        <w:tblLook w:val="04A0" w:firstRow="1" w:lastRow="0" w:firstColumn="1" w:lastColumn="0" w:noHBand="0" w:noVBand="1"/>
      </w:tblPr>
      <w:tblGrid>
        <w:gridCol w:w="2398"/>
        <w:gridCol w:w="1997"/>
        <w:gridCol w:w="2127"/>
        <w:gridCol w:w="2126"/>
        <w:gridCol w:w="2268"/>
      </w:tblGrid>
      <w:tr w:rsidR="00245A35" w14:paraId="66E89B89" w14:textId="77777777" w:rsidTr="00245A35">
        <w:tc>
          <w:tcPr>
            <w:tcW w:w="2398" w:type="dxa"/>
          </w:tcPr>
          <w:p w14:paraId="64F7F6B0" w14:textId="687FA2D0" w:rsidR="00245A35" w:rsidRPr="00231EC9" w:rsidRDefault="00245A35" w:rsidP="00B00826">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Wijze van afweging</w:t>
            </w:r>
            <w:r w:rsidR="00D20D47">
              <w:rPr>
                <w:rFonts w:ascii="Times New Roman" w:hAnsi="Times New Roman"/>
                <w:b/>
                <w:sz w:val="22"/>
                <w:szCs w:val="22"/>
                <w:lang w:val="nl-NL" w:eastAsia="en-US"/>
              </w:rPr>
              <w:t xml:space="preserve"> en doorslag keuze</w:t>
            </w:r>
          </w:p>
        </w:tc>
        <w:tc>
          <w:tcPr>
            <w:tcW w:w="1997" w:type="dxa"/>
          </w:tcPr>
          <w:p w14:paraId="17BFAB8F" w14:textId="4751C180" w:rsidR="00245A35" w:rsidRDefault="00245A35" w:rsidP="00245A35">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Prioriteren op basis van ernst probleem</w:t>
            </w:r>
          </w:p>
        </w:tc>
        <w:tc>
          <w:tcPr>
            <w:tcW w:w="2127" w:type="dxa"/>
          </w:tcPr>
          <w:p w14:paraId="2F255CD3" w14:textId="1F994F4E" w:rsidR="00245A35" w:rsidRDefault="00245A35" w:rsidP="00B00826">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Pakt vragen op die voor de politie zijn, anders doorverwijzing</w:t>
            </w:r>
          </w:p>
        </w:tc>
        <w:tc>
          <w:tcPr>
            <w:tcW w:w="2126" w:type="dxa"/>
          </w:tcPr>
          <w:p w14:paraId="4766D641" w14:textId="030AB652" w:rsidR="00245A35" w:rsidRDefault="00245A35" w:rsidP="00B00826">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Prioriteren op basis van ernst probleem en opsporingsindicatie</w:t>
            </w:r>
          </w:p>
        </w:tc>
        <w:tc>
          <w:tcPr>
            <w:tcW w:w="2268" w:type="dxa"/>
          </w:tcPr>
          <w:p w14:paraId="4F366004" w14:textId="5CECEB41" w:rsidR="00245A35" w:rsidRDefault="00245A35" w:rsidP="00B00826">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 xml:space="preserve">Prioriteren op basis van ernst probleem en zet specialistische vragen intern door </w:t>
            </w:r>
          </w:p>
        </w:tc>
      </w:tr>
      <w:tr w:rsidR="00245A35" w14:paraId="6B980DA8" w14:textId="77777777" w:rsidTr="00245A35">
        <w:tc>
          <w:tcPr>
            <w:tcW w:w="2398" w:type="dxa"/>
          </w:tcPr>
          <w:p w14:paraId="04A3B39C" w14:textId="1CEA3E82" w:rsidR="00245A35" w:rsidRDefault="00245A35" w:rsidP="00B00826">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Aantal wijkagenten (14):</w:t>
            </w:r>
          </w:p>
        </w:tc>
        <w:tc>
          <w:tcPr>
            <w:tcW w:w="1997" w:type="dxa"/>
          </w:tcPr>
          <w:p w14:paraId="172E1D2C" w14:textId="5F447D0D" w:rsidR="00245A35" w:rsidRDefault="00245A35" w:rsidP="00B00826">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9</w:t>
            </w:r>
          </w:p>
        </w:tc>
        <w:tc>
          <w:tcPr>
            <w:tcW w:w="2127" w:type="dxa"/>
          </w:tcPr>
          <w:p w14:paraId="5F21EEFC" w14:textId="0B540AE9" w:rsidR="00245A35" w:rsidRDefault="00245A35" w:rsidP="00B00826">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5</w:t>
            </w:r>
          </w:p>
        </w:tc>
        <w:tc>
          <w:tcPr>
            <w:tcW w:w="2126" w:type="dxa"/>
          </w:tcPr>
          <w:p w14:paraId="33DA16C2" w14:textId="62183D81" w:rsidR="00245A35" w:rsidRDefault="00245A35" w:rsidP="00B00826">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w:t>
            </w:r>
          </w:p>
        </w:tc>
        <w:tc>
          <w:tcPr>
            <w:tcW w:w="2268" w:type="dxa"/>
          </w:tcPr>
          <w:p w14:paraId="50A7E8D1" w14:textId="77777777" w:rsidR="00245A35" w:rsidRDefault="00245A35" w:rsidP="00D20D47">
            <w:pPr>
              <w:pStyle w:val="Geenafstand"/>
              <w:keepNext/>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w:t>
            </w:r>
          </w:p>
        </w:tc>
      </w:tr>
    </w:tbl>
    <w:p w14:paraId="39FBCF25" w14:textId="0447C836" w:rsidR="00245A35" w:rsidRDefault="00D20D47" w:rsidP="00D20D47">
      <w:pPr>
        <w:pStyle w:val="Bijschrift"/>
        <w:rPr>
          <w:rFonts w:ascii="Times New Roman" w:hAnsi="Times New Roman"/>
          <w:sz w:val="22"/>
          <w:szCs w:val="22"/>
        </w:rPr>
      </w:pPr>
      <w:r>
        <w:t xml:space="preserve">Tabel </w:t>
      </w:r>
      <w:r w:rsidR="006F70A2">
        <w:t>19</w:t>
      </w:r>
      <w:r>
        <w:t>: wijze van afweging en doorslag keuze factor 2</w:t>
      </w:r>
    </w:p>
    <w:p w14:paraId="1FAC77E5" w14:textId="03E4B247" w:rsidR="005F2B73" w:rsidRDefault="00245A35"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 xml:space="preserve">Negen van de veertien wijkagenten gaven aan dat wanneer zij op een bepaald moment meer vraag krijgen vanuit burgers dan zij aankunnen, zij de vragen prioriteren op basis van de ernst van het probleem. Respondent 10: </w:t>
      </w:r>
      <w:r>
        <w:rPr>
          <w:rFonts w:ascii="Times New Roman" w:hAnsi="Times New Roman"/>
          <w:i/>
          <w:sz w:val="22"/>
          <w:szCs w:val="22"/>
          <w:lang w:val="nl-NL"/>
        </w:rPr>
        <w:t xml:space="preserve">‘Ik kijk </w:t>
      </w:r>
      <w:r w:rsidRPr="00245A35">
        <w:rPr>
          <w:rFonts w:ascii="Times New Roman" w:hAnsi="Times New Roman"/>
          <w:i/>
          <w:sz w:val="22"/>
          <w:szCs w:val="22"/>
          <w:lang w:val="nl-NL"/>
        </w:rPr>
        <w:t xml:space="preserve"> naar gevaarzetting. Kijken wat vanuit de politie belangrijk is en kijken </w:t>
      </w:r>
      <w:r>
        <w:rPr>
          <w:rFonts w:ascii="Times New Roman" w:hAnsi="Times New Roman"/>
          <w:i/>
          <w:sz w:val="22"/>
          <w:szCs w:val="22"/>
          <w:lang w:val="nl-NL"/>
        </w:rPr>
        <w:t xml:space="preserve">aan welke situatie wij iets </w:t>
      </w:r>
      <w:r w:rsidRPr="00245A35">
        <w:rPr>
          <w:rFonts w:ascii="Times New Roman" w:hAnsi="Times New Roman"/>
          <w:i/>
          <w:sz w:val="22"/>
          <w:szCs w:val="22"/>
          <w:lang w:val="nl-NL"/>
        </w:rPr>
        <w:t>moeten</w:t>
      </w:r>
      <w:r>
        <w:rPr>
          <w:rFonts w:ascii="Times New Roman" w:hAnsi="Times New Roman"/>
          <w:i/>
          <w:sz w:val="22"/>
          <w:szCs w:val="22"/>
          <w:lang w:val="nl-NL"/>
        </w:rPr>
        <w:t xml:space="preserve"> doen, zoals </w:t>
      </w:r>
      <w:r w:rsidRPr="00245A35">
        <w:rPr>
          <w:rFonts w:ascii="Times New Roman" w:hAnsi="Times New Roman"/>
          <w:i/>
          <w:sz w:val="22"/>
          <w:szCs w:val="22"/>
          <w:lang w:val="nl-NL"/>
        </w:rPr>
        <w:t xml:space="preserve">met een bedreiging. En meldingen met jeugdoverlast, of </w:t>
      </w:r>
      <w:r>
        <w:rPr>
          <w:rFonts w:ascii="Times New Roman" w:hAnsi="Times New Roman"/>
          <w:i/>
          <w:sz w:val="22"/>
          <w:szCs w:val="22"/>
          <w:lang w:val="nl-NL"/>
        </w:rPr>
        <w:t>loslopende honden, of een scheef</w:t>
      </w:r>
      <w:r w:rsidRPr="00245A35">
        <w:rPr>
          <w:rFonts w:ascii="Times New Roman" w:hAnsi="Times New Roman"/>
          <w:i/>
          <w:sz w:val="22"/>
          <w:szCs w:val="22"/>
          <w:lang w:val="nl-NL"/>
        </w:rPr>
        <w:t xml:space="preserve"> tuinhek, die schuif je door naar een week later. Maar die meldingen waarvan je denkt dat er een bepaalde dreiging </w:t>
      </w:r>
      <w:r>
        <w:rPr>
          <w:rFonts w:ascii="Times New Roman" w:hAnsi="Times New Roman"/>
          <w:i/>
          <w:sz w:val="22"/>
          <w:szCs w:val="22"/>
          <w:lang w:val="nl-NL"/>
        </w:rPr>
        <w:t>van uitgaat, daar ga je mee aan de slag’</w:t>
      </w:r>
      <w:r>
        <w:rPr>
          <w:rFonts w:ascii="Times New Roman" w:hAnsi="Times New Roman"/>
          <w:sz w:val="22"/>
          <w:szCs w:val="22"/>
          <w:lang w:val="nl-NL"/>
        </w:rPr>
        <w:t xml:space="preserve">. </w:t>
      </w:r>
    </w:p>
    <w:p w14:paraId="55A4D7D1" w14:textId="46D82271" w:rsidR="00DD784D" w:rsidRDefault="00245A35"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 xml:space="preserve">Vijf van de veertien wijkagenten antwoordden dat zij de vragen die binnenkomen oppakken, mits deze ook daadwerkelijk voor de politie bestemd zijn. </w:t>
      </w:r>
      <w:r w:rsidR="00DD784D">
        <w:rPr>
          <w:rFonts w:ascii="Times New Roman" w:hAnsi="Times New Roman"/>
          <w:sz w:val="22"/>
          <w:szCs w:val="22"/>
          <w:lang w:val="nl-NL"/>
        </w:rPr>
        <w:t xml:space="preserve">Respondent 5: </w:t>
      </w:r>
      <w:r w:rsidR="00DD784D">
        <w:rPr>
          <w:rFonts w:ascii="Times New Roman" w:hAnsi="Times New Roman"/>
          <w:i/>
          <w:sz w:val="22"/>
          <w:szCs w:val="22"/>
          <w:lang w:val="nl-NL"/>
        </w:rPr>
        <w:t>‘Als het voor mij is pak ik het op, als het voor de gemeente is verwijs ik ze door. Kijk, mensen weten het niet, maar heel veel is voor de gemeente, maar de gemeente heeft nooit echt iets gecommuniceerd naar buiten’</w:t>
      </w:r>
      <w:r w:rsidR="00DD784D">
        <w:rPr>
          <w:rFonts w:ascii="Times New Roman" w:hAnsi="Times New Roman"/>
          <w:sz w:val="22"/>
          <w:szCs w:val="22"/>
          <w:lang w:val="nl-NL"/>
        </w:rPr>
        <w:t>. Uit dit citaat, en ook veel andere antwoorden van wijkagenten</w:t>
      </w:r>
      <w:r w:rsidR="00066893">
        <w:rPr>
          <w:rFonts w:ascii="Times New Roman" w:hAnsi="Times New Roman"/>
          <w:sz w:val="22"/>
          <w:szCs w:val="22"/>
          <w:lang w:val="nl-NL"/>
        </w:rPr>
        <w:t>,</w:t>
      </w:r>
      <w:r w:rsidR="00DD784D">
        <w:rPr>
          <w:rFonts w:ascii="Times New Roman" w:hAnsi="Times New Roman"/>
          <w:sz w:val="22"/>
          <w:szCs w:val="22"/>
          <w:lang w:val="nl-NL"/>
        </w:rPr>
        <w:t xml:space="preserve"> blijkt dat zij veel vragen krijgen vanuit burgers die niet voor hen bedoeld zijn. De burgers worden vervolgens doorverwezen naar een andere organisatie.</w:t>
      </w:r>
    </w:p>
    <w:p w14:paraId="77980A68" w14:textId="6D7E696C" w:rsidR="00245A35" w:rsidRPr="00DD784D" w:rsidRDefault="00DD784D" w:rsidP="00531817">
      <w:pPr>
        <w:pStyle w:val="Geenafstand"/>
        <w:spacing w:line="276" w:lineRule="auto"/>
        <w:jc w:val="both"/>
        <w:rPr>
          <w:rFonts w:ascii="Times New Roman" w:hAnsi="Times New Roman"/>
          <w:i/>
          <w:sz w:val="22"/>
          <w:szCs w:val="22"/>
          <w:lang w:val="nl-NL"/>
        </w:rPr>
      </w:pPr>
      <w:r>
        <w:rPr>
          <w:rFonts w:ascii="Times New Roman" w:hAnsi="Times New Roman"/>
          <w:sz w:val="22"/>
          <w:szCs w:val="22"/>
          <w:lang w:val="nl-NL"/>
        </w:rPr>
        <w:tab/>
        <w:t xml:space="preserve">Eén van de wijkagenten </w:t>
      </w:r>
      <w:r w:rsidR="00686366">
        <w:rPr>
          <w:rFonts w:ascii="Times New Roman" w:hAnsi="Times New Roman"/>
          <w:sz w:val="22"/>
          <w:szCs w:val="22"/>
          <w:lang w:val="nl-NL"/>
        </w:rPr>
        <w:t xml:space="preserve">stelt dat hij prioritering aanbrengt op basis van de ernst van het probleem en de mate waarin er een opsporingsindicatie is. Kleinere problemen of incidenten waar geen opsporingsindicatie bij is, worden minder snel opgepakt. Ten slotte antwoordde nog een wijkagent dat hij ook prioriteert op basis van de ernst van het probleem, maar dat hij vragen </w:t>
      </w:r>
      <w:r w:rsidR="007C129E">
        <w:rPr>
          <w:rFonts w:ascii="Times New Roman" w:hAnsi="Times New Roman"/>
          <w:sz w:val="22"/>
          <w:szCs w:val="22"/>
          <w:lang w:val="nl-NL"/>
        </w:rPr>
        <w:t xml:space="preserve">waarbij meer specialisme gewenst is </w:t>
      </w:r>
      <w:r w:rsidR="00686366">
        <w:rPr>
          <w:rFonts w:ascii="Times New Roman" w:hAnsi="Times New Roman"/>
          <w:sz w:val="22"/>
          <w:szCs w:val="22"/>
          <w:lang w:val="nl-NL"/>
        </w:rPr>
        <w:t xml:space="preserve">intern doorzet binnen </w:t>
      </w:r>
      <w:r w:rsidR="007C129E">
        <w:rPr>
          <w:rFonts w:ascii="Times New Roman" w:hAnsi="Times New Roman"/>
          <w:sz w:val="22"/>
          <w:szCs w:val="22"/>
          <w:lang w:val="nl-NL"/>
        </w:rPr>
        <w:t>de</w:t>
      </w:r>
      <w:r w:rsidR="00686366">
        <w:rPr>
          <w:rFonts w:ascii="Times New Roman" w:hAnsi="Times New Roman"/>
          <w:sz w:val="22"/>
          <w:szCs w:val="22"/>
          <w:lang w:val="nl-NL"/>
        </w:rPr>
        <w:t xml:space="preserve"> organisatie.</w:t>
      </w:r>
      <w:r>
        <w:rPr>
          <w:rFonts w:ascii="Times New Roman" w:hAnsi="Times New Roman"/>
          <w:i/>
          <w:sz w:val="22"/>
          <w:szCs w:val="22"/>
          <w:lang w:val="nl-NL"/>
        </w:rPr>
        <w:t xml:space="preserve"> </w:t>
      </w:r>
    </w:p>
    <w:p w14:paraId="685E48C6" w14:textId="77777777" w:rsidR="00686366" w:rsidRDefault="00686366" w:rsidP="00531817">
      <w:pPr>
        <w:pStyle w:val="Geenafstand"/>
        <w:spacing w:line="276" w:lineRule="auto"/>
        <w:jc w:val="both"/>
        <w:rPr>
          <w:rFonts w:ascii="Times New Roman" w:hAnsi="Times New Roman"/>
          <w:sz w:val="22"/>
          <w:szCs w:val="22"/>
          <w:lang w:val="nl-NL"/>
        </w:rPr>
      </w:pPr>
    </w:p>
    <w:p w14:paraId="0C455601" w14:textId="6273FEB7" w:rsidR="00686366" w:rsidRPr="00686366" w:rsidRDefault="00686366" w:rsidP="00531817">
      <w:pPr>
        <w:pStyle w:val="Geenafstand"/>
        <w:spacing w:line="276" w:lineRule="auto"/>
        <w:jc w:val="both"/>
        <w:rPr>
          <w:rFonts w:ascii="Times New Roman" w:hAnsi="Times New Roman"/>
          <w:b/>
          <w:sz w:val="22"/>
          <w:szCs w:val="22"/>
          <w:lang w:val="nl-NL"/>
        </w:rPr>
      </w:pPr>
      <w:r>
        <w:rPr>
          <w:rFonts w:ascii="Times New Roman" w:hAnsi="Times New Roman"/>
          <w:b/>
          <w:sz w:val="22"/>
          <w:szCs w:val="22"/>
          <w:lang w:val="nl-NL"/>
        </w:rPr>
        <w:t>Deelconclusie factor 2 (indicator)</w:t>
      </w:r>
    </w:p>
    <w:p w14:paraId="37B195FE" w14:textId="5D3F4E1C" w:rsidR="00D82231" w:rsidRDefault="00D82231"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De bovenstaande bevindingen komen sterk overeen met de theorie</w:t>
      </w:r>
      <w:r w:rsidR="00686366">
        <w:rPr>
          <w:rFonts w:ascii="Times New Roman" w:hAnsi="Times New Roman"/>
          <w:sz w:val="22"/>
          <w:szCs w:val="22"/>
          <w:lang w:val="nl-NL"/>
        </w:rPr>
        <w:t xml:space="preserve">, die stelt dat frontlijnambtenaren meer vraag </w:t>
      </w:r>
      <w:r>
        <w:rPr>
          <w:rFonts w:ascii="Times New Roman" w:hAnsi="Times New Roman"/>
          <w:sz w:val="22"/>
          <w:szCs w:val="22"/>
          <w:lang w:val="nl-NL"/>
        </w:rPr>
        <w:t>krijgen dan zij</w:t>
      </w:r>
      <w:r w:rsidR="00686366">
        <w:rPr>
          <w:rFonts w:ascii="Times New Roman" w:hAnsi="Times New Roman"/>
          <w:sz w:val="22"/>
          <w:szCs w:val="22"/>
          <w:lang w:val="nl-NL"/>
        </w:rPr>
        <w:t xml:space="preserve"> daadwerkelijk</w:t>
      </w:r>
      <w:r>
        <w:rPr>
          <w:rFonts w:ascii="Times New Roman" w:hAnsi="Times New Roman"/>
          <w:sz w:val="22"/>
          <w:szCs w:val="22"/>
          <w:lang w:val="nl-NL"/>
        </w:rPr>
        <w:t xml:space="preserve"> kunnen behandelen. </w:t>
      </w:r>
      <w:r w:rsidR="00233D12">
        <w:rPr>
          <w:rFonts w:ascii="Times New Roman" w:hAnsi="Times New Roman"/>
          <w:sz w:val="22"/>
          <w:szCs w:val="22"/>
          <w:lang w:val="nl-NL"/>
        </w:rPr>
        <w:t>Alle wijkagenten geven burgers een terugkoppeling op hun verzoek, ook indien de vraag niet tot hun functie behoort. Opvallend daarbij is dat veel respondenten de indruk wekken erg veel verzoeken binnen te krijgen die zij door moeten verwijzen, hetgeen veel tijd kost.</w:t>
      </w:r>
      <w:r w:rsidR="00AC72A1">
        <w:rPr>
          <w:rFonts w:ascii="Times New Roman" w:hAnsi="Times New Roman"/>
          <w:sz w:val="22"/>
          <w:szCs w:val="22"/>
          <w:lang w:val="nl-NL"/>
        </w:rPr>
        <w:t xml:space="preserve"> Ook de mismatch tussen vraag en aanbod blijkt in de praktijk veelvuldig terug te komen. Wijkagenten lossen dit op door via een terugkoppeling duidelijk te beargumenteren waarom ze een vraag wel of niet in behandeling nemen en waarom een zaak wel of geen prioriteit krijgt.</w:t>
      </w:r>
    </w:p>
    <w:p w14:paraId="01B28570" w14:textId="7FF0B2ED" w:rsidR="009F3E30" w:rsidRDefault="00210B76"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De wijze waarop wijkagenten afwegingen en keuzes maken naar aanleiding van veel vraag vanuit burgers, gebeurt met name door middel van het aanbrengen van prioritering op basis van de ernst van een probleem. Ook gaf een aanzienlijk deel van de wijkagenten aan dat zij veel vragen krijgen die niet voor hen zijn bedoeld en daarom moeten doorverwijzen naar an</w:t>
      </w:r>
      <w:r w:rsidR="007C129E">
        <w:rPr>
          <w:rFonts w:ascii="Times New Roman" w:hAnsi="Times New Roman"/>
          <w:sz w:val="22"/>
          <w:szCs w:val="22"/>
          <w:lang w:val="nl-NL"/>
        </w:rPr>
        <w:t xml:space="preserve">dere organisaties. </w:t>
      </w:r>
    </w:p>
    <w:p w14:paraId="24B3BD1A" w14:textId="1C43C963" w:rsidR="009F3E30" w:rsidRDefault="00394344" w:rsidP="007C129E">
      <w:pPr>
        <w:pStyle w:val="Kop3"/>
      </w:pPr>
      <w:bookmarkStart w:id="41" w:name="_Toc65010497"/>
      <w:r>
        <w:t xml:space="preserve">4.3.3 </w:t>
      </w:r>
      <w:r w:rsidR="009F3E30">
        <w:t>Factor 3: conflicterende en ambigue organisatiedoelstellingen</w:t>
      </w:r>
      <w:bookmarkEnd w:id="41"/>
    </w:p>
    <w:p w14:paraId="38309BF2" w14:textId="60029BD4" w:rsidR="00813F6E" w:rsidRDefault="00813F6E"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Het stellen van doelen is van groot belang bij de vormgeving van lokaal veiligheidsbele</w:t>
      </w:r>
      <w:r w:rsidR="00066893">
        <w:rPr>
          <w:rFonts w:ascii="Times New Roman" w:hAnsi="Times New Roman"/>
          <w:sz w:val="22"/>
          <w:szCs w:val="22"/>
          <w:lang w:val="nl-NL"/>
        </w:rPr>
        <w:t>id. Bij deze factor wordt daarom</w:t>
      </w:r>
      <w:r>
        <w:rPr>
          <w:rFonts w:ascii="Times New Roman" w:hAnsi="Times New Roman"/>
          <w:sz w:val="22"/>
          <w:szCs w:val="22"/>
          <w:lang w:val="nl-NL"/>
        </w:rPr>
        <w:t xml:space="preserve"> gekeken naar doelen die voortkomen uit de politieorganisatie en de gemeentelijke organisatie. Ten aanzien van deze doelen wordt onderzocht in welke mate wijkagenten doelconflict en doelambiguïteit ervaren.</w:t>
      </w:r>
    </w:p>
    <w:p w14:paraId="2E352093" w14:textId="77777777" w:rsidR="00813F6E" w:rsidRDefault="00813F6E" w:rsidP="00531817">
      <w:pPr>
        <w:pStyle w:val="Geenafstand"/>
        <w:spacing w:line="276" w:lineRule="auto"/>
        <w:jc w:val="both"/>
        <w:rPr>
          <w:rFonts w:ascii="Times New Roman" w:hAnsi="Times New Roman"/>
          <w:sz w:val="22"/>
          <w:szCs w:val="22"/>
          <w:lang w:val="nl-NL"/>
        </w:rPr>
      </w:pPr>
    </w:p>
    <w:p w14:paraId="01916A62" w14:textId="77777777" w:rsidR="00813F6E" w:rsidRDefault="00813F6E" w:rsidP="00531817">
      <w:pPr>
        <w:pStyle w:val="Geenafstand"/>
        <w:spacing w:line="276" w:lineRule="auto"/>
        <w:jc w:val="both"/>
        <w:rPr>
          <w:rFonts w:ascii="Times New Roman" w:hAnsi="Times New Roman"/>
          <w:sz w:val="22"/>
          <w:szCs w:val="22"/>
          <w:u w:val="single"/>
          <w:lang w:val="nl-NL"/>
        </w:rPr>
      </w:pPr>
      <w:r>
        <w:rPr>
          <w:rFonts w:ascii="Times New Roman" w:hAnsi="Times New Roman"/>
          <w:sz w:val="22"/>
          <w:szCs w:val="22"/>
          <w:u w:val="single"/>
          <w:lang w:val="nl-NL"/>
        </w:rPr>
        <w:t>Indicator 1: doelconflict</w:t>
      </w:r>
    </w:p>
    <w:p w14:paraId="6C4D7890" w14:textId="469762D9" w:rsidR="009F3E30" w:rsidRDefault="00813F6E"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 xml:space="preserve">De eerste indicator is de mate van doelconflict. In het vorige hoofdstuk is doelconflict </w:t>
      </w:r>
      <w:r w:rsidR="009F6114">
        <w:rPr>
          <w:rFonts w:ascii="Times New Roman" w:hAnsi="Times New Roman"/>
          <w:sz w:val="22"/>
          <w:szCs w:val="22"/>
          <w:lang w:val="nl-NL"/>
        </w:rPr>
        <w:t xml:space="preserve">op basis van de definities die Rainey (2005, pp.150-151) heeft toegekend aan de termen ‘doel’ en ‘conflict’ </w:t>
      </w:r>
      <w:r>
        <w:rPr>
          <w:rFonts w:ascii="Times New Roman" w:hAnsi="Times New Roman"/>
          <w:sz w:val="22"/>
          <w:szCs w:val="22"/>
          <w:lang w:val="nl-NL"/>
        </w:rPr>
        <w:t>gedefinieerd als ‘</w:t>
      </w:r>
      <w:r>
        <w:rPr>
          <w:rFonts w:ascii="Times New Roman" w:hAnsi="Times New Roman"/>
          <w:i/>
          <w:sz w:val="22"/>
          <w:szCs w:val="22"/>
          <w:lang w:val="nl-NL"/>
        </w:rPr>
        <w:t>het hebben van meerdere organisatiedoelen waarbij het realiseren van het ene doel ten koste gaat van het andere doel of doelen’</w:t>
      </w:r>
      <w:r>
        <w:rPr>
          <w:rFonts w:ascii="Times New Roman" w:hAnsi="Times New Roman"/>
          <w:sz w:val="22"/>
          <w:szCs w:val="22"/>
          <w:lang w:val="nl-NL"/>
        </w:rPr>
        <w:t xml:space="preserve">. Om na te gaan in welke mate de wijkagenten doelconflict ervaren, is hen gevraagd wat volgens hen de belangrijkste doelen zijn van de organisatie waarvoor zij werkzaam zijn. Vervolgens is hen gevraagd of het wel eens voorkomt dat deze doelen met elkaar in conflict zijn en of zij wel eens moeten kiezen tussen deze doelen. Indien een wijkagent hier een positief antwoord op gaf, is hem of haar gevraagd naar de wijze waarop die een afweging maakt tussen deze doelen en wat de doorslag geeft om te kiezen voor het ene doel ten opzichte van het andere. </w:t>
      </w:r>
    </w:p>
    <w:p w14:paraId="67A815D3" w14:textId="45B77B06" w:rsidR="00060913" w:rsidRDefault="00230512"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Op de vraag wat wijkagenten de belangrijkste doelen van de politieorganisatie vinden, liepen de antwoorden sterk uiteen. Dit is mede te wijten aan</w:t>
      </w:r>
      <w:r w:rsidR="000A501E">
        <w:rPr>
          <w:rFonts w:ascii="Times New Roman" w:hAnsi="Times New Roman"/>
          <w:sz w:val="22"/>
          <w:szCs w:val="22"/>
          <w:lang w:val="nl-NL"/>
        </w:rPr>
        <w:t xml:space="preserve"> de open vraagstelling, namelijk: </w:t>
      </w:r>
      <w:r w:rsidR="000A501E">
        <w:rPr>
          <w:rFonts w:ascii="Times New Roman" w:hAnsi="Times New Roman"/>
          <w:i/>
          <w:sz w:val="22"/>
          <w:szCs w:val="22"/>
          <w:lang w:val="nl-NL"/>
        </w:rPr>
        <w:t>‘wat zijn volgens u de belangrijkste doelen van de politieorganisatie waarvoor u werkzaam bent’</w:t>
      </w:r>
      <w:r w:rsidR="000A501E">
        <w:rPr>
          <w:rFonts w:ascii="Times New Roman" w:hAnsi="Times New Roman"/>
          <w:sz w:val="22"/>
          <w:szCs w:val="22"/>
          <w:lang w:val="nl-NL"/>
        </w:rPr>
        <w:t>. De wijkage</w:t>
      </w:r>
      <w:r w:rsidR="00C65B35">
        <w:rPr>
          <w:rFonts w:ascii="Times New Roman" w:hAnsi="Times New Roman"/>
          <w:sz w:val="22"/>
          <w:szCs w:val="22"/>
          <w:lang w:val="nl-NL"/>
        </w:rPr>
        <w:t>nten beantwoordden deze vraag op</w:t>
      </w:r>
      <w:r w:rsidR="000A501E">
        <w:rPr>
          <w:rFonts w:ascii="Times New Roman" w:hAnsi="Times New Roman"/>
          <w:sz w:val="22"/>
          <w:szCs w:val="22"/>
          <w:lang w:val="nl-NL"/>
        </w:rPr>
        <w:t xml:space="preserve"> verschillende manieren. De vraag werd benaderd vanuit het perspectief van de landelijke politieorganisatie, het basisteam waarvoor zij werkzaam zijn en vanuit hun functie als wijkagent. </w:t>
      </w:r>
      <w:r w:rsidR="00060913">
        <w:rPr>
          <w:rFonts w:ascii="Times New Roman" w:hAnsi="Times New Roman"/>
          <w:sz w:val="22"/>
          <w:szCs w:val="22"/>
          <w:lang w:val="nl-NL"/>
        </w:rPr>
        <w:t xml:space="preserve">In de onderstaande tabel zijn alle antwoorden weergegeven. </w:t>
      </w:r>
      <w:r w:rsidR="008A0929">
        <w:rPr>
          <w:rFonts w:ascii="Times New Roman" w:hAnsi="Times New Roman"/>
          <w:sz w:val="22"/>
          <w:szCs w:val="22"/>
          <w:lang w:val="nl-NL"/>
        </w:rPr>
        <w:t>A</w:t>
      </w:r>
      <w:r w:rsidR="00060913">
        <w:rPr>
          <w:rFonts w:ascii="Times New Roman" w:hAnsi="Times New Roman"/>
          <w:sz w:val="22"/>
          <w:szCs w:val="22"/>
          <w:lang w:val="nl-NL"/>
        </w:rPr>
        <w:t xml:space="preserve">lle wijkagenten noemden meer dan één doel. </w:t>
      </w:r>
      <w:r w:rsidR="008A0929">
        <w:rPr>
          <w:rFonts w:ascii="Times New Roman" w:hAnsi="Times New Roman"/>
          <w:sz w:val="22"/>
          <w:szCs w:val="22"/>
          <w:lang w:val="nl-NL"/>
        </w:rPr>
        <w:t>In totaal zijn door de wijkagenten 38 doelen benoemd, waarvan twaalf verschillende.</w:t>
      </w:r>
      <w:r w:rsidR="00F937F8">
        <w:rPr>
          <w:rFonts w:ascii="Times New Roman" w:hAnsi="Times New Roman"/>
          <w:sz w:val="22"/>
          <w:szCs w:val="22"/>
          <w:lang w:val="nl-NL"/>
        </w:rPr>
        <w:t xml:space="preserve"> Uit </w:t>
      </w:r>
      <w:r w:rsidR="007F1130">
        <w:rPr>
          <w:rFonts w:ascii="Times New Roman" w:hAnsi="Times New Roman"/>
          <w:sz w:val="22"/>
          <w:szCs w:val="22"/>
          <w:lang w:val="nl-NL"/>
        </w:rPr>
        <w:t xml:space="preserve">tabel </w:t>
      </w:r>
      <w:r w:rsidR="00C65B35">
        <w:rPr>
          <w:rFonts w:ascii="Times New Roman" w:hAnsi="Times New Roman"/>
          <w:sz w:val="22"/>
          <w:szCs w:val="22"/>
          <w:lang w:val="nl-NL"/>
        </w:rPr>
        <w:t>20</w:t>
      </w:r>
      <w:r w:rsidR="00F937F8">
        <w:rPr>
          <w:rFonts w:ascii="Times New Roman" w:hAnsi="Times New Roman"/>
          <w:sz w:val="22"/>
          <w:szCs w:val="22"/>
          <w:lang w:val="nl-NL"/>
        </w:rPr>
        <w:t xml:space="preserve"> valt af te lezen dat ondermijning, verbinding met de wijk en de aanpak van strafbare feiten het vaakst zijn genoemd.</w:t>
      </w:r>
    </w:p>
    <w:p w14:paraId="173BAB94" w14:textId="2FB1057B" w:rsidR="00060913" w:rsidRDefault="00060913" w:rsidP="00531817">
      <w:pPr>
        <w:pStyle w:val="Geenafstand"/>
        <w:spacing w:line="276" w:lineRule="auto"/>
        <w:jc w:val="both"/>
        <w:rPr>
          <w:rFonts w:ascii="Times New Roman" w:hAnsi="Times New Roman"/>
          <w:sz w:val="22"/>
          <w:szCs w:val="22"/>
          <w:lang w:val="nl-NL"/>
        </w:rPr>
      </w:pPr>
    </w:p>
    <w:tbl>
      <w:tblPr>
        <w:tblStyle w:val="Tabelraster"/>
        <w:tblW w:w="9782" w:type="dxa"/>
        <w:tblInd w:w="-289" w:type="dxa"/>
        <w:tblLook w:val="04A0" w:firstRow="1" w:lastRow="0" w:firstColumn="1" w:lastColumn="0" w:noHBand="0" w:noVBand="1"/>
      </w:tblPr>
      <w:tblGrid>
        <w:gridCol w:w="2836"/>
        <w:gridCol w:w="6946"/>
      </w:tblGrid>
      <w:tr w:rsidR="00060913" w:rsidRPr="00060913" w14:paraId="1CAE2F7A" w14:textId="77777777" w:rsidTr="00B00826">
        <w:tc>
          <w:tcPr>
            <w:tcW w:w="2836" w:type="dxa"/>
          </w:tcPr>
          <w:p w14:paraId="4667B76A" w14:textId="77777777" w:rsidR="00060913" w:rsidRPr="00060913" w:rsidRDefault="00060913" w:rsidP="00B00826">
            <w:pPr>
              <w:spacing w:line="276" w:lineRule="auto"/>
              <w:rPr>
                <w:rFonts w:ascii="Times New Roman" w:hAnsi="Times New Roman" w:cs="Times New Roman"/>
                <w:b/>
                <w:sz w:val="22"/>
              </w:rPr>
            </w:pPr>
            <w:r w:rsidRPr="00060913">
              <w:rPr>
                <w:rFonts w:ascii="Times New Roman" w:hAnsi="Times New Roman" w:cs="Times New Roman"/>
                <w:b/>
                <w:sz w:val="22"/>
              </w:rPr>
              <w:t>Aantal keren genoemd</w:t>
            </w:r>
          </w:p>
        </w:tc>
        <w:tc>
          <w:tcPr>
            <w:tcW w:w="6946" w:type="dxa"/>
          </w:tcPr>
          <w:p w14:paraId="13F442AA" w14:textId="77777777" w:rsidR="00060913" w:rsidRPr="00060913" w:rsidRDefault="00060913" w:rsidP="00B00826">
            <w:pPr>
              <w:spacing w:line="276" w:lineRule="auto"/>
              <w:rPr>
                <w:rFonts w:ascii="Times New Roman" w:hAnsi="Times New Roman" w:cs="Times New Roman"/>
                <w:b/>
                <w:sz w:val="22"/>
              </w:rPr>
            </w:pPr>
            <w:r w:rsidRPr="00060913">
              <w:rPr>
                <w:rFonts w:ascii="Times New Roman" w:hAnsi="Times New Roman" w:cs="Times New Roman"/>
                <w:b/>
                <w:sz w:val="22"/>
              </w:rPr>
              <w:t>Belangrijkste organisatiedoelen</w:t>
            </w:r>
          </w:p>
        </w:tc>
      </w:tr>
      <w:tr w:rsidR="00060913" w:rsidRPr="00060913" w14:paraId="3472ED1A" w14:textId="77777777" w:rsidTr="00B00826">
        <w:tc>
          <w:tcPr>
            <w:tcW w:w="2836" w:type="dxa"/>
          </w:tcPr>
          <w:p w14:paraId="5711EED1" w14:textId="0BF24FA1" w:rsidR="00060913" w:rsidRDefault="00060913" w:rsidP="00060913">
            <w:pPr>
              <w:rPr>
                <w:rFonts w:ascii="Times New Roman" w:hAnsi="Times New Roman" w:cs="Times New Roman"/>
                <w:sz w:val="22"/>
              </w:rPr>
            </w:pPr>
            <w:r>
              <w:rPr>
                <w:rFonts w:ascii="Times New Roman" w:hAnsi="Times New Roman" w:cs="Times New Roman"/>
                <w:sz w:val="22"/>
              </w:rPr>
              <w:t>7</w:t>
            </w:r>
          </w:p>
        </w:tc>
        <w:tc>
          <w:tcPr>
            <w:tcW w:w="6946" w:type="dxa"/>
          </w:tcPr>
          <w:p w14:paraId="6603A236" w14:textId="69E599D8" w:rsidR="00060913" w:rsidRDefault="00060913" w:rsidP="00060913">
            <w:pPr>
              <w:rPr>
                <w:rFonts w:ascii="Times New Roman" w:hAnsi="Times New Roman" w:cs="Times New Roman"/>
                <w:sz w:val="22"/>
              </w:rPr>
            </w:pPr>
            <w:r>
              <w:rPr>
                <w:rFonts w:ascii="Times New Roman" w:hAnsi="Times New Roman" w:cs="Times New Roman"/>
                <w:sz w:val="22"/>
              </w:rPr>
              <w:t>Ondermijning</w:t>
            </w:r>
          </w:p>
        </w:tc>
      </w:tr>
      <w:tr w:rsidR="00060913" w:rsidRPr="00060913" w14:paraId="05795615" w14:textId="77777777" w:rsidTr="00B00826">
        <w:tc>
          <w:tcPr>
            <w:tcW w:w="2836" w:type="dxa"/>
          </w:tcPr>
          <w:p w14:paraId="61602C3E" w14:textId="34C727C7" w:rsidR="00060913" w:rsidRPr="00060913" w:rsidRDefault="00060913" w:rsidP="00060913">
            <w:pPr>
              <w:spacing w:line="276" w:lineRule="auto"/>
              <w:rPr>
                <w:rFonts w:ascii="Times New Roman" w:hAnsi="Times New Roman" w:cs="Times New Roman"/>
                <w:sz w:val="22"/>
              </w:rPr>
            </w:pPr>
            <w:r>
              <w:rPr>
                <w:rFonts w:ascii="Times New Roman" w:hAnsi="Times New Roman" w:cs="Times New Roman"/>
                <w:sz w:val="22"/>
              </w:rPr>
              <w:t>6</w:t>
            </w:r>
          </w:p>
        </w:tc>
        <w:tc>
          <w:tcPr>
            <w:tcW w:w="6946" w:type="dxa"/>
          </w:tcPr>
          <w:p w14:paraId="418E26F5" w14:textId="574DD602" w:rsidR="00060913" w:rsidRPr="00060913" w:rsidRDefault="00060913" w:rsidP="00060913">
            <w:pPr>
              <w:spacing w:line="276" w:lineRule="auto"/>
              <w:rPr>
                <w:rFonts w:ascii="Times New Roman" w:hAnsi="Times New Roman" w:cs="Times New Roman"/>
                <w:sz w:val="22"/>
              </w:rPr>
            </w:pPr>
            <w:r>
              <w:rPr>
                <w:rFonts w:ascii="Times New Roman" w:hAnsi="Times New Roman" w:cs="Times New Roman"/>
                <w:sz w:val="22"/>
              </w:rPr>
              <w:t>Verbinding met de wijk</w:t>
            </w:r>
          </w:p>
        </w:tc>
      </w:tr>
      <w:tr w:rsidR="00060913" w:rsidRPr="00060913" w14:paraId="0DCC2E19" w14:textId="77777777" w:rsidTr="00B00826">
        <w:tc>
          <w:tcPr>
            <w:tcW w:w="2836" w:type="dxa"/>
          </w:tcPr>
          <w:p w14:paraId="1AE80546" w14:textId="2AE9F4D6" w:rsidR="00060913" w:rsidRPr="00060913" w:rsidRDefault="00060913" w:rsidP="00060913">
            <w:pPr>
              <w:spacing w:line="276" w:lineRule="auto"/>
              <w:rPr>
                <w:rFonts w:ascii="Times New Roman" w:hAnsi="Times New Roman" w:cs="Times New Roman"/>
                <w:sz w:val="22"/>
              </w:rPr>
            </w:pPr>
            <w:r>
              <w:rPr>
                <w:rFonts w:ascii="Times New Roman" w:hAnsi="Times New Roman" w:cs="Times New Roman"/>
                <w:sz w:val="22"/>
              </w:rPr>
              <w:t>6</w:t>
            </w:r>
          </w:p>
        </w:tc>
        <w:tc>
          <w:tcPr>
            <w:tcW w:w="6946" w:type="dxa"/>
          </w:tcPr>
          <w:p w14:paraId="521F1742" w14:textId="5993B8EC" w:rsidR="00060913" w:rsidRPr="00060913" w:rsidRDefault="00060913" w:rsidP="00060913">
            <w:pPr>
              <w:spacing w:line="276" w:lineRule="auto"/>
              <w:rPr>
                <w:rFonts w:ascii="Times New Roman" w:hAnsi="Times New Roman" w:cs="Times New Roman"/>
                <w:sz w:val="22"/>
              </w:rPr>
            </w:pPr>
            <w:r>
              <w:rPr>
                <w:rFonts w:ascii="Times New Roman" w:hAnsi="Times New Roman" w:cs="Times New Roman"/>
                <w:sz w:val="22"/>
              </w:rPr>
              <w:t>Aanpak strafbare feiten</w:t>
            </w:r>
          </w:p>
        </w:tc>
      </w:tr>
      <w:tr w:rsidR="00060913" w:rsidRPr="00060913" w14:paraId="7778F957" w14:textId="77777777" w:rsidTr="00B00826">
        <w:tc>
          <w:tcPr>
            <w:tcW w:w="2836" w:type="dxa"/>
          </w:tcPr>
          <w:p w14:paraId="6D1136DE" w14:textId="7C1AE09C" w:rsidR="00060913" w:rsidRPr="00060913" w:rsidRDefault="00060913" w:rsidP="00060913">
            <w:pPr>
              <w:spacing w:line="276" w:lineRule="auto"/>
              <w:rPr>
                <w:rFonts w:ascii="Times New Roman" w:hAnsi="Times New Roman" w:cs="Times New Roman"/>
                <w:sz w:val="22"/>
              </w:rPr>
            </w:pPr>
            <w:r>
              <w:rPr>
                <w:rFonts w:ascii="Times New Roman" w:hAnsi="Times New Roman" w:cs="Times New Roman"/>
                <w:sz w:val="22"/>
              </w:rPr>
              <w:t>4</w:t>
            </w:r>
          </w:p>
        </w:tc>
        <w:tc>
          <w:tcPr>
            <w:tcW w:w="6946" w:type="dxa"/>
          </w:tcPr>
          <w:p w14:paraId="4872CEEB" w14:textId="2E27B8EF" w:rsidR="00060913" w:rsidRPr="00060913" w:rsidRDefault="00060913" w:rsidP="00060913">
            <w:pPr>
              <w:spacing w:line="276" w:lineRule="auto"/>
              <w:rPr>
                <w:rFonts w:ascii="Times New Roman" w:hAnsi="Times New Roman" w:cs="Times New Roman"/>
                <w:sz w:val="22"/>
              </w:rPr>
            </w:pPr>
            <w:r>
              <w:rPr>
                <w:rFonts w:ascii="Times New Roman" w:hAnsi="Times New Roman" w:cs="Times New Roman"/>
                <w:sz w:val="22"/>
              </w:rPr>
              <w:t>Veiligheid van burgers</w:t>
            </w:r>
          </w:p>
        </w:tc>
      </w:tr>
      <w:tr w:rsidR="00060913" w:rsidRPr="00060913" w14:paraId="57D1C0CC" w14:textId="77777777" w:rsidTr="00B00826">
        <w:tc>
          <w:tcPr>
            <w:tcW w:w="2836" w:type="dxa"/>
          </w:tcPr>
          <w:p w14:paraId="770274FD" w14:textId="51DFCA5F" w:rsidR="00060913" w:rsidRPr="00060913" w:rsidRDefault="00060913" w:rsidP="00060913">
            <w:pPr>
              <w:spacing w:line="276" w:lineRule="auto"/>
              <w:rPr>
                <w:rFonts w:ascii="Times New Roman" w:hAnsi="Times New Roman" w:cs="Times New Roman"/>
                <w:sz w:val="22"/>
              </w:rPr>
            </w:pPr>
            <w:r>
              <w:rPr>
                <w:rFonts w:ascii="Times New Roman" w:hAnsi="Times New Roman" w:cs="Times New Roman"/>
                <w:sz w:val="22"/>
              </w:rPr>
              <w:t>3</w:t>
            </w:r>
          </w:p>
        </w:tc>
        <w:tc>
          <w:tcPr>
            <w:tcW w:w="6946" w:type="dxa"/>
          </w:tcPr>
          <w:p w14:paraId="344F0DD0" w14:textId="2FC7A4CA" w:rsidR="00060913" w:rsidRPr="00060913" w:rsidRDefault="00060913" w:rsidP="00060913">
            <w:pPr>
              <w:spacing w:line="276" w:lineRule="auto"/>
              <w:rPr>
                <w:rFonts w:ascii="Times New Roman" w:hAnsi="Times New Roman" w:cs="Times New Roman"/>
                <w:sz w:val="22"/>
              </w:rPr>
            </w:pPr>
            <w:r>
              <w:rPr>
                <w:rFonts w:ascii="Times New Roman" w:hAnsi="Times New Roman" w:cs="Times New Roman"/>
                <w:sz w:val="22"/>
              </w:rPr>
              <w:t>High Impact Crimes</w:t>
            </w:r>
          </w:p>
        </w:tc>
      </w:tr>
      <w:tr w:rsidR="004212A1" w:rsidRPr="00060913" w14:paraId="1675721A" w14:textId="77777777" w:rsidTr="00B00826">
        <w:tc>
          <w:tcPr>
            <w:tcW w:w="2836" w:type="dxa"/>
          </w:tcPr>
          <w:p w14:paraId="24DE42F4" w14:textId="7876978E" w:rsidR="004212A1" w:rsidRPr="00060913" w:rsidRDefault="004212A1" w:rsidP="004212A1">
            <w:pPr>
              <w:spacing w:line="276" w:lineRule="auto"/>
              <w:rPr>
                <w:rFonts w:ascii="Times New Roman" w:hAnsi="Times New Roman" w:cs="Times New Roman"/>
                <w:sz w:val="22"/>
              </w:rPr>
            </w:pPr>
            <w:r>
              <w:rPr>
                <w:rFonts w:ascii="Times New Roman" w:hAnsi="Times New Roman" w:cs="Times New Roman"/>
                <w:sz w:val="22"/>
              </w:rPr>
              <w:t>3</w:t>
            </w:r>
          </w:p>
        </w:tc>
        <w:tc>
          <w:tcPr>
            <w:tcW w:w="6946" w:type="dxa"/>
          </w:tcPr>
          <w:p w14:paraId="7DBB533E" w14:textId="78A108EF" w:rsidR="004212A1" w:rsidRPr="00060913" w:rsidRDefault="004212A1" w:rsidP="004212A1">
            <w:pPr>
              <w:spacing w:line="276" w:lineRule="auto"/>
              <w:rPr>
                <w:rFonts w:ascii="Times New Roman" w:hAnsi="Times New Roman" w:cs="Times New Roman"/>
                <w:sz w:val="22"/>
              </w:rPr>
            </w:pPr>
            <w:r>
              <w:rPr>
                <w:rFonts w:ascii="Times New Roman" w:hAnsi="Times New Roman" w:cs="Times New Roman"/>
                <w:sz w:val="22"/>
              </w:rPr>
              <w:t>In dienst staan van de burger</w:t>
            </w:r>
          </w:p>
        </w:tc>
      </w:tr>
      <w:tr w:rsidR="004212A1" w:rsidRPr="00060913" w14:paraId="7EBC042E" w14:textId="77777777" w:rsidTr="00B00826">
        <w:tc>
          <w:tcPr>
            <w:tcW w:w="2836" w:type="dxa"/>
          </w:tcPr>
          <w:p w14:paraId="5C5C3265" w14:textId="18576318" w:rsidR="004212A1" w:rsidRPr="00060913" w:rsidRDefault="004212A1" w:rsidP="004212A1">
            <w:pPr>
              <w:spacing w:line="276" w:lineRule="auto"/>
              <w:rPr>
                <w:rFonts w:ascii="Times New Roman" w:hAnsi="Times New Roman" w:cs="Times New Roman"/>
                <w:sz w:val="22"/>
              </w:rPr>
            </w:pPr>
            <w:r>
              <w:rPr>
                <w:rFonts w:ascii="Times New Roman" w:hAnsi="Times New Roman" w:cs="Times New Roman"/>
                <w:sz w:val="22"/>
              </w:rPr>
              <w:t>2</w:t>
            </w:r>
          </w:p>
        </w:tc>
        <w:tc>
          <w:tcPr>
            <w:tcW w:w="6946" w:type="dxa"/>
          </w:tcPr>
          <w:p w14:paraId="580624BB" w14:textId="6B81528D" w:rsidR="004212A1" w:rsidRPr="00060913" w:rsidRDefault="004212A1" w:rsidP="004212A1">
            <w:pPr>
              <w:spacing w:line="276" w:lineRule="auto"/>
              <w:rPr>
                <w:rFonts w:ascii="Times New Roman" w:hAnsi="Times New Roman" w:cs="Times New Roman"/>
                <w:sz w:val="22"/>
              </w:rPr>
            </w:pPr>
            <w:r>
              <w:rPr>
                <w:rFonts w:ascii="Times New Roman" w:hAnsi="Times New Roman" w:cs="Times New Roman"/>
                <w:sz w:val="22"/>
              </w:rPr>
              <w:t>(Drugs)overlast</w:t>
            </w:r>
          </w:p>
        </w:tc>
      </w:tr>
      <w:tr w:rsidR="004212A1" w:rsidRPr="00060913" w14:paraId="2CC92ABF" w14:textId="77777777" w:rsidTr="00B00826">
        <w:tc>
          <w:tcPr>
            <w:tcW w:w="2836" w:type="dxa"/>
          </w:tcPr>
          <w:p w14:paraId="0DF94848" w14:textId="05E441DD" w:rsidR="004212A1" w:rsidRPr="00060913" w:rsidRDefault="004212A1" w:rsidP="004212A1">
            <w:pPr>
              <w:spacing w:line="276" w:lineRule="auto"/>
              <w:rPr>
                <w:rFonts w:ascii="Times New Roman" w:hAnsi="Times New Roman" w:cs="Times New Roman"/>
                <w:sz w:val="22"/>
              </w:rPr>
            </w:pPr>
            <w:r>
              <w:rPr>
                <w:rFonts w:ascii="Times New Roman" w:hAnsi="Times New Roman" w:cs="Times New Roman"/>
                <w:sz w:val="22"/>
              </w:rPr>
              <w:t>2</w:t>
            </w:r>
          </w:p>
        </w:tc>
        <w:tc>
          <w:tcPr>
            <w:tcW w:w="6946" w:type="dxa"/>
          </w:tcPr>
          <w:p w14:paraId="2F56B777" w14:textId="059449BC" w:rsidR="004212A1" w:rsidRPr="00060913" w:rsidRDefault="004212A1" w:rsidP="004212A1">
            <w:pPr>
              <w:spacing w:line="276" w:lineRule="auto"/>
              <w:rPr>
                <w:rFonts w:ascii="Times New Roman" w:hAnsi="Times New Roman" w:cs="Times New Roman"/>
                <w:sz w:val="22"/>
              </w:rPr>
            </w:pPr>
            <w:r>
              <w:rPr>
                <w:rFonts w:ascii="Times New Roman" w:hAnsi="Times New Roman" w:cs="Times New Roman"/>
                <w:sz w:val="22"/>
              </w:rPr>
              <w:t xml:space="preserve">Jeugdcriminaliteit </w:t>
            </w:r>
          </w:p>
        </w:tc>
      </w:tr>
      <w:tr w:rsidR="004212A1" w:rsidRPr="00060913" w14:paraId="7EC71C9B" w14:textId="77777777" w:rsidTr="00B00826">
        <w:tc>
          <w:tcPr>
            <w:tcW w:w="2836" w:type="dxa"/>
          </w:tcPr>
          <w:p w14:paraId="34947542" w14:textId="6227D496" w:rsidR="004212A1" w:rsidRDefault="004212A1" w:rsidP="004212A1">
            <w:pPr>
              <w:rPr>
                <w:rFonts w:ascii="Times New Roman" w:hAnsi="Times New Roman" w:cs="Times New Roman"/>
                <w:sz w:val="22"/>
              </w:rPr>
            </w:pPr>
            <w:r>
              <w:rPr>
                <w:rFonts w:ascii="Times New Roman" w:hAnsi="Times New Roman" w:cs="Times New Roman"/>
                <w:sz w:val="22"/>
              </w:rPr>
              <w:t>2</w:t>
            </w:r>
          </w:p>
        </w:tc>
        <w:tc>
          <w:tcPr>
            <w:tcW w:w="6946" w:type="dxa"/>
          </w:tcPr>
          <w:p w14:paraId="3E6333CD" w14:textId="65791C42" w:rsidR="004212A1" w:rsidRDefault="004212A1" w:rsidP="004212A1">
            <w:pPr>
              <w:rPr>
                <w:rFonts w:ascii="Times New Roman" w:hAnsi="Times New Roman" w:cs="Times New Roman"/>
                <w:sz w:val="22"/>
              </w:rPr>
            </w:pPr>
            <w:r>
              <w:rPr>
                <w:rFonts w:ascii="Times New Roman" w:hAnsi="Times New Roman" w:cs="Times New Roman"/>
                <w:sz w:val="22"/>
              </w:rPr>
              <w:t>Goed imago politie waar het kan</w:t>
            </w:r>
          </w:p>
        </w:tc>
      </w:tr>
      <w:tr w:rsidR="004212A1" w:rsidRPr="00060913" w14:paraId="31C77C94" w14:textId="77777777" w:rsidTr="00B00826">
        <w:tc>
          <w:tcPr>
            <w:tcW w:w="2836" w:type="dxa"/>
          </w:tcPr>
          <w:p w14:paraId="4F311138" w14:textId="5FBD83F7" w:rsidR="004212A1" w:rsidRDefault="004212A1" w:rsidP="004212A1">
            <w:pPr>
              <w:rPr>
                <w:rFonts w:ascii="Times New Roman" w:hAnsi="Times New Roman" w:cs="Times New Roman"/>
                <w:sz w:val="22"/>
              </w:rPr>
            </w:pPr>
            <w:r>
              <w:rPr>
                <w:rFonts w:ascii="Times New Roman" w:hAnsi="Times New Roman" w:cs="Times New Roman"/>
                <w:sz w:val="22"/>
              </w:rPr>
              <w:t>1</w:t>
            </w:r>
          </w:p>
        </w:tc>
        <w:tc>
          <w:tcPr>
            <w:tcW w:w="6946" w:type="dxa"/>
          </w:tcPr>
          <w:p w14:paraId="286E7D3E" w14:textId="6A532B34" w:rsidR="004212A1" w:rsidRDefault="004212A1" w:rsidP="004212A1">
            <w:pPr>
              <w:rPr>
                <w:rFonts w:ascii="Times New Roman" w:hAnsi="Times New Roman" w:cs="Times New Roman"/>
                <w:sz w:val="22"/>
              </w:rPr>
            </w:pPr>
            <w:r>
              <w:rPr>
                <w:rFonts w:ascii="Times New Roman" w:hAnsi="Times New Roman" w:cs="Times New Roman"/>
                <w:sz w:val="22"/>
              </w:rPr>
              <w:t>Proactief in de wijk zijn</w:t>
            </w:r>
          </w:p>
        </w:tc>
      </w:tr>
      <w:tr w:rsidR="004212A1" w:rsidRPr="00060913" w14:paraId="0CA296F9" w14:textId="77777777" w:rsidTr="00B00826">
        <w:tc>
          <w:tcPr>
            <w:tcW w:w="2836" w:type="dxa"/>
          </w:tcPr>
          <w:p w14:paraId="15BC6F37" w14:textId="33C1A1C7" w:rsidR="004212A1" w:rsidRDefault="004212A1" w:rsidP="004212A1">
            <w:pPr>
              <w:rPr>
                <w:rFonts w:ascii="Times New Roman" w:hAnsi="Times New Roman" w:cs="Times New Roman"/>
                <w:sz w:val="22"/>
              </w:rPr>
            </w:pPr>
            <w:r>
              <w:rPr>
                <w:rFonts w:ascii="Times New Roman" w:hAnsi="Times New Roman" w:cs="Times New Roman"/>
                <w:sz w:val="22"/>
              </w:rPr>
              <w:t>1</w:t>
            </w:r>
          </w:p>
        </w:tc>
        <w:tc>
          <w:tcPr>
            <w:tcW w:w="6946" w:type="dxa"/>
          </w:tcPr>
          <w:p w14:paraId="79033F5C" w14:textId="2668150E" w:rsidR="004212A1" w:rsidRDefault="004212A1" w:rsidP="004212A1">
            <w:pPr>
              <w:rPr>
                <w:rFonts w:ascii="Times New Roman" w:hAnsi="Times New Roman" w:cs="Times New Roman"/>
                <w:sz w:val="22"/>
              </w:rPr>
            </w:pPr>
            <w:r>
              <w:rPr>
                <w:rFonts w:ascii="Times New Roman" w:hAnsi="Times New Roman" w:cs="Times New Roman"/>
                <w:sz w:val="22"/>
              </w:rPr>
              <w:t>Handhaven openbare orde</w:t>
            </w:r>
          </w:p>
        </w:tc>
      </w:tr>
      <w:tr w:rsidR="004212A1" w:rsidRPr="00060913" w14:paraId="3FC87555" w14:textId="77777777" w:rsidTr="00B00826">
        <w:tc>
          <w:tcPr>
            <w:tcW w:w="2836" w:type="dxa"/>
          </w:tcPr>
          <w:p w14:paraId="170483A8" w14:textId="68DEADA2" w:rsidR="004212A1" w:rsidRDefault="004212A1" w:rsidP="004212A1">
            <w:pPr>
              <w:rPr>
                <w:rFonts w:ascii="Times New Roman" w:hAnsi="Times New Roman" w:cs="Times New Roman"/>
                <w:sz w:val="22"/>
              </w:rPr>
            </w:pPr>
            <w:r>
              <w:rPr>
                <w:rFonts w:ascii="Times New Roman" w:hAnsi="Times New Roman" w:cs="Times New Roman"/>
                <w:sz w:val="22"/>
              </w:rPr>
              <w:t>1</w:t>
            </w:r>
          </w:p>
        </w:tc>
        <w:tc>
          <w:tcPr>
            <w:tcW w:w="6946" w:type="dxa"/>
          </w:tcPr>
          <w:p w14:paraId="233B94CE" w14:textId="2D71BC60" w:rsidR="004212A1" w:rsidRDefault="004212A1" w:rsidP="002A4068">
            <w:pPr>
              <w:keepNext/>
              <w:rPr>
                <w:rFonts w:ascii="Times New Roman" w:hAnsi="Times New Roman" w:cs="Times New Roman"/>
                <w:sz w:val="22"/>
              </w:rPr>
            </w:pPr>
            <w:r>
              <w:rPr>
                <w:rFonts w:ascii="Times New Roman" w:hAnsi="Times New Roman" w:cs="Times New Roman"/>
                <w:sz w:val="22"/>
              </w:rPr>
              <w:t>Preventie</w:t>
            </w:r>
          </w:p>
        </w:tc>
      </w:tr>
    </w:tbl>
    <w:p w14:paraId="352BFCFA" w14:textId="59B1AC08" w:rsidR="00060913" w:rsidRDefault="002A4068" w:rsidP="002A4068">
      <w:pPr>
        <w:pStyle w:val="Bijschrift"/>
        <w:rPr>
          <w:rFonts w:ascii="Times New Roman" w:hAnsi="Times New Roman"/>
          <w:sz w:val="22"/>
          <w:szCs w:val="22"/>
        </w:rPr>
      </w:pPr>
      <w:r>
        <w:t xml:space="preserve">Tabel </w:t>
      </w:r>
      <w:r w:rsidR="00AB6E5E">
        <w:t>20</w:t>
      </w:r>
      <w:r>
        <w:t>: belangrijkste organisatiedoelen</w:t>
      </w:r>
    </w:p>
    <w:p w14:paraId="5421C7D9" w14:textId="1FD24161" w:rsidR="00060913" w:rsidRDefault="00F937F8"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 xml:space="preserve">Vervolgens is aan de wijkagenten gevraagd of het wel eens voorkomt dat de doelen die zij noemen in conflict zijn met elkaar. </w:t>
      </w:r>
      <w:r w:rsidR="00A84FF3">
        <w:rPr>
          <w:rFonts w:ascii="Times New Roman" w:hAnsi="Times New Roman"/>
          <w:sz w:val="22"/>
          <w:szCs w:val="22"/>
          <w:lang w:val="nl-NL"/>
        </w:rPr>
        <w:t>Zes</w:t>
      </w:r>
      <w:r>
        <w:rPr>
          <w:rFonts w:ascii="Times New Roman" w:hAnsi="Times New Roman"/>
          <w:sz w:val="22"/>
          <w:szCs w:val="22"/>
          <w:lang w:val="nl-NL"/>
        </w:rPr>
        <w:t xml:space="preserve"> van de zestien wijkagenten antwoordden daarop dat de doelen wel eens in conflict zijn met elkaar.</w:t>
      </w:r>
      <w:r w:rsidR="00A84FF3">
        <w:rPr>
          <w:rFonts w:ascii="Times New Roman" w:hAnsi="Times New Roman"/>
          <w:sz w:val="22"/>
          <w:szCs w:val="22"/>
          <w:lang w:val="nl-NL"/>
        </w:rPr>
        <w:t xml:space="preserve"> Drie wijkagenten gaven aan dat</w:t>
      </w:r>
      <w:r w:rsidR="00715BFA">
        <w:rPr>
          <w:rFonts w:ascii="Times New Roman" w:hAnsi="Times New Roman"/>
          <w:sz w:val="22"/>
          <w:szCs w:val="22"/>
          <w:lang w:val="nl-NL"/>
        </w:rPr>
        <w:t xml:space="preserve"> </w:t>
      </w:r>
      <w:r w:rsidR="00A84FF3">
        <w:rPr>
          <w:rFonts w:ascii="Times New Roman" w:hAnsi="Times New Roman"/>
          <w:sz w:val="22"/>
          <w:szCs w:val="22"/>
          <w:lang w:val="nl-NL"/>
        </w:rPr>
        <w:t xml:space="preserve">criminaliteit gerelateerde problematiek wel eens botst met sociale problematiek. Respondent 3: </w:t>
      </w:r>
      <w:r w:rsidR="00A84FF3">
        <w:rPr>
          <w:rFonts w:ascii="Times New Roman" w:hAnsi="Times New Roman"/>
          <w:i/>
          <w:sz w:val="22"/>
          <w:szCs w:val="22"/>
          <w:lang w:val="nl-NL"/>
        </w:rPr>
        <w:t>‘Soms krijg je meldingen tegelijkertijd. Dan belt iemand dat ergens wordt gedeald, terwijl je op hetzelfde moment ook een melding krijgt dat iemand aan het schreeuwen is en zijn huis aan het vernielen is. Dan moet je afwegen wat belangrijker is’</w:t>
      </w:r>
      <w:r w:rsidR="00A84FF3">
        <w:rPr>
          <w:rFonts w:ascii="Times New Roman" w:hAnsi="Times New Roman"/>
          <w:sz w:val="22"/>
          <w:szCs w:val="22"/>
          <w:lang w:val="nl-NL"/>
        </w:rPr>
        <w:t>.</w:t>
      </w:r>
      <w:r>
        <w:rPr>
          <w:rFonts w:ascii="Times New Roman" w:hAnsi="Times New Roman"/>
          <w:sz w:val="22"/>
          <w:szCs w:val="22"/>
          <w:lang w:val="nl-NL"/>
        </w:rPr>
        <w:t xml:space="preserve"> </w:t>
      </w:r>
      <w:r w:rsidR="00463671">
        <w:rPr>
          <w:rFonts w:ascii="Times New Roman" w:hAnsi="Times New Roman"/>
          <w:sz w:val="22"/>
          <w:szCs w:val="22"/>
          <w:lang w:val="nl-NL"/>
        </w:rPr>
        <w:t xml:space="preserve">Tweemaal werd door wijkagenten benoemd dat het doel om verbinding aan te gaan met burgers wel eens botst met de aanpak van strafbare feiten. Respondent 12: </w:t>
      </w:r>
      <w:r w:rsidR="00463671" w:rsidRPr="00463671">
        <w:rPr>
          <w:rFonts w:ascii="Times New Roman" w:hAnsi="Times New Roman"/>
          <w:i/>
          <w:sz w:val="22"/>
          <w:szCs w:val="22"/>
          <w:lang w:val="nl-NL"/>
        </w:rPr>
        <w:t>‘Ja kan wel, maar meer als ik goed contact heb met een bepaalde bewoner die zich met de verkeerde zaken bezighoudt. Dan kan ik er enorm veel aan hebben dat dit contact in stand blijft. Dan kan ik ooit de keuze maken om een bepaalde casus door iemand anders op te laten pakken. Maar degene die mij kennen weten wel dat ik politieagent ben en als zij iets doen dat niet mag ik ze aanpak’</w:t>
      </w:r>
      <w:r w:rsidR="00463671" w:rsidRPr="00463671">
        <w:rPr>
          <w:rFonts w:ascii="Times New Roman" w:hAnsi="Times New Roman"/>
          <w:sz w:val="22"/>
          <w:szCs w:val="22"/>
          <w:lang w:val="nl-NL"/>
        </w:rPr>
        <w:t>.</w:t>
      </w:r>
      <w:r w:rsidR="00463671">
        <w:rPr>
          <w:rFonts w:ascii="Times New Roman" w:hAnsi="Times New Roman"/>
          <w:sz w:val="22"/>
          <w:szCs w:val="22"/>
          <w:lang w:val="nl-NL"/>
        </w:rPr>
        <w:t xml:space="preserve"> </w:t>
      </w:r>
      <w:r w:rsidR="00BE2A3D">
        <w:rPr>
          <w:rFonts w:ascii="Times New Roman" w:hAnsi="Times New Roman"/>
          <w:sz w:val="22"/>
          <w:szCs w:val="22"/>
          <w:lang w:val="nl-NL"/>
        </w:rPr>
        <w:t>Ook gaf een wijkagent aan dat het doel ‘veiligheid van burgers in de wijk’ wel eens botst met de prioriteiten binnen de organisatie, maar stelt daarbij wel dat dit vooral een capaciteitsvraagstuk betreft.</w:t>
      </w:r>
    </w:p>
    <w:p w14:paraId="765FF02E" w14:textId="579C91E2" w:rsidR="00BE2A3D" w:rsidRDefault="00BE2A3D"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r>
      <w:r w:rsidR="00A84FF3">
        <w:rPr>
          <w:rFonts w:ascii="Times New Roman" w:hAnsi="Times New Roman"/>
          <w:sz w:val="22"/>
          <w:szCs w:val="22"/>
          <w:lang w:val="nl-NL"/>
        </w:rPr>
        <w:t>Tien</w:t>
      </w:r>
      <w:r>
        <w:rPr>
          <w:rFonts w:ascii="Times New Roman" w:hAnsi="Times New Roman"/>
          <w:sz w:val="22"/>
          <w:szCs w:val="22"/>
          <w:lang w:val="nl-NL"/>
        </w:rPr>
        <w:t xml:space="preserve"> wijkagenten gaven aan dat zij geen conflict ervaren tussen de verschillende doelen. Vier van de</w:t>
      </w:r>
      <w:r w:rsidR="00F9220E">
        <w:rPr>
          <w:rFonts w:ascii="Times New Roman" w:hAnsi="Times New Roman"/>
          <w:sz w:val="22"/>
          <w:szCs w:val="22"/>
          <w:lang w:val="nl-NL"/>
        </w:rPr>
        <w:t>ze</w:t>
      </w:r>
      <w:r>
        <w:rPr>
          <w:rFonts w:ascii="Times New Roman" w:hAnsi="Times New Roman"/>
          <w:sz w:val="22"/>
          <w:szCs w:val="22"/>
          <w:lang w:val="nl-NL"/>
        </w:rPr>
        <w:t xml:space="preserve"> </w:t>
      </w:r>
      <w:r w:rsidR="00E319ED">
        <w:rPr>
          <w:rFonts w:ascii="Times New Roman" w:hAnsi="Times New Roman"/>
          <w:sz w:val="22"/>
          <w:szCs w:val="22"/>
          <w:lang w:val="nl-NL"/>
        </w:rPr>
        <w:t>tien</w:t>
      </w:r>
      <w:r>
        <w:rPr>
          <w:rFonts w:ascii="Times New Roman" w:hAnsi="Times New Roman"/>
          <w:sz w:val="22"/>
          <w:szCs w:val="22"/>
          <w:lang w:val="nl-NL"/>
        </w:rPr>
        <w:t xml:space="preserve"> wijkagenten waren van mening dat de verschillende doelen bij hen in elkaar overlopen waardoor ze niet botsen. </w:t>
      </w:r>
      <w:r w:rsidR="00A84FF3">
        <w:rPr>
          <w:rFonts w:ascii="Times New Roman" w:hAnsi="Times New Roman"/>
          <w:sz w:val="22"/>
          <w:szCs w:val="22"/>
          <w:lang w:val="nl-NL"/>
        </w:rPr>
        <w:t xml:space="preserve">Twee wijkagenten stelden dat doelconflict bij hen niet van toepassing is omdat hun aanpak in de eerste instantie is gericht op het </w:t>
      </w:r>
      <w:r w:rsidR="00F9220E">
        <w:rPr>
          <w:rFonts w:ascii="Times New Roman" w:hAnsi="Times New Roman"/>
          <w:sz w:val="22"/>
          <w:szCs w:val="22"/>
          <w:lang w:val="nl-NL"/>
        </w:rPr>
        <w:t>waarborgen</w:t>
      </w:r>
      <w:r w:rsidR="00A84FF3">
        <w:rPr>
          <w:rFonts w:ascii="Times New Roman" w:hAnsi="Times New Roman"/>
          <w:sz w:val="22"/>
          <w:szCs w:val="22"/>
          <w:lang w:val="nl-NL"/>
        </w:rPr>
        <w:t xml:space="preserve"> van</w:t>
      </w:r>
      <w:r w:rsidR="00F9220E">
        <w:rPr>
          <w:rFonts w:ascii="Times New Roman" w:hAnsi="Times New Roman"/>
          <w:sz w:val="22"/>
          <w:szCs w:val="22"/>
          <w:lang w:val="nl-NL"/>
        </w:rPr>
        <w:t xml:space="preserve"> de</w:t>
      </w:r>
      <w:r w:rsidR="00A84FF3">
        <w:rPr>
          <w:rFonts w:ascii="Times New Roman" w:hAnsi="Times New Roman"/>
          <w:sz w:val="22"/>
          <w:szCs w:val="22"/>
          <w:lang w:val="nl-NL"/>
        </w:rPr>
        <w:t xml:space="preserve"> veiligheid en dat overige zaken later aan de orde zijn. De aanpak van twee andere wijkagenten is daarentegen in eerste instantie gericht op hetgeen waar de burger op dat moment het meeste last van heeft. Ten slotte noemden de overige twee wijkagenten als reden waarom zij geen doelconflict ervaren respectievelijk dat zij in een rustige wijk zitten en dat de burger van uitleg wordt voorzien indien zij iets niet in behandeling nemen.</w:t>
      </w:r>
    </w:p>
    <w:p w14:paraId="63B647E5" w14:textId="0D9475A4" w:rsidR="00063000" w:rsidRDefault="00F67535" w:rsidP="00B069DC">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 xml:space="preserve">De zes wijkagenten die enige mate van doelconflict ervaren </w:t>
      </w:r>
      <w:r w:rsidR="00F9220E">
        <w:rPr>
          <w:rFonts w:ascii="Times New Roman" w:hAnsi="Times New Roman"/>
          <w:sz w:val="22"/>
          <w:szCs w:val="22"/>
          <w:lang w:val="nl-NL"/>
        </w:rPr>
        <w:t>is</w:t>
      </w:r>
      <w:r>
        <w:rPr>
          <w:rFonts w:ascii="Times New Roman" w:hAnsi="Times New Roman"/>
          <w:sz w:val="22"/>
          <w:szCs w:val="22"/>
          <w:lang w:val="nl-NL"/>
        </w:rPr>
        <w:t xml:space="preserve"> gevraagd naar hoe zij een afweging en keuze maken in dergelijke situaties. </w:t>
      </w:r>
      <w:r w:rsidR="00063000">
        <w:rPr>
          <w:rFonts w:ascii="Times New Roman" w:hAnsi="Times New Roman"/>
          <w:sz w:val="22"/>
          <w:szCs w:val="22"/>
          <w:lang w:val="nl-NL"/>
        </w:rPr>
        <w:t xml:space="preserve">Drie wijkagenten stelden dat zij afwegen welk probleem op basis </w:t>
      </w:r>
      <w:r w:rsidR="00B069DC">
        <w:rPr>
          <w:rFonts w:ascii="Times New Roman" w:hAnsi="Times New Roman"/>
          <w:sz w:val="22"/>
          <w:szCs w:val="22"/>
          <w:lang w:val="nl-NL"/>
        </w:rPr>
        <w:t xml:space="preserve">van de ernst voorrang verdient en dat dit ook de doorslag geeft voor de keuze die zij maken. Twee wijkagenten kijken vooral toekomstgericht. Zij maken hierbij de afweging door te beoordelen of het contact met een bepaald persoon in de toekomst nog mogelijk resultaat oplevert in de vorm van informatie. Een van de wijkagenten geeft hierbij aan dat indien iemand herhaaldelijk de fout in gaat, dit voor hem de doorslag geeft om deze persoon te straffen. De andere wijkagent kiest er in een dergelijke situatie voor om de zaak over te dragen aan een collega. Ten slotte stelt nog andere wijkagent dat hij de afweging maakt op basis van de ernst van de situatie </w:t>
      </w:r>
      <w:r w:rsidR="00F9220E">
        <w:rPr>
          <w:rFonts w:ascii="Times New Roman" w:hAnsi="Times New Roman"/>
          <w:sz w:val="22"/>
          <w:szCs w:val="22"/>
          <w:lang w:val="nl-NL"/>
        </w:rPr>
        <w:t>op dat moment</w:t>
      </w:r>
      <w:r w:rsidR="00B069DC">
        <w:rPr>
          <w:rFonts w:ascii="Times New Roman" w:hAnsi="Times New Roman"/>
          <w:sz w:val="22"/>
          <w:szCs w:val="22"/>
          <w:lang w:val="nl-NL"/>
        </w:rPr>
        <w:t xml:space="preserve"> in combinatie met de beschikbare tijd. Indien hij alle tijd heeft, pakt hij logischerwijs ook alles op. </w:t>
      </w:r>
    </w:p>
    <w:p w14:paraId="3AC043BD" w14:textId="1CE6A2B5" w:rsidR="00063000" w:rsidRDefault="00063000" w:rsidP="00531817">
      <w:pPr>
        <w:pStyle w:val="Geenafstand"/>
        <w:spacing w:line="276" w:lineRule="auto"/>
        <w:jc w:val="both"/>
        <w:rPr>
          <w:rFonts w:ascii="Times New Roman" w:hAnsi="Times New Roman"/>
          <w:sz w:val="22"/>
          <w:szCs w:val="22"/>
          <w:lang w:val="nl-NL"/>
        </w:rPr>
      </w:pPr>
    </w:p>
    <w:p w14:paraId="5B86E79B" w14:textId="03B59F3F" w:rsidR="00906BAE" w:rsidRDefault="00906BAE" w:rsidP="00906BAE">
      <w:pPr>
        <w:pStyle w:val="Geenafstand"/>
        <w:spacing w:line="276" w:lineRule="auto"/>
        <w:jc w:val="both"/>
        <w:rPr>
          <w:rFonts w:ascii="Times New Roman" w:hAnsi="Times New Roman"/>
          <w:sz w:val="22"/>
          <w:szCs w:val="22"/>
          <w:u w:val="single"/>
          <w:lang w:val="nl-NL"/>
        </w:rPr>
      </w:pPr>
      <w:r>
        <w:rPr>
          <w:rFonts w:ascii="Times New Roman" w:hAnsi="Times New Roman"/>
          <w:sz w:val="22"/>
          <w:szCs w:val="22"/>
          <w:u w:val="single"/>
          <w:lang w:val="nl-NL"/>
        </w:rPr>
        <w:t>Indicator 2: doelambiguïteit</w:t>
      </w:r>
    </w:p>
    <w:p w14:paraId="0FA9B9FC" w14:textId="59E21650" w:rsidR="00906BAE" w:rsidRPr="00906BAE" w:rsidRDefault="00906BAE" w:rsidP="00906BAE">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De tweede indicator heeft betrekking op de ambiguïteit van organisatiedoelstellingen. Meer specifiek wordt hiermee bedoeld dat doelen onvoldoende helder zijn</w:t>
      </w:r>
      <w:r w:rsidR="00134572">
        <w:rPr>
          <w:rFonts w:ascii="Times New Roman" w:hAnsi="Times New Roman"/>
          <w:sz w:val="22"/>
          <w:szCs w:val="22"/>
          <w:lang w:val="nl-NL"/>
        </w:rPr>
        <w:t xml:space="preserve"> en beleid daardoor meer kans heeft te mislukken</w:t>
      </w:r>
      <w:r w:rsidR="009E23FB">
        <w:rPr>
          <w:rFonts w:ascii="Times New Roman" w:hAnsi="Times New Roman"/>
          <w:sz w:val="22"/>
          <w:szCs w:val="22"/>
          <w:lang w:val="nl-NL"/>
        </w:rPr>
        <w:t xml:space="preserve"> (Matland, 1995</w:t>
      </w:r>
      <w:r>
        <w:rPr>
          <w:rFonts w:ascii="Times New Roman" w:hAnsi="Times New Roman"/>
          <w:sz w:val="22"/>
          <w:szCs w:val="22"/>
          <w:lang w:val="nl-NL"/>
        </w:rPr>
        <w:t>). Hierbij is onderzocht in welke mate wijkagenten dit ervaren in relatie tot de doelstellingen van de politieorganisatie waarvoor zij werkzaam zijn en de doelstellingen van de gemeentelijke organisatie in hun werkgebied.</w:t>
      </w:r>
    </w:p>
    <w:p w14:paraId="4CEE25CD" w14:textId="77777777" w:rsidR="00906BAE" w:rsidRDefault="00906BAE" w:rsidP="00906BAE">
      <w:pPr>
        <w:pStyle w:val="Geenafstand"/>
        <w:spacing w:line="276" w:lineRule="auto"/>
        <w:jc w:val="both"/>
        <w:rPr>
          <w:rFonts w:ascii="Times New Roman" w:hAnsi="Times New Roman"/>
          <w:sz w:val="22"/>
          <w:szCs w:val="22"/>
          <w:u w:val="single"/>
          <w:lang w:val="nl-NL"/>
        </w:rPr>
      </w:pPr>
    </w:p>
    <w:p w14:paraId="0F23C57A" w14:textId="1B84B3B0" w:rsidR="00906BAE" w:rsidRDefault="00906BAE" w:rsidP="00906BAE">
      <w:pPr>
        <w:pStyle w:val="Geenafstand"/>
        <w:spacing w:line="276" w:lineRule="auto"/>
        <w:jc w:val="both"/>
        <w:rPr>
          <w:rFonts w:ascii="Times New Roman" w:hAnsi="Times New Roman"/>
          <w:sz w:val="22"/>
          <w:szCs w:val="22"/>
          <w:u w:val="single"/>
          <w:lang w:val="nl-NL"/>
        </w:rPr>
      </w:pPr>
      <w:r>
        <w:rPr>
          <w:rFonts w:ascii="Times New Roman" w:hAnsi="Times New Roman"/>
          <w:sz w:val="22"/>
          <w:szCs w:val="22"/>
          <w:u w:val="single"/>
          <w:lang w:val="nl-NL"/>
        </w:rPr>
        <w:t>Indicator 2.1: doelambiguïteit doelstellingen politie</w:t>
      </w:r>
    </w:p>
    <w:p w14:paraId="0F99EF5D" w14:textId="53C27AF0" w:rsidR="00906BAE" w:rsidRDefault="00D37536" w:rsidP="0053181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Ten aanzien van doelambiguïteit is aan de wijkagenten gevraagd of zij van mening zijn dat de doelstellingen van hun organisatie voldoende helder zijn. Bij een negatief antwoord is gevraagd op welke manier zij uitvoering geven aan de doelstellingen. Vervolgens is gevraagd naar de wijze waarop zij een afweging maken en wat de doorslag geeft om een bepaalde keuze te maken op basis van deze afweging.</w:t>
      </w:r>
    </w:p>
    <w:p w14:paraId="66F32EF0" w14:textId="6ED4884E" w:rsidR="00D37536" w:rsidRDefault="00D37536" w:rsidP="006530C5">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 xml:space="preserve">Ten eerste is gevraagd of de wijkagenten van mening zijn dat de organisatiedoelstellingen van de politieorganisatie waarvoor zij werkzaam zijn voldoende helder zijn. Veertien van de zestien wijkagenten waren van mening dat dit het geval was. Twee van de zestien wijkagenten gaven aan dat zij de organisatiedoelstellingen niet helder vonden. Respondent 16 zegt hierover het volgende: </w:t>
      </w:r>
      <w:r w:rsidRPr="00D37536">
        <w:rPr>
          <w:rFonts w:ascii="Times New Roman" w:hAnsi="Times New Roman"/>
          <w:i/>
          <w:sz w:val="22"/>
          <w:szCs w:val="22"/>
          <w:lang w:val="nl-NL"/>
        </w:rPr>
        <w:t>‘Ik denk dat het niet helemaal helder is. Iedereen doet de dingen op zijn eigen manier. En die stip op de horizon waar we naartoe gaan, die is niet voor iedereen hetzelfde en ook niet zo duidelijk uitgeschreven’</w:t>
      </w:r>
      <w:r w:rsidRPr="00D37536">
        <w:rPr>
          <w:rFonts w:ascii="Times New Roman" w:hAnsi="Times New Roman"/>
          <w:sz w:val="22"/>
          <w:szCs w:val="22"/>
          <w:lang w:val="nl-NL"/>
        </w:rPr>
        <w:t>.</w:t>
      </w:r>
    </w:p>
    <w:p w14:paraId="6A7DF82B" w14:textId="1E143730" w:rsidR="00A117BD" w:rsidRDefault="00A117BD" w:rsidP="006530C5">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 xml:space="preserve">Bij de twee wijkagenten die van mening waren dat de doelstellingen van de politieorganisatie waarvoor zij werkzaam zijn onvoldoende helder zijn, is vervolgens gevraagd naar hoe zij invulling geven aan deze doelstellingen. Respondent 10 zei hierover het volgende: </w:t>
      </w:r>
      <w:r w:rsidRPr="00A117BD">
        <w:rPr>
          <w:rFonts w:ascii="Times New Roman" w:hAnsi="Times New Roman"/>
          <w:i/>
          <w:sz w:val="22"/>
          <w:szCs w:val="22"/>
          <w:lang w:val="nl-NL"/>
        </w:rPr>
        <w:t>‘Ik hou het voor mezelf klein en pak mijn eigen rol op. Dat is de verbinding maken met zoveel mogelijk mensen in de wijken</w:t>
      </w:r>
      <w:r>
        <w:rPr>
          <w:rFonts w:ascii="Times New Roman" w:hAnsi="Times New Roman"/>
          <w:i/>
          <w:sz w:val="22"/>
          <w:szCs w:val="22"/>
          <w:lang w:val="nl-NL"/>
        </w:rPr>
        <w:t xml:space="preserve">, </w:t>
      </w:r>
      <w:r w:rsidRPr="00A117BD">
        <w:rPr>
          <w:rFonts w:ascii="Times New Roman" w:hAnsi="Times New Roman"/>
          <w:i/>
          <w:sz w:val="22"/>
          <w:szCs w:val="22"/>
          <w:lang w:val="nl-NL"/>
        </w:rPr>
        <w:t xml:space="preserve"> proberen de problemen die er zijn inzichtelijk te krijgen en op te pakken als ze voor ons zijn. </w:t>
      </w:r>
      <w:r>
        <w:rPr>
          <w:rFonts w:ascii="Times New Roman" w:hAnsi="Times New Roman"/>
          <w:i/>
          <w:sz w:val="22"/>
          <w:szCs w:val="22"/>
          <w:lang w:val="nl-NL"/>
        </w:rPr>
        <w:t>Z</w:t>
      </w:r>
      <w:r w:rsidRPr="00A117BD">
        <w:rPr>
          <w:rFonts w:ascii="Times New Roman" w:hAnsi="Times New Roman"/>
          <w:i/>
          <w:sz w:val="22"/>
          <w:szCs w:val="22"/>
          <w:lang w:val="nl-NL"/>
        </w:rPr>
        <w:t>oveel mogelijk goed weten wat er gebeurt. Ik probeer dat niet constant te spiegelen aan de doelen van de politie, want die zijn nogal abstract’</w:t>
      </w:r>
      <w:r w:rsidRPr="00A117BD">
        <w:rPr>
          <w:rFonts w:ascii="Times New Roman" w:hAnsi="Times New Roman"/>
          <w:sz w:val="22"/>
          <w:szCs w:val="22"/>
          <w:lang w:val="nl-NL"/>
        </w:rPr>
        <w:t>.</w:t>
      </w:r>
      <w:r>
        <w:rPr>
          <w:rFonts w:ascii="Times New Roman" w:hAnsi="Times New Roman"/>
          <w:sz w:val="22"/>
          <w:szCs w:val="22"/>
          <w:lang w:val="nl-NL"/>
        </w:rPr>
        <w:t xml:space="preserve"> De andere wijkagent die de doelstellingen onvoldoende helder vond, stelt dat hij in tegenstelling tot de wijkagent die voor hem in de wijk actief was, minder repressief te werk gaat en meer een sociale aanpak is gaan hanteren die gericht is op preventie. </w:t>
      </w:r>
    </w:p>
    <w:p w14:paraId="1EB238BC" w14:textId="62C0EB41" w:rsidR="006530C5" w:rsidRPr="006530C5" w:rsidRDefault="00A117BD" w:rsidP="00B6575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 xml:space="preserve">Tenslotte is gevraagd naar de afwegingen en keuzes die de wijkagenten maken. Respondent 10 zegt hierover het volgende: </w:t>
      </w:r>
      <w:r w:rsidRPr="00A117BD">
        <w:rPr>
          <w:rFonts w:ascii="Times New Roman" w:hAnsi="Times New Roman"/>
          <w:i/>
          <w:sz w:val="22"/>
          <w:szCs w:val="22"/>
          <w:lang w:val="nl-NL"/>
        </w:rPr>
        <w:t xml:space="preserve">‘We moeten bezig zijn met politiewerk, diefstallen, inbraken en noem maar op. Maar </w:t>
      </w:r>
      <w:r>
        <w:rPr>
          <w:rFonts w:ascii="Times New Roman" w:hAnsi="Times New Roman"/>
          <w:i/>
          <w:sz w:val="22"/>
          <w:szCs w:val="22"/>
          <w:lang w:val="nl-NL"/>
        </w:rPr>
        <w:t>ik heb bijvoorbeeld ook een grote middelbare school in mijn wijk. Je moet op de hoogte zijn van wat er gebeurt. De ontwikkeling van die messen bijvoorbeeld. Ik</w:t>
      </w:r>
      <w:r w:rsidRPr="00A117BD">
        <w:rPr>
          <w:rFonts w:ascii="Times New Roman" w:hAnsi="Times New Roman"/>
          <w:i/>
          <w:sz w:val="22"/>
          <w:szCs w:val="22"/>
          <w:lang w:val="nl-NL"/>
        </w:rPr>
        <w:t xml:space="preserve"> ga bij die scholen informeren of zij dat beeld ook zien, incidenten met messen. </w:t>
      </w:r>
      <w:r>
        <w:rPr>
          <w:rFonts w:ascii="Times New Roman" w:hAnsi="Times New Roman"/>
          <w:i/>
          <w:sz w:val="22"/>
          <w:szCs w:val="22"/>
          <w:lang w:val="nl-NL"/>
        </w:rPr>
        <w:t>Ik kijk of de zaken die</w:t>
      </w:r>
      <w:r w:rsidRPr="00A117BD">
        <w:rPr>
          <w:rFonts w:ascii="Times New Roman" w:hAnsi="Times New Roman"/>
          <w:i/>
          <w:sz w:val="22"/>
          <w:szCs w:val="22"/>
          <w:lang w:val="nl-NL"/>
        </w:rPr>
        <w:t xml:space="preserve"> landelijk gebeur</w:t>
      </w:r>
      <w:r>
        <w:rPr>
          <w:rFonts w:ascii="Times New Roman" w:hAnsi="Times New Roman"/>
          <w:i/>
          <w:sz w:val="22"/>
          <w:szCs w:val="22"/>
          <w:lang w:val="nl-NL"/>
        </w:rPr>
        <w:t xml:space="preserve">en ook hier het geval zijn. </w:t>
      </w:r>
      <w:r w:rsidRPr="00A117BD">
        <w:rPr>
          <w:rFonts w:ascii="Times New Roman" w:hAnsi="Times New Roman"/>
          <w:i/>
          <w:sz w:val="22"/>
          <w:szCs w:val="22"/>
          <w:lang w:val="nl-NL"/>
        </w:rPr>
        <w:t>D</w:t>
      </w:r>
      <w:r>
        <w:rPr>
          <w:rFonts w:ascii="Times New Roman" w:hAnsi="Times New Roman"/>
          <w:i/>
          <w:sz w:val="22"/>
          <w:szCs w:val="22"/>
          <w:lang w:val="nl-NL"/>
        </w:rPr>
        <w:t>aar ga je monitoren en dat is éé</w:t>
      </w:r>
      <w:r w:rsidRPr="00A117BD">
        <w:rPr>
          <w:rFonts w:ascii="Times New Roman" w:hAnsi="Times New Roman"/>
          <w:i/>
          <w:sz w:val="22"/>
          <w:szCs w:val="22"/>
          <w:lang w:val="nl-NL"/>
        </w:rPr>
        <w:t>n aspect, maar er zijn er heel veel. Je gaat</w:t>
      </w:r>
      <w:r w:rsidR="006530C5">
        <w:rPr>
          <w:rFonts w:ascii="Times New Roman" w:hAnsi="Times New Roman"/>
          <w:i/>
          <w:sz w:val="22"/>
          <w:szCs w:val="22"/>
          <w:lang w:val="nl-NL"/>
        </w:rPr>
        <w:t xml:space="preserve"> ook</w:t>
      </w:r>
      <w:r w:rsidRPr="00A117BD">
        <w:rPr>
          <w:rFonts w:ascii="Times New Roman" w:hAnsi="Times New Roman"/>
          <w:i/>
          <w:sz w:val="22"/>
          <w:szCs w:val="22"/>
          <w:lang w:val="nl-NL"/>
        </w:rPr>
        <w:t xml:space="preserve"> kijken hoe de mensen zich gedragen. Op st</w:t>
      </w:r>
      <w:r>
        <w:rPr>
          <w:rFonts w:ascii="Times New Roman" w:hAnsi="Times New Roman"/>
          <w:i/>
          <w:sz w:val="22"/>
          <w:szCs w:val="22"/>
          <w:lang w:val="nl-NL"/>
        </w:rPr>
        <w:t>raat bijvoorbeel</w:t>
      </w:r>
      <w:r w:rsidR="00134572">
        <w:rPr>
          <w:rFonts w:ascii="Times New Roman" w:hAnsi="Times New Roman"/>
          <w:i/>
          <w:sz w:val="22"/>
          <w:szCs w:val="22"/>
          <w:lang w:val="nl-NL"/>
        </w:rPr>
        <w:t xml:space="preserve">d zijn </w:t>
      </w:r>
      <w:r w:rsidRPr="00A117BD">
        <w:rPr>
          <w:rFonts w:ascii="Times New Roman" w:hAnsi="Times New Roman"/>
          <w:i/>
          <w:sz w:val="22"/>
          <w:szCs w:val="22"/>
          <w:lang w:val="nl-NL"/>
        </w:rPr>
        <w:t xml:space="preserve">mensen geprikkelder. Dat is logisch want </w:t>
      </w:r>
      <w:r w:rsidR="006530C5">
        <w:rPr>
          <w:rFonts w:ascii="Times New Roman" w:hAnsi="Times New Roman"/>
          <w:i/>
          <w:sz w:val="22"/>
          <w:szCs w:val="22"/>
          <w:lang w:val="nl-NL"/>
        </w:rPr>
        <w:t>de pandemie</w:t>
      </w:r>
      <w:r w:rsidRPr="00A117BD">
        <w:rPr>
          <w:rFonts w:ascii="Times New Roman" w:hAnsi="Times New Roman"/>
          <w:i/>
          <w:sz w:val="22"/>
          <w:szCs w:val="22"/>
          <w:lang w:val="nl-NL"/>
        </w:rPr>
        <w:t xml:space="preserve"> duurt lang. Zicht blijven houden </w:t>
      </w:r>
      <w:r w:rsidR="00134572">
        <w:rPr>
          <w:rFonts w:ascii="Times New Roman" w:hAnsi="Times New Roman"/>
          <w:i/>
          <w:sz w:val="22"/>
          <w:szCs w:val="22"/>
          <w:lang w:val="nl-NL"/>
        </w:rPr>
        <w:t xml:space="preserve">op </w:t>
      </w:r>
      <w:r w:rsidRPr="00A117BD">
        <w:rPr>
          <w:rFonts w:ascii="Times New Roman" w:hAnsi="Times New Roman"/>
          <w:i/>
          <w:sz w:val="22"/>
          <w:szCs w:val="22"/>
          <w:lang w:val="nl-NL"/>
        </w:rPr>
        <w:t xml:space="preserve">wat er speelt en </w:t>
      </w:r>
      <w:r w:rsidR="006530C5">
        <w:rPr>
          <w:rFonts w:ascii="Times New Roman" w:hAnsi="Times New Roman"/>
          <w:i/>
          <w:sz w:val="22"/>
          <w:szCs w:val="22"/>
          <w:lang w:val="nl-NL"/>
        </w:rPr>
        <w:t>verbinding</w:t>
      </w:r>
      <w:r w:rsidRPr="00A117BD">
        <w:rPr>
          <w:rFonts w:ascii="Times New Roman" w:hAnsi="Times New Roman"/>
          <w:i/>
          <w:sz w:val="22"/>
          <w:szCs w:val="22"/>
          <w:lang w:val="nl-NL"/>
        </w:rPr>
        <w:t xml:space="preserve"> houden met je wijk’</w:t>
      </w:r>
      <w:r w:rsidRPr="00A117BD">
        <w:rPr>
          <w:rFonts w:ascii="Times New Roman" w:hAnsi="Times New Roman"/>
          <w:sz w:val="22"/>
          <w:szCs w:val="22"/>
          <w:lang w:val="nl-NL"/>
        </w:rPr>
        <w:t>.</w:t>
      </w:r>
      <w:r w:rsidR="006530C5">
        <w:rPr>
          <w:rFonts w:ascii="Times New Roman" w:hAnsi="Times New Roman"/>
          <w:sz w:val="22"/>
          <w:szCs w:val="22"/>
          <w:lang w:val="nl-NL"/>
        </w:rPr>
        <w:t xml:space="preserve"> Uit dit citaat blijkt dat deze wijkagent uitgaat van zijn eigen aanpak waarbij hij de verbinding zoekt met de wijk en </w:t>
      </w:r>
      <w:r w:rsidR="003C1164">
        <w:rPr>
          <w:rFonts w:ascii="Times New Roman" w:hAnsi="Times New Roman"/>
          <w:sz w:val="22"/>
          <w:szCs w:val="22"/>
          <w:lang w:val="nl-NL"/>
        </w:rPr>
        <w:t>acteert</w:t>
      </w:r>
      <w:r w:rsidR="006530C5">
        <w:rPr>
          <w:rFonts w:ascii="Times New Roman" w:hAnsi="Times New Roman"/>
          <w:sz w:val="22"/>
          <w:szCs w:val="22"/>
          <w:lang w:val="nl-NL"/>
        </w:rPr>
        <w:t xml:space="preserve"> indien dat nodig is. De andere wijkagent hanteert een soortgelijke aanpak, maar weegt in zijn afwegingen </w:t>
      </w:r>
      <w:r w:rsidR="00D93410">
        <w:rPr>
          <w:rFonts w:ascii="Times New Roman" w:hAnsi="Times New Roman"/>
          <w:sz w:val="22"/>
          <w:szCs w:val="22"/>
          <w:lang w:val="nl-NL"/>
        </w:rPr>
        <w:t xml:space="preserve">en </w:t>
      </w:r>
      <w:r w:rsidR="006530C5">
        <w:rPr>
          <w:rFonts w:ascii="Times New Roman" w:hAnsi="Times New Roman"/>
          <w:sz w:val="22"/>
          <w:szCs w:val="22"/>
          <w:lang w:val="nl-NL"/>
        </w:rPr>
        <w:t>keuzes mee wat hij belangrijk vindt: meer focus op een sociale aanpak van problemen en preventie.</w:t>
      </w:r>
      <w:r w:rsidR="006530C5" w:rsidRPr="006530C5">
        <w:rPr>
          <w:rFonts w:ascii="Times New Roman" w:hAnsi="Times New Roman"/>
          <w:sz w:val="22"/>
          <w:szCs w:val="22"/>
          <w:lang w:val="nl-NL"/>
        </w:rPr>
        <w:t xml:space="preserve"> </w:t>
      </w:r>
      <w:r w:rsidR="006530C5">
        <w:rPr>
          <w:rFonts w:ascii="Times New Roman" w:hAnsi="Times New Roman"/>
          <w:sz w:val="22"/>
          <w:szCs w:val="22"/>
          <w:lang w:val="nl-NL"/>
        </w:rPr>
        <w:t xml:space="preserve">Respondent 16 schetst dit aan de hand van een voorbeeld: </w:t>
      </w:r>
      <w:r w:rsidR="006530C5" w:rsidRPr="006530C5">
        <w:rPr>
          <w:rFonts w:ascii="Times New Roman" w:hAnsi="Times New Roman"/>
          <w:i/>
          <w:sz w:val="22"/>
          <w:szCs w:val="22"/>
          <w:lang w:val="nl-NL"/>
        </w:rPr>
        <w:t>‘Wij hebben een heel buurtpreventieteam opgericht, met 80 vrijwilligers die in de wijk rondlopen. Dat is wel uniek dat we zo’n gro</w:t>
      </w:r>
      <w:r w:rsidR="006530C5">
        <w:rPr>
          <w:rFonts w:ascii="Times New Roman" w:hAnsi="Times New Roman"/>
          <w:i/>
          <w:sz w:val="22"/>
          <w:szCs w:val="22"/>
          <w:lang w:val="nl-NL"/>
        </w:rPr>
        <w:t>te club bij elkaar hebben en de resultaten zijn</w:t>
      </w:r>
      <w:r w:rsidR="006530C5" w:rsidRPr="006530C5">
        <w:rPr>
          <w:rFonts w:ascii="Times New Roman" w:hAnsi="Times New Roman"/>
          <w:i/>
          <w:sz w:val="22"/>
          <w:szCs w:val="22"/>
          <w:lang w:val="nl-NL"/>
        </w:rPr>
        <w:t xml:space="preserve"> goed</w:t>
      </w:r>
      <w:r w:rsidR="006530C5">
        <w:rPr>
          <w:rFonts w:ascii="Times New Roman" w:hAnsi="Times New Roman"/>
          <w:i/>
          <w:sz w:val="22"/>
          <w:szCs w:val="22"/>
          <w:lang w:val="nl-NL"/>
        </w:rPr>
        <w:t>. De ene vrijwilliger is natuurlijk wel meer of minder actief dan de andere</w:t>
      </w:r>
      <w:r w:rsidR="006530C5" w:rsidRPr="006530C5">
        <w:rPr>
          <w:rFonts w:ascii="Times New Roman" w:hAnsi="Times New Roman"/>
          <w:i/>
          <w:sz w:val="22"/>
          <w:szCs w:val="22"/>
          <w:lang w:val="nl-NL"/>
        </w:rPr>
        <w:t>’</w:t>
      </w:r>
      <w:r w:rsidR="006530C5" w:rsidRPr="006530C5">
        <w:rPr>
          <w:rFonts w:ascii="Times New Roman" w:hAnsi="Times New Roman"/>
          <w:sz w:val="22"/>
          <w:szCs w:val="22"/>
          <w:lang w:val="nl-NL"/>
        </w:rPr>
        <w:t>.</w:t>
      </w:r>
    </w:p>
    <w:p w14:paraId="08828117" w14:textId="77777777" w:rsidR="00060913" w:rsidRDefault="00060913" w:rsidP="00531817">
      <w:pPr>
        <w:pStyle w:val="Geenafstand"/>
        <w:spacing w:line="276" w:lineRule="auto"/>
        <w:jc w:val="both"/>
        <w:rPr>
          <w:rFonts w:ascii="Times New Roman" w:hAnsi="Times New Roman"/>
          <w:sz w:val="22"/>
          <w:szCs w:val="22"/>
          <w:lang w:val="nl-NL"/>
        </w:rPr>
      </w:pPr>
    </w:p>
    <w:p w14:paraId="5215070F" w14:textId="2DB6EAF9" w:rsidR="00906BAE" w:rsidRDefault="00906BAE" w:rsidP="00906BAE">
      <w:pPr>
        <w:pStyle w:val="Geenafstand"/>
        <w:spacing w:line="276" w:lineRule="auto"/>
        <w:jc w:val="both"/>
        <w:rPr>
          <w:rFonts w:ascii="Times New Roman" w:hAnsi="Times New Roman"/>
          <w:sz w:val="22"/>
          <w:szCs w:val="22"/>
          <w:u w:val="single"/>
          <w:lang w:val="nl-NL"/>
        </w:rPr>
      </w:pPr>
      <w:r>
        <w:rPr>
          <w:rFonts w:ascii="Times New Roman" w:hAnsi="Times New Roman"/>
          <w:sz w:val="22"/>
          <w:szCs w:val="22"/>
          <w:u w:val="single"/>
          <w:lang w:val="nl-NL"/>
        </w:rPr>
        <w:t>Indicator 2.2: doelambiguïteit doelstellingen gemeente</w:t>
      </w:r>
    </w:p>
    <w:p w14:paraId="3FAE7A23" w14:textId="2A5964D7" w:rsidR="001C2E57" w:rsidRDefault="001C2E57" w:rsidP="001C2E5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 xml:space="preserve">Ten aanzien van doelambiguïteit is aan de wijkagenten gevraagd of zij van mening zijn dat de doelstellingen </w:t>
      </w:r>
      <w:r w:rsidR="003C1164">
        <w:rPr>
          <w:rFonts w:ascii="Times New Roman" w:hAnsi="Times New Roman"/>
          <w:sz w:val="22"/>
          <w:szCs w:val="22"/>
          <w:lang w:val="nl-NL"/>
        </w:rPr>
        <w:t>vanuit</w:t>
      </w:r>
      <w:r>
        <w:rPr>
          <w:rFonts w:ascii="Times New Roman" w:hAnsi="Times New Roman"/>
          <w:sz w:val="22"/>
          <w:szCs w:val="22"/>
          <w:lang w:val="nl-NL"/>
        </w:rPr>
        <w:t xml:space="preserve"> de gemeente voldoende helder zijn. Bij een negatief antwoord is gevraagd op welke manier zij uitvoering geven aan de doelstellingen. Vervolgens is gevraagd naar de wijze waarop zij een afweging maken en wat de doorslag geeft om een bepaalde keuze te maken op basis van deze afweging.</w:t>
      </w:r>
    </w:p>
    <w:p w14:paraId="6FF744FF" w14:textId="32CB8CE6" w:rsidR="00B65757" w:rsidRDefault="00B65757" w:rsidP="001C2E5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 xml:space="preserve">Op de eerste vraag of de wijkagenten van mening waren </w:t>
      </w:r>
      <w:r w:rsidR="003C1164">
        <w:rPr>
          <w:rFonts w:ascii="Times New Roman" w:hAnsi="Times New Roman"/>
          <w:sz w:val="22"/>
          <w:szCs w:val="22"/>
          <w:lang w:val="nl-NL"/>
        </w:rPr>
        <w:t>dat</w:t>
      </w:r>
      <w:r>
        <w:rPr>
          <w:rFonts w:ascii="Times New Roman" w:hAnsi="Times New Roman"/>
          <w:sz w:val="22"/>
          <w:szCs w:val="22"/>
          <w:lang w:val="nl-NL"/>
        </w:rPr>
        <w:t xml:space="preserve"> de doelstellingen van de gemeente voldoende helder zijn, gaven vijftien van de zestien wijkagenten aan dat ze deze helder vonden. Eén wijkagent gaf aan dat hij er niet bekend mee was. Op basis van deze antwoorden was er geen noodzaak om de andere vragen van deze indicator te behandelen.</w:t>
      </w:r>
    </w:p>
    <w:p w14:paraId="15CBA149" w14:textId="49824D3D" w:rsidR="00B65757" w:rsidRDefault="00B65757" w:rsidP="001C2E57">
      <w:pPr>
        <w:pStyle w:val="Geenafstand"/>
        <w:spacing w:line="276" w:lineRule="auto"/>
        <w:jc w:val="both"/>
        <w:rPr>
          <w:rFonts w:ascii="Times New Roman" w:hAnsi="Times New Roman"/>
          <w:sz w:val="22"/>
          <w:szCs w:val="22"/>
          <w:lang w:val="nl-NL"/>
        </w:rPr>
      </w:pPr>
    </w:p>
    <w:p w14:paraId="7CAACAF2" w14:textId="21B3B8E6" w:rsidR="00E319ED" w:rsidRPr="00B069DC" w:rsidRDefault="00E319ED" w:rsidP="00E319ED">
      <w:pPr>
        <w:pStyle w:val="Geenafstand"/>
        <w:spacing w:line="276" w:lineRule="auto"/>
        <w:jc w:val="both"/>
        <w:rPr>
          <w:rFonts w:ascii="Times New Roman" w:hAnsi="Times New Roman"/>
          <w:b/>
          <w:sz w:val="22"/>
          <w:szCs w:val="22"/>
          <w:lang w:val="nl-NL"/>
        </w:rPr>
      </w:pPr>
      <w:r>
        <w:rPr>
          <w:rFonts w:ascii="Times New Roman" w:hAnsi="Times New Roman"/>
          <w:b/>
          <w:sz w:val="22"/>
          <w:szCs w:val="22"/>
          <w:lang w:val="nl-NL"/>
        </w:rPr>
        <w:t>Deelconclusie factor 3</w:t>
      </w:r>
    </w:p>
    <w:p w14:paraId="73E5BFFE" w14:textId="40B6804C" w:rsidR="00E319ED" w:rsidRDefault="00E319ED" w:rsidP="001C2E5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 xml:space="preserve">Ten aanzien van de eerste indicator is gebleken dat maar zes van de zestien wijkagenten enige mate van doelconflict ervaren. Voor een groot deel is dit te verklaren doordat de doelen voldoende in elkaar overlopen waardoor er geen conflict ontstaat en doordat zij een duidelijke prioritering </w:t>
      </w:r>
      <w:r w:rsidR="00BD3023">
        <w:rPr>
          <w:rFonts w:ascii="Times New Roman" w:hAnsi="Times New Roman"/>
          <w:sz w:val="22"/>
          <w:szCs w:val="22"/>
          <w:lang w:val="nl-NL"/>
        </w:rPr>
        <w:t>maken</w:t>
      </w:r>
      <w:r>
        <w:rPr>
          <w:rFonts w:ascii="Times New Roman" w:hAnsi="Times New Roman"/>
          <w:sz w:val="22"/>
          <w:szCs w:val="22"/>
          <w:lang w:val="nl-NL"/>
        </w:rPr>
        <w:t xml:space="preserve"> tussen doelen en daarnaar handelen. Doelconflict blijkt dus maar bij een klein aantal wijkagenten van invloed te zijn op de afwegingen en keuzes die zij maken binnen de discretionaire ruimte.</w:t>
      </w:r>
    </w:p>
    <w:p w14:paraId="00C819ED" w14:textId="2F05283F" w:rsidR="00B65757" w:rsidRDefault="00134572" w:rsidP="00E319ED">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 xml:space="preserve">Uit de onderzoeksresultaten van indicator 2.1 blijkt dat vrijwel alle wijkagenten van mening zijn dat de doelstellingen van hun politieorganisatie voldoende helder zijn. De wijkagenten die van mening waren dat de doelstellingen onvoldoende helder zijn, gaven allebei op hun eigen manier invulling aan de ambigue doelstellingen, waarbij de ene wijkagent vooral te werk gaat met als doel verbinding te zoeken met de wijk en de andere wijkagent met als doel preventie door middel van een socialere aanpak van problematieken. </w:t>
      </w:r>
      <w:r w:rsidR="004F57FC">
        <w:rPr>
          <w:rFonts w:ascii="Times New Roman" w:hAnsi="Times New Roman"/>
          <w:sz w:val="22"/>
          <w:szCs w:val="22"/>
          <w:lang w:val="nl-NL"/>
        </w:rPr>
        <w:t>Ambigue organisatiedoelstellingen zijn dus van invloed op de afwegingen en keuzes die wijkagenten maken, echter geldt dat in dit onderzoek maar voor twee van de zestien respondenten.</w:t>
      </w:r>
    </w:p>
    <w:p w14:paraId="1293D69D" w14:textId="6852FF39" w:rsidR="00BD3023" w:rsidRDefault="004F57FC" w:rsidP="001C2E5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De onderzoeksresultaten van indicator 2.2 laten duidelijk zien dat de gemeentelijke doelstellingen voor bijna alle respondenten voldoende helder waren en daarom niet verklaren hoe wijkagenten afwegingen en keuzes maken wanneer zij worden geconfronteerd met ambigue gemeentelijke doelstellingen.</w:t>
      </w:r>
    </w:p>
    <w:p w14:paraId="0C529801" w14:textId="4EFDC12B" w:rsidR="00C86117" w:rsidRPr="005D4993" w:rsidRDefault="00394344" w:rsidP="00BD3023">
      <w:pPr>
        <w:pStyle w:val="Kop3"/>
      </w:pPr>
      <w:bookmarkStart w:id="42" w:name="_Toc65010498"/>
      <w:r>
        <w:t xml:space="preserve">4.3.4 </w:t>
      </w:r>
      <w:r w:rsidR="00C86117" w:rsidRPr="005D4993">
        <w:t>Factor 4: rolconflict en rolambiguïteit</w:t>
      </w:r>
      <w:bookmarkEnd w:id="42"/>
    </w:p>
    <w:p w14:paraId="099243E2" w14:textId="49BBEDF9" w:rsidR="00DF35D1" w:rsidRPr="005D4993" w:rsidRDefault="00DF35D1" w:rsidP="001C2E57">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Doordat het werk van wijkagenten zo veelzijdig is, nemen zij meerdere rollen aan tijdens hun werk. Wettelijk gezien hebben politieagenten drie basistaken, namelijk het verlenen van hulp aan hen die dit behoeven, het handhaven van de openbare orde en de opsporing van strafbare feiten</w:t>
      </w:r>
      <w:r w:rsidR="00265CC3">
        <w:rPr>
          <w:rFonts w:ascii="Times New Roman" w:hAnsi="Times New Roman"/>
          <w:sz w:val="22"/>
          <w:szCs w:val="22"/>
          <w:lang w:val="nl-NL"/>
        </w:rPr>
        <w:t xml:space="preserve"> (Politie, 2020a)</w:t>
      </w:r>
      <w:r w:rsidRPr="005D4993">
        <w:rPr>
          <w:rFonts w:ascii="Times New Roman" w:hAnsi="Times New Roman"/>
          <w:sz w:val="22"/>
          <w:szCs w:val="22"/>
          <w:lang w:val="nl-NL"/>
        </w:rPr>
        <w:t xml:space="preserve">. Ten aanzien van dit onderzoek wordt onderzocht hoe wijkagenten ten aanzien van deze rollen invulling geven aan de discretionaire ruimte. </w:t>
      </w:r>
      <w:r w:rsidR="00265CC3">
        <w:rPr>
          <w:rFonts w:ascii="Times New Roman" w:hAnsi="Times New Roman"/>
          <w:sz w:val="22"/>
          <w:szCs w:val="22"/>
          <w:lang w:val="nl-NL"/>
        </w:rPr>
        <w:t>Daarvoor</w:t>
      </w:r>
      <w:r w:rsidRPr="005D4993">
        <w:rPr>
          <w:rFonts w:ascii="Times New Roman" w:hAnsi="Times New Roman"/>
          <w:sz w:val="22"/>
          <w:szCs w:val="22"/>
          <w:lang w:val="nl-NL"/>
        </w:rPr>
        <w:t xml:space="preserve"> zijn de indicatoren rolconflict en rolambiguïteit getoetst. Rolconflict houdt in dat </w:t>
      </w:r>
      <w:r w:rsidR="00265CC3">
        <w:rPr>
          <w:rFonts w:ascii="Times New Roman" w:hAnsi="Times New Roman"/>
          <w:sz w:val="22"/>
          <w:szCs w:val="22"/>
          <w:lang w:val="nl-NL"/>
        </w:rPr>
        <w:t>frontlijnambtenaren</w:t>
      </w:r>
      <w:r w:rsidRPr="005D4993">
        <w:rPr>
          <w:rFonts w:ascii="Times New Roman" w:hAnsi="Times New Roman"/>
          <w:sz w:val="22"/>
          <w:szCs w:val="22"/>
          <w:lang w:val="nl-NL"/>
        </w:rPr>
        <w:t xml:space="preserve"> verschillende rollen </w:t>
      </w:r>
      <w:r w:rsidR="00265CC3">
        <w:rPr>
          <w:rFonts w:ascii="Times New Roman" w:hAnsi="Times New Roman"/>
          <w:sz w:val="22"/>
          <w:szCs w:val="22"/>
          <w:lang w:val="nl-NL"/>
        </w:rPr>
        <w:t>hebben</w:t>
      </w:r>
      <w:r w:rsidRPr="005D4993">
        <w:rPr>
          <w:rFonts w:ascii="Times New Roman" w:hAnsi="Times New Roman"/>
          <w:sz w:val="22"/>
          <w:szCs w:val="22"/>
          <w:lang w:val="nl-NL"/>
        </w:rPr>
        <w:t xml:space="preserve"> die onverenigbaar zijn met elkaar en tijdens hun werkzaamheden daarmee geconfronteerd worden </w:t>
      </w:r>
      <w:r w:rsidR="00265CC3">
        <w:rPr>
          <w:rFonts w:ascii="Times New Roman" w:hAnsi="Times New Roman"/>
          <w:sz w:val="22"/>
          <w:szCs w:val="22"/>
          <w:lang w:val="nl-NL"/>
        </w:rPr>
        <w:t>wanneer</w:t>
      </w:r>
      <w:r w:rsidRPr="005D4993">
        <w:rPr>
          <w:rFonts w:ascii="Times New Roman" w:hAnsi="Times New Roman"/>
          <w:sz w:val="22"/>
          <w:szCs w:val="22"/>
          <w:lang w:val="nl-NL"/>
        </w:rPr>
        <w:t xml:space="preserve"> zij twee of meer rollen tegelijkertijd op zich moeten nemen.  </w:t>
      </w:r>
      <w:r w:rsidRPr="005D4993">
        <w:rPr>
          <w:rFonts w:ascii="Times New Roman" w:hAnsi="Times New Roman"/>
          <w:sz w:val="22"/>
          <w:szCs w:val="22"/>
          <w:lang w:val="nl-NL" w:eastAsia="en-US"/>
        </w:rPr>
        <w:t>(Rainey, 2005, p.323; Pondy, 1967, p.300)</w:t>
      </w:r>
      <w:r w:rsidR="002617EE" w:rsidRPr="005D4993">
        <w:rPr>
          <w:rFonts w:ascii="Times New Roman" w:hAnsi="Times New Roman"/>
          <w:sz w:val="22"/>
          <w:szCs w:val="22"/>
          <w:lang w:val="nl-NL" w:eastAsia="en-US"/>
        </w:rPr>
        <w:t>. Rolambiguïteit houdt in dat wijkagenten in situaties terechtkomen waarbij zij een tekort hebben aan duidelijke en toereikeinde informatie die hen in staat stelt hun verantwoordelijkheden binnen een organisatie op zich te nemen (Rainey, 2005, p.323).</w:t>
      </w:r>
    </w:p>
    <w:p w14:paraId="7E586D0E" w14:textId="77777777" w:rsidR="002617EE" w:rsidRPr="005D4993" w:rsidRDefault="00DF35D1" w:rsidP="001C2E57">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r>
    </w:p>
    <w:p w14:paraId="389FEECC" w14:textId="206E518F" w:rsidR="002617EE" w:rsidRPr="005D4993" w:rsidRDefault="002617EE" w:rsidP="001C2E57">
      <w:pPr>
        <w:pStyle w:val="Geenafstand"/>
        <w:spacing w:line="276" w:lineRule="auto"/>
        <w:jc w:val="both"/>
        <w:rPr>
          <w:rFonts w:ascii="Times New Roman" w:hAnsi="Times New Roman"/>
          <w:sz w:val="22"/>
          <w:szCs w:val="22"/>
          <w:u w:val="single"/>
          <w:lang w:val="nl-NL"/>
        </w:rPr>
      </w:pPr>
      <w:r w:rsidRPr="005D4993">
        <w:rPr>
          <w:rFonts w:ascii="Times New Roman" w:hAnsi="Times New Roman"/>
          <w:sz w:val="22"/>
          <w:szCs w:val="22"/>
          <w:u w:val="single"/>
          <w:lang w:val="nl-NL"/>
        </w:rPr>
        <w:t>Indicator 1: rolconflict</w:t>
      </w:r>
    </w:p>
    <w:p w14:paraId="47E89460" w14:textId="720E4C6B" w:rsidR="00DF35D1" w:rsidRPr="005D4993" w:rsidRDefault="00DF35D1" w:rsidP="001C2E57">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 xml:space="preserve">Ten eerste is de wijkagenten gevraagd naar de mate </w:t>
      </w:r>
      <w:r w:rsidR="002617EE" w:rsidRPr="005D4993">
        <w:rPr>
          <w:rFonts w:ascii="Times New Roman" w:hAnsi="Times New Roman"/>
          <w:sz w:val="22"/>
          <w:szCs w:val="22"/>
          <w:lang w:val="nl-NL"/>
        </w:rPr>
        <w:t>van rolconflict. De eerste vraag die is gesteld is of het wel eens voorkomt dat de respondent in situaties terechtkomt waarin hij of zij meerdere rollen tegelijkertijd op zich moet nemen. Bij een positief antwoord is gevraagd of het wel eens voorkomt dat deze rollen met elkaar in conflict zijn en de wijkagent moet kiezen welke rol die op zich neemt. Indien ook hier een positief antwoord op werd gegeven</w:t>
      </w:r>
      <w:r w:rsidR="00BD3023">
        <w:rPr>
          <w:rFonts w:ascii="Times New Roman" w:hAnsi="Times New Roman"/>
          <w:sz w:val="22"/>
          <w:szCs w:val="22"/>
          <w:lang w:val="nl-NL"/>
        </w:rPr>
        <w:t>,</w:t>
      </w:r>
      <w:r w:rsidR="002617EE" w:rsidRPr="005D4993">
        <w:rPr>
          <w:rFonts w:ascii="Times New Roman" w:hAnsi="Times New Roman"/>
          <w:sz w:val="22"/>
          <w:szCs w:val="22"/>
          <w:lang w:val="nl-NL"/>
        </w:rPr>
        <w:t xml:space="preserve"> is </w:t>
      </w:r>
      <w:r w:rsidR="00BD3023">
        <w:rPr>
          <w:rFonts w:ascii="Times New Roman" w:hAnsi="Times New Roman"/>
          <w:sz w:val="22"/>
          <w:szCs w:val="22"/>
          <w:lang w:val="nl-NL"/>
        </w:rPr>
        <w:t>vervolgens gevraagd</w:t>
      </w:r>
      <w:r w:rsidR="002617EE" w:rsidRPr="005D4993">
        <w:rPr>
          <w:rFonts w:ascii="Times New Roman" w:hAnsi="Times New Roman"/>
          <w:sz w:val="22"/>
          <w:szCs w:val="22"/>
          <w:lang w:val="nl-NL"/>
        </w:rPr>
        <w:t xml:space="preserve"> hoe de wijkagent een afweging maakt tussen deze rollen en wat de doorslag geeft om een beslissing te maken op basis van deze afweging.</w:t>
      </w:r>
    </w:p>
    <w:p w14:paraId="4A11A1A3" w14:textId="79D5697B" w:rsidR="00E93302" w:rsidRPr="005D4993" w:rsidRDefault="001B50AC" w:rsidP="00E93302">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 xml:space="preserve">Op de eerste vraag of de wijkagenten wel eens in situaties terechtkomen waarin zij meerdere rollen tegelijkertijd op zich moeten nemen, antwoordden </w:t>
      </w:r>
      <w:r w:rsidR="00E93302" w:rsidRPr="005D4993">
        <w:rPr>
          <w:rFonts w:ascii="Times New Roman" w:hAnsi="Times New Roman"/>
          <w:sz w:val="22"/>
          <w:szCs w:val="22"/>
          <w:lang w:val="nl-NL"/>
        </w:rPr>
        <w:t>vijftien</w:t>
      </w:r>
      <w:r w:rsidRPr="005D4993">
        <w:rPr>
          <w:rFonts w:ascii="Times New Roman" w:hAnsi="Times New Roman"/>
          <w:sz w:val="22"/>
          <w:szCs w:val="22"/>
          <w:lang w:val="nl-NL"/>
        </w:rPr>
        <w:t xml:space="preserve"> van de zestien wijkagenten positief.</w:t>
      </w:r>
      <w:r w:rsidR="005937D0" w:rsidRPr="005D4993">
        <w:rPr>
          <w:rFonts w:ascii="Times New Roman" w:hAnsi="Times New Roman"/>
          <w:sz w:val="22"/>
          <w:szCs w:val="22"/>
          <w:lang w:val="nl-NL"/>
        </w:rPr>
        <w:t xml:space="preserve"> De wijkagent die negatief antwoordde, gaf hierbij aan dat zich dermate veel criminele feiten voordoen in zijn wijk dat hij genoodzaakt is enkel de rol van politieagent aan te nemen die optreedt bij het constateren van overtredingen en misdrijven.</w:t>
      </w:r>
      <w:r w:rsidRPr="005D4993">
        <w:rPr>
          <w:rFonts w:ascii="Times New Roman" w:hAnsi="Times New Roman"/>
          <w:sz w:val="22"/>
          <w:szCs w:val="22"/>
          <w:lang w:val="nl-NL"/>
        </w:rPr>
        <w:t xml:space="preserve"> </w:t>
      </w:r>
      <w:r w:rsidR="007F1130">
        <w:rPr>
          <w:rFonts w:ascii="Times New Roman" w:hAnsi="Times New Roman"/>
          <w:sz w:val="22"/>
          <w:szCs w:val="22"/>
          <w:lang w:val="nl-NL"/>
        </w:rPr>
        <w:t>Aan</w:t>
      </w:r>
      <w:r w:rsidR="00E93302" w:rsidRPr="005D4993">
        <w:rPr>
          <w:rFonts w:ascii="Times New Roman" w:hAnsi="Times New Roman"/>
          <w:sz w:val="22"/>
          <w:szCs w:val="22"/>
          <w:lang w:val="nl-NL"/>
        </w:rPr>
        <w:t xml:space="preserve"> de wijka</w:t>
      </w:r>
      <w:r w:rsidR="007F1130">
        <w:rPr>
          <w:rFonts w:ascii="Times New Roman" w:hAnsi="Times New Roman"/>
          <w:sz w:val="22"/>
          <w:szCs w:val="22"/>
          <w:lang w:val="nl-NL"/>
        </w:rPr>
        <w:t>genten die positief antwoordden</w:t>
      </w:r>
      <w:r w:rsidR="003D2733" w:rsidRPr="005D4993">
        <w:rPr>
          <w:rFonts w:ascii="Times New Roman" w:hAnsi="Times New Roman"/>
          <w:sz w:val="22"/>
          <w:szCs w:val="22"/>
          <w:lang w:val="nl-NL"/>
        </w:rPr>
        <w:t xml:space="preserve"> is gevraagd om welke rollen en combinaties van rollen het gaat. Op basis van de antwoorden</w:t>
      </w:r>
      <w:r w:rsidR="00E93302" w:rsidRPr="005D4993">
        <w:rPr>
          <w:rFonts w:ascii="Times New Roman" w:hAnsi="Times New Roman"/>
          <w:sz w:val="22"/>
          <w:szCs w:val="22"/>
          <w:lang w:val="nl-NL"/>
        </w:rPr>
        <w:t xml:space="preserve"> valt </w:t>
      </w:r>
      <w:r w:rsidR="005E718B" w:rsidRPr="005D4993">
        <w:rPr>
          <w:rFonts w:ascii="Times New Roman" w:hAnsi="Times New Roman"/>
          <w:sz w:val="22"/>
          <w:szCs w:val="22"/>
          <w:lang w:val="nl-NL"/>
        </w:rPr>
        <w:t xml:space="preserve">grofweg </w:t>
      </w:r>
      <w:r w:rsidR="00E93302" w:rsidRPr="005D4993">
        <w:rPr>
          <w:rFonts w:ascii="Times New Roman" w:hAnsi="Times New Roman"/>
          <w:sz w:val="22"/>
          <w:szCs w:val="22"/>
          <w:lang w:val="nl-NL"/>
        </w:rPr>
        <w:t xml:space="preserve">onderscheid te maken tussen een </w:t>
      </w:r>
      <w:r w:rsidR="009A7D1C" w:rsidRPr="005D4993">
        <w:rPr>
          <w:rFonts w:ascii="Times New Roman" w:hAnsi="Times New Roman"/>
          <w:sz w:val="22"/>
          <w:szCs w:val="22"/>
          <w:lang w:val="nl-NL"/>
        </w:rPr>
        <w:t>drietal</w:t>
      </w:r>
      <w:r w:rsidR="005E718B" w:rsidRPr="005D4993">
        <w:rPr>
          <w:rFonts w:ascii="Times New Roman" w:hAnsi="Times New Roman"/>
          <w:sz w:val="22"/>
          <w:szCs w:val="22"/>
          <w:lang w:val="nl-NL"/>
        </w:rPr>
        <w:t xml:space="preserve"> combinaties van rollen die wijkagenten vervullen in de praktijk. </w:t>
      </w:r>
      <w:r w:rsidRPr="005D4993">
        <w:rPr>
          <w:rFonts w:ascii="Times New Roman" w:hAnsi="Times New Roman"/>
          <w:sz w:val="22"/>
          <w:szCs w:val="22"/>
          <w:lang w:val="nl-NL"/>
        </w:rPr>
        <w:t xml:space="preserve">In </w:t>
      </w:r>
      <w:r w:rsidR="00BD3023">
        <w:rPr>
          <w:rFonts w:ascii="Times New Roman" w:hAnsi="Times New Roman"/>
          <w:sz w:val="22"/>
          <w:szCs w:val="22"/>
          <w:lang w:val="nl-NL"/>
        </w:rPr>
        <w:t>tabel 21</w:t>
      </w:r>
      <w:r w:rsidR="00E93302" w:rsidRPr="005D4993">
        <w:rPr>
          <w:rFonts w:ascii="Times New Roman" w:hAnsi="Times New Roman"/>
          <w:sz w:val="22"/>
          <w:szCs w:val="22"/>
          <w:lang w:val="nl-NL"/>
        </w:rPr>
        <w:t xml:space="preserve"> zijn de verschillende combinaties </w:t>
      </w:r>
      <w:r w:rsidRPr="005D4993">
        <w:rPr>
          <w:rFonts w:ascii="Times New Roman" w:hAnsi="Times New Roman"/>
          <w:sz w:val="22"/>
          <w:szCs w:val="22"/>
          <w:lang w:val="nl-NL"/>
        </w:rPr>
        <w:t xml:space="preserve">weergegeven. </w:t>
      </w:r>
    </w:p>
    <w:p w14:paraId="386B49BD" w14:textId="750491F3" w:rsidR="00E93302" w:rsidRPr="005D4993" w:rsidRDefault="00E93302" w:rsidP="00E93302">
      <w:pPr>
        <w:pStyle w:val="Geenafstand"/>
        <w:spacing w:line="276" w:lineRule="auto"/>
        <w:jc w:val="both"/>
        <w:rPr>
          <w:rFonts w:ascii="Times New Roman" w:hAnsi="Times New Roman"/>
          <w:sz w:val="22"/>
          <w:szCs w:val="22"/>
          <w:lang w:val="nl-NL"/>
        </w:rPr>
      </w:pPr>
    </w:p>
    <w:tbl>
      <w:tblPr>
        <w:tblStyle w:val="Tabelraster"/>
        <w:tblW w:w="9782" w:type="dxa"/>
        <w:tblInd w:w="-289" w:type="dxa"/>
        <w:tblLook w:val="04A0" w:firstRow="1" w:lastRow="0" w:firstColumn="1" w:lastColumn="0" w:noHBand="0" w:noVBand="1"/>
      </w:tblPr>
      <w:tblGrid>
        <w:gridCol w:w="2836"/>
        <w:gridCol w:w="6946"/>
      </w:tblGrid>
      <w:tr w:rsidR="00E93302" w:rsidRPr="005D4993" w14:paraId="33423A18" w14:textId="77777777" w:rsidTr="006B79CD">
        <w:tc>
          <w:tcPr>
            <w:tcW w:w="2836" w:type="dxa"/>
          </w:tcPr>
          <w:p w14:paraId="7536FAA5" w14:textId="4A997DC1" w:rsidR="00E93302" w:rsidRPr="005D4993" w:rsidRDefault="00E93302" w:rsidP="006B79CD">
            <w:pPr>
              <w:spacing w:line="276" w:lineRule="auto"/>
              <w:rPr>
                <w:rFonts w:ascii="Times New Roman" w:hAnsi="Times New Roman" w:cs="Times New Roman"/>
                <w:b/>
                <w:sz w:val="22"/>
              </w:rPr>
            </w:pPr>
            <w:r w:rsidRPr="005D4993">
              <w:rPr>
                <w:rFonts w:ascii="Times New Roman" w:hAnsi="Times New Roman" w:cs="Times New Roman"/>
                <w:b/>
                <w:sz w:val="22"/>
              </w:rPr>
              <w:t>Aantal keren genoemd</w:t>
            </w:r>
            <w:r w:rsidR="003D2733" w:rsidRPr="005D4993">
              <w:rPr>
                <w:rFonts w:ascii="Times New Roman" w:hAnsi="Times New Roman" w:cs="Times New Roman"/>
                <w:b/>
                <w:sz w:val="22"/>
              </w:rPr>
              <w:t xml:space="preserve"> door de vijftien wijkagent met een positief antwoord</w:t>
            </w:r>
          </w:p>
        </w:tc>
        <w:tc>
          <w:tcPr>
            <w:tcW w:w="6946" w:type="dxa"/>
          </w:tcPr>
          <w:p w14:paraId="593A7909" w14:textId="7CC5349C" w:rsidR="00E93302" w:rsidRPr="005D4993" w:rsidRDefault="003D2733" w:rsidP="006B79CD">
            <w:pPr>
              <w:spacing w:line="276" w:lineRule="auto"/>
              <w:rPr>
                <w:rFonts w:ascii="Times New Roman" w:hAnsi="Times New Roman" w:cs="Times New Roman"/>
                <w:b/>
                <w:sz w:val="22"/>
              </w:rPr>
            </w:pPr>
            <w:r w:rsidRPr="005D4993">
              <w:rPr>
                <w:rFonts w:ascii="Times New Roman" w:hAnsi="Times New Roman" w:cs="Times New Roman"/>
                <w:b/>
                <w:sz w:val="22"/>
              </w:rPr>
              <w:t>Combinatie van rollen bij wijkagent</w:t>
            </w:r>
          </w:p>
        </w:tc>
      </w:tr>
      <w:tr w:rsidR="005E718B" w:rsidRPr="005D4993" w14:paraId="7C6D14CF" w14:textId="77777777" w:rsidTr="006B79CD">
        <w:tc>
          <w:tcPr>
            <w:tcW w:w="2836" w:type="dxa"/>
          </w:tcPr>
          <w:p w14:paraId="0EBB6CCF" w14:textId="0F35391F" w:rsidR="005E718B" w:rsidRPr="005D4993" w:rsidRDefault="009A7D1C" w:rsidP="005E718B">
            <w:pPr>
              <w:rPr>
                <w:rFonts w:ascii="Times New Roman" w:hAnsi="Times New Roman" w:cs="Times New Roman"/>
                <w:sz w:val="22"/>
              </w:rPr>
            </w:pPr>
            <w:r w:rsidRPr="005D4993">
              <w:rPr>
                <w:rFonts w:ascii="Times New Roman" w:hAnsi="Times New Roman" w:cs="Times New Roman"/>
                <w:sz w:val="22"/>
              </w:rPr>
              <w:t>13</w:t>
            </w:r>
          </w:p>
        </w:tc>
        <w:tc>
          <w:tcPr>
            <w:tcW w:w="6946" w:type="dxa"/>
          </w:tcPr>
          <w:p w14:paraId="4749FC9E" w14:textId="1493E77E" w:rsidR="005E718B" w:rsidRPr="005D4993" w:rsidRDefault="003B3229" w:rsidP="009A7D1C">
            <w:pPr>
              <w:rPr>
                <w:rFonts w:ascii="Times New Roman" w:hAnsi="Times New Roman" w:cs="Times New Roman"/>
                <w:sz w:val="22"/>
              </w:rPr>
            </w:pPr>
            <w:r w:rsidRPr="005D4993">
              <w:rPr>
                <w:rFonts w:ascii="Times New Roman" w:hAnsi="Times New Roman" w:cs="Times New Roman"/>
                <w:sz w:val="22"/>
              </w:rPr>
              <w:t>Sociaal</w:t>
            </w:r>
            <w:r w:rsidR="009A7D1C" w:rsidRPr="005D4993">
              <w:rPr>
                <w:rFonts w:ascii="Times New Roman" w:hAnsi="Times New Roman" w:cs="Times New Roman"/>
                <w:sz w:val="22"/>
              </w:rPr>
              <w:t xml:space="preserve"> wijkagent en politieagent</w:t>
            </w:r>
          </w:p>
        </w:tc>
      </w:tr>
      <w:tr w:rsidR="00E93302" w:rsidRPr="005D4993" w14:paraId="4D99D342" w14:textId="77777777" w:rsidTr="006B79CD">
        <w:tc>
          <w:tcPr>
            <w:tcW w:w="2836" w:type="dxa"/>
          </w:tcPr>
          <w:p w14:paraId="6F2FB1D9" w14:textId="545D0EA6" w:rsidR="00E93302" w:rsidRPr="005D4993" w:rsidRDefault="00E93302" w:rsidP="006B79CD">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6946" w:type="dxa"/>
          </w:tcPr>
          <w:p w14:paraId="13C6D303" w14:textId="0F3EE8B2" w:rsidR="00E93302" w:rsidRPr="005D4993" w:rsidRDefault="009A7D1C" w:rsidP="009A7D1C">
            <w:pPr>
              <w:spacing w:line="276" w:lineRule="auto"/>
              <w:rPr>
                <w:rFonts w:ascii="Times New Roman" w:hAnsi="Times New Roman" w:cs="Times New Roman"/>
                <w:sz w:val="22"/>
              </w:rPr>
            </w:pPr>
            <w:r w:rsidRPr="005D4993">
              <w:rPr>
                <w:rFonts w:ascii="Times New Roman" w:hAnsi="Times New Roman" w:cs="Times New Roman"/>
                <w:sz w:val="22"/>
              </w:rPr>
              <w:t>Politieagent en hulpverlener</w:t>
            </w:r>
          </w:p>
        </w:tc>
      </w:tr>
      <w:tr w:rsidR="005E718B" w:rsidRPr="005D4993" w14:paraId="6D9EE809" w14:textId="77777777" w:rsidTr="006B79CD">
        <w:tc>
          <w:tcPr>
            <w:tcW w:w="2836" w:type="dxa"/>
          </w:tcPr>
          <w:p w14:paraId="63BAE9C6" w14:textId="3A348D29" w:rsidR="005E718B" w:rsidRPr="005D4993" w:rsidRDefault="005E718B" w:rsidP="006B79CD">
            <w:pPr>
              <w:rPr>
                <w:rFonts w:ascii="Times New Roman" w:hAnsi="Times New Roman" w:cs="Times New Roman"/>
                <w:sz w:val="22"/>
              </w:rPr>
            </w:pPr>
            <w:r w:rsidRPr="005D4993">
              <w:rPr>
                <w:rFonts w:ascii="Times New Roman" w:hAnsi="Times New Roman" w:cs="Times New Roman"/>
                <w:sz w:val="22"/>
              </w:rPr>
              <w:t>1</w:t>
            </w:r>
          </w:p>
        </w:tc>
        <w:tc>
          <w:tcPr>
            <w:tcW w:w="6946" w:type="dxa"/>
          </w:tcPr>
          <w:p w14:paraId="14A734BD" w14:textId="15D141A0" w:rsidR="005E718B" w:rsidRPr="005D4993" w:rsidRDefault="003B3229" w:rsidP="002A4068">
            <w:pPr>
              <w:keepNext/>
              <w:rPr>
                <w:rFonts w:ascii="Times New Roman" w:hAnsi="Times New Roman" w:cs="Times New Roman"/>
                <w:sz w:val="22"/>
              </w:rPr>
            </w:pPr>
            <w:r w:rsidRPr="005D4993">
              <w:rPr>
                <w:rFonts w:ascii="Times New Roman" w:hAnsi="Times New Roman" w:cs="Times New Roman"/>
                <w:sz w:val="22"/>
              </w:rPr>
              <w:t>Sociaal wijkagent en hulpverlener</w:t>
            </w:r>
          </w:p>
        </w:tc>
      </w:tr>
    </w:tbl>
    <w:p w14:paraId="4B6019A7" w14:textId="0A5EFE77" w:rsidR="00E93302" w:rsidRPr="005D4993" w:rsidRDefault="002A4068" w:rsidP="002A4068">
      <w:pPr>
        <w:pStyle w:val="Bijschrift"/>
        <w:rPr>
          <w:rFonts w:ascii="Times New Roman" w:hAnsi="Times New Roman"/>
          <w:sz w:val="22"/>
          <w:szCs w:val="22"/>
        </w:rPr>
      </w:pPr>
      <w:r>
        <w:t xml:space="preserve">Tabel </w:t>
      </w:r>
      <w:r w:rsidR="00AB6E5E">
        <w:t>21</w:t>
      </w:r>
      <w:r>
        <w:t>: genoemde combinaties van rollen</w:t>
      </w:r>
    </w:p>
    <w:p w14:paraId="6C3FB046" w14:textId="725C8116" w:rsidR="009A2246" w:rsidRPr="005D4993" w:rsidRDefault="005E718B" w:rsidP="00E93302">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 xml:space="preserve">Zoals blijkt uit de bovenstaande tabel zijn er </w:t>
      </w:r>
      <w:r w:rsidR="009A7D1C" w:rsidRPr="005D4993">
        <w:rPr>
          <w:rFonts w:ascii="Times New Roman" w:hAnsi="Times New Roman"/>
          <w:sz w:val="22"/>
          <w:szCs w:val="22"/>
          <w:lang w:val="nl-NL"/>
        </w:rPr>
        <w:t>drie</w:t>
      </w:r>
      <w:r w:rsidR="002425C9" w:rsidRPr="005D4993">
        <w:rPr>
          <w:rFonts w:ascii="Times New Roman" w:hAnsi="Times New Roman"/>
          <w:sz w:val="22"/>
          <w:szCs w:val="22"/>
          <w:lang w:val="nl-NL"/>
        </w:rPr>
        <w:t xml:space="preserve"> verschillende rollen: sociaal</w:t>
      </w:r>
      <w:r w:rsidRPr="005D4993">
        <w:rPr>
          <w:rFonts w:ascii="Times New Roman" w:hAnsi="Times New Roman"/>
          <w:sz w:val="22"/>
          <w:szCs w:val="22"/>
          <w:lang w:val="nl-NL"/>
        </w:rPr>
        <w:t xml:space="preserve"> wijkagent, </w:t>
      </w:r>
      <w:r w:rsidR="00BB5252" w:rsidRPr="005D4993">
        <w:rPr>
          <w:rFonts w:ascii="Times New Roman" w:hAnsi="Times New Roman"/>
          <w:sz w:val="22"/>
          <w:szCs w:val="22"/>
          <w:lang w:val="nl-NL"/>
        </w:rPr>
        <w:t>politieagent</w:t>
      </w:r>
      <w:r w:rsidR="003B3229" w:rsidRPr="005D4993">
        <w:rPr>
          <w:rFonts w:ascii="Times New Roman" w:hAnsi="Times New Roman"/>
          <w:sz w:val="22"/>
          <w:szCs w:val="22"/>
          <w:lang w:val="nl-NL"/>
        </w:rPr>
        <w:t xml:space="preserve"> en</w:t>
      </w:r>
      <w:r w:rsidRPr="005D4993">
        <w:rPr>
          <w:rFonts w:ascii="Times New Roman" w:hAnsi="Times New Roman"/>
          <w:sz w:val="22"/>
          <w:szCs w:val="22"/>
          <w:lang w:val="nl-NL"/>
        </w:rPr>
        <w:t xml:space="preserve"> hulpverlener. Alvorens de verschillende combinatie</w:t>
      </w:r>
      <w:r w:rsidR="00BB5252" w:rsidRPr="005D4993">
        <w:rPr>
          <w:rFonts w:ascii="Times New Roman" w:hAnsi="Times New Roman"/>
          <w:sz w:val="22"/>
          <w:szCs w:val="22"/>
          <w:lang w:val="nl-NL"/>
        </w:rPr>
        <w:t>s</w:t>
      </w:r>
      <w:r w:rsidRPr="005D4993">
        <w:rPr>
          <w:rFonts w:ascii="Times New Roman" w:hAnsi="Times New Roman"/>
          <w:sz w:val="22"/>
          <w:szCs w:val="22"/>
          <w:lang w:val="nl-NL"/>
        </w:rPr>
        <w:t xml:space="preserve"> nader worden gespecificeerd, worden eerst de verschillende rollen verduidelijkt.</w:t>
      </w:r>
      <w:r w:rsidR="003B3229" w:rsidRPr="005D4993">
        <w:rPr>
          <w:rFonts w:ascii="Times New Roman" w:hAnsi="Times New Roman"/>
          <w:sz w:val="22"/>
          <w:szCs w:val="22"/>
          <w:lang w:val="nl-NL"/>
        </w:rPr>
        <w:t xml:space="preserve"> Ten eerste de rol van sociaal</w:t>
      </w:r>
      <w:r w:rsidR="006B79CD" w:rsidRPr="005D4993">
        <w:rPr>
          <w:rFonts w:ascii="Times New Roman" w:hAnsi="Times New Roman"/>
          <w:sz w:val="22"/>
          <w:szCs w:val="22"/>
          <w:lang w:val="nl-NL"/>
        </w:rPr>
        <w:t xml:space="preserve"> wijkagent. Een groot deel van de respondenten </w:t>
      </w:r>
      <w:r w:rsidR="00552CB9">
        <w:rPr>
          <w:rFonts w:ascii="Times New Roman" w:hAnsi="Times New Roman"/>
          <w:sz w:val="22"/>
          <w:szCs w:val="22"/>
          <w:lang w:val="nl-NL"/>
        </w:rPr>
        <w:t>gaf</w:t>
      </w:r>
      <w:r w:rsidR="006B79CD" w:rsidRPr="005D4993">
        <w:rPr>
          <w:rFonts w:ascii="Times New Roman" w:hAnsi="Times New Roman"/>
          <w:sz w:val="22"/>
          <w:szCs w:val="22"/>
          <w:lang w:val="nl-NL"/>
        </w:rPr>
        <w:t xml:space="preserve"> aan dat binnen hun werkzaamheden veel aandacht uitgaat n</w:t>
      </w:r>
      <w:r w:rsidR="009F1A9F" w:rsidRPr="005D4993">
        <w:rPr>
          <w:rFonts w:ascii="Times New Roman" w:hAnsi="Times New Roman"/>
          <w:sz w:val="22"/>
          <w:szCs w:val="22"/>
          <w:lang w:val="nl-NL"/>
        </w:rPr>
        <w:t>aar sociale problematiek. Hierbij</w:t>
      </w:r>
      <w:r w:rsidR="006B79CD" w:rsidRPr="005D4993">
        <w:rPr>
          <w:rFonts w:ascii="Times New Roman" w:hAnsi="Times New Roman"/>
          <w:sz w:val="22"/>
          <w:szCs w:val="22"/>
          <w:lang w:val="nl-NL"/>
        </w:rPr>
        <w:t xml:space="preserve"> werden voorbeelden genoemd als </w:t>
      </w:r>
      <w:r w:rsidR="009F1A9F" w:rsidRPr="005D4993">
        <w:rPr>
          <w:rFonts w:ascii="Times New Roman" w:hAnsi="Times New Roman"/>
          <w:sz w:val="22"/>
          <w:szCs w:val="22"/>
          <w:lang w:val="nl-NL"/>
        </w:rPr>
        <w:t>bemiddel</w:t>
      </w:r>
      <w:r w:rsidR="00CA5C15">
        <w:rPr>
          <w:rFonts w:ascii="Times New Roman" w:hAnsi="Times New Roman"/>
          <w:sz w:val="22"/>
          <w:szCs w:val="22"/>
          <w:lang w:val="nl-NL"/>
        </w:rPr>
        <w:t>en</w:t>
      </w:r>
      <w:r w:rsidR="009F1A9F" w:rsidRPr="005D4993">
        <w:rPr>
          <w:rFonts w:ascii="Times New Roman" w:hAnsi="Times New Roman"/>
          <w:sz w:val="22"/>
          <w:szCs w:val="22"/>
          <w:lang w:val="nl-NL"/>
        </w:rPr>
        <w:t>d optreden bij conflicten tussen bewoners</w:t>
      </w:r>
      <w:r w:rsidR="006B79CD" w:rsidRPr="005D4993">
        <w:rPr>
          <w:rFonts w:ascii="Times New Roman" w:hAnsi="Times New Roman"/>
          <w:sz w:val="22"/>
          <w:szCs w:val="22"/>
          <w:lang w:val="nl-NL"/>
        </w:rPr>
        <w:t xml:space="preserve">, </w:t>
      </w:r>
      <w:r w:rsidR="009F1A9F" w:rsidRPr="005D4993">
        <w:rPr>
          <w:rFonts w:ascii="Times New Roman" w:hAnsi="Times New Roman"/>
          <w:sz w:val="22"/>
          <w:szCs w:val="22"/>
          <w:lang w:val="nl-NL"/>
        </w:rPr>
        <w:t>overlastsituaties</w:t>
      </w:r>
      <w:r w:rsidR="003B3229" w:rsidRPr="005D4993">
        <w:rPr>
          <w:rFonts w:ascii="Times New Roman" w:hAnsi="Times New Roman"/>
          <w:sz w:val="22"/>
          <w:szCs w:val="22"/>
          <w:lang w:val="nl-NL"/>
        </w:rPr>
        <w:t>, acteren als netwerkpartner tussen verschillende organisaties</w:t>
      </w:r>
      <w:r w:rsidR="009F1A9F" w:rsidRPr="005D4993">
        <w:rPr>
          <w:rFonts w:ascii="Times New Roman" w:hAnsi="Times New Roman"/>
          <w:sz w:val="22"/>
          <w:szCs w:val="22"/>
          <w:lang w:val="nl-NL"/>
        </w:rPr>
        <w:t xml:space="preserve"> en de verbinding zoeken met wijkbewoners door met ze in gesprek te gaan</w:t>
      </w:r>
      <w:r w:rsidR="003B0796" w:rsidRPr="005D4993">
        <w:rPr>
          <w:rFonts w:ascii="Times New Roman" w:hAnsi="Times New Roman"/>
          <w:sz w:val="22"/>
          <w:szCs w:val="22"/>
          <w:lang w:val="nl-NL"/>
        </w:rPr>
        <w:t xml:space="preserve"> en informatie inwinnen</w:t>
      </w:r>
      <w:r w:rsidR="009F1A9F" w:rsidRPr="005D4993">
        <w:rPr>
          <w:rFonts w:ascii="Times New Roman" w:hAnsi="Times New Roman"/>
          <w:sz w:val="22"/>
          <w:szCs w:val="22"/>
          <w:lang w:val="nl-NL"/>
        </w:rPr>
        <w:t xml:space="preserve">. Deze rol werd door een aantal wijkagenten ook verwoord als ‘sociaal of maatschappelijk werker’. Ten tweede de rol van </w:t>
      </w:r>
      <w:r w:rsidR="00BB5252" w:rsidRPr="005D4993">
        <w:rPr>
          <w:rFonts w:ascii="Times New Roman" w:hAnsi="Times New Roman"/>
          <w:sz w:val="22"/>
          <w:szCs w:val="22"/>
          <w:lang w:val="nl-NL"/>
        </w:rPr>
        <w:t>politieagent</w:t>
      </w:r>
      <w:r w:rsidR="009F1A9F" w:rsidRPr="005D4993">
        <w:rPr>
          <w:rFonts w:ascii="Times New Roman" w:hAnsi="Times New Roman"/>
          <w:sz w:val="22"/>
          <w:szCs w:val="22"/>
          <w:lang w:val="nl-NL"/>
        </w:rPr>
        <w:t xml:space="preserve">. </w:t>
      </w:r>
      <w:r w:rsidR="00BB5252" w:rsidRPr="005D4993">
        <w:rPr>
          <w:rFonts w:ascii="Times New Roman" w:hAnsi="Times New Roman"/>
          <w:sz w:val="22"/>
          <w:szCs w:val="22"/>
          <w:lang w:val="nl-NL"/>
        </w:rPr>
        <w:t>A</w:t>
      </w:r>
      <w:r w:rsidR="009F1A9F" w:rsidRPr="005D4993">
        <w:rPr>
          <w:rFonts w:ascii="Times New Roman" w:hAnsi="Times New Roman"/>
          <w:sz w:val="22"/>
          <w:szCs w:val="22"/>
          <w:lang w:val="nl-NL"/>
        </w:rPr>
        <w:t xml:space="preserve">lle wijkagenten gaven aan dat zij regelmatig </w:t>
      </w:r>
      <w:r w:rsidR="00CA5C15">
        <w:rPr>
          <w:rFonts w:ascii="Times New Roman" w:hAnsi="Times New Roman"/>
          <w:sz w:val="22"/>
          <w:szCs w:val="22"/>
          <w:lang w:val="nl-NL"/>
        </w:rPr>
        <w:t xml:space="preserve">strafrechtelijk </w:t>
      </w:r>
      <w:r w:rsidR="009F1A9F" w:rsidRPr="005D4993">
        <w:rPr>
          <w:rFonts w:ascii="Times New Roman" w:hAnsi="Times New Roman"/>
          <w:sz w:val="22"/>
          <w:szCs w:val="22"/>
          <w:lang w:val="nl-NL"/>
        </w:rPr>
        <w:t xml:space="preserve">optreden bij het </w:t>
      </w:r>
      <w:r w:rsidR="009A2246" w:rsidRPr="005D4993">
        <w:rPr>
          <w:rFonts w:ascii="Times New Roman" w:hAnsi="Times New Roman"/>
          <w:sz w:val="22"/>
          <w:szCs w:val="22"/>
          <w:lang w:val="nl-NL"/>
        </w:rPr>
        <w:t>constateren van</w:t>
      </w:r>
      <w:r w:rsidR="00BB5252" w:rsidRPr="005D4993">
        <w:rPr>
          <w:rFonts w:ascii="Times New Roman" w:hAnsi="Times New Roman"/>
          <w:sz w:val="22"/>
          <w:szCs w:val="22"/>
          <w:lang w:val="nl-NL"/>
        </w:rPr>
        <w:t xml:space="preserve"> overtredingen en</w:t>
      </w:r>
      <w:r w:rsidR="009A2246" w:rsidRPr="005D4993">
        <w:rPr>
          <w:rFonts w:ascii="Times New Roman" w:hAnsi="Times New Roman"/>
          <w:sz w:val="22"/>
          <w:szCs w:val="22"/>
          <w:lang w:val="nl-NL"/>
        </w:rPr>
        <w:t xml:space="preserve"> </w:t>
      </w:r>
      <w:r w:rsidR="00331CB0" w:rsidRPr="005D4993">
        <w:rPr>
          <w:rFonts w:ascii="Times New Roman" w:hAnsi="Times New Roman"/>
          <w:sz w:val="22"/>
          <w:szCs w:val="22"/>
          <w:lang w:val="nl-NL"/>
        </w:rPr>
        <w:t>misdrijven</w:t>
      </w:r>
      <w:r w:rsidR="009A2246" w:rsidRPr="005D4993">
        <w:rPr>
          <w:rFonts w:ascii="Times New Roman" w:hAnsi="Times New Roman"/>
          <w:sz w:val="22"/>
          <w:szCs w:val="22"/>
          <w:lang w:val="nl-NL"/>
        </w:rPr>
        <w:t xml:space="preserve">. </w:t>
      </w:r>
      <w:r w:rsidR="00BB5252" w:rsidRPr="005D4993">
        <w:rPr>
          <w:rFonts w:ascii="Times New Roman" w:hAnsi="Times New Roman"/>
          <w:sz w:val="22"/>
          <w:szCs w:val="22"/>
          <w:lang w:val="nl-NL"/>
        </w:rPr>
        <w:t>Ten derde</w:t>
      </w:r>
      <w:r w:rsidR="00331CB0" w:rsidRPr="005D4993">
        <w:rPr>
          <w:rFonts w:ascii="Times New Roman" w:hAnsi="Times New Roman"/>
          <w:sz w:val="22"/>
          <w:szCs w:val="22"/>
          <w:lang w:val="nl-NL"/>
        </w:rPr>
        <w:t xml:space="preserve"> gaven wijkagenten aan regelmatig de rol van hulpverlener aan te nemen. Een deel van de wijkagenten komt tijdens (noodhulp)diensten terecht in situaties waarin zij hulp moeten verlenen. Indien er bijvoorbeeld een verkeersongeluk heeft plaatsgevonden, komt het voor dat zij een oproep krijgen en als eerste ter plaatse zijn. </w:t>
      </w:r>
    </w:p>
    <w:p w14:paraId="79B79FD5" w14:textId="55C260EB" w:rsidR="00600E43" w:rsidRPr="005D4993" w:rsidRDefault="002425C9" w:rsidP="00E93302">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Nu de rollen nader zijn verduidelijkt, kan er een verdiepingsslag worden gemaakt ten aanzien van de combinaties van rollen die bij de wijkagenten terugkomen in hun werk.</w:t>
      </w:r>
      <w:r w:rsidR="00BB5252" w:rsidRPr="005D4993">
        <w:rPr>
          <w:rFonts w:ascii="Times New Roman" w:hAnsi="Times New Roman"/>
          <w:sz w:val="22"/>
          <w:szCs w:val="22"/>
          <w:lang w:val="nl-NL"/>
        </w:rPr>
        <w:t xml:space="preserve"> Een belangrijke kanttekening hierbij is dat de wijkagenten open zijn bevraagd naar welke rollen </w:t>
      </w:r>
      <w:r w:rsidR="00600E43" w:rsidRPr="005D4993">
        <w:rPr>
          <w:rFonts w:ascii="Times New Roman" w:hAnsi="Times New Roman"/>
          <w:sz w:val="22"/>
          <w:szCs w:val="22"/>
          <w:lang w:val="nl-NL"/>
        </w:rPr>
        <w:t>zij vervullen</w:t>
      </w:r>
      <w:r w:rsidR="00BB5252" w:rsidRPr="005D4993">
        <w:rPr>
          <w:rFonts w:ascii="Times New Roman" w:hAnsi="Times New Roman"/>
          <w:sz w:val="22"/>
          <w:szCs w:val="22"/>
          <w:lang w:val="nl-NL"/>
        </w:rPr>
        <w:t xml:space="preserve"> in de dagelijkse praktijk. Zoals </w:t>
      </w:r>
      <w:r w:rsidR="00600E43" w:rsidRPr="005D4993">
        <w:rPr>
          <w:rFonts w:ascii="Times New Roman" w:hAnsi="Times New Roman"/>
          <w:sz w:val="22"/>
          <w:szCs w:val="22"/>
          <w:lang w:val="nl-NL"/>
        </w:rPr>
        <w:t>verderop in deze paragraaf</w:t>
      </w:r>
      <w:r w:rsidR="00BB5252" w:rsidRPr="005D4993">
        <w:rPr>
          <w:rFonts w:ascii="Times New Roman" w:hAnsi="Times New Roman"/>
          <w:sz w:val="22"/>
          <w:szCs w:val="22"/>
          <w:lang w:val="nl-NL"/>
        </w:rPr>
        <w:t xml:space="preserve"> </w:t>
      </w:r>
      <w:r w:rsidR="00600E43" w:rsidRPr="005D4993">
        <w:rPr>
          <w:rFonts w:ascii="Times New Roman" w:hAnsi="Times New Roman"/>
          <w:sz w:val="22"/>
          <w:szCs w:val="22"/>
          <w:lang w:val="nl-NL"/>
        </w:rPr>
        <w:t>blijkt</w:t>
      </w:r>
      <w:r w:rsidR="00BB5252" w:rsidRPr="005D4993">
        <w:rPr>
          <w:rFonts w:ascii="Times New Roman" w:hAnsi="Times New Roman"/>
          <w:sz w:val="22"/>
          <w:szCs w:val="22"/>
          <w:lang w:val="nl-NL"/>
        </w:rPr>
        <w:t xml:space="preserve">, heeft een </w:t>
      </w:r>
      <w:r w:rsidR="00600E43" w:rsidRPr="005D4993">
        <w:rPr>
          <w:rFonts w:ascii="Times New Roman" w:hAnsi="Times New Roman"/>
          <w:sz w:val="22"/>
          <w:szCs w:val="22"/>
          <w:lang w:val="nl-NL"/>
        </w:rPr>
        <w:t xml:space="preserve">klein </w:t>
      </w:r>
      <w:r w:rsidR="00BB5252" w:rsidRPr="005D4993">
        <w:rPr>
          <w:rFonts w:ascii="Times New Roman" w:hAnsi="Times New Roman"/>
          <w:sz w:val="22"/>
          <w:szCs w:val="22"/>
          <w:lang w:val="nl-NL"/>
        </w:rPr>
        <w:t xml:space="preserve">deel van de wijkagenten ook hierbij hun rol als hulpverlener tijdens de noodhulpdienst benoemd. Uit de gesprekken is gebleken dat een groot deel van de wijkagenten naast hun reguliere werkzaamheden op maandbasis enkele noodhulpdiensten </w:t>
      </w:r>
      <w:r w:rsidR="00552CB9">
        <w:rPr>
          <w:rFonts w:ascii="Times New Roman" w:hAnsi="Times New Roman"/>
          <w:sz w:val="22"/>
          <w:szCs w:val="22"/>
          <w:lang w:val="nl-NL"/>
        </w:rPr>
        <w:t>draait</w:t>
      </w:r>
      <w:r w:rsidR="00BB5252" w:rsidRPr="005D4993">
        <w:rPr>
          <w:rFonts w:ascii="Times New Roman" w:hAnsi="Times New Roman"/>
          <w:sz w:val="22"/>
          <w:szCs w:val="22"/>
          <w:lang w:val="nl-NL"/>
        </w:rPr>
        <w:t xml:space="preserve">. Het is daarom voor de hand liggend dat iedere wijkagent ook regelmatig in de rol van hulpverlener terechtkomt wanneer hij of zij als eerste ter plaatse is bij bijvoorbeeld een ongeluk. </w:t>
      </w:r>
      <w:r w:rsidR="00600E43" w:rsidRPr="005D4993">
        <w:rPr>
          <w:rFonts w:ascii="Times New Roman" w:hAnsi="Times New Roman"/>
          <w:sz w:val="22"/>
          <w:szCs w:val="22"/>
          <w:lang w:val="nl-NL"/>
        </w:rPr>
        <w:t>Door het open karakter van de vragen heeft echter niet iedere wijkagent expliciet deze rol benoemd.</w:t>
      </w:r>
    </w:p>
    <w:p w14:paraId="2E161A89" w14:textId="4B7A8059" w:rsidR="003B0796" w:rsidRPr="005D4993" w:rsidRDefault="00BE5F1B" w:rsidP="00600E43">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 xml:space="preserve">De eerste combinatie is die van sociaal wijkagent en </w:t>
      </w:r>
      <w:r w:rsidR="00BB5252" w:rsidRPr="005D4993">
        <w:rPr>
          <w:rFonts w:ascii="Times New Roman" w:hAnsi="Times New Roman"/>
          <w:sz w:val="22"/>
          <w:szCs w:val="22"/>
          <w:lang w:val="nl-NL"/>
        </w:rPr>
        <w:t>politieagent</w:t>
      </w:r>
      <w:r w:rsidRPr="005D4993">
        <w:rPr>
          <w:rFonts w:ascii="Times New Roman" w:hAnsi="Times New Roman"/>
          <w:sz w:val="22"/>
          <w:szCs w:val="22"/>
          <w:lang w:val="nl-NL"/>
        </w:rPr>
        <w:t>.</w:t>
      </w:r>
      <w:r w:rsidR="002425C9" w:rsidRPr="005D4993">
        <w:rPr>
          <w:rFonts w:ascii="Times New Roman" w:hAnsi="Times New Roman"/>
          <w:sz w:val="22"/>
          <w:szCs w:val="22"/>
          <w:lang w:val="nl-NL"/>
        </w:rPr>
        <w:t xml:space="preserve"> </w:t>
      </w:r>
      <w:r w:rsidR="00BB5252" w:rsidRPr="005D4993">
        <w:rPr>
          <w:rFonts w:ascii="Times New Roman" w:hAnsi="Times New Roman"/>
          <w:sz w:val="22"/>
          <w:szCs w:val="22"/>
          <w:lang w:val="nl-NL"/>
        </w:rPr>
        <w:t>Dertien</w:t>
      </w:r>
      <w:r w:rsidR="002425C9" w:rsidRPr="005D4993">
        <w:rPr>
          <w:rFonts w:ascii="Times New Roman" w:hAnsi="Times New Roman"/>
          <w:sz w:val="22"/>
          <w:szCs w:val="22"/>
          <w:lang w:val="nl-NL"/>
        </w:rPr>
        <w:t xml:space="preserve"> van de vijftien wijkagenten die aangaven wel eens meerdere rollen tegelijkertijd aan te nemen tijdens het werk, stelden dat het bij hen gaat om de rollen waarbij zij optreden als sociaal wijkagent en </w:t>
      </w:r>
      <w:r w:rsidR="00BB5252" w:rsidRPr="005D4993">
        <w:rPr>
          <w:rFonts w:ascii="Times New Roman" w:hAnsi="Times New Roman"/>
          <w:sz w:val="22"/>
          <w:szCs w:val="22"/>
          <w:lang w:val="nl-NL"/>
        </w:rPr>
        <w:t>politieagent</w:t>
      </w:r>
      <w:r w:rsidR="002425C9" w:rsidRPr="005D4993">
        <w:rPr>
          <w:rFonts w:ascii="Times New Roman" w:hAnsi="Times New Roman"/>
          <w:sz w:val="22"/>
          <w:szCs w:val="22"/>
          <w:lang w:val="nl-NL"/>
        </w:rPr>
        <w:t xml:space="preserve">. </w:t>
      </w:r>
      <w:r w:rsidR="003B0796" w:rsidRPr="005D4993">
        <w:rPr>
          <w:rFonts w:ascii="Times New Roman" w:hAnsi="Times New Roman"/>
          <w:sz w:val="22"/>
          <w:szCs w:val="22"/>
          <w:lang w:val="nl-NL"/>
        </w:rPr>
        <w:t xml:space="preserve">Op basis van de antwoorden van de </w:t>
      </w:r>
      <w:r w:rsidR="00BB5252" w:rsidRPr="005D4993">
        <w:rPr>
          <w:rFonts w:ascii="Times New Roman" w:hAnsi="Times New Roman"/>
          <w:sz w:val="22"/>
          <w:szCs w:val="22"/>
          <w:lang w:val="nl-NL"/>
        </w:rPr>
        <w:t>dertien</w:t>
      </w:r>
      <w:r w:rsidR="003B0796" w:rsidRPr="005D4993">
        <w:rPr>
          <w:rFonts w:ascii="Times New Roman" w:hAnsi="Times New Roman"/>
          <w:sz w:val="22"/>
          <w:szCs w:val="22"/>
          <w:lang w:val="nl-NL"/>
        </w:rPr>
        <w:t xml:space="preserve"> wijkagenten valt onderscheid te maken tussen drie benaderingen vanuit de rollen: wijkagenten die een sociale aanpak prefereren, wijkagenten die bij voorkeur </w:t>
      </w:r>
      <w:r w:rsidR="00BB5252" w:rsidRPr="005D4993">
        <w:rPr>
          <w:rFonts w:ascii="Times New Roman" w:hAnsi="Times New Roman"/>
          <w:sz w:val="22"/>
          <w:szCs w:val="22"/>
          <w:lang w:val="nl-NL"/>
        </w:rPr>
        <w:t>optreden als politieagent</w:t>
      </w:r>
      <w:r w:rsidR="003B0796" w:rsidRPr="005D4993">
        <w:rPr>
          <w:rFonts w:ascii="Times New Roman" w:hAnsi="Times New Roman"/>
          <w:sz w:val="22"/>
          <w:szCs w:val="22"/>
          <w:lang w:val="nl-NL"/>
        </w:rPr>
        <w:t xml:space="preserve"> en wijkagenten die per situatie beoordelen welke rol het meest wenselijk is. </w:t>
      </w:r>
      <w:r w:rsidR="00B117A8" w:rsidRPr="005D4993">
        <w:rPr>
          <w:rFonts w:ascii="Times New Roman" w:hAnsi="Times New Roman"/>
          <w:sz w:val="22"/>
          <w:szCs w:val="22"/>
          <w:lang w:val="nl-NL"/>
        </w:rPr>
        <w:t xml:space="preserve">Zeven </w:t>
      </w:r>
      <w:r w:rsidR="003B0796" w:rsidRPr="005D4993">
        <w:rPr>
          <w:rFonts w:ascii="Times New Roman" w:hAnsi="Times New Roman"/>
          <w:sz w:val="22"/>
          <w:szCs w:val="22"/>
          <w:lang w:val="nl-NL"/>
        </w:rPr>
        <w:t xml:space="preserve">van de </w:t>
      </w:r>
      <w:r w:rsidR="00B117A8" w:rsidRPr="005D4993">
        <w:rPr>
          <w:rFonts w:ascii="Times New Roman" w:hAnsi="Times New Roman"/>
          <w:sz w:val="22"/>
          <w:szCs w:val="22"/>
          <w:lang w:val="nl-NL"/>
        </w:rPr>
        <w:t>dertien</w:t>
      </w:r>
      <w:r w:rsidR="003B0796" w:rsidRPr="005D4993">
        <w:rPr>
          <w:rFonts w:ascii="Times New Roman" w:hAnsi="Times New Roman"/>
          <w:sz w:val="22"/>
          <w:szCs w:val="22"/>
          <w:lang w:val="nl-NL"/>
        </w:rPr>
        <w:t xml:space="preserve"> wijkagenten gaven aan per situatie een inschatting te maken van de rol die het meest geschikt is. Respondent 13 verwoordde dit als volgt: </w:t>
      </w:r>
      <w:r w:rsidR="003B0796" w:rsidRPr="005D4993">
        <w:rPr>
          <w:rFonts w:ascii="Times New Roman" w:hAnsi="Times New Roman"/>
          <w:i/>
          <w:sz w:val="22"/>
          <w:szCs w:val="22"/>
          <w:lang w:val="nl-NL"/>
        </w:rPr>
        <w:t>‘Mijn rol is eigenlijk de verbinding zoeken met burgers en mijn informatiepositie houden. Alleen als er opgetreden moet worden dan ben ik politieman en dat hoort er ook bij. (..) Ik ben iemand die komt vragen of alles goed is, maar als mensen zich niet aan de afspraak houden dan ben ik er ook. Ik ga dan niet wachten op andere collega’s om dat contact goed te houden’</w:t>
      </w:r>
      <w:r w:rsidR="003B0796" w:rsidRPr="005D4993">
        <w:rPr>
          <w:rFonts w:ascii="Times New Roman" w:hAnsi="Times New Roman"/>
          <w:sz w:val="22"/>
          <w:szCs w:val="22"/>
          <w:lang w:val="nl-NL"/>
        </w:rPr>
        <w:t xml:space="preserve">. </w:t>
      </w:r>
    </w:p>
    <w:p w14:paraId="3E633A69" w14:textId="159894A0" w:rsidR="003B0796" w:rsidRPr="005D4993" w:rsidRDefault="00A41025" w:rsidP="003B0796">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Drie van de dertien</w:t>
      </w:r>
      <w:r w:rsidR="003B0796" w:rsidRPr="005D4993">
        <w:rPr>
          <w:rFonts w:ascii="Times New Roman" w:hAnsi="Times New Roman"/>
          <w:sz w:val="22"/>
          <w:szCs w:val="22"/>
          <w:lang w:val="nl-NL"/>
        </w:rPr>
        <w:t xml:space="preserve"> wijkagenten bleken een duidelijke voorkeur te hebben voor de rol van sociale wijkagent</w:t>
      </w:r>
      <w:r w:rsidR="003A4E6F" w:rsidRPr="005D4993">
        <w:rPr>
          <w:rFonts w:ascii="Times New Roman" w:hAnsi="Times New Roman"/>
          <w:sz w:val="22"/>
          <w:szCs w:val="22"/>
          <w:lang w:val="nl-NL"/>
        </w:rPr>
        <w:t xml:space="preserve">. Met een soortgelijk voorbeeld als respondent 13 in de vorige alinea, gaf respondent 9 aan hoe een sociale aanpak duidelijk de voorkeur geniet: </w:t>
      </w:r>
      <w:r w:rsidR="003A4E6F" w:rsidRPr="005D4993">
        <w:rPr>
          <w:rFonts w:ascii="Times New Roman" w:hAnsi="Times New Roman"/>
          <w:i/>
          <w:sz w:val="22"/>
          <w:szCs w:val="22"/>
          <w:lang w:val="nl-NL"/>
        </w:rPr>
        <w:t>‘Voor mij is het niet handig om mee te gaan met een actie in het kader van ondermijning, want die mensen ken ik waarschijnlijk en daar moet ik contact mee onderhouden. Dan moet ik even een stap terugdoen en iemand anders daarheen laten gaan zodat ik de volgende keer heel nonchalant daar naartoe kan gaan en kan zeggen: ‘wat heb ik nou gehoord’</w:t>
      </w:r>
      <w:r w:rsidR="003A4E6F" w:rsidRPr="005D4993">
        <w:rPr>
          <w:rFonts w:ascii="Times New Roman" w:hAnsi="Times New Roman"/>
          <w:sz w:val="22"/>
          <w:szCs w:val="22"/>
          <w:lang w:val="nl-NL"/>
        </w:rPr>
        <w:t>?</w:t>
      </w:r>
    </w:p>
    <w:p w14:paraId="31C85FEA" w14:textId="24161633" w:rsidR="003A4E6F" w:rsidRPr="005D4993" w:rsidRDefault="003A4E6F" w:rsidP="003B0796">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 xml:space="preserve">Ten slotte gaven ook </w:t>
      </w:r>
      <w:r w:rsidR="00A41025" w:rsidRPr="005D4993">
        <w:rPr>
          <w:rFonts w:ascii="Times New Roman" w:hAnsi="Times New Roman"/>
          <w:sz w:val="22"/>
          <w:szCs w:val="22"/>
          <w:lang w:val="nl-NL"/>
        </w:rPr>
        <w:t>drie van de dertien</w:t>
      </w:r>
      <w:r w:rsidRPr="005D4993">
        <w:rPr>
          <w:rFonts w:ascii="Times New Roman" w:hAnsi="Times New Roman"/>
          <w:sz w:val="22"/>
          <w:szCs w:val="22"/>
          <w:lang w:val="nl-NL"/>
        </w:rPr>
        <w:t xml:space="preserve"> wijkagenten</w:t>
      </w:r>
      <w:r w:rsidR="009A7D1C" w:rsidRPr="005D4993">
        <w:rPr>
          <w:rFonts w:ascii="Times New Roman" w:hAnsi="Times New Roman"/>
          <w:sz w:val="22"/>
          <w:szCs w:val="22"/>
          <w:lang w:val="nl-NL"/>
        </w:rPr>
        <w:t xml:space="preserve"> ten aanzien van de eerste combinatie</w:t>
      </w:r>
      <w:r w:rsidRPr="005D4993">
        <w:rPr>
          <w:rFonts w:ascii="Times New Roman" w:hAnsi="Times New Roman"/>
          <w:sz w:val="22"/>
          <w:szCs w:val="22"/>
          <w:lang w:val="nl-NL"/>
        </w:rPr>
        <w:t xml:space="preserve"> aan dat</w:t>
      </w:r>
      <w:r w:rsidR="00BE5F1B" w:rsidRPr="005D4993">
        <w:rPr>
          <w:rFonts w:ascii="Times New Roman" w:hAnsi="Times New Roman"/>
          <w:sz w:val="22"/>
          <w:szCs w:val="22"/>
          <w:lang w:val="nl-NL"/>
        </w:rPr>
        <w:t xml:space="preserve"> dat zij een duidelijke voorkeur hebben voor het strafrechtelijk optreden. Respondent 4: </w:t>
      </w:r>
      <w:r w:rsidR="00BE5F1B" w:rsidRPr="005D4993">
        <w:rPr>
          <w:rFonts w:ascii="Times New Roman" w:hAnsi="Times New Roman"/>
          <w:i/>
          <w:sz w:val="22"/>
          <w:szCs w:val="22"/>
          <w:lang w:val="nl-NL"/>
        </w:rPr>
        <w:t>‘Ik probeer erbij te blijven.. politie is strafrecht. De wijkagent is dan een beetje de tussenfactor die probeert contactpersoon in de wijk te zijn. Ik probeer daar ook op te letten met casussen die richting ons komen. Is dat iets voor de politie? Nee? Dan gaan wij het niet oppakken. (..) Wanneer er iets gebeurt na sluitingstijd van een bepaalde organisatie, bijvoorbeeld de gemeente, dan melden mensen het vaak bij de politie.</w:t>
      </w:r>
      <w:r w:rsidR="00FB4373" w:rsidRPr="005D4993">
        <w:rPr>
          <w:rFonts w:ascii="Times New Roman" w:hAnsi="Times New Roman"/>
          <w:i/>
          <w:sz w:val="22"/>
          <w:szCs w:val="22"/>
          <w:lang w:val="nl-NL"/>
        </w:rPr>
        <w:t xml:space="preserve"> De politie kan ook veel betekenen, maar de vraag is of het ook iets voor de politie is</w:t>
      </w:r>
      <w:r w:rsidR="009A7D1C" w:rsidRPr="005D4993">
        <w:rPr>
          <w:rFonts w:ascii="Times New Roman" w:hAnsi="Times New Roman"/>
          <w:i/>
          <w:sz w:val="22"/>
          <w:szCs w:val="22"/>
          <w:lang w:val="nl-NL"/>
        </w:rPr>
        <w:t>. Daar probeer ik me altijd van bewust te zijn. Tuurlijk pak ik zaken op die niet voor de politie zijn bedoeld, maar ik probeer dit wel te beperken tot een minimum’</w:t>
      </w:r>
      <w:r w:rsidR="009A7D1C" w:rsidRPr="005D4993">
        <w:rPr>
          <w:rFonts w:ascii="Times New Roman" w:hAnsi="Times New Roman"/>
          <w:sz w:val="22"/>
          <w:szCs w:val="22"/>
          <w:lang w:val="nl-NL"/>
        </w:rPr>
        <w:t>.</w:t>
      </w:r>
    </w:p>
    <w:p w14:paraId="134F1A8F" w14:textId="1BE8ED42" w:rsidR="009A7D1C" w:rsidRPr="005D4993" w:rsidRDefault="009A7D1C" w:rsidP="003B0796">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 xml:space="preserve">De tweede combinatie die </w:t>
      </w:r>
      <w:r w:rsidR="00CA5C15">
        <w:rPr>
          <w:rFonts w:ascii="Times New Roman" w:hAnsi="Times New Roman"/>
          <w:sz w:val="22"/>
          <w:szCs w:val="22"/>
          <w:lang w:val="nl-NL"/>
        </w:rPr>
        <w:t>éé</w:t>
      </w:r>
      <w:r w:rsidR="00560A42" w:rsidRPr="005D4993">
        <w:rPr>
          <w:rFonts w:ascii="Times New Roman" w:hAnsi="Times New Roman"/>
          <w:sz w:val="22"/>
          <w:szCs w:val="22"/>
          <w:lang w:val="nl-NL"/>
        </w:rPr>
        <w:t>nmaal werd genoemd door een wijkagent is die van sociale wijkagent en hulpverlener. In de antwoorden op de vragen ten aanzien van zijn rollen als wijkagent, liet deze respondent doors</w:t>
      </w:r>
      <w:r w:rsidR="008F3835" w:rsidRPr="005D4993">
        <w:rPr>
          <w:rFonts w:ascii="Times New Roman" w:hAnsi="Times New Roman"/>
          <w:sz w:val="22"/>
          <w:szCs w:val="22"/>
          <w:lang w:val="nl-NL"/>
        </w:rPr>
        <w:t>chemeren dat hij in de praktijk de rol aanneemt van sociaal wijkagent, maar kan worden opgeroepen indien zich een noodsituatie voordoet.</w:t>
      </w:r>
    </w:p>
    <w:p w14:paraId="205F6851" w14:textId="6EDC25ED" w:rsidR="008F3835" w:rsidRPr="005D4993" w:rsidRDefault="008F3835" w:rsidP="003B0796">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De derde combinatie, die tevens eenmaal is genoemd</w:t>
      </w:r>
      <w:r w:rsidR="004C0785" w:rsidRPr="005D4993">
        <w:rPr>
          <w:rFonts w:ascii="Times New Roman" w:hAnsi="Times New Roman"/>
          <w:sz w:val="22"/>
          <w:szCs w:val="22"/>
          <w:lang w:val="nl-NL"/>
        </w:rPr>
        <w:t>,</w:t>
      </w:r>
      <w:r w:rsidRPr="005D4993">
        <w:rPr>
          <w:rFonts w:ascii="Times New Roman" w:hAnsi="Times New Roman"/>
          <w:sz w:val="22"/>
          <w:szCs w:val="22"/>
          <w:lang w:val="nl-NL"/>
        </w:rPr>
        <w:t xml:space="preserve"> is die van sociale wijkagent, politieagent en hulpverlener.</w:t>
      </w:r>
      <w:r w:rsidR="004C0785" w:rsidRPr="005D4993">
        <w:rPr>
          <w:rFonts w:ascii="Times New Roman" w:hAnsi="Times New Roman"/>
          <w:sz w:val="22"/>
          <w:szCs w:val="22"/>
          <w:lang w:val="nl-NL"/>
        </w:rPr>
        <w:t xml:space="preserve"> Deze wijkagent neemt op dagelijkse basis de rol aan van sociale wijkagent of politieagent, naargelang de situatie. Hij geeft daarbij echter aan dat hij te allen tijde een oproep kan krijgen voor noodsituaties, en daarbij dus</w:t>
      </w:r>
      <w:r w:rsidR="007E2D1F">
        <w:rPr>
          <w:rFonts w:ascii="Times New Roman" w:hAnsi="Times New Roman"/>
          <w:sz w:val="22"/>
          <w:szCs w:val="22"/>
          <w:lang w:val="nl-NL"/>
        </w:rPr>
        <w:t xml:space="preserve"> ook</w:t>
      </w:r>
      <w:r w:rsidR="004C0785" w:rsidRPr="005D4993">
        <w:rPr>
          <w:rFonts w:ascii="Times New Roman" w:hAnsi="Times New Roman"/>
          <w:sz w:val="22"/>
          <w:szCs w:val="22"/>
          <w:lang w:val="nl-NL"/>
        </w:rPr>
        <w:t xml:space="preserve"> regelmatig de rol van hulpverlener vervult. Zoals voorgaand is uitgelegd, heeft niet iedere wijkagent in de beantwoording van de vragen expliciet benoemd dat hij of zij tijdens de dagelijkse werkzaamheden kan worden opgeroepen om naar noodsituaties toe te gaan, terwijl het wel voor de hand liggend is dat dit bij het merendeel van de respondent</w:t>
      </w:r>
      <w:r w:rsidR="007E2D1F">
        <w:rPr>
          <w:rFonts w:ascii="Times New Roman" w:hAnsi="Times New Roman"/>
          <w:sz w:val="22"/>
          <w:szCs w:val="22"/>
          <w:lang w:val="nl-NL"/>
        </w:rPr>
        <w:t>en</w:t>
      </w:r>
      <w:r w:rsidR="004C0785" w:rsidRPr="005D4993">
        <w:rPr>
          <w:rFonts w:ascii="Times New Roman" w:hAnsi="Times New Roman"/>
          <w:sz w:val="22"/>
          <w:szCs w:val="22"/>
          <w:lang w:val="nl-NL"/>
        </w:rPr>
        <w:t xml:space="preserve"> het geval is.</w:t>
      </w:r>
    </w:p>
    <w:p w14:paraId="361BFD4C" w14:textId="2E8044CF" w:rsidR="004C0785" w:rsidRPr="005D4993" w:rsidRDefault="004C0785" w:rsidP="003B0796">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Nu de verschillende rollen en combinaties zijn verduidelijkt, kan nader worden ingegaan op</w:t>
      </w:r>
      <w:r w:rsidR="00C51384" w:rsidRPr="005D4993">
        <w:rPr>
          <w:rFonts w:ascii="Times New Roman" w:hAnsi="Times New Roman"/>
          <w:sz w:val="22"/>
          <w:szCs w:val="22"/>
          <w:lang w:val="nl-NL"/>
        </w:rPr>
        <w:t xml:space="preserve"> de vragen over</w:t>
      </w:r>
      <w:r w:rsidRPr="005D4993">
        <w:rPr>
          <w:rFonts w:ascii="Times New Roman" w:hAnsi="Times New Roman"/>
          <w:sz w:val="22"/>
          <w:szCs w:val="22"/>
          <w:lang w:val="nl-NL"/>
        </w:rPr>
        <w:t xml:space="preserve"> de mate van rolconflict die wijkagenten ervaren ten aanzien van de verschillende rollen die zij hebben benoemd</w:t>
      </w:r>
      <w:r w:rsidR="005937D0" w:rsidRPr="005D4993">
        <w:rPr>
          <w:rFonts w:ascii="Times New Roman" w:hAnsi="Times New Roman"/>
          <w:sz w:val="22"/>
          <w:szCs w:val="22"/>
          <w:lang w:val="nl-NL"/>
        </w:rPr>
        <w:t xml:space="preserve"> en de wijze waarop zij afwegingen en keuzes maken ten aanzien van de rol die zij in dergelijke situaties de voorkeur geven</w:t>
      </w:r>
      <w:r w:rsidRPr="005D4993">
        <w:rPr>
          <w:rFonts w:ascii="Times New Roman" w:hAnsi="Times New Roman"/>
          <w:sz w:val="22"/>
          <w:szCs w:val="22"/>
          <w:lang w:val="nl-NL"/>
        </w:rPr>
        <w:t>.</w:t>
      </w:r>
      <w:r w:rsidR="00181048" w:rsidRPr="005D4993">
        <w:rPr>
          <w:rFonts w:ascii="Times New Roman" w:hAnsi="Times New Roman"/>
          <w:sz w:val="22"/>
          <w:szCs w:val="22"/>
          <w:lang w:val="nl-NL"/>
        </w:rPr>
        <w:t xml:space="preserve"> </w:t>
      </w:r>
      <w:r w:rsidR="001651D7" w:rsidRPr="005D4993">
        <w:rPr>
          <w:rFonts w:ascii="Times New Roman" w:hAnsi="Times New Roman"/>
          <w:sz w:val="22"/>
          <w:szCs w:val="22"/>
          <w:lang w:val="nl-NL"/>
        </w:rPr>
        <w:t>Veertien</w:t>
      </w:r>
      <w:r w:rsidR="00181048" w:rsidRPr="005D4993">
        <w:rPr>
          <w:rFonts w:ascii="Times New Roman" w:hAnsi="Times New Roman"/>
          <w:sz w:val="22"/>
          <w:szCs w:val="22"/>
          <w:lang w:val="nl-NL"/>
        </w:rPr>
        <w:t xml:space="preserve"> van de vijftien wijkagenten gaven aan dat de verschillende rollen die zij vervullen wel eens met elkaar in conflict komen. </w:t>
      </w:r>
      <w:r w:rsidR="001651D7" w:rsidRPr="005D4993">
        <w:rPr>
          <w:rFonts w:ascii="Times New Roman" w:hAnsi="Times New Roman"/>
          <w:sz w:val="22"/>
          <w:szCs w:val="22"/>
          <w:lang w:val="nl-NL"/>
        </w:rPr>
        <w:t>Van deze veertien wijkagenten stelden twaalf wijkagent</w:t>
      </w:r>
      <w:r w:rsidR="00257C36" w:rsidRPr="005D4993">
        <w:rPr>
          <w:rFonts w:ascii="Times New Roman" w:hAnsi="Times New Roman"/>
          <w:sz w:val="22"/>
          <w:szCs w:val="22"/>
          <w:lang w:val="nl-NL"/>
        </w:rPr>
        <w:t>en</w:t>
      </w:r>
      <w:r w:rsidR="001651D7" w:rsidRPr="005D4993">
        <w:rPr>
          <w:rFonts w:ascii="Times New Roman" w:hAnsi="Times New Roman"/>
          <w:sz w:val="22"/>
          <w:szCs w:val="22"/>
          <w:lang w:val="nl-NL"/>
        </w:rPr>
        <w:t xml:space="preserve"> dat het hier gaat om een conflict tussen hun rol als sociale wijkagent en hun rol als politieagent. Hierbij komen wijkagenten in situaties terecht waarbij zij</w:t>
      </w:r>
      <w:r w:rsidR="00CC20A4" w:rsidRPr="005D4993">
        <w:rPr>
          <w:rFonts w:ascii="Times New Roman" w:hAnsi="Times New Roman"/>
          <w:sz w:val="22"/>
          <w:szCs w:val="22"/>
          <w:lang w:val="nl-NL"/>
        </w:rPr>
        <w:t xml:space="preserve"> noodgedwongen moeten kiezen tussen deze twee rollen.</w:t>
      </w:r>
      <w:r w:rsidR="003916A6" w:rsidRPr="005D4993">
        <w:rPr>
          <w:rFonts w:ascii="Times New Roman" w:hAnsi="Times New Roman"/>
          <w:sz w:val="22"/>
          <w:szCs w:val="22"/>
          <w:lang w:val="nl-NL"/>
        </w:rPr>
        <w:t xml:space="preserve"> Daarin maken zij afwegingen en keuzes.</w:t>
      </w:r>
      <w:r w:rsidR="00CC20A4" w:rsidRPr="005D4993">
        <w:rPr>
          <w:rFonts w:ascii="Times New Roman" w:hAnsi="Times New Roman"/>
          <w:sz w:val="22"/>
          <w:szCs w:val="22"/>
          <w:lang w:val="nl-NL"/>
        </w:rPr>
        <w:t xml:space="preserve"> </w:t>
      </w:r>
      <w:r w:rsidR="008C33FF" w:rsidRPr="005D4993">
        <w:rPr>
          <w:rFonts w:ascii="Times New Roman" w:hAnsi="Times New Roman"/>
          <w:sz w:val="22"/>
          <w:szCs w:val="22"/>
          <w:lang w:val="nl-NL"/>
        </w:rPr>
        <w:t xml:space="preserve">In </w:t>
      </w:r>
      <w:r w:rsidR="00CA5C15">
        <w:rPr>
          <w:rFonts w:ascii="Times New Roman" w:hAnsi="Times New Roman"/>
          <w:sz w:val="22"/>
          <w:szCs w:val="22"/>
          <w:lang w:val="nl-NL"/>
        </w:rPr>
        <w:t xml:space="preserve">de </w:t>
      </w:r>
      <w:r w:rsidR="008C33FF" w:rsidRPr="005D4993">
        <w:rPr>
          <w:rFonts w:ascii="Times New Roman" w:hAnsi="Times New Roman"/>
          <w:sz w:val="22"/>
          <w:szCs w:val="22"/>
          <w:lang w:val="nl-NL"/>
        </w:rPr>
        <w:t xml:space="preserve">vorige alinea’s is hier reeds algemeen op ingegaan. Aan de hand van diverse citaten worden de conflicterende rollen in de volgende alinea’s verder genuanceerd. </w:t>
      </w:r>
    </w:p>
    <w:p w14:paraId="30B02265" w14:textId="0B4FA7C0" w:rsidR="00257C36" w:rsidRPr="005D4993" w:rsidRDefault="00257C36" w:rsidP="003B0796">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 xml:space="preserve">De eerste vorm van rolconflict is die tussen de sociale wijkagent en de wijkagent als politieagent. Twaalf van de dertien wijkagenten die aangaven dat </w:t>
      </w:r>
      <w:r w:rsidR="00454E90" w:rsidRPr="005D4993">
        <w:rPr>
          <w:rFonts w:ascii="Times New Roman" w:hAnsi="Times New Roman"/>
          <w:sz w:val="22"/>
          <w:szCs w:val="22"/>
          <w:lang w:val="nl-NL"/>
        </w:rPr>
        <w:t xml:space="preserve">zij </w:t>
      </w:r>
      <w:r w:rsidRPr="005D4993">
        <w:rPr>
          <w:rFonts w:ascii="Times New Roman" w:hAnsi="Times New Roman"/>
          <w:sz w:val="22"/>
          <w:szCs w:val="22"/>
          <w:lang w:val="nl-NL"/>
        </w:rPr>
        <w:t xml:space="preserve">deze twee rollen </w:t>
      </w:r>
      <w:r w:rsidR="00454E90" w:rsidRPr="005D4993">
        <w:rPr>
          <w:rFonts w:ascii="Times New Roman" w:hAnsi="Times New Roman"/>
          <w:sz w:val="22"/>
          <w:szCs w:val="22"/>
          <w:lang w:val="nl-NL"/>
        </w:rPr>
        <w:t>vervullen in de praktijk</w:t>
      </w:r>
      <w:r w:rsidRPr="005D4993">
        <w:rPr>
          <w:rFonts w:ascii="Times New Roman" w:hAnsi="Times New Roman"/>
          <w:sz w:val="22"/>
          <w:szCs w:val="22"/>
          <w:lang w:val="nl-NL"/>
        </w:rPr>
        <w:t xml:space="preserve">, ervaren hier conflict tussen. </w:t>
      </w:r>
      <w:r w:rsidR="003916A6" w:rsidRPr="005D4993">
        <w:rPr>
          <w:rFonts w:ascii="Times New Roman" w:hAnsi="Times New Roman"/>
          <w:sz w:val="22"/>
          <w:szCs w:val="22"/>
          <w:lang w:val="nl-NL"/>
        </w:rPr>
        <w:t>Net als bij de vorige vraag ten aanzien van rolconflict, valt ook hier weer onderscheid te maken tussen de</w:t>
      </w:r>
      <w:r w:rsidR="003916A6" w:rsidRPr="005D4993">
        <w:t xml:space="preserve"> </w:t>
      </w:r>
      <w:r w:rsidR="003916A6" w:rsidRPr="005D4993">
        <w:rPr>
          <w:rFonts w:ascii="Times New Roman" w:hAnsi="Times New Roman"/>
          <w:sz w:val="22"/>
          <w:szCs w:val="22"/>
          <w:lang w:val="nl-NL"/>
        </w:rPr>
        <w:t>drie benaderingen vanuit de rollen: wijkagenten die in geval van conflict een sociale aanpak prefereren, wijkagenten die bij voorkeur optreden als politieagent en wijkagenten die per situatie beoordelen welke rol het meest wenselijk is.</w:t>
      </w:r>
      <w:r w:rsidR="00D36607" w:rsidRPr="005D4993">
        <w:rPr>
          <w:rFonts w:ascii="Times New Roman" w:hAnsi="Times New Roman"/>
          <w:sz w:val="22"/>
          <w:szCs w:val="22"/>
          <w:lang w:val="nl-NL"/>
        </w:rPr>
        <w:t xml:space="preserve"> Zes van de </w:t>
      </w:r>
      <w:r w:rsidR="00C51384" w:rsidRPr="005D4993">
        <w:rPr>
          <w:rFonts w:ascii="Times New Roman" w:hAnsi="Times New Roman"/>
          <w:sz w:val="22"/>
          <w:szCs w:val="22"/>
          <w:lang w:val="nl-NL"/>
        </w:rPr>
        <w:t>zeven</w:t>
      </w:r>
      <w:r w:rsidR="00D36607" w:rsidRPr="005D4993">
        <w:rPr>
          <w:rFonts w:ascii="Times New Roman" w:hAnsi="Times New Roman"/>
          <w:sz w:val="22"/>
          <w:szCs w:val="22"/>
          <w:lang w:val="nl-NL"/>
        </w:rPr>
        <w:t xml:space="preserve"> wijkagenten d</w:t>
      </w:r>
      <w:r w:rsidR="00C51384" w:rsidRPr="005D4993">
        <w:rPr>
          <w:rFonts w:ascii="Times New Roman" w:hAnsi="Times New Roman"/>
          <w:sz w:val="22"/>
          <w:szCs w:val="22"/>
          <w:lang w:val="nl-NL"/>
        </w:rPr>
        <w:t>ie invulling geven aan hun rol op basis</w:t>
      </w:r>
      <w:r w:rsidR="00D36607" w:rsidRPr="005D4993">
        <w:rPr>
          <w:rFonts w:ascii="Times New Roman" w:hAnsi="Times New Roman"/>
          <w:sz w:val="22"/>
          <w:szCs w:val="22"/>
          <w:lang w:val="nl-NL"/>
        </w:rPr>
        <w:t xml:space="preserve"> van de situatie die zich v</w:t>
      </w:r>
      <w:r w:rsidR="00C51384" w:rsidRPr="005D4993">
        <w:rPr>
          <w:rFonts w:ascii="Times New Roman" w:hAnsi="Times New Roman"/>
          <w:sz w:val="22"/>
          <w:szCs w:val="22"/>
          <w:lang w:val="nl-NL"/>
        </w:rPr>
        <w:t>oordoet, ervaren</w:t>
      </w:r>
      <w:r w:rsidR="00D36607" w:rsidRPr="005D4993">
        <w:rPr>
          <w:rFonts w:ascii="Times New Roman" w:hAnsi="Times New Roman"/>
          <w:sz w:val="22"/>
          <w:szCs w:val="22"/>
          <w:lang w:val="nl-NL"/>
        </w:rPr>
        <w:t xml:space="preserve"> hier conflict bij. Ten aanzien van </w:t>
      </w:r>
      <w:r w:rsidR="00C51384" w:rsidRPr="005D4993">
        <w:rPr>
          <w:rFonts w:ascii="Times New Roman" w:hAnsi="Times New Roman"/>
          <w:sz w:val="22"/>
          <w:szCs w:val="22"/>
          <w:lang w:val="nl-NL"/>
        </w:rPr>
        <w:t xml:space="preserve">de zes wijkagenten die behoren tot </w:t>
      </w:r>
      <w:r w:rsidR="00D36607" w:rsidRPr="005D4993">
        <w:rPr>
          <w:rFonts w:ascii="Times New Roman" w:hAnsi="Times New Roman"/>
          <w:sz w:val="22"/>
          <w:szCs w:val="22"/>
          <w:lang w:val="nl-NL"/>
        </w:rPr>
        <w:t xml:space="preserve">de andere twee benaderingen, als sociaal wijkagent en politieagent, waren er bij beide drie wijkagenten die aangaven conflict te ervaren. </w:t>
      </w:r>
    </w:p>
    <w:p w14:paraId="56BA2ED2" w14:textId="7634B2B6" w:rsidR="00D36C41" w:rsidRPr="005D4993" w:rsidRDefault="00D36607" w:rsidP="003B0796">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Bij de</w:t>
      </w:r>
      <w:r w:rsidR="00807732" w:rsidRPr="005D4993">
        <w:rPr>
          <w:rFonts w:ascii="Times New Roman" w:hAnsi="Times New Roman"/>
          <w:sz w:val="22"/>
          <w:szCs w:val="22"/>
          <w:lang w:val="nl-NL"/>
        </w:rPr>
        <w:t xml:space="preserve"> zes</w:t>
      </w:r>
      <w:r w:rsidRPr="005D4993">
        <w:rPr>
          <w:rFonts w:ascii="Times New Roman" w:hAnsi="Times New Roman"/>
          <w:sz w:val="22"/>
          <w:szCs w:val="22"/>
          <w:lang w:val="nl-NL"/>
        </w:rPr>
        <w:t xml:space="preserve"> wijkagenten die hun rol aa</w:t>
      </w:r>
      <w:r w:rsidR="00807732" w:rsidRPr="005D4993">
        <w:rPr>
          <w:rFonts w:ascii="Times New Roman" w:hAnsi="Times New Roman"/>
          <w:sz w:val="22"/>
          <w:szCs w:val="22"/>
          <w:lang w:val="nl-NL"/>
        </w:rPr>
        <w:t>npassen naargelang de situatie en daarbij conflict ervaren</w:t>
      </w:r>
      <w:r w:rsidR="00C51384" w:rsidRPr="005D4993">
        <w:rPr>
          <w:rFonts w:ascii="Times New Roman" w:hAnsi="Times New Roman"/>
          <w:sz w:val="22"/>
          <w:szCs w:val="22"/>
          <w:lang w:val="nl-NL"/>
        </w:rPr>
        <w:t xml:space="preserve">, </w:t>
      </w:r>
      <w:r w:rsidR="00176ACC" w:rsidRPr="005D4993">
        <w:rPr>
          <w:rFonts w:ascii="Times New Roman" w:hAnsi="Times New Roman"/>
          <w:sz w:val="22"/>
          <w:szCs w:val="22"/>
          <w:lang w:val="nl-NL"/>
        </w:rPr>
        <w:t>kwam naar voren dat de wijze van afweging sterk afhangt van de situatie waarin zij zich bevinden.</w:t>
      </w:r>
      <w:r w:rsidR="003573CA" w:rsidRPr="005D4993">
        <w:rPr>
          <w:rFonts w:ascii="Times New Roman" w:hAnsi="Times New Roman"/>
          <w:sz w:val="22"/>
          <w:szCs w:val="22"/>
          <w:lang w:val="nl-NL"/>
        </w:rPr>
        <w:t xml:space="preserve"> </w:t>
      </w:r>
      <w:r w:rsidR="009A5CFE" w:rsidRPr="005D4993">
        <w:rPr>
          <w:rFonts w:ascii="Times New Roman" w:hAnsi="Times New Roman"/>
          <w:sz w:val="22"/>
          <w:szCs w:val="22"/>
          <w:lang w:val="nl-NL"/>
        </w:rPr>
        <w:t>Vier</w:t>
      </w:r>
      <w:r w:rsidR="00D36C41" w:rsidRPr="005D4993">
        <w:rPr>
          <w:rFonts w:ascii="Times New Roman" w:hAnsi="Times New Roman"/>
          <w:sz w:val="22"/>
          <w:szCs w:val="22"/>
          <w:lang w:val="nl-NL"/>
        </w:rPr>
        <w:t xml:space="preserve"> van de zes wijkagenten doen dit op soortgelijke wijze als r</w:t>
      </w:r>
      <w:r w:rsidR="005D0726" w:rsidRPr="005D4993">
        <w:rPr>
          <w:rFonts w:ascii="Times New Roman" w:hAnsi="Times New Roman"/>
          <w:sz w:val="22"/>
          <w:szCs w:val="22"/>
          <w:lang w:val="nl-NL"/>
        </w:rPr>
        <w:t>espondent</w:t>
      </w:r>
      <w:r w:rsidR="009A5CFE" w:rsidRPr="005D4993">
        <w:rPr>
          <w:rFonts w:ascii="Times New Roman" w:hAnsi="Times New Roman"/>
          <w:sz w:val="22"/>
          <w:szCs w:val="22"/>
          <w:lang w:val="nl-NL"/>
        </w:rPr>
        <w:t xml:space="preserve"> 8</w:t>
      </w:r>
      <w:r w:rsidR="005D0726" w:rsidRPr="005D4993">
        <w:rPr>
          <w:rFonts w:ascii="Times New Roman" w:hAnsi="Times New Roman"/>
          <w:sz w:val="22"/>
          <w:szCs w:val="22"/>
          <w:lang w:val="nl-NL"/>
        </w:rPr>
        <w:t xml:space="preserve">: </w:t>
      </w:r>
      <w:r w:rsidR="005D0726" w:rsidRPr="005D4993">
        <w:rPr>
          <w:rFonts w:ascii="Times New Roman" w:hAnsi="Times New Roman"/>
          <w:i/>
          <w:sz w:val="22"/>
          <w:szCs w:val="22"/>
          <w:lang w:val="nl-NL"/>
        </w:rPr>
        <w:t>‘Wanneer er sprake is van bijvoorbeeld een conflict ga ik er heel laagdrempelig in, maak ik contact en probeer ik het conflict in te dammen. Daarom zeg ik soms ook dat wij net een maatschappelijk werker zijn. Als je op een begeven moment merkt dat dit niet werkt, ga je een stapje hoger en zit je tussen maatschappelijk werker en politieagent in. Alsnog probeer ik dan een goed gesprek te voeren. Maar stel er zijn verdovende middelen of alcohol in het spel, dan hoef ik het gesprek niet meer aan te gaan. Als ik weet dat het gaat escaleren, ga ik via het strafrecht verder’</w:t>
      </w:r>
      <w:r w:rsidR="005D0726" w:rsidRPr="005D4993">
        <w:rPr>
          <w:rFonts w:ascii="Times New Roman" w:hAnsi="Times New Roman"/>
          <w:sz w:val="22"/>
          <w:szCs w:val="22"/>
          <w:lang w:val="nl-NL"/>
        </w:rPr>
        <w:t>. Deze wijkagent maakt dus per situatie een inschatting en stelt dat de doorslag voor zijn keuze afhankelijk is van de aard van de situatie.</w:t>
      </w:r>
      <w:r w:rsidR="009A5CFE" w:rsidRPr="005D4993">
        <w:rPr>
          <w:rFonts w:ascii="Times New Roman" w:hAnsi="Times New Roman"/>
          <w:sz w:val="22"/>
          <w:szCs w:val="22"/>
          <w:lang w:val="nl-NL"/>
        </w:rPr>
        <w:t xml:space="preserve"> De aard van de situatie is vaak bepalend voor de rol die de wijkagent aanneemt. Indien burgers een bepaalde grens overgaan, vindt vaak verschuiving plaats van de sociale rol naar die van politieagent.</w:t>
      </w:r>
      <w:r w:rsidR="005D0726" w:rsidRPr="005D4993">
        <w:rPr>
          <w:rFonts w:ascii="Times New Roman" w:hAnsi="Times New Roman"/>
          <w:sz w:val="22"/>
          <w:szCs w:val="22"/>
          <w:lang w:val="nl-NL"/>
        </w:rPr>
        <w:t xml:space="preserve"> </w:t>
      </w:r>
      <w:r w:rsidR="00D36C41" w:rsidRPr="005D4993">
        <w:rPr>
          <w:rFonts w:ascii="Times New Roman" w:hAnsi="Times New Roman"/>
          <w:sz w:val="22"/>
          <w:szCs w:val="22"/>
          <w:lang w:val="nl-NL"/>
        </w:rPr>
        <w:t xml:space="preserve">Hetzelfde geldt ook voor de andere </w:t>
      </w:r>
      <w:r w:rsidR="009A5CFE" w:rsidRPr="005D4993">
        <w:rPr>
          <w:rFonts w:ascii="Times New Roman" w:hAnsi="Times New Roman"/>
          <w:sz w:val="22"/>
          <w:szCs w:val="22"/>
          <w:lang w:val="nl-NL"/>
        </w:rPr>
        <w:t>drie</w:t>
      </w:r>
      <w:r w:rsidR="00D36C41" w:rsidRPr="005D4993">
        <w:rPr>
          <w:rFonts w:ascii="Times New Roman" w:hAnsi="Times New Roman"/>
          <w:sz w:val="22"/>
          <w:szCs w:val="22"/>
          <w:lang w:val="nl-NL"/>
        </w:rPr>
        <w:t xml:space="preserve"> wijkagenten.</w:t>
      </w:r>
    </w:p>
    <w:p w14:paraId="671A4FEF" w14:textId="3FFA92C4" w:rsidR="00D36607" w:rsidRPr="005D4993" w:rsidRDefault="005D0726" w:rsidP="003B0796">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Een andere wijkagent maakt situatieafhankelijk een afweging, maar benoemt daarbij dat de mogelijkheden om</w:t>
      </w:r>
      <w:r w:rsidR="00096756" w:rsidRPr="005D4993">
        <w:rPr>
          <w:rFonts w:ascii="Times New Roman" w:hAnsi="Times New Roman"/>
          <w:sz w:val="22"/>
          <w:szCs w:val="22"/>
          <w:lang w:val="nl-NL"/>
        </w:rPr>
        <w:t xml:space="preserve"> privacygevoelige</w:t>
      </w:r>
      <w:r w:rsidRPr="005D4993">
        <w:rPr>
          <w:rFonts w:ascii="Times New Roman" w:hAnsi="Times New Roman"/>
          <w:sz w:val="22"/>
          <w:szCs w:val="22"/>
          <w:lang w:val="nl-NL"/>
        </w:rPr>
        <w:t xml:space="preserve"> informatie te delen hem beperken. De doorslag voor </w:t>
      </w:r>
      <w:r w:rsidR="00096756" w:rsidRPr="005D4993">
        <w:rPr>
          <w:rFonts w:ascii="Times New Roman" w:hAnsi="Times New Roman"/>
          <w:sz w:val="22"/>
          <w:szCs w:val="22"/>
          <w:lang w:val="nl-NL"/>
        </w:rPr>
        <w:t>keuzes van de wijkagent</w:t>
      </w:r>
      <w:r w:rsidRPr="005D4993">
        <w:rPr>
          <w:rFonts w:ascii="Times New Roman" w:hAnsi="Times New Roman"/>
          <w:sz w:val="22"/>
          <w:szCs w:val="22"/>
          <w:lang w:val="nl-NL"/>
        </w:rPr>
        <w:t xml:space="preserve"> hangen daarbij sterk af van de informatie die </w:t>
      </w:r>
      <w:r w:rsidR="00096756" w:rsidRPr="005D4993">
        <w:rPr>
          <w:rFonts w:ascii="Times New Roman" w:hAnsi="Times New Roman"/>
          <w:sz w:val="22"/>
          <w:szCs w:val="22"/>
          <w:lang w:val="nl-NL"/>
        </w:rPr>
        <w:t>de wijkagent</w:t>
      </w:r>
      <w:r w:rsidRPr="005D4993">
        <w:rPr>
          <w:rFonts w:ascii="Times New Roman" w:hAnsi="Times New Roman"/>
          <w:sz w:val="22"/>
          <w:szCs w:val="22"/>
          <w:lang w:val="nl-NL"/>
        </w:rPr>
        <w:t xml:space="preserve"> mag delen. </w:t>
      </w:r>
      <w:r w:rsidR="00096756" w:rsidRPr="005D4993">
        <w:rPr>
          <w:rFonts w:ascii="Times New Roman" w:hAnsi="Times New Roman"/>
          <w:sz w:val="22"/>
          <w:szCs w:val="22"/>
          <w:lang w:val="nl-NL"/>
        </w:rPr>
        <w:t xml:space="preserve">Bij grensgevallen vertrouwt de wijkagent op zijn gevoel en legt hij de informatie vast, zodat hij het altijd kan verantwoorden in relatie tot een bepaalde casus. De derde wijkagent die situatieafhankelijk de afweging maakt, stelt dat </w:t>
      </w:r>
      <w:r w:rsidR="002E7787">
        <w:rPr>
          <w:rFonts w:ascii="Times New Roman" w:hAnsi="Times New Roman"/>
          <w:sz w:val="22"/>
          <w:szCs w:val="22"/>
          <w:lang w:val="nl-NL"/>
        </w:rPr>
        <w:t>diens</w:t>
      </w:r>
      <w:r w:rsidR="00096756" w:rsidRPr="005D4993">
        <w:rPr>
          <w:rFonts w:ascii="Times New Roman" w:hAnsi="Times New Roman"/>
          <w:sz w:val="22"/>
          <w:szCs w:val="22"/>
          <w:lang w:val="nl-NL"/>
        </w:rPr>
        <w:t xml:space="preserve"> beslissingen afhangen van het doel in die situatie. Respondent 13: </w:t>
      </w:r>
      <w:r w:rsidR="00096756" w:rsidRPr="005D4993">
        <w:rPr>
          <w:rFonts w:ascii="Times New Roman" w:hAnsi="Times New Roman"/>
          <w:i/>
          <w:sz w:val="22"/>
          <w:szCs w:val="22"/>
          <w:lang w:val="nl-NL"/>
        </w:rPr>
        <w:t>‘Wij komen ergens en hebben een doel, bijvoorbeeld de situatie oplossen. Dan ga ik niet zeggen: ‘ik ben wijkagent dus moet er naartoe’. Het gaat om het doel dat we voor ogen hebben en hoe we dat gaan behalen, bijvoorbeeld grip houden op de situatie en verbinding</w:t>
      </w:r>
      <w:r w:rsidR="00D463C2" w:rsidRPr="005D4993">
        <w:rPr>
          <w:rFonts w:ascii="Times New Roman" w:hAnsi="Times New Roman"/>
          <w:i/>
          <w:sz w:val="22"/>
          <w:szCs w:val="22"/>
          <w:lang w:val="nl-NL"/>
        </w:rPr>
        <w:t>. (..) Als ik soms in een situatie kom met veel agressie, doe ik daarom wel eens een stap terug om het niet te laten escaleren</w:t>
      </w:r>
      <w:r w:rsidR="00096756" w:rsidRPr="005D4993">
        <w:rPr>
          <w:rFonts w:ascii="Times New Roman" w:hAnsi="Times New Roman"/>
          <w:i/>
          <w:sz w:val="22"/>
          <w:szCs w:val="22"/>
          <w:lang w:val="nl-NL"/>
        </w:rPr>
        <w:t>’</w:t>
      </w:r>
      <w:r w:rsidR="00096756" w:rsidRPr="005D4993">
        <w:rPr>
          <w:rFonts w:ascii="Times New Roman" w:hAnsi="Times New Roman"/>
          <w:sz w:val="22"/>
          <w:szCs w:val="22"/>
          <w:lang w:val="nl-NL"/>
        </w:rPr>
        <w:t>.</w:t>
      </w:r>
    </w:p>
    <w:p w14:paraId="55A97706" w14:textId="08210452" w:rsidR="00D36C41" w:rsidRPr="005D4993" w:rsidRDefault="009A5CFE" w:rsidP="003B0796">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Ten slotte gaf nog een wijkagent</w:t>
      </w:r>
      <w:r w:rsidR="00D36C41" w:rsidRPr="005D4993">
        <w:rPr>
          <w:rFonts w:ascii="Times New Roman" w:hAnsi="Times New Roman"/>
          <w:sz w:val="22"/>
          <w:szCs w:val="22"/>
          <w:lang w:val="nl-NL"/>
        </w:rPr>
        <w:t xml:space="preserve"> die situati</w:t>
      </w:r>
      <w:r w:rsidRPr="005D4993">
        <w:rPr>
          <w:rFonts w:ascii="Times New Roman" w:hAnsi="Times New Roman"/>
          <w:sz w:val="22"/>
          <w:szCs w:val="22"/>
          <w:lang w:val="nl-NL"/>
        </w:rPr>
        <w:t xml:space="preserve">eafhankelijk de afweging maakt </w:t>
      </w:r>
      <w:r w:rsidR="00D36C41" w:rsidRPr="005D4993">
        <w:rPr>
          <w:rFonts w:ascii="Times New Roman" w:hAnsi="Times New Roman"/>
          <w:sz w:val="22"/>
          <w:szCs w:val="22"/>
          <w:lang w:val="nl-NL"/>
        </w:rPr>
        <w:t xml:space="preserve">aan dat het vaak automatisch gaat en met name zijn rol in het netwerk daarin een rol speelt. Respondent 6: </w:t>
      </w:r>
      <w:r w:rsidR="00D36C41" w:rsidRPr="005D4993">
        <w:rPr>
          <w:rFonts w:ascii="Times New Roman" w:hAnsi="Times New Roman"/>
          <w:i/>
          <w:sz w:val="22"/>
          <w:szCs w:val="22"/>
          <w:lang w:val="nl-NL"/>
        </w:rPr>
        <w:t>‘Als ik samen met organisaties samenwerk die gaan over de zorg voor minderjarigen, kan het zijn  dat ik aan de signalerende kant zit. Maar als het wenselijk is dat wordt opgetreden, moet ik</w:t>
      </w:r>
      <w:r w:rsidRPr="005D4993">
        <w:rPr>
          <w:rFonts w:ascii="Times New Roman" w:hAnsi="Times New Roman"/>
          <w:i/>
          <w:sz w:val="22"/>
          <w:szCs w:val="22"/>
          <w:lang w:val="nl-NL"/>
        </w:rPr>
        <w:t xml:space="preserve"> handhaven en neem ik een andere rol aan’</w:t>
      </w:r>
      <w:r w:rsidRPr="005D4993">
        <w:rPr>
          <w:rFonts w:ascii="Times New Roman" w:hAnsi="Times New Roman"/>
          <w:sz w:val="22"/>
          <w:szCs w:val="22"/>
          <w:lang w:val="nl-NL"/>
        </w:rPr>
        <w:t xml:space="preserve">. </w:t>
      </w:r>
    </w:p>
    <w:p w14:paraId="75AF7EAD" w14:textId="5995D9E2" w:rsidR="00497329" w:rsidRPr="005D4993" w:rsidRDefault="00497329" w:rsidP="003B0796">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 xml:space="preserve">De tweede benadering bij rolconflict tussen de sociaal wijkagent en politieagent is die waarbij wijkagenten een sociale aanpak verkiezen boven het handhavend optreden als politieagent. Drie wijkagenten gaven aan deze aanpak te hanteren en dat hierdoor wel eens sprake is van conflict met hun rol als politieagent. </w:t>
      </w:r>
      <w:r w:rsidR="00415264" w:rsidRPr="005D4993">
        <w:rPr>
          <w:rFonts w:ascii="Times New Roman" w:hAnsi="Times New Roman"/>
          <w:sz w:val="22"/>
          <w:szCs w:val="22"/>
          <w:lang w:val="nl-NL"/>
        </w:rPr>
        <w:t xml:space="preserve">Op de vraag hoe zij in dergelijke situaties een afweging en keuze maken, waren de antwoorden verschillend. Zo gaf een wijkagent aan dat hij zowel de afweging, als de keuze voornamelijk maakt op basis van ervaring. Een andere wijkagent gaf ook aan de afweging op ervaring te maken, maar kijkt daarbij ook met een bepaalde bril naar de toekomst. Respondent 7: </w:t>
      </w:r>
      <w:r w:rsidR="00415264" w:rsidRPr="005D4993">
        <w:rPr>
          <w:rFonts w:ascii="Times New Roman" w:hAnsi="Times New Roman"/>
          <w:i/>
          <w:sz w:val="22"/>
          <w:szCs w:val="22"/>
          <w:lang w:val="nl-NL"/>
        </w:rPr>
        <w:t xml:space="preserve">‘Soms zie je dat een situatie zo schrijnend is, dan los je het met strafrecht niet op. We kijken dan hoe een hulpverleningsinstantie daar binnen kan komen. (..) Als de juiste hulp bij een persoon komt, zie je hem ook strafrechtelijk minder terugkomen in de toekomst. (..) Ik vind het belangrijk dat een persoon hulp krijgt, daarna zien we wel of er iets mee moeten. </w:t>
      </w:r>
      <w:r w:rsidR="00415264" w:rsidRPr="005D4993">
        <w:rPr>
          <w:rFonts w:ascii="Times New Roman" w:hAnsi="Times New Roman"/>
          <w:sz w:val="22"/>
          <w:szCs w:val="22"/>
          <w:lang w:val="nl-NL"/>
        </w:rPr>
        <w:t xml:space="preserve">Deze wijkagent gaf aan dat de doorslag voor dergelijke keuzes ook ligt bij de ervaring die hij heeft. Ten slotte is er ook nog een wijkagent die </w:t>
      </w:r>
      <w:r w:rsidR="009C7EE5" w:rsidRPr="005D4993">
        <w:rPr>
          <w:rFonts w:ascii="Times New Roman" w:hAnsi="Times New Roman"/>
          <w:sz w:val="22"/>
          <w:szCs w:val="22"/>
          <w:lang w:val="nl-NL"/>
        </w:rPr>
        <w:t xml:space="preserve">de afweging maakt op basis van het toekomstig effect, maar dit koppelt aan diens informatiepositie. Deze wijkagent hecht veel waarde aan de informatiepositie </w:t>
      </w:r>
      <w:r w:rsidR="006931A3">
        <w:rPr>
          <w:rFonts w:ascii="Times New Roman" w:hAnsi="Times New Roman"/>
          <w:sz w:val="22"/>
          <w:szCs w:val="22"/>
          <w:lang w:val="nl-NL"/>
        </w:rPr>
        <w:t xml:space="preserve">vanuit diens functie </w:t>
      </w:r>
      <w:r w:rsidR="009C7EE5" w:rsidRPr="005D4993">
        <w:rPr>
          <w:rFonts w:ascii="Times New Roman" w:hAnsi="Times New Roman"/>
          <w:sz w:val="22"/>
          <w:szCs w:val="22"/>
          <w:lang w:val="nl-NL"/>
        </w:rPr>
        <w:t>als wijkagent, en is bereid hiervoor een stap terug te doen als politieagent. Indien een contactpersoon echter over de schreef gaat, kies</w:t>
      </w:r>
      <w:r w:rsidR="006931A3">
        <w:rPr>
          <w:rFonts w:ascii="Times New Roman" w:hAnsi="Times New Roman"/>
          <w:sz w:val="22"/>
          <w:szCs w:val="22"/>
          <w:lang w:val="nl-NL"/>
        </w:rPr>
        <w:t>t</w:t>
      </w:r>
      <w:r w:rsidR="009C7EE5" w:rsidRPr="005D4993">
        <w:rPr>
          <w:rFonts w:ascii="Times New Roman" w:hAnsi="Times New Roman"/>
          <w:sz w:val="22"/>
          <w:szCs w:val="22"/>
          <w:lang w:val="nl-NL"/>
        </w:rPr>
        <w:t xml:space="preserve"> de wijkagent ervoor zijn informatiepositie op het spel te zetten en actie te ondernemen. Als voorbeeld hierbij haalt hij een inwoner aan die hem informatie verstrekte, maar onder invloed van alcohol een auto ging besturen.</w:t>
      </w:r>
      <w:r w:rsidR="006931A3">
        <w:rPr>
          <w:rFonts w:ascii="Times New Roman" w:hAnsi="Times New Roman"/>
          <w:sz w:val="22"/>
          <w:szCs w:val="22"/>
          <w:lang w:val="nl-NL"/>
        </w:rPr>
        <w:t xml:space="preserve"> De wijkagent heeft deze persoon vervolgens aangehouden.</w:t>
      </w:r>
    </w:p>
    <w:p w14:paraId="2B270A5B" w14:textId="5EF58585" w:rsidR="009C7EE5" w:rsidRPr="005D4993" w:rsidRDefault="009C7EE5" w:rsidP="003B0796">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De derde benadering bij rolconflict tussen de sociaal wijkagent en politieagent is die waarbij wijkagenten een aanpak als politieagent verkiezen boven die van sociaal wijkagent. Drie wijkagenten gaven aan deze aanpak te hanteren en bij allen is hierbij wel eens sprake v</w:t>
      </w:r>
      <w:r w:rsidR="00946658" w:rsidRPr="005D4993">
        <w:rPr>
          <w:rFonts w:ascii="Times New Roman" w:hAnsi="Times New Roman"/>
          <w:sz w:val="22"/>
          <w:szCs w:val="22"/>
          <w:lang w:val="nl-NL"/>
        </w:rPr>
        <w:t xml:space="preserve">an conflict met de sociale rol als wijkagent. Twee wijkagenten maken de afweging en keuze als politieagent. Indien zij bepaalde feiten constateren die naar hun mening niet onbestraft mogen blijven, treden zij op. De andere wijkagent heeft hetzelfde argument, maar stelt daarbij ook dat hij veel verzoeken binnenkrijgt die niet zijn bestemd voor de politie. Hij weegt daarbij altijd af </w:t>
      </w:r>
      <w:r w:rsidR="00F6127F">
        <w:rPr>
          <w:rFonts w:ascii="Times New Roman" w:hAnsi="Times New Roman"/>
          <w:sz w:val="22"/>
          <w:szCs w:val="22"/>
          <w:lang w:val="nl-NL"/>
        </w:rPr>
        <w:t xml:space="preserve">of iets tot de politie behoort. Indien dit niet het geval blijkt, </w:t>
      </w:r>
      <w:r w:rsidR="00946658" w:rsidRPr="005D4993">
        <w:rPr>
          <w:rFonts w:ascii="Times New Roman" w:hAnsi="Times New Roman"/>
          <w:sz w:val="22"/>
          <w:szCs w:val="22"/>
          <w:lang w:val="nl-NL"/>
        </w:rPr>
        <w:t xml:space="preserve">stuurt hij het verzoek door naar een andere organisatie. </w:t>
      </w:r>
    </w:p>
    <w:p w14:paraId="12106CDB" w14:textId="56579C37" w:rsidR="00797847" w:rsidRPr="005D4993" w:rsidRDefault="00797847" w:rsidP="00797847">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 xml:space="preserve">In </w:t>
      </w:r>
      <w:r w:rsidR="006931A3">
        <w:rPr>
          <w:rFonts w:ascii="Times New Roman" w:hAnsi="Times New Roman"/>
          <w:sz w:val="22"/>
          <w:szCs w:val="22"/>
          <w:lang w:val="nl-NL"/>
        </w:rPr>
        <w:t xml:space="preserve">de voorgaande alinea’s </w:t>
      </w:r>
      <w:r w:rsidRPr="005D4993">
        <w:rPr>
          <w:rFonts w:ascii="Times New Roman" w:hAnsi="Times New Roman"/>
          <w:sz w:val="22"/>
          <w:szCs w:val="22"/>
          <w:lang w:val="nl-NL"/>
        </w:rPr>
        <w:t>is de mate van rolconflict tussen de sociaal wijkagent en de wijkagent als politieagent besproken, tezamen met de afwegingen en keuzes die wijkagenten daarbij maken.</w:t>
      </w:r>
      <w:r w:rsidR="00052DAB" w:rsidRPr="005D4993">
        <w:rPr>
          <w:rFonts w:ascii="Times New Roman" w:hAnsi="Times New Roman"/>
          <w:sz w:val="22"/>
          <w:szCs w:val="22"/>
          <w:lang w:val="nl-NL"/>
        </w:rPr>
        <w:t xml:space="preserve"> De overige twee combinaties</w:t>
      </w:r>
      <w:r w:rsidR="00212EC4">
        <w:rPr>
          <w:rFonts w:ascii="Times New Roman" w:hAnsi="Times New Roman"/>
          <w:sz w:val="22"/>
          <w:szCs w:val="22"/>
          <w:lang w:val="nl-NL"/>
        </w:rPr>
        <w:t>, die beide eenmaal werden benoemd in</w:t>
      </w:r>
      <w:r w:rsidR="00052DAB" w:rsidRPr="005D4993">
        <w:rPr>
          <w:rFonts w:ascii="Times New Roman" w:hAnsi="Times New Roman"/>
          <w:sz w:val="22"/>
          <w:szCs w:val="22"/>
          <w:lang w:val="nl-NL"/>
        </w:rPr>
        <w:t xml:space="preserve"> de interviews</w:t>
      </w:r>
      <w:r w:rsidR="00212EC4">
        <w:rPr>
          <w:rFonts w:ascii="Times New Roman" w:hAnsi="Times New Roman"/>
          <w:sz w:val="22"/>
          <w:szCs w:val="22"/>
          <w:lang w:val="nl-NL"/>
        </w:rPr>
        <w:t>,</w:t>
      </w:r>
      <w:r w:rsidR="00052DAB" w:rsidRPr="005D4993">
        <w:rPr>
          <w:rFonts w:ascii="Times New Roman" w:hAnsi="Times New Roman"/>
          <w:sz w:val="22"/>
          <w:szCs w:val="22"/>
          <w:lang w:val="nl-NL"/>
        </w:rPr>
        <w:t xml:space="preserve"> zijn die van de sociaal wijkagent tegenover hulpverlener en die van de wijkagent als politieagent tegenover hulpverlener. Ten aanzien van de combinatie sociaal wijkagent tegenover hulpverlener, is gebleken dat deze wijkagent hierbij conflict ervaart. Het gaat hierbij om conflict tussen zijn alledaagse rol als wijkagent en de keren dat hij wordt opgeroepen voor acute noodsituaties. De wijkagent stelt dat dit voor hem in principe geen afweging is en dat de hoogste nood altijd prioriteit verdient. Hetzelfde geldt hierbij voor de wijkagent met de combinatie wijkagent als politieagent en hulpverlener. Zoals eerder is benoemd, zijn deze antwoorden gevolg van het open karakter van de vraagstellingen. Meerdere wijkagenten gaven aan noodhulpdiensten te draaien, en het is vanzelfsprekend dat zij vanuit deze rol vaker worden geconfronteerd met levensbedreigende situaties die altijd prioriteit verdienen. </w:t>
      </w:r>
    </w:p>
    <w:p w14:paraId="3C5548FB" w14:textId="1EFBE5BA" w:rsidR="00052DAB" w:rsidRPr="005D4993" w:rsidRDefault="00052DAB" w:rsidP="00797847">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 xml:space="preserve">Samengevat is gebleken ten aanzien van de indicator rolconflict dat </w:t>
      </w:r>
      <w:r w:rsidR="00C36181" w:rsidRPr="005D4993">
        <w:rPr>
          <w:rFonts w:ascii="Times New Roman" w:hAnsi="Times New Roman"/>
          <w:sz w:val="22"/>
          <w:szCs w:val="22"/>
          <w:lang w:val="nl-NL"/>
        </w:rPr>
        <w:t xml:space="preserve">bijna alle </w:t>
      </w:r>
      <w:r w:rsidRPr="005D4993">
        <w:rPr>
          <w:rFonts w:ascii="Times New Roman" w:hAnsi="Times New Roman"/>
          <w:sz w:val="22"/>
          <w:szCs w:val="22"/>
          <w:lang w:val="nl-NL"/>
        </w:rPr>
        <w:t xml:space="preserve">wijkagenten dit ervaren tijdens hun werkzaamheden. </w:t>
      </w:r>
      <w:r w:rsidR="00E0205A">
        <w:rPr>
          <w:rFonts w:ascii="Times New Roman" w:hAnsi="Times New Roman"/>
          <w:sz w:val="22"/>
          <w:szCs w:val="22"/>
          <w:lang w:val="nl-NL"/>
        </w:rPr>
        <w:t>In de</w:t>
      </w:r>
      <w:r w:rsidRPr="005D4993">
        <w:rPr>
          <w:rFonts w:ascii="Times New Roman" w:hAnsi="Times New Roman"/>
          <w:sz w:val="22"/>
          <w:szCs w:val="22"/>
          <w:lang w:val="nl-NL"/>
        </w:rPr>
        <w:t xml:space="preserve"> wijze waarop wijkagenten invulling geven aan de discretionaire </w:t>
      </w:r>
      <w:r w:rsidR="00935AB2" w:rsidRPr="005D4993">
        <w:rPr>
          <w:rFonts w:ascii="Times New Roman" w:hAnsi="Times New Roman"/>
          <w:sz w:val="22"/>
          <w:szCs w:val="22"/>
          <w:lang w:val="nl-NL"/>
        </w:rPr>
        <w:t>r</w:t>
      </w:r>
      <w:r w:rsidR="00E0205A">
        <w:rPr>
          <w:rFonts w:ascii="Times New Roman" w:hAnsi="Times New Roman"/>
          <w:sz w:val="22"/>
          <w:szCs w:val="22"/>
          <w:lang w:val="nl-NL"/>
        </w:rPr>
        <w:t xml:space="preserve">uimte in geval van rolconflict, zit dermate veel variatie </w:t>
      </w:r>
      <w:r w:rsidR="00212EC4">
        <w:rPr>
          <w:rFonts w:ascii="Times New Roman" w:hAnsi="Times New Roman"/>
          <w:sz w:val="22"/>
          <w:szCs w:val="22"/>
          <w:lang w:val="nl-NL"/>
        </w:rPr>
        <w:t>in de antwoorden waardoor</w:t>
      </w:r>
      <w:r w:rsidR="00E0205A">
        <w:rPr>
          <w:rFonts w:ascii="Times New Roman" w:hAnsi="Times New Roman"/>
          <w:sz w:val="22"/>
          <w:szCs w:val="22"/>
          <w:lang w:val="nl-NL"/>
        </w:rPr>
        <w:t xml:space="preserve"> er geen eenduidige uitspraken over gedaan kunnen worden. </w:t>
      </w:r>
      <w:r w:rsidR="00935AB2" w:rsidRPr="005D4993">
        <w:rPr>
          <w:rFonts w:ascii="Times New Roman" w:hAnsi="Times New Roman"/>
          <w:sz w:val="22"/>
          <w:szCs w:val="22"/>
          <w:lang w:val="nl-NL"/>
        </w:rPr>
        <w:t>In de volgende paragraaf komt de tweede indicator aan bod: rolambiguïteit.</w:t>
      </w:r>
    </w:p>
    <w:p w14:paraId="74129A10" w14:textId="36A54F28" w:rsidR="00CB2074" w:rsidRPr="005D4993" w:rsidRDefault="00CB2074" w:rsidP="001C2E57">
      <w:pPr>
        <w:pStyle w:val="Geenafstand"/>
        <w:spacing w:line="276" w:lineRule="auto"/>
        <w:jc w:val="both"/>
        <w:rPr>
          <w:rFonts w:ascii="Times New Roman" w:hAnsi="Times New Roman"/>
          <w:sz w:val="22"/>
          <w:szCs w:val="22"/>
          <w:lang w:val="nl-NL"/>
        </w:rPr>
      </w:pPr>
    </w:p>
    <w:p w14:paraId="265ACB48" w14:textId="0DCC5EDC" w:rsidR="00CB2074" w:rsidRPr="005D4993" w:rsidRDefault="00CB2074" w:rsidP="001C2E57">
      <w:pPr>
        <w:pStyle w:val="Geenafstand"/>
        <w:spacing w:line="276" w:lineRule="auto"/>
        <w:jc w:val="both"/>
        <w:rPr>
          <w:rFonts w:ascii="Times New Roman" w:hAnsi="Times New Roman"/>
          <w:sz w:val="22"/>
          <w:szCs w:val="22"/>
          <w:u w:val="single"/>
          <w:lang w:val="nl-NL"/>
        </w:rPr>
      </w:pPr>
      <w:r w:rsidRPr="005D4993">
        <w:rPr>
          <w:rFonts w:ascii="Times New Roman" w:hAnsi="Times New Roman"/>
          <w:sz w:val="22"/>
          <w:szCs w:val="22"/>
          <w:u w:val="single"/>
          <w:lang w:val="nl-NL"/>
        </w:rPr>
        <w:t>Indicator 2: rolambiguïteit</w:t>
      </w:r>
    </w:p>
    <w:p w14:paraId="745FDE95" w14:textId="28D06E9C" w:rsidR="00CB2074" w:rsidRPr="005D4993" w:rsidRDefault="00C36181" w:rsidP="001C2E57">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De tweede indicator is rolambiguïteit. Ten aanzien van deze indicator is aan</w:t>
      </w:r>
      <w:r w:rsidR="009A18DE" w:rsidRPr="005D4993">
        <w:rPr>
          <w:rFonts w:ascii="Times New Roman" w:hAnsi="Times New Roman"/>
          <w:sz w:val="22"/>
          <w:szCs w:val="22"/>
          <w:lang w:val="nl-NL"/>
        </w:rPr>
        <w:t xml:space="preserve"> de</w:t>
      </w:r>
      <w:r w:rsidRPr="005D4993">
        <w:rPr>
          <w:rFonts w:ascii="Times New Roman" w:hAnsi="Times New Roman"/>
          <w:sz w:val="22"/>
          <w:szCs w:val="22"/>
          <w:lang w:val="nl-NL"/>
        </w:rPr>
        <w:t xml:space="preserve"> wijkagenten gevraagd of zij wel eens in situaties terechtkomen waarbij zij onvoldoende informatie tot hun beschikking hebben met betrekking tot hun verantwoordelijkheden in diezelfde situatie. Bij een positief antwoord is vervolgens gevraagd hoe zij dergelijke situaties afhandelen. Ten slotte is gevraagd naar hoe zij afwegingen maken in die situaties en wat de doorslag geeft om een keuze te maken op basis van die afweging. </w:t>
      </w:r>
    </w:p>
    <w:p w14:paraId="5F301370" w14:textId="64C4909A" w:rsidR="009A18DE" w:rsidRPr="005D4993" w:rsidRDefault="009A18DE" w:rsidP="001C2E57">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 xml:space="preserve">Op de eerste vraag of de wijkagenten wel eens in situaties terechtkomen waarbij zij onvoldoende informatie tot hun beschikking hebben met betrekking tot hun verantwoordelijkheden in diezelfde situatie, antwoordden elf van de zestien wijkagenten positief. </w:t>
      </w:r>
      <w:r w:rsidR="002F41BB" w:rsidRPr="005D4993">
        <w:rPr>
          <w:rFonts w:ascii="Times New Roman" w:hAnsi="Times New Roman"/>
          <w:sz w:val="22"/>
          <w:szCs w:val="22"/>
          <w:lang w:val="nl-NL"/>
        </w:rPr>
        <w:t xml:space="preserve">Doordat de elf wijkagenten met een positief antwoord veel verschillende antwoorden gaven op deze vraag, zijn de antwoorden </w:t>
      </w:r>
      <w:r w:rsidR="00E040D5">
        <w:rPr>
          <w:rFonts w:ascii="Times New Roman" w:hAnsi="Times New Roman"/>
          <w:sz w:val="22"/>
          <w:szCs w:val="22"/>
          <w:lang w:val="nl-NL"/>
        </w:rPr>
        <w:t>opgesomd in</w:t>
      </w:r>
      <w:r w:rsidR="002F41BB" w:rsidRPr="005D4993">
        <w:rPr>
          <w:rFonts w:ascii="Times New Roman" w:hAnsi="Times New Roman"/>
          <w:sz w:val="22"/>
          <w:szCs w:val="22"/>
          <w:lang w:val="nl-NL"/>
        </w:rPr>
        <w:t xml:space="preserve"> </w:t>
      </w:r>
      <w:r w:rsidR="00212EC4">
        <w:rPr>
          <w:rFonts w:ascii="Times New Roman" w:hAnsi="Times New Roman"/>
          <w:sz w:val="22"/>
          <w:szCs w:val="22"/>
          <w:lang w:val="nl-NL"/>
        </w:rPr>
        <w:t>tabel 22</w:t>
      </w:r>
      <w:r w:rsidR="002F41BB" w:rsidRPr="005D4993">
        <w:rPr>
          <w:rFonts w:ascii="Times New Roman" w:hAnsi="Times New Roman"/>
          <w:sz w:val="22"/>
          <w:szCs w:val="22"/>
          <w:lang w:val="nl-NL"/>
        </w:rPr>
        <w:t>.</w:t>
      </w:r>
      <w:r w:rsidR="008B0A5D" w:rsidRPr="005D4993">
        <w:rPr>
          <w:rFonts w:ascii="Times New Roman" w:hAnsi="Times New Roman"/>
          <w:sz w:val="22"/>
          <w:szCs w:val="22"/>
          <w:lang w:val="nl-NL"/>
        </w:rPr>
        <w:t xml:space="preserve"> Hieraan zijn ook de antwoorden op de vraag over de wijze waarop zij dergelijke situaties afhandelen toegevoegd.</w:t>
      </w:r>
    </w:p>
    <w:p w14:paraId="55B51092" w14:textId="6831B151" w:rsidR="002F41BB" w:rsidRPr="005D4993" w:rsidRDefault="002F41BB" w:rsidP="001C2E57">
      <w:pPr>
        <w:pStyle w:val="Geenafstand"/>
        <w:spacing w:line="276" w:lineRule="auto"/>
        <w:jc w:val="both"/>
        <w:rPr>
          <w:rFonts w:ascii="Times New Roman" w:hAnsi="Times New Roman"/>
          <w:sz w:val="22"/>
          <w:szCs w:val="22"/>
          <w:lang w:val="nl-NL"/>
        </w:rPr>
      </w:pPr>
    </w:p>
    <w:tbl>
      <w:tblPr>
        <w:tblStyle w:val="Tabelraster"/>
        <w:tblW w:w="11340" w:type="dxa"/>
        <w:tblInd w:w="-1139" w:type="dxa"/>
        <w:tblLook w:val="04A0" w:firstRow="1" w:lastRow="0" w:firstColumn="1" w:lastColumn="0" w:noHBand="0" w:noVBand="1"/>
      </w:tblPr>
      <w:tblGrid>
        <w:gridCol w:w="2694"/>
        <w:gridCol w:w="4536"/>
        <w:gridCol w:w="4110"/>
      </w:tblGrid>
      <w:tr w:rsidR="002F41BB" w:rsidRPr="005D4993" w14:paraId="2B226E40" w14:textId="741D9AE4" w:rsidTr="002F41BB">
        <w:tc>
          <w:tcPr>
            <w:tcW w:w="2694" w:type="dxa"/>
          </w:tcPr>
          <w:p w14:paraId="46D3AD69" w14:textId="0CD26ABF" w:rsidR="002F41BB" w:rsidRPr="005D4993" w:rsidRDefault="002F41BB" w:rsidP="00926339">
            <w:pPr>
              <w:spacing w:line="276" w:lineRule="auto"/>
              <w:rPr>
                <w:rFonts w:ascii="Times New Roman" w:hAnsi="Times New Roman" w:cs="Times New Roman"/>
                <w:b/>
                <w:sz w:val="22"/>
              </w:rPr>
            </w:pPr>
            <w:r w:rsidRPr="005D4993">
              <w:rPr>
                <w:rFonts w:ascii="Times New Roman" w:hAnsi="Times New Roman" w:cs="Times New Roman"/>
                <w:b/>
                <w:sz w:val="22"/>
              </w:rPr>
              <w:t>Aantal keren genoemd door de elf wijkagenten</w:t>
            </w:r>
          </w:p>
        </w:tc>
        <w:tc>
          <w:tcPr>
            <w:tcW w:w="4536" w:type="dxa"/>
          </w:tcPr>
          <w:p w14:paraId="41B07FC5" w14:textId="3F1373B1" w:rsidR="002F41BB" w:rsidRPr="005D4993" w:rsidRDefault="002F41BB" w:rsidP="00926339">
            <w:pPr>
              <w:spacing w:line="276" w:lineRule="auto"/>
              <w:rPr>
                <w:rFonts w:ascii="Times New Roman" w:hAnsi="Times New Roman" w:cs="Times New Roman"/>
                <w:b/>
                <w:sz w:val="22"/>
              </w:rPr>
            </w:pPr>
            <w:r w:rsidRPr="005D4993">
              <w:rPr>
                <w:rFonts w:ascii="Times New Roman" w:hAnsi="Times New Roman" w:cs="Times New Roman"/>
                <w:b/>
                <w:sz w:val="22"/>
              </w:rPr>
              <w:t>Reden voor onvoldoende informatie</w:t>
            </w:r>
          </w:p>
        </w:tc>
        <w:tc>
          <w:tcPr>
            <w:tcW w:w="4110" w:type="dxa"/>
          </w:tcPr>
          <w:p w14:paraId="2ECC0641" w14:textId="45D3522E" w:rsidR="002F41BB" w:rsidRPr="005D4993" w:rsidRDefault="002F41BB" w:rsidP="00926339">
            <w:pPr>
              <w:rPr>
                <w:rFonts w:ascii="Times New Roman" w:hAnsi="Times New Roman" w:cs="Times New Roman"/>
                <w:b/>
                <w:sz w:val="22"/>
              </w:rPr>
            </w:pPr>
            <w:r w:rsidRPr="005D4993">
              <w:rPr>
                <w:rFonts w:ascii="Times New Roman" w:hAnsi="Times New Roman" w:cs="Times New Roman"/>
                <w:b/>
                <w:sz w:val="22"/>
              </w:rPr>
              <w:t>Wijze van afhandeling</w:t>
            </w:r>
          </w:p>
        </w:tc>
      </w:tr>
      <w:tr w:rsidR="002F41BB" w:rsidRPr="005D4993" w14:paraId="0842C117" w14:textId="6418B4F7" w:rsidTr="002F41BB">
        <w:tc>
          <w:tcPr>
            <w:tcW w:w="2694" w:type="dxa"/>
          </w:tcPr>
          <w:p w14:paraId="62EC643D" w14:textId="22AFA07F" w:rsidR="002F41BB" w:rsidRPr="005D4993" w:rsidRDefault="002F41BB" w:rsidP="00926339">
            <w:pPr>
              <w:rPr>
                <w:rFonts w:ascii="Times New Roman" w:hAnsi="Times New Roman" w:cs="Times New Roman"/>
                <w:sz w:val="22"/>
              </w:rPr>
            </w:pPr>
            <w:r w:rsidRPr="005D4993">
              <w:rPr>
                <w:rFonts w:ascii="Times New Roman" w:hAnsi="Times New Roman" w:cs="Times New Roman"/>
                <w:sz w:val="22"/>
              </w:rPr>
              <w:t>2</w:t>
            </w:r>
          </w:p>
        </w:tc>
        <w:tc>
          <w:tcPr>
            <w:tcW w:w="4536" w:type="dxa"/>
          </w:tcPr>
          <w:p w14:paraId="21CE73F2" w14:textId="363DB154" w:rsidR="002F41BB" w:rsidRPr="005D4993" w:rsidRDefault="002F41BB" w:rsidP="00926339">
            <w:pPr>
              <w:rPr>
                <w:rFonts w:ascii="Times New Roman" w:hAnsi="Times New Roman" w:cs="Times New Roman"/>
                <w:sz w:val="22"/>
              </w:rPr>
            </w:pPr>
            <w:r w:rsidRPr="005D4993">
              <w:rPr>
                <w:rFonts w:ascii="Times New Roman" w:hAnsi="Times New Roman" w:cs="Times New Roman"/>
                <w:sz w:val="22"/>
              </w:rPr>
              <w:t>Onduidelijke informatie over situatie</w:t>
            </w:r>
          </w:p>
        </w:tc>
        <w:tc>
          <w:tcPr>
            <w:tcW w:w="4110" w:type="dxa"/>
          </w:tcPr>
          <w:p w14:paraId="46C3D908" w14:textId="77777777" w:rsidR="002F41BB" w:rsidRPr="005D4993" w:rsidRDefault="008B0A5D" w:rsidP="00926339">
            <w:pPr>
              <w:rPr>
                <w:rFonts w:ascii="Times New Roman" w:hAnsi="Times New Roman" w:cs="Times New Roman"/>
                <w:sz w:val="22"/>
              </w:rPr>
            </w:pPr>
            <w:r w:rsidRPr="005D4993">
              <w:rPr>
                <w:rFonts w:ascii="Times New Roman" w:hAnsi="Times New Roman" w:cs="Times New Roman"/>
                <w:sz w:val="22"/>
              </w:rPr>
              <w:t>Naar bevindt van zaken</w:t>
            </w:r>
          </w:p>
          <w:p w14:paraId="22E36144" w14:textId="2A0180CB" w:rsidR="004354B1" w:rsidRPr="005D4993" w:rsidRDefault="004354B1" w:rsidP="004354B1">
            <w:pPr>
              <w:pStyle w:val="Geenafstand"/>
              <w:rPr>
                <w:rFonts w:ascii="Times New Roman" w:hAnsi="Times New Roman"/>
                <w:sz w:val="22"/>
                <w:szCs w:val="22"/>
                <w:lang w:val="nl-NL" w:eastAsia="en-US"/>
              </w:rPr>
            </w:pPr>
            <w:r w:rsidRPr="005D4993">
              <w:rPr>
                <w:rFonts w:ascii="Times New Roman" w:hAnsi="Times New Roman"/>
                <w:sz w:val="22"/>
                <w:szCs w:val="22"/>
                <w:lang w:val="nl-NL" w:eastAsia="en-US"/>
              </w:rPr>
              <w:t>Overleggen met collega’s</w:t>
            </w:r>
          </w:p>
        </w:tc>
      </w:tr>
      <w:tr w:rsidR="002F41BB" w:rsidRPr="005D4993" w14:paraId="37605ADB" w14:textId="08173903" w:rsidTr="002F41BB">
        <w:tc>
          <w:tcPr>
            <w:tcW w:w="2694" w:type="dxa"/>
          </w:tcPr>
          <w:p w14:paraId="03F64F59" w14:textId="17E5347B" w:rsidR="002F41BB" w:rsidRPr="005D4993" w:rsidRDefault="002F41BB" w:rsidP="00926339">
            <w:pPr>
              <w:spacing w:line="276" w:lineRule="auto"/>
              <w:rPr>
                <w:rFonts w:ascii="Times New Roman" w:hAnsi="Times New Roman" w:cs="Times New Roman"/>
                <w:sz w:val="22"/>
              </w:rPr>
            </w:pPr>
            <w:r w:rsidRPr="005D4993">
              <w:rPr>
                <w:rFonts w:ascii="Times New Roman" w:hAnsi="Times New Roman" w:cs="Times New Roman"/>
                <w:sz w:val="22"/>
              </w:rPr>
              <w:t>2</w:t>
            </w:r>
          </w:p>
        </w:tc>
        <w:tc>
          <w:tcPr>
            <w:tcW w:w="4536" w:type="dxa"/>
          </w:tcPr>
          <w:p w14:paraId="1B4EC175" w14:textId="05601E44" w:rsidR="002F41BB" w:rsidRPr="005D4993" w:rsidRDefault="002F41BB" w:rsidP="00926339">
            <w:pPr>
              <w:spacing w:line="276" w:lineRule="auto"/>
              <w:rPr>
                <w:rFonts w:ascii="Times New Roman" w:hAnsi="Times New Roman" w:cs="Times New Roman"/>
                <w:sz w:val="22"/>
              </w:rPr>
            </w:pPr>
            <w:r w:rsidRPr="005D4993">
              <w:rPr>
                <w:rFonts w:ascii="Times New Roman" w:hAnsi="Times New Roman" w:cs="Times New Roman"/>
                <w:sz w:val="22"/>
              </w:rPr>
              <w:t>Niet weten wat je naar aanleiding van een melding aantreft</w:t>
            </w:r>
          </w:p>
        </w:tc>
        <w:tc>
          <w:tcPr>
            <w:tcW w:w="4110" w:type="dxa"/>
          </w:tcPr>
          <w:p w14:paraId="5F2B182B" w14:textId="24D95243" w:rsidR="008B0A5D" w:rsidRPr="005D4993" w:rsidRDefault="008B0A5D" w:rsidP="008B0A5D">
            <w:pPr>
              <w:rPr>
                <w:rFonts w:ascii="Times New Roman" w:hAnsi="Times New Roman" w:cs="Times New Roman"/>
                <w:sz w:val="22"/>
              </w:rPr>
            </w:pPr>
            <w:r w:rsidRPr="005D4993">
              <w:rPr>
                <w:rFonts w:ascii="Times New Roman" w:hAnsi="Times New Roman" w:cs="Times New Roman"/>
                <w:sz w:val="22"/>
              </w:rPr>
              <w:t>Alerter zijn</w:t>
            </w:r>
          </w:p>
          <w:p w14:paraId="7DF2CA41" w14:textId="6C64927D" w:rsidR="008B0A5D" w:rsidRPr="005D4993" w:rsidRDefault="008B0A5D" w:rsidP="008B0A5D">
            <w:pPr>
              <w:pStyle w:val="Geenafstand"/>
              <w:rPr>
                <w:rFonts w:ascii="Times New Roman" w:hAnsi="Times New Roman"/>
                <w:sz w:val="22"/>
                <w:szCs w:val="22"/>
                <w:lang w:val="nl-NL" w:eastAsia="en-US"/>
              </w:rPr>
            </w:pPr>
            <w:r w:rsidRPr="005D4993">
              <w:rPr>
                <w:rFonts w:ascii="Times New Roman" w:hAnsi="Times New Roman"/>
                <w:sz w:val="22"/>
                <w:szCs w:val="22"/>
                <w:lang w:val="nl-NL" w:eastAsia="en-US"/>
              </w:rPr>
              <w:t>Meer informatie proberen te krijgen</w:t>
            </w:r>
          </w:p>
        </w:tc>
      </w:tr>
      <w:tr w:rsidR="002F41BB" w:rsidRPr="005D4993" w14:paraId="1DE7E593" w14:textId="66461938" w:rsidTr="002F41BB">
        <w:tc>
          <w:tcPr>
            <w:tcW w:w="2694" w:type="dxa"/>
          </w:tcPr>
          <w:p w14:paraId="068A43A0" w14:textId="64714827" w:rsidR="002F41BB" w:rsidRPr="005D4993" w:rsidRDefault="002F41BB" w:rsidP="002F41BB">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4536" w:type="dxa"/>
          </w:tcPr>
          <w:p w14:paraId="01511038" w14:textId="1CF666F9" w:rsidR="002F41BB" w:rsidRPr="005D4993" w:rsidRDefault="002F41BB" w:rsidP="002F41BB">
            <w:pPr>
              <w:spacing w:line="276" w:lineRule="auto"/>
              <w:rPr>
                <w:rFonts w:ascii="Times New Roman" w:hAnsi="Times New Roman" w:cs="Times New Roman"/>
                <w:sz w:val="22"/>
              </w:rPr>
            </w:pPr>
            <w:r w:rsidRPr="005D4993">
              <w:rPr>
                <w:rFonts w:ascii="Times New Roman" w:hAnsi="Times New Roman" w:cs="Times New Roman"/>
                <w:sz w:val="22"/>
              </w:rPr>
              <w:t>Stressvolle situatie waarin wordt geschreeuwd</w:t>
            </w:r>
          </w:p>
        </w:tc>
        <w:tc>
          <w:tcPr>
            <w:tcW w:w="4110" w:type="dxa"/>
          </w:tcPr>
          <w:p w14:paraId="2A42720E" w14:textId="4F47A0EE" w:rsidR="002F41BB" w:rsidRPr="005D4993" w:rsidRDefault="008B0A5D" w:rsidP="002F41BB">
            <w:pPr>
              <w:rPr>
                <w:rFonts w:ascii="Times New Roman" w:hAnsi="Times New Roman" w:cs="Times New Roman"/>
                <w:sz w:val="22"/>
              </w:rPr>
            </w:pPr>
            <w:r w:rsidRPr="005D4993">
              <w:rPr>
                <w:rFonts w:ascii="Times New Roman" w:hAnsi="Times New Roman" w:cs="Times New Roman"/>
                <w:sz w:val="22"/>
              </w:rPr>
              <w:t>Meer informatie proberen te krijgen</w:t>
            </w:r>
          </w:p>
        </w:tc>
      </w:tr>
      <w:tr w:rsidR="002F41BB" w:rsidRPr="005D4993" w14:paraId="21AEA8CF" w14:textId="521E4E77" w:rsidTr="002F41BB">
        <w:tc>
          <w:tcPr>
            <w:tcW w:w="2694" w:type="dxa"/>
          </w:tcPr>
          <w:p w14:paraId="645EF8D7" w14:textId="72DB1CAA" w:rsidR="002F41BB" w:rsidRPr="005D4993" w:rsidRDefault="002F41BB" w:rsidP="002F41BB">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4536" w:type="dxa"/>
          </w:tcPr>
          <w:p w14:paraId="2A7D3D8A" w14:textId="4CABB848" w:rsidR="002F41BB" w:rsidRPr="005D4993" w:rsidRDefault="002F41BB" w:rsidP="002F41BB">
            <w:pPr>
              <w:spacing w:line="276" w:lineRule="auto"/>
              <w:rPr>
                <w:rFonts w:ascii="Times New Roman" w:hAnsi="Times New Roman" w:cs="Times New Roman"/>
                <w:sz w:val="22"/>
              </w:rPr>
            </w:pPr>
            <w:r w:rsidRPr="005D4993">
              <w:rPr>
                <w:rFonts w:ascii="Times New Roman" w:hAnsi="Times New Roman" w:cs="Times New Roman"/>
                <w:sz w:val="22"/>
              </w:rPr>
              <w:t>Beperkte informatiedeling vanwege Algemene Verordening Gegevensbescherming</w:t>
            </w:r>
          </w:p>
        </w:tc>
        <w:tc>
          <w:tcPr>
            <w:tcW w:w="4110" w:type="dxa"/>
          </w:tcPr>
          <w:p w14:paraId="6FB4FABA" w14:textId="694ADA73" w:rsidR="002F41BB" w:rsidRPr="005D4993" w:rsidRDefault="008B0A5D" w:rsidP="002F41BB">
            <w:pPr>
              <w:rPr>
                <w:rFonts w:ascii="Times New Roman" w:hAnsi="Times New Roman" w:cs="Times New Roman"/>
                <w:sz w:val="22"/>
              </w:rPr>
            </w:pPr>
            <w:r w:rsidRPr="005D4993">
              <w:rPr>
                <w:rFonts w:ascii="Times New Roman" w:hAnsi="Times New Roman" w:cs="Times New Roman"/>
                <w:sz w:val="22"/>
              </w:rPr>
              <w:t>Meer informatie proberen te krijgen</w:t>
            </w:r>
          </w:p>
        </w:tc>
      </w:tr>
      <w:tr w:rsidR="002F41BB" w:rsidRPr="005D4993" w14:paraId="1A96125D" w14:textId="0D03A710" w:rsidTr="002F41BB">
        <w:tc>
          <w:tcPr>
            <w:tcW w:w="2694" w:type="dxa"/>
          </w:tcPr>
          <w:p w14:paraId="448EC03A" w14:textId="03F35ED3" w:rsidR="002F41BB" w:rsidRPr="005D4993" w:rsidRDefault="002F41BB" w:rsidP="002F41BB">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4536" w:type="dxa"/>
          </w:tcPr>
          <w:p w14:paraId="33713F4C" w14:textId="2CA01A96" w:rsidR="002F41BB" w:rsidRPr="005D4993" w:rsidRDefault="002F41BB" w:rsidP="002F41BB">
            <w:pPr>
              <w:spacing w:line="276" w:lineRule="auto"/>
              <w:rPr>
                <w:rFonts w:ascii="Times New Roman" w:hAnsi="Times New Roman" w:cs="Times New Roman"/>
                <w:sz w:val="22"/>
              </w:rPr>
            </w:pPr>
            <w:r w:rsidRPr="005D4993">
              <w:rPr>
                <w:rFonts w:ascii="Times New Roman" w:hAnsi="Times New Roman" w:cs="Times New Roman"/>
                <w:sz w:val="22"/>
              </w:rPr>
              <w:t>Onduidelijkheid met betrekking tot rol in bestuurlijke overleggen</w:t>
            </w:r>
          </w:p>
        </w:tc>
        <w:tc>
          <w:tcPr>
            <w:tcW w:w="4110" w:type="dxa"/>
          </w:tcPr>
          <w:p w14:paraId="602CBD18" w14:textId="608A42A1" w:rsidR="002F41BB" w:rsidRPr="005D4993" w:rsidRDefault="008B0A5D" w:rsidP="002F41BB">
            <w:pPr>
              <w:rPr>
                <w:rFonts w:ascii="Times New Roman" w:hAnsi="Times New Roman" w:cs="Times New Roman"/>
                <w:sz w:val="22"/>
              </w:rPr>
            </w:pPr>
            <w:r w:rsidRPr="005D4993">
              <w:rPr>
                <w:rFonts w:ascii="Times New Roman" w:hAnsi="Times New Roman" w:cs="Times New Roman"/>
                <w:sz w:val="22"/>
              </w:rPr>
              <w:t>Informatie ophalen bij de teamchef</w:t>
            </w:r>
          </w:p>
        </w:tc>
      </w:tr>
      <w:tr w:rsidR="002F41BB" w:rsidRPr="005D4993" w14:paraId="1F1DA6CA" w14:textId="2F5F28F9" w:rsidTr="002F41BB">
        <w:tc>
          <w:tcPr>
            <w:tcW w:w="2694" w:type="dxa"/>
          </w:tcPr>
          <w:p w14:paraId="08FC2037" w14:textId="38D545E5" w:rsidR="002F41BB" w:rsidRPr="005D4993" w:rsidRDefault="002F41BB" w:rsidP="002F41BB">
            <w:pPr>
              <w:rPr>
                <w:rFonts w:ascii="Times New Roman" w:hAnsi="Times New Roman" w:cs="Times New Roman"/>
                <w:sz w:val="22"/>
              </w:rPr>
            </w:pPr>
            <w:r w:rsidRPr="005D4993">
              <w:rPr>
                <w:rFonts w:ascii="Times New Roman" w:hAnsi="Times New Roman" w:cs="Times New Roman"/>
                <w:sz w:val="22"/>
              </w:rPr>
              <w:t>1</w:t>
            </w:r>
          </w:p>
        </w:tc>
        <w:tc>
          <w:tcPr>
            <w:tcW w:w="4536" w:type="dxa"/>
          </w:tcPr>
          <w:p w14:paraId="4B6C91AE" w14:textId="5BA1F016" w:rsidR="002F41BB" w:rsidRPr="005D4993" w:rsidRDefault="002F41BB" w:rsidP="002F41BB">
            <w:pPr>
              <w:rPr>
                <w:rFonts w:ascii="Times New Roman" w:hAnsi="Times New Roman" w:cs="Times New Roman"/>
                <w:sz w:val="22"/>
              </w:rPr>
            </w:pPr>
            <w:r w:rsidRPr="005D4993">
              <w:rPr>
                <w:rFonts w:ascii="Times New Roman" w:hAnsi="Times New Roman" w:cs="Times New Roman"/>
                <w:sz w:val="22"/>
              </w:rPr>
              <w:t>Onjuiste informatie</w:t>
            </w:r>
          </w:p>
        </w:tc>
        <w:tc>
          <w:tcPr>
            <w:tcW w:w="4110" w:type="dxa"/>
          </w:tcPr>
          <w:p w14:paraId="70B39778" w14:textId="03642821" w:rsidR="002F41BB" w:rsidRPr="005D4993" w:rsidRDefault="008B0A5D" w:rsidP="002F41BB">
            <w:pPr>
              <w:rPr>
                <w:rFonts w:ascii="Times New Roman" w:hAnsi="Times New Roman" w:cs="Times New Roman"/>
                <w:sz w:val="22"/>
              </w:rPr>
            </w:pPr>
            <w:r w:rsidRPr="005D4993">
              <w:rPr>
                <w:rFonts w:ascii="Times New Roman" w:hAnsi="Times New Roman" w:cs="Times New Roman"/>
                <w:sz w:val="22"/>
              </w:rPr>
              <w:t>Op basis van ervaring</w:t>
            </w:r>
          </w:p>
        </w:tc>
      </w:tr>
      <w:tr w:rsidR="002F41BB" w:rsidRPr="005D4993" w14:paraId="5B33CFBA" w14:textId="34C6CD95" w:rsidTr="002F41BB">
        <w:tc>
          <w:tcPr>
            <w:tcW w:w="2694" w:type="dxa"/>
          </w:tcPr>
          <w:p w14:paraId="0A4B45C4" w14:textId="775F3552" w:rsidR="002F41BB" w:rsidRPr="005D4993" w:rsidRDefault="002F41BB" w:rsidP="002F41BB">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4536" w:type="dxa"/>
          </w:tcPr>
          <w:p w14:paraId="04C02ABA" w14:textId="20707DBC" w:rsidR="002F41BB" w:rsidRPr="005D4993" w:rsidRDefault="002F41BB" w:rsidP="002F41BB">
            <w:pPr>
              <w:spacing w:line="276" w:lineRule="auto"/>
              <w:rPr>
                <w:rFonts w:ascii="Times New Roman" w:hAnsi="Times New Roman" w:cs="Times New Roman"/>
                <w:sz w:val="22"/>
              </w:rPr>
            </w:pPr>
            <w:r w:rsidRPr="005D4993">
              <w:rPr>
                <w:rFonts w:ascii="Times New Roman" w:hAnsi="Times New Roman" w:cs="Times New Roman"/>
                <w:sz w:val="22"/>
              </w:rPr>
              <w:t>Onduidelijkheid over rol andere netwerkpartners</w:t>
            </w:r>
          </w:p>
        </w:tc>
        <w:tc>
          <w:tcPr>
            <w:tcW w:w="4110" w:type="dxa"/>
          </w:tcPr>
          <w:p w14:paraId="49C991B0" w14:textId="1D238DAD" w:rsidR="002F41BB" w:rsidRPr="005D4993" w:rsidRDefault="008B0A5D" w:rsidP="002F41BB">
            <w:pPr>
              <w:rPr>
                <w:rFonts w:ascii="Times New Roman" w:hAnsi="Times New Roman" w:cs="Times New Roman"/>
                <w:sz w:val="22"/>
              </w:rPr>
            </w:pPr>
            <w:r w:rsidRPr="005D4993">
              <w:rPr>
                <w:rFonts w:ascii="Times New Roman" w:hAnsi="Times New Roman" w:cs="Times New Roman"/>
                <w:sz w:val="22"/>
              </w:rPr>
              <w:t>Meer informatie proberen te krijgen</w:t>
            </w:r>
          </w:p>
        </w:tc>
      </w:tr>
      <w:tr w:rsidR="002F41BB" w:rsidRPr="005D4993" w14:paraId="5B5B8696" w14:textId="54E6EE7E" w:rsidTr="002F41BB">
        <w:tc>
          <w:tcPr>
            <w:tcW w:w="2694" w:type="dxa"/>
          </w:tcPr>
          <w:p w14:paraId="6DB4E836" w14:textId="4184B655" w:rsidR="002F41BB" w:rsidRPr="005D4993" w:rsidRDefault="002F41BB" w:rsidP="002F41BB">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4536" w:type="dxa"/>
          </w:tcPr>
          <w:p w14:paraId="503D510F" w14:textId="5E9D33FB" w:rsidR="002F41BB" w:rsidRPr="005D4993" w:rsidRDefault="002F41BB" w:rsidP="002F41BB">
            <w:pPr>
              <w:spacing w:line="276" w:lineRule="auto"/>
              <w:rPr>
                <w:rFonts w:ascii="Times New Roman" w:hAnsi="Times New Roman" w:cs="Times New Roman"/>
                <w:sz w:val="22"/>
              </w:rPr>
            </w:pPr>
            <w:r w:rsidRPr="005D4993">
              <w:rPr>
                <w:rFonts w:ascii="Times New Roman" w:hAnsi="Times New Roman" w:cs="Times New Roman"/>
                <w:sz w:val="22"/>
              </w:rPr>
              <w:t>Weinig informatie</w:t>
            </w:r>
          </w:p>
        </w:tc>
        <w:tc>
          <w:tcPr>
            <w:tcW w:w="4110" w:type="dxa"/>
          </w:tcPr>
          <w:p w14:paraId="3A5844A5" w14:textId="048CD1AE" w:rsidR="002F41BB" w:rsidRPr="005D4993" w:rsidRDefault="008B0A5D" w:rsidP="002F41BB">
            <w:pPr>
              <w:rPr>
                <w:rFonts w:ascii="Times New Roman" w:hAnsi="Times New Roman" w:cs="Times New Roman"/>
                <w:sz w:val="22"/>
              </w:rPr>
            </w:pPr>
            <w:r w:rsidRPr="005D4993">
              <w:rPr>
                <w:rFonts w:ascii="Times New Roman" w:hAnsi="Times New Roman" w:cs="Times New Roman"/>
                <w:sz w:val="22"/>
              </w:rPr>
              <w:t>Bekijkt dit per situatie</w:t>
            </w:r>
          </w:p>
        </w:tc>
      </w:tr>
      <w:tr w:rsidR="002F41BB" w:rsidRPr="005D4993" w14:paraId="540FEBDB" w14:textId="674E44DB" w:rsidTr="002F41BB">
        <w:tc>
          <w:tcPr>
            <w:tcW w:w="2694" w:type="dxa"/>
          </w:tcPr>
          <w:p w14:paraId="61471609" w14:textId="726609C0" w:rsidR="002F41BB" w:rsidRPr="005D4993" w:rsidRDefault="002F41BB" w:rsidP="002F41BB">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4536" w:type="dxa"/>
          </w:tcPr>
          <w:p w14:paraId="7F254689" w14:textId="01A69067" w:rsidR="002F41BB" w:rsidRPr="005D4993" w:rsidRDefault="008B0A5D" w:rsidP="002F41BB">
            <w:pPr>
              <w:spacing w:line="276" w:lineRule="auto"/>
              <w:rPr>
                <w:rFonts w:ascii="Times New Roman" w:hAnsi="Times New Roman" w:cs="Times New Roman"/>
                <w:sz w:val="22"/>
              </w:rPr>
            </w:pPr>
            <w:r w:rsidRPr="005D4993">
              <w:rPr>
                <w:rFonts w:ascii="Times New Roman" w:hAnsi="Times New Roman" w:cs="Times New Roman"/>
                <w:sz w:val="22"/>
              </w:rPr>
              <w:t>Niet weten hoe de situatie aan te pakken</w:t>
            </w:r>
          </w:p>
        </w:tc>
        <w:tc>
          <w:tcPr>
            <w:tcW w:w="4110" w:type="dxa"/>
          </w:tcPr>
          <w:p w14:paraId="40B47A5F" w14:textId="70043932" w:rsidR="002F41BB" w:rsidRPr="005D4993" w:rsidRDefault="004354B1" w:rsidP="002A4068">
            <w:pPr>
              <w:keepNext/>
              <w:rPr>
                <w:rFonts w:ascii="Times New Roman" w:hAnsi="Times New Roman" w:cs="Times New Roman"/>
                <w:sz w:val="22"/>
              </w:rPr>
            </w:pPr>
            <w:r w:rsidRPr="005D4993">
              <w:rPr>
                <w:rFonts w:ascii="Times New Roman" w:hAnsi="Times New Roman" w:cs="Times New Roman"/>
                <w:sz w:val="22"/>
              </w:rPr>
              <w:t>Goed documenteren en doorzetten</w:t>
            </w:r>
          </w:p>
        </w:tc>
      </w:tr>
    </w:tbl>
    <w:p w14:paraId="556C6FCE" w14:textId="3AECD797" w:rsidR="002F41BB" w:rsidRPr="005D4993" w:rsidRDefault="002A4068" w:rsidP="002A4068">
      <w:pPr>
        <w:pStyle w:val="Bijschrift"/>
        <w:rPr>
          <w:rFonts w:ascii="Times New Roman" w:hAnsi="Times New Roman"/>
          <w:sz w:val="22"/>
          <w:szCs w:val="22"/>
        </w:rPr>
      </w:pPr>
      <w:r>
        <w:t xml:space="preserve">Tabel </w:t>
      </w:r>
      <w:r w:rsidR="00A14B32">
        <w:fldChar w:fldCharType="begin"/>
      </w:r>
      <w:r w:rsidR="00A14B32">
        <w:instrText xml:space="preserve"> SEQ Tabel \* ARABIC </w:instrText>
      </w:r>
      <w:r w:rsidR="00A14B32">
        <w:fldChar w:fldCharType="separate"/>
      </w:r>
      <w:r w:rsidR="000A2D91">
        <w:rPr>
          <w:noProof/>
        </w:rPr>
        <w:t>11</w:t>
      </w:r>
      <w:r w:rsidR="00A14B32">
        <w:rPr>
          <w:noProof/>
        </w:rPr>
        <w:fldChar w:fldCharType="end"/>
      </w:r>
      <w:r>
        <w:t>: wijze van afhandeling in situaties met onvoldoende informatie</w:t>
      </w:r>
    </w:p>
    <w:p w14:paraId="3A28018B" w14:textId="11DB1F8E" w:rsidR="00941911" w:rsidRPr="005D4993" w:rsidRDefault="004354B1" w:rsidP="004354B1">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Uit de tabel blijkt dat er veel verschillende manieren zijn waarop rolambiguïteit tot uiting komt. Veel van de wijkagenten geven daarbij</w:t>
      </w:r>
      <w:r w:rsidR="00E040D5">
        <w:rPr>
          <w:rFonts w:ascii="Times New Roman" w:hAnsi="Times New Roman"/>
          <w:sz w:val="22"/>
          <w:szCs w:val="22"/>
          <w:lang w:val="nl-NL"/>
        </w:rPr>
        <w:t xml:space="preserve"> aan</w:t>
      </w:r>
      <w:r w:rsidRPr="005D4993">
        <w:rPr>
          <w:rFonts w:ascii="Times New Roman" w:hAnsi="Times New Roman"/>
          <w:sz w:val="22"/>
          <w:szCs w:val="22"/>
          <w:lang w:val="nl-NL"/>
        </w:rPr>
        <w:t xml:space="preserve"> dat zij actief pogingen ondernemen om meer informatie in te winnen. Een aantal uitzonderingen zijn de wijkagenten die stellen dat ze bijvoorbeeld alerter zijn in dergelijke situaties, een beroep doen </w:t>
      </w:r>
      <w:r w:rsidR="00E040D5">
        <w:rPr>
          <w:rFonts w:ascii="Times New Roman" w:hAnsi="Times New Roman"/>
          <w:sz w:val="22"/>
          <w:szCs w:val="22"/>
          <w:lang w:val="nl-NL"/>
        </w:rPr>
        <w:t xml:space="preserve">op hun ervaring </w:t>
      </w:r>
      <w:r w:rsidRPr="005D4993">
        <w:rPr>
          <w:rFonts w:ascii="Times New Roman" w:hAnsi="Times New Roman"/>
          <w:sz w:val="22"/>
          <w:szCs w:val="22"/>
          <w:lang w:val="nl-NL"/>
        </w:rPr>
        <w:t xml:space="preserve">of ervoor zorgen dat de situatie goed </w:t>
      </w:r>
      <w:r w:rsidR="00E040D5">
        <w:rPr>
          <w:rFonts w:ascii="Times New Roman" w:hAnsi="Times New Roman"/>
          <w:sz w:val="22"/>
          <w:szCs w:val="22"/>
          <w:lang w:val="nl-NL"/>
        </w:rPr>
        <w:t>wordt</w:t>
      </w:r>
      <w:r w:rsidRPr="005D4993">
        <w:rPr>
          <w:rFonts w:ascii="Times New Roman" w:hAnsi="Times New Roman"/>
          <w:sz w:val="22"/>
          <w:szCs w:val="22"/>
          <w:lang w:val="nl-NL"/>
        </w:rPr>
        <w:t xml:space="preserve"> gedocumenteerd</w:t>
      </w:r>
      <w:r w:rsidR="00553ECB" w:rsidRPr="005D4993">
        <w:rPr>
          <w:rFonts w:ascii="Times New Roman" w:hAnsi="Times New Roman"/>
          <w:sz w:val="22"/>
          <w:szCs w:val="22"/>
          <w:lang w:val="nl-NL"/>
        </w:rPr>
        <w:t xml:space="preserve">. </w:t>
      </w:r>
    </w:p>
    <w:p w14:paraId="4124B741" w14:textId="0D3EC2A6" w:rsidR="00E040D5" w:rsidRDefault="00941911" w:rsidP="00DF46B5">
      <w:pPr>
        <w:pStyle w:val="Geenafstand"/>
        <w:spacing w:line="276" w:lineRule="auto"/>
        <w:ind w:firstLine="708"/>
        <w:jc w:val="both"/>
        <w:rPr>
          <w:rFonts w:ascii="Times New Roman" w:hAnsi="Times New Roman"/>
          <w:sz w:val="22"/>
          <w:szCs w:val="22"/>
          <w:lang w:val="nl-NL"/>
        </w:rPr>
      </w:pPr>
      <w:r w:rsidRPr="005D4993">
        <w:rPr>
          <w:rFonts w:ascii="Times New Roman" w:hAnsi="Times New Roman"/>
          <w:sz w:val="22"/>
          <w:szCs w:val="22"/>
          <w:lang w:val="nl-NL"/>
        </w:rPr>
        <w:t xml:space="preserve">Op de vraag hoe de wijkagenten afwegingen en keuzes maken in dergelijke situaties, gaven nagenoeg alle elf wijkagenten aan dat dit situatieafhankelijk is. De enige afweging en keuze die zij maken in situaties waarin zij ontoereikende informatie hebben, is logischerwijs stappen ondernemen om meer informatie in te winnen. Zo is ook gebleken uit de antwoorden ten aanzien van de wijze van afhandeling in bovenstaande tabel. Eén van de wijkagenten stelt echter dat hij in alle situaties leunt op zijn ervaring en op basis van deze ervaring ook de afweging en keuze maakt. </w:t>
      </w:r>
    </w:p>
    <w:p w14:paraId="26F7DD28" w14:textId="77777777" w:rsidR="00E040D5" w:rsidRPr="005D4993" w:rsidRDefault="00E040D5" w:rsidP="005619EA">
      <w:pPr>
        <w:pStyle w:val="Geenafstand"/>
        <w:spacing w:line="276" w:lineRule="auto"/>
        <w:jc w:val="both"/>
        <w:rPr>
          <w:rFonts w:ascii="Times New Roman" w:hAnsi="Times New Roman"/>
          <w:sz w:val="22"/>
          <w:szCs w:val="22"/>
          <w:lang w:val="nl-NL"/>
        </w:rPr>
      </w:pPr>
    </w:p>
    <w:p w14:paraId="5FBF906A" w14:textId="53EC0A2D" w:rsidR="005619EA" w:rsidRPr="00DF46B5" w:rsidRDefault="005619EA" w:rsidP="005619EA">
      <w:pPr>
        <w:pStyle w:val="Geenafstand"/>
        <w:spacing w:line="276" w:lineRule="auto"/>
        <w:jc w:val="both"/>
        <w:rPr>
          <w:rFonts w:ascii="Times New Roman" w:hAnsi="Times New Roman"/>
          <w:sz w:val="22"/>
          <w:szCs w:val="22"/>
          <w:lang w:val="nl-NL"/>
        </w:rPr>
      </w:pPr>
      <w:r w:rsidRPr="00DF46B5">
        <w:rPr>
          <w:rFonts w:ascii="Times New Roman" w:hAnsi="Times New Roman"/>
          <w:b/>
          <w:sz w:val="22"/>
          <w:szCs w:val="22"/>
          <w:lang w:val="nl-NL"/>
        </w:rPr>
        <w:t>Deelconclusie factor 4</w:t>
      </w:r>
    </w:p>
    <w:p w14:paraId="44591E89" w14:textId="72FA61FE" w:rsidR="00F6659E" w:rsidRPr="00DF46B5" w:rsidRDefault="00F6127F" w:rsidP="001C2E57">
      <w:pPr>
        <w:pStyle w:val="Geenafstand"/>
        <w:spacing w:line="276" w:lineRule="auto"/>
        <w:jc w:val="both"/>
        <w:rPr>
          <w:rFonts w:ascii="Times New Roman" w:hAnsi="Times New Roman"/>
          <w:sz w:val="22"/>
          <w:szCs w:val="22"/>
          <w:lang w:val="nl-NL"/>
        </w:rPr>
      </w:pPr>
      <w:r w:rsidRPr="00DF46B5">
        <w:rPr>
          <w:rFonts w:ascii="Times New Roman" w:hAnsi="Times New Roman"/>
          <w:sz w:val="22"/>
          <w:szCs w:val="22"/>
          <w:lang w:val="nl-NL"/>
        </w:rPr>
        <w:t>Ten aanzien van de eerste indicator rolconflict</w:t>
      </w:r>
      <w:r w:rsidR="00E0205A" w:rsidRPr="00DF46B5">
        <w:rPr>
          <w:rFonts w:ascii="Times New Roman" w:hAnsi="Times New Roman"/>
          <w:sz w:val="22"/>
          <w:szCs w:val="22"/>
          <w:lang w:val="nl-NL"/>
        </w:rPr>
        <w:t xml:space="preserve"> is gebleken dat bijna alle wijkagenten dit ervaren. Over de wijze waarop wijkagenten afwegingen en keuzes maken indien zij rolconflict ervaren </w:t>
      </w:r>
      <w:r w:rsidR="00E040D5" w:rsidRPr="00DF46B5">
        <w:rPr>
          <w:rFonts w:ascii="Times New Roman" w:hAnsi="Times New Roman"/>
          <w:sz w:val="22"/>
          <w:szCs w:val="22"/>
          <w:lang w:val="nl-NL"/>
        </w:rPr>
        <w:t>is</w:t>
      </w:r>
      <w:r w:rsidR="00E0205A" w:rsidRPr="00DF46B5">
        <w:rPr>
          <w:rFonts w:ascii="Times New Roman" w:hAnsi="Times New Roman"/>
          <w:sz w:val="22"/>
          <w:szCs w:val="22"/>
          <w:lang w:val="nl-NL"/>
        </w:rPr>
        <w:t xml:space="preserve"> vanwege de hoge variatie in de ant</w:t>
      </w:r>
      <w:r w:rsidR="00E040D5" w:rsidRPr="00DF46B5">
        <w:rPr>
          <w:rFonts w:ascii="Times New Roman" w:hAnsi="Times New Roman"/>
          <w:sz w:val="22"/>
          <w:szCs w:val="22"/>
          <w:lang w:val="nl-NL"/>
        </w:rPr>
        <w:t>woorden geen concrete conclusie</w:t>
      </w:r>
      <w:r w:rsidR="00E0205A" w:rsidRPr="00DF46B5">
        <w:rPr>
          <w:rFonts w:ascii="Times New Roman" w:hAnsi="Times New Roman"/>
          <w:sz w:val="22"/>
          <w:szCs w:val="22"/>
          <w:lang w:val="nl-NL"/>
        </w:rPr>
        <w:t xml:space="preserve"> te trekken. </w:t>
      </w:r>
    </w:p>
    <w:p w14:paraId="729DDEF7" w14:textId="4F10FD62" w:rsidR="00DF35D1" w:rsidRPr="005D4993" w:rsidRDefault="00E0205A" w:rsidP="001C2E57">
      <w:pPr>
        <w:pStyle w:val="Geenafstand"/>
        <w:spacing w:line="276" w:lineRule="auto"/>
        <w:jc w:val="both"/>
        <w:rPr>
          <w:rFonts w:ascii="Times New Roman" w:hAnsi="Times New Roman"/>
          <w:sz w:val="22"/>
          <w:szCs w:val="22"/>
          <w:lang w:val="nl-NL"/>
        </w:rPr>
      </w:pPr>
      <w:r w:rsidRPr="00DF46B5">
        <w:rPr>
          <w:rFonts w:ascii="Times New Roman" w:hAnsi="Times New Roman"/>
          <w:sz w:val="22"/>
          <w:szCs w:val="22"/>
          <w:lang w:val="nl-NL"/>
        </w:rPr>
        <w:tab/>
        <w:t>Ten aanzien van de tweede indicator rolambiguïteit is gebleken dat wijkagenten dit deels ervaren tijdens de uitvoering van hun werkzaamheden. De meeste wijkagenten gaven aan een andere afweging en keuze te maken omdat zij een tekort aan informatie hebben in dergelijke situaties. De logische stap die zij vervolgens nemen is het inwinnen van meer informatie.</w:t>
      </w:r>
    </w:p>
    <w:p w14:paraId="37FD2EF5" w14:textId="23A9E5ED" w:rsidR="00C86117" w:rsidRPr="005D4993" w:rsidRDefault="00394344" w:rsidP="00260BD4">
      <w:pPr>
        <w:pStyle w:val="Kop3"/>
      </w:pPr>
      <w:bookmarkStart w:id="43" w:name="_Toc65010499"/>
      <w:r>
        <w:t xml:space="preserve">4.3.5 </w:t>
      </w:r>
      <w:r w:rsidR="00C86117" w:rsidRPr="005D4993">
        <w:t>Factor 5: oordeelsvorming over burgers</w:t>
      </w:r>
      <w:bookmarkEnd w:id="43"/>
    </w:p>
    <w:p w14:paraId="4F7EE89F" w14:textId="17135E19" w:rsidR="00DF35D1" w:rsidRPr="005D4993" w:rsidRDefault="00D646E5" w:rsidP="001C2E57">
      <w:pPr>
        <w:pStyle w:val="Geenafstand"/>
        <w:spacing w:line="276" w:lineRule="auto"/>
        <w:jc w:val="both"/>
        <w:rPr>
          <w:rFonts w:ascii="Times New Roman" w:hAnsi="Times New Roman"/>
          <w:sz w:val="22"/>
          <w:szCs w:val="22"/>
          <w:lang w:val="nl-NL" w:eastAsia="en-US"/>
        </w:rPr>
      </w:pPr>
      <w:r w:rsidRPr="005D4993">
        <w:rPr>
          <w:rFonts w:ascii="Times New Roman" w:hAnsi="Times New Roman"/>
          <w:sz w:val="22"/>
          <w:szCs w:val="22"/>
          <w:lang w:val="nl-NL"/>
        </w:rPr>
        <w:t xml:space="preserve">Frontlijnambtenaren vormen in de praktijk op diverse manieren een oordeel over burgers. Ten aanzien van oordeelsvorming is in hoofdstuk </w:t>
      </w:r>
      <w:r w:rsidR="00212EC4">
        <w:rPr>
          <w:rFonts w:ascii="Times New Roman" w:hAnsi="Times New Roman"/>
          <w:sz w:val="22"/>
          <w:szCs w:val="22"/>
          <w:lang w:val="nl-NL"/>
        </w:rPr>
        <w:t>twee</w:t>
      </w:r>
      <w:r w:rsidRPr="005D4993">
        <w:rPr>
          <w:rFonts w:ascii="Times New Roman" w:hAnsi="Times New Roman"/>
          <w:sz w:val="22"/>
          <w:szCs w:val="22"/>
          <w:lang w:val="nl-NL"/>
        </w:rPr>
        <w:t xml:space="preserve"> onderscheid gemaakt </w:t>
      </w:r>
      <w:r w:rsidR="00212EC4">
        <w:rPr>
          <w:rFonts w:ascii="Times New Roman" w:hAnsi="Times New Roman"/>
          <w:sz w:val="22"/>
          <w:szCs w:val="22"/>
          <w:lang w:val="nl-NL"/>
        </w:rPr>
        <w:t>tussen</w:t>
      </w:r>
      <w:r w:rsidRPr="005D4993">
        <w:rPr>
          <w:rFonts w:ascii="Times New Roman" w:hAnsi="Times New Roman"/>
          <w:sz w:val="22"/>
          <w:szCs w:val="22"/>
          <w:lang w:val="nl-NL"/>
        </w:rPr>
        <w:t xml:space="preserve"> een drietal indicatoren. De eerste indicator betreft oordeelsvorming op basis</w:t>
      </w:r>
      <w:r w:rsidR="00DB59E8" w:rsidRPr="005D4993">
        <w:rPr>
          <w:rFonts w:ascii="Times New Roman" w:hAnsi="Times New Roman"/>
          <w:sz w:val="22"/>
          <w:szCs w:val="22"/>
          <w:lang w:val="nl-NL"/>
        </w:rPr>
        <w:t xml:space="preserve"> van de persoonlijke situa</w:t>
      </w:r>
      <w:r w:rsidR="009E23FB">
        <w:rPr>
          <w:rFonts w:ascii="Times New Roman" w:hAnsi="Times New Roman"/>
          <w:sz w:val="22"/>
          <w:szCs w:val="22"/>
          <w:lang w:val="nl-NL"/>
        </w:rPr>
        <w:t>tie van burgers. Lipsky (2010</w:t>
      </w:r>
      <w:r w:rsidR="00DB59E8" w:rsidRPr="005D4993">
        <w:rPr>
          <w:rFonts w:ascii="Times New Roman" w:hAnsi="Times New Roman"/>
          <w:sz w:val="22"/>
          <w:szCs w:val="22"/>
          <w:lang w:val="nl-NL"/>
        </w:rPr>
        <w:t xml:space="preserve">) stelt dat </w:t>
      </w:r>
      <w:r w:rsidR="00C61233" w:rsidRPr="005D4993">
        <w:rPr>
          <w:rFonts w:ascii="Times New Roman" w:hAnsi="Times New Roman"/>
          <w:sz w:val="22"/>
          <w:szCs w:val="22"/>
          <w:lang w:val="nl-NL"/>
        </w:rPr>
        <w:t xml:space="preserve">ambtenaren sneller zijn geneigd om burgers die in een benaderde positie zitten de voorkeur te geven. Ten aanzien van wijkagenten is daarom onderzocht of zij </w:t>
      </w:r>
      <w:r w:rsidR="005619EA" w:rsidRPr="005D4993">
        <w:rPr>
          <w:rFonts w:ascii="Times New Roman" w:hAnsi="Times New Roman"/>
          <w:sz w:val="22"/>
          <w:szCs w:val="22"/>
          <w:lang w:val="nl-NL"/>
        </w:rPr>
        <w:t xml:space="preserve">wel eens kiezen voor een zachtere aanpak bij burgers die in een lastige situatie verkeren. De tweede indicator betreft oordeelsvorming op basis van goed of slecht gedrag van burgers richting de wijkagent. Gebleken is namelijk dat het voorkomt dat frontlijnambtenaren hun oordeel baseren op de mate waarin burgers het </w:t>
      </w:r>
      <w:r w:rsidR="00212EC4">
        <w:rPr>
          <w:rFonts w:ascii="Times New Roman" w:hAnsi="Times New Roman"/>
          <w:sz w:val="22"/>
          <w:szCs w:val="22"/>
          <w:lang w:val="nl-NL"/>
        </w:rPr>
        <w:t xml:space="preserve">in hun optiek </w:t>
      </w:r>
      <w:r w:rsidR="005619EA" w:rsidRPr="005D4993">
        <w:rPr>
          <w:rFonts w:ascii="Times New Roman" w:hAnsi="Times New Roman"/>
          <w:sz w:val="22"/>
          <w:szCs w:val="22"/>
          <w:lang w:val="nl-NL"/>
        </w:rPr>
        <w:t xml:space="preserve">verdienen om geholpen te worden </w:t>
      </w:r>
      <w:r w:rsidR="005619EA" w:rsidRPr="005D4993">
        <w:rPr>
          <w:rFonts w:ascii="Times New Roman" w:hAnsi="Times New Roman"/>
          <w:sz w:val="22"/>
          <w:szCs w:val="22"/>
          <w:lang w:val="nl-NL" w:eastAsia="en-US"/>
        </w:rPr>
        <w:t>(Lipsky, 2010</w:t>
      </w:r>
      <w:r w:rsidR="009E23FB">
        <w:rPr>
          <w:rFonts w:ascii="Times New Roman" w:hAnsi="Times New Roman"/>
          <w:sz w:val="22"/>
          <w:szCs w:val="22"/>
          <w:lang w:val="nl-NL" w:eastAsia="en-US"/>
        </w:rPr>
        <w:t>;</w:t>
      </w:r>
      <w:r w:rsidR="005619EA" w:rsidRPr="005D4993">
        <w:rPr>
          <w:rFonts w:ascii="Times New Roman" w:hAnsi="Times New Roman"/>
          <w:sz w:val="22"/>
          <w:szCs w:val="22"/>
          <w:lang w:val="nl-NL" w:eastAsia="en-US"/>
        </w:rPr>
        <w:t xml:space="preserve"> Loyens &amp; Maesschalk, 2010; Mayn</w:t>
      </w:r>
      <w:r w:rsidR="009E23FB">
        <w:rPr>
          <w:rFonts w:ascii="Times New Roman" w:hAnsi="Times New Roman"/>
          <w:sz w:val="22"/>
          <w:szCs w:val="22"/>
          <w:lang w:val="nl-NL" w:eastAsia="en-US"/>
        </w:rPr>
        <w:t>ard-Moody &amp; Musheno, 2000</w:t>
      </w:r>
      <w:r w:rsidR="005619EA" w:rsidRPr="005D4993">
        <w:rPr>
          <w:rFonts w:ascii="Times New Roman" w:hAnsi="Times New Roman"/>
          <w:sz w:val="22"/>
          <w:szCs w:val="22"/>
          <w:lang w:val="nl-NL" w:eastAsia="en-US"/>
        </w:rPr>
        <w:t xml:space="preserve">). Ten aanzien van deze indicator is aan </w:t>
      </w:r>
      <w:r w:rsidR="005D0F43" w:rsidRPr="005D4993">
        <w:rPr>
          <w:rFonts w:ascii="Times New Roman" w:hAnsi="Times New Roman"/>
          <w:sz w:val="22"/>
          <w:szCs w:val="22"/>
          <w:lang w:val="nl-NL" w:eastAsia="en-US"/>
        </w:rPr>
        <w:t>de wijkagenten</w:t>
      </w:r>
      <w:r w:rsidR="005619EA" w:rsidRPr="005D4993">
        <w:rPr>
          <w:rFonts w:ascii="Times New Roman" w:hAnsi="Times New Roman"/>
          <w:sz w:val="22"/>
          <w:szCs w:val="22"/>
          <w:lang w:val="nl-NL" w:eastAsia="en-US"/>
        </w:rPr>
        <w:t xml:space="preserve"> gevraagd of</w:t>
      </w:r>
      <w:r w:rsidR="005D0F43" w:rsidRPr="005D4993">
        <w:rPr>
          <w:rFonts w:ascii="Times New Roman" w:hAnsi="Times New Roman"/>
          <w:sz w:val="22"/>
          <w:szCs w:val="22"/>
          <w:lang w:val="nl-NL" w:eastAsia="en-US"/>
        </w:rPr>
        <w:t xml:space="preserve"> het wel eens voorkomt dat zij burgers die respectvol zijn naar hen eerder helpen dan burgers die dit niet zijn. De derde indicator betreft oordeelsvorming op basis van de consequenties die een straf mogelijk heeft voor een burger. Dit kan zowel in positieve als negatieve zin zijn. Uit de theorie is namelijk gebleken dat frontlijnambtenaren </w:t>
      </w:r>
      <w:r w:rsidR="00500466" w:rsidRPr="005D4993">
        <w:rPr>
          <w:rFonts w:ascii="Times New Roman" w:hAnsi="Times New Roman"/>
          <w:sz w:val="22"/>
          <w:szCs w:val="22"/>
          <w:lang w:val="nl-NL" w:eastAsia="en-US"/>
        </w:rPr>
        <w:t xml:space="preserve">een inschatting maken van hoe een straf het gedrag van een burger in positieve zin kan beïnvloeden (Lipsky, 2010). </w:t>
      </w:r>
      <w:r w:rsidR="005D0F43" w:rsidRPr="005D4993">
        <w:rPr>
          <w:rFonts w:ascii="Times New Roman" w:hAnsi="Times New Roman"/>
          <w:sz w:val="22"/>
          <w:szCs w:val="22"/>
          <w:lang w:val="nl-NL" w:eastAsia="en-US"/>
        </w:rPr>
        <w:t>Indien wijkagenten een positief antwoord gaven bij de eerste vraag van een indicator, is doorgevraagd naar de wijze waarop zij een afweging maken en wat de doorslag geeft om een beslissing te maken op basis van deze afweging.</w:t>
      </w:r>
    </w:p>
    <w:p w14:paraId="03B188EC" w14:textId="1336EF96" w:rsidR="00E27774" w:rsidRPr="005D4993" w:rsidRDefault="00E27774" w:rsidP="001C2E57">
      <w:pPr>
        <w:pStyle w:val="Geenafstand"/>
        <w:spacing w:line="276" w:lineRule="auto"/>
        <w:jc w:val="both"/>
        <w:rPr>
          <w:rFonts w:ascii="Times New Roman" w:hAnsi="Times New Roman"/>
          <w:sz w:val="22"/>
          <w:szCs w:val="22"/>
          <w:lang w:val="nl-NL" w:eastAsia="en-US"/>
        </w:rPr>
      </w:pPr>
      <w:r w:rsidRPr="005D4993">
        <w:rPr>
          <w:rFonts w:ascii="Times New Roman" w:hAnsi="Times New Roman"/>
          <w:sz w:val="22"/>
          <w:szCs w:val="22"/>
          <w:lang w:val="nl-NL" w:eastAsia="en-US"/>
        </w:rPr>
        <w:tab/>
        <w:t>Alvorens de wijkagent</w:t>
      </w:r>
      <w:r w:rsidR="003231A0">
        <w:rPr>
          <w:rFonts w:ascii="Times New Roman" w:hAnsi="Times New Roman"/>
          <w:sz w:val="22"/>
          <w:szCs w:val="22"/>
          <w:lang w:val="nl-NL" w:eastAsia="en-US"/>
        </w:rPr>
        <w:t>en</w:t>
      </w:r>
      <w:r w:rsidRPr="005D4993">
        <w:rPr>
          <w:rFonts w:ascii="Times New Roman" w:hAnsi="Times New Roman"/>
          <w:sz w:val="22"/>
          <w:szCs w:val="22"/>
          <w:lang w:val="nl-NL" w:eastAsia="en-US"/>
        </w:rPr>
        <w:t xml:space="preserve"> </w:t>
      </w:r>
      <w:r w:rsidR="00F978C9">
        <w:rPr>
          <w:rFonts w:ascii="Times New Roman" w:hAnsi="Times New Roman"/>
          <w:sz w:val="22"/>
          <w:szCs w:val="22"/>
          <w:lang w:val="nl-NL" w:eastAsia="en-US"/>
        </w:rPr>
        <w:t>is</w:t>
      </w:r>
      <w:r w:rsidRPr="005D4993">
        <w:rPr>
          <w:rFonts w:ascii="Times New Roman" w:hAnsi="Times New Roman"/>
          <w:sz w:val="22"/>
          <w:szCs w:val="22"/>
          <w:lang w:val="nl-NL" w:eastAsia="en-US"/>
        </w:rPr>
        <w:t xml:space="preserve"> gevraagd naar de wijze van oordeelsvorming ten aanzien van de drie indicatoren, is allereerst een open algemene vraag gesteld of het wel eens voorkomt dat zij een oordeel vormen over burgers. In de </w:t>
      </w:r>
      <w:r w:rsidR="00212EC4">
        <w:rPr>
          <w:rFonts w:ascii="Times New Roman" w:hAnsi="Times New Roman"/>
          <w:sz w:val="22"/>
          <w:szCs w:val="22"/>
          <w:lang w:val="nl-NL" w:eastAsia="en-US"/>
        </w:rPr>
        <w:t>tabel 23</w:t>
      </w:r>
      <w:r w:rsidRPr="005D4993">
        <w:rPr>
          <w:rFonts w:ascii="Times New Roman" w:hAnsi="Times New Roman"/>
          <w:sz w:val="22"/>
          <w:szCs w:val="22"/>
          <w:lang w:val="nl-NL" w:eastAsia="en-US"/>
        </w:rPr>
        <w:t xml:space="preserve"> zijn de antwoorden op deze vraag weergegeven.</w:t>
      </w:r>
      <w:r w:rsidR="00D9491E" w:rsidRPr="005D4993">
        <w:rPr>
          <w:rFonts w:ascii="Times New Roman" w:hAnsi="Times New Roman"/>
          <w:sz w:val="22"/>
          <w:szCs w:val="22"/>
          <w:lang w:val="nl-NL" w:eastAsia="en-US"/>
        </w:rPr>
        <w:t xml:space="preserve"> Alhoewel er veel verschillende antwoorden zijn gegeven door de wijkagenten</w:t>
      </w:r>
      <w:r w:rsidR="00AB34CE" w:rsidRPr="005D4993">
        <w:rPr>
          <w:rFonts w:ascii="Times New Roman" w:hAnsi="Times New Roman"/>
          <w:sz w:val="22"/>
          <w:szCs w:val="22"/>
          <w:lang w:val="nl-NL" w:eastAsia="en-US"/>
        </w:rPr>
        <w:t xml:space="preserve">, blijkt wel dat zij bijna allemaal, op twee </w:t>
      </w:r>
      <w:r w:rsidR="00212EC4">
        <w:rPr>
          <w:rFonts w:ascii="Times New Roman" w:hAnsi="Times New Roman"/>
          <w:sz w:val="22"/>
          <w:szCs w:val="22"/>
          <w:lang w:val="nl-NL" w:eastAsia="en-US"/>
        </w:rPr>
        <w:t xml:space="preserve">wijkagenten </w:t>
      </w:r>
      <w:r w:rsidR="00AB34CE" w:rsidRPr="005D4993">
        <w:rPr>
          <w:rFonts w:ascii="Times New Roman" w:hAnsi="Times New Roman"/>
          <w:sz w:val="22"/>
          <w:szCs w:val="22"/>
          <w:lang w:val="nl-NL" w:eastAsia="en-US"/>
        </w:rPr>
        <w:t>na, op voorhand een oordeel vormen over burgers en dit ook eerlijk toegeven. Een aantal wijkagenten bracht wel enige nuancering aan in hun antwoord door bijvoorbeeld te stellen dat zij waken voor vooroordelen, etnisch profileren of een ongelijke behandeling van burgers.</w:t>
      </w:r>
    </w:p>
    <w:p w14:paraId="2E9BE531" w14:textId="6BF24B33" w:rsidR="00E27774" w:rsidRPr="005D4993" w:rsidRDefault="00E27774" w:rsidP="001C2E57">
      <w:pPr>
        <w:pStyle w:val="Geenafstand"/>
        <w:spacing w:line="276" w:lineRule="auto"/>
        <w:jc w:val="both"/>
        <w:rPr>
          <w:rFonts w:ascii="Times New Roman" w:hAnsi="Times New Roman"/>
          <w:sz w:val="22"/>
          <w:szCs w:val="22"/>
          <w:lang w:val="nl-NL" w:eastAsia="en-US"/>
        </w:rPr>
      </w:pPr>
    </w:p>
    <w:tbl>
      <w:tblPr>
        <w:tblStyle w:val="Tabelraster"/>
        <w:tblW w:w="9782" w:type="dxa"/>
        <w:tblInd w:w="-289" w:type="dxa"/>
        <w:tblLook w:val="04A0" w:firstRow="1" w:lastRow="0" w:firstColumn="1" w:lastColumn="0" w:noHBand="0" w:noVBand="1"/>
      </w:tblPr>
      <w:tblGrid>
        <w:gridCol w:w="2836"/>
        <w:gridCol w:w="6946"/>
      </w:tblGrid>
      <w:tr w:rsidR="00D904B7" w:rsidRPr="005D4993" w14:paraId="21678E9A" w14:textId="77777777" w:rsidTr="00926339">
        <w:tc>
          <w:tcPr>
            <w:tcW w:w="2836" w:type="dxa"/>
          </w:tcPr>
          <w:p w14:paraId="0D3E5CFF" w14:textId="77777777" w:rsidR="00D904B7" w:rsidRPr="005D4993" w:rsidRDefault="00D904B7" w:rsidP="00926339">
            <w:pPr>
              <w:spacing w:line="276" w:lineRule="auto"/>
              <w:rPr>
                <w:rFonts w:ascii="Times New Roman" w:hAnsi="Times New Roman" w:cs="Times New Roman"/>
                <w:b/>
                <w:sz w:val="22"/>
              </w:rPr>
            </w:pPr>
            <w:r w:rsidRPr="005D4993">
              <w:rPr>
                <w:rFonts w:ascii="Times New Roman" w:hAnsi="Times New Roman" w:cs="Times New Roman"/>
                <w:b/>
                <w:sz w:val="22"/>
              </w:rPr>
              <w:t>Aantal keren genoemd</w:t>
            </w:r>
          </w:p>
        </w:tc>
        <w:tc>
          <w:tcPr>
            <w:tcW w:w="6946" w:type="dxa"/>
          </w:tcPr>
          <w:p w14:paraId="2C8264F3" w14:textId="5CBDDF19" w:rsidR="00D904B7" w:rsidRPr="005D4993" w:rsidRDefault="00D904B7" w:rsidP="00926339">
            <w:pPr>
              <w:spacing w:line="276" w:lineRule="auto"/>
              <w:rPr>
                <w:rFonts w:ascii="Times New Roman" w:hAnsi="Times New Roman" w:cs="Times New Roman"/>
                <w:b/>
                <w:sz w:val="22"/>
              </w:rPr>
            </w:pPr>
            <w:r w:rsidRPr="005D4993">
              <w:rPr>
                <w:rFonts w:ascii="Times New Roman" w:hAnsi="Times New Roman" w:cs="Times New Roman"/>
                <w:b/>
                <w:sz w:val="22"/>
              </w:rPr>
              <w:t>Wijze van oordeelsvorming in zijn algemeenheid</w:t>
            </w:r>
          </w:p>
        </w:tc>
      </w:tr>
      <w:tr w:rsidR="00D97A51" w:rsidRPr="005D4993" w14:paraId="1746622D" w14:textId="77777777" w:rsidTr="00926339">
        <w:tc>
          <w:tcPr>
            <w:tcW w:w="2836" w:type="dxa"/>
          </w:tcPr>
          <w:p w14:paraId="4857F015" w14:textId="0B8CC1B1" w:rsidR="00D97A51" w:rsidRPr="005D4993" w:rsidRDefault="00D97A51" w:rsidP="00D97A51">
            <w:pPr>
              <w:rPr>
                <w:rFonts w:ascii="Times New Roman" w:hAnsi="Times New Roman" w:cs="Times New Roman"/>
                <w:sz w:val="22"/>
              </w:rPr>
            </w:pPr>
            <w:r w:rsidRPr="005D4993">
              <w:rPr>
                <w:rFonts w:ascii="Times New Roman" w:hAnsi="Times New Roman" w:cs="Times New Roman"/>
                <w:sz w:val="22"/>
              </w:rPr>
              <w:t>4</w:t>
            </w:r>
          </w:p>
        </w:tc>
        <w:tc>
          <w:tcPr>
            <w:tcW w:w="6946" w:type="dxa"/>
          </w:tcPr>
          <w:p w14:paraId="70A223DA" w14:textId="31EF4BEA" w:rsidR="00D97A51" w:rsidRPr="005D4993" w:rsidRDefault="00D97A51" w:rsidP="00D97A51">
            <w:pPr>
              <w:rPr>
                <w:rFonts w:ascii="Times New Roman" w:hAnsi="Times New Roman" w:cs="Times New Roman"/>
                <w:sz w:val="22"/>
              </w:rPr>
            </w:pPr>
            <w:r w:rsidRPr="005D4993">
              <w:rPr>
                <w:rFonts w:ascii="Times New Roman" w:hAnsi="Times New Roman" w:cs="Times New Roman"/>
                <w:sz w:val="22"/>
              </w:rPr>
              <w:t>Op dagelijkse basis meerdere keren</w:t>
            </w:r>
          </w:p>
        </w:tc>
      </w:tr>
      <w:tr w:rsidR="00D97A51" w:rsidRPr="005D4993" w14:paraId="691A5973" w14:textId="77777777" w:rsidTr="00926339">
        <w:tc>
          <w:tcPr>
            <w:tcW w:w="2836" w:type="dxa"/>
          </w:tcPr>
          <w:p w14:paraId="2D10B967" w14:textId="026C31CB" w:rsidR="00D97A51" w:rsidRPr="005D4993" w:rsidRDefault="00D97A51" w:rsidP="00D97A51">
            <w:pPr>
              <w:spacing w:line="276" w:lineRule="auto"/>
              <w:rPr>
                <w:rFonts w:ascii="Times New Roman" w:hAnsi="Times New Roman" w:cs="Times New Roman"/>
                <w:sz w:val="22"/>
              </w:rPr>
            </w:pPr>
            <w:r w:rsidRPr="005D4993">
              <w:rPr>
                <w:rFonts w:ascii="Times New Roman" w:hAnsi="Times New Roman" w:cs="Times New Roman"/>
                <w:sz w:val="22"/>
              </w:rPr>
              <w:t>3</w:t>
            </w:r>
          </w:p>
        </w:tc>
        <w:tc>
          <w:tcPr>
            <w:tcW w:w="6946" w:type="dxa"/>
          </w:tcPr>
          <w:p w14:paraId="75A57F87" w14:textId="3531BE8D" w:rsidR="00D97A51" w:rsidRPr="005D4993" w:rsidRDefault="00D97A51" w:rsidP="00D97A51">
            <w:pPr>
              <w:spacing w:line="276" w:lineRule="auto"/>
              <w:rPr>
                <w:rFonts w:ascii="Times New Roman" w:hAnsi="Times New Roman" w:cs="Times New Roman"/>
                <w:sz w:val="22"/>
              </w:rPr>
            </w:pPr>
            <w:r w:rsidRPr="005D4993">
              <w:rPr>
                <w:rFonts w:ascii="Times New Roman" w:hAnsi="Times New Roman" w:cs="Times New Roman"/>
                <w:sz w:val="22"/>
              </w:rPr>
              <w:t>Heeft oordeel over personen die ‘bekend’ zijn in de wijk</w:t>
            </w:r>
          </w:p>
        </w:tc>
      </w:tr>
      <w:tr w:rsidR="00D97A51" w:rsidRPr="005D4993" w14:paraId="6D805762" w14:textId="77777777" w:rsidTr="00926339">
        <w:tc>
          <w:tcPr>
            <w:tcW w:w="2836" w:type="dxa"/>
          </w:tcPr>
          <w:p w14:paraId="43BFF632" w14:textId="1E622B7A" w:rsidR="00D97A51" w:rsidRPr="005D4993" w:rsidRDefault="00D97A51" w:rsidP="00D97A51">
            <w:pPr>
              <w:rPr>
                <w:rFonts w:ascii="Times New Roman" w:hAnsi="Times New Roman" w:cs="Times New Roman"/>
                <w:sz w:val="22"/>
              </w:rPr>
            </w:pPr>
            <w:r w:rsidRPr="005D4993">
              <w:rPr>
                <w:rFonts w:ascii="Times New Roman" w:hAnsi="Times New Roman" w:cs="Times New Roman"/>
                <w:sz w:val="22"/>
              </w:rPr>
              <w:t>2</w:t>
            </w:r>
          </w:p>
        </w:tc>
        <w:tc>
          <w:tcPr>
            <w:tcW w:w="6946" w:type="dxa"/>
          </w:tcPr>
          <w:p w14:paraId="3654C7C3" w14:textId="372A98EC" w:rsidR="00D97A51" w:rsidRPr="005D4993" w:rsidRDefault="00D97A51" w:rsidP="00D97A51">
            <w:pPr>
              <w:rPr>
                <w:rFonts w:ascii="Times New Roman" w:hAnsi="Times New Roman" w:cs="Times New Roman"/>
                <w:sz w:val="22"/>
              </w:rPr>
            </w:pPr>
            <w:r w:rsidRPr="005D4993">
              <w:rPr>
                <w:rFonts w:ascii="Times New Roman" w:hAnsi="Times New Roman" w:cs="Times New Roman"/>
                <w:sz w:val="22"/>
              </w:rPr>
              <w:t xml:space="preserve">Vormt oordeel op basis van recidiveverleden, maar waakt voor vooroordelen </w:t>
            </w:r>
          </w:p>
        </w:tc>
      </w:tr>
      <w:tr w:rsidR="00D97A51" w:rsidRPr="005D4993" w14:paraId="3A71A7BF" w14:textId="77777777" w:rsidTr="00926339">
        <w:tc>
          <w:tcPr>
            <w:tcW w:w="2836" w:type="dxa"/>
          </w:tcPr>
          <w:p w14:paraId="32E670E9" w14:textId="3598119E" w:rsidR="00D97A51" w:rsidRPr="005D4993" w:rsidRDefault="00D97A51" w:rsidP="00D97A51">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6946" w:type="dxa"/>
          </w:tcPr>
          <w:p w14:paraId="4D867635" w14:textId="2A9EEAEF" w:rsidR="00D97A51" w:rsidRPr="005D4993" w:rsidRDefault="00D97A51" w:rsidP="00D97A51">
            <w:pPr>
              <w:spacing w:line="276" w:lineRule="auto"/>
              <w:rPr>
                <w:rFonts w:ascii="Times New Roman" w:hAnsi="Times New Roman" w:cs="Times New Roman"/>
                <w:sz w:val="22"/>
              </w:rPr>
            </w:pPr>
            <w:r w:rsidRPr="005D4993">
              <w:rPr>
                <w:rFonts w:ascii="Times New Roman" w:hAnsi="Times New Roman" w:cs="Times New Roman"/>
                <w:sz w:val="22"/>
              </w:rPr>
              <w:t>Vormt oordeel zonder dit te uiten, stelt de burger centraal</w:t>
            </w:r>
          </w:p>
        </w:tc>
      </w:tr>
      <w:tr w:rsidR="00D97A51" w:rsidRPr="005D4993" w14:paraId="0FC4A520" w14:textId="77777777" w:rsidTr="00926339">
        <w:tc>
          <w:tcPr>
            <w:tcW w:w="2836" w:type="dxa"/>
          </w:tcPr>
          <w:p w14:paraId="09D8DEA8" w14:textId="7816819B" w:rsidR="00D97A51" w:rsidRPr="005D4993" w:rsidRDefault="00D97A51" w:rsidP="00D97A51">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6946" w:type="dxa"/>
          </w:tcPr>
          <w:p w14:paraId="5FE282E6" w14:textId="43A9F210" w:rsidR="00D97A51" w:rsidRPr="005D4993" w:rsidRDefault="00D97A51" w:rsidP="00D97A51">
            <w:pPr>
              <w:spacing w:line="276" w:lineRule="auto"/>
              <w:rPr>
                <w:rFonts w:ascii="Times New Roman" w:hAnsi="Times New Roman" w:cs="Times New Roman"/>
                <w:sz w:val="22"/>
              </w:rPr>
            </w:pPr>
            <w:r w:rsidRPr="005D4993">
              <w:rPr>
                <w:rFonts w:ascii="Times New Roman" w:hAnsi="Times New Roman" w:cs="Times New Roman"/>
                <w:sz w:val="22"/>
              </w:rPr>
              <w:t>Heeft een eerste indruk en weegt daarbij eventueel recidiveverleden mee</w:t>
            </w:r>
          </w:p>
        </w:tc>
      </w:tr>
      <w:tr w:rsidR="00D97A51" w:rsidRPr="005D4993" w14:paraId="3C6EBD6F" w14:textId="77777777" w:rsidTr="00926339">
        <w:tc>
          <w:tcPr>
            <w:tcW w:w="2836" w:type="dxa"/>
          </w:tcPr>
          <w:p w14:paraId="05FF7AF8" w14:textId="014702C7" w:rsidR="00D97A51" w:rsidRPr="005D4993" w:rsidRDefault="00D97A51" w:rsidP="00D97A51">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6946" w:type="dxa"/>
          </w:tcPr>
          <w:p w14:paraId="351D345E" w14:textId="2863BDC1" w:rsidR="00D97A51" w:rsidRPr="005D4993" w:rsidRDefault="00D97A51" w:rsidP="00D97A51">
            <w:pPr>
              <w:spacing w:line="276" w:lineRule="auto"/>
              <w:rPr>
                <w:rFonts w:ascii="Times New Roman" w:hAnsi="Times New Roman" w:cs="Times New Roman"/>
                <w:sz w:val="22"/>
              </w:rPr>
            </w:pPr>
            <w:r w:rsidRPr="005D4993">
              <w:rPr>
                <w:rFonts w:ascii="Times New Roman" w:hAnsi="Times New Roman" w:cs="Times New Roman"/>
                <w:sz w:val="22"/>
              </w:rPr>
              <w:t>Stelt dat iedereen gelijk is, maar hanteert een andere aanpak bij verschillende soorten burgers</w:t>
            </w:r>
          </w:p>
        </w:tc>
      </w:tr>
      <w:tr w:rsidR="00D97A51" w:rsidRPr="005D4993" w14:paraId="4EC1BA82" w14:textId="77777777" w:rsidTr="00926339">
        <w:tc>
          <w:tcPr>
            <w:tcW w:w="2836" w:type="dxa"/>
          </w:tcPr>
          <w:p w14:paraId="7F662981" w14:textId="79A88E8F" w:rsidR="00D97A51" w:rsidRPr="005D4993" w:rsidRDefault="00D97A51" w:rsidP="00D97A51">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6946" w:type="dxa"/>
          </w:tcPr>
          <w:p w14:paraId="0D53466F" w14:textId="5271ECFF" w:rsidR="00D97A51" w:rsidRPr="005D4993" w:rsidRDefault="00D97A51" w:rsidP="00D97A51">
            <w:pPr>
              <w:spacing w:line="276" w:lineRule="auto"/>
              <w:rPr>
                <w:rFonts w:ascii="Times New Roman" w:hAnsi="Times New Roman" w:cs="Times New Roman"/>
                <w:sz w:val="22"/>
              </w:rPr>
            </w:pPr>
            <w:r w:rsidRPr="005D4993">
              <w:rPr>
                <w:rFonts w:ascii="Times New Roman" w:hAnsi="Times New Roman" w:cs="Times New Roman"/>
                <w:sz w:val="22"/>
              </w:rPr>
              <w:t>Vormt oordeel, maar stelt dat iedere burger gelijk is</w:t>
            </w:r>
          </w:p>
        </w:tc>
      </w:tr>
      <w:tr w:rsidR="00D97A51" w:rsidRPr="005D4993" w14:paraId="25EE5D8A" w14:textId="77777777" w:rsidTr="00926339">
        <w:tc>
          <w:tcPr>
            <w:tcW w:w="2836" w:type="dxa"/>
          </w:tcPr>
          <w:p w14:paraId="791CF12E" w14:textId="6F3799B1" w:rsidR="00D97A51" w:rsidRPr="005D4993" w:rsidRDefault="00D97A51" w:rsidP="00D97A51">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6946" w:type="dxa"/>
          </w:tcPr>
          <w:p w14:paraId="665D5763" w14:textId="26D45A3E" w:rsidR="00D97A51" w:rsidRPr="005D4993" w:rsidRDefault="00D97A51" w:rsidP="00D97A51">
            <w:pPr>
              <w:spacing w:line="276" w:lineRule="auto"/>
              <w:rPr>
                <w:rFonts w:ascii="Times New Roman" w:hAnsi="Times New Roman" w:cs="Times New Roman"/>
                <w:sz w:val="22"/>
              </w:rPr>
            </w:pPr>
            <w:r w:rsidRPr="005D4993">
              <w:rPr>
                <w:rFonts w:ascii="Times New Roman" w:hAnsi="Times New Roman" w:cs="Times New Roman"/>
                <w:sz w:val="22"/>
              </w:rPr>
              <w:t>Vormt meteen oordeel, maar waakt voor etnisch profileren</w:t>
            </w:r>
          </w:p>
        </w:tc>
      </w:tr>
      <w:tr w:rsidR="00D97A51" w:rsidRPr="005D4993" w14:paraId="4695F451" w14:textId="77777777" w:rsidTr="00926339">
        <w:tc>
          <w:tcPr>
            <w:tcW w:w="2836" w:type="dxa"/>
          </w:tcPr>
          <w:p w14:paraId="4487322D" w14:textId="0053E473" w:rsidR="00D97A51" w:rsidRPr="005D4993" w:rsidRDefault="00D97A51" w:rsidP="00D97A51">
            <w:pPr>
              <w:rPr>
                <w:rFonts w:ascii="Times New Roman" w:hAnsi="Times New Roman" w:cs="Times New Roman"/>
                <w:sz w:val="22"/>
              </w:rPr>
            </w:pPr>
            <w:r w:rsidRPr="005D4993">
              <w:rPr>
                <w:rFonts w:ascii="Times New Roman" w:hAnsi="Times New Roman" w:cs="Times New Roman"/>
                <w:sz w:val="22"/>
              </w:rPr>
              <w:t>1</w:t>
            </w:r>
          </w:p>
        </w:tc>
        <w:tc>
          <w:tcPr>
            <w:tcW w:w="6946" w:type="dxa"/>
          </w:tcPr>
          <w:p w14:paraId="119CC749" w14:textId="50EF9AD0" w:rsidR="00D97A51" w:rsidRPr="005D4993" w:rsidRDefault="00D97A51" w:rsidP="00D97A51">
            <w:pPr>
              <w:rPr>
                <w:rFonts w:ascii="Times New Roman" w:hAnsi="Times New Roman" w:cs="Times New Roman"/>
                <w:sz w:val="22"/>
              </w:rPr>
            </w:pPr>
            <w:r w:rsidRPr="005D4993">
              <w:rPr>
                <w:rFonts w:ascii="Times New Roman" w:hAnsi="Times New Roman" w:cs="Times New Roman"/>
                <w:sz w:val="22"/>
              </w:rPr>
              <w:t>Maakt gebruik van de zeven W’s</w:t>
            </w:r>
            <w:r w:rsidRPr="005D4993">
              <w:rPr>
                <w:rStyle w:val="Voetnootmarkering"/>
                <w:rFonts w:ascii="Times New Roman" w:hAnsi="Times New Roman" w:cs="Times New Roman"/>
                <w:sz w:val="22"/>
              </w:rPr>
              <w:footnoteReference w:id="2"/>
            </w:r>
            <w:r w:rsidRPr="005D4993">
              <w:rPr>
                <w:rFonts w:ascii="Times New Roman" w:hAnsi="Times New Roman" w:cs="Times New Roman"/>
                <w:sz w:val="22"/>
              </w:rPr>
              <w:t xml:space="preserve"> alvorens een oordeel te vormen</w:t>
            </w:r>
          </w:p>
        </w:tc>
      </w:tr>
      <w:tr w:rsidR="00D97A51" w:rsidRPr="005D4993" w14:paraId="34295CFB" w14:textId="77777777" w:rsidTr="00926339">
        <w:tc>
          <w:tcPr>
            <w:tcW w:w="2836" w:type="dxa"/>
          </w:tcPr>
          <w:p w14:paraId="01CA9521" w14:textId="5F49E769" w:rsidR="00D97A51" w:rsidRPr="005D4993" w:rsidRDefault="00D97A51" w:rsidP="00D97A51">
            <w:pPr>
              <w:rPr>
                <w:rFonts w:ascii="Times New Roman" w:hAnsi="Times New Roman" w:cs="Times New Roman"/>
                <w:sz w:val="22"/>
              </w:rPr>
            </w:pPr>
            <w:r w:rsidRPr="005D4993">
              <w:rPr>
                <w:rFonts w:ascii="Times New Roman" w:hAnsi="Times New Roman" w:cs="Times New Roman"/>
                <w:sz w:val="22"/>
              </w:rPr>
              <w:t>1</w:t>
            </w:r>
          </w:p>
        </w:tc>
        <w:tc>
          <w:tcPr>
            <w:tcW w:w="6946" w:type="dxa"/>
          </w:tcPr>
          <w:p w14:paraId="53C7D453" w14:textId="3E81B8FE" w:rsidR="00D97A51" w:rsidRPr="005D4993" w:rsidRDefault="00D97A51" w:rsidP="00F978C9">
            <w:pPr>
              <w:keepNext/>
              <w:rPr>
                <w:rFonts w:ascii="Times New Roman" w:hAnsi="Times New Roman" w:cs="Times New Roman"/>
                <w:sz w:val="22"/>
              </w:rPr>
            </w:pPr>
            <w:r w:rsidRPr="005D4993">
              <w:rPr>
                <w:rFonts w:ascii="Times New Roman" w:hAnsi="Times New Roman" w:cs="Times New Roman"/>
                <w:sz w:val="22"/>
              </w:rPr>
              <w:t>Gaat open in gesprek en trekt daaruit conclusies</w:t>
            </w:r>
          </w:p>
        </w:tc>
      </w:tr>
    </w:tbl>
    <w:p w14:paraId="493BE6BA" w14:textId="6607A323" w:rsidR="00E27774" w:rsidRPr="005D4993" w:rsidRDefault="00F978C9" w:rsidP="00F978C9">
      <w:pPr>
        <w:pStyle w:val="Bijschrift"/>
        <w:rPr>
          <w:rFonts w:ascii="Times New Roman" w:hAnsi="Times New Roman"/>
          <w:sz w:val="22"/>
          <w:szCs w:val="22"/>
        </w:rPr>
      </w:pPr>
      <w:r>
        <w:t xml:space="preserve">Tabel </w:t>
      </w:r>
      <w:r w:rsidR="00AB6E5E">
        <w:t>23</w:t>
      </w:r>
      <w:r>
        <w:t>: oordeelsvorming over burgers (algemeen)</w:t>
      </w:r>
    </w:p>
    <w:p w14:paraId="65A42534" w14:textId="4C814844" w:rsidR="00E27774" w:rsidRPr="005D4993" w:rsidRDefault="00E27774" w:rsidP="001C2E57">
      <w:pPr>
        <w:pStyle w:val="Geenafstand"/>
        <w:spacing w:line="276" w:lineRule="auto"/>
        <w:jc w:val="both"/>
        <w:rPr>
          <w:rFonts w:ascii="Times New Roman" w:hAnsi="Times New Roman"/>
          <w:sz w:val="22"/>
          <w:szCs w:val="22"/>
          <w:lang w:val="nl-NL" w:eastAsia="en-US"/>
        </w:rPr>
      </w:pPr>
    </w:p>
    <w:p w14:paraId="16BE49EC" w14:textId="6E234D5E" w:rsidR="00E27774" w:rsidRPr="005D4993" w:rsidRDefault="00E27774" w:rsidP="001C2E57">
      <w:pPr>
        <w:pStyle w:val="Geenafstand"/>
        <w:spacing w:line="276" w:lineRule="auto"/>
        <w:jc w:val="both"/>
        <w:rPr>
          <w:rFonts w:ascii="Times New Roman" w:hAnsi="Times New Roman"/>
          <w:sz w:val="22"/>
          <w:szCs w:val="22"/>
          <w:u w:val="single"/>
          <w:lang w:val="nl-NL" w:eastAsia="en-US"/>
        </w:rPr>
      </w:pPr>
      <w:r w:rsidRPr="005D4993">
        <w:rPr>
          <w:rFonts w:ascii="Times New Roman" w:hAnsi="Times New Roman"/>
          <w:sz w:val="22"/>
          <w:szCs w:val="22"/>
          <w:u w:val="single"/>
          <w:lang w:val="nl-NL" w:eastAsia="en-US"/>
        </w:rPr>
        <w:t>Indicator 1: oordeel op basis van persoonlijke situatie burger</w:t>
      </w:r>
    </w:p>
    <w:p w14:paraId="5B5C10EC" w14:textId="47269131" w:rsidR="00E27774" w:rsidRPr="005D4993" w:rsidRDefault="00AB34CE" w:rsidP="001C2E57">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eastAsia="en-US"/>
        </w:rPr>
        <w:t xml:space="preserve">De eerste indicator is oordeelsvorming op basis van de persoonlijke situatie van een burger. Ten aanzien van deze indicator is aan de wijkagenten gevraagd </w:t>
      </w:r>
      <w:r w:rsidRPr="005D4993">
        <w:rPr>
          <w:rFonts w:ascii="Times New Roman" w:hAnsi="Times New Roman"/>
          <w:sz w:val="22"/>
          <w:szCs w:val="22"/>
          <w:lang w:val="nl-NL"/>
        </w:rPr>
        <w:t>of zij wel eens kiezen voor een zachtere aanpak bij burgers die in een lastige situatie verkeren. Indien de wijkagent hier een positief antwoord op gaf, is vervolgens gevraagd hoe hij of zij een afweging maakt in dergelijke situaties</w:t>
      </w:r>
      <w:r w:rsidR="00432B55">
        <w:rPr>
          <w:rFonts w:ascii="Times New Roman" w:hAnsi="Times New Roman"/>
          <w:sz w:val="22"/>
          <w:szCs w:val="22"/>
          <w:lang w:val="nl-NL"/>
        </w:rPr>
        <w:t xml:space="preserve"> en wat de doorslag geeft om een keuze te maken op basis van deze afweging</w:t>
      </w:r>
      <w:r w:rsidRPr="005D4993">
        <w:rPr>
          <w:rFonts w:ascii="Times New Roman" w:hAnsi="Times New Roman"/>
          <w:sz w:val="22"/>
          <w:szCs w:val="22"/>
          <w:lang w:val="nl-NL"/>
        </w:rPr>
        <w:t xml:space="preserve">. </w:t>
      </w:r>
    </w:p>
    <w:p w14:paraId="0231CA29" w14:textId="40530A3D" w:rsidR="007904D2" w:rsidRPr="005D4993" w:rsidRDefault="007904D2" w:rsidP="001C2E57">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Op de eerste vraag of wijkagenten wel eens kiezen voor een zachtere aanpak bij burgers die in een lastige situatie verkeren, antwoordden alle zestien wijkagenten positief. Doordat de wijkagenten veel verschillende antwoorden gaven, zijn deze weergegeven in onderstaande tabel.</w:t>
      </w:r>
      <w:r w:rsidR="003C1C61" w:rsidRPr="005D4993">
        <w:rPr>
          <w:rFonts w:ascii="Times New Roman" w:hAnsi="Times New Roman"/>
          <w:sz w:val="22"/>
          <w:szCs w:val="22"/>
          <w:lang w:val="nl-NL"/>
        </w:rPr>
        <w:t xml:space="preserve"> Uit de antwoorden blijkt dat vier wijkagenten sneller geneigd zijn een zachtere aanpak te hanteren bij burgers die te maken hebben met veel problemen. Twee wijkagenten gaven aan dat de aanpak afhankelijk is van het recidiveverleden van een burger waarmee zij in aanraking komen. De overige antwoorden zijn allemaal verschillend, echter kunnen enkele daarvan onder dezelfde noemer worden geschaard aangezien de zachtere aanpak veelal voorkomt indien er sprake is van sociale problematiek bij een burger.</w:t>
      </w:r>
    </w:p>
    <w:p w14:paraId="43E54A57" w14:textId="72859F4C" w:rsidR="007904D2" w:rsidRPr="005D4993" w:rsidRDefault="007904D2" w:rsidP="001C2E57">
      <w:pPr>
        <w:pStyle w:val="Geenafstand"/>
        <w:spacing w:line="276" w:lineRule="auto"/>
        <w:jc w:val="both"/>
        <w:rPr>
          <w:rFonts w:ascii="Times New Roman" w:hAnsi="Times New Roman"/>
          <w:sz w:val="22"/>
          <w:szCs w:val="22"/>
          <w:lang w:val="nl-NL"/>
        </w:rPr>
      </w:pPr>
    </w:p>
    <w:tbl>
      <w:tblPr>
        <w:tblStyle w:val="Tabelraster"/>
        <w:tblW w:w="9782" w:type="dxa"/>
        <w:tblInd w:w="-289" w:type="dxa"/>
        <w:tblLook w:val="04A0" w:firstRow="1" w:lastRow="0" w:firstColumn="1" w:lastColumn="0" w:noHBand="0" w:noVBand="1"/>
      </w:tblPr>
      <w:tblGrid>
        <w:gridCol w:w="2836"/>
        <w:gridCol w:w="6946"/>
      </w:tblGrid>
      <w:tr w:rsidR="007904D2" w:rsidRPr="005D4993" w14:paraId="34419AEF" w14:textId="77777777" w:rsidTr="00926339">
        <w:tc>
          <w:tcPr>
            <w:tcW w:w="2836" w:type="dxa"/>
          </w:tcPr>
          <w:p w14:paraId="53079476" w14:textId="77777777" w:rsidR="007904D2" w:rsidRPr="005D4993" w:rsidRDefault="007904D2" w:rsidP="00926339">
            <w:pPr>
              <w:spacing w:line="276" w:lineRule="auto"/>
              <w:rPr>
                <w:rFonts w:ascii="Times New Roman" w:hAnsi="Times New Roman" w:cs="Times New Roman"/>
                <w:b/>
                <w:sz w:val="22"/>
              </w:rPr>
            </w:pPr>
            <w:r w:rsidRPr="005D4993">
              <w:rPr>
                <w:rFonts w:ascii="Times New Roman" w:hAnsi="Times New Roman" w:cs="Times New Roman"/>
                <w:b/>
                <w:sz w:val="22"/>
              </w:rPr>
              <w:t>Aantal keren genoemd</w:t>
            </w:r>
          </w:p>
        </w:tc>
        <w:tc>
          <w:tcPr>
            <w:tcW w:w="6946" w:type="dxa"/>
          </w:tcPr>
          <w:p w14:paraId="64D7576B" w14:textId="5FD9E2E4" w:rsidR="007904D2" w:rsidRPr="005D4993" w:rsidRDefault="007904D2" w:rsidP="00926339">
            <w:pPr>
              <w:spacing w:line="276" w:lineRule="auto"/>
              <w:rPr>
                <w:rFonts w:ascii="Times New Roman" w:hAnsi="Times New Roman" w:cs="Times New Roman"/>
                <w:b/>
                <w:sz w:val="22"/>
              </w:rPr>
            </w:pPr>
            <w:r w:rsidRPr="005D4993">
              <w:rPr>
                <w:rFonts w:ascii="Times New Roman" w:hAnsi="Times New Roman" w:cs="Times New Roman"/>
                <w:b/>
                <w:sz w:val="22"/>
              </w:rPr>
              <w:t>Zachtere aanpak op basis van persoonlijke situatie</w:t>
            </w:r>
          </w:p>
        </w:tc>
      </w:tr>
      <w:tr w:rsidR="007904D2" w:rsidRPr="005D4993" w14:paraId="30EF0F3C" w14:textId="77777777" w:rsidTr="00926339">
        <w:tc>
          <w:tcPr>
            <w:tcW w:w="2836" w:type="dxa"/>
          </w:tcPr>
          <w:p w14:paraId="53E18E5A" w14:textId="7D4ACAC5" w:rsidR="007904D2" w:rsidRPr="005D4993" w:rsidRDefault="003C1C61" w:rsidP="007904D2">
            <w:pPr>
              <w:rPr>
                <w:rFonts w:ascii="Times New Roman" w:hAnsi="Times New Roman" w:cs="Times New Roman"/>
                <w:sz w:val="22"/>
              </w:rPr>
            </w:pPr>
            <w:r w:rsidRPr="005D4993">
              <w:rPr>
                <w:rFonts w:ascii="Times New Roman" w:hAnsi="Times New Roman" w:cs="Times New Roman"/>
                <w:sz w:val="22"/>
              </w:rPr>
              <w:t>4</w:t>
            </w:r>
          </w:p>
        </w:tc>
        <w:tc>
          <w:tcPr>
            <w:tcW w:w="6946" w:type="dxa"/>
          </w:tcPr>
          <w:p w14:paraId="0F1EF022" w14:textId="3E4FCAB2" w:rsidR="007904D2" w:rsidRPr="005D4993" w:rsidRDefault="007904D2" w:rsidP="007904D2">
            <w:pPr>
              <w:rPr>
                <w:rFonts w:ascii="Times New Roman" w:hAnsi="Times New Roman" w:cs="Times New Roman"/>
                <w:sz w:val="22"/>
              </w:rPr>
            </w:pPr>
            <w:r w:rsidRPr="005D4993">
              <w:rPr>
                <w:rFonts w:ascii="Times New Roman" w:hAnsi="Times New Roman" w:cs="Times New Roman"/>
                <w:sz w:val="22"/>
              </w:rPr>
              <w:t>Iemand met veel problemen krijgt eerder hulpverlening</w:t>
            </w:r>
          </w:p>
        </w:tc>
      </w:tr>
      <w:tr w:rsidR="003C1C61" w:rsidRPr="005D4993" w14:paraId="761FD514" w14:textId="77777777" w:rsidTr="00926339">
        <w:tc>
          <w:tcPr>
            <w:tcW w:w="2836" w:type="dxa"/>
          </w:tcPr>
          <w:p w14:paraId="7CDCE053" w14:textId="15F451CD" w:rsidR="003C1C61" w:rsidRPr="005D4993" w:rsidRDefault="003C1C61" w:rsidP="003C1C61">
            <w:pPr>
              <w:rPr>
                <w:rFonts w:ascii="Times New Roman" w:hAnsi="Times New Roman" w:cs="Times New Roman"/>
                <w:sz w:val="22"/>
              </w:rPr>
            </w:pPr>
            <w:r w:rsidRPr="005D4993">
              <w:rPr>
                <w:rFonts w:ascii="Times New Roman" w:hAnsi="Times New Roman" w:cs="Times New Roman"/>
                <w:sz w:val="22"/>
              </w:rPr>
              <w:t>2</w:t>
            </w:r>
          </w:p>
        </w:tc>
        <w:tc>
          <w:tcPr>
            <w:tcW w:w="6946" w:type="dxa"/>
          </w:tcPr>
          <w:p w14:paraId="4096D96C" w14:textId="58F2F2A6" w:rsidR="003C1C61" w:rsidRPr="005D4993" w:rsidRDefault="003C1C61" w:rsidP="003C1C61">
            <w:pPr>
              <w:rPr>
                <w:rFonts w:ascii="Times New Roman" w:hAnsi="Times New Roman" w:cs="Times New Roman"/>
                <w:sz w:val="22"/>
              </w:rPr>
            </w:pPr>
            <w:r w:rsidRPr="005D4993">
              <w:rPr>
                <w:rFonts w:ascii="Times New Roman" w:hAnsi="Times New Roman" w:cs="Times New Roman"/>
                <w:sz w:val="22"/>
              </w:rPr>
              <w:t>Afhankelijk van recidiveverleden</w:t>
            </w:r>
          </w:p>
        </w:tc>
      </w:tr>
      <w:tr w:rsidR="003C1C61" w:rsidRPr="005D4993" w14:paraId="5586EB42" w14:textId="77777777" w:rsidTr="00926339">
        <w:tc>
          <w:tcPr>
            <w:tcW w:w="2836" w:type="dxa"/>
          </w:tcPr>
          <w:p w14:paraId="5E284431" w14:textId="273BD832" w:rsidR="003C1C61" w:rsidRPr="005D4993" w:rsidRDefault="003C1C61" w:rsidP="003C1C61">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6946" w:type="dxa"/>
          </w:tcPr>
          <w:p w14:paraId="49CCEC02" w14:textId="796A9B63" w:rsidR="003C1C61" w:rsidRPr="005D4993" w:rsidRDefault="003C1C61" w:rsidP="003C1C61">
            <w:pPr>
              <w:spacing w:line="276" w:lineRule="auto"/>
              <w:rPr>
                <w:rFonts w:ascii="Times New Roman" w:hAnsi="Times New Roman" w:cs="Times New Roman"/>
                <w:sz w:val="22"/>
              </w:rPr>
            </w:pPr>
            <w:r w:rsidRPr="005D4993">
              <w:rPr>
                <w:rFonts w:ascii="Times New Roman" w:hAnsi="Times New Roman" w:cs="Times New Roman"/>
                <w:sz w:val="22"/>
              </w:rPr>
              <w:t>Stelt leefbaarheid in de wijk voorop, kiest in sommige gevallen voor waarschuwen en soms voor strafrechtelijk optreden</w:t>
            </w:r>
          </w:p>
        </w:tc>
      </w:tr>
      <w:tr w:rsidR="003C1C61" w:rsidRPr="005D4993" w14:paraId="6AE847F3" w14:textId="77777777" w:rsidTr="00926339">
        <w:tc>
          <w:tcPr>
            <w:tcW w:w="2836" w:type="dxa"/>
          </w:tcPr>
          <w:p w14:paraId="33FC1759" w14:textId="1A548F48" w:rsidR="003C1C61" w:rsidRPr="005D4993" w:rsidRDefault="003C1C61" w:rsidP="003C1C61">
            <w:pPr>
              <w:rPr>
                <w:rFonts w:ascii="Times New Roman" w:hAnsi="Times New Roman" w:cs="Times New Roman"/>
                <w:sz w:val="22"/>
              </w:rPr>
            </w:pPr>
            <w:r w:rsidRPr="005D4993">
              <w:rPr>
                <w:rFonts w:ascii="Times New Roman" w:hAnsi="Times New Roman" w:cs="Times New Roman"/>
                <w:sz w:val="22"/>
              </w:rPr>
              <w:t>1</w:t>
            </w:r>
          </w:p>
        </w:tc>
        <w:tc>
          <w:tcPr>
            <w:tcW w:w="6946" w:type="dxa"/>
          </w:tcPr>
          <w:p w14:paraId="69187909" w14:textId="048C8D57" w:rsidR="003C1C61" w:rsidRPr="005D4993" w:rsidRDefault="003C1C61" w:rsidP="003C1C61">
            <w:pPr>
              <w:rPr>
                <w:rFonts w:ascii="Times New Roman" w:hAnsi="Times New Roman" w:cs="Times New Roman"/>
                <w:sz w:val="22"/>
              </w:rPr>
            </w:pPr>
            <w:r w:rsidRPr="005D4993">
              <w:rPr>
                <w:rFonts w:ascii="Times New Roman" w:hAnsi="Times New Roman" w:cs="Times New Roman"/>
                <w:sz w:val="22"/>
              </w:rPr>
              <w:t>Bij verzachtende omstandigheden, strafbare feiten worden bestraft</w:t>
            </w:r>
          </w:p>
        </w:tc>
      </w:tr>
      <w:tr w:rsidR="003C1C61" w:rsidRPr="005D4993" w14:paraId="24D3EA45" w14:textId="77777777" w:rsidTr="00926339">
        <w:tc>
          <w:tcPr>
            <w:tcW w:w="2836" w:type="dxa"/>
          </w:tcPr>
          <w:p w14:paraId="6C1D34E1" w14:textId="3A388844" w:rsidR="003C1C61" w:rsidRPr="005D4993" w:rsidRDefault="003C1C61" w:rsidP="003C1C61">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6946" w:type="dxa"/>
          </w:tcPr>
          <w:p w14:paraId="37828277" w14:textId="132598A7" w:rsidR="003C1C61" w:rsidRPr="005D4993" w:rsidRDefault="003C1C61" w:rsidP="003C1C61">
            <w:pPr>
              <w:spacing w:line="276" w:lineRule="auto"/>
              <w:rPr>
                <w:rFonts w:ascii="Times New Roman" w:hAnsi="Times New Roman" w:cs="Times New Roman"/>
                <w:sz w:val="22"/>
              </w:rPr>
            </w:pPr>
            <w:r w:rsidRPr="005D4993">
              <w:rPr>
                <w:rFonts w:ascii="Times New Roman" w:hAnsi="Times New Roman" w:cs="Times New Roman"/>
                <w:sz w:val="22"/>
              </w:rPr>
              <w:t>Afhankelijk van of iets bewust of onbewust is</w:t>
            </w:r>
          </w:p>
        </w:tc>
      </w:tr>
      <w:tr w:rsidR="003C1C61" w:rsidRPr="005D4993" w14:paraId="4301DC45" w14:textId="77777777" w:rsidTr="00926339">
        <w:tc>
          <w:tcPr>
            <w:tcW w:w="2836" w:type="dxa"/>
          </w:tcPr>
          <w:p w14:paraId="70CF2724" w14:textId="47799F2B" w:rsidR="003C1C61" w:rsidRPr="005D4993" w:rsidRDefault="003C1C61" w:rsidP="003C1C61">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6946" w:type="dxa"/>
          </w:tcPr>
          <w:p w14:paraId="561D7442" w14:textId="2D7AFEA5" w:rsidR="003C1C61" w:rsidRPr="005D4993" w:rsidRDefault="003C1C61" w:rsidP="003C1C61">
            <w:pPr>
              <w:spacing w:line="276" w:lineRule="auto"/>
              <w:rPr>
                <w:rFonts w:ascii="Times New Roman" w:hAnsi="Times New Roman" w:cs="Times New Roman"/>
                <w:sz w:val="22"/>
              </w:rPr>
            </w:pPr>
            <w:r w:rsidRPr="005D4993">
              <w:rPr>
                <w:rFonts w:ascii="Times New Roman" w:hAnsi="Times New Roman" w:cs="Times New Roman"/>
                <w:sz w:val="22"/>
              </w:rPr>
              <w:t>Op regelmatige basis</w:t>
            </w:r>
          </w:p>
        </w:tc>
      </w:tr>
      <w:tr w:rsidR="003C1C61" w:rsidRPr="005D4993" w14:paraId="14D5BDAE" w14:textId="77777777" w:rsidTr="00926339">
        <w:tc>
          <w:tcPr>
            <w:tcW w:w="2836" w:type="dxa"/>
          </w:tcPr>
          <w:p w14:paraId="396C2A2B" w14:textId="5AB8B8CB" w:rsidR="003C1C61" w:rsidRPr="005D4993" w:rsidRDefault="003C1C61" w:rsidP="003C1C61">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6946" w:type="dxa"/>
          </w:tcPr>
          <w:p w14:paraId="059A8B11" w14:textId="0EE43CB4" w:rsidR="003C1C61" w:rsidRPr="005D4993" w:rsidRDefault="003C1C61" w:rsidP="003C1C61">
            <w:pPr>
              <w:spacing w:line="276" w:lineRule="auto"/>
              <w:rPr>
                <w:rFonts w:ascii="Times New Roman" w:hAnsi="Times New Roman" w:cs="Times New Roman"/>
                <w:sz w:val="22"/>
              </w:rPr>
            </w:pPr>
            <w:r w:rsidRPr="005D4993">
              <w:rPr>
                <w:rFonts w:ascii="Times New Roman" w:hAnsi="Times New Roman" w:cs="Times New Roman"/>
                <w:sz w:val="22"/>
              </w:rPr>
              <w:t>Situatieafhankelijk, aanpak hangt van de persoon af</w:t>
            </w:r>
          </w:p>
        </w:tc>
      </w:tr>
      <w:tr w:rsidR="003C1C61" w:rsidRPr="005D4993" w14:paraId="404F948C" w14:textId="77777777" w:rsidTr="00926339">
        <w:tc>
          <w:tcPr>
            <w:tcW w:w="2836" w:type="dxa"/>
          </w:tcPr>
          <w:p w14:paraId="1CBF363E" w14:textId="4CCDDC78" w:rsidR="003C1C61" w:rsidRPr="005D4993" w:rsidRDefault="003C1C61" w:rsidP="003C1C61">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6946" w:type="dxa"/>
          </w:tcPr>
          <w:p w14:paraId="6E90B3D3" w14:textId="6D4B24FF" w:rsidR="003C1C61" w:rsidRPr="005D4993" w:rsidRDefault="003C1C61" w:rsidP="003C1C61">
            <w:pPr>
              <w:spacing w:line="276" w:lineRule="auto"/>
              <w:rPr>
                <w:rFonts w:ascii="Times New Roman" w:hAnsi="Times New Roman" w:cs="Times New Roman"/>
                <w:sz w:val="22"/>
              </w:rPr>
            </w:pPr>
            <w:r w:rsidRPr="005D4993">
              <w:rPr>
                <w:rFonts w:ascii="Times New Roman" w:hAnsi="Times New Roman" w:cs="Times New Roman"/>
                <w:sz w:val="22"/>
              </w:rPr>
              <w:t>In geval van lichtere strafbare feiten</w:t>
            </w:r>
          </w:p>
        </w:tc>
      </w:tr>
      <w:tr w:rsidR="003C1C61" w:rsidRPr="005D4993" w14:paraId="4EF3320A" w14:textId="77777777" w:rsidTr="00926339">
        <w:tc>
          <w:tcPr>
            <w:tcW w:w="2836" w:type="dxa"/>
          </w:tcPr>
          <w:p w14:paraId="4802921B" w14:textId="7721C3CD" w:rsidR="003C1C61" w:rsidRPr="005D4993" w:rsidRDefault="003C1C61" w:rsidP="003C1C61">
            <w:pPr>
              <w:rPr>
                <w:rFonts w:ascii="Times New Roman" w:hAnsi="Times New Roman" w:cs="Times New Roman"/>
                <w:sz w:val="22"/>
              </w:rPr>
            </w:pPr>
            <w:r w:rsidRPr="005D4993">
              <w:rPr>
                <w:rFonts w:ascii="Times New Roman" w:hAnsi="Times New Roman" w:cs="Times New Roman"/>
                <w:sz w:val="22"/>
              </w:rPr>
              <w:t>1</w:t>
            </w:r>
          </w:p>
        </w:tc>
        <w:tc>
          <w:tcPr>
            <w:tcW w:w="6946" w:type="dxa"/>
          </w:tcPr>
          <w:p w14:paraId="25ABE815" w14:textId="09E03085" w:rsidR="003C1C61" w:rsidRPr="005D4993" w:rsidRDefault="003C1C61" w:rsidP="003C1C61">
            <w:pPr>
              <w:rPr>
                <w:rFonts w:ascii="Times New Roman" w:hAnsi="Times New Roman" w:cs="Times New Roman"/>
                <w:sz w:val="22"/>
              </w:rPr>
            </w:pPr>
            <w:r w:rsidRPr="005D4993">
              <w:rPr>
                <w:rFonts w:ascii="Times New Roman" w:hAnsi="Times New Roman" w:cs="Times New Roman"/>
                <w:sz w:val="22"/>
              </w:rPr>
              <w:t>Iemand die onder bewindvoering staat krijgt eerder waarschuwing</w:t>
            </w:r>
          </w:p>
        </w:tc>
      </w:tr>
      <w:tr w:rsidR="003C1C61" w:rsidRPr="005D4993" w14:paraId="4969C6F4" w14:textId="77777777" w:rsidTr="00926339">
        <w:tc>
          <w:tcPr>
            <w:tcW w:w="2836" w:type="dxa"/>
          </w:tcPr>
          <w:p w14:paraId="62D37D40" w14:textId="6AFFAF86" w:rsidR="003C1C61" w:rsidRPr="005D4993" w:rsidRDefault="003C1C61" w:rsidP="003C1C61">
            <w:pPr>
              <w:rPr>
                <w:rFonts w:ascii="Times New Roman" w:hAnsi="Times New Roman" w:cs="Times New Roman"/>
                <w:sz w:val="22"/>
              </w:rPr>
            </w:pPr>
            <w:r w:rsidRPr="005D4993">
              <w:rPr>
                <w:rFonts w:ascii="Times New Roman" w:hAnsi="Times New Roman" w:cs="Times New Roman"/>
                <w:sz w:val="22"/>
              </w:rPr>
              <w:t>1</w:t>
            </w:r>
          </w:p>
        </w:tc>
        <w:tc>
          <w:tcPr>
            <w:tcW w:w="6946" w:type="dxa"/>
          </w:tcPr>
          <w:p w14:paraId="6678F55C" w14:textId="2C56FCB8" w:rsidR="003C1C61" w:rsidRPr="005D4993" w:rsidRDefault="003C1C61" w:rsidP="003C1C61">
            <w:pPr>
              <w:rPr>
                <w:rFonts w:ascii="Times New Roman" w:hAnsi="Times New Roman" w:cs="Times New Roman"/>
                <w:sz w:val="22"/>
              </w:rPr>
            </w:pPr>
            <w:r w:rsidRPr="005D4993">
              <w:rPr>
                <w:rFonts w:ascii="Times New Roman" w:hAnsi="Times New Roman" w:cs="Times New Roman"/>
                <w:sz w:val="22"/>
              </w:rPr>
              <w:t>Komt voor, maar indien er sprake is van strafbare feiten wordt strafrechtelijk opgetreden</w:t>
            </w:r>
          </w:p>
        </w:tc>
      </w:tr>
      <w:tr w:rsidR="003C1C61" w:rsidRPr="005D4993" w14:paraId="4607076C" w14:textId="77777777" w:rsidTr="00926339">
        <w:tc>
          <w:tcPr>
            <w:tcW w:w="2836" w:type="dxa"/>
          </w:tcPr>
          <w:p w14:paraId="5DC5A3A8" w14:textId="7C66B18E" w:rsidR="003C1C61" w:rsidRPr="005D4993" w:rsidRDefault="003C1C61" w:rsidP="003C1C61">
            <w:pPr>
              <w:rPr>
                <w:rFonts w:ascii="Times New Roman" w:hAnsi="Times New Roman" w:cs="Times New Roman"/>
                <w:sz w:val="22"/>
              </w:rPr>
            </w:pPr>
            <w:r w:rsidRPr="005D4993">
              <w:rPr>
                <w:rFonts w:ascii="Times New Roman" w:hAnsi="Times New Roman" w:cs="Times New Roman"/>
                <w:sz w:val="22"/>
              </w:rPr>
              <w:t>1</w:t>
            </w:r>
          </w:p>
        </w:tc>
        <w:tc>
          <w:tcPr>
            <w:tcW w:w="6946" w:type="dxa"/>
          </w:tcPr>
          <w:p w14:paraId="02244F68" w14:textId="1ADE3AB1" w:rsidR="003C1C61" w:rsidRPr="005D4993" w:rsidRDefault="003C1C61" w:rsidP="003C1C61">
            <w:pPr>
              <w:rPr>
                <w:rFonts w:ascii="Times New Roman" w:hAnsi="Times New Roman" w:cs="Times New Roman"/>
                <w:sz w:val="22"/>
              </w:rPr>
            </w:pPr>
            <w:r w:rsidRPr="005D4993">
              <w:rPr>
                <w:rFonts w:ascii="Times New Roman" w:hAnsi="Times New Roman" w:cs="Times New Roman"/>
                <w:sz w:val="22"/>
              </w:rPr>
              <w:t>Is soms coulanter bij sociale problematiek</w:t>
            </w:r>
          </w:p>
        </w:tc>
      </w:tr>
      <w:tr w:rsidR="003C1C61" w:rsidRPr="005D4993" w14:paraId="033D25FA" w14:textId="77777777" w:rsidTr="00926339">
        <w:tc>
          <w:tcPr>
            <w:tcW w:w="2836" w:type="dxa"/>
          </w:tcPr>
          <w:p w14:paraId="54D59520" w14:textId="7002EEE6" w:rsidR="003C1C61" w:rsidRPr="005D4993" w:rsidRDefault="003C1C61" w:rsidP="003C1C61">
            <w:pPr>
              <w:rPr>
                <w:rFonts w:ascii="Times New Roman" w:hAnsi="Times New Roman" w:cs="Times New Roman"/>
                <w:sz w:val="22"/>
              </w:rPr>
            </w:pPr>
            <w:r w:rsidRPr="005D4993">
              <w:rPr>
                <w:rFonts w:ascii="Times New Roman" w:hAnsi="Times New Roman" w:cs="Times New Roman"/>
                <w:sz w:val="22"/>
              </w:rPr>
              <w:t>1</w:t>
            </w:r>
          </w:p>
        </w:tc>
        <w:tc>
          <w:tcPr>
            <w:tcW w:w="6946" w:type="dxa"/>
          </w:tcPr>
          <w:p w14:paraId="20C6BC93" w14:textId="6837F94B" w:rsidR="003C1C61" w:rsidRPr="005D4993" w:rsidRDefault="003C1C61" w:rsidP="00F978C9">
            <w:pPr>
              <w:keepNext/>
              <w:rPr>
                <w:rFonts w:ascii="Times New Roman" w:hAnsi="Times New Roman" w:cs="Times New Roman"/>
                <w:sz w:val="22"/>
              </w:rPr>
            </w:pPr>
            <w:r w:rsidRPr="005D4993">
              <w:rPr>
                <w:rFonts w:ascii="Times New Roman" w:hAnsi="Times New Roman" w:cs="Times New Roman"/>
                <w:sz w:val="22"/>
              </w:rPr>
              <w:t>Soms eerder hulpverlening in plaats van strafrecht, ook om goodwill te kweken bij de burger</w:t>
            </w:r>
          </w:p>
        </w:tc>
      </w:tr>
    </w:tbl>
    <w:p w14:paraId="0B3D2D09" w14:textId="2F1BDD36" w:rsidR="007904D2" w:rsidRPr="005D4993" w:rsidRDefault="00F978C9" w:rsidP="00F978C9">
      <w:pPr>
        <w:pStyle w:val="Bijschrift"/>
        <w:rPr>
          <w:rFonts w:ascii="Times New Roman" w:hAnsi="Times New Roman"/>
          <w:sz w:val="22"/>
          <w:szCs w:val="22"/>
        </w:rPr>
      </w:pPr>
      <w:r>
        <w:t xml:space="preserve">Tabel </w:t>
      </w:r>
      <w:r w:rsidR="001B2EEB">
        <w:t>2</w:t>
      </w:r>
      <w:r w:rsidR="00AB6E5E">
        <w:rPr>
          <w:noProof/>
        </w:rPr>
        <w:t>4</w:t>
      </w:r>
      <w:r>
        <w:t>: keuzes van wijkagenten voor een zachtere aanpak</w:t>
      </w:r>
    </w:p>
    <w:p w14:paraId="527CB743" w14:textId="586DDF23" w:rsidR="009E5555" w:rsidRDefault="003C1C61" w:rsidP="001C2E57">
      <w:pPr>
        <w:pStyle w:val="Geenafstand"/>
        <w:spacing w:line="276" w:lineRule="auto"/>
        <w:jc w:val="both"/>
        <w:rPr>
          <w:rFonts w:ascii="Times New Roman" w:hAnsi="Times New Roman"/>
          <w:sz w:val="22"/>
          <w:szCs w:val="22"/>
          <w:lang w:val="nl-NL" w:eastAsia="en-US"/>
        </w:rPr>
      </w:pPr>
      <w:r w:rsidRPr="005D4993">
        <w:rPr>
          <w:rFonts w:ascii="Times New Roman" w:hAnsi="Times New Roman"/>
          <w:sz w:val="22"/>
          <w:szCs w:val="22"/>
          <w:lang w:val="nl-NL" w:eastAsia="en-US"/>
        </w:rPr>
        <w:tab/>
        <w:t>Aan alle zestien wijkagenten die aangaven wel eens een zachtere aanpak te hanteren bij burgers die in een lastige situatie verkeren</w:t>
      </w:r>
      <w:r w:rsidR="00F978C9">
        <w:rPr>
          <w:rFonts w:ascii="Times New Roman" w:hAnsi="Times New Roman"/>
          <w:sz w:val="22"/>
          <w:szCs w:val="22"/>
          <w:lang w:val="nl-NL" w:eastAsia="en-US"/>
        </w:rPr>
        <w:t>,</w:t>
      </w:r>
      <w:r w:rsidRPr="005D4993">
        <w:rPr>
          <w:rFonts w:ascii="Times New Roman" w:hAnsi="Times New Roman"/>
          <w:sz w:val="22"/>
          <w:szCs w:val="22"/>
          <w:lang w:val="nl-NL" w:eastAsia="en-US"/>
        </w:rPr>
        <w:t xml:space="preserve"> is gevraagd hoe zij een afweging hierbij maken en wat de doorslag geeft om een keuze te maken op basis van deze afweging. </w:t>
      </w:r>
      <w:r w:rsidR="001F77EB" w:rsidRPr="005D4993">
        <w:rPr>
          <w:rFonts w:ascii="Times New Roman" w:hAnsi="Times New Roman"/>
          <w:sz w:val="22"/>
          <w:szCs w:val="22"/>
          <w:lang w:val="nl-NL" w:eastAsia="en-US"/>
        </w:rPr>
        <w:t xml:space="preserve">Ook hier liepen de antwoorden sterk uiteen. De antwoorden zijn daarom op een rij gezet in </w:t>
      </w:r>
      <w:r w:rsidR="001B2EEB">
        <w:rPr>
          <w:rFonts w:ascii="Times New Roman" w:hAnsi="Times New Roman"/>
          <w:sz w:val="22"/>
          <w:szCs w:val="22"/>
          <w:lang w:val="nl-NL" w:eastAsia="en-US"/>
        </w:rPr>
        <w:t>tabel 24</w:t>
      </w:r>
      <w:r w:rsidR="009E5555">
        <w:rPr>
          <w:rFonts w:ascii="Times New Roman" w:hAnsi="Times New Roman"/>
          <w:sz w:val="22"/>
          <w:szCs w:val="22"/>
          <w:lang w:val="nl-NL" w:eastAsia="en-US"/>
        </w:rPr>
        <w:t xml:space="preserve"> op de volgende pagina</w:t>
      </w:r>
      <w:r w:rsidR="001F77EB" w:rsidRPr="005D4993">
        <w:rPr>
          <w:rFonts w:ascii="Times New Roman" w:hAnsi="Times New Roman"/>
          <w:sz w:val="22"/>
          <w:szCs w:val="22"/>
          <w:lang w:val="nl-NL" w:eastAsia="en-US"/>
        </w:rPr>
        <w:t>.</w:t>
      </w:r>
    </w:p>
    <w:p w14:paraId="4BB73EC3"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6FC27B93"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06DF8BCA"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0A7F7F59"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2AEB625A"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1FC315F2"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6041B6FA"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7E595BD2"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497635DF"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65CB06A7"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66900444"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26462885"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342C5E86" w14:textId="77777777" w:rsidR="009E5555" w:rsidRDefault="009E5555" w:rsidP="001C2E57">
      <w:pPr>
        <w:pStyle w:val="Geenafstand"/>
        <w:spacing w:line="276" w:lineRule="auto"/>
        <w:jc w:val="both"/>
        <w:rPr>
          <w:rFonts w:ascii="Times New Roman" w:hAnsi="Times New Roman"/>
          <w:sz w:val="22"/>
          <w:szCs w:val="22"/>
          <w:lang w:val="nl-NL" w:eastAsia="en-US"/>
        </w:rPr>
      </w:pPr>
    </w:p>
    <w:p w14:paraId="506815D0" w14:textId="50E3C8F0" w:rsidR="00D2039E" w:rsidRPr="005D4993" w:rsidRDefault="001F77EB" w:rsidP="001C2E57">
      <w:pPr>
        <w:pStyle w:val="Geenafstand"/>
        <w:spacing w:line="276" w:lineRule="auto"/>
        <w:jc w:val="both"/>
        <w:rPr>
          <w:rFonts w:ascii="Times New Roman" w:hAnsi="Times New Roman"/>
          <w:sz w:val="22"/>
          <w:szCs w:val="22"/>
          <w:lang w:val="nl-NL" w:eastAsia="en-US"/>
        </w:rPr>
      </w:pPr>
      <w:r w:rsidRPr="005D4993">
        <w:rPr>
          <w:rFonts w:ascii="Times New Roman" w:hAnsi="Times New Roman"/>
          <w:sz w:val="22"/>
          <w:szCs w:val="22"/>
          <w:lang w:val="nl-NL" w:eastAsia="en-US"/>
        </w:rPr>
        <w:t xml:space="preserve"> </w:t>
      </w:r>
    </w:p>
    <w:tbl>
      <w:tblPr>
        <w:tblStyle w:val="Tabelraster"/>
        <w:tblW w:w="10490" w:type="dxa"/>
        <w:tblInd w:w="-714" w:type="dxa"/>
        <w:tblLook w:val="04A0" w:firstRow="1" w:lastRow="0" w:firstColumn="1" w:lastColumn="0" w:noHBand="0" w:noVBand="1"/>
      </w:tblPr>
      <w:tblGrid>
        <w:gridCol w:w="2836"/>
        <w:gridCol w:w="3827"/>
        <w:gridCol w:w="3827"/>
      </w:tblGrid>
      <w:tr w:rsidR="00D2039E" w:rsidRPr="005D4993" w14:paraId="727E3C08" w14:textId="3D46FBA7" w:rsidTr="00D2039E">
        <w:tc>
          <w:tcPr>
            <w:tcW w:w="2836" w:type="dxa"/>
          </w:tcPr>
          <w:p w14:paraId="1B803151" w14:textId="77777777" w:rsidR="00D2039E" w:rsidRPr="005D4993" w:rsidRDefault="00D2039E" w:rsidP="00926339">
            <w:pPr>
              <w:spacing w:line="276" w:lineRule="auto"/>
              <w:rPr>
                <w:rFonts w:ascii="Times New Roman" w:hAnsi="Times New Roman" w:cs="Times New Roman"/>
                <w:b/>
                <w:sz w:val="22"/>
              </w:rPr>
            </w:pPr>
            <w:r w:rsidRPr="005D4993">
              <w:rPr>
                <w:rFonts w:ascii="Times New Roman" w:hAnsi="Times New Roman" w:cs="Times New Roman"/>
                <w:b/>
                <w:sz w:val="22"/>
              </w:rPr>
              <w:t>Aantal keren genoemd</w:t>
            </w:r>
          </w:p>
        </w:tc>
        <w:tc>
          <w:tcPr>
            <w:tcW w:w="3827" w:type="dxa"/>
          </w:tcPr>
          <w:p w14:paraId="1FF0C33A" w14:textId="3F27CDBF" w:rsidR="00D2039E" w:rsidRPr="005D4993" w:rsidRDefault="00D2039E" w:rsidP="00926339">
            <w:pPr>
              <w:spacing w:line="276" w:lineRule="auto"/>
              <w:rPr>
                <w:rFonts w:ascii="Times New Roman" w:hAnsi="Times New Roman" w:cs="Times New Roman"/>
                <w:b/>
                <w:sz w:val="22"/>
              </w:rPr>
            </w:pPr>
            <w:r w:rsidRPr="005D4993">
              <w:rPr>
                <w:rFonts w:ascii="Times New Roman" w:hAnsi="Times New Roman" w:cs="Times New Roman"/>
                <w:b/>
                <w:sz w:val="22"/>
              </w:rPr>
              <w:t>Wijze van afweging</w:t>
            </w:r>
          </w:p>
        </w:tc>
        <w:tc>
          <w:tcPr>
            <w:tcW w:w="3827" w:type="dxa"/>
          </w:tcPr>
          <w:p w14:paraId="67311B58" w14:textId="079B34AB" w:rsidR="00D2039E" w:rsidRPr="005D4993" w:rsidRDefault="00D2039E" w:rsidP="00926339">
            <w:pPr>
              <w:rPr>
                <w:rFonts w:ascii="Times New Roman" w:hAnsi="Times New Roman" w:cs="Times New Roman"/>
                <w:b/>
                <w:sz w:val="22"/>
              </w:rPr>
            </w:pPr>
            <w:r w:rsidRPr="005D4993">
              <w:rPr>
                <w:rFonts w:ascii="Times New Roman" w:hAnsi="Times New Roman" w:cs="Times New Roman"/>
                <w:b/>
                <w:sz w:val="22"/>
              </w:rPr>
              <w:t>Doorslag keuze</w:t>
            </w:r>
          </w:p>
        </w:tc>
      </w:tr>
      <w:tr w:rsidR="00926339" w:rsidRPr="005D4993" w14:paraId="2B021E89" w14:textId="61F2EB77" w:rsidTr="00D2039E">
        <w:tc>
          <w:tcPr>
            <w:tcW w:w="2836" w:type="dxa"/>
          </w:tcPr>
          <w:p w14:paraId="6FD1EAB0" w14:textId="7F1F3673" w:rsidR="00926339" w:rsidRPr="005D4993" w:rsidRDefault="00926339" w:rsidP="00926339">
            <w:pPr>
              <w:rPr>
                <w:rFonts w:ascii="Times New Roman" w:hAnsi="Times New Roman" w:cs="Times New Roman"/>
                <w:sz w:val="22"/>
              </w:rPr>
            </w:pPr>
            <w:r w:rsidRPr="005D4993">
              <w:rPr>
                <w:rFonts w:ascii="Times New Roman" w:hAnsi="Times New Roman" w:cs="Times New Roman"/>
                <w:sz w:val="22"/>
              </w:rPr>
              <w:t>3</w:t>
            </w:r>
          </w:p>
        </w:tc>
        <w:tc>
          <w:tcPr>
            <w:tcW w:w="3827" w:type="dxa"/>
          </w:tcPr>
          <w:p w14:paraId="63255A32" w14:textId="4EEC9FB9" w:rsidR="00926339" w:rsidRPr="005D4993" w:rsidRDefault="00926339" w:rsidP="00926339">
            <w:pPr>
              <w:rPr>
                <w:rFonts w:ascii="Times New Roman" w:hAnsi="Times New Roman" w:cs="Times New Roman"/>
                <w:sz w:val="22"/>
              </w:rPr>
            </w:pPr>
            <w:r w:rsidRPr="005D4993">
              <w:rPr>
                <w:rFonts w:ascii="Times New Roman" w:hAnsi="Times New Roman" w:cs="Times New Roman"/>
                <w:sz w:val="22"/>
              </w:rPr>
              <w:t>Persoonsafhankelijk</w:t>
            </w:r>
          </w:p>
        </w:tc>
        <w:tc>
          <w:tcPr>
            <w:tcW w:w="3827" w:type="dxa"/>
          </w:tcPr>
          <w:p w14:paraId="3F400EAB" w14:textId="66B85059" w:rsidR="00926339" w:rsidRPr="005D4993" w:rsidRDefault="00926339" w:rsidP="00926339">
            <w:pPr>
              <w:rPr>
                <w:rFonts w:ascii="Times New Roman" w:hAnsi="Times New Roman" w:cs="Times New Roman"/>
                <w:sz w:val="22"/>
              </w:rPr>
            </w:pPr>
            <w:r w:rsidRPr="005D4993">
              <w:rPr>
                <w:rFonts w:ascii="Times New Roman" w:hAnsi="Times New Roman" w:cs="Times New Roman"/>
                <w:sz w:val="22"/>
              </w:rPr>
              <w:t>Op basis van inschatting</w:t>
            </w:r>
          </w:p>
        </w:tc>
      </w:tr>
      <w:tr w:rsidR="001F77EB" w:rsidRPr="005D4993" w14:paraId="48ECC1E2" w14:textId="77777777" w:rsidTr="00D2039E">
        <w:tc>
          <w:tcPr>
            <w:tcW w:w="2836" w:type="dxa"/>
          </w:tcPr>
          <w:p w14:paraId="7D31430B" w14:textId="2C606BE9"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2</w:t>
            </w:r>
          </w:p>
        </w:tc>
        <w:tc>
          <w:tcPr>
            <w:tcW w:w="3827" w:type="dxa"/>
          </w:tcPr>
          <w:p w14:paraId="65E5EA8A" w14:textId="0A18A3DD"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Mate waarin iemand geholpen kan worden</w:t>
            </w:r>
          </w:p>
        </w:tc>
        <w:tc>
          <w:tcPr>
            <w:tcW w:w="3827" w:type="dxa"/>
          </w:tcPr>
          <w:p w14:paraId="40639F8D" w14:textId="6E52FD12"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Mogelijkheid om iets structureel op te lossen</w:t>
            </w:r>
          </w:p>
        </w:tc>
      </w:tr>
      <w:tr w:rsidR="001F77EB" w:rsidRPr="005D4993" w14:paraId="17890D2E" w14:textId="177F992E" w:rsidTr="00D2039E">
        <w:tc>
          <w:tcPr>
            <w:tcW w:w="2836" w:type="dxa"/>
          </w:tcPr>
          <w:p w14:paraId="0B5A369A" w14:textId="2766C2CB"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1</w:t>
            </w:r>
          </w:p>
        </w:tc>
        <w:tc>
          <w:tcPr>
            <w:tcW w:w="3827" w:type="dxa"/>
          </w:tcPr>
          <w:p w14:paraId="1EED7AB4" w14:textId="668A276A"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Persoonsafhankelijk</w:t>
            </w:r>
          </w:p>
        </w:tc>
        <w:tc>
          <w:tcPr>
            <w:tcW w:w="3827" w:type="dxa"/>
          </w:tcPr>
          <w:p w14:paraId="15243223" w14:textId="5C5ED778"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Doel is rust in de wijk, een waarschuwing dient dit doel soms beter</w:t>
            </w:r>
          </w:p>
        </w:tc>
      </w:tr>
      <w:tr w:rsidR="001F77EB" w:rsidRPr="005D4993" w14:paraId="41E17CAA" w14:textId="28A41393" w:rsidTr="00D2039E">
        <w:tc>
          <w:tcPr>
            <w:tcW w:w="2836" w:type="dxa"/>
          </w:tcPr>
          <w:p w14:paraId="7FCB639E" w14:textId="0EDF4794" w:rsidR="001F77EB" w:rsidRPr="005D4993" w:rsidRDefault="001F77EB" w:rsidP="001F77EB">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3827" w:type="dxa"/>
          </w:tcPr>
          <w:p w14:paraId="38B9904C" w14:textId="5CE711F7" w:rsidR="001F77EB" w:rsidRPr="005D4993" w:rsidRDefault="001F77EB" w:rsidP="001F77EB">
            <w:pPr>
              <w:spacing w:line="276" w:lineRule="auto"/>
              <w:rPr>
                <w:rFonts w:ascii="Times New Roman" w:hAnsi="Times New Roman" w:cs="Times New Roman"/>
                <w:sz w:val="22"/>
              </w:rPr>
            </w:pPr>
            <w:r w:rsidRPr="005D4993">
              <w:rPr>
                <w:rFonts w:ascii="Times New Roman" w:hAnsi="Times New Roman" w:cs="Times New Roman"/>
                <w:sz w:val="22"/>
              </w:rPr>
              <w:t>Bewust of onbewust</w:t>
            </w:r>
          </w:p>
        </w:tc>
        <w:tc>
          <w:tcPr>
            <w:tcW w:w="3827" w:type="dxa"/>
          </w:tcPr>
          <w:p w14:paraId="398FC459" w14:textId="418264B0"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Of er sprake is van recidiveverleden</w:t>
            </w:r>
          </w:p>
        </w:tc>
      </w:tr>
      <w:tr w:rsidR="001F77EB" w:rsidRPr="005D4993" w14:paraId="6D19A96D" w14:textId="5B6C4AEB" w:rsidTr="00D2039E">
        <w:tc>
          <w:tcPr>
            <w:tcW w:w="2836" w:type="dxa"/>
          </w:tcPr>
          <w:p w14:paraId="0278636C" w14:textId="2EF9FE0A"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1</w:t>
            </w:r>
          </w:p>
        </w:tc>
        <w:tc>
          <w:tcPr>
            <w:tcW w:w="3827" w:type="dxa"/>
          </w:tcPr>
          <w:p w14:paraId="5F8ADBA8" w14:textId="0D5FC401"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Overleg met hulpofficier</w:t>
            </w:r>
          </w:p>
        </w:tc>
        <w:tc>
          <w:tcPr>
            <w:tcW w:w="3827" w:type="dxa"/>
          </w:tcPr>
          <w:p w14:paraId="6483093D" w14:textId="62ED2E60"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Ligt bij hulpofficier</w:t>
            </w:r>
          </w:p>
        </w:tc>
      </w:tr>
      <w:tr w:rsidR="001F77EB" w:rsidRPr="005D4993" w14:paraId="0AD4E20E" w14:textId="12064A45" w:rsidTr="00D2039E">
        <w:tc>
          <w:tcPr>
            <w:tcW w:w="2836" w:type="dxa"/>
          </w:tcPr>
          <w:p w14:paraId="0C85B2F0" w14:textId="2A14F64E" w:rsidR="001F77EB" w:rsidRPr="005D4993" w:rsidRDefault="001F77EB" w:rsidP="001F77EB">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3827" w:type="dxa"/>
          </w:tcPr>
          <w:p w14:paraId="002E49E1" w14:textId="364A2E9D" w:rsidR="001F77EB" w:rsidRPr="005D4993" w:rsidRDefault="001F77EB" w:rsidP="001F77EB">
            <w:pPr>
              <w:spacing w:line="276" w:lineRule="auto"/>
              <w:rPr>
                <w:rFonts w:ascii="Times New Roman" w:hAnsi="Times New Roman" w:cs="Times New Roman"/>
                <w:sz w:val="22"/>
              </w:rPr>
            </w:pPr>
            <w:r w:rsidRPr="005D4993">
              <w:rPr>
                <w:rFonts w:ascii="Times New Roman" w:hAnsi="Times New Roman" w:cs="Times New Roman"/>
                <w:sz w:val="22"/>
              </w:rPr>
              <w:t>Op basis van ervaring</w:t>
            </w:r>
          </w:p>
        </w:tc>
        <w:tc>
          <w:tcPr>
            <w:tcW w:w="3827" w:type="dxa"/>
          </w:tcPr>
          <w:p w14:paraId="165BFC21" w14:textId="770ECA5A"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Op basis van ervaring</w:t>
            </w:r>
          </w:p>
        </w:tc>
      </w:tr>
      <w:tr w:rsidR="001F77EB" w:rsidRPr="005D4993" w14:paraId="0C26398D" w14:textId="61E44744" w:rsidTr="00D2039E">
        <w:tc>
          <w:tcPr>
            <w:tcW w:w="2836" w:type="dxa"/>
          </w:tcPr>
          <w:p w14:paraId="23F0F819" w14:textId="52E6425D" w:rsidR="001F77EB" w:rsidRPr="005D4993" w:rsidRDefault="001F77EB" w:rsidP="001F77EB">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3827" w:type="dxa"/>
          </w:tcPr>
          <w:p w14:paraId="6E6AA419" w14:textId="25926903" w:rsidR="001F77EB" w:rsidRPr="005D4993" w:rsidRDefault="001F77EB" w:rsidP="001F77EB">
            <w:pPr>
              <w:spacing w:line="276" w:lineRule="auto"/>
              <w:rPr>
                <w:rFonts w:ascii="Times New Roman" w:hAnsi="Times New Roman" w:cs="Times New Roman"/>
                <w:sz w:val="22"/>
              </w:rPr>
            </w:pPr>
            <w:r w:rsidRPr="005D4993">
              <w:rPr>
                <w:rFonts w:ascii="Times New Roman" w:hAnsi="Times New Roman" w:cs="Times New Roman"/>
                <w:sz w:val="22"/>
              </w:rPr>
              <w:t>Situatieafhankelijk</w:t>
            </w:r>
          </w:p>
        </w:tc>
        <w:tc>
          <w:tcPr>
            <w:tcW w:w="3827" w:type="dxa"/>
          </w:tcPr>
          <w:p w14:paraId="0D8EEE46" w14:textId="07FE180A"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Soort criminaliteit en persoonlijke situatie</w:t>
            </w:r>
          </w:p>
        </w:tc>
      </w:tr>
      <w:tr w:rsidR="001F77EB" w:rsidRPr="005D4993" w14:paraId="73A797FC" w14:textId="77777777" w:rsidTr="00D2039E">
        <w:tc>
          <w:tcPr>
            <w:tcW w:w="2836" w:type="dxa"/>
          </w:tcPr>
          <w:p w14:paraId="3EDD3203" w14:textId="5DB91856"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1</w:t>
            </w:r>
          </w:p>
        </w:tc>
        <w:tc>
          <w:tcPr>
            <w:tcW w:w="3827" w:type="dxa"/>
          </w:tcPr>
          <w:p w14:paraId="46D48353" w14:textId="53C8A890"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Situatieafhankelijk</w:t>
            </w:r>
          </w:p>
        </w:tc>
        <w:tc>
          <w:tcPr>
            <w:tcW w:w="3827" w:type="dxa"/>
          </w:tcPr>
          <w:p w14:paraId="61BEE6C2" w14:textId="266057DC"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Recidiveverleden</w:t>
            </w:r>
          </w:p>
        </w:tc>
      </w:tr>
      <w:tr w:rsidR="001F77EB" w:rsidRPr="005D4993" w14:paraId="6E04C6C5" w14:textId="76BC623A" w:rsidTr="00D2039E">
        <w:tc>
          <w:tcPr>
            <w:tcW w:w="2836" w:type="dxa"/>
          </w:tcPr>
          <w:p w14:paraId="3995D926" w14:textId="77777777" w:rsidR="001F77EB" w:rsidRPr="005D4993" w:rsidRDefault="001F77EB" w:rsidP="001F77EB">
            <w:pPr>
              <w:spacing w:line="276" w:lineRule="auto"/>
              <w:rPr>
                <w:rFonts w:ascii="Times New Roman" w:hAnsi="Times New Roman" w:cs="Times New Roman"/>
                <w:sz w:val="22"/>
              </w:rPr>
            </w:pPr>
            <w:r w:rsidRPr="005D4993">
              <w:rPr>
                <w:rFonts w:ascii="Times New Roman" w:hAnsi="Times New Roman" w:cs="Times New Roman"/>
                <w:sz w:val="22"/>
              </w:rPr>
              <w:t>1</w:t>
            </w:r>
          </w:p>
        </w:tc>
        <w:tc>
          <w:tcPr>
            <w:tcW w:w="3827" w:type="dxa"/>
          </w:tcPr>
          <w:p w14:paraId="44B850E9" w14:textId="6C23F05A" w:rsidR="001F77EB" w:rsidRPr="005D4993" w:rsidRDefault="001F77EB" w:rsidP="001F77EB">
            <w:pPr>
              <w:spacing w:line="276" w:lineRule="auto"/>
              <w:rPr>
                <w:rFonts w:ascii="Times New Roman" w:hAnsi="Times New Roman" w:cs="Times New Roman"/>
                <w:sz w:val="22"/>
              </w:rPr>
            </w:pPr>
            <w:r w:rsidRPr="005D4993">
              <w:rPr>
                <w:rFonts w:ascii="Times New Roman" w:hAnsi="Times New Roman" w:cs="Times New Roman"/>
                <w:sz w:val="22"/>
              </w:rPr>
              <w:t>Zwaarte van vergrijp in combinatie met mogelijke informatie die persoon kan opleveren in de toekomst</w:t>
            </w:r>
          </w:p>
        </w:tc>
        <w:tc>
          <w:tcPr>
            <w:tcW w:w="3827" w:type="dxa"/>
          </w:tcPr>
          <w:p w14:paraId="341131F3" w14:textId="74968D7F"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Zwaarte van vergrijp</w:t>
            </w:r>
          </w:p>
        </w:tc>
      </w:tr>
      <w:tr w:rsidR="001F77EB" w:rsidRPr="005D4993" w14:paraId="58EFCCC9" w14:textId="12B5F9E4" w:rsidTr="00D2039E">
        <w:tc>
          <w:tcPr>
            <w:tcW w:w="2836" w:type="dxa"/>
          </w:tcPr>
          <w:p w14:paraId="484A6263" w14:textId="77777777"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1</w:t>
            </w:r>
          </w:p>
        </w:tc>
        <w:tc>
          <w:tcPr>
            <w:tcW w:w="3827" w:type="dxa"/>
          </w:tcPr>
          <w:p w14:paraId="68AD3C51" w14:textId="4449E448"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Maakt inschatting op basis van wat straf of waarschuwing voor gevolgen heeft</w:t>
            </w:r>
          </w:p>
        </w:tc>
        <w:tc>
          <w:tcPr>
            <w:tcW w:w="3827" w:type="dxa"/>
          </w:tcPr>
          <w:p w14:paraId="6A4065A9" w14:textId="4392BA70"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Rechtbank beslist, wijkagent verschaft achtergrond</w:t>
            </w:r>
          </w:p>
        </w:tc>
      </w:tr>
      <w:tr w:rsidR="001F77EB" w:rsidRPr="005D4993" w14:paraId="16280377" w14:textId="4388E953" w:rsidTr="00D2039E">
        <w:tc>
          <w:tcPr>
            <w:tcW w:w="2836" w:type="dxa"/>
          </w:tcPr>
          <w:p w14:paraId="0290214D" w14:textId="77777777"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1</w:t>
            </w:r>
          </w:p>
        </w:tc>
        <w:tc>
          <w:tcPr>
            <w:tcW w:w="3827" w:type="dxa"/>
          </w:tcPr>
          <w:p w14:paraId="6E5A3820" w14:textId="7489C144"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Gevaar van situatie</w:t>
            </w:r>
          </w:p>
        </w:tc>
        <w:tc>
          <w:tcPr>
            <w:tcW w:w="3827" w:type="dxa"/>
          </w:tcPr>
          <w:p w14:paraId="766BE253" w14:textId="3A91393B" w:rsidR="001F77EB" w:rsidRPr="005D4993" w:rsidRDefault="001F77EB" w:rsidP="001F77EB">
            <w:pPr>
              <w:rPr>
                <w:rFonts w:ascii="Times New Roman" w:hAnsi="Times New Roman" w:cs="Times New Roman"/>
                <w:sz w:val="22"/>
              </w:rPr>
            </w:pPr>
            <w:r w:rsidRPr="005D4993">
              <w:rPr>
                <w:rFonts w:ascii="Times New Roman" w:hAnsi="Times New Roman" w:cs="Times New Roman"/>
                <w:sz w:val="22"/>
              </w:rPr>
              <w:t>Gevaar van situatie</w:t>
            </w:r>
          </w:p>
        </w:tc>
      </w:tr>
      <w:tr w:rsidR="00FC6C29" w:rsidRPr="005D4993" w14:paraId="46593394" w14:textId="23D68DCE" w:rsidTr="00D2039E">
        <w:tc>
          <w:tcPr>
            <w:tcW w:w="2836" w:type="dxa"/>
          </w:tcPr>
          <w:p w14:paraId="18199C90" w14:textId="77777777" w:rsidR="00FC6C29" w:rsidRPr="005D4993" w:rsidRDefault="00FC6C29" w:rsidP="00FC6C29">
            <w:pPr>
              <w:rPr>
                <w:rFonts w:ascii="Times New Roman" w:hAnsi="Times New Roman" w:cs="Times New Roman"/>
                <w:sz w:val="22"/>
              </w:rPr>
            </w:pPr>
            <w:r w:rsidRPr="005D4993">
              <w:rPr>
                <w:rFonts w:ascii="Times New Roman" w:hAnsi="Times New Roman" w:cs="Times New Roman"/>
                <w:sz w:val="22"/>
              </w:rPr>
              <w:t>1</w:t>
            </w:r>
          </w:p>
        </w:tc>
        <w:tc>
          <w:tcPr>
            <w:tcW w:w="3827" w:type="dxa"/>
          </w:tcPr>
          <w:p w14:paraId="2997F9DC" w14:textId="7044AA3D" w:rsidR="00FC6C29" w:rsidRPr="005D4993" w:rsidRDefault="00FC6C29" w:rsidP="00FC6C29">
            <w:pPr>
              <w:rPr>
                <w:rFonts w:ascii="Times New Roman" w:hAnsi="Times New Roman" w:cs="Times New Roman"/>
                <w:sz w:val="22"/>
              </w:rPr>
            </w:pPr>
            <w:r w:rsidRPr="005D4993">
              <w:rPr>
                <w:rFonts w:ascii="Times New Roman" w:hAnsi="Times New Roman" w:cs="Times New Roman"/>
                <w:sz w:val="22"/>
              </w:rPr>
              <w:t>Maakt inschatting op basis van wat straf of waarschuwing voor gevolgen heeft</w:t>
            </w:r>
          </w:p>
        </w:tc>
        <w:tc>
          <w:tcPr>
            <w:tcW w:w="3827" w:type="dxa"/>
          </w:tcPr>
          <w:p w14:paraId="790AD0DA" w14:textId="23CCF5DC" w:rsidR="00FC6C29" w:rsidRPr="005D4993" w:rsidRDefault="00FC6C29" w:rsidP="00FC6C29">
            <w:pPr>
              <w:rPr>
                <w:rFonts w:ascii="Times New Roman" w:hAnsi="Times New Roman" w:cs="Times New Roman"/>
                <w:sz w:val="22"/>
              </w:rPr>
            </w:pPr>
            <w:r w:rsidRPr="005D4993">
              <w:rPr>
                <w:rFonts w:ascii="Times New Roman" w:hAnsi="Times New Roman" w:cs="Times New Roman"/>
                <w:sz w:val="22"/>
              </w:rPr>
              <w:t>Recidiveverleden is bepalend voor uitdelen waarschuwing of straf</w:t>
            </w:r>
          </w:p>
        </w:tc>
      </w:tr>
      <w:tr w:rsidR="00FC6C29" w:rsidRPr="005D4993" w14:paraId="1F9CC181" w14:textId="2EFB442A" w:rsidTr="00D2039E">
        <w:tc>
          <w:tcPr>
            <w:tcW w:w="2836" w:type="dxa"/>
          </w:tcPr>
          <w:p w14:paraId="671C999E" w14:textId="77777777" w:rsidR="00FC6C29" w:rsidRPr="005D4993" w:rsidRDefault="00FC6C29" w:rsidP="00FC6C29">
            <w:pPr>
              <w:rPr>
                <w:rFonts w:ascii="Times New Roman" w:hAnsi="Times New Roman" w:cs="Times New Roman"/>
                <w:sz w:val="22"/>
              </w:rPr>
            </w:pPr>
            <w:r w:rsidRPr="005D4993">
              <w:rPr>
                <w:rFonts w:ascii="Times New Roman" w:hAnsi="Times New Roman" w:cs="Times New Roman"/>
                <w:sz w:val="22"/>
              </w:rPr>
              <w:t>1</w:t>
            </w:r>
          </w:p>
        </w:tc>
        <w:tc>
          <w:tcPr>
            <w:tcW w:w="3827" w:type="dxa"/>
          </w:tcPr>
          <w:p w14:paraId="4F3E2EF8" w14:textId="2486B624" w:rsidR="00FC6C29" w:rsidRPr="005D4993" w:rsidRDefault="00FC6C29" w:rsidP="00FC6C29">
            <w:pPr>
              <w:rPr>
                <w:rFonts w:ascii="Times New Roman" w:hAnsi="Times New Roman" w:cs="Times New Roman"/>
                <w:sz w:val="22"/>
              </w:rPr>
            </w:pPr>
            <w:r w:rsidRPr="005D4993">
              <w:rPr>
                <w:rFonts w:ascii="Times New Roman" w:hAnsi="Times New Roman" w:cs="Times New Roman"/>
                <w:sz w:val="22"/>
              </w:rPr>
              <w:t>Of het om een bekend persoon in de wijk gaat en of deze persoon al kansen heeft gehad</w:t>
            </w:r>
          </w:p>
        </w:tc>
        <w:tc>
          <w:tcPr>
            <w:tcW w:w="3827" w:type="dxa"/>
          </w:tcPr>
          <w:p w14:paraId="7872DA98" w14:textId="72529340" w:rsidR="00FC6C29" w:rsidRPr="005D4993" w:rsidRDefault="00FC6C29" w:rsidP="00F978C9">
            <w:pPr>
              <w:keepNext/>
              <w:rPr>
                <w:rFonts w:ascii="Times New Roman" w:hAnsi="Times New Roman" w:cs="Times New Roman"/>
                <w:sz w:val="22"/>
              </w:rPr>
            </w:pPr>
            <w:r w:rsidRPr="005D4993">
              <w:rPr>
                <w:rFonts w:ascii="Times New Roman" w:hAnsi="Times New Roman" w:cs="Times New Roman"/>
                <w:sz w:val="22"/>
              </w:rPr>
              <w:t>Zwaarte van vergrijp</w:t>
            </w:r>
          </w:p>
        </w:tc>
      </w:tr>
    </w:tbl>
    <w:p w14:paraId="4CD1C9A1" w14:textId="41338318" w:rsidR="00D2039E" w:rsidRPr="005D4993" w:rsidRDefault="00F978C9" w:rsidP="00F978C9">
      <w:pPr>
        <w:pStyle w:val="Bijschrift"/>
        <w:rPr>
          <w:rFonts w:ascii="Times New Roman" w:hAnsi="Times New Roman"/>
          <w:sz w:val="22"/>
          <w:szCs w:val="22"/>
        </w:rPr>
      </w:pPr>
      <w:r>
        <w:t xml:space="preserve">Tabel </w:t>
      </w:r>
      <w:r w:rsidR="001B2EEB">
        <w:t>2</w:t>
      </w:r>
      <w:r w:rsidR="00AB6E5E">
        <w:rPr>
          <w:noProof/>
        </w:rPr>
        <w:t>5</w:t>
      </w:r>
      <w:r>
        <w:t>: wijze van afweging en doorslag keuze bij eerste indicator</w:t>
      </w:r>
    </w:p>
    <w:p w14:paraId="7589303F" w14:textId="130B7984" w:rsidR="00FC4C4B" w:rsidRPr="005D4993" w:rsidRDefault="00FC4C4B" w:rsidP="00FC4C4B">
      <w:pPr>
        <w:pStyle w:val="Geenafstand"/>
        <w:spacing w:line="276" w:lineRule="auto"/>
        <w:ind w:firstLine="708"/>
        <w:jc w:val="both"/>
        <w:rPr>
          <w:rFonts w:ascii="Times New Roman" w:hAnsi="Times New Roman"/>
          <w:sz w:val="22"/>
          <w:szCs w:val="22"/>
          <w:lang w:val="nl-NL" w:eastAsia="en-US"/>
        </w:rPr>
      </w:pPr>
      <w:r w:rsidRPr="005D4993">
        <w:rPr>
          <w:rFonts w:ascii="Times New Roman" w:hAnsi="Times New Roman"/>
          <w:sz w:val="22"/>
          <w:szCs w:val="22"/>
          <w:lang w:val="nl-NL" w:eastAsia="en-US"/>
        </w:rPr>
        <w:t>Uit de antwoorden in de tabel blijkt</w:t>
      </w:r>
      <w:r w:rsidR="001525D1">
        <w:rPr>
          <w:rFonts w:ascii="Times New Roman" w:hAnsi="Times New Roman"/>
          <w:sz w:val="22"/>
          <w:szCs w:val="22"/>
          <w:lang w:val="nl-NL" w:eastAsia="en-US"/>
        </w:rPr>
        <w:t xml:space="preserve"> dat</w:t>
      </w:r>
      <w:r w:rsidRPr="005D4993">
        <w:rPr>
          <w:rFonts w:ascii="Times New Roman" w:hAnsi="Times New Roman"/>
          <w:sz w:val="22"/>
          <w:szCs w:val="22"/>
          <w:lang w:val="nl-NL" w:eastAsia="en-US"/>
        </w:rPr>
        <w:t xml:space="preserve"> de wijkagenten situaties waarin zij kiezen voor een zachtere aanpak vaak anders beoordelen. Vier van de zestien wijkagenten stellen dat de wijze waarop zij de afweging maken sterk afhankelijk is van de persoon die zij tegenover zich hebben. Respondent 10: </w:t>
      </w:r>
      <w:r w:rsidRPr="005D4993">
        <w:rPr>
          <w:rFonts w:ascii="Times New Roman" w:hAnsi="Times New Roman"/>
          <w:i/>
          <w:sz w:val="22"/>
          <w:szCs w:val="22"/>
          <w:lang w:val="nl-NL" w:eastAsia="en-US"/>
        </w:rPr>
        <w:t>‘Je bent in gesprek met een persoon en die blijkt van alles voor de kiezen te hebben gekregen. Dan kun je zeggen dat we het laten bij een waarschuwing. Er zijn dan ook geen derden bij betrokken die schade ondervinden. Dat soort dingen gebeuren wel vaker. (..) Strafrechtelijk is niet altijd de juiste methode, soms is een andere ingang het beste. Soms kun je beter zorgen dat iemand in de hulpverlening terechtkomt’.</w:t>
      </w:r>
    </w:p>
    <w:p w14:paraId="2B0CC571" w14:textId="23881512" w:rsidR="00FC4C4B" w:rsidRPr="005D4993" w:rsidRDefault="00FC4C4B" w:rsidP="00FC4C4B">
      <w:pPr>
        <w:pStyle w:val="Geenafstand"/>
        <w:spacing w:line="276" w:lineRule="auto"/>
        <w:jc w:val="both"/>
        <w:rPr>
          <w:rFonts w:ascii="Times New Roman" w:hAnsi="Times New Roman"/>
          <w:sz w:val="22"/>
          <w:szCs w:val="22"/>
          <w:lang w:val="nl-NL" w:eastAsia="en-US"/>
        </w:rPr>
      </w:pPr>
      <w:r w:rsidRPr="005D4993">
        <w:rPr>
          <w:rFonts w:ascii="Times New Roman" w:hAnsi="Times New Roman"/>
          <w:sz w:val="22"/>
          <w:szCs w:val="22"/>
          <w:lang w:val="nl-NL" w:eastAsia="en-US"/>
        </w:rPr>
        <w:tab/>
        <w:t xml:space="preserve">Vier </w:t>
      </w:r>
      <w:r w:rsidR="001525D1">
        <w:rPr>
          <w:rFonts w:ascii="Times New Roman" w:hAnsi="Times New Roman"/>
          <w:sz w:val="22"/>
          <w:szCs w:val="22"/>
          <w:lang w:val="nl-NL" w:eastAsia="en-US"/>
        </w:rPr>
        <w:t xml:space="preserve">andere </w:t>
      </w:r>
      <w:r w:rsidRPr="005D4993">
        <w:rPr>
          <w:rFonts w:ascii="Times New Roman" w:hAnsi="Times New Roman"/>
          <w:sz w:val="22"/>
          <w:szCs w:val="22"/>
          <w:lang w:val="nl-NL" w:eastAsia="en-US"/>
        </w:rPr>
        <w:t xml:space="preserve">wijkagenten stellen dat zij de afweging maken op basis van de mate waarin iemand geholpen kan worden. Twee </w:t>
      </w:r>
      <w:r w:rsidR="00A13053">
        <w:rPr>
          <w:rFonts w:ascii="Times New Roman" w:hAnsi="Times New Roman"/>
          <w:sz w:val="22"/>
          <w:szCs w:val="22"/>
          <w:lang w:val="nl-NL" w:eastAsia="en-US"/>
        </w:rPr>
        <w:t xml:space="preserve">van deze </w:t>
      </w:r>
      <w:r w:rsidRPr="005D4993">
        <w:rPr>
          <w:rFonts w:ascii="Times New Roman" w:hAnsi="Times New Roman"/>
          <w:sz w:val="22"/>
          <w:szCs w:val="22"/>
          <w:lang w:val="nl-NL" w:eastAsia="en-US"/>
        </w:rPr>
        <w:t xml:space="preserve">wijkagenten hebben hun antwoorden ook op deze manier verwoord. </w:t>
      </w:r>
      <w:r w:rsidR="00FC6C29" w:rsidRPr="005D4993">
        <w:rPr>
          <w:rFonts w:ascii="Times New Roman" w:hAnsi="Times New Roman"/>
          <w:sz w:val="22"/>
          <w:szCs w:val="22"/>
          <w:lang w:val="nl-NL" w:eastAsia="en-US"/>
        </w:rPr>
        <w:t xml:space="preserve">De twee andere wijkagenten gaven aan de afweging te maken op basis van een inschatting </w:t>
      </w:r>
      <w:r w:rsidR="00A13053">
        <w:rPr>
          <w:rFonts w:ascii="Times New Roman" w:hAnsi="Times New Roman"/>
          <w:sz w:val="22"/>
          <w:szCs w:val="22"/>
          <w:lang w:val="nl-NL" w:eastAsia="en-US"/>
        </w:rPr>
        <w:t>van de gevolgen die e</w:t>
      </w:r>
      <w:r w:rsidR="00FC6C29" w:rsidRPr="005D4993">
        <w:rPr>
          <w:rFonts w:ascii="Times New Roman" w:hAnsi="Times New Roman"/>
          <w:sz w:val="22"/>
          <w:szCs w:val="22"/>
          <w:lang w:val="nl-NL" w:eastAsia="en-US"/>
        </w:rPr>
        <w:t xml:space="preserve">en straf of waarschuwing heeft voor een burger. Respondent 16: </w:t>
      </w:r>
      <w:r w:rsidR="00FC6C29" w:rsidRPr="005D4993">
        <w:rPr>
          <w:rFonts w:ascii="Times New Roman" w:hAnsi="Times New Roman"/>
          <w:i/>
          <w:sz w:val="22"/>
          <w:szCs w:val="22"/>
          <w:lang w:val="nl-NL" w:eastAsia="en-US"/>
        </w:rPr>
        <w:t>‘Je kunt iemand makkelijk diep de put in krijgen , maar dat is niet waar ik voor sta en waar wij als maatschappij voor moeten staan. Je moet iemand helpen en soms help je in een situatie heel erg door niet zwaar te straffen. Het is fijn om daar gebruik van te maken’.</w:t>
      </w:r>
    </w:p>
    <w:p w14:paraId="362CC673" w14:textId="20A21F36" w:rsidR="00AF7F13" w:rsidRPr="005D4993" w:rsidRDefault="00AF7F13" w:rsidP="00FC4C4B">
      <w:pPr>
        <w:pStyle w:val="Geenafstand"/>
        <w:spacing w:line="276" w:lineRule="auto"/>
        <w:jc w:val="both"/>
        <w:rPr>
          <w:rFonts w:ascii="Times New Roman" w:hAnsi="Times New Roman"/>
          <w:sz w:val="22"/>
          <w:szCs w:val="22"/>
          <w:lang w:val="nl-NL" w:eastAsia="en-US"/>
        </w:rPr>
      </w:pPr>
      <w:r w:rsidRPr="005D4993">
        <w:rPr>
          <w:rFonts w:ascii="Times New Roman" w:hAnsi="Times New Roman"/>
          <w:sz w:val="22"/>
          <w:szCs w:val="22"/>
          <w:lang w:val="nl-NL" w:eastAsia="en-US"/>
        </w:rPr>
        <w:tab/>
        <w:t xml:space="preserve">Weer vier andere wijkagenten stellen dat de afweging die zij maken sterk afhankelijk is van de situatie die zij aantreffen. Twee </w:t>
      </w:r>
      <w:r w:rsidR="00A13053">
        <w:rPr>
          <w:rFonts w:ascii="Times New Roman" w:hAnsi="Times New Roman"/>
          <w:sz w:val="22"/>
          <w:szCs w:val="22"/>
          <w:lang w:val="nl-NL" w:eastAsia="en-US"/>
        </w:rPr>
        <w:t xml:space="preserve">van deze </w:t>
      </w:r>
      <w:r w:rsidRPr="005D4993">
        <w:rPr>
          <w:rFonts w:ascii="Times New Roman" w:hAnsi="Times New Roman"/>
          <w:sz w:val="22"/>
          <w:szCs w:val="22"/>
          <w:lang w:val="nl-NL" w:eastAsia="en-US"/>
        </w:rPr>
        <w:t>wijkagenten verwoordden dit</w:t>
      </w:r>
      <w:r w:rsidR="00A13053">
        <w:rPr>
          <w:rFonts w:ascii="Times New Roman" w:hAnsi="Times New Roman"/>
          <w:sz w:val="22"/>
          <w:szCs w:val="22"/>
          <w:lang w:val="nl-NL" w:eastAsia="en-US"/>
        </w:rPr>
        <w:t xml:space="preserve"> ook</w:t>
      </w:r>
      <w:r w:rsidRPr="005D4993">
        <w:rPr>
          <w:rFonts w:ascii="Times New Roman" w:hAnsi="Times New Roman"/>
          <w:sz w:val="22"/>
          <w:szCs w:val="22"/>
          <w:lang w:val="nl-NL" w:eastAsia="en-US"/>
        </w:rPr>
        <w:t xml:space="preserve"> op deze manier. </w:t>
      </w:r>
      <w:r w:rsidR="00A13053">
        <w:rPr>
          <w:rFonts w:ascii="Times New Roman" w:hAnsi="Times New Roman"/>
          <w:sz w:val="22"/>
          <w:szCs w:val="22"/>
          <w:lang w:val="nl-NL" w:eastAsia="en-US"/>
        </w:rPr>
        <w:t>De t</w:t>
      </w:r>
      <w:r w:rsidRPr="005D4993">
        <w:rPr>
          <w:rFonts w:ascii="Times New Roman" w:hAnsi="Times New Roman"/>
          <w:sz w:val="22"/>
          <w:szCs w:val="22"/>
          <w:lang w:val="nl-NL" w:eastAsia="en-US"/>
        </w:rPr>
        <w:t xml:space="preserve">wee andere wijkagenten stelden te oordelen over respectievelijk de zwaarte van een vergrijp in combinatie met mogelijke informatie die een persoon kan opleveren in de toekomst en het gevaar in een bepaalde situatie. Respondent 11: </w:t>
      </w:r>
      <w:r w:rsidRPr="005D4993">
        <w:rPr>
          <w:rFonts w:ascii="Times New Roman" w:hAnsi="Times New Roman"/>
          <w:i/>
          <w:sz w:val="22"/>
          <w:szCs w:val="22"/>
          <w:lang w:val="nl-NL" w:eastAsia="en-US"/>
        </w:rPr>
        <w:t xml:space="preserve">‘Hoe zwaar het vergrijp is en of die persoon mij in de toekomst nog van dienst kan zijn. Als het iets is wat echt niet door de beugel kan dan kan dat natuurlijk niet. Wat ook gebeurt is dat je iemand bekeurt en het voor </w:t>
      </w:r>
      <w:r w:rsidR="00862CD0">
        <w:rPr>
          <w:rFonts w:ascii="Times New Roman" w:hAnsi="Times New Roman"/>
          <w:i/>
          <w:sz w:val="22"/>
          <w:szCs w:val="22"/>
          <w:lang w:val="nl-NL" w:eastAsia="en-US"/>
        </w:rPr>
        <w:t>jouw ogen nog een keer gebeurt. D</w:t>
      </w:r>
      <w:r w:rsidRPr="005D4993">
        <w:rPr>
          <w:rFonts w:ascii="Times New Roman" w:hAnsi="Times New Roman"/>
          <w:i/>
          <w:sz w:val="22"/>
          <w:szCs w:val="22"/>
          <w:lang w:val="nl-NL" w:eastAsia="en-US"/>
        </w:rPr>
        <w:t>ie kun je dan niet laten gaan. Dan maakt het niet uit wie, die krijgt een bekeuring’.</w:t>
      </w:r>
    </w:p>
    <w:p w14:paraId="37EDD4FE" w14:textId="06491AE4" w:rsidR="00AF7F13" w:rsidRPr="005D4993" w:rsidRDefault="00AF7F13" w:rsidP="00FC4C4B">
      <w:pPr>
        <w:pStyle w:val="Geenafstand"/>
        <w:spacing w:line="276" w:lineRule="auto"/>
        <w:jc w:val="both"/>
        <w:rPr>
          <w:rFonts w:ascii="Times New Roman" w:hAnsi="Times New Roman"/>
          <w:sz w:val="22"/>
          <w:szCs w:val="22"/>
          <w:lang w:val="nl-NL" w:eastAsia="en-US"/>
        </w:rPr>
      </w:pPr>
      <w:r w:rsidRPr="005D4993">
        <w:rPr>
          <w:rFonts w:ascii="Times New Roman" w:hAnsi="Times New Roman"/>
          <w:sz w:val="22"/>
          <w:szCs w:val="22"/>
          <w:lang w:val="nl-NL" w:eastAsia="en-US"/>
        </w:rPr>
        <w:tab/>
        <w:t>Ten slotte waren er ten aanzien van de afweging nog vier agenten die op een andere wijze een afweging maken. De antwoorden varieerden tussen de mate van</w:t>
      </w:r>
      <w:r w:rsidR="000D1F02">
        <w:rPr>
          <w:rFonts w:ascii="Times New Roman" w:hAnsi="Times New Roman"/>
          <w:sz w:val="22"/>
          <w:szCs w:val="22"/>
          <w:lang w:val="nl-NL" w:eastAsia="en-US"/>
        </w:rPr>
        <w:t xml:space="preserve"> waarin een persoon bewust </w:t>
      </w:r>
      <w:r w:rsidRPr="005D4993">
        <w:rPr>
          <w:rFonts w:ascii="Times New Roman" w:hAnsi="Times New Roman"/>
          <w:sz w:val="22"/>
          <w:szCs w:val="22"/>
          <w:lang w:val="nl-NL" w:eastAsia="en-US"/>
        </w:rPr>
        <w:t>een overtreding of strafbaar feit begaat tot overleg met een hulpofficier over een bepaalde casus.</w:t>
      </w:r>
    </w:p>
    <w:p w14:paraId="44F11C61" w14:textId="77777777" w:rsidR="00145BA9" w:rsidRPr="009726FC" w:rsidRDefault="00AF7F13" w:rsidP="009726FC">
      <w:pPr>
        <w:pStyle w:val="Geenafstand"/>
        <w:spacing w:line="276" w:lineRule="auto"/>
        <w:jc w:val="both"/>
        <w:rPr>
          <w:rFonts w:ascii="Times New Roman" w:hAnsi="Times New Roman"/>
          <w:sz w:val="22"/>
          <w:szCs w:val="22"/>
          <w:lang w:val="nl-NL" w:eastAsia="en-US"/>
        </w:rPr>
      </w:pPr>
      <w:r w:rsidRPr="005D4993">
        <w:rPr>
          <w:rFonts w:ascii="Times New Roman" w:hAnsi="Times New Roman"/>
          <w:sz w:val="22"/>
          <w:szCs w:val="22"/>
          <w:lang w:val="nl-NL" w:eastAsia="en-US"/>
        </w:rPr>
        <w:tab/>
        <w:t xml:space="preserve">Naast de wijze van afweging is aan de wijkagenten ook gevraagd wat de doorslag geeft om een beslissing te maken op basis van deze afweging. Ook deze antwoorden zijn weergegeven in voorgaande tabel en lopen sterk uiteen. Drie wijkagenten stelden dat de mate waarin de desbetreffende persoon een recidiveverleden heeft een belangrijke rol speelt in de beslissing die zij maken. </w:t>
      </w:r>
      <w:r w:rsidR="00145BA9" w:rsidRPr="005D4993">
        <w:rPr>
          <w:rFonts w:ascii="Times New Roman" w:hAnsi="Times New Roman"/>
          <w:sz w:val="22"/>
          <w:szCs w:val="22"/>
          <w:lang w:val="nl-NL" w:eastAsia="en-US"/>
        </w:rPr>
        <w:t xml:space="preserve">Respondent 15: </w:t>
      </w:r>
      <w:r w:rsidR="00145BA9" w:rsidRPr="005D4993">
        <w:rPr>
          <w:rFonts w:ascii="Times New Roman" w:hAnsi="Times New Roman"/>
          <w:i/>
          <w:sz w:val="22"/>
          <w:szCs w:val="22"/>
          <w:lang w:val="nl-NL" w:eastAsia="en-US"/>
        </w:rPr>
        <w:t>‘</w:t>
      </w:r>
      <w:r w:rsidR="00B85FF3" w:rsidRPr="005D4993">
        <w:rPr>
          <w:rFonts w:ascii="Times New Roman" w:hAnsi="Times New Roman"/>
          <w:i/>
          <w:sz w:val="22"/>
          <w:szCs w:val="22"/>
          <w:lang w:val="nl-NL" w:eastAsia="en-US"/>
        </w:rPr>
        <w:t xml:space="preserve">Of het de eerste keer is dat wij met die persoon in contact komen. Als het vaker is </w:t>
      </w:r>
      <w:r w:rsidR="00145BA9" w:rsidRPr="005D4993">
        <w:rPr>
          <w:rFonts w:ascii="Times New Roman" w:hAnsi="Times New Roman"/>
          <w:i/>
          <w:sz w:val="22"/>
          <w:szCs w:val="22"/>
          <w:lang w:val="nl-NL" w:eastAsia="en-US"/>
        </w:rPr>
        <w:t>gebeurd</w:t>
      </w:r>
      <w:r w:rsidR="00B85FF3" w:rsidRPr="005D4993">
        <w:rPr>
          <w:rFonts w:ascii="Times New Roman" w:hAnsi="Times New Roman"/>
          <w:i/>
          <w:sz w:val="22"/>
          <w:szCs w:val="22"/>
          <w:lang w:val="nl-NL" w:eastAsia="en-US"/>
        </w:rPr>
        <w:t xml:space="preserve"> en die </w:t>
      </w:r>
      <w:r w:rsidR="00145BA9" w:rsidRPr="005D4993">
        <w:rPr>
          <w:rFonts w:ascii="Times New Roman" w:hAnsi="Times New Roman"/>
          <w:i/>
          <w:sz w:val="22"/>
          <w:szCs w:val="22"/>
          <w:lang w:val="nl-NL" w:eastAsia="en-US"/>
        </w:rPr>
        <w:t xml:space="preserve">persoon </w:t>
      </w:r>
      <w:r w:rsidR="00B85FF3" w:rsidRPr="005D4993">
        <w:rPr>
          <w:rFonts w:ascii="Times New Roman" w:hAnsi="Times New Roman"/>
          <w:i/>
          <w:sz w:val="22"/>
          <w:szCs w:val="22"/>
          <w:lang w:val="nl-NL" w:eastAsia="en-US"/>
        </w:rPr>
        <w:t xml:space="preserve">heeft </w:t>
      </w:r>
      <w:r w:rsidR="00B85FF3" w:rsidRPr="009726FC">
        <w:rPr>
          <w:rFonts w:ascii="Times New Roman" w:hAnsi="Times New Roman"/>
          <w:i/>
          <w:sz w:val="22"/>
          <w:szCs w:val="22"/>
          <w:lang w:val="nl-NL" w:eastAsia="en-US"/>
        </w:rPr>
        <w:t>al mogelijkheden gehad qua hulp</w:t>
      </w:r>
      <w:r w:rsidR="00145BA9" w:rsidRPr="009726FC">
        <w:rPr>
          <w:rFonts w:ascii="Times New Roman" w:hAnsi="Times New Roman"/>
          <w:i/>
          <w:sz w:val="22"/>
          <w:szCs w:val="22"/>
          <w:lang w:val="nl-NL" w:eastAsia="en-US"/>
        </w:rPr>
        <w:t>,</w:t>
      </w:r>
      <w:r w:rsidR="00B85FF3" w:rsidRPr="009726FC">
        <w:rPr>
          <w:rFonts w:ascii="Times New Roman" w:hAnsi="Times New Roman"/>
          <w:i/>
          <w:sz w:val="22"/>
          <w:szCs w:val="22"/>
          <w:lang w:val="nl-NL" w:eastAsia="en-US"/>
        </w:rPr>
        <w:t xml:space="preserve"> dan negeren we die. Die</w:t>
      </w:r>
      <w:r w:rsidR="00145BA9" w:rsidRPr="009726FC">
        <w:rPr>
          <w:rFonts w:ascii="Times New Roman" w:hAnsi="Times New Roman"/>
          <w:i/>
          <w:sz w:val="22"/>
          <w:szCs w:val="22"/>
          <w:lang w:val="nl-NL" w:eastAsia="en-US"/>
        </w:rPr>
        <w:t xml:space="preserve"> persoon</w:t>
      </w:r>
      <w:r w:rsidR="00B85FF3" w:rsidRPr="009726FC">
        <w:rPr>
          <w:rFonts w:ascii="Times New Roman" w:hAnsi="Times New Roman"/>
          <w:i/>
          <w:sz w:val="22"/>
          <w:szCs w:val="22"/>
          <w:lang w:val="nl-NL" w:eastAsia="en-US"/>
        </w:rPr>
        <w:t xml:space="preserve"> behandel je op begeven moment anders dan als die opties nog niet zijn aangeboden</w:t>
      </w:r>
      <w:r w:rsidR="00145BA9" w:rsidRPr="009726FC">
        <w:rPr>
          <w:rFonts w:ascii="Times New Roman" w:hAnsi="Times New Roman"/>
          <w:i/>
          <w:sz w:val="22"/>
          <w:szCs w:val="22"/>
          <w:lang w:val="nl-NL" w:eastAsia="en-US"/>
        </w:rPr>
        <w:t>’</w:t>
      </w:r>
      <w:r w:rsidR="00B85FF3" w:rsidRPr="009726FC">
        <w:rPr>
          <w:rFonts w:ascii="Times New Roman" w:hAnsi="Times New Roman"/>
          <w:sz w:val="22"/>
          <w:szCs w:val="22"/>
          <w:lang w:val="nl-NL" w:eastAsia="en-US"/>
        </w:rPr>
        <w:t>.</w:t>
      </w:r>
      <w:r w:rsidR="00145BA9" w:rsidRPr="009726FC">
        <w:rPr>
          <w:rFonts w:ascii="Times New Roman" w:hAnsi="Times New Roman"/>
          <w:sz w:val="22"/>
          <w:szCs w:val="22"/>
          <w:lang w:val="nl-NL" w:eastAsia="en-US"/>
        </w:rPr>
        <w:t xml:space="preserve"> </w:t>
      </w:r>
    </w:p>
    <w:p w14:paraId="68C2A02F" w14:textId="4BB3B7F4" w:rsidR="001525D1" w:rsidRPr="009726FC" w:rsidRDefault="00145BA9" w:rsidP="009726FC">
      <w:pPr>
        <w:pStyle w:val="Geenafstand"/>
        <w:spacing w:line="276" w:lineRule="auto"/>
        <w:ind w:firstLine="708"/>
        <w:jc w:val="both"/>
        <w:rPr>
          <w:rFonts w:ascii="Times New Roman" w:hAnsi="Times New Roman"/>
          <w:sz w:val="22"/>
          <w:szCs w:val="22"/>
          <w:lang w:val="nl-NL" w:eastAsia="en-US"/>
        </w:rPr>
      </w:pPr>
      <w:r w:rsidRPr="009726FC">
        <w:rPr>
          <w:rFonts w:ascii="Times New Roman" w:hAnsi="Times New Roman"/>
          <w:sz w:val="22"/>
          <w:szCs w:val="22"/>
          <w:lang w:val="nl-NL" w:eastAsia="en-US"/>
        </w:rPr>
        <w:t xml:space="preserve">Drie andere wijkagenten stelden dat de zwaarte van het vergrijp bij hen van belang is bij het maken van een beslissing. </w:t>
      </w:r>
      <w:r w:rsidR="005D4993" w:rsidRPr="009726FC">
        <w:rPr>
          <w:rFonts w:ascii="Times New Roman" w:hAnsi="Times New Roman"/>
          <w:sz w:val="22"/>
          <w:szCs w:val="22"/>
          <w:lang w:val="nl-NL" w:eastAsia="en-US"/>
        </w:rPr>
        <w:t xml:space="preserve">Een van deze wijkagenten gaf daarbij aan dat sommige incidenten nu eenmaal niet onbestraft mogen blijven. </w:t>
      </w:r>
      <w:r w:rsidR="001525D1" w:rsidRPr="009726FC">
        <w:rPr>
          <w:rFonts w:ascii="Times New Roman" w:hAnsi="Times New Roman"/>
          <w:sz w:val="22"/>
          <w:szCs w:val="22"/>
          <w:lang w:val="nl-NL" w:eastAsia="en-US"/>
        </w:rPr>
        <w:t xml:space="preserve">Bij de overige tien wijkagenten was er dermate veel variatie in de antwoorden waardoor geen overeenkomstige bevindingen kunnen worden gepresenteerd. Er werden antwoorden gegeven als: ‘het oordeel is aan de officier van justitie of de rechtbank’, </w:t>
      </w:r>
      <w:r w:rsidR="00616B58" w:rsidRPr="009726FC">
        <w:rPr>
          <w:rFonts w:ascii="Times New Roman" w:hAnsi="Times New Roman"/>
          <w:sz w:val="22"/>
          <w:szCs w:val="22"/>
          <w:lang w:val="nl-NL" w:eastAsia="en-US"/>
        </w:rPr>
        <w:t xml:space="preserve">‘gevaar van een situatie en zwaarte van een vergrijp’, </w:t>
      </w:r>
      <w:r w:rsidR="00C80F3E">
        <w:rPr>
          <w:rFonts w:ascii="Times New Roman" w:hAnsi="Times New Roman"/>
          <w:sz w:val="22"/>
          <w:szCs w:val="22"/>
          <w:lang w:val="nl-NL" w:eastAsia="en-US"/>
        </w:rPr>
        <w:t>‘</w:t>
      </w:r>
      <w:r w:rsidR="00616B58" w:rsidRPr="009726FC">
        <w:rPr>
          <w:rFonts w:ascii="Times New Roman" w:hAnsi="Times New Roman"/>
          <w:sz w:val="22"/>
          <w:szCs w:val="22"/>
          <w:lang w:val="nl-NL" w:eastAsia="en-US"/>
        </w:rPr>
        <w:t>ervaring</w:t>
      </w:r>
      <w:r w:rsidR="00C80F3E">
        <w:rPr>
          <w:rFonts w:ascii="Times New Roman" w:hAnsi="Times New Roman"/>
          <w:sz w:val="22"/>
          <w:szCs w:val="22"/>
          <w:lang w:val="nl-NL" w:eastAsia="en-US"/>
        </w:rPr>
        <w:t>’</w:t>
      </w:r>
      <w:r w:rsidR="00616B58" w:rsidRPr="009726FC">
        <w:rPr>
          <w:rFonts w:ascii="Times New Roman" w:hAnsi="Times New Roman"/>
          <w:sz w:val="22"/>
          <w:szCs w:val="22"/>
          <w:lang w:val="nl-NL" w:eastAsia="en-US"/>
        </w:rPr>
        <w:t xml:space="preserve"> en </w:t>
      </w:r>
      <w:r w:rsidR="00C80F3E">
        <w:rPr>
          <w:rFonts w:ascii="Times New Roman" w:hAnsi="Times New Roman"/>
          <w:sz w:val="22"/>
          <w:szCs w:val="22"/>
          <w:lang w:val="nl-NL" w:eastAsia="en-US"/>
        </w:rPr>
        <w:t>‘</w:t>
      </w:r>
      <w:r w:rsidR="00616B58" w:rsidRPr="009726FC">
        <w:rPr>
          <w:rFonts w:ascii="Times New Roman" w:hAnsi="Times New Roman"/>
          <w:sz w:val="22"/>
          <w:szCs w:val="22"/>
          <w:lang w:val="nl-NL" w:eastAsia="en-US"/>
        </w:rPr>
        <w:t>de mate waarin iets structureel opgelost kan worden</w:t>
      </w:r>
      <w:r w:rsidR="00C80F3E">
        <w:rPr>
          <w:rFonts w:ascii="Times New Roman" w:hAnsi="Times New Roman"/>
          <w:sz w:val="22"/>
          <w:szCs w:val="22"/>
          <w:lang w:val="nl-NL" w:eastAsia="en-US"/>
        </w:rPr>
        <w:t>’</w:t>
      </w:r>
      <w:r w:rsidR="00616B58" w:rsidRPr="009726FC">
        <w:rPr>
          <w:rFonts w:ascii="Times New Roman" w:hAnsi="Times New Roman"/>
          <w:sz w:val="22"/>
          <w:szCs w:val="22"/>
          <w:lang w:val="nl-NL" w:eastAsia="en-US"/>
        </w:rPr>
        <w:t>.</w:t>
      </w:r>
    </w:p>
    <w:p w14:paraId="131C9682" w14:textId="47C70F93" w:rsidR="00E27774" w:rsidRPr="009726FC" w:rsidRDefault="00E27774" w:rsidP="009726FC">
      <w:pPr>
        <w:pStyle w:val="Geenafstand"/>
        <w:spacing w:line="276" w:lineRule="auto"/>
        <w:jc w:val="both"/>
        <w:rPr>
          <w:rFonts w:ascii="Times New Roman" w:hAnsi="Times New Roman"/>
          <w:sz w:val="22"/>
          <w:szCs w:val="22"/>
          <w:u w:val="single"/>
          <w:lang w:val="nl-NL" w:eastAsia="en-US"/>
        </w:rPr>
      </w:pPr>
    </w:p>
    <w:p w14:paraId="7759FA27" w14:textId="0B14CE32" w:rsidR="00E27774" w:rsidRPr="009726FC" w:rsidRDefault="00E27774" w:rsidP="009726FC">
      <w:pPr>
        <w:pStyle w:val="Geenafstand"/>
        <w:spacing w:line="276" w:lineRule="auto"/>
        <w:jc w:val="both"/>
        <w:rPr>
          <w:rFonts w:ascii="Times New Roman" w:hAnsi="Times New Roman"/>
          <w:sz w:val="22"/>
          <w:szCs w:val="22"/>
          <w:u w:val="single"/>
          <w:lang w:val="nl-NL" w:eastAsia="en-US"/>
        </w:rPr>
      </w:pPr>
      <w:r w:rsidRPr="009726FC">
        <w:rPr>
          <w:rFonts w:ascii="Times New Roman" w:hAnsi="Times New Roman"/>
          <w:sz w:val="22"/>
          <w:szCs w:val="22"/>
          <w:u w:val="single"/>
          <w:lang w:val="nl-NL" w:eastAsia="en-US"/>
        </w:rPr>
        <w:t>Indicator 2: oordeel op basis van gedrag burger</w:t>
      </w:r>
    </w:p>
    <w:p w14:paraId="3837180D" w14:textId="2AE6E381" w:rsidR="00E27774" w:rsidRPr="009726FC" w:rsidRDefault="00432B55" w:rsidP="009726FC">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eastAsia="en-US"/>
        </w:rPr>
        <w:t>De tweede indicator is oordeelsvorming op basis van het gedrag van burgers. Aan de wijkagenten is gevraagd of het wel eens voorkomt dat zij burgers die</w:t>
      </w:r>
      <w:r w:rsidR="002D7EFE" w:rsidRPr="009726FC">
        <w:rPr>
          <w:rFonts w:ascii="Times New Roman" w:hAnsi="Times New Roman"/>
          <w:sz w:val="22"/>
          <w:szCs w:val="22"/>
          <w:lang w:val="nl-NL" w:eastAsia="en-US"/>
        </w:rPr>
        <w:t xml:space="preserve"> goed gedrag vertonen in de zin dat ze respectvol zijn </w:t>
      </w:r>
      <w:r w:rsidR="00260BD4">
        <w:rPr>
          <w:rFonts w:ascii="Times New Roman" w:hAnsi="Times New Roman"/>
          <w:sz w:val="22"/>
          <w:szCs w:val="22"/>
          <w:lang w:val="nl-NL" w:eastAsia="en-US"/>
        </w:rPr>
        <w:t>tegenover</w:t>
      </w:r>
      <w:r w:rsidR="002D7EFE" w:rsidRPr="009726FC">
        <w:rPr>
          <w:rFonts w:ascii="Times New Roman" w:hAnsi="Times New Roman"/>
          <w:sz w:val="22"/>
          <w:szCs w:val="22"/>
          <w:lang w:val="nl-NL" w:eastAsia="en-US"/>
        </w:rPr>
        <w:t xml:space="preserve"> de wijkagent eerder helpen dan burgers die disrespectvol zijn en al meerdere malen met de politie in aanraking zijn geweest. </w:t>
      </w:r>
      <w:r w:rsidRPr="009726FC">
        <w:rPr>
          <w:rFonts w:ascii="Times New Roman" w:hAnsi="Times New Roman"/>
          <w:sz w:val="22"/>
          <w:szCs w:val="22"/>
          <w:lang w:val="nl-NL"/>
        </w:rPr>
        <w:t>Indien de wijkagent hier een positief antwoord op gaf, is vervolgens gevraagd hoe hij of zij een afweging maakt in dergelijke situaties en wat de doorslag geeft om een keuze te maken op basis van deze afweging</w:t>
      </w:r>
      <w:r w:rsidR="002D7EFE" w:rsidRPr="009726FC">
        <w:rPr>
          <w:rFonts w:ascii="Times New Roman" w:hAnsi="Times New Roman"/>
          <w:sz w:val="22"/>
          <w:szCs w:val="22"/>
          <w:lang w:val="nl-NL"/>
        </w:rPr>
        <w:t>.</w:t>
      </w:r>
    </w:p>
    <w:p w14:paraId="5D960DAB" w14:textId="264B8090" w:rsidR="002D7EFE" w:rsidRPr="009726FC" w:rsidRDefault="002D7EFE" w:rsidP="009726FC">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rPr>
        <w:tab/>
        <w:t xml:space="preserve">Op de eerste vraag of burgers die goed gedrag vertonen eerder worden geholpen dan burgers die dit niet doen, antwoordden alle zestien wijkagenten negatief. Twee van de zestien wijkagenten stelden echter wel dat zij dit mogelijk onbewust doen, maar </w:t>
      </w:r>
      <w:r w:rsidR="00A13053" w:rsidRPr="009726FC">
        <w:rPr>
          <w:rFonts w:ascii="Times New Roman" w:hAnsi="Times New Roman"/>
          <w:sz w:val="22"/>
          <w:szCs w:val="22"/>
          <w:lang w:val="nl-NL"/>
        </w:rPr>
        <w:t>gaven daarbij</w:t>
      </w:r>
      <w:r w:rsidRPr="009726FC">
        <w:rPr>
          <w:rFonts w:ascii="Times New Roman" w:hAnsi="Times New Roman"/>
          <w:sz w:val="22"/>
          <w:szCs w:val="22"/>
          <w:lang w:val="nl-NL"/>
        </w:rPr>
        <w:t xml:space="preserve"> aan dat zij de intentie hebben om iedereen gelijk te behandelen en proberen </w:t>
      </w:r>
      <w:r w:rsidR="00A13053" w:rsidRPr="009726FC">
        <w:rPr>
          <w:rFonts w:ascii="Times New Roman" w:hAnsi="Times New Roman"/>
          <w:sz w:val="22"/>
          <w:szCs w:val="22"/>
          <w:lang w:val="nl-NL"/>
        </w:rPr>
        <w:t xml:space="preserve">om iedereen </w:t>
      </w:r>
      <w:r w:rsidRPr="009726FC">
        <w:rPr>
          <w:rFonts w:ascii="Times New Roman" w:hAnsi="Times New Roman"/>
          <w:sz w:val="22"/>
          <w:szCs w:val="22"/>
          <w:lang w:val="nl-NL"/>
        </w:rPr>
        <w:t xml:space="preserve">te helpen. Een andere wijkagent gaf aan </w:t>
      </w:r>
      <w:r w:rsidR="00260BD4">
        <w:rPr>
          <w:rFonts w:ascii="Times New Roman" w:hAnsi="Times New Roman"/>
          <w:sz w:val="22"/>
          <w:szCs w:val="22"/>
          <w:lang w:val="nl-NL"/>
        </w:rPr>
        <w:t>dat bij een persoon in zijn wijk sprake is van</w:t>
      </w:r>
      <w:r w:rsidRPr="009726FC">
        <w:rPr>
          <w:rFonts w:ascii="Times New Roman" w:hAnsi="Times New Roman"/>
          <w:sz w:val="22"/>
          <w:szCs w:val="22"/>
          <w:lang w:val="nl-NL"/>
        </w:rPr>
        <w:t xml:space="preserve"> verward </w:t>
      </w:r>
      <w:r w:rsidR="00260BD4">
        <w:rPr>
          <w:rFonts w:ascii="Times New Roman" w:hAnsi="Times New Roman"/>
          <w:sz w:val="22"/>
          <w:szCs w:val="22"/>
          <w:lang w:val="nl-NL"/>
        </w:rPr>
        <w:t>en</w:t>
      </w:r>
      <w:r w:rsidRPr="009726FC">
        <w:rPr>
          <w:rFonts w:ascii="Times New Roman" w:hAnsi="Times New Roman"/>
          <w:sz w:val="22"/>
          <w:szCs w:val="22"/>
          <w:lang w:val="nl-NL"/>
        </w:rPr>
        <w:t xml:space="preserve"> hij deze persoon niet meer goed kan helpen. In de eerste instantie gaat hij wel het gesprek met deze burger aan, maar probeert hier niet al teveel tijd in te investeren. Van de overige wijkagenten gaven er een aantal aan dat zij wel veel lastige burgers hebben in hun wijk, maar dat</w:t>
      </w:r>
      <w:r w:rsidR="008E1BB3" w:rsidRPr="009726FC">
        <w:rPr>
          <w:rFonts w:ascii="Times New Roman" w:hAnsi="Times New Roman"/>
          <w:sz w:val="22"/>
          <w:szCs w:val="22"/>
          <w:lang w:val="nl-NL"/>
        </w:rPr>
        <w:t xml:space="preserve"> zij daar vanuit hun rol als wijkagent begrip voor proberen te hebben en soms kiezen voor een andere benadering. Respondent 14 verwoordde dit als volgt: </w:t>
      </w:r>
      <w:r w:rsidR="008E1BB3" w:rsidRPr="009726FC">
        <w:rPr>
          <w:rFonts w:ascii="Times New Roman" w:hAnsi="Times New Roman"/>
          <w:i/>
          <w:sz w:val="22"/>
          <w:szCs w:val="22"/>
          <w:lang w:val="nl-NL"/>
        </w:rPr>
        <w:t>‘Vaak moet je mensen zo aanspreken zoals ze jou aanspreken. Maar ik kan ook mensen helpen die minder beschaafd of intelligent zijn. Je moet dan ook op een ander niveau praten anders helpt het niet. In principe help ik iedereen</w:t>
      </w:r>
      <w:r w:rsidR="001637EC">
        <w:rPr>
          <w:rFonts w:ascii="Times New Roman" w:hAnsi="Times New Roman"/>
          <w:i/>
          <w:sz w:val="22"/>
          <w:szCs w:val="22"/>
          <w:lang w:val="nl-NL"/>
        </w:rPr>
        <w:t>’</w:t>
      </w:r>
      <w:r w:rsidR="008E1BB3" w:rsidRPr="009726FC">
        <w:rPr>
          <w:rFonts w:ascii="Times New Roman" w:hAnsi="Times New Roman"/>
          <w:i/>
          <w:sz w:val="22"/>
          <w:szCs w:val="22"/>
          <w:lang w:val="nl-NL"/>
        </w:rPr>
        <w:t>.</w:t>
      </w:r>
    </w:p>
    <w:p w14:paraId="58EEDC9C" w14:textId="4F2CCBA5" w:rsidR="00432B55" w:rsidRPr="009726FC" w:rsidRDefault="00A46776" w:rsidP="009726FC">
      <w:pPr>
        <w:pStyle w:val="Geenafstand"/>
        <w:spacing w:line="276" w:lineRule="auto"/>
        <w:jc w:val="both"/>
        <w:rPr>
          <w:rFonts w:ascii="Times New Roman" w:hAnsi="Times New Roman"/>
          <w:sz w:val="22"/>
          <w:szCs w:val="22"/>
          <w:lang w:val="nl-NL" w:eastAsia="en-US"/>
        </w:rPr>
      </w:pPr>
      <w:r w:rsidRPr="009726FC">
        <w:rPr>
          <w:rFonts w:ascii="Times New Roman" w:hAnsi="Times New Roman"/>
          <w:sz w:val="22"/>
          <w:szCs w:val="22"/>
          <w:lang w:val="nl-NL"/>
        </w:rPr>
        <w:tab/>
        <w:t xml:space="preserve">Doordat geen enkele wijkagent expliciet aangaf burgers die goed gedrag vertonen eerder te helpen dan burgers die slecht gedrag vertonen, is niet doorgevraagd naar de wijze van afweging en wat de doorslag geeft om een keuze te maken op basis van deze afweging. Deze indicator heeft dus ook geen invloed op de afwegingen en keuzes die wijkagenten maken binnen de discretionaire ruimte. </w:t>
      </w:r>
    </w:p>
    <w:p w14:paraId="441E28F8" w14:textId="77777777" w:rsidR="00432B55" w:rsidRPr="009726FC" w:rsidRDefault="00432B55" w:rsidP="009726FC">
      <w:pPr>
        <w:pStyle w:val="Geenafstand"/>
        <w:spacing w:line="276" w:lineRule="auto"/>
        <w:jc w:val="both"/>
        <w:rPr>
          <w:rFonts w:ascii="Times New Roman" w:hAnsi="Times New Roman"/>
          <w:sz w:val="22"/>
          <w:szCs w:val="22"/>
          <w:lang w:val="nl-NL" w:eastAsia="en-US"/>
        </w:rPr>
      </w:pPr>
    </w:p>
    <w:p w14:paraId="7FAF2036" w14:textId="50D4D8F9" w:rsidR="00E27774" w:rsidRPr="009726FC" w:rsidRDefault="00E27774" w:rsidP="009726FC">
      <w:pPr>
        <w:pStyle w:val="Geenafstand"/>
        <w:spacing w:line="276" w:lineRule="auto"/>
        <w:jc w:val="both"/>
        <w:rPr>
          <w:rFonts w:ascii="Times New Roman" w:hAnsi="Times New Roman"/>
          <w:sz w:val="22"/>
          <w:szCs w:val="22"/>
          <w:u w:val="single"/>
          <w:lang w:val="nl-NL"/>
        </w:rPr>
      </w:pPr>
      <w:r w:rsidRPr="009726FC">
        <w:rPr>
          <w:rFonts w:ascii="Times New Roman" w:hAnsi="Times New Roman"/>
          <w:sz w:val="22"/>
          <w:szCs w:val="22"/>
          <w:u w:val="single"/>
          <w:lang w:val="nl-NL" w:eastAsia="en-US"/>
        </w:rPr>
        <w:t>Indicator 3: oordeel op basis van consequenties straf voor burger</w:t>
      </w:r>
    </w:p>
    <w:p w14:paraId="4382B0A1" w14:textId="496CB1D8" w:rsidR="00DF35D1" w:rsidRPr="009726FC" w:rsidRDefault="00F6661C" w:rsidP="009726FC">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rPr>
        <w:t xml:space="preserve">De derde indicator is oordeelsvorming op basis van de consequenties die een straf heeft voor burgers. Dit </w:t>
      </w:r>
      <w:r w:rsidR="00870218">
        <w:rPr>
          <w:rFonts w:ascii="Times New Roman" w:hAnsi="Times New Roman"/>
          <w:sz w:val="22"/>
          <w:szCs w:val="22"/>
          <w:lang w:val="nl-NL"/>
        </w:rPr>
        <w:t>kan zowel in positieve zin zijn</w:t>
      </w:r>
      <w:r w:rsidRPr="009726FC">
        <w:rPr>
          <w:rFonts w:ascii="Times New Roman" w:hAnsi="Times New Roman"/>
          <w:sz w:val="22"/>
          <w:szCs w:val="22"/>
          <w:lang w:val="nl-NL"/>
        </w:rPr>
        <w:t xml:space="preserve"> als wijkagenten denken dat de desbetreffende burger zich in de toekomst beter gaat gedragen indien een bepaalde straf wordt opgelegd, maar ook in negatieve zin als zij van mening zijn dat de straf de </w:t>
      </w:r>
      <w:r w:rsidR="00870218">
        <w:rPr>
          <w:rFonts w:ascii="Times New Roman" w:hAnsi="Times New Roman"/>
          <w:sz w:val="22"/>
          <w:szCs w:val="22"/>
          <w:lang w:val="nl-NL"/>
        </w:rPr>
        <w:t xml:space="preserve">persoonlijke </w:t>
      </w:r>
      <w:r w:rsidRPr="009726FC">
        <w:rPr>
          <w:rFonts w:ascii="Times New Roman" w:hAnsi="Times New Roman"/>
          <w:sz w:val="22"/>
          <w:szCs w:val="22"/>
          <w:lang w:val="nl-NL"/>
        </w:rPr>
        <w:t xml:space="preserve">situatie </w:t>
      </w:r>
      <w:r w:rsidR="00870218">
        <w:rPr>
          <w:rFonts w:ascii="Times New Roman" w:hAnsi="Times New Roman"/>
          <w:sz w:val="22"/>
          <w:szCs w:val="22"/>
          <w:lang w:val="nl-NL"/>
        </w:rPr>
        <w:t>van</w:t>
      </w:r>
      <w:r w:rsidRPr="009726FC">
        <w:rPr>
          <w:rFonts w:ascii="Times New Roman" w:hAnsi="Times New Roman"/>
          <w:sz w:val="22"/>
          <w:szCs w:val="22"/>
          <w:lang w:val="nl-NL"/>
        </w:rPr>
        <w:t xml:space="preserve"> de burger alleen maar verergerd. Ten aanzien van deze indicator is aan de wijkagenten gevraagd of het wel eens voorkomt dat zij een inschatting maken wat het effect van een straf teweeg brengt bij burgers. Indien de wijkagent hier een positief antwoord op gaf, is vervolgens gevraagd </w:t>
      </w:r>
      <w:r w:rsidR="004F7E94">
        <w:rPr>
          <w:rFonts w:ascii="Times New Roman" w:hAnsi="Times New Roman"/>
          <w:sz w:val="22"/>
          <w:szCs w:val="22"/>
          <w:lang w:val="nl-NL"/>
        </w:rPr>
        <w:t xml:space="preserve">naar </w:t>
      </w:r>
      <w:r w:rsidRPr="009726FC">
        <w:rPr>
          <w:rFonts w:ascii="Times New Roman" w:hAnsi="Times New Roman"/>
          <w:sz w:val="22"/>
          <w:szCs w:val="22"/>
          <w:lang w:val="nl-NL"/>
        </w:rPr>
        <w:t>hoe hij of zij een afweging maakt in dergelijke situaties en wat de doorslag geeft om een keuze te maken op basis van deze afweging.</w:t>
      </w:r>
    </w:p>
    <w:p w14:paraId="09B0F2E7" w14:textId="21B4852A" w:rsidR="00F6661C" w:rsidRPr="009726FC" w:rsidRDefault="00F6661C" w:rsidP="009726FC">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rPr>
        <w:tab/>
        <w:t xml:space="preserve">Op de eerste vraag of het wel eens voorkomt dat wijkagenten een inschatting maken </w:t>
      </w:r>
      <w:r w:rsidR="004F7E94">
        <w:rPr>
          <w:rFonts w:ascii="Times New Roman" w:hAnsi="Times New Roman"/>
          <w:sz w:val="22"/>
          <w:szCs w:val="22"/>
          <w:lang w:val="nl-NL"/>
        </w:rPr>
        <w:t xml:space="preserve">van </w:t>
      </w:r>
      <w:r w:rsidRPr="009726FC">
        <w:rPr>
          <w:rFonts w:ascii="Times New Roman" w:hAnsi="Times New Roman"/>
          <w:sz w:val="22"/>
          <w:szCs w:val="22"/>
          <w:lang w:val="nl-NL"/>
        </w:rPr>
        <w:t xml:space="preserve">wat het effect van een straf teweeg brengt bij burgers, antwoordden alle zestien wijkagenten positief. </w:t>
      </w:r>
      <w:r w:rsidR="00A85F95" w:rsidRPr="009726FC">
        <w:rPr>
          <w:rFonts w:ascii="Times New Roman" w:hAnsi="Times New Roman"/>
          <w:sz w:val="22"/>
          <w:szCs w:val="22"/>
          <w:lang w:val="nl-NL"/>
        </w:rPr>
        <w:t>Veelal kwam dit neer op een zachtere aanpak die meer gericht is op het verhelpen van de problematieken van burgers</w:t>
      </w:r>
      <w:r w:rsidR="00DA3A82" w:rsidRPr="009726FC">
        <w:rPr>
          <w:rFonts w:ascii="Times New Roman" w:hAnsi="Times New Roman"/>
          <w:sz w:val="22"/>
          <w:szCs w:val="22"/>
          <w:lang w:val="nl-NL"/>
        </w:rPr>
        <w:t xml:space="preserve">, in plaats van strafrechtelijk optreden. Het voornaamste argument hierbij is dat veel burgers meer baat hebben bij een zachtere aanpak waarmee de oorzaak van </w:t>
      </w:r>
      <w:r w:rsidR="00E555B0" w:rsidRPr="009726FC">
        <w:rPr>
          <w:rFonts w:ascii="Times New Roman" w:hAnsi="Times New Roman"/>
          <w:sz w:val="22"/>
          <w:szCs w:val="22"/>
          <w:lang w:val="nl-NL"/>
        </w:rPr>
        <w:t>problemen wordt weggenomen.</w:t>
      </w:r>
    </w:p>
    <w:p w14:paraId="272106DB" w14:textId="6B834A03" w:rsidR="00E555B0" w:rsidRPr="009726FC" w:rsidRDefault="00E555B0" w:rsidP="009726FC">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rPr>
        <w:tab/>
        <w:t>Op de vervolgvraag op welke wijze wijkagenten ten aanz</w:t>
      </w:r>
      <w:r w:rsidR="0085191B" w:rsidRPr="009726FC">
        <w:rPr>
          <w:rFonts w:ascii="Times New Roman" w:hAnsi="Times New Roman"/>
          <w:sz w:val="22"/>
          <w:szCs w:val="22"/>
          <w:lang w:val="nl-NL"/>
        </w:rPr>
        <w:t xml:space="preserve">ien hiervan een afweging maken en wat de doorslag geeft om een keuze te maken op basis van deze afweging, was er veel variatie in de antwoorden. De antwoorden zijn daarom overzichtelijk in </w:t>
      </w:r>
      <w:r w:rsidR="004F7E94">
        <w:rPr>
          <w:rFonts w:ascii="Times New Roman" w:hAnsi="Times New Roman"/>
          <w:sz w:val="22"/>
          <w:szCs w:val="22"/>
          <w:lang w:val="nl-NL"/>
        </w:rPr>
        <w:t>tabel 26</w:t>
      </w:r>
      <w:r w:rsidR="0085191B" w:rsidRPr="009726FC">
        <w:rPr>
          <w:rFonts w:ascii="Times New Roman" w:hAnsi="Times New Roman"/>
          <w:sz w:val="22"/>
          <w:szCs w:val="22"/>
          <w:lang w:val="nl-NL"/>
        </w:rPr>
        <w:t xml:space="preserve"> weergegeven.</w:t>
      </w:r>
    </w:p>
    <w:p w14:paraId="388E3503" w14:textId="77777777" w:rsidR="00E555B0" w:rsidRPr="009726FC" w:rsidRDefault="00E555B0" w:rsidP="009726FC">
      <w:pPr>
        <w:pStyle w:val="Geenafstand"/>
        <w:spacing w:line="276" w:lineRule="auto"/>
        <w:jc w:val="both"/>
        <w:rPr>
          <w:rFonts w:ascii="Times New Roman" w:hAnsi="Times New Roman"/>
          <w:sz w:val="22"/>
          <w:szCs w:val="22"/>
          <w:lang w:val="nl-NL"/>
        </w:rPr>
      </w:pPr>
    </w:p>
    <w:tbl>
      <w:tblPr>
        <w:tblStyle w:val="Tabelraster"/>
        <w:tblW w:w="11340" w:type="dxa"/>
        <w:tblInd w:w="-1139" w:type="dxa"/>
        <w:tblLook w:val="04A0" w:firstRow="1" w:lastRow="0" w:firstColumn="1" w:lastColumn="0" w:noHBand="0" w:noVBand="1"/>
      </w:tblPr>
      <w:tblGrid>
        <w:gridCol w:w="5529"/>
        <w:gridCol w:w="5811"/>
      </w:tblGrid>
      <w:tr w:rsidR="00FC2C93" w:rsidRPr="009726FC" w14:paraId="7EF2AD79" w14:textId="77777777" w:rsidTr="00FC2C93">
        <w:tc>
          <w:tcPr>
            <w:tcW w:w="5529" w:type="dxa"/>
          </w:tcPr>
          <w:p w14:paraId="4F195740" w14:textId="77777777" w:rsidR="00FC2C93" w:rsidRPr="009726FC" w:rsidRDefault="00FC2C93" w:rsidP="009726FC">
            <w:pPr>
              <w:spacing w:line="276" w:lineRule="auto"/>
              <w:rPr>
                <w:rFonts w:ascii="Times New Roman" w:hAnsi="Times New Roman" w:cs="Times New Roman"/>
                <w:b/>
                <w:sz w:val="22"/>
              </w:rPr>
            </w:pPr>
            <w:r w:rsidRPr="009726FC">
              <w:rPr>
                <w:rFonts w:ascii="Times New Roman" w:hAnsi="Times New Roman" w:cs="Times New Roman"/>
                <w:b/>
                <w:sz w:val="22"/>
              </w:rPr>
              <w:t>Wijze van afweging</w:t>
            </w:r>
          </w:p>
        </w:tc>
        <w:tc>
          <w:tcPr>
            <w:tcW w:w="5811" w:type="dxa"/>
          </w:tcPr>
          <w:p w14:paraId="1A35044D" w14:textId="77777777" w:rsidR="00FC2C93" w:rsidRPr="009726FC" w:rsidRDefault="00FC2C93" w:rsidP="009726FC">
            <w:pPr>
              <w:rPr>
                <w:rFonts w:ascii="Times New Roman" w:hAnsi="Times New Roman" w:cs="Times New Roman"/>
                <w:b/>
                <w:sz w:val="22"/>
              </w:rPr>
            </w:pPr>
            <w:r w:rsidRPr="009726FC">
              <w:rPr>
                <w:rFonts w:ascii="Times New Roman" w:hAnsi="Times New Roman" w:cs="Times New Roman"/>
                <w:b/>
                <w:sz w:val="22"/>
              </w:rPr>
              <w:t>Doorslag keuze</w:t>
            </w:r>
          </w:p>
        </w:tc>
      </w:tr>
      <w:tr w:rsidR="00FC2C93" w:rsidRPr="009726FC" w14:paraId="183C727E" w14:textId="77777777" w:rsidTr="00FC2C93">
        <w:tc>
          <w:tcPr>
            <w:tcW w:w="5529" w:type="dxa"/>
          </w:tcPr>
          <w:p w14:paraId="21C7DBA9" w14:textId="01D42F44"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Recidiveverleden en gevolgen voor baan/opleiding</w:t>
            </w:r>
          </w:p>
        </w:tc>
        <w:tc>
          <w:tcPr>
            <w:tcW w:w="5811" w:type="dxa"/>
          </w:tcPr>
          <w:p w14:paraId="0B42AEE6" w14:textId="74B05F9C"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Ligt bij het Openbaar Ministerie</w:t>
            </w:r>
          </w:p>
        </w:tc>
      </w:tr>
      <w:tr w:rsidR="00FC2C93" w:rsidRPr="009726FC" w14:paraId="220DC335" w14:textId="77777777" w:rsidTr="00FC2C93">
        <w:tc>
          <w:tcPr>
            <w:tcW w:w="5529" w:type="dxa"/>
          </w:tcPr>
          <w:p w14:paraId="5BEE04AE" w14:textId="1165EED6"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Afweging hoe de burger het beste geholpen kan worden</w:t>
            </w:r>
          </w:p>
        </w:tc>
        <w:tc>
          <w:tcPr>
            <w:tcW w:w="5811" w:type="dxa"/>
          </w:tcPr>
          <w:p w14:paraId="55366000" w14:textId="1EC997F1"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Impact van een straf</w:t>
            </w:r>
          </w:p>
        </w:tc>
      </w:tr>
      <w:tr w:rsidR="00FC2C93" w:rsidRPr="009726FC" w14:paraId="7E37B159" w14:textId="77777777" w:rsidTr="00FC2C93">
        <w:tc>
          <w:tcPr>
            <w:tcW w:w="5529" w:type="dxa"/>
          </w:tcPr>
          <w:p w14:paraId="6799E603" w14:textId="25BB0F3A" w:rsidR="00FC2C93" w:rsidRPr="009726FC" w:rsidRDefault="00FC2C93" w:rsidP="009726FC">
            <w:pPr>
              <w:spacing w:line="276" w:lineRule="auto"/>
              <w:rPr>
                <w:rFonts w:ascii="Times New Roman" w:hAnsi="Times New Roman" w:cs="Times New Roman"/>
                <w:sz w:val="22"/>
              </w:rPr>
            </w:pPr>
            <w:r w:rsidRPr="009726FC">
              <w:rPr>
                <w:rFonts w:ascii="Times New Roman" w:hAnsi="Times New Roman" w:cs="Times New Roman"/>
                <w:sz w:val="22"/>
              </w:rPr>
              <w:t>Afhankelijk van situatie en doel, bijvoorbeeld bij een mishandeling de oorzaak wegnemen</w:t>
            </w:r>
          </w:p>
        </w:tc>
        <w:tc>
          <w:tcPr>
            <w:tcW w:w="5811" w:type="dxa"/>
          </w:tcPr>
          <w:p w14:paraId="1619FE26" w14:textId="4E27A4C8"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In overleg met het Openbaar Ministerie</w:t>
            </w:r>
          </w:p>
        </w:tc>
      </w:tr>
      <w:tr w:rsidR="00FC2C93" w:rsidRPr="009726FC" w14:paraId="65DBAB42" w14:textId="77777777" w:rsidTr="00FC2C93">
        <w:tc>
          <w:tcPr>
            <w:tcW w:w="5529" w:type="dxa"/>
          </w:tcPr>
          <w:p w14:paraId="1FFDB1A0" w14:textId="3A262180"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Hangt ervan af of de persoon stopt met zijn gedrag, voert ook stopgesprekken</w:t>
            </w:r>
          </w:p>
        </w:tc>
        <w:tc>
          <w:tcPr>
            <w:tcW w:w="5811" w:type="dxa"/>
          </w:tcPr>
          <w:p w14:paraId="6294144D" w14:textId="0745098F"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Doel om de rust te laten wederkeren</w:t>
            </w:r>
          </w:p>
        </w:tc>
      </w:tr>
      <w:tr w:rsidR="00FC2C93" w:rsidRPr="009726FC" w14:paraId="3C13B27C" w14:textId="77777777" w:rsidTr="00FC2C93">
        <w:tc>
          <w:tcPr>
            <w:tcW w:w="5529" w:type="dxa"/>
          </w:tcPr>
          <w:p w14:paraId="0F06E629" w14:textId="09A3490A" w:rsidR="00FC2C93" w:rsidRPr="009726FC" w:rsidRDefault="00FC2C93" w:rsidP="009726FC">
            <w:pPr>
              <w:spacing w:line="276" w:lineRule="auto"/>
              <w:rPr>
                <w:rFonts w:ascii="Times New Roman" w:hAnsi="Times New Roman" w:cs="Times New Roman"/>
                <w:sz w:val="22"/>
              </w:rPr>
            </w:pPr>
            <w:r w:rsidRPr="009726FC">
              <w:rPr>
                <w:rFonts w:ascii="Times New Roman" w:hAnsi="Times New Roman" w:cs="Times New Roman"/>
                <w:sz w:val="22"/>
              </w:rPr>
              <w:t>Vaak eerst waarschuwing en deze waarschuwing registreren</w:t>
            </w:r>
          </w:p>
        </w:tc>
        <w:tc>
          <w:tcPr>
            <w:tcW w:w="5811" w:type="dxa"/>
          </w:tcPr>
          <w:p w14:paraId="16B86BFE" w14:textId="45FD695E"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Indien een bepaalde grens is bereikt na meerdere waarschuwingen die niet acceptabel is</w:t>
            </w:r>
          </w:p>
        </w:tc>
      </w:tr>
      <w:tr w:rsidR="00FC2C93" w:rsidRPr="009726FC" w14:paraId="3AC818F0" w14:textId="77777777" w:rsidTr="00FC2C93">
        <w:tc>
          <w:tcPr>
            <w:tcW w:w="5529" w:type="dxa"/>
          </w:tcPr>
          <w:p w14:paraId="2369F2AA" w14:textId="591A0C16" w:rsidR="00FC2C93" w:rsidRPr="009726FC" w:rsidRDefault="00FC2C93" w:rsidP="009726FC">
            <w:pPr>
              <w:spacing w:line="276" w:lineRule="auto"/>
              <w:rPr>
                <w:rFonts w:ascii="Times New Roman" w:hAnsi="Times New Roman" w:cs="Times New Roman"/>
                <w:sz w:val="22"/>
              </w:rPr>
            </w:pPr>
            <w:r w:rsidRPr="009726FC">
              <w:rPr>
                <w:rFonts w:ascii="Times New Roman" w:hAnsi="Times New Roman" w:cs="Times New Roman"/>
                <w:sz w:val="22"/>
              </w:rPr>
              <w:t>Indien hulpverlening meer kansen biedt dan strafrecht om toekomstige overlast te voorkomen, wordt er voor hulpverlening gekozen</w:t>
            </w:r>
          </w:p>
        </w:tc>
        <w:tc>
          <w:tcPr>
            <w:tcW w:w="5811" w:type="dxa"/>
          </w:tcPr>
          <w:p w14:paraId="328F33EF" w14:textId="64F0D3E6"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Indien een bepaalde grens is bereikt na meerdere waarschuwingen die niet acceptabel is</w:t>
            </w:r>
          </w:p>
        </w:tc>
      </w:tr>
      <w:tr w:rsidR="00FC2C93" w:rsidRPr="009726FC" w14:paraId="18AAA0B9" w14:textId="77777777" w:rsidTr="00FC2C93">
        <w:tc>
          <w:tcPr>
            <w:tcW w:w="5529" w:type="dxa"/>
          </w:tcPr>
          <w:p w14:paraId="02BF8D70" w14:textId="6A98F6AE"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Mate van herhaling</w:t>
            </w:r>
          </w:p>
        </w:tc>
        <w:tc>
          <w:tcPr>
            <w:tcW w:w="5811" w:type="dxa"/>
          </w:tcPr>
          <w:p w14:paraId="09A1A103" w14:textId="037DE5D5"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Mate van herhaling</w:t>
            </w:r>
          </w:p>
        </w:tc>
      </w:tr>
      <w:tr w:rsidR="00FC2C93" w:rsidRPr="009726FC" w14:paraId="74181873" w14:textId="77777777" w:rsidTr="00FC2C93">
        <w:tc>
          <w:tcPr>
            <w:tcW w:w="5529" w:type="dxa"/>
          </w:tcPr>
          <w:p w14:paraId="31BE6B33" w14:textId="603E35C8" w:rsidR="00FC2C93" w:rsidRPr="009726FC" w:rsidRDefault="00FC2C93" w:rsidP="009726FC">
            <w:pPr>
              <w:spacing w:line="276" w:lineRule="auto"/>
              <w:rPr>
                <w:rFonts w:ascii="Times New Roman" w:hAnsi="Times New Roman" w:cs="Times New Roman"/>
                <w:sz w:val="22"/>
              </w:rPr>
            </w:pPr>
            <w:r w:rsidRPr="009726FC">
              <w:rPr>
                <w:rFonts w:ascii="Times New Roman" w:hAnsi="Times New Roman" w:cs="Times New Roman"/>
                <w:sz w:val="22"/>
              </w:rPr>
              <w:t>Mate van herhaling en ernst voorval</w:t>
            </w:r>
          </w:p>
        </w:tc>
        <w:tc>
          <w:tcPr>
            <w:tcW w:w="5811" w:type="dxa"/>
          </w:tcPr>
          <w:p w14:paraId="712358F1" w14:textId="24EA9954"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Indien een bepaalde grens is bereikt na meerdere waarschuwingen die niet acceptabel is</w:t>
            </w:r>
          </w:p>
        </w:tc>
      </w:tr>
      <w:tr w:rsidR="00FC2C93" w:rsidRPr="009726FC" w14:paraId="298FBBA5" w14:textId="77777777" w:rsidTr="00FC2C93">
        <w:tc>
          <w:tcPr>
            <w:tcW w:w="5529" w:type="dxa"/>
          </w:tcPr>
          <w:p w14:paraId="46B5E26B" w14:textId="18D180FB"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Afweging hoe de burger het beste geholpen kan worden</w:t>
            </w:r>
          </w:p>
        </w:tc>
        <w:tc>
          <w:tcPr>
            <w:tcW w:w="5811" w:type="dxa"/>
          </w:tcPr>
          <w:p w14:paraId="4ABC016E" w14:textId="36F4F408"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Persoonsafhankelijk</w:t>
            </w:r>
          </w:p>
        </w:tc>
      </w:tr>
      <w:tr w:rsidR="00FC2C93" w:rsidRPr="009726FC" w14:paraId="65D9089A" w14:textId="77777777" w:rsidTr="00FC2C93">
        <w:tc>
          <w:tcPr>
            <w:tcW w:w="5529" w:type="dxa"/>
          </w:tcPr>
          <w:p w14:paraId="4B1117EE" w14:textId="61174FED"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Afhankelijk van persoon, achtergrond, vergrijp, locatie en betrokkenen</w:t>
            </w:r>
          </w:p>
        </w:tc>
        <w:tc>
          <w:tcPr>
            <w:tcW w:w="5811" w:type="dxa"/>
          </w:tcPr>
          <w:p w14:paraId="69CFD987" w14:textId="41E6990D"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Idem afweging</w:t>
            </w:r>
          </w:p>
        </w:tc>
      </w:tr>
      <w:tr w:rsidR="00FC2C93" w:rsidRPr="009726FC" w14:paraId="075E1BA6" w14:textId="77777777" w:rsidTr="00FC2C93">
        <w:tc>
          <w:tcPr>
            <w:tcW w:w="5529" w:type="dxa"/>
          </w:tcPr>
          <w:p w14:paraId="7833A07D" w14:textId="15720719"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De mate waarin betrokkenen ermee geholpen zijn</w:t>
            </w:r>
          </w:p>
        </w:tc>
        <w:tc>
          <w:tcPr>
            <w:tcW w:w="5811" w:type="dxa"/>
          </w:tcPr>
          <w:p w14:paraId="6FA0D025" w14:textId="2994DA67"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Wat het beste voor de omgeving en betrokkenen is</w:t>
            </w:r>
          </w:p>
        </w:tc>
      </w:tr>
      <w:tr w:rsidR="00FC2C93" w:rsidRPr="009726FC" w14:paraId="43B493AF" w14:textId="77777777" w:rsidTr="00FC2C93">
        <w:tc>
          <w:tcPr>
            <w:tcW w:w="5529" w:type="dxa"/>
          </w:tcPr>
          <w:p w14:paraId="723EF24B" w14:textId="1C00B3E3"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Gevolgen in relatie tot straf</w:t>
            </w:r>
          </w:p>
        </w:tc>
        <w:tc>
          <w:tcPr>
            <w:tcW w:w="5811" w:type="dxa"/>
          </w:tcPr>
          <w:p w14:paraId="73E217B6" w14:textId="7CEE1253"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Afhankelijk van het doel</w:t>
            </w:r>
          </w:p>
        </w:tc>
      </w:tr>
      <w:tr w:rsidR="00FC2C93" w:rsidRPr="009726FC" w14:paraId="61150B07" w14:textId="77777777" w:rsidTr="00FC2C93">
        <w:tc>
          <w:tcPr>
            <w:tcW w:w="5529" w:type="dxa"/>
          </w:tcPr>
          <w:p w14:paraId="0C4C5A81" w14:textId="0BA2365F"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Stelt grenzen</w:t>
            </w:r>
          </w:p>
        </w:tc>
        <w:tc>
          <w:tcPr>
            <w:tcW w:w="5811" w:type="dxa"/>
          </w:tcPr>
          <w:p w14:paraId="6838AB6B" w14:textId="7EEB927A"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Situatieafhankelijk, wanneer een bepaalde grens is bereikt</w:t>
            </w:r>
          </w:p>
        </w:tc>
      </w:tr>
      <w:tr w:rsidR="00FC2C93" w:rsidRPr="009726FC" w14:paraId="20B91AE8" w14:textId="77777777" w:rsidTr="00FC2C93">
        <w:tc>
          <w:tcPr>
            <w:tcW w:w="5529" w:type="dxa"/>
          </w:tcPr>
          <w:p w14:paraId="79D650E7" w14:textId="689F5BC9"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Gevolgen in relatie tot straf</w:t>
            </w:r>
          </w:p>
        </w:tc>
        <w:tc>
          <w:tcPr>
            <w:tcW w:w="5811" w:type="dxa"/>
          </w:tcPr>
          <w:p w14:paraId="2DEAB89D" w14:textId="38F442FF"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Gevolgen straf en mate van herhaling</w:t>
            </w:r>
          </w:p>
        </w:tc>
      </w:tr>
      <w:tr w:rsidR="00FC2C93" w:rsidRPr="009726FC" w14:paraId="0E2039D9" w14:textId="77777777" w:rsidTr="00FC2C93">
        <w:tc>
          <w:tcPr>
            <w:tcW w:w="5529" w:type="dxa"/>
          </w:tcPr>
          <w:p w14:paraId="475A207C" w14:textId="16D37BEB" w:rsidR="00FC2C93" w:rsidRPr="009726FC" w:rsidRDefault="00FC2C93" w:rsidP="009726FC">
            <w:pPr>
              <w:rPr>
                <w:rFonts w:ascii="Times New Roman" w:hAnsi="Times New Roman" w:cs="Times New Roman"/>
                <w:sz w:val="22"/>
              </w:rPr>
            </w:pPr>
            <w:r w:rsidRPr="009726FC">
              <w:rPr>
                <w:rFonts w:ascii="Times New Roman" w:hAnsi="Times New Roman" w:cs="Times New Roman"/>
                <w:sz w:val="22"/>
              </w:rPr>
              <w:t>Gevolgen in relatie tot straf</w:t>
            </w:r>
          </w:p>
        </w:tc>
        <w:tc>
          <w:tcPr>
            <w:tcW w:w="5811" w:type="dxa"/>
          </w:tcPr>
          <w:p w14:paraId="679D06F1" w14:textId="0FB16785" w:rsidR="00FC2C93" w:rsidRPr="009726FC" w:rsidRDefault="00FC2C93" w:rsidP="009726FC">
            <w:pPr>
              <w:keepNext/>
              <w:rPr>
                <w:rFonts w:ascii="Times New Roman" w:hAnsi="Times New Roman" w:cs="Times New Roman"/>
                <w:sz w:val="22"/>
              </w:rPr>
            </w:pPr>
            <w:r w:rsidRPr="009726FC">
              <w:rPr>
                <w:rFonts w:ascii="Times New Roman" w:hAnsi="Times New Roman" w:cs="Times New Roman"/>
                <w:sz w:val="22"/>
              </w:rPr>
              <w:t>Mate waarin iemand geholpen kan worden</w:t>
            </w:r>
          </w:p>
        </w:tc>
      </w:tr>
    </w:tbl>
    <w:p w14:paraId="4B9AD3F3" w14:textId="0B68136E" w:rsidR="000358CA" w:rsidRPr="009726FC" w:rsidRDefault="00A13053" w:rsidP="009726FC">
      <w:pPr>
        <w:pStyle w:val="Bijschrift"/>
        <w:rPr>
          <w:rFonts w:ascii="Times New Roman" w:hAnsi="Times New Roman"/>
          <w:sz w:val="22"/>
          <w:szCs w:val="22"/>
        </w:rPr>
      </w:pPr>
      <w:r w:rsidRPr="009726FC">
        <w:t xml:space="preserve">Tabel </w:t>
      </w:r>
      <w:r w:rsidR="001B2EEB">
        <w:t>2</w:t>
      </w:r>
      <w:r w:rsidR="00AB6E5E">
        <w:rPr>
          <w:noProof/>
        </w:rPr>
        <w:t>6</w:t>
      </w:r>
      <w:r w:rsidRPr="009726FC">
        <w:t>: afweging en doorslag keuze derde indicator</w:t>
      </w:r>
    </w:p>
    <w:p w14:paraId="41991CD9" w14:textId="6F9331BF" w:rsidR="00E96782" w:rsidRPr="009726FC" w:rsidRDefault="00366AFA" w:rsidP="009726FC">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rPr>
        <w:tab/>
        <w:t xml:space="preserve">De </w:t>
      </w:r>
      <w:r w:rsidR="004F7E94">
        <w:rPr>
          <w:rFonts w:ascii="Times New Roman" w:hAnsi="Times New Roman"/>
          <w:sz w:val="22"/>
          <w:szCs w:val="22"/>
          <w:lang w:val="nl-NL"/>
        </w:rPr>
        <w:t xml:space="preserve">grote </w:t>
      </w:r>
      <w:r w:rsidRPr="009726FC">
        <w:rPr>
          <w:rFonts w:ascii="Times New Roman" w:hAnsi="Times New Roman"/>
          <w:sz w:val="22"/>
          <w:szCs w:val="22"/>
          <w:lang w:val="nl-NL"/>
        </w:rPr>
        <w:t>variatie aan antwoorden in bovenstaande tabel maakt dat het lastig is concrete uitspraken te doen. Ten aanzien van de wijze waarop wijkagenten een afweging maken in hun oordeel over wat het effect van een straf teweeg brengt bij burgers, blijkt dat de afweging vaak betrekking heeft op de mate waarin de oorzaak van het gedrag van een burger kan worden weggenomen door middel van een straf, de mate waarin er sprake is van herhaling van gedrag en het maken van een inschatting wat de gevolgen zijn van een straf voor de burger. Deze drie vormen van afweging worden nader toegelicht aan de hand van enkele citaten. Ten eerste de mate waarin de oorzaak van het gedrag van een burger kan worden weggenomen door middel van een straf.</w:t>
      </w:r>
      <w:r w:rsidR="00E96782" w:rsidRPr="009726FC">
        <w:rPr>
          <w:rFonts w:ascii="Times New Roman" w:hAnsi="Times New Roman"/>
          <w:sz w:val="22"/>
          <w:szCs w:val="22"/>
          <w:lang w:val="nl-NL"/>
        </w:rPr>
        <w:t xml:space="preserve"> Respondent 4: </w:t>
      </w:r>
      <w:r w:rsidR="00E96782" w:rsidRPr="009726FC">
        <w:rPr>
          <w:rFonts w:ascii="Times New Roman" w:hAnsi="Times New Roman"/>
          <w:i/>
          <w:sz w:val="22"/>
          <w:szCs w:val="22"/>
          <w:lang w:val="nl-NL"/>
        </w:rPr>
        <w:t>‘Het hangt vaak van de situatie af en wat mijn doel is. Bij sommige zaken is dat helder, die pak je gewoon strafrechtelijk aan. Maar in andere situaties is het doel heel anders, zoals bijvoorbeeld met casus omtrent huiselijk geweld. Wil je strafrechtelijk inzetten voor die mishandeling of wil je dat er hulp komt voor dat gezin’?</w:t>
      </w:r>
      <w:r w:rsidR="00E96782" w:rsidRPr="009726FC">
        <w:rPr>
          <w:rFonts w:ascii="Times New Roman" w:hAnsi="Times New Roman"/>
          <w:sz w:val="22"/>
          <w:szCs w:val="22"/>
          <w:lang w:val="nl-NL"/>
        </w:rPr>
        <w:t xml:space="preserve"> </w:t>
      </w:r>
    </w:p>
    <w:p w14:paraId="4A2D4A85" w14:textId="5B6C130B" w:rsidR="000358CA" w:rsidRPr="009726FC" w:rsidRDefault="00E96782" w:rsidP="009726FC">
      <w:pPr>
        <w:pStyle w:val="Geenafstand"/>
        <w:spacing w:line="276" w:lineRule="auto"/>
        <w:ind w:firstLine="708"/>
        <w:jc w:val="both"/>
        <w:rPr>
          <w:rFonts w:ascii="Times New Roman" w:hAnsi="Times New Roman"/>
          <w:i/>
          <w:sz w:val="22"/>
          <w:szCs w:val="22"/>
          <w:lang w:val="nl-NL"/>
        </w:rPr>
      </w:pPr>
      <w:r w:rsidRPr="009726FC">
        <w:rPr>
          <w:rFonts w:ascii="Times New Roman" w:hAnsi="Times New Roman"/>
          <w:sz w:val="22"/>
          <w:szCs w:val="22"/>
          <w:lang w:val="nl-NL"/>
        </w:rPr>
        <w:t xml:space="preserve">Ten tweede blijkt de mate van herhaling een rol te spelen bij de afweging van een aantal wijkagenten. Respondent 8: </w:t>
      </w:r>
      <w:r w:rsidRPr="009726FC">
        <w:rPr>
          <w:rFonts w:ascii="Times New Roman" w:hAnsi="Times New Roman"/>
          <w:i/>
          <w:sz w:val="22"/>
          <w:szCs w:val="22"/>
          <w:lang w:val="nl-NL"/>
        </w:rPr>
        <w:t>‘Mijn intentie is om iedereen te helpen. Ik kijk ook in de systemen om wie het gaat. Als het een crimineel is die continu in herhaling valt, ga ik er niet veel op investeren. Die calculeren een boete in en gaan weer verder. Daar heb ik dan ook vrede mee’.</w:t>
      </w:r>
    </w:p>
    <w:p w14:paraId="5C2361D0" w14:textId="1F187204" w:rsidR="00E96782" w:rsidRPr="009726FC" w:rsidRDefault="00E96782" w:rsidP="009726FC">
      <w:pPr>
        <w:pStyle w:val="Geenafstand"/>
        <w:spacing w:line="276" w:lineRule="auto"/>
        <w:ind w:firstLine="708"/>
        <w:jc w:val="both"/>
        <w:rPr>
          <w:rFonts w:ascii="Times New Roman" w:hAnsi="Times New Roman"/>
          <w:sz w:val="22"/>
          <w:szCs w:val="22"/>
          <w:lang w:val="nl-NL"/>
        </w:rPr>
      </w:pPr>
      <w:r w:rsidRPr="009726FC">
        <w:rPr>
          <w:rFonts w:ascii="Times New Roman" w:hAnsi="Times New Roman"/>
          <w:sz w:val="22"/>
          <w:szCs w:val="22"/>
          <w:lang w:val="nl-NL"/>
        </w:rPr>
        <w:t xml:space="preserve">Ten derde maken de wijkagenten een inschatting van wat de gevolgen zijn van een straf voor de burger, hetgeen ook in lijn is met de vraagstelling. </w:t>
      </w:r>
      <w:r w:rsidR="007756D6" w:rsidRPr="009726FC">
        <w:rPr>
          <w:rFonts w:ascii="Times New Roman" w:hAnsi="Times New Roman"/>
          <w:sz w:val="22"/>
          <w:szCs w:val="22"/>
          <w:lang w:val="nl-NL"/>
        </w:rPr>
        <w:t xml:space="preserve">Respondent 16: </w:t>
      </w:r>
      <w:r w:rsidR="007756D6" w:rsidRPr="009726FC">
        <w:rPr>
          <w:rFonts w:ascii="Times New Roman" w:hAnsi="Times New Roman"/>
          <w:i/>
          <w:sz w:val="22"/>
          <w:szCs w:val="22"/>
          <w:lang w:val="nl-NL"/>
        </w:rPr>
        <w:t>‘Bij openstaande boetes bijvoorbeeld. Als iemand nog twintig dagen straf heeft openstaan en moet zitten, dan ga ik niet aan de deur om hem mee te nemen, maar geef ik hem de kans om het op een fatsoenlijke manier dat te regelen. Ik maak dan een afspraak met hem hoe het wordt opgelost. Ik heb er niks aan als iemand twintig dagen vastzit en daardoor zijn baan verliest of het contact met de hulpverlener’</w:t>
      </w:r>
      <w:r w:rsidR="007756D6" w:rsidRPr="009726FC">
        <w:rPr>
          <w:rFonts w:ascii="Times New Roman" w:hAnsi="Times New Roman"/>
          <w:sz w:val="22"/>
          <w:szCs w:val="22"/>
          <w:lang w:val="nl-NL"/>
        </w:rPr>
        <w:t xml:space="preserve">. Net zoals respondent 16 kijken veel wijkagenten naar de persoonlijke omstandigheden van burgers. Zoals uit het voorbeeld blijkt, is een zachtere aanpak in dergelijke situaties vaak geschikter en wordt de persoonlijke situatie van de burger niet verergerd. </w:t>
      </w:r>
    </w:p>
    <w:p w14:paraId="07DAC266" w14:textId="14F16227" w:rsidR="007756D6" w:rsidRPr="009726FC" w:rsidRDefault="007756D6" w:rsidP="009726FC">
      <w:pPr>
        <w:pStyle w:val="Geenafstand"/>
        <w:spacing w:line="276" w:lineRule="auto"/>
        <w:ind w:firstLine="708"/>
        <w:jc w:val="both"/>
        <w:rPr>
          <w:rFonts w:ascii="Times New Roman" w:hAnsi="Times New Roman"/>
          <w:sz w:val="22"/>
          <w:szCs w:val="22"/>
          <w:lang w:val="nl-NL"/>
        </w:rPr>
      </w:pPr>
      <w:r w:rsidRPr="009726FC">
        <w:rPr>
          <w:rFonts w:ascii="Times New Roman" w:hAnsi="Times New Roman"/>
          <w:sz w:val="22"/>
          <w:szCs w:val="22"/>
          <w:lang w:val="nl-NL"/>
        </w:rPr>
        <w:t>Op de vraag wat de doorslag geeft bij wijkagenten om een beslissing te maken op basis van de afweging was er ook veel variatie in de antwoorden. Het vaakst werd echter de mate van herhaling genoemd of dat</w:t>
      </w:r>
      <w:r w:rsidR="00B8259B" w:rsidRPr="009726FC">
        <w:rPr>
          <w:rFonts w:ascii="Times New Roman" w:hAnsi="Times New Roman"/>
          <w:sz w:val="22"/>
          <w:szCs w:val="22"/>
          <w:lang w:val="nl-NL"/>
        </w:rPr>
        <w:t xml:space="preserve"> een bepaalde grens is bereikt na meerdere waarschuwingen. Beide antwoorden komen in principe op hetzelfde neer. De wijkagenten laten blijken dat ze bereid zijn om burgers een eerlijke kans te geven, maar stellen daar wel grenzen aan. Indien de grens naar hun oordeel is bereikt, zijn zij strenger en gaan ze over tot bestraffing. Respondent 7: </w:t>
      </w:r>
      <w:r w:rsidR="00B8259B" w:rsidRPr="009726FC">
        <w:rPr>
          <w:rFonts w:ascii="Times New Roman" w:hAnsi="Times New Roman"/>
          <w:i/>
          <w:sz w:val="22"/>
          <w:szCs w:val="22"/>
          <w:lang w:val="nl-NL"/>
        </w:rPr>
        <w:t xml:space="preserve">‘Op </w:t>
      </w:r>
      <w:r w:rsidR="000F760B" w:rsidRPr="009726FC">
        <w:rPr>
          <w:rFonts w:ascii="Times New Roman" w:hAnsi="Times New Roman"/>
          <w:i/>
          <w:sz w:val="22"/>
          <w:szCs w:val="22"/>
          <w:lang w:val="nl-NL"/>
        </w:rPr>
        <w:t>een g</w:t>
      </w:r>
      <w:r w:rsidR="00B8259B" w:rsidRPr="009726FC">
        <w:rPr>
          <w:rFonts w:ascii="Times New Roman" w:hAnsi="Times New Roman"/>
          <w:i/>
          <w:sz w:val="22"/>
          <w:szCs w:val="22"/>
          <w:lang w:val="nl-NL"/>
        </w:rPr>
        <w:t>egeven moment houdt het een keer op. We geven bij junkies bijvoorbeeld wel vaker een waarschuwing, maar als ze steeds weer terugkomen..’</w:t>
      </w:r>
      <w:r w:rsidR="00B8259B" w:rsidRPr="009726FC">
        <w:rPr>
          <w:rFonts w:ascii="Times New Roman" w:hAnsi="Times New Roman"/>
          <w:sz w:val="22"/>
          <w:szCs w:val="22"/>
          <w:lang w:val="nl-NL"/>
        </w:rPr>
        <w:t>.</w:t>
      </w:r>
    </w:p>
    <w:p w14:paraId="3E0F86FB" w14:textId="7A95F82B" w:rsidR="00B8259B" w:rsidRPr="009726FC" w:rsidRDefault="00B8259B" w:rsidP="009726FC">
      <w:pPr>
        <w:pStyle w:val="Geenafstand"/>
        <w:spacing w:line="276" w:lineRule="auto"/>
        <w:ind w:firstLine="708"/>
        <w:jc w:val="both"/>
        <w:rPr>
          <w:rFonts w:ascii="Times New Roman" w:hAnsi="Times New Roman"/>
          <w:sz w:val="22"/>
          <w:szCs w:val="22"/>
          <w:lang w:val="nl-NL"/>
        </w:rPr>
      </w:pPr>
      <w:r w:rsidRPr="009726FC">
        <w:rPr>
          <w:rFonts w:ascii="Times New Roman" w:hAnsi="Times New Roman"/>
          <w:sz w:val="22"/>
          <w:szCs w:val="22"/>
          <w:lang w:val="nl-NL"/>
        </w:rPr>
        <w:t xml:space="preserve">Naast de mate van herhaling, noemden wijkagenten ook andere zaken die de doorslag geven bij een beslissing. Zo haalden twee wijkagenten aan dat de beslissing uiteindelijk bij het Openbaar Ministerie (OM) ligt en niet bij hen, maar dat zij wel achtergrond verschaffen over een bepaalde casus die van invloed kan zijn op de beslissing van het OM. </w:t>
      </w:r>
      <w:r w:rsidR="00C915D7" w:rsidRPr="009726FC">
        <w:rPr>
          <w:rFonts w:ascii="Times New Roman" w:hAnsi="Times New Roman"/>
          <w:sz w:val="22"/>
          <w:szCs w:val="22"/>
          <w:lang w:val="nl-NL"/>
        </w:rPr>
        <w:t>Ook stelden een aantal wijkagenten dat de doorslag van de beslissing doel-, situatie- of persoonsafhankelijk is. Ten slotte gaven een aantal wijkagenten aan dat de gevolgen van de straf doorslaggevend zijn. De argumentatie hiervoor is reeds gegeven in bovenstaand citaat van respondent 16.</w:t>
      </w:r>
    </w:p>
    <w:p w14:paraId="278A19FE" w14:textId="191363FF" w:rsidR="000358CA" w:rsidRPr="009726FC" w:rsidRDefault="000358CA" w:rsidP="009726FC">
      <w:pPr>
        <w:pStyle w:val="Geenafstand"/>
        <w:spacing w:line="276" w:lineRule="auto"/>
        <w:jc w:val="both"/>
        <w:rPr>
          <w:rFonts w:ascii="Times New Roman" w:hAnsi="Times New Roman"/>
          <w:sz w:val="22"/>
          <w:szCs w:val="22"/>
          <w:lang w:val="nl-NL"/>
        </w:rPr>
      </w:pPr>
    </w:p>
    <w:p w14:paraId="17EFE9BB" w14:textId="5B588EF1" w:rsidR="003231A0" w:rsidRPr="009726FC" w:rsidRDefault="003231A0" w:rsidP="009726FC">
      <w:pPr>
        <w:pStyle w:val="Geenafstand"/>
        <w:spacing w:line="276" w:lineRule="auto"/>
        <w:jc w:val="both"/>
        <w:rPr>
          <w:rFonts w:ascii="Times New Roman" w:hAnsi="Times New Roman"/>
          <w:b/>
          <w:sz w:val="22"/>
          <w:szCs w:val="22"/>
          <w:lang w:val="nl-NL"/>
        </w:rPr>
      </w:pPr>
      <w:r w:rsidRPr="009726FC">
        <w:rPr>
          <w:rFonts w:ascii="Times New Roman" w:hAnsi="Times New Roman"/>
          <w:b/>
          <w:sz w:val="22"/>
          <w:szCs w:val="22"/>
          <w:lang w:val="nl-NL"/>
        </w:rPr>
        <w:t>Deelconclusie factor 5</w:t>
      </w:r>
    </w:p>
    <w:p w14:paraId="6F70A584" w14:textId="72434DB2" w:rsidR="003231A0" w:rsidRPr="009726FC" w:rsidRDefault="003231A0" w:rsidP="009726FC">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rPr>
        <w:t xml:space="preserve">Ten aanzien van de vijfde factor is gebleken dat de eerste indicator ‘oordeelsvorming over persoonlijke situatie burger’ </w:t>
      </w:r>
      <w:r w:rsidR="00987F1A" w:rsidRPr="009726FC">
        <w:rPr>
          <w:rFonts w:ascii="Times New Roman" w:hAnsi="Times New Roman"/>
          <w:sz w:val="22"/>
          <w:szCs w:val="22"/>
          <w:lang w:val="nl-NL"/>
        </w:rPr>
        <w:t xml:space="preserve">bij alle wijkagenten </w:t>
      </w:r>
      <w:r w:rsidRPr="009726FC">
        <w:rPr>
          <w:rFonts w:ascii="Times New Roman" w:hAnsi="Times New Roman"/>
          <w:sz w:val="22"/>
          <w:szCs w:val="22"/>
          <w:lang w:val="nl-NL"/>
        </w:rPr>
        <w:t>van invloed is op de invulling van de discretionaire ruimte</w:t>
      </w:r>
      <w:r w:rsidR="00987F1A" w:rsidRPr="009726FC">
        <w:rPr>
          <w:rFonts w:ascii="Times New Roman" w:hAnsi="Times New Roman"/>
          <w:sz w:val="22"/>
          <w:szCs w:val="22"/>
          <w:lang w:val="nl-NL"/>
        </w:rPr>
        <w:t>. Wijkagenten stelden dat zaken als de persoonlijke situatie van een burger, de mate waarin een burger geholpen kan worden en de</w:t>
      </w:r>
      <w:r w:rsidR="004F7E94">
        <w:rPr>
          <w:rFonts w:ascii="Times New Roman" w:hAnsi="Times New Roman"/>
          <w:sz w:val="22"/>
          <w:szCs w:val="22"/>
          <w:lang w:val="nl-NL"/>
        </w:rPr>
        <w:t xml:space="preserve"> persoonlijke</w:t>
      </w:r>
      <w:r w:rsidR="00987F1A" w:rsidRPr="009726FC">
        <w:rPr>
          <w:rFonts w:ascii="Times New Roman" w:hAnsi="Times New Roman"/>
          <w:sz w:val="22"/>
          <w:szCs w:val="22"/>
          <w:lang w:val="nl-NL"/>
        </w:rPr>
        <w:t xml:space="preserve"> situatie in zijn algemeenheid</w:t>
      </w:r>
      <w:r w:rsidR="00146486" w:rsidRPr="009726FC">
        <w:rPr>
          <w:rFonts w:ascii="Times New Roman" w:hAnsi="Times New Roman"/>
          <w:sz w:val="22"/>
          <w:szCs w:val="22"/>
          <w:lang w:val="nl-NL"/>
        </w:rPr>
        <w:t xml:space="preserve"> een prominente rol spelen in de afweging</w:t>
      </w:r>
      <w:r w:rsidR="00987F1A" w:rsidRPr="009726FC">
        <w:rPr>
          <w:rFonts w:ascii="Times New Roman" w:hAnsi="Times New Roman"/>
          <w:sz w:val="22"/>
          <w:szCs w:val="22"/>
          <w:lang w:val="nl-NL"/>
        </w:rPr>
        <w:t>. Bij de doorslag voor het maken van een beslissing was meer variatie in de antwoorden. Twee zaken kwamen relatief vaak terug, namelijk het recidiveverleden en de zwaarte van een vergrijp.</w:t>
      </w:r>
    </w:p>
    <w:p w14:paraId="2A7567DE" w14:textId="7F4E253A" w:rsidR="00987F1A" w:rsidRPr="009726FC" w:rsidRDefault="00987F1A" w:rsidP="009726FC">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rPr>
        <w:tab/>
        <w:t>De tweede indicator ‘oordeelsvorming over het gedrag van een burger’ is niet van invloed gebleken op de afwegingen en keuzes die wijkagenten maken binnen de discretionaire ruimte.</w:t>
      </w:r>
    </w:p>
    <w:p w14:paraId="51A6CF6C" w14:textId="667EA0FE" w:rsidR="00AB6E5E" w:rsidRPr="004F7E94" w:rsidRDefault="00987F1A" w:rsidP="009726FC">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rPr>
        <w:tab/>
        <w:t xml:space="preserve">De derde indicator ‘oordeelsvorming over de consequenties van een straf voor burgers’ is net als de eerste indicator bij alle zestien wijkagenten van invloed op de afwegingen en keuzes die zij maken. De wijze waarop wijkagenten een afweging maken bleek vaak betrekking te hebben op de mate waarin de oorzaak van het gedrag van een burger kan worden weggenomen door middel van een straf, de mate waarin er sprake is van herhaling van gedrag en het maken van een inschatting wat de gevolgen zijn van een straf voor de burger. Op de vraag wat de doorslag geeft om een beslissing te maken op basis van de afweging was er andermaal veel variatie in de antwoorden. Het vaakst genoemd werd </w:t>
      </w:r>
      <w:r w:rsidR="00587AE2" w:rsidRPr="009726FC">
        <w:rPr>
          <w:rFonts w:ascii="Times New Roman" w:hAnsi="Times New Roman"/>
          <w:sz w:val="22"/>
          <w:szCs w:val="22"/>
          <w:lang w:val="nl-NL"/>
        </w:rPr>
        <w:t>‘de mate waarin een burger in herhaling valt’ en ‘het overschrijden van bepaalde grenzen die de wijkagent hanteert’.</w:t>
      </w:r>
    </w:p>
    <w:p w14:paraId="132FF8E5" w14:textId="2FB697F6" w:rsidR="00C86117" w:rsidRPr="009726FC" w:rsidRDefault="00394344" w:rsidP="004F7E94">
      <w:pPr>
        <w:pStyle w:val="Kop3"/>
      </w:pPr>
      <w:bookmarkStart w:id="44" w:name="_Toc65010500"/>
      <w:r>
        <w:t xml:space="preserve">4.3.6 </w:t>
      </w:r>
      <w:r w:rsidR="003231A0" w:rsidRPr="009726FC">
        <w:t>Factor 6: p</w:t>
      </w:r>
      <w:r w:rsidR="00C86117" w:rsidRPr="009726FC">
        <w:t>olitiek</w:t>
      </w:r>
      <w:bookmarkEnd w:id="44"/>
    </w:p>
    <w:p w14:paraId="5A3B6B38" w14:textId="3E99197F" w:rsidR="00A445A0" w:rsidRPr="009726FC" w:rsidRDefault="008211B6" w:rsidP="009726FC">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rPr>
        <w:t xml:space="preserve">Doordat de gemeenteraad op lokaal niveau </w:t>
      </w:r>
      <w:r w:rsidR="00557A20" w:rsidRPr="009726FC">
        <w:rPr>
          <w:rFonts w:ascii="Times New Roman" w:hAnsi="Times New Roman"/>
          <w:sz w:val="22"/>
          <w:szCs w:val="22"/>
          <w:lang w:val="nl-NL"/>
        </w:rPr>
        <w:t>kaders stelt aan het veiligheidsbeleid e</w:t>
      </w:r>
      <w:r w:rsidRPr="009726FC">
        <w:rPr>
          <w:rFonts w:ascii="Times New Roman" w:hAnsi="Times New Roman"/>
          <w:sz w:val="22"/>
          <w:szCs w:val="22"/>
          <w:lang w:val="nl-NL"/>
        </w:rPr>
        <w:t xml:space="preserve">n de burgemeester politiek verantwoordelijk is voor de openbare orde en veiligheid, bepalen zij indirect met welke veiligheidsvraagstukken de wijkagenten aan de slag gaan. Dit betekent dat zij mogelijk ook invloed uitoefenen op de discretionaire ruimte van wijkagenten. Uit </w:t>
      </w:r>
      <w:r w:rsidR="004F7E94">
        <w:rPr>
          <w:rFonts w:ascii="Times New Roman" w:hAnsi="Times New Roman"/>
          <w:sz w:val="22"/>
          <w:szCs w:val="22"/>
          <w:lang w:val="nl-NL"/>
        </w:rPr>
        <w:t>de theorie die is besproken in 2</w:t>
      </w:r>
      <w:r w:rsidRPr="009726FC">
        <w:rPr>
          <w:rFonts w:ascii="Times New Roman" w:hAnsi="Times New Roman"/>
          <w:sz w:val="22"/>
          <w:szCs w:val="22"/>
          <w:lang w:val="nl-NL"/>
        </w:rPr>
        <w:t xml:space="preserve">.2.6 bleek dat er geen consensus is over de mate waarin frontlijnambtenaren politieke invloed ervaren bij de keuzes die zij maken. Zo </w:t>
      </w:r>
      <w:r w:rsidR="004F5BF6" w:rsidRPr="009726FC">
        <w:rPr>
          <w:rFonts w:ascii="Times New Roman" w:hAnsi="Times New Roman"/>
          <w:sz w:val="22"/>
          <w:szCs w:val="22"/>
          <w:lang w:val="nl-NL"/>
        </w:rPr>
        <w:t>stelt</w:t>
      </w:r>
      <w:r w:rsidR="009F1A72" w:rsidRPr="009726FC">
        <w:rPr>
          <w:rFonts w:ascii="Times New Roman" w:hAnsi="Times New Roman"/>
          <w:sz w:val="22"/>
          <w:szCs w:val="22"/>
          <w:lang w:val="nl-NL"/>
        </w:rPr>
        <w:t xml:space="preserve"> W</w:t>
      </w:r>
      <w:r w:rsidRPr="009726FC">
        <w:rPr>
          <w:rFonts w:ascii="Times New Roman" w:hAnsi="Times New Roman"/>
          <w:sz w:val="22"/>
          <w:szCs w:val="22"/>
          <w:lang w:val="nl-NL"/>
        </w:rPr>
        <w:t>inter</w:t>
      </w:r>
      <w:r w:rsidR="009F1A72" w:rsidRPr="009726FC">
        <w:rPr>
          <w:rFonts w:ascii="Times New Roman" w:hAnsi="Times New Roman"/>
          <w:sz w:val="22"/>
          <w:szCs w:val="22"/>
          <w:lang w:val="nl-NL"/>
        </w:rPr>
        <w:t xml:space="preserve"> (2002)</w:t>
      </w:r>
      <w:r w:rsidRPr="009726FC">
        <w:rPr>
          <w:rFonts w:ascii="Times New Roman" w:hAnsi="Times New Roman"/>
          <w:sz w:val="22"/>
          <w:szCs w:val="22"/>
          <w:lang w:val="nl-NL"/>
        </w:rPr>
        <w:t xml:space="preserve"> bijvoorbeeld</w:t>
      </w:r>
      <w:r w:rsidR="009F1A72" w:rsidRPr="009726FC">
        <w:rPr>
          <w:rFonts w:ascii="Times New Roman" w:hAnsi="Times New Roman"/>
          <w:sz w:val="22"/>
          <w:szCs w:val="22"/>
          <w:lang w:val="nl-NL"/>
        </w:rPr>
        <w:t xml:space="preserve"> dat de voorkeuren van politici niet direct van invloed zijn op keuzes die frontlijnambtenaren maken binnen de discretio</w:t>
      </w:r>
      <w:r w:rsidR="000F6C27" w:rsidRPr="009726FC">
        <w:rPr>
          <w:rFonts w:ascii="Times New Roman" w:hAnsi="Times New Roman"/>
          <w:sz w:val="22"/>
          <w:szCs w:val="22"/>
          <w:lang w:val="nl-NL"/>
        </w:rPr>
        <w:t>naire ruimte. May &amp; Winter (2009</w:t>
      </w:r>
      <w:r w:rsidR="009F1A72" w:rsidRPr="009726FC">
        <w:rPr>
          <w:rFonts w:ascii="Times New Roman" w:hAnsi="Times New Roman"/>
          <w:sz w:val="22"/>
          <w:szCs w:val="22"/>
          <w:lang w:val="nl-NL"/>
        </w:rPr>
        <w:t xml:space="preserve">) stellen daarentegen dat de politiek juist wel bepaalt hoeveel aandacht frontlijnambtenaren aan een bepaald onderwerp schenken. Vinzant &amp; Crothers (1996) nemen een gematigdere positie aan en stellen dat de discretionaire ruimte maakt dat frontlijnambtenaren af kunnen wijken van de politieke agenda. </w:t>
      </w:r>
    </w:p>
    <w:p w14:paraId="4C0775A4" w14:textId="49E5D157" w:rsidR="00E060B5" w:rsidRPr="009726FC" w:rsidRDefault="00E060B5" w:rsidP="009726FC">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rPr>
        <w:tab/>
        <w:t xml:space="preserve">Om deze factor te toetsen is allereerst aan de wijkagenten gevraagd wat volgens hen de prioriteiten zijn vanuit de politiek. Vervolgens is hen gevraagd in hoeverre zij het belangrijk vinden om invulling te geven aan deze prioriteiten en of het wel eens voorkomt dat zij deze prioriteiten opzij schuiven voor andere werkzaamheden. Indien hier een positief antwoord op volgde, is doorgevraagd naar de wijze waarop zij een afweging hierbij maken en wat de doorslag geeft om een </w:t>
      </w:r>
      <w:r w:rsidR="004F7E94">
        <w:rPr>
          <w:rFonts w:ascii="Times New Roman" w:hAnsi="Times New Roman"/>
          <w:sz w:val="22"/>
          <w:szCs w:val="22"/>
          <w:lang w:val="nl-NL"/>
        </w:rPr>
        <w:t>keuze</w:t>
      </w:r>
      <w:r w:rsidRPr="009726FC">
        <w:rPr>
          <w:rFonts w:ascii="Times New Roman" w:hAnsi="Times New Roman"/>
          <w:sz w:val="22"/>
          <w:szCs w:val="22"/>
          <w:lang w:val="nl-NL"/>
        </w:rPr>
        <w:t xml:space="preserve"> te maken op basis van deze afweging.</w:t>
      </w:r>
    </w:p>
    <w:p w14:paraId="2D1B2E5A" w14:textId="41742504" w:rsidR="005E0C7D" w:rsidRPr="009726FC" w:rsidRDefault="005E0C7D" w:rsidP="009726FC">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rPr>
        <w:tab/>
        <w:t>Op de eerste vraag wat volgens de wijkagenten de prioriteiten zijn vanuit de politiek, liepen de antwoorden sterk uiteen. De wijkagenten kregen de gelegenheid om meerdere prioriteiten te benoemen. De antwoorden zijn weergegev</w:t>
      </w:r>
      <w:r w:rsidR="00A50B3A">
        <w:rPr>
          <w:rFonts w:ascii="Times New Roman" w:hAnsi="Times New Roman"/>
          <w:sz w:val="22"/>
          <w:szCs w:val="22"/>
          <w:lang w:val="nl-NL"/>
        </w:rPr>
        <w:t>en in tabel 27</w:t>
      </w:r>
      <w:r w:rsidR="00557A20" w:rsidRPr="009726FC">
        <w:rPr>
          <w:rFonts w:ascii="Times New Roman" w:hAnsi="Times New Roman"/>
          <w:sz w:val="22"/>
          <w:szCs w:val="22"/>
          <w:lang w:val="nl-NL"/>
        </w:rPr>
        <w:t>. Ondermij</w:t>
      </w:r>
      <w:r w:rsidRPr="009726FC">
        <w:rPr>
          <w:rFonts w:ascii="Times New Roman" w:hAnsi="Times New Roman"/>
          <w:sz w:val="22"/>
          <w:szCs w:val="22"/>
          <w:lang w:val="nl-NL"/>
        </w:rPr>
        <w:t xml:space="preserve">ning </w:t>
      </w:r>
      <w:r w:rsidR="00557A20" w:rsidRPr="009726FC">
        <w:rPr>
          <w:rFonts w:ascii="Times New Roman" w:hAnsi="Times New Roman"/>
          <w:sz w:val="22"/>
          <w:szCs w:val="22"/>
          <w:lang w:val="nl-NL"/>
        </w:rPr>
        <w:t xml:space="preserve">werd </w:t>
      </w:r>
      <w:r w:rsidRPr="009726FC">
        <w:rPr>
          <w:rFonts w:ascii="Times New Roman" w:hAnsi="Times New Roman"/>
          <w:sz w:val="22"/>
          <w:szCs w:val="22"/>
          <w:lang w:val="nl-NL"/>
        </w:rPr>
        <w:t>met afstand het vaakst genoemd: tien keer. Naast ondermijning werden onderwerpen als high impact crimes, drugs(overlast) en jeugdoverlast in mindere mate het vaakst genoemd.</w:t>
      </w:r>
    </w:p>
    <w:p w14:paraId="5A04032D" w14:textId="47A6ECA5" w:rsidR="003F7600" w:rsidRPr="009726FC" w:rsidRDefault="003F7600" w:rsidP="009726FC">
      <w:pPr>
        <w:pStyle w:val="Geenafstand"/>
        <w:spacing w:line="276" w:lineRule="auto"/>
        <w:jc w:val="both"/>
        <w:rPr>
          <w:rFonts w:ascii="Times New Roman" w:hAnsi="Times New Roman"/>
          <w:sz w:val="22"/>
          <w:szCs w:val="22"/>
          <w:lang w:val="nl-NL"/>
        </w:rPr>
      </w:pPr>
    </w:p>
    <w:tbl>
      <w:tblPr>
        <w:tblStyle w:val="Tabelraster"/>
        <w:tblW w:w="9782" w:type="dxa"/>
        <w:tblInd w:w="-289" w:type="dxa"/>
        <w:tblLook w:val="04A0" w:firstRow="1" w:lastRow="0" w:firstColumn="1" w:lastColumn="0" w:noHBand="0" w:noVBand="1"/>
      </w:tblPr>
      <w:tblGrid>
        <w:gridCol w:w="2836"/>
        <w:gridCol w:w="6946"/>
      </w:tblGrid>
      <w:tr w:rsidR="003F7600" w:rsidRPr="009726FC" w14:paraId="5CE161E4" w14:textId="77777777" w:rsidTr="00DF35D1">
        <w:tc>
          <w:tcPr>
            <w:tcW w:w="2836" w:type="dxa"/>
          </w:tcPr>
          <w:p w14:paraId="5F8FCB96" w14:textId="77777777" w:rsidR="003F7600" w:rsidRPr="009726FC" w:rsidRDefault="003F7600" w:rsidP="009726FC">
            <w:pPr>
              <w:spacing w:line="276" w:lineRule="auto"/>
              <w:rPr>
                <w:rFonts w:ascii="Times New Roman" w:hAnsi="Times New Roman" w:cs="Times New Roman"/>
                <w:b/>
                <w:sz w:val="22"/>
              </w:rPr>
            </w:pPr>
            <w:r w:rsidRPr="009726FC">
              <w:rPr>
                <w:rFonts w:ascii="Times New Roman" w:hAnsi="Times New Roman" w:cs="Times New Roman"/>
                <w:b/>
                <w:sz w:val="22"/>
              </w:rPr>
              <w:t>Aantal keren genoemd</w:t>
            </w:r>
          </w:p>
        </w:tc>
        <w:tc>
          <w:tcPr>
            <w:tcW w:w="6946" w:type="dxa"/>
          </w:tcPr>
          <w:p w14:paraId="2A821EB9" w14:textId="5EBD3694" w:rsidR="003F7600" w:rsidRPr="009726FC" w:rsidRDefault="003F7600" w:rsidP="009726FC">
            <w:pPr>
              <w:spacing w:line="276" w:lineRule="auto"/>
              <w:rPr>
                <w:rFonts w:ascii="Times New Roman" w:hAnsi="Times New Roman" w:cs="Times New Roman"/>
                <w:b/>
                <w:sz w:val="22"/>
              </w:rPr>
            </w:pPr>
            <w:r w:rsidRPr="009726FC">
              <w:rPr>
                <w:rFonts w:ascii="Times New Roman" w:hAnsi="Times New Roman" w:cs="Times New Roman"/>
                <w:b/>
                <w:sz w:val="22"/>
              </w:rPr>
              <w:t>Prioriteiten gemeente/gemeenteraad</w:t>
            </w:r>
          </w:p>
        </w:tc>
      </w:tr>
      <w:tr w:rsidR="003F7600" w:rsidRPr="009726FC" w14:paraId="26ED2A2E" w14:textId="77777777" w:rsidTr="00DF35D1">
        <w:tc>
          <w:tcPr>
            <w:tcW w:w="2836" w:type="dxa"/>
          </w:tcPr>
          <w:p w14:paraId="4D755AFE" w14:textId="574C014E" w:rsidR="003F7600" w:rsidRPr="009726FC" w:rsidRDefault="00855757" w:rsidP="009726FC">
            <w:pPr>
              <w:rPr>
                <w:rFonts w:ascii="Times New Roman" w:hAnsi="Times New Roman" w:cs="Times New Roman"/>
                <w:sz w:val="22"/>
              </w:rPr>
            </w:pPr>
            <w:r w:rsidRPr="009726FC">
              <w:rPr>
                <w:rFonts w:ascii="Times New Roman" w:hAnsi="Times New Roman" w:cs="Times New Roman"/>
                <w:sz w:val="22"/>
              </w:rPr>
              <w:t>10</w:t>
            </w:r>
          </w:p>
        </w:tc>
        <w:tc>
          <w:tcPr>
            <w:tcW w:w="6946" w:type="dxa"/>
          </w:tcPr>
          <w:p w14:paraId="2A30A315" w14:textId="77777777" w:rsidR="003F7600" w:rsidRPr="009726FC" w:rsidRDefault="003F7600" w:rsidP="009726FC">
            <w:pPr>
              <w:rPr>
                <w:rFonts w:ascii="Times New Roman" w:hAnsi="Times New Roman" w:cs="Times New Roman"/>
                <w:sz w:val="22"/>
              </w:rPr>
            </w:pPr>
            <w:r w:rsidRPr="009726FC">
              <w:rPr>
                <w:rFonts w:ascii="Times New Roman" w:hAnsi="Times New Roman" w:cs="Times New Roman"/>
                <w:sz w:val="22"/>
              </w:rPr>
              <w:t>Ondermijning</w:t>
            </w:r>
          </w:p>
        </w:tc>
      </w:tr>
      <w:tr w:rsidR="00855757" w:rsidRPr="009726FC" w14:paraId="5361AAC4" w14:textId="77777777" w:rsidTr="00DF35D1">
        <w:tc>
          <w:tcPr>
            <w:tcW w:w="2836" w:type="dxa"/>
          </w:tcPr>
          <w:p w14:paraId="73780079" w14:textId="73A23E99"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4</w:t>
            </w:r>
          </w:p>
        </w:tc>
        <w:tc>
          <w:tcPr>
            <w:tcW w:w="6946" w:type="dxa"/>
          </w:tcPr>
          <w:p w14:paraId="5DB71306" w14:textId="3248633A"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High Impact Crimes</w:t>
            </w:r>
          </w:p>
        </w:tc>
      </w:tr>
      <w:tr w:rsidR="00855757" w:rsidRPr="009726FC" w14:paraId="4B9810D6" w14:textId="77777777" w:rsidTr="00DF35D1">
        <w:tc>
          <w:tcPr>
            <w:tcW w:w="2836" w:type="dxa"/>
          </w:tcPr>
          <w:p w14:paraId="64E0F605" w14:textId="1E13746D"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4</w:t>
            </w:r>
          </w:p>
        </w:tc>
        <w:tc>
          <w:tcPr>
            <w:tcW w:w="6946" w:type="dxa"/>
          </w:tcPr>
          <w:p w14:paraId="254B0F56" w14:textId="6B663098"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Drugs (overlast)</w:t>
            </w:r>
          </w:p>
        </w:tc>
      </w:tr>
      <w:tr w:rsidR="00855757" w:rsidRPr="009726FC" w14:paraId="73B6EF74" w14:textId="77777777" w:rsidTr="00DF35D1">
        <w:tc>
          <w:tcPr>
            <w:tcW w:w="2836" w:type="dxa"/>
          </w:tcPr>
          <w:p w14:paraId="23CABD3B" w14:textId="4A631D7F"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4</w:t>
            </w:r>
          </w:p>
        </w:tc>
        <w:tc>
          <w:tcPr>
            <w:tcW w:w="6946" w:type="dxa"/>
          </w:tcPr>
          <w:p w14:paraId="33CA51F5" w14:textId="576F68BA"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Jeugdoverlast</w:t>
            </w:r>
          </w:p>
        </w:tc>
      </w:tr>
      <w:tr w:rsidR="00855757" w:rsidRPr="009726FC" w14:paraId="6EE289A0" w14:textId="77777777" w:rsidTr="00DF35D1">
        <w:tc>
          <w:tcPr>
            <w:tcW w:w="2836" w:type="dxa"/>
          </w:tcPr>
          <w:p w14:paraId="4C0D31F9" w14:textId="7CB02219"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2</w:t>
            </w:r>
          </w:p>
        </w:tc>
        <w:tc>
          <w:tcPr>
            <w:tcW w:w="6946" w:type="dxa"/>
          </w:tcPr>
          <w:p w14:paraId="3142E89D" w14:textId="0C190223"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Arbeidsmigranten</w:t>
            </w:r>
          </w:p>
        </w:tc>
      </w:tr>
      <w:tr w:rsidR="00855757" w:rsidRPr="009726FC" w14:paraId="65DDC34A" w14:textId="77777777" w:rsidTr="00DF35D1">
        <w:tc>
          <w:tcPr>
            <w:tcW w:w="2836" w:type="dxa"/>
          </w:tcPr>
          <w:p w14:paraId="03C6C0FB" w14:textId="29AB670B"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2</w:t>
            </w:r>
          </w:p>
        </w:tc>
        <w:tc>
          <w:tcPr>
            <w:tcW w:w="6946" w:type="dxa"/>
          </w:tcPr>
          <w:p w14:paraId="7AE6086A" w14:textId="2F9CD27C"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Burgerinitiatieven</w:t>
            </w:r>
          </w:p>
        </w:tc>
      </w:tr>
      <w:tr w:rsidR="00855757" w:rsidRPr="009726FC" w14:paraId="6F5F5D14" w14:textId="77777777" w:rsidTr="00DF35D1">
        <w:tc>
          <w:tcPr>
            <w:tcW w:w="2836" w:type="dxa"/>
          </w:tcPr>
          <w:p w14:paraId="0799E699" w14:textId="4A4656F6"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1</w:t>
            </w:r>
          </w:p>
        </w:tc>
        <w:tc>
          <w:tcPr>
            <w:tcW w:w="6946" w:type="dxa"/>
          </w:tcPr>
          <w:p w14:paraId="36302099" w14:textId="0782E88C"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Coffeeshops in combinatie met overlast</w:t>
            </w:r>
          </w:p>
        </w:tc>
      </w:tr>
      <w:tr w:rsidR="00855757" w:rsidRPr="009726FC" w14:paraId="12B764BB" w14:textId="77777777" w:rsidTr="00DF35D1">
        <w:tc>
          <w:tcPr>
            <w:tcW w:w="2836" w:type="dxa"/>
          </w:tcPr>
          <w:p w14:paraId="3882BDC1" w14:textId="0CF1A74D"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1</w:t>
            </w:r>
          </w:p>
        </w:tc>
        <w:tc>
          <w:tcPr>
            <w:tcW w:w="6946" w:type="dxa"/>
          </w:tcPr>
          <w:p w14:paraId="0AB667C3" w14:textId="6417212C" w:rsidR="00855757" w:rsidRPr="009726FC" w:rsidRDefault="00855757" w:rsidP="009726FC">
            <w:pPr>
              <w:spacing w:line="276" w:lineRule="auto"/>
              <w:rPr>
                <w:rFonts w:ascii="Times New Roman" w:hAnsi="Times New Roman" w:cs="Times New Roman"/>
                <w:sz w:val="22"/>
              </w:rPr>
            </w:pPr>
            <w:r w:rsidRPr="009726FC">
              <w:rPr>
                <w:rFonts w:ascii="Times New Roman" w:hAnsi="Times New Roman" w:cs="Times New Roman"/>
                <w:sz w:val="22"/>
              </w:rPr>
              <w:t>Geweld</w:t>
            </w:r>
          </w:p>
        </w:tc>
      </w:tr>
      <w:tr w:rsidR="00855757" w:rsidRPr="009726FC" w14:paraId="02184C7B" w14:textId="77777777" w:rsidTr="00DF35D1">
        <w:tc>
          <w:tcPr>
            <w:tcW w:w="2836" w:type="dxa"/>
          </w:tcPr>
          <w:p w14:paraId="20A018F3" w14:textId="5C4CF6AB" w:rsidR="00855757" w:rsidRPr="009726FC" w:rsidRDefault="00855757" w:rsidP="009726FC">
            <w:pPr>
              <w:rPr>
                <w:rFonts w:ascii="Times New Roman" w:hAnsi="Times New Roman" w:cs="Times New Roman"/>
                <w:sz w:val="22"/>
              </w:rPr>
            </w:pPr>
            <w:r w:rsidRPr="009726FC">
              <w:rPr>
                <w:rFonts w:ascii="Times New Roman" w:hAnsi="Times New Roman" w:cs="Times New Roman"/>
                <w:sz w:val="22"/>
              </w:rPr>
              <w:t>1</w:t>
            </w:r>
          </w:p>
        </w:tc>
        <w:tc>
          <w:tcPr>
            <w:tcW w:w="6946" w:type="dxa"/>
          </w:tcPr>
          <w:p w14:paraId="38E9F2E7" w14:textId="557F0D2B" w:rsidR="00855757" w:rsidRPr="009726FC" w:rsidRDefault="00855757" w:rsidP="009726FC">
            <w:pPr>
              <w:rPr>
                <w:rFonts w:ascii="Times New Roman" w:hAnsi="Times New Roman" w:cs="Times New Roman"/>
                <w:sz w:val="22"/>
              </w:rPr>
            </w:pPr>
            <w:r w:rsidRPr="009726FC">
              <w:rPr>
                <w:rFonts w:ascii="Times New Roman" w:hAnsi="Times New Roman" w:cs="Times New Roman"/>
                <w:sz w:val="22"/>
              </w:rPr>
              <w:t>Verwarde personen</w:t>
            </w:r>
          </w:p>
        </w:tc>
      </w:tr>
      <w:tr w:rsidR="00855757" w:rsidRPr="009726FC" w14:paraId="6F43D1CE" w14:textId="77777777" w:rsidTr="00DF35D1">
        <w:tc>
          <w:tcPr>
            <w:tcW w:w="2836" w:type="dxa"/>
          </w:tcPr>
          <w:p w14:paraId="793AC5E0" w14:textId="36AE7C31" w:rsidR="00855757" w:rsidRPr="009726FC" w:rsidRDefault="00855757" w:rsidP="009726FC">
            <w:pPr>
              <w:rPr>
                <w:rFonts w:ascii="Times New Roman" w:hAnsi="Times New Roman" w:cs="Times New Roman"/>
                <w:sz w:val="22"/>
              </w:rPr>
            </w:pPr>
            <w:r w:rsidRPr="009726FC">
              <w:rPr>
                <w:rFonts w:ascii="Times New Roman" w:hAnsi="Times New Roman" w:cs="Times New Roman"/>
                <w:sz w:val="22"/>
              </w:rPr>
              <w:t>1</w:t>
            </w:r>
          </w:p>
        </w:tc>
        <w:tc>
          <w:tcPr>
            <w:tcW w:w="6946" w:type="dxa"/>
          </w:tcPr>
          <w:p w14:paraId="5EC60F3F" w14:textId="077F2185" w:rsidR="00855757" w:rsidRPr="009726FC" w:rsidRDefault="00855757" w:rsidP="009726FC">
            <w:pPr>
              <w:keepNext/>
              <w:rPr>
                <w:rFonts w:ascii="Times New Roman" w:hAnsi="Times New Roman" w:cs="Times New Roman"/>
                <w:sz w:val="22"/>
              </w:rPr>
            </w:pPr>
            <w:r w:rsidRPr="009726FC">
              <w:rPr>
                <w:rFonts w:ascii="Times New Roman" w:hAnsi="Times New Roman" w:cs="Times New Roman"/>
                <w:sz w:val="22"/>
              </w:rPr>
              <w:t>Niet bekend ermee</w:t>
            </w:r>
          </w:p>
        </w:tc>
      </w:tr>
    </w:tbl>
    <w:p w14:paraId="69D15B04" w14:textId="7406DD5A" w:rsidR="003F7600" w:rsidRPr="009726FC" w:rsidRDefault="00557A20" w:rsidP="009726FC">
      <w:pPr>
        <w:pStyle w:val="Bijschrift"/>
        <w:rPr>
          <w:rFonts w:ascii="Times New Roman" w:hAnsi="Times New Roman"/>
          <w:sz w:val="22"/>
          <w:szCs w:val="22"/>
        </w:rPr>
      </w:pPr>
      <w:r w:rsidRPr="009726FC">
        <w:t xml:space="preserve">Tabel </w:t>
      </w:r>
      <w:r w:rsidR="00AB6E5E">
        <w:t>27</w:t>
      </w:r>
      <w:r w:rsidRPr="009726FC">
        <w:t>: prioriteiten gemeente/gemeenteraad volgens wijkagent</w:t>
      </w:r>
    </w:p>
    <w:p w14:paraId="2FD3103E" w14:textId="77777777" w:rsidR="00C915D7" w:rsidRPr="009726FC" w:rsidRDefault="00C915D7" w:rsidP="009726FC">
      <w:pPr>
        <w:pStyle w:val="Geenafstand"/>
        <w:ind w:firstLine="708"/>
        <w:jc w:val="both"/>
        <w:rPr>
          <w:rFonts w:ascii="Times New Roman" w:hAnsi="Times New Roman"/>
          <w:sz w:val="22"/>
          <w:szCs w:val="22"/>
          <w:lang w:val="nl-NL"/>
        </w:rPr>
      </w:pPr>
    </w:p>
    <w:p w14:paraId="4CEFB512" w14:textId="7FF91E8A" w:rsidR="00D80DB4" w:rsidRPr="009726FC" w:rsidRDefault="00C915D7" w:rsidP="009726FC">
      <w:pPr>
        <w:pStyle w:val="Geenafstand"/>
        <w:spacing w:line="276" w:lineRule="auto"/>
        <w:ind w:firstLine="708"/>
        <w:jc w:val="both"/>
        <w:rPr>
          <w:rFonts w:ascii="Times New Roman" w:hAnsi="Times New Roman"/>
          <w:sz w:val="22"/>
          <w:szCs w:val="22"/>
          <w:lang w:val="nl-NL"/>
        </w:rPr>
      </w:pPr>
      <w:r w:rsidRPr="009726FC">
        <w:rPr>
          <w:rFonts w:ascii="Times New Roman" w:hAnsi="Times New Roman"/>
          <w:sz w:val="22"/>
          <w:szCs w:val="22"/>
          <w:lang w:val="nl-NL"/>
        </w:rPr>
        <w:t>Op de vervolgvraag in welke mate wijkagenten het belangrijk vinden om tijdens het werk invulling te geven aan de genoemde prioriteiten</w:t>
      </w:r>
      <w:r w:rsidR="00557A20" w:rsidRPr="009726FC">
        <w:rPr>
          <w:rFonts w:ascii="Times New Roman" w:hAnsi="Times New Roman"/>
          <w:sz w:val="22"/>
          <w:szCs w:val="22"/>
          <w:lang w:val="nl-NL"/>
        </w:rPr>
        <w:t>,</w:t>
      </w:r>
      <w:r w:rsidRPr="009726FC">
        <w:rPr>
          <w:rFonts w:ascii="Times New Roman" w:hAnsi="Times New Roman"/>
          <w:sz w:val="22"/>
          <w:szCs w:val="22"/>
          <w:lang w:val="nl-NL"/>
        </w:rPr>
        <w:t xml:space="preserve"> gaven </w:t>
      </w:r>
      <w:r w:rsidR="00577AC3" w:rsidRPr="009726FC">
        <w:rPr>
          <w:rFonts w:ascii="Times New Roman" w:hAnsi="Times New Roman"/>
          <w:sz w:val="22"/>
          <w:szCs w:val="22"/>
          <w:lang w:val="nl-NL"/>
        </w:rPr>
        <w:t>alle</w:t>
      </w:r>
      <w:r w:rsidRPr="009726FC">
        <w:rPr>
          <w:rFonts w:ascii="Times New Roman" w:hAnsi="Times New Roman"/>
          <w:sz w:val="22"/>
          <w:szCs w:val="22"/>
          <w:lang w:val="nl-NL"/>
        </w:rPr>
        <w:t xml:space="preserve"> wijkagenten aan dit belangrijk tot zeer belangrijk te vinden. Daarbij werd veelal benadrukt dat de prioriteiten</w:t>
      </w:r>
      <w:r w:rsidR="00577AC3" w:rsidRPr="009726FC">
        <w:rPr>
          <w:rFonts w:ascii="Times New Roman" w:hAnsi="Times New Roman"/>
          <w:sz w:val="22"/>
          <w:szCs w:val="22"/>
          <w:lang w:val="nl-NL"/>
        </w:rPr>
        <w:t xml:space="preserve"> vanuit de gemeente</w:t>
      </w:r>
      <w:r w:rsidRPr="009726FC">
        <w:rPr>
          <w:rFonts w:ascii="Times New Roman" w:hAnsi="Times New Roman"/>
          <w:sz w:val="22"/>
          <w:szCs w:val="22"/>
          <w:lang w:val="nl-NL"/>
        </w:rPr>
        <w:t xml:space="preserve"> vaak veel raakvlak hebben of volledig overeenkomen met de prioriteiten vanuit de polit</w:t>
      </w:r>
      <w:r w:rsidR="00577AC3" w:rsidRPr="009726FC">
        <w:rPr>
          <w:rFonts w:ascii="Times New Roman" w:hAnsi="Times New Roman"/>
          <w:sz w:val="22"/>
          <w:szCs w:val="22"/>
          <w:lang w:val="nl-NL"/>
        </w:rPr>
        <w:t>ie.</w:t>
      </w:r>
    </w:p>
    <w:p w14:paraId="4F33A24E" w14:textId="6997BAB0" w:rsidR="00577AC3" w:rsidRPr="009726FC" w:rsidRDefault="00577AC3" w:rsidP="009726FC">
      <w:pPr>
        <w:pStyle w:val="Geenafstand"/>
        <w:spacing w:line="276" w:lineRule="auto"/>
        <w:ind w:firstLine="708"/>
        <w:jc w:val="both"/>
        <w:rPr>
          <w:rFonts w:ascii="Times New Roman" w:hAnsi="Times New Roman"/>
          <w:sz w:val="22"/>
          <w:szCs w:val="22"/>
          <w:lang w:val="nl-NL"/>
        </w:rPr>
      </w:pPr>
      <w:r w:rsidRPr="009726FC">
        <w:rPr>
          <w:rFonts w:ascii="Times New Roman" w:hAnsi="Times New Roman"/>
          <w:sz w:val="22"/>
          <w:szCs w:val="22"/>
          <w:lang w:val="nl-NL"/>
        </w:rPr>
        <w:t xml:space="preserve">Op de vraag of het wel eens voorkomt dat wijkagenten de lokale prioriteiten opzij schuiven voor andere werkzaamheden, antwoordden </w:t>
      </w:r>
      <w:r w:rsidR="002975D6" w:rsidRPr="009726FC">
        <w:rPr>
          <w:rFonts w:ascii="Times New Roman" w:hAnsi="Times New Roman"/>
          <w:sz w:val="22"/>
          <w:szCs w:val="22"/>
          <w:lang w:val="nl-NL"/>
        </w:rPr>
        <w:t>elf</w:t>
      </w:r>
      <w:r w:rsidRPr="009726FC">
        <w:rPr>
          <w:rFonts w:ascii="Times New Roman" w:hAnsi="Times New Roman"/>
          <w:sz w:val="22"/>
          <w:szCs w:val="22"/>
          <w:lang w:val="nl-NL"/>
        </w:rPr>
        <w:t xml:space="preserve"> van d</w:t>
      </w:r>
      <w:r w:rsidR="003B7AC4" w:rsidRPr="009726FC">
        <w:rPr>
          <w:rFonts w:ascii="Times New Roman" w:hAnsi="Times New Roman"/>
          <w:sz w:val="22"/>
          <w:szCs w:val="22"/>
          <w:lang w:val="nl-NL"/>
        </w:rPr>
        <w:t xml:space="preserve">e zestien wijkagenten positief. Zij gaven aan dat </w:t>
      </w:r>
      <w:r w:rsidR="002975D6" w:rsidRPr="009726FC">
        <w:rPr>
          <w:rFonts w:ascii="Times New Roman" w:hAnsi="Times New Roman"/>
          <w:sz w:val="22"/>
          <w:szCs w:val="22"/>
          <w:lang w:val="nl-NL"/>
        </w:rPr>
        <w:t>het</w:t>
      </w:r>
      <w:r w:rsidR="003B7AC4" w:rsidRPr="009726FC">
        <w:rPr>
          <w:rFonts w:ascii="Times New Roman" w:hAnsi="Times New Roman"/>
          <w:sz w:val="22"/>
          <w:szCs w:val="22"/>
          <w:lang w:val="nl-NL"/>
        </w:rPr>
        <w:t xml:space="preserve"> zelden tot regelmatig voorkomt indien er iets speelt dat op dat moment prioriteit verdient. Van de wijkagenten die negatief antwoordde</w:t>
      </w:r>
      <w:r w:rsidR="002975D6" w:rsidRPr="009726FC">
        <w:rPr>
          <w:rFonts w:ascii="Times New Roman" w:hAnsi="Times New Roman"/>
          <w:sz w:val="22"/>
          <w:szCs w:val="22"/>
          <w:lang w:val="nl-NL"/>
        </w:rPr>
        <w:t>n</w:t>
      </w:r>
      <w:r w:rsidR="003B7AC4" w:rsidRPr="009726FC">
        <w:rPr>
          <w:rFonts w:ascii="Times New Roman" w:hAnsi="Times New Roman"/>
          <w:sz w:val="22"/>
          <w:szCs w:val="22"/>
          <w:lang w:val="nl-NL"/>
        </w:rPr>
        <w:t>, stelde</w:t>
      </w:r>
      <w:r w:rsidR="002975D6" w:rsidRPr="009726FC">
        <w:rPr>
          <w:rFonts w:ascii="Times New Roman" w:hAnsi="Times New Roman"/>
          <w:sz w:val="22"/>
          <w:szCs w:val="22"/>
          <w:lang w:val="nl-NL"/>
        </w:rPr>
        <w:t>n twee wijkagenten dat hun eigen werkzaamheden en de lokale prioriteiten voldoende samenvallen en er zodoende geen afweging of keuze hoeft te worden gemaakt. E</w:t>
      </w:r>
      <w:r w:rsidR="003B7AC4" w:rsidRPr="009726FC">
        <w:rPr>
          <w:rFonts w:ascii="Times New Roman" w:hAnsi="Times New Roman"/>
          <w:sz w:val="22"/>
          <w:szCs w:val="22"/>
          <w:lang w:val="nl-NL"/>
        </w:rPr>
        <w:t xml:space="preserve">én wijkagent </w:t>
      </w:r>
      <w:r w:rsidR="002975D6" w:rsidRPr="009726FC">
        <w:rPr>
          <w:rFonts w:ascii="Times New Roman" w:hAnsi="Times New Roman"/>
          <w:sz w:val="22"/>
          <w:szCs w:val="22"/>
          <w:lang w:val="nl-NL"/>
        </w:rPr>
        <w:t xml:space="preserve">gaf aan </w:t>
      </w:r>
      <w:r w:rsidR="003B7AC4" w:rsidRPr="009726FC">
        <w:rPr>
          <w:rFonts w:ascii="Times New Roman" w:hAnsi="Times New Roman"/>
          <w:sz w:val="22"/>
          <w:szCs w:val="22"/>
          <w:lang w:val="nl-NL"/>
        </w:rPr>
        <w:t xml:space="preserve">dat de afspraken die vastliggen duidelijk zijn en hij daaraan invulling geeft. </w:t>
      </w:r>
      <w:r w:rsidR="00616841" w:rsidRPr="009726FC">
        <w:rPr>
          <w:rFonts w:ascii="Times New Roman" w:hAnsi="Times New Roman"/>
          <w:sz w:val="22"/>
          <w:szCs w:val="22"/>
          <w:lang w:val="nl-NL"/>
        </w:rPr>
        <w:t>Een</w:t>
      </w:r>
      <w:r w:rsidR="003B7AC4" w:rsidRPr="009726FC">
        <w:rPr>
          <w:rFonts w:ascii="Times New Roman" w:hAnsi="Times New Roman"/>
          <w:sz w:val="22"/>
          <w:szCs w:val="22"/>
          <w:lang w:val="nl-NL"/>
        </w:rPr>
        <w:t xml:space="preserve"> andere wijkagent gaf aan dat hij vanwege de grote hoeveelheid discretionaire ruimte die hij heeft </w:t>
      </w:r>
      <w:r w:rsidR="000F760B" w:rsidRPr="009726FC">
        <w:rPr>
          <w:rFonts w:ascii="Times New Roman" w:hAnsi="Times New Roman"/>
          <w:sz w:val="22"/>
          <w:szCs w:val="22"/>
          <w:lang w:val="nl-NL"/>
        </w:rPr>
        <w:t>geen afweging hoeft te maken tussen lokale prioriteiten en eigen werkzaamheden</w:t>
      </w:r>
      <w:r w:rsidR="003B7AC4" w:rsidRPr="009726FC">
        <w:rPr>
          <w:rFonts w:ascii="Times New Roman" w:hAnsi="Times New Roman"/>
          <w:sz w:val="22"/>
          <w:szCs w:val="22"/>
          <w:lang w:val="nl-NL"/>
        </w:rPr>
        <w:t>.</w:t>
      </w:r>
      <w:r w:rsidR="00616841" w:rsidRPr="009726FC">
        <w:rPr>
          <w:rFonts w:ascii="Times New Roman" w:hAnsi="Times New Roman"/>
          <w:sz w:val="22"/>
          <w:szCs w:val="22"/>
          <w:lang w:val="nl-NL"/>
        </w:rPr>
        <w:t xml:space="preserve"> Ten slotte gaf ook nog</w:t>
      </w:r>
      <w:r w:rsidR="00246C43" w:rsidRPr="009726FC">
        <w:rPr>
          <w:rFonts w:ascii="Times New Roman" w:hAnsi="Times New Roman"/>
          <w:sz w:val="22"/>
          <w:szCs w:val="22"/>
          <w:lang w:val="nl-NL"/>
        </w:rPr>
        <w:t xml:space="preserve"> een wijkagent aan dat hij drugs</w:t>
      </w:r>
      <w:r w:rsidR="00616841" w:rsidRPr="009726FC">
        <w:rPr>
          <w:rFonts w:ascii="Times New Roman" w:hAnsi="Times New Roman"/>
          <w:sz w:val="22"/>
          <w:szCs w:val="22"/>
          <w:lang w:val="nl-NL"/>
        </w:rPr>
        <w:t>gerelateerde zaken meteen kan doorspelen en daardoor meer tijd overhoudt voor diens wijk.</w:t>
      </w:r>
    </w:p>
    <w:p w14:paraId="6D1529A1" w14:textId="70534A4E" w:rsidR="003B7AC4" w:rsidRPr="009726FC" w:rsidRDefault="003B7AC4" w:rsidP="009726FC">
      <w:pPr>
        <w:pStyle w:val="Geenafstand"/>
        <w:spacing w:line="276" w:lineRule="auto"/>
        <w:ind w:firstLine="708"/>
        <w:jc w:val="both"/>
        <w:rPr>
          <w:rFonts w:ascii="Times New Roman" w:hAnsi="Times New Roman"/>
          <w:sz w:val="22"/>
          <w:szCs w:val="22"/>
          <w:lang w:val="nl-NL"/>
        </w:rPr>
      </w:pPr>
      <w:r w:rsidRPr="009726FC">
        <w:rPr>
          <w:rFonts w:ascii="Times New Roman" w:hAnsi="Times New Roman"/>
          <w:sz w:val="22"/>
          <w:szCs w:val="22"/>
          <w:lang w:val="nl-NL"/>
        </w:rPr>
        <w:t xml:space="preserve">Ten slotte is aan de </w:t>
      </w:r>
      <w:r w:rsidR="002975D6" w:rsidRPr="009726FC">
        <w:rPr>
          <w:rFonts w:ascii="Times New Roman" w:hAnsi="Times New Roman"/>
          <w:sz w:val="22"/>
          <w:szCs w:val="22"/>
          <w:lang w:val="nl-NL"/>
        </w:rPr>
        <w:t>elf</w:t>
      </w:r>
      <w:r w:rsidRPr="009726FC">
        <w:rPr>
          <w:rFonts w:ascii="Times New Roman" w:hAnsi="Times New Roman"/>
          <w:sz w:val="22"/>
          <w:szCs w:val="22"/>
          <w:lang w:val="nl-NL"/>
        </w:rPr>
        <w:t xml:space="preserve"> wijkagenten die positief antwoordden op de voorgaande vraag gevraagd hoe zij een afweging maken tussen lokale prioriteiten en eigen werkzaamheden en wat de doorslag geeft om te kiezen voor het een of het ander. </w:t>
      </w:r>
      <w:r w:rsidR="00246C43" w:rsidRPr="009726FC">
        <w:rPr>
          <w:rFonts w:ascii="Times New Roman" w:hAnsi="Times New Roman"/>
          <w:sz w:val="22"/>
          <w:szCs w:val="22"/>
          <w:lang w:val="nl-NL"/>
        </w:rPr>
        <w:t xml:space="preserve">De wijkagenten gaven veel verschillende antwoorden. De antwoorden zijn daarom inzichtelijk gemaakt in </w:t>
      </w:r>
      <w:r w:rsidR="00A50B3A">
        <w:rPr>
          <w:rFonts w:ascii="Times New Roman" w:hAnsi="Times New Roman"/>
          <w:sz w:val="22"/>
          <w:szCs w:val="22"/>
          <w:lang w:val="nl-NL"/>
        </w:rPr>
        <w:t>tabel 28</w:t>
      </w:r>
      <w:r w:rsidR="00246C43" w:rsidRPr="009726FC">
        <w:rPr>
          <w:rFonts w:ascii="Times New Roman" w:hAnsi="Times New Roman"/>
          <w:sz w:val="22"/>
          <w:szCs w:val="22"/>
          <w:lang w:val="nl-NL"/>
        </w:rPr>
        <w:t>.</w:t>
      </w:r>
    </w:p>
    <w:p w14:paraId="081F5F37" w14:textId="001AC93F" w:rsidR="00616841" w:rsidRPr="009726FC" w:rsidRDefault="00616841" w:rsidP="009726FC">
      <w:pPr>
        <w:pStyle w:val="Geenafstand"/>
        <w:spacing w:line="276" w:lineRule="auto"/>
        <w:ind w:firstLine="708"/>
        <w:jc w:val="both"/>
        <w:rPr>
          <w:rFonts w:ascii="Times New Roman" w:hAnsi="Times New Roman"/>
          <w:sz w:val="22"/>
          <w:szCs w:val="22"/>
          <w:lang w:val="nl-NL"/>
        </w:rPr>
      </w:pPr>
    </w:p>
    <w:tbl>
      <w:tblPr>
        <w:tblStyle w:val="Tabelraster"/>
        <w:tblW w:w="10490" w:type="dxa"/>
        <w:tblInd w:w="-714" w:type="dxa"/>
        <w:tblLook w:val="04A0" w:firstRow="1" w:lastRow="0" w:firstColumn="1" w:lastColumn="0" w:noHBand="0" w:noVBand="1"/>
      </w:tblPr>
      <w:tblGrid>
        <w:gridCol w:w="2836"/>
        <w:gridCol w:w="3827"/>
        <w:gridCol w:w="3827"/>
      </w:tblGrid>
      <w:tr w:rsidR="00616841" w:rsidRPr="009726FC" w14:paraId="78604347" w14:textId="77777777" w:rsidTr="00246C43">
        <w:tc>
          <w:tcPr>
            <w:tcW w:w="2836" w:type="dxa"/>
          </w:tcPr>
          <w:p w14:paraId="45712C6A" w14:textId="3889D5AE" w:rsidR="00616841" w:rsidRPr="009726FC" w:rsidRDefault="00616841" w:rsidP="009726FC">
            <w:pPr>
              <w:spacing w:line="276" w:lineRule="auto"/>
              <w:rPr>
                <w:rFonts w:ascii="Times New Roman" w:hAnsi="Times New Roman" w:cs="Times New Roman"/>
                <w:b/>
                <w:sz w:val="22"/>
              </w:rPr>
            </w:pPr>
            <w:r w:rsidRPr="009726FC">
              <w:rPr>
                <w:rFonts w:ascii="Times New Roman" w:hAnsi="Times New Roman" w:cs="Times New Roman"/>
                <w:b/>
                <w:sz w:val="22"/>
              </w:rPr>
              <w:t xml:space="preserve">Aantal keren genoemd door de </w:t>
            </w:r>
            <w:r w:rsidR="002975D6" w:rsidRPr="009726FC">
              <w:rPr>
                <w:rFonts w:ascii="Times New Roman" w:hAnsi="Times New Roman" w:cs="Times New Roman"/>
                <w:b/>
                <w:sz w:val="22"/>
              </w:rPr>
              <w:t>elf</w:t>
            </w:r>
            <w:r w:rsidRPr="009726FC">
              <w:rPr>
                <w:rFonts w:ascii="Times New Roman" w:hAnsi="Times New Roman" w:cs="Times New Roman"/>
                <w:b/>
                <w:sz w:val="22"/>
              </w:rPr>
              <w:t xml:space="preserve"> wijkagenten</w:t>
            </w:r>
          </w:p>
        </w:tc>
        <w:tc>
          <w:tcPr>
            <w:tcW w:w="3827" w:type="dxa"/>
          </w:tcPr>
          <w:p w14:paraId="21C1ADB6" w14:textId="77777777" w:rsidR="00616841" w:rsidRPr="009726FC" w:rsidRDefault="00616841" w:rsidP="009726FC">
            <w:pPr>
              <w:spacing w:line="276" w:lineRule="auto"/>
              <w:rPr>
                <w:rFonts w:ascii="Times New Roman" w:hAnsi="Times New Roman" w:cs="Times New Roman"/>
                <w:b/>
                <w:sz w:val="22"/>
              </w:rPr>
            </w:pPr>
            <w:r w:rsidRPr="009726FC">
              <w:rPr>
                <w:rFonts w:ascii="Times New Roman" w:hAnsi="Times New Roman" w:cs="Times New Roman"/>
                <w:b/>
                <w:sz w:val="22"/>
              </w:rPr>
              <w:t>Wijze van afweging</w:t>
            </w:r>
          </w:p>
        </w:tc>
        <w:tc>
          <w:tcPr>
            <w:tcW w:w="3827" w:type="dxa"/>
          </w:tcPr>
          <w:p w14:paraId="1E31D25F" w14:textId="77777777" w:rsidR="00616841" w:rsidRPr="009726FC" w:rsidRDefault="00616841" w:rsidP="009726FC">
            <w:pPr>
              <w:rPr>
                <w:rFonts w:ascii="Times New Roman" w:hAnsi="Times New Roman" w:cs="Times New Roman"/>
                <w:b/>
                <w:sz w:val="22"/>
              </w:rPr>
            </w:pPr>
            <w:r w:rsidRPr="009726FC">
              <w:rPr>
                <w:rFonts w:ascii="Times New Roman" w:hAnsi="Times New Roman" w:cs="Times New Roman"/>
                <w:b/>
                <w:sz w:val="22"/>
              </w:rPr>
              <w:t>Doorslag keuze</w:t>
            </w:r>
          </w:p>
        </w:tc>
      </w:tr>
      <w:tr w:rsidR="003F325F" w:rsidRPr="009726FC" w14:paraId="32D7A3E1" w14:textId="77777777" w:rsidTr="00246C43">
        <w:tc>
          <w:tcPr>
            <w:tcW w:w="2836" w:type="dxa"/>
          </w:tcPr>
          <w:p w14:paraId="65B110DE" w14:textId="741C15DE"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3</w:t>
            </w:r>
          </w:p>
        </w:tc>
        <w:tc>
          <w:tcPr>
            <w:tcW w:w="3827" w:type="dxa"/>
          </w:tcPr>
          <w:p w14:paraId="54E10E1B" w14:textId="2B9D06AD"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Spoed bij incidenten</w:t>
            </w:r>
          </w:p>
        </w:tc>
        <w:tc>
          <w:tcPr>
            <w:tcW w:w="3827" w:type="dxa"/>
          </w:tcPr>
          <w:p w14:paraId="58E70C81" w14:textId="77EAFE08"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Spoed</w:t>
            </w:r>
            <w:r w:rsidR="002975D6" w:rsidRPr="009726FC">
              <w:rPr>
                <w:rFonts w:ascii="Times New Roman" w:hAnsi="Times New Roman" w:cs="Times New Roman"/>
                <w:sz w:val="22"/>
              </w:rPr>
              <w:t xml:space="preserve"> krijgt prioriteit</w:t>
            </w:r>
          </w:p>
        </w:tc>
      </w:tr>
      <w:tr w:rsidR="003F325F" w:rsidRPr="009726FC" w14:paraId="26CD96CA" w14:textId="77777777" w:rsidTr="00246C43">
        <w:tc>
          <w:tcPr>
            <w:tcW w:w="2836" w:type="dxa"/>
          </w:tcPr>
          <w:p w14:paraId="2001E08C" w14:textId="3B876850"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1</w:t>
            </w:r>
          </w:p>
        </w:tc>
        <w:tc>
          <w:tcPr>
            <w:tcW w:w="3827" w:type="dxa"/>
          </w:tcPr>
          <w:p w14:paraId="0310281D" w14:textId="3A057DF4"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Tijd</w:t>
            </w:r>
          </w:p>
        </w:tc>
        <w:tc>
          <w:tcPr>
            <w:tcW w:w="3827" w:type="dxa"/>
          </w:tcPr>
          <w:p w14:paraId="1DDF9E6E" w14:textId="4E91DD74"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Tijd</w:t>
            </w:r>
          </w:p>
        </w:tc>
      </w:tr>
      <w:tr w:rsidR="003F325F" w:rsidRPr="009726FC" w14:paraId="571EB207" w14:textId="77777777" w:rsidTr="00246C43">
        <w:tc>
          <w:tcPr>
            <w:tcW w:w="2836" w:type="dxa"/>
          </w:tcPr>
          <w:p w14:paraId="381E9009" w14:textId="516692FC"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1</w:t>
            </w:r>
          </w:p>
        </w:tc>
        <w:tc>
          <w:tcPr>
            <w:tcW w:w="3827" w:type="dxa"/>
          </w:tcPr>
          <w:p w14:paraId="07887C25" w14:textId="20F7E288"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Wat de omgeving nodig heeft</w:t>
            </w:r>
          </w:p>
        </w:tc>
        <w:tc>
          <w:tcPr>
            <w:tcW w:w="3827" w:type="dxa"/>
          </w:tcPr>
          <w:p w14:paraId="1A0F46E0" w14:textId="1B927F0F"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Rol van betekenis die de wijkagent kan spelen</w:t>
            </w:r>
          </w:p>
        </w:tc>
      </w:tr>
      <w:tr w:rsidR="003F325F" w:rsidRPr="009726FC" w14:paraId="09B0C79E" w14:textId="77777777" w:rsidTr="00246C43">
        <w:tc>
          <w:tcPr>
            <w:tcW w:w="2836" w:type="dxa"/>
          </w:tcPr>
          <w:p w14:paraId="4FA0884A" w14:textId="45FFBA3E"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1</w:t>
            </w:r>
          </w:p>
        </w:tc>
        <w:tc>
          <w:tcPr>
            <w:tcW w:w="3827" w:type="dxa"/>
          </w:tcPr>
          <w:p w14:paraId="5C995F3D" w14:textId="484185D4"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Afhankelijk van de vraag vanuit burgers</w:t>
            </w:r>
          </w:p>
        </w:tc>
        <w:tc>
          <w:tcPr>
            <w:tcW w:w="3827" w:type="dxa"/>
          </w:tcPr>
          <w:p w14:paraId="02E797A2" w14:textId="014795A0"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Vraag vanuit burgers</w:t>
            </w:r>
          </w:p>
        </w:tc>
      </w:tr>
      <w:tr w:rsidR="003F325F" w:rsidRPr="009726FC" w14:paraId="57B46AFF" w14:textId="77777777" w:rsidTr="00246C43">
        <w:tc>
          <w:tcPr>
            <w:tcW w:w="2836" w:type="dxa"/>
          </w:tcPr>
          <w:p w14:paraId="5DE6C0DB" w14:textId="2A3305FB" w:rsidR="003F325F" w:rsidRPr="009726FC" w:rsidRDefault="003F325F" w:rsidP="009726FC">
            <w:pPr>
              <w:spacing w:line="276" w:lineRule="auto"/>
              <w:rPr>
                <w:rFonts w:ascii="Times New Roman" w:hAnsi="Times New Roman" w:cs="Times New Roman"/>
                <w:sz w:val="22"/>
              </w:rPr>
            </w:pPr>
            <w:r w:rsidRPr="009726FC">
              <w:rPr>
                <w:rFonts w:ascii="Times New Roman" w:hAnsi="Times New Roman" w:cs="Times New Roman"/>
                <w:sz w:val="22"/>
              </w:rPr>
              <w:t>1</w:t>
            </w:r>
          </w:p>
        </w:tc>
        <w:tc>
          <w:tcPr>
            <w:tcW w:w="3827" w:type="dxa"/>
          </w:tcPr>
          <w:p w14:paraId="788174D3" w14:textId="52DD3551" w:rsidR="003F325F" w:rsidRPr="009726FC" w:rsidRDefault="003F325F" w:rsidP="009726FC">
            <w:pPr>
              <w:spacing w:line="276" w:lineRule="auto"/>
              <w:rPr>
                <w:rFonts w:ascii="Times New Roman" w:hAnsi="Times New Roman" w:cs="Times New Roman"/>
                <w:sz w:val="22"/>
              </w:rPr>
            </w:pPr>
            <w:r w:rsidRPr="009726FC">
              <w:rPr>
                <w:rFonts w:ascii="Times New Roman" w:hAnsi="Times New Roman" w:cs="Times New Roman"/>
                <w:sz w:val="22"/>
              </w:rPr>
              <w:t>Prioritering, hoofdtaak is criminelen opsporen</w:t>
            </w:r>
          </w:p>
        </w:tc>
        <w:tc>
          <w:tcPr>
            <w:tcW w:w="3827" w:type="dxa"/>
          </w:tcPr>
          <w:p w14:paraId="196BCD6C" w14:textId="73581127"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De waan van de dag</w:t>
            </w:r>
          </w:p>
        </w:tc>
      </w:tr>
      <w:tr w:rsidR="003F325F" w:rsidRPr="009726FC" w14:paraId="7565078E" w14:textId="77777777" w:rsidTr="00246C43">
        <w:tc>
          <w:tcPr>
            <w:tcW w:w="2836" w:type="dxa"/>
          </w:tcPr>
          <w:p w14:paraId="3F798C68" w14:textId="4F6F0E45"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1</w:t>
            </w:r>
          </w:p>
        </w:tc>
        <w:tc>
          <w:tcPr>
            <w:tcW w:w="3827" w:type="dxa"/>
          </w:tcPr>
          <w:p w14:paraId="350C4E78" w14:textId="176A3425"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 xml:space="preserve">Prioritering en opsporingsindicatie </w:t>
            </w:r>
          </w:p>
        </w:tc>
        <w:tc>
          <w:tcPr>
            <w:tcW w:w="3827" w:type="dxa"/>
          </w:tcPr>
          <w:p w14:paraId="342B1F85" w14:textId="147CC15D"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Of iets opgelost kan worden</w:t>
            </w:r>
          </w:p>
        </w:tc>
      </w:tr>
      <w:tr w:rsidR="003F325F" w:rsidRPr="009726FC" w14:paraId="21A9D277" w14:textId="77777777" w:rsidTr="00246C43">
        <w:tc>
          <w:tcPr>
            <w:tcW w:w="2836" w:type="dxa"/>
          </w:tcPr>
          <w:p w14:paraId="70B4BDEE" w14:textId="0F0033E6" w:rsidR="003F325F" w:rsidRPr="009726FC" w:rsidRDefault="003F325F" w:rsidP="009726FC">
            <w:pPr>
              <w:spacing w:line="276" w:lineRule="auto"/>
              <w:rPr>
                <w:rFonts w:ascii="Times New Roman" w:hAnsi="Times New Roman" w:cs="Times New Roman"/>
                <w:sz w:val="22"/>
              </w:rPr>
            </w:pPr>
            <w:r w:rsidRPr="009726FC">
              <w:rPr>
                <w:rFonts w:ascii="Times New Roman" w:hAnsi="Times New Roman" w:cs="Times New Roman"/>
                <w:sz w:val="22"/>
              </w:rPr>
              <w:t>1</w:t>
            </w:r>
          </w:p>
        </w:tc>
        <w:tc>
          <w:tcPr>
            <w:tcW w:w="3827" w:type="dxa"/>
          </w:tcPr>
          <w:p w14:paraId="60E74679" w14:textId="03CF7A0E" w:rsidR="003F325F" w:rsidRPr="009726FC" w:rsidRDefault="003F325F" w:rsidP="009726FC">
            <w:pPr>
              <w:spacing w:line="276" w:lineRule="auto"/>
              <w:rPr>
                <w:rFonts w:ascii="Times New Roman" w:hAnsi="Times New Roman" w:cs="Times New Roman"/>
                <w:sz w:val="22"/>
              </w:rPr>
            </w:pPr>
            <w:r w:rsidRPr="009726FC">
              <w:rPr>
                <w:rFonts w:ascii="Times New Roman" w:hAnsi="Times New Roman" w:cs="Times New Roman"/>
                <w:sz w:val="22"/>
              </w:rPr>
              <w:t>Prioriteit op dat moment</w:t>
            </w:r>
          </w:p>
        </w:tc>
        <w:tc>
          <w:tcPr>
            <w:tcW w:w="3827" w:type="dxa"/>
          </w:tcPr>
          <w:p w14:paraId="23878945" w14:textId="3CFEAE31"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Prioriteit op dat moment</w:t>
            </w:r>
          </w:p>
        </w:tc>
      </w:tr>
      <w:tr w:rsidR="003F325F" w:rsidRPr="009726FC" w14:paraId="76E6998E" w14:textId="77777777" w:rsidTr="00246C43">
        <w:tc>
          <w:tcPr>
            <w:tcW w:w="2836" w:type="dxa"/>
          </w:tcPr>
          <w:p w14:paraId="13AC02B8" w14:textId="76969F2F"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1</w:t>
            </w:r>
          </w:p>
        </w:tc>
        <w:tc>
          <w:tcPr>
            <w:tcW w:w="3827" w:type="dxa"/>
          </w:tcPr>
          <w:p w14:paraId="48F10856" w14:textId="3599EE45"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Maakt inschatting van wat prioriteit verdient</w:t>
            </w:r>
          </w:p>
        </w:tc>
        <w:tc>
          <w:tcPr>
            <w:tcW w:w="3827" w:type="dxa"/>
          </w:tcPr>
          <w:p w14:paraId="61D9AD9F" w14:textId="17C561BB"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Prioriteit op dat moment</w:t>
            </w:r>
          </w:p>
        </w:tc>
      </w:tr>
      <w:tr w:rsidR="003F325F" w:rsidRPr="009726FC" w14:paraId="7E2B6AAB" w14:textId="77777777" w:rsidTr="00246C43">
        <w:tc>
          <w:tcPr>
            <w:tcW w:w="2836" w:type="dxa"/>
          </w:tcPr>
          <w:p w14:paraId="079DD2E7" w14:textId="6AD82BA8"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1</w:t>
            </w:r>
          </w:p>
        </w:tc>
        <w:tc>
          <w:tcPr>
            <w:tcW w:w="3827" w:type="dxa"/>
          </w:tcPr>
          <w:p w14:paraId="4CB09433" w14:textId="137C58E9" w:rsidR="003F325F" w:rsidRPr="009726FC" w:rsidRDefault="003F325F" w:rsidP="009726FC">
            <w:pPr>
              <w:rPr>
                <w:rFonts w:ascii="Times New Roman" w:hAnsi="Times New Roman" w:cs="Times New Roman"/>
                <w:sz w:val="22"/>
              </w:rPr>
            </w:pPr>
            <w:r w:rsidRPr="009726FC">
              <w:rPr>
                <w:rFonts w:ascii="Times New Roman" w:hAnsi="Times New Roman" w:cs="Times New Roman"/>
                <w:sz w:val="22"/>
              </w:rPr>
              <w:t>Afweging wordt niet zelf gemaakt</w:t>
            </w:r>
          </w:p>
        </w:tc>
        <w:tc>
          <w:tcPr>
            <w:tcW w:w="3827" w:type="dxa"/>
          </w:tcPr>
          <w:p w14:paraId="2D324FC8" w14:textId="44D21B9D" w:rsidR="003F325F" w:rsidRPr="009726FC" w:rsidRDefault="003F325F" w:rsidP="009726FC">
            <w:pPr>
              <w:keepNext/>
              <w:rPr>
                <w:rFonts w:ascii="Times New Roman" w:hAnsi="Times New Roman" w:cs="Times New Roman"/>
                <w:sz w:val="22"/>
              </w:rPr>
            </w:pPr>
            <w:r w:rsidRPr="009726FC">
              <w:rPr>
                <w:rFonts w:ascii="Times New Roman" w:hAnsi="Times New Roman" w:cs="Times New Roman"/>
                <w:sz w:val="22"/>
              </w:rPr>
              <w:t>Afweging wordt niet zelf gemaakt</w:t>
            </w:r>
          </w:p>
        </w:tc>
      </w:tr>
    </w:tbl>
    <w:p w14:paraId="1EA7270B" w14:textId="00351ED8" w:rsidR="00616841" w:rsidRPr="009726FC" w:rsidRDefault="00557A20" w:rsidP="009726FC">
      <w:pPr>
        <w:pStyle w:val="Bijschrift"/>
        <w:rPr>
          <w:rFonts w:ascii="Times New Roman" w:hAnsi="Times New Roman"/>
          <w:sz w:val="22"/>
          <w:szCs w:val="22"/>
        </w:rPr>
      </w:pPr>
      <w:r w:rsidRPr="009726FC">
        <w:t>Tabel</w:t>
      </w:r>
      <w:r w:rsidR="00AB6E5E">
        <w:t xml:space="preserve"> 28</w:t>
      </w:r>
      <w:r w:rsidRPr="009726FC">
        <w:t>: wijze van afweging en doorslag keuze bij factor politiek</w:t>
      </w:r>
    </w:p>
    <w:p w14:paraId="5D9186F1" w14:textId="0E08D24D" w:rsidR="00D80DB4" w:rsidRPr="009726FC" w:rsidRDefault="00246C43" w:rsidP="009726FC">
      <w:pPr>
        <w:pStyle w:val="Geenafstand"/>
        <w:spacing w:line="276" w:lineRule="auto"/>
        <w:ind w:firstLine="708"/>
        <w:jc w:val="both"/>
        <w:rPr>
          <w:rFonts w:ascii="Times New Roman" w:hAnsi="Times New Roman"/>
          <w:sz w:val="22"/>
          <w:szCs w:val="22"/>
          <w:lang w:val="nl-NL"/>
        </w:rPr>
      </w:pPr>
      <w:r w:rsidRPr="009726FC">
        <w:rPr>
          <w:rFonts w:ascii="Times New Roman" w:hAnsi="Times New Roman"/>
          <w:sz w:val="22"/>
          <w:szCs w:val="22"/>
          <w:lang w:val="nl-NL"/>
        </w:rPr>
        <w:t>Uit de bovenstaande antwoorden die betrekking hebben op de afwegingen en keuzes van wijkagenten, valt op dat er geen enkele afweging of keuze vaak werd genoemd. Drie wijkagenten gaven aan dat zij lokale prioriteiten opzij schuiven indien</w:t>
      </w:r>
      <w:r w:rsidR="002975D6" w:rsidRPr="009726FC">
        <w:rPr>
          <w:rFonts w:ascii="Times New Roman" w:hAnsi="Times New Roman"/>
          <w:sz w:val="22"/>
          <w:szCs w:val="22"/>
          <w:lang w:val="nl-NL"/>
        </w:rPr>
        <w:t xml:space="preserve"> er incidenten plaatsvinden en zij een spoedmelding krijgen welke voorrang verdient. De doorslag voor deze keuze is</w:t>
      </w:r>
      <w:r w:rsidR="00EE666A" w:rsidRPr="009726FC">
        <w:rPr>
          <w:rFonts w:ascii="Times New Roman" w:hAnsi="Times New Roman"/>
          <w:sz w:val="22"/>
          <w:szCs w:val="22"/>
          <w:lang w:val="nl-NL"/>
        </w:rPr>
        <w:t>, niet geheel verrassend,</w:t>
      </w:r>
      <w:r w:rsidR="002975D6" w:rsidRPr="009726FC">
        <w:rPr>
          <w:rFonts w:ascii="Times New Roman" w:hAnsi="Times New Roman"/>
          <w:sz w:val="22"/>
          <w:szCs w:val="22"/>
          <w:lang w:val="nl-NL"/>
        </w:rPr>
        <w:t xml:space="preserve"> dat de melding die zij krijgen meer prioriteit verdient. </w:t>
      </w:r>
      <w:r w:rsidR="00EE666A" w:rsidRPr="009726FC">
        <w:rPr>
          <w:rFonts w:ascii="Times New Roman" w:hAnsi="Times New Roman"/>
          <w:sz w:val="22"/>
          <w:szCs w:val="22"/>
          <w:lang w:val="nl-NL"/>
        </w:rPr>
        <w:t xml:space="preserve">Vier wijkagenten gaven aan dat </w:t>
      </w:r>
      <w:r w:rsidR="003A15C4" w:rsidRPr="009726FC">
        <w:rPr>
          <w:rFonts w:ascii="Times New Roman" w:hAnsi="Times New Roman"/>
          <w:sz w:val="22"/>
          <w:szCs w:val="22"/>
          <w:lang w:val="nl-NL"/>
        </w:rPr>
        <w:t xml:space="preserve">zij prioritering aanbrengen tussen lokale prioriteiten en eigen werkzaamheden. Twee van deze wijkagenten maken daarbij een afweging op basis van eigen inschatting. De doorslag om een bepaalde beslissing te maken op basis van deze afweging hangt af van wat naar hun inschatting op dat moment prioriteit verdient. Een andere wijkagent maakt de afweging op basis van de opsporingsindicatie die hij heeft. De doorslag voor diens keuze hangt af van de mate waarin een bepaalde casus opgelost kan worden. Ten slotte gaf een wijkagent aan dat diens hoofdtaak het opsporen van criminelen is en dit meeweegt in diens prioritering. De doorslag voor diens keuze is daarbij afhankelijk van hetgeen zich op een bepaalde dag afspeelt. </w:t>
      </w:r>
    </w:p>
    <w:p w14:paraId="08B2F1DB" w14:textId="05AC9A51" w:rsidR="00996223" w:rsidRPr="009726FC" w:rsidRDefault="003A15C4" w:rsidP="009726FC">
      <w:pPr>
        <w:pStyle w:val="Geenafstand"/>
        <w:spacing w:line="276" w:lineRule="auto"/>
        <w:ind w:firstLine="708"/>
        <w:jc w:val="both"/>
        <w:rPr>
          <w:rFonts w:ascii="Times New Roman" w:hAnsi="Times New Roman"/>
          <w:sz w:val="22"/>
          <w:szCs w:val="22"/>
          <w:lang w:val="nl-NL"/>
        </w:rPr>
      </w:pPr>
      <w:r w:rsidRPr="009726FC">
        <w:rPr>
          <w:rFonts w:ascii="Times New Roman" w:hAnsi="Times New Roman"/>
          <w:sz w:val="22"/>
          <w:szCs w:val="22"/>
          <w:lang w:val="nl-NL"/>
        </w:rPr>
        <w:t xml:space="preserve">Twee wijkagenten maken de afweging respectievelijk op basis van de vraag vanuit de omgeving waarin zij werken en de vraag die vanuit burgers komt. De doorslag voor een bepaalde beslissing bij de wijkagent die de afweging maakt op basis van wat de omgeving nodig heeft, hangt daarbij af van de rol van betekenis die hij kan spelen. </w:t>
      </w:r>
      <w:r w:rsidR="00996223" w:rsidRPr="009726FC">
        <w:rPr>
          <w:rFonts w:ascii="Times New Roman" w:hAnsi="Times New Roman"/>
          <w:sz w:val="22"/>
          <w:szCs w:val="22"/>
          <w:lang w:val="nl-NL"/>
        </w:rPr>
        <w:t>De andere wijkagent die afweegt op basis van de vraag van burgers, stelde dat deze vraag ook leidend is in de keuzes die hij maakt.</w:t>
      </w:r>
    </w:p>
    <w:p w14:paraId="78DA313B" w14:textId="1A49DE27" w:rsidR="007C5536" w:rsidRDefault="007C5536" w:rsidP="003613AC">
      <w:pPr>
        <w:pStyle w:val="Geenafstand"/>
        <w:spacing w:line="276" w:lineRule="auto"/>
        <w:jc w:val="both"/>
        <w:rPr>
          <w:rFonts w:ascii="Times New Roman" w:hAnsi="Times New Roman"/>
          <w:sz w:val="22"/>
          <w:szCs w:val="22"/>
          <w:lang w:val="nl-NL"/>
        </w:rPr>
      </w:pPr>
    </w:p>
    <w:p w14:paraId="1EDC2EF3" w14:textId="77777777" w:rsidR="009E23FB" w:rsidRPr="009726FC" w:rsidRDefault="009E23FB" w:rsidP="003613AC">
      <w:pPr>
        <w:pStyle w:val="Geenafstand"/>
        <w:spacing w:line="276" w:lineRule="auto"/>
        <w:jc w:val="both"/>
        <w:rPr>
          <w:rFonts w:ascii="Times New Roman" w:hAnsi="Times New Roman"/>
          <w:sz w:val="22"/>
          <w:szCs w:val="22"/>
          <w:lang w:val="nl-NL"/>
        </w:rPr>
      </w:pPr>
    </w:p>
    <w:p w14:paraId="65DD3ADC" w14:textId="5A8A776E" w:rsidR="00996223" w:rsidRPr="009726FC" w:rsidRDefault="00996223" w:rsidP="009726FC">
      <w:pPr>
        <w:pStyle w:val="Geenafstand"/>
        <w:spacing w:line="276" w:lineRule="auto"/>
        <w:jc w:val="both"/>
        <w:rPr>
          <w:rFonts w:ascii="Times New Roman" w:hAnsi="Times New Roman"/>
          <w:b/>
          <w:sz w:val="22"/>
          <w:szCs w:val="22"/>
          <w:lang w:val="nl-NL"/>
        </w:rPr>
      </w:pPr>
      <w:r w:rsidRPr="009726FC">
        <w:rPr>
          <w:rFonts w:ascii="Times New Roman" w:hAnsi="Times New Roman"/>
          <w:b/>
          <w:sz w:val="22"/>
          <w:szCs w:val="22"/>
          <w:lang w:val="nl-NL"/>
        </w:rPr>
        <w:t>Conclusie factor 6</w:t>
      </w:r>
    </w:p>
    <w:p w14:paraId="16073166" w14:textId="75196983" w:rsidR="00D80DB4" w:rsidRPr="00C0609E" w:rsidRDefault="00587AE2" w:rsidP="00C0609E">
      <w:pPr>
        <w:pStyle w:val="Geenafstand"/>
        <w:spacing w:line="276" w:lineRule="auto"/>
        <w:jc w:val="both"/>
        <w:rPr>
          <w:rFonts w:ascii="Times New Roman" w:hAnsi="Times New Roman"/>
          <w:sz w:val="22"/>
          <w:szCs w:val="22"/>
          <w:lang w:val="nl-NL"/>
        </w:rPr>
      </w:pPr>
      <w:r w:rsidRPr="009726FC">
        <w:rPr>
          <w:rFonts w:ascii="Times New Roman" w:hAnsi="Times New Roman"/>
          <w:sz w:val="22"/>
          <w:szCs w:val="22"/>
          <w:lang w:val="nl-NL"/>
        </w:rPr>
        <w:t>Ten aanzien van de zesde factor ‘politiek’ is gebleken dat deze bij het overgrote merendeel van de wijkagenten van invloed is. Ondanks dat er veel variatie bleek te zijn in de wijze waarop de factor politiek van invloed is op de afwegingen en keuzes die wijkagenten maken binnen de discretionaire ruimte, bleek dat het merendeel van de wijkagenten</w:t>
      </w:r>
      <w:r w:rsidR="006D712E" w:rsidRPr="009726FC">
        <w:rPr>
          <w:rFonts w:ascii="Times New Roman" w:hAnsi="Times New Roman"/>
          <w:sz w:val="22"/>
          <w:szCs w:val="22"/>
          <w:lang w:val="nl-NL"/>
        </w:rPr>
        <w:t xml:space="preserve"> prioritering aanbrengt tussen werkzaamheden die voortkomen uit gemeentelijke prioriteiten en eigen werkzaamheden. Op basis van eigen inschatting maken zij vervolgens een keuze om een bepaalde taak op te pakken.</w:t>
      </w:r>
      <w:r w:rsidR="007C5536" w:rsidRPr="009726FC">
        <w:rPr>
          <w:rFonts w:ascii="Times New Roman" w:hAnsi="Times New Roman"/>
          <w:sz w:val="22"/>
          <w:szCs w:val="22"/>
          <w:lang w:val="nl-NL"/>
        </w:rPr>
        <w:t xml:space="preserve"> Deze bevinding komt overeen met de theorie van Vinzant &amp; Crothers (1996) die stellen dat de discretionaire ruimte maakt dat frontlijnambtenaren af kunnen wijken van de politieke agenda. Gebleken is dat veel wijkagenten hun discretionaire ruimte hier ook daadwerkelijk voor benutten.</w:t>
      </w:r>
    </w:p>
    <w:p w14:paraId="20F81C8B" w14:textId="2D855BFE" w:rsidR="00C86117" w:rsidRPr="005D4993" w:rsidRDefault="00394344" w:rsidP="00C0609E">
      <w:pPr>
        <w:pStyle w:val="Kop3"/>
      </w:pPr>
      <w:bookmarkStart w:id="45" w:name="_Toc65010501"/>
      <w:r>
        <w:t xml:space="preserve">4.3.7 </w:t>
      </w:r>
      <w:r w:rsidR="00C86117" w:rsidRPr="005D4993">
        <w:t>Factor 7: leidinggevenden</w:t>
      </w:r>
      <w:bookmarkEnd w:id="45"/>
    </w:p>
    <w:p w14:paraId="50CA414C" w14:textId="76F49F24" w:rsidR="009B644D" w:rsidRPr="005D4993" w:rsidRDefault="009B644D" w:rsidP="001C2E57">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Eén van de kenmerken van het werk van frontlijnambtenaren is dat zij vrijwel nooit onder toezicht staan van leidinggevenden</w:t>
      </w:r>
      <w:r w:rsidR="007C5536">
        <w:rPr>
          <w:rFonts w:ascii="Times New Roman" w:hAnsi="Times New Roman"/>
          <w:sz w:val="22"/>
          <w:szCs w:val="22"/>
          <w:lang w:val="nl-NL"/>
        </w:rPr>
        <w:t xml:space="preserve"> (Lipsky, 2010</w:t>
      </w:r>
      <w:r w:rsidR="000B16C2" w:rsidRPr="005D4993">
        <w:rPr>
          <w:rFonts w:ascii="Times New Roman" w:hAnsi="Times New Roman"/>
          <w:sz w:val="22"/>
          <w:szCs w:val="22"/>
          <w:lang w:val="nl-NL"/>
        </w:rPr>
        <w:t>)</w:t>
      </w:r>
      <w:r w:rsidRPr="005D4993">
        <w:rPr>
          <w:rFonts w:ascii="Times New Roman" w:hAnsi="Times New Roman"/>
          <w:sz w:val="22"/>
          <w:szCs w:val="22"/>
          <w:lang w:val="nl-NL"/>
        </w:rPr>
        <w:t xml:space="preserve">. Ten aanzien van de wijkagenten is onderzocht in welke mate sturing en controle door leidinggevenden van invloed </w:t>
      </w:r>
      <w:r w:rsidR="00B75709" w:rsidRPr="005D4993">
        <w:rPr>
          <w:rFonts w:ascii="Times New Roman" w:hAnsi="Times New Roman"/>
          <w:sz w:val="22"/>
          <w:szCs w:val="22"/>
          <w:lang w:val="nl-NL"/>
        </w:rPr>
        <w:t>is</w:t>
      </w:r>
      <w:r w:rsidRPr="005D4993">
        <w:rPr>
          <w:rFonts w:ascii="Times New Roman" w:hAnsi="Times New Roman"/>
          <w:sz w:val="22"/>
          <w:szCs w:val="22"/>
          <w:lang w:val="nl-NL"/>
        </w:rPr>
        <w:t xml:space="preserve"> op de afwegingen en keuzes die zij maken binnen de discretionaire ruimte. Daarnaast is ook onderzocht in welke mate er prestaties worden gemeten bij werkzaamheden en of dit van invloed is op afwegingen en keuzes die worden gemaakt. In de praktijk komt het regelmatig voor dat er sprake is van een spanningsveld</w:t>
      </w:r>
      <w:r w:rsidR="000B16C2" w:rsidRPr="005D4993">
        <w:rPr>
          <w:rFonts w:ascii="Times New Roman" w:hAnsi="Times New Roman"/>
          <w:sz w:val="22"/>
          <w:szCs w:val="22"/>
          <w:lang w:val="nl-NL"/>
        </w:rPr>
        <w:t xml:space="preserve"> tussen deze aspecten en de mate waarin frontlijnambtenaren naar eigen inzicht beslissingen maken (Lipsky</w:t>
      </w:r>
      <w:r w:rsidR="007C5536">
        <w:rPr>
          <w:rFonts w:ascii="Times New Roman" w:hAnsi="Times New Roman"/>
          <w:sz w:val="22"/>
          <w:szCs w:val="22"/>
          <w:lang w:val="nl-NL"/>
        </w:rPr>
        <w:t>, 2010;</w:t>
      </w:r>
      <w:r w:rsidR="000B16C2" w:rsidRPr="005D4993">
        <w:rPr>
          <w:rFonts w:ascii="Times New Roman" w:hAnsi="Times New Roman"/>
          <w:sz w:val="22"/>
          <w:szCs w:val="22"/>
          <w:lang w:val="nl-NL"/>
        </w:rPr>
        <w:t xml:space="preserve"> Sandfort</w:t>
      </w:r>
      <w:r w:rsidR="007214A7">
        <w:rPr>
          <w:rFonts w:ascii="Times New Roman" w:hAnsi="Times New Roman"/>
          <w:sz w:val="22"/>
          <w:szCs w:val="22"/>
          <w:lang w:val="nl-NL"/>
        </w:rPr>
        <w:t>, 2000</w:t>
      </w:r>
      <w:r w:rsidR="000B16C2" w:rsidRPr="005D4993">
        <w:rPr>
          <w:rFonts w:ascii="Times New Roman" w:hAnsi="Times New Roman"/>
          <w:sz w:val="22"/>
          <w:szCs w:val="22"/>
          <w:lang w:val="nl-NL"/>
        </w:rPr>
        <w:t xml:space="preserve">). Uit onderzoek van Terpstra &amp; Evers (2019) blijkt dat de mate van sturing en controle sterk afhankelijk </w:t>
      </w:r>
      <w:r w:rsidR="003613AC">
        <w:rPr>
          <w:rFonts w:ascii="Times New Roman" w:hAnsi="Times New Roman"/>
          <w:sz w:val="22"/>
          <w:szCs w:val="22"/>
          <w:lang w:val="nl-NL"/>
        </w:rPr>
        <w:t>is</w:t>
      </w:r>
      <w:r w:rsidR="000B16C2" w:rsidRPr="005D4993">
        <w:rPr>
          <w:rFonts w:ascii="Times New Roman" w:hAnsi="Times New Roman"/>
          <w:sz w:val="22"/>
          <w:szCs w:val="22"/>
          <w:lang w:val="nl-NL"/>
        </w:rPr>
        <w:t xml:space="preserve"> van de leidinggevende. De ene leidinggevende kiest er in de praktijk voor om de wijkagenten veelvuldig te controleren, </w:t>
      </w:r>
      <w:r w:rsidR="003613AC">
        <w:rPr>
          <w:rFonts w:ascii="Times New Roman" w:hAnsi="Times New Roman"/>
          <w:sz w:val="22"/>
          <w:szCs w:val="22"/>
          <w:lang w:val="nl-NL"/>
        </w:rPr>
        <w:t>terwijl</w:t>
      </w:r>
      <w:r w:rsidR="000B16C2" w:rsidRPr="005D4993">
        <w:rPr>
          <w:rFonts w:ascii="Times New Roman" w:hAnsi="Times New Roman"/>
          <w:sz w:val="22"/>
          <w:szCs w:val="22"/>
          <w:lang w:val="nl-NL"/>
        </w:rPr>
        <w:t xml:space="preserve"> de andere leidinggevende dit juist niet doet en vertrouwt op het oordeel van de wijkagenten.</w:t>
      </w:r>
    </w:p>
    <w:p w14:paraId="3AE5F4EC" w14:textId="1ACF434B" w:rsidR="000B16C2" w:rsidRPr="005D4993" w:rsidRDefault="000B16C2" w:rsidP="001C2E57">
      <w:pPr>
        <w:pStyle w:val="Geenafstand"/>
        <w:spacing w:line="276" w:lineRule="auto"/>
        <w:jc w:val="both"/>
        <w:rPr>
          <w:rFonts w:ascii="Times New Roman" w:hAnsi="Times New Roman"/>
          <w:sz w:val="22"/>
          <w:szCs w:val="22"/>
          <w:lang w:val="nl-NL"/>
        </w:rPr>
      </w:pPr>
    </w:p>
    <w:p w14:paraId="1C5561CD" w14:textId="142F3335" w:rsidR="000B16C2" w:rsidRPr="005D4993" w:rsidRDefault="000B16C2" w:rsidP="001C2E57">
      <w:pPr>
        <w:pStyle w:val="Geenafstand"/>
        <w:spacing w:line="276" w:lineRule="auto"/>
        <w:jc w:val="both"/>
        <w:rPr>
          <w:rFonts w:ascii="Times New Roman" w:hAnsi="Times New Roman"/>
          <w:sz w:val="22"/>
          <w:szCs w:val="22"/>
          <w:u w:val="single"/>
          <w:lang w:val="nl-NL"/>
        </w:rPr>
      </w:pPr>
      <w:r w:rsidRPr="005D4993">
        <w:rPr>
          <w:rFonts w:ascii="Times New Roman" w:hAnsi="Times New Roman"/>
          <w:sz w:val="22"/>
          <w:szCs w:val="22"/>
          <w:u w:val="single"/>
          <w:lang w:val="nl-NL"/>
        </w:rPr>
        <w:t>Indicator 1: sturing door leidinggevenden</w:t>
      </w:r>
    </w:p>
    <w:p w14:paraId="585FE15C" w14:textId="18CBC5D8" w:rsidR="00527C06" w:rsidRPr="005D4993" w:rsidRDefault="004E01A9" w:rsidP="001C2E57">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Ten aanzien van de eerste indicator is de wijkagenten allereerst</w:t>
      </w:r>
      <w:r w:rsidR="000B16C2" w:rsidRPr="005D4993">
        <w:rPr>
          <w:rFonts w:ascii="Times New Roman" w:hAnsi="Times New Roman"/>
          <w:sz w:val="22"/>
          <w:szCs w:val="22"/>
          <w:lang w:val="nl-NL"/>
        </w:rPr>
        <w:t xml:space="preserve"> gevraagd naar de mate waarin zij worden aangestuurd door een leidinggevende in een gemiddelde werkweek. Uit de antwoorden is gebleken dat alle zestien wijkagenten nauwelijks tot niet worden aangestuurd. Hierin zijn </w:t>
      </w:r>
      <w:r w:rsidR="00527C06" w:rsidRPr="005D4993">
        <w:rPr>
          <w:rFonts w:ascii="Times New Roman" w:hAnsi="Times New Roman"/>
          <w:sz w:val="22"/>
          <w:szCs w:val="22"/>
          <w:lang w:val="nl-NL"/>
        </w:rPr>
        <w:t>twee</w:t>
      </w:r>
      <w:r w:rsidR="000B16C2" w:rsidRPr="005D4993">
        <w:rPr>
          <w:rFonts w:ascii="Times New Roman" w:hAnsi="Times New Roman"/>
          <w:sz w:val="22"/>
          <w:szCs w:val="22"/>
          <w:lang w:val="nl-NL"/>
        </w:rPr>
        <w:t xml:space="preserve"> </w:t>
      </w:r>
      <w:r w:rsidRPr="005D4993">
        <w:rPr>
          <w:rFonts w:ascii="Times New Roman" w:hAnsi="Times New Roman"/>
          <w:sz w:val="22"/>
          <w:szCs w:val="22"/>
          <w:lang w:val="nl-NL"/>
        </w:rPr>
        <w:t>varianten</w:t>
      </w:r>
      <w:r w:rsidR="000B16C2" w:rsidRPr="005D4993">
        <w:rPr>
          <w:rFonts w:ascii="Times New Roman" w:hAnsi="Times New Roman"/>
          <w:sz w:val="22"/>
          <w:szCs w:val="22"/>
          <w:lang w:val="nl-NL"/>
        </w:rPr>
        <w:t xml:space="preserve"> te onderscheiden</w:t>
      </w:r>
      <w:r w:rsidRPr="005D4993">
        <w:rPr>
          <w:rFonts w:ascii="Times New Roman" w:hAnsi="Times New Roman"/>
          <w:sz w:val="22"/>
          <w:szCs w:val="22"/>
          <w:lang w:val="nl-NL"/>
        </w:rPr>
        <w:t xml:space="preserve"> in de antwoorden</w:t>
      </w:r>
      <w:r w:rsidR="000B16C2" w:rsidRPr="005D4993">
        <w:rPr>
          <w:rFonts w:ascii="Times New Roman" w:hAnsi="Times New Roman"/>
          <w:sz w:val="22"/>
          <w:szCs w:val="22"/>
          <w:lang w:val="nl-NL"/>
        </w:rPr>
        <w:t xml:space="preserve">, namelijk wijkagenten die </w:t>
      </w:r>
      <w:r w:rsidR="00527C06" w:rsidRPr="005D4993">
        <w:rPr>
          <w:rFonts w:ascii="Times New Roman" w:hAnsi="Times New Roman"/>
          <w:sz w:val="22"/>
          <w:szCs w:val="22"/>
          <w:lang w:val="nl-NL"/>
        </w:rPr>
        <w:t xml:space="preserve">in principe volledige vrijheid </w:t>
      </w:r>
      <w:r w:rsidRPr="005D4993">
        <w:rPr>
          <w:rFonts w:ascii="Times New Roman" w:hAnsi="Times New Roman"/>
          <w:sz w:val="22"/>
          <w:szCs w:val="22"/>
          <w:lang w:val="nl-NL"/>
        </w:rPr>
        <w:t>genieten</w:t>
      </w:r>
      <w:r w:rsidR="00527C06" w:rsidRPr="005D4993">
        <w:rPr>
          <w:rFonts w:ascii="Times New Roman" w:hAnsi="Times New Roman"/>
          <w:sz w:val="22"/>
          <w:szCs w:val="22"/>
          <w:lang w:val="nl-NL"/>
        </w:rPr>
        <w:t xml:space="preserve"> en</w:t>
      </w:r>
      <w:r w:rsidRPr="005D4993">
        <w:rPr>
          <w:rFonts w:ascii="Times New Roman" w:hAnsi="Times New Roman"/>
          <w:sz w:val="22"/>
          <w:szCs w:val="22"/>
          <w:lang w:val="nl-NL"/>
        </w:rPr>
        <w:t xml:space="preserve"> zeer</w:t>
      </w:r>
      <w:r w:rsidR="00527C06" w:rsidRPr="005D4993">
        <w:rPr>
          <w:rFonts w:ascii="Times New Roman" w:hAnsi="Times New Roman"/>
          <w:sz w:val="22"/>
          <w:szCs w:val="22"/>
          <w:lang w:val="nl-NL"/>
        </w:rPr>
        <w:t xml:space="preserve"> incidenteel worden aangestuurd indien er </w:t>
      </w:r>
      <w:r w:rsidRPr="005D4993">
        <w:rPr>
          <w:rFonts w:ascii="Times New Roman" w:hAnsi="Times New Roman"/>
          <w:sz w:val="22"/>
          <w:szCs w:val="22"/>
          <w:lang w:val="nl-NL"/>
        </w:rPr>
        <w:t xml:space="preserve">bijvoorbeeld </w:t>
      </w:r>
      <w:r w:rsidR="00527C06" w:rsidRPr="005D4993">
        <w:rPr>
          <w:rFonts w:ascii="Times New Roman" w:hAnsi="Times New Roman"/>
          <w:sz w:val="22"/>
          <w:szCs w:val="22"/>
          <w:lang w:val="nl-NL"/>
        </w:rPr>
        <w:t xml:space="preserve">sprake is van een geprioriteerde casus, en wijkagenten die </w:t>
      </w:r>
      <w:r w:rsidRPr="005D4993">
        <w:rPr>
          <w:rFonts w:ascii="Times New Roman" w:hAnsi="Times New Roman"/>
          <w:sz w:val="22"/>
          <w:szCs w:val="22"/>
          <w:lang w:val="nl-NL"/>
        </w:rPr>
        <w:t>regelmatig</w:t>
      </w:r>
      <w:r w:rsidR="00527C06" w:rsidRPr="005D4993">
        <w:rPr>
          <w:rFonts w:ascii="Times New Roman" w:hAnsi="Times New Roman"/>
          <w:sz w:val="22"/>
          <w:szCs w:val="22"/>
          <w:lang w:val="nl-NL"/>
        </w:rPr>
        <w:t xml:space="preserve"> overleg hebben met collega wijkagenten en de leidinggevende.</w:t>
      </w:r>
    </w:p>
    <w:p w14:paraId="1826DF39" w14:textId="270329D7" w:rsidR="00527C06" w:rsidRPr="005D4993" w:rsidRDefault="00527C06" w:rsidP="001C2E57">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 xml:space="preserve">De eerste </w:t>
      </w:r>
      <w:r w:rsidR="004E01A9" w:rsidRPr="005D4993">
        <w:rPr>
          <w:rFonts w:ascii="Times New Roman" w:hAnsi="Times New Roman"/>
          <w:sz w:val="22"/>
          <w:szCs w:val="22"/>
          <w:lang w:val="nl-NL"/>
        </w:rPr>
        <w:t>variant</w:t>
      </w:r>
      <w:r w:rsidRPr="005D4993">
        <w:rPr>
          <w:rFonts w:ascii="Times New Roman" w:hAnsi="Times New Roman"/>
          <w:sz w:val="22"/>
          <w:szCs w:val="22"/>
          <w:lang w:val="nl-NL"/>
        </w:rPr>
        <w:t xml:space="preserve"> is die waarbij wijkagenten veel vrijheid genieten en incidenteel worden aangestuurd. </w:t>
      </w:r>
      <w:r w:rsidR="004E01A9" w:rsidRPr="005D4993">
        <w:rPr>
          <w:rFonts w:ascii="Times New Roman" w:hAnsi="Times New Roman"/>
          <w:sz w:val="22"/>
          <w:szCs w:val="22"/>
          <w:lang w:val="nl-NL"/>
        </w:rPr>
        <w:t xml:space="preserve">Tien van de zestien wijkagenten gaven aan dat dit bij hen het geval is. </w:t>
      </w:r>
      <w:r w:rsidR="00883843" w:rsidRPr="005D4993">
        <w:rPr>
          <w:rFonts w:ascii="Times New Roman" w:hAnsi="Times New Roman"/>
          <w:sz w:val="22"/>
          <w:szCs w:val="22"/>
          <w:lang w:val="nl-NL"/>
        </w:rPr>
        <w:t xml:space="preserve">De wijkagenten beschreven op verschillende manieren hoe dit in de praktijk werkt. </w:t>
      </w:r>
      <w:r w:rsidR="0002001E" w:rsidRPr="005D4993">
        <w:rPr>
          <w:rFonts w:ascii="Times New Roman" w:hAnsi="Times New Roman"/>
          <w:sz w:val="22"/>
          <w:szCs w:val="22"/>
          <w:lang w:val="nl-NL"/>
        </w:rPr>
        <w:t xml:space="preserve">Acht van deze tien wijkagenten gaf aan dat zij veel vrijheid genieten in de werkzaamheden die zij uitvoeren en dat het incidenteel voorkomt dat </w:t>
      </w:r>
      <w:r w:rsidR="00C0609E">
        <w:rPr>
          <w:rFonts w:ascii="Times New Roman" w:hAnsi="Times New Roman"/>
          <w:sz w:val="22"/>
          <w:szCs w:val="22"/>
          <w:lang w:val="nl-NL"/>
        </w:rPr>
        <w:t xml:space="preserve">de </w:t>
      </w:r>
      <w:r w:rsidR="0002001E" w:rsidRPr="005D4993">
        <w:rPr>
          <w:rFonts w:ascii="Times New Roman" w:hAnsi="Times New Roman"/>
          <w:sz w:val="22"/>
          <w:szCs w:val="22"/>
          <w:lang w:val="nl-NL"/>
        </w:rPr>
        <w:t xml:space="preserve">leidinggevende hen aanstuurt. Respondent 12: </w:t>
      </w:r>
      <w:r w:rsidR="0002001E" w:rsidRPr="001E1AEA">
        <w:rPr>
          <w:rFonts w:ascii="Times New Roman" w:hAnsi="Times New Roman"/>
          <w:i/>
          <w:sz w:val="22"/>
          <w:szCs w:val="22"/>
          <w:lang w:val="nl-NL"/>
        </w:rPr>
        <w:t>‘Ik word bijna niet aangestuurd. De leidinggevenden  laten mij in zoverre wel behoorlijk vrij om mijn eigen werk in te vullen. Ze zijn van mening dat ik vanuit mijn functie voldoende bagage heb om zelf afwegingen en beslissingen te nemen. Wanneer iets echt mijn pet te boven gaat, of als er sprake is van politie druk, dan volgt die aansturing. Maar over het algemeen laten ze mij wel met rust</w:t>
      </w:r>
      <w:r w:rsidR="001E1AEA">
        <w:rPr>
          <w:rFonts w:ascii="Times New Roman" w:hAnsi="Times New Roman"/>
          <w:i/>
          <w:sz w:val="22"/>
          <w:szCs w:val="22"/>
          <w:lang w:val="nl-NL"/>
        </w:rPr>
        <w:t>’</w:t>
      </w:r>
      <w:r w:rsidR="0002001E" w:rsidRPr="005D4993">
        <w:rPr>
          <w:rFonts w:ascii="Times New Roman" w:hAnsi="Times New Roman"/>
          <w:sz w:val="22"/>
          <w:szCs w:val="22"/>
          <w:lang w:val="nl-NL"/>
        </w:rPr>
        <w:t xml:space="preserve">. Daarnaast </w:t>
      </w:r>
      <w:r w:rsidR="00883843" w:rsidRPr="005D4993">
        <w:rPr>
          <w:rFonts w:ascii="Times New Roman" w:hAnsi="Times New Roman"/>
          <w:sz w:val="22"/>
          <w:szCs w:val="22"/>
          <w:lang w:val="nl-NL"/>
        </w:rPr>
        <w:t>gaven twee van de tien wijkagenten aan dat zij alle vrijheid krijgen van de leidinggevende en pas worden aangestuurd zodra er signalen zijn van ontevredenheid die bij de leidinggevende binnenkomen. Respondent 7 verwoord</w:t>
      </w:r>
      <w:r w:rsidR="00C0609E">
        <w:rPr>
          <w:rFonts w:ascii="Times New Roman" w:hAnsi="Times New Roman"/>
          <w:sz w:val="22"/>
          <w:szCs w:val="22"/>
          <w:lang w:val="nl-NL"/>
        </w:rPr>
        <w:t>d</w:t>
      </w:r>
      <w:r w:rsidR="00883843" w:rsidRPr="005D4993">
        <w:rPr>
          <w:rFonts w:ascii="Times New Roman" w:hAnsi="Times New Roman"/>
          <w:sz w:val="22"/>
          <w:szCs w:val="22"/>
          <w:lang w:val="nl-NL"/>
        </w:rPr>
        <w:t xml:space="preserve">e dit als volgt: </w:t>
      </w:r>
      <w:r w:rsidR="00883843" w:rsidRPr="005D4993">
        <w:rPr>
          <w:rFonts w:ascii="Times New Roman" w:hAnsi="Times New Roman"/>
          <w:i/>
          <w:sz w:val="22"/>
          <w:szCs w:val="22"/>
          <w:lang w:val="nl-NL"/>
        </w:rPr>
        <w:t>‘We hebben twee leidinggevenden en die sturen ons nauwelijks aan. We hebben veel vrijheid en ruimte en het is aan ons om daar goed mee om te gaan. Als wij dat niet doen, sturen ze ons wel bij. Ze zijn op de hoogte van wat wij doen, maar geven ons de ruimte om er zelf mee aan de slag te gaan’</w:t>
      </w:r>
      <w:r w:rsidR="00883843" w:rsidRPr="005D4993">
        <w:rPr>
          <w:rFonts w:ascii="Times New Roman" w:hAnsi="Times New Roman"/>
          <w:sz w:val="22"/>
          <w:szCs w:val="22"/>
          <w:lang w:val="nl-NL"/>
        </w:rPr>
        <w:t>.</w:t>
      </w:r>
    </w:p>
    <w:p w14:paraId="34E125F5" w14:textId="0A7C8F81" w:rsidR="00283425" w:rsidRPr="005D4993" w:rsidRDefault="0002001E" w:rsidP="00F165BC">
      <w:pPr>
        <w:pStyle w:val="Geenafstand"/>
        <w:spacing w:line="276" w:lineRule="auto"/>
        <w:jc w:val="both"/>
        <w:rPr>
          <w:rFonts w:ascii="Times New Roman" w:hAnsi="Times New Roman"/>
          <w:sz w:val="22"/>
          <w:szCs w:val="22"/>
        </w:rPr>
      </w:pPr>
      <w:r w:rsidRPr="005D4993">
        <w:rPr>
          <w:szCs w:val="22"/>
          <w:lang w:val="nl-NL"/>
        </w:rPr>
        <w:tab/>
      </w:r>
      <w:r w:rsidRPr="005D4993">
        <w:rPr>
          <w:rFonts w:ascii="Times New Roman" w:hAnsi="Times New Roman"/>
          <w:sz w:val="22"/>
          <w:szCs w:val="22"/>
          <w:lang w:val="nl-NL"/>
        </w:rPr>
        <w:t>De tweede variant is die waarbij er in meerdere of minder mate sprake is van informele overlegvormen tussen wijkagenten en leidinggevenden. Zes van de zestien wijkagenten gaven aan dat dit bij hen het geval is. Hierbij is er niet per definitie sprake van top-down aans</w:t>
      </w:r>
      <w:r w:rsidR="00283425" w:rsidRPr="005D4993">
        <w:rPr>
          <w:rFonts w:ascii="Times New Roman" w:hAnsi="Times New Roman"/>
          <w:sz w:val="22"/>
          <w:szCs w:val="22"/>
        </w:rPr>
        <w:t>turing door de l</w:t>
      </w:r>
      <w:r w:rsidRPr="005D4993">
        <w:rPr>
          <w:rFonts w:ascii="Times New Roman" w:hAnsi="Times New Roman"/>
          <w:sz w:val="22"/>
          <w:szCs w:val="22"/>
          <w:lang w:val="nl-NL"/>
        </w:rPr>
        <w:t>eidinggevende, maar komt het in de meeste gevallen voor dat het gaat om een wisselwerking, waarbij de wijkagenten informatie inbrengen en de</w:t>
      </w:r>
      <w:r w:rsidR="001E1AEA">
        <w:rPr>
          <w:rFonts w:ascii="Times New Roman" w:hAnsi="Times New Roman"/>
          <w:sz w:val="22"/>
          <w:szCs w:val="22"/>
          <w:lang w:val="nl-NL"/>
        </w:rPr>
        <w:t xml:space="preserve"> leidinggevende op basis van deze</w:t>
      </w:r>
      <w:r w:rsidRPr="005D4993">
        <w:rPr>
          <w:rFonts w:ascii="Times New Roman" w:hAnsi="Times New Roman"/>
          <w:sz w:val="22"/>
          <w:szCs w:val="22"/>
          <w:lang w:val="nl-NL"/>
        </w:rPr>
        <w:t xml:space="preserve"> informatie aanstuurt.</w:t>
      </w:r>
      <w:r w:rsidR="00283425" w:rsidRPr="005D4993">
        <w:rPr>
          <w:rFonts w:ascii="Times New Roman" w:hAnsi="Times New Roman"/>
          <w:sz w:val="22"/>
          <w:szCs w:val="22"/>
        </w:rPr>
        <w:t xml:space="preserve"> Respondent 11: </w:t>
      </w:r>
      <w:r w:rsidR="00283425" w:rsidRPr="001E1AEA">
        <w:rPr>
          <w:rFonts w:ascii="Times New Roman" w:hAnsi="Times New Roman"/>
          <w:i/>
          <w:sz w:val="22"/>
          <w:szCs w:val="22"/>
        </w:rPr>
        <w:t>‘We zien elkaar een paar keer per week en spreken elkaar eigenlijk iedere werkdag. Ook als een van ons vrij is bellen we regelmatig elkaar op met een vraag. Dat komt omdat hij vaak op gemeenteniveau iets wilt overleggen en wij degene zijn met de kennis in de wijk</w:t>
      </w:r>
      <w:r w:rsidR="00F165BC" w:rsidRPr="001E1AEA">
        <w:rPr>
          <w:rFonts w:ascii="Times New Roman" w:hAnsi="Times New Roman"/>
          <w:i/>
          <w:sz w:val="22"/>
          <w:szCs w:val="22"/>
        </w:rPr>
        <w:t>’</w:t>
      </w:r>
      <w:r w:rsidR="00283425" w:rsidRPr="005D4993">
        <w:rPr>
          <w:rFonts w:ascii="Times New Roman" w:hAnsi="Times New Roman"/>
          <w:sz w:val="22"/>
          <w:szCs w:val="22"/>
        </w:rPr>
        <w:t xml:space="preserve">. </w:t>
      </w:r>
    </w:p>
    <w:p w14:paraId="1DD21B34" w14:textId="0FE57BCC" w:rsidR="0002001E" w:rsidRPr="005D4993" w:rsidRDefault="0002001E" w:rsidP="00F165BC">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 xml:space="preserve"> </w:t>
      </w:r>
      <w:r w:rsidR="00F165BC" w:rsidRPr="005D4993">
        <w:rPr>
          <w:rFonts w:ascii="Times New Roman" w:hAnsi="Times New Roman"/>
          <w:sz w:val="22"/>
          <w:szCs w:val="22"/>
          <w:lang w:val="nl-NL"/>
        </w:rPr>
        <w:tab/>
        <w:t xml:space="preserve">Ten tweede is de wijkagenten gevraagd of sturing door de leidinggevende erin resulteert dat zij andere afwegingen maken tijdens het werk en wat de doorslag geeft om een bepaalde beslissing te maken op basis van deze afweging. Tien van de zestien wijkagenten gaven aan dat dit soms voorkomt. Het gaat hier net als bij de voorgaande vraag om incidentele gevallen of casussen waarbij de leidinggevende prioritering aanbrengt in werkzaamheden. De doorslag van de beslissing ligt dan ook bij de leidinggevende. Respondent 1: </w:t>
      </w:r>
      <w:r w:rsidR="00F165BC" w:rsidRPr="005D4993">
        <w:rPr>
          <w:rFonts w:ascii="Times New Roman" w:hAnsi="Times New Roman"/>
          <w:i/>
          <w:sz w:val="22"/>
          <w:szCs w:val="22"/>
          <w:lang w:val="nl-NL"/>
        </w:rPr>
        <w:t>‘Het komt wel eens voor dat sturing door de leidinggevende leidt tot andere afwegingen. We maken regelmatig een top drie, waarvan zich</w:t>
      </w:r>
      <w:r w:rsidR="001E1AEA">
        <w:rPr>
          <w:rFonts w:ascii="Times New Roman" w:hAnsi="Times New Roman"/>
          <w:i/>
          <w:sz w:val="22"/>
          <w:szCs w:val="22"/>
          <w:lang w:val="nl-NL"/>
        </w:rPr>
        <w:t xml:space="preserve"> soms</w:t>
      </w:r>
      <w:r w:rsidR="00F165BC" w:rsidRPr="005D4993">
        <w:rPr>
          <w:rFonts w:ascii="Times New Roman" w:hAnsi="Times New Roman"/>
          <w:i/>
          <w:sz w:val="22"/>
          <w:szCs w:val="22"/>
          <w:lang w:val="nl-NL"/>
        </w:rPr>
        <w:t xml:space="preserve"> maar één onderdeel afspeelt in mijn wijk. Er wordt dan een surveillanceplan opgesteld waardoor het kan zijn dat je de afweging maakt om niet in je eigen wijk te zijn, maar in een andere</w:t>
      </w:r>
      <w:r w:rsidR="001E1AEA">
        <w:rPr>
          <w:rFonts w:ascii="Times New Roman" w:hAnsi="Times New Roman"/>
          <w:i/>
          <w:sz w:val="22"/>
          <w:szCs w:val="22"/>
          <w:lang w:val="nl-NL"/>
        </w:rPr>
        <w:t xml:space="preserve"> wijk</w:t>
      </w:r>
      <w:r w:rsidR="00F165BC" w:rsidRPr="005D4993">
        <w:rPr>
          <w:rFonts w:ascii="Times New Roman" w:hAnsi="Times New Roman"/>
          <w:i/>
          <w:sz w:val="22"/>
          <w:szCs w:val="22"/>
          <w:lang w:val="nl-NL"/>
        </w:rPr>
        <w:t xml:space="preserve"> vanwege bijvoorbeeld overlast van junks</w:t>
      </w:r>
      <w:r w:rsidR="00B91153" w:rsidRPr="005D4993">
        <w:rPr>
          <w:rFonts w:ascii="Times New Roman" w:hAnsi="Times New Roman"/>
          <w:i/>
          <w:sz w:val="22"/>
          <w:szCs w:val="22"/>
          <w:lang w:val="nl-NL"/>
        </w:rPr>
        <w:t xml:space="preserve"> (..) de hiërarchische structuur van de organisatie is de laatste jaren behoorlijk uitgedund, maar uiteindelijk is er nog altijd een leidinggevende die beslist wat we gaan doen’</w:t>
      </w:r>
      <w:r w:rsidR="00B91153" w:rsidRPr="005D4993">
        <w:rPr>
          <w:rFonts w:ascii="Times New Roman" w:hAnsi="Times New Roman"/>
          <w:sz w:val="22"/>
          <w:szCs w:val="22"/>
          <w:lang w:val="nl-NL"/>
        </w:rPr>
        <w:t>.</w:t>
      </w:r>
    </w:p>
    <w:p w14:paraId="57832E65" w14:textId="5A97EB6C" w:rsidR="00B91153" w:rsidRPr="005D4993" w:rsidRDefault="00B91153" w:rsidP="00F165BC">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 xml:space="preserve">Zes van de zestien wijkagenten </w:t>
      </w:r>
      <w:r w:rsidR="000F1905" w:rsidRPr="005D4993">
        <w:rPr>
          <w:rFonts w:ascii="Times New Roman" w:hAnsi="Times New Roman"/>
          <w:sz w:val="22"/>
          <w:szCs w:val="22"/>
          <w:lang w:val="nl-NL"/>
        </w:rPr>
        <w:t>steld</w:t>
      </w:r>
      <w:r w:rsidR="000F1905">
        <w:rPr>
          <w:rFonts w:ascii="Times New Roman" w:hAnsi="Times New Roman"/>
          <w:sz w:val="22"/>
          <w:szCs w:val="22"/>
          <w:lang w:val="nl-NL"/>
        </w:rPr>
        <w:t>e</w:t>
      </w:r>
      <w:r w:rsidR="000F1905" w:rsidRPr="005D4993">
        <w:rPr>
          <w:rFonts w:ascii="Times New Roman" w:hAnsi="Times New Roman"/>
          <w:sz w:val="22"/>
          <w:szCs w:val="22"/>
          <w:lang w:val="nl-NL"/>
        </w:rPr>
        <w:t>n</w:t>
      </w:r>
      <w:r w:rsidRPr="005D4993">
        <w:rPr>
          <w:rFonts w:ascii="Times New Roman" w:hAnsi="Times New Roman"/>
          <w:sz w:val="22"/>
          <w:szCs w:val="22"/>
          <w:lang w:val="nl-NL"/>
        </w:rPr>
        <w:t xml:space="preserve"> dat aansturing door de leidinggevende bij hen niet leidt tot andere afwegingen en beslissingen. Een aantal van de wijkagenten gaf hiervoor als reden aan dat zij zelf initiatief nemen. Een aantal andere wijkagenten stelden dat de leidinggevende</w:t>
      </w:r>
      <w:r w:rsidR="001E1AEA">
        <w:rPr>
          <w:rFonts w:ascii="Times New Roman" w:hAnsi="Times New Roman"/>
          <w:sz w:val="22"/>
          <w:szCs w:val="22"/>
          <w:lang w:val="nl-NL"/>
        </w:rPr>
        <w:t>n</w:t>
      </w:r>
      <w:r w:rsidRPr="005D4993">
        <w:rPr>
          <w:rFonts w:ascii="Times New Roman" w:hAnsi="Times New Roman"/>
          <w:sz w:val="22"/>
          <w:szCs w:val="22"/>
          <w:lang w:val="nl-NL"/>
        </w:rPr>
        <w:t xml:space="preserve"> dermate tevreden zijn waardoor er geen aansturing plaatsvindt die erin resulteert dat zij andere afwegingen of beslissingen maken. </w:t>
      </w:r>
    </w:p>
    <w:p w14:paraId="53C4E029" w14:textId="4DACA6F6" w:rsidR="00B91153" w:rsidRPr="005D4993" w:rsidRDefault="00B91153" w:rsidP="00F165BC">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Uit de bovengenoemde resultaten is dus gebleken dat wijkagenten over het algemeen zeer beperkt worden aangestuurd door hun leidinggevenden. De keren dat dit voorkomt</w:t>
      </w:r>
      <w:r w:rsidR="00215483" w:rsidRPr="005D4993">
        <w:rPr>
          <w:rFonts w:ascii="Times New Roman" w:hAnsi="Times New Roman"/>
          <w:sz w:val="22"/>
          <w:szCs w:val="22"/>
          <w:lang w:val="nl-NL"/>
        </w:rPr>
        <w:t xml:space="preserve"> </w:t>
      </w:r>
      <w:r w:rsidR="00C0609E">
        <w:rPr>
          <w:rFonts w:ascii="Times New Roman" w:hAnsi="Times New Roman"/>
          <w:sz w:val="22"/>
          <w:szCs w:val="22"/>
          <w:lang w:val="nl-NL"/>
        </w:rPr>
        <w:t>is</w:t>
      </w:r>
      <w:r w:rsidR="00215483" w:rsidRPr="005D4993">
        <w:rPr>
          <w:rFonts w:ascii="Times New Roman" w:hAnsi="Times New Roman"/>
          <w:sz w:val="22"/>
          <w:szCs w:val="22"/>
          <w:lang w:val="nl-NL"/>
        </w:rPr>
        <w:t xml:space="preserve"> vaak bij hoge uitzondering wanneer een bepaalde casus bijvoorbeeld prioriteit verdient. De leidinggevende stuurt in deze gevallen aan en dit leidt bij wijkagenten tot andere afwegingen en beslissingen.</w:t>
      </w:r>
    </w:p>
    <w:p w14:paraId="2B30F436" w14:textId="0F9098F8" w:rsidR="00891832" w:rsidRPr="005D4993" w:rsidRDefault="00891832" w:rsidP="00F165BC">
      <w:pPr>
        <w:pStyle w:val="Geenafstand"/>
        <w:spacing w:line="276" w:lineRule="auto"/>
        <w:jc w:val="both"/>
        <w:rPr>
          <w:rFonts w:ascii="Times New Roman" w:hAnsi="Times New Roman"/>
          <w:sz w:val="22"/>
          <w:szCs w:val="22"/>
          <w:lang w:val="nl-NL"/>
        </w:rPr>
      </w:pPr>
    </w:p>
    <w:p w14:paraId="39492D79" w14:textId="1192C9D5" w:rsidR="00891832" w:rsidRPr="005D4993" w:rsidRDefault="00891832" w:rsidP="00F165BC">
      <w:pPr>
        <w:pStyle w:val="Geenafstand"/>
        <w:spacing w:line="276" w:lineRule="auto"/>
        <w:jc w:val="both"/>
        <w:rPr>
          <w:rFonts w:ascii="Times New Roman" w:hAnsi="Times New Roman"/>
          <w:sz w:val="22"/>
          <w:szCs w:val="22"/>
          <w:u w:val="single"/>
          <w:lang w:val="nl-NL"/>
        </w:rPr>
      </w:pPr>
      <w:r w:rsidRPr="005D4993">
        <w:rPr>
          <w:rFonts w:ascii="Times New Roman" w:hAnsi="Times New Roman"/>
          <w:sz w:val="22"/>
          <w:szCs w:val="22"/>
          <w:u w:val="single"/>
          <w:lang w:val="nl-NL"/>
        </w:rPr>
        <w:t>Indicator 2: controle door leidinggevenden</w:t>
      </w:r>
    </w:p>
    <w:p w14:paraId="4755A893" w14:textId="1755A2CF" w:rsidR="00891832" w:rsidRPr="005D4993" w:rsidRDefault="00891832" w:rsidP="00F165BC">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Ten aanzien van de tweede indicator is de wijkagenten gevraagd in welke mate de leidinggevenden de werkzaamheden die zij uitvoeren controleren. Vervolgens is gevraagd of controle door de leidinggevende ertoe leidt dat zij andere afwegingen maken tijdens het</w:t>
      </w:r>
      <w:r w:rsidR="001E1AEA">
        <w:rPr>
          <w:rFonts w:ascii="Times New Roman" w:hAnsi="Times New Roman"/>
          <w:sz w:val="22"/>
          <w:szCs w:val="22"/>
          <w:lang w:val="nl-NL"/>
        </w:rPr>
        <w:t xml:space="preserve"> werk</w:t>
      </w:r>
      <w:r w:rsidRPr="005D4993">
        <w:rPr>
          <w:rFonts w:ascii="Times New Roman" w:hAnsi="Times New Roman"/>
          <w:sz w:val="22"/>
          <w:szCs w:val="22"/>
          <w:lang w:val="nl-NL"/>
        </w:rPr>
        <w:t>, en zo ja, op welke wijze. Ten slotte is gevraagd naar wat de doorslag geeft om een keuze te maken op basis van deze afweging.</w:t>
      </w:r>
    </w:p>
    <w:p w14:paraId="24702124" w14:textId="122D08F0" w:rsidR="00DC3315" w:rsidRDefault="003B063A" w:rsidP="00F165BC">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 xml:space="preserve">Op de eerste vraag in welke mate de wijkagenten worden gecontroleerd door hun leidinggevenden antwoordden alle zestien agenten dat dit nauwelijks tot niet het geval was. De enige keren dat er controle plaatsvindt, is tijdens een functioneringsgesprek of tijdens een korte bespreking van werkzaamheden. Alle wijkagenten gaven echter aan dat dit voor hen niet aanvoelt als gecontroleerd worden. Op de tweede vraag of controle door leidinggevenden ertoe leidt dat wijkagenten andere afwegingen maken, werd niet geheel verrassend ‘nee’ geantwoord door alle respondenten. </w:t>
      </w:r>
      <w:r w:rsidR="00022DC6" w:rsidRPr="005D4993">
        <w:rPr>
          <w:rFonts w:ascii="Times New Roman" w:hAnsi="Times New Roman"/>
          <w:sz w:val="22"/>
          <w:szCs w:val="22"/>
          <w:lang w:val="nl-NL"/>
        </w:rPr>
        <w:t xml:space="preserve">Een veel genoemd argument is dat wijkagenten stellen dat zij </w:t>
      </w:r>
      <w:r w:rsidR="00521FA8" w:rsidRPr="005D4993">
        <w:rPr>
          <w:rFonts w:ascii="Times New Roman" w:hAnsi="Times New Roman"/>
          <w:sz w:val="22"/>
          <w:szCs w:val="22"/>
          <w:lang w:val="nl-NL"/>
        </w:rPr>
        <w:t xml:space="preserve">zelf verantwoordelijk zijn voor de juiste uitvoering van hun takenpakket en van mening zijn dat zij deze taken op de juiste wijze uitvoeren. Respondent 11: </w:t>
      </w:r>
      <w:r w:rsidR="00521FA8" w:rsidRPr="005D4993">
        <w:rPr>
          <w:rFonts w:ascii="Times New Roman" w:hAnsi="Times New Roman"/>
          <w:i/>
          <w:sz w:val="22"/>
          <w:szCs w:val="22"/>
          <w:lang w:val="nl-NL"/>
        </w:rPr>
        <w:t>‘Dat is een stukje vertrouwen. Als ik iets deel, dan gaat de leidinggevende ervan uit dat het zo is. Als ik aangeef iets vast te leggen, gaat hij ervan uit dat ik dat doe. Als ik dat niet doe heb ik alleen mezelf ermee’.</w:t>
      </w:r>
      <w:r w:rsidR="002442D2" w:rsidRPr="005D4993">
        <w:rPr>
          <w:rFonts w:ascii="Times New Roman" w:hAnsi="Times New Roman"/>
          <w:sz w:val="22"/>
          <w:szCs w:val="22"/>
          <w:lang w:val="nl-NL"/>
        </w:rPr>
        <w:t xml:space="preserve"> Controle door leidinggevenden leidt zodoende niet tot andere afwegingen en daardoor ook niet tot andere beslissingen op basis van afwegingen.</w:t>
      </w:r>
    </w:p>
    <w:p w14:paraId="5C84EE48" w14:textId="77777777" w:rsidR="00DC3315" w:rsidRPr="005D4993" w:rsidRDefault="00DC3315" w:rsidP="00F165BC">
      <w:pPr>
        <w:pStyle w:val="Geenafstand"/>
        <w:spacing w:line="276" w:lineRule="auto"/>
        <w:jc w:val="both"/>
        <w:rPr>
          <w:rFonts w:ascii="Times New Roman" w:hAnsi="Times New Roman"/>
          <w:sz w:val="22"/>
          <w:szCs w:val="22"/>
          <w:lang w:val="nl-NL"/>
        </w:rPr>
      </w:pPr>
    </w:p>
    <w:p w14:paraId="4BD94C6C" w14:textId="4776B1F9" w:rsidR="00215483" w:rsidRPr="005D4993" w:rsidRDefault="00215483" w:rsidP="00F165BC">
      <w:pPr>
        <w:pStyle w:val="Geenafstand"/>
        <w:spacing w:line="276" w:lineRule="auto"/>
        <w:jc w:val="both"/>
        <w:rPr>
          <w:rFonts w:ascii="Times New Roman" w:hAnsi="Times New Roman"/>
          <w:sz w:val="22"/>
          <w:szCs w:val="22"/>
          <w:u w:val="single"/>
          <w:lang w:val="nl-NL"/>
        </w:rPr>
      </w:pPr>
      <w:r w:rsidRPr="005D4993">
        <w:rPr>
          <w:rFonts w:ascii="Times New Roman" w:hAnsi="Times New Roman"/>
          <w:sz w:val="22"/>
          <w:szCs w:val="22"/>
          <w:u w:val="single"/>
          <w:lang w:val="nl-NL"/>
        </w:rPr>
        <w:t>Indicator 3: prestatiemetingen</w:t>
      </w:r>
    </w:p>
    <w:p w14:paraId="2F966C22" w14:textId="6C7D7F87" w:rsidR="00215483" w:rsidRPr="005D4993" w:rsidRDefault="00215483" w:rsidP="00F165BC">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Ten aanzien van de derde indicator is aan de wijkagenten gevraagd of er prestaties worden gemeten en zo ja, welke. Indien wijkagenten positief antwoordden, is vervolgens gevraagd of de prestatiemetingen leiden tot andere afwegingen en keuzes tijdens de uitvoering van werkzaamheden.</w:t>
      </w:r>
    </w:p>
    <w:p w14:paraId="25926118" w14:textId="57871EBB" w:rsidR="00CB5F4D" w:rsidRPr="005D4993" w:rsidRDefault="00CB5F4D" w:rsidP="00F165BC">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Op de vraag of er binnen de organisatie prestaties worden gemeten, antwoordden zeven van de</w:t>
      </w:r>
      <w:r w:rsidR="001E1AEA">
        <w:rPr>
          <w:rFonts w:ascii="Times New Roman" w:hAnsi="Times New Roman"/>
          <w:sz w:val="22"/>
          <w:szCs w:val="22"/>
          <w:lang w:val="nl-NL"/>
        </w:rPr>
        <w:t xml:space="preserve"> zestien wijkagenten positief. </w:t>
      </w:r>
      <w:r w:rsidRPr="005D4993">
        <w:rPr>
          <w:rFonts w:ascii="Times New Roman" w:hAnsi="Times New Roman"/>
          <w:sz w:val="22"/>
          <w:szCs w:val="22"/>
          <w:lang w:val="nl-NL"/>
        </w:rPr>
        <w:t>Drie van deze zeven wijkagenten gave</w:t>
      </w:r>
      <w:r w:rsidR="00346D36" w:rsidRPr="005D4993">
        <w:rPr>
          <w:rFonts w:ascii="Times New Roman" w:hAnsi="Times New Roman"/>
          <w:sz w:val="22"/>
          <w:szCs w:val="22"/>
          <w:lang w:val="nl-NL"/>
        </w:rPr>
        <w:t xml:space="preserve">n aan dat zij een bepaald aantal bonnen dienen uit te schrijven op jaarbasis. Respondent 5: </w:t>
      </w:r>
      <w:r w:rsidR="00346D36" w:rsidRPr="005D4993">
        <w:rPr>
          <w:rFonts w:ascii="Times New Roman" w:hAnsi="Times New Roman"/>
          <w:i/>
          <w:sz w:val="22"/>
          <w:szCs w:val="22"/>
          <w:lang w:val="nl-NL"/>
        </w:rPr>
        <w:t>‘Met ons cluster hebben wij intern wel een bonnenquotum en dat vind ik ook logisch. Het kan niet zo zijn dat je maar één bon schrijft met ons werk. Wij maken daarover afspraken met elkaar’</w:t>
      </w:r>
      <w:r w:rsidR="00346D36" w:rsidRPr="005D4993">
        <w:rPr>
          <w:rFonts w:ascii="Times New Roman" w:hAnsi="Times New Roman"/>
          <w:sz w:val="22"/>
          <w:szCs w:val="22"/>
          <w:lang w:val="nl-NL"/>
        </w:rPr>
        <w:t xml:space="preserve">. De overige vier wijkagenten gaven allen een ander antwoord. Bij hun organisatie werd ten aanzien van prestaties </w:t>
      </w:r>
      <w:r w:rsidR="00C0609E">
        <w:rPr>
          <w:rFonts w:ascii="Times New Roman" w:hAnsi="Times New Roman"/>
          <w:sz w:val="22"/>
          <w:szCs w:val="22"/>
          <w:lang w:val="nl-NL"/>
        </w:rPr>
        <w:t>algemeen</w:t>
      </w:r>
      <w:r w:rsidR="00346D36" w:rsidRPr="005D4993">
        <w:rPr>
          <w:rFonts w:ascii="Times New Roman" w:hAnsi="Times New Roman"/>
          <w:sz w:val="22"/>
          <w:szCs w:val="22"/>
          <w:lang w:val="nl-NL"/>
        </w:rPr>
        <w:t xml:space="preserve"> gekeken naar het aantal meldingen in een wijk, aantal administra</w:t>
      </w:r>
      <w:r w:rsidR="00C0609E">
        <w:rPr>
          <w:rFonts w:ascii="Times New Roman" w:hAnsi="Times New Roman"/>
          <w:sz w:val="22"/>
          <w:szCs w:val="22"/>
          <w:lang w:val="nl-NL"/>
        </w:rPr>
        <w:t>ties dat de wijkagent maakt en</w:t>
      </w:r>
      <w:r w:rsidR="00346D36" w:rsidRPr="005D4993">
        <w:rPr>
          <w:rFonts w:ascii="Times New Roman" w:hAnsi="Times New Roman"/>
          <w:sz w:val="22"/>
          <w:szCs w:val="22"/>
          <w:lang w:val="nl-NL"/>
        </w:rPr>
        <w:t xml:space="preserve"> het algeheel beeld van een wijk</w:t>
      </w:r>
      <w:r w:rsidR="00C0609E">
        <w:rPr>
          <w:rFonts w:ascii="Times New Roman" w:hAnsi="Times New Roman"/>
          <w:sz w:val="22"/>
          <w:szCs w:val="22"/>
          <w:lang w:val="nl-NL"/>
        </w:rPr>
        <w:t>. Bij éé</w:t>
      </w:r>
      <w:r w:rsidR="00346D36" w:rsidRPr="005D4993">
        <w:rPr>
          <w:rFonts w:ascii="Times New Roman" w:hAnsi="Times New Roman"/>
          <w:sz w:val="22"/>
          <w:szCs w:val="22"/>
          <w:lang w:val="nl-NL"/>
        </w:rPr>
        <w:t>n organisatie was er sprake van een lopend klanttevredenheidsonderzoek betreft het opnemen van aangiftes.</w:t>
      </w:r>
    </w:p>
    <w:p w14:paraId="1BB58908" w14:textId="63673D0D" w:rsidR="00346D36" w:rsidRPr="005D4993" w:rsidRDefault="00346D36" w:rsidP="00F165BC">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 xml:space="preserve">Van de negen wijkagenten die negatief antwoordden, gaven er twee te kennen dat zij wel uitleg zijn verschuldigd indien blijkt dat zij geen bonnen hebben geschreven. </w:t>
      </w:r>
      <w:r w:rsidR="00043F26" w:rsidRPr="005D4993">
        <w:rPr>
          <w:rFonts w:ascii="Times New Roman" w:hAnsi="Times New Roman"/>
          <w:sz w:val="22"/>
          <w:szCs w:val="22"/>
          <w:lang w:val="nl-NL"/>
        </w:rPr>
        <w:t>De antwoorden komen neer op het citaat van respondent 5 in de voorgaande alinea. De andere zeven wijkagenten gaven aan dat er ten aanzien van hun werkzaamheden geen prestaties worden gemeten.</w:t>
      </w:r>
    </w:p>
    <w:p w14:paraId="0A9E1077" w14:textId="6239EB5B" w:rsidR="00043F26" w:rsidRPr="005D4993" w:rsidRDefault="00043F26" w:rsidP="00F165BC">
      <w:pPr>
        <w:pStyle w:val="Geenafstand"/>
        <w:spacing w:line="276" w:lineRule="auto"/>
        <w:jc w:val="both"/>
        <w:rPr>
          <w:rFonts w:ascii="Times New Roman" w:hAnsi="Times New Roman"/>
          <w:sz w:val="22"/>
          <w:szCs w:val="22"/>
          <w:lang w:val="nl-NL"/>
        </w:rPr>
      </w:pPr>
      <w:r w:rsidRPr="005D4993">
        <w:rPr>
          <w:rFonts w:ascii="Times New Roman" w:hAnsi="Times New Roman"/>
          <w:sz w:val="22"/>
          <w:szCs w:val="22"/>
          <w:lang w:val="nl-NL"/>
        </w:rPr>
        <w:tab/>
        <w:t>Aan de wijkagenten die positief</w:t>
      </w:r>
      <w:r w:rsidR="004B4A23" w:rsidRPr="005D4993">
        <w:rPr>
          <w:rFonts w:ascii="Times New Roman" w:hAnsi="Times New Roman"/>
          <w:sz w:val="22"/>
          <w:szCs w:val="22"/>
          <w:lang w:val="nl-NL"/>
        </w:rPr>
        <w:t xml:space="preserve"> antwoordden is gevraagd of zij door prestatiemetingen andere  afwegingen en beslissingen maken tijdens het werk. Eén van de zeven wijkagenten gaf aan dat prestatiemeting leidt tot andere afwegingen. Respondent 5: </w:t>
      </w:r>
      <w:r w:rsidR="004B4A23" w:rsidRPr="005D4993">
        <w:rPr>
          <w:rFonts w:ascii="Times New Roman" w:hAnsi="Times New Roman"/>
          <w:i/>
          <w:sz w:val="22"/>
          <w:szCs w:val="22"/>
          <w:lang w:val="nl-NL"/>
        </w:rPr>
        <w:t>‘Ja, dat we meer moeten schrijven. En dat is positief, want sommige collega’s schrijven nul bonnen. Wat doe je dan op straat? Dan kijk je altijd weg</w:t>
      </w:r>
      <w:r w:rsidR="004B4A23" w:rsidRPr="005D4993">
        <w:rPr>
          <w:rFonts w:ascii="Times New Roman" w:hAnsi="Times New Roman"/>
          <w:sz w:val="22"/>
          <w:szCs w:val="22"/>
          <w:lang w:val="nl-NL"/>
        </w:rPr>
        <w:t xml:space="preserve">’. Op de vraag wat de doorslag geeft om een beslissing te maken op basis van deze afweging antwoordde respondent 5 als volgt: </w:t>
      </w:r>
      <w:r w:rsidR="004B4A23" w:rsidRPr="005D4993">
        <w:rPr>
          <w:rFonts w:ascii="Times New Roman" w:hAnsi="Times New Roman"/>
          <w:i/>
          <w:sz w:val="22"/>
          <w:szCs w:val="22"/>
          <w:lang w:val="nl-NL"/>
        </w:rPr>
        <w:t>‘We hebben deze afspraken gemaakt. Het kan niet zo zijn dat ik veel minder dan anderen schrijf’</w:t>
      </w:r>
      <w:r w:rsidR="00F917C7">
        <w:rPr>
          <w:rFonts w:ascii="Times New Roman" w:hAnsi="Times New Roman"/>
          <w:sz w:val="22"/>
          <w:szCs w:val="22"/>
          <w:lang w:val="nl-NL"/>
        </w:rPr>
        <w:t>. De indicator prestatiemetingen blijkt dus zeer incidenteel van invloed te zijn op de afwegingen en keuzes van wijkagenten</w:t>
      </w:r>
      <w:r w:rsidR="004B4A23" w:rsidRPr="005D4993">
        <w:rPr>
          <w:rFonts w:ascii="Times New Roman" w:hAnsi="Times New Roman"/>
          <w:sz w:val="22"/>
          <w:szCs w:val="22"/>
          <w:lang w:val="nl-NL"/>
        </w:rPr>
        <w:t>.</w:t>
      </w:r>
      <w:r w:rsidR="00F917C7" w:rsidRPr="005D4993">
        <w:rPr>
          <w:rFonts w:ascii="Times New Roman" w:hAnsi="Times New Roman"/>
          <w:sz w:val="22"/>
          <w:szCs w:val="22"/>
          <w:lang w:val="nl-NL"/>
        </w:rPr>
        <w:t xml:space="preserve"> </w:t>
      </w:r>
    </w:p>
    <w:p w14:paraId="269764C8" w14:textId="075C6F20" w:rsidR="00891832" w:rsidRPr="005D4993" w:rsidRDefault="00891832" w:rsidP="00F165BC">
      <w:pPr>
        <w:pStyle w:val="Geenafstand"/>
        <w:spacing w:line="276" w:lineRule="auto"/>
        <w:jc w:val="both"/>
        <w:rPr>
          <w:rFonts w:ascii="Times New Roman" w:hAnsi="Times New Roman"/>
          <w:sz w:val="22"/>
          <w:szCs w:val="22"/>
          <w:lang w:val="nl-NL"/>
        </w:rPr>
      </w:pPr>
    </w:p>
    <w:p w14:paraId="29BDF949" w14:textId="2E6DC9E9" w:rsidR="00891832" w:rsidRPr="00AB6E5E" w:rsidRDefault="00891832" w:rsidP="00F165BC">
      <w:pPr>
        <w:pStyle w:val="Geenafstand"/>
        <w:spacing w:line="276" w:lineRule="auto"/>
        <w:jc w:val="both"/>
        <w:rPr>
          <w:rFonts w:ascii="Times New Roman" w:hAnsi="Times New Roman"/>
          <w:b/>
          <w:sz w:val="22"/>
          <w:szCs w:val="22"/>
          <w:lang w:val="nl-NL"/>
        </w:rPr>
      </w:pPr>
      <w:r w:rsidRPr="00AB6E5E">
        <w:rPr>
          <w:rFonts w:ascii="Times New Roman" w:hAnsi="Times New Roman"/>
          <w:b/>
          <w:sz w:val="22"/>
          <w:szCs w:val="22"/>
          <w:lang w:val="nl-NL"/>
        </w:rPr>
        <w:t>Deelconclusie factor 7</w:t>
      </w:r>
    </w:p>
    <w:p w14:paraId="44E7AC1D" w14:textId="25E0A984" w:rsidR="00891832" w:rsidRPr="00AB6E5E" w:rsidRDefault="00F917C7" w:rsidP="00F165BC">
      <w:pPr>
        <w:pStyle w:val="Geenafstand"/>
        <w:spacing w:line="276" w:lineRule="auto"/>
        <w:jc w:val="both"/>
        <w:rPr>
          <w:rFonts w:ascii="Times New Roman" w:hAnsi="Times New Roman"/>
          <w:sz w:val="22"/>
          <w:szCs w:val="22"/>
          <w:lang w:val="nl-NL"/>
        </w:rPr>
      </w:pPr>
      <w:r w:rsidRPr="00AB6E5E">
        <w:rPr>
          <w:rFonts w:ascii="Times New Roman" w:hAnsi="Times New Roman"/>
          <w:sz w:val="22"/>
          <w:szCs w:val="22"/>
          <w:lang w:val="nl-NL"/>
        </w:rPr>
        <w:t>Op basis van de voorgaande resultaten is gebleken dat de eerste indicator ‘sturing door leidinggevenden’ deels van invloed is op de afwegingen en keuzes die wijkagenten maken binnen de discretionaire ruimte. Tien wijkagenten gaven aan dat zij wel eens worden aangestuurd indien bepaalde zaken prioriteit verdienen en hierdoor andere afwegingen en keuzes maken.</w:t>
      </w:r>
    </w:p>
    <w:p w14:paraId="71FA03F8" w14:textId="0028320C" w:rsidR="000B16C2" w:rsidRPr="009B644D" w:rsidRDefault="00F917C7" w:rsidP="001C2E57">
      <w:pPr>
        <w:pStyle w:val="Geenafstand"/>
        <w:spacing w:line="276" w:lineRule="auto"/>
        <w:jc w:val="both"/>
        <w:rPr>
          <w:rFonts w:ascii="Times New Roman" w:hAnsi="Times New Roman"/>
          <w:sz w:val="22"/>
          <w:szCs w:val="22"/>
          <w:lang w:val="nl-NL"/>
        </w:rPr>
      </w:pPr>
      <w:r w:rsidRPr="00AB6E5E">
        <w:rPr>
          <w:rFonts w:ascii="Times New Roman" w:hAnsi="Times New Roman"/>
          <w:sz w:val="22"/>
          <w:szCs w:val="22"/>
          <w:lang w:val="nl-NL"/>
        </w:rPr>
        <w:tab/>
        <w:t>De tweede indicator ‘controle door leidinggevenden’ en de derde indicator ‘prestatiemeting’ bleken beide niet van invloed te zijn op de discretionaire ruimte van wijkagenten.</w:t>
      </w:r>
    </w:p>
    <w:p w14:paraId="732D4A0F" w14:textId="091961C7" w:rsidR="00C86117" w:rsidRDefault="00394344" w:rsidP="00BE5DBC">
      <w:pPr>
        <w:pStyle w:val="Kop3"/>
      </w:pPr>
      <w:bookmarkStart w:id="46" w:name="_Toc65010502"/>
      <w:r>
        <w:t xml:space="preserve">4.3.8 </w:t>
      </w:r>
      <w:r w:rsidR="00C86117">
        <w:t>Factor 8: mediaberichtgeving</w:t>
      </w:r>
      <w:bookmarkEnd w:id="46"/>
    </w:p>
    <w:p w14:paraId="03FACE8C" w14:textId="73D7ECAB" w:rsidR="00161C5E" w:rsidRDefault="00161C5E" w:rsidP="001C2E5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 xml:space="preserve">De politie in Nederland staat voortdurend in de schijnwerpers, zowel in de klassieke media, als op social media door middel van </w:t>
      </w:r>
      <w:r w:rsidR="00687B2D">
        <w:rPr>
          <w:rFonts w:ascii="Times New Roman" w:hAnsi="Times New Roman"/>
          <w:sz w:val="22"/>
          <w:szCs w:val="22"/>
          <w:lang w:val="nl-NL"/>
        </w:rPr>
        <w:t>videofilmpjes</w:t>
      </w:r>
      <w:r>
        <w:rPr>
          <w:rFonts w:ascii="Times New Roman" w:hAnsi="Times New Roman"/>
          <w:sz w:val="22"/>
          <w:szCs w:val="22"/>
          <w:lang w:val="nl-NL"/>
        </w:rPr>
        <w:t xml:space="preserve"> op bijvoorbeeld Facebook. </w:t>
      </w:r>
      <w:r w:rsidR="003B746F">
        <w:rPr>
          <w:rFonts w:ascii="Times New Roman" w:hAnsi="Times New Roman"/>
          <w:sz w:val="22"/>
          <w:szCs w:val="22"/>
          <w:lang w:val="nl-NL"/>
        </w:rPr>
        <w:t xml:space="preserve">Gebleken is dat </w:t>
      </w:r>
      <w:r w:rsidR="003B746F" w:rsidRPr="003B746F">
        <w:rPr>
          <w:rFonts w:ascii="Times New Roman" w:hAnsi="Times New Roman"/>
          <w:sz w:val="22"/>
          <w:szCs w:val="22"/>
          <w:lang w:val="nl-NL"/>
        </w:rPr>
        <w:t>er een trend waarneembaar</w:t>
      </w:r>
      <w:r w:rsidR="003B746F">
        <w:rPr>
          <w:rFonts w:ascii="Times New Roman" w:hAnsi="Times New Roman"/>
          <w:sz w:val="22"/>
          <w:szCs w:val="22"/>
          <w:lang w:val="nl-NL"/>
        </w:rPr>
        <w:t xml:space="preserve"> is</w:t>
      </w:r>
      <w:r w:rsidR="003B746F" w:rsidRPr="003B746F">
        <w:rPr>
          <w:rFonts w:ascii="Times New Roman" w:hAnsi="Times New Roman"/>
          <w:sz w:val="22"/>
          <w:szCs w:val="22"/>
          <w:lang w:val="nl-NL"/>
        </w:rPr>
        <w:t xml:space="preserve"> waarbij de media zich </w:t>
      </w:r>
      <w:r w:rsidR="003B746F">
        <w:rPr>
          <w:rFonts w:ascii="Times New Roman" w:hAnsi="Times New Roman"/>
          <w:sz w:val="22"/>
          <w:szCs w:val="22"/>
          <w:lang w:val="nl-NL"/>
        </w:rPr>
        <w:t>vaak</w:t>
      </w:r>
      <w:r w:rsidR="003B746F" w:rsidRPr="003B746F">
        <w:rPr>
          <w:rFonts w:ascii="Times New Roman" w:hAnsi="Times New Roman"/>
          <w:sz w:val="22"/>
          <w:szCs w:val="22"/>
          <w:lang w:val="nl-NL"/>
        </w:rPr>
        <w:t xml:space="preserve"> focust op incidenten rondom de politie en daarmee een grote invloed uitoefent op de veiligheidsperceptie van burgers</w:t>
      </w:r>
      <w:r w:rsidR="003B746F">
        <w:rPr>
          <w:rFonts w:ascii="Times New Roman" w:hAnsi="Times New Roman"/>
          <w:sz w:val="22"/>
          <w:szCs w:val="22"/>
          <w:lang w:val="nl-NL"/>
        </w:rPr>
        <w:t xml:space="preserve"> (Beunders, 2005)</w:t>
      </w:r>
      <w:r w:rsidR="003B746F" w:rsidRPr="003B746F">
        <w:rPr>
          <w:rFonts w:ascii="Times New Roman" w:hAnsi="Times New Roman"/>
          <w:sz w:val="22"/>
          <w:szCs w:val="22"/>
          <w:lang w:val="nl-NL"/>
        </w:rPr>
        <w:t>.</w:t>
      </w:r>
      <w:r w:rsidR="003B746F">
        <w:rPr>
          <w:rFonts w:ascii="Times New Roman" w:hAnsi="Times New Roman"/>
          <w:sz w:val="22"/>
          <w:szCs w:val="22"/>
          <w:lang w:val="nl-NL"/>
        </w:rPr>
        <w:t xml:space="preserve"> Incidenten worden breed uitgemeten in de media en bereiken </w:t>
      </w:r>
      <w:r w:rsidR="00BE5DBC">
        <w:rPr>
          <w:rFonts w:ascii="Times New Roman" w:hAnsi="Times New Roman"/>
          <w:sz w:val="22"/>
          <w:szCs w:val="22"/>
          <w:lang w:val="nl-NL"/>
        </w:rPr>
        <w:t>tegenwoordig</w:t>
      </w:r>
      <w:r w:rsidR="003B746F">
        <w:rPr>
          <w:rFonts w:ascii="Times New Roman" w:hAnsi="Times New Roman"/>
          <w:sz w:val="22"/>
          <w:szCs w:val="22"/>
          <w:lang w:val="nl-NL"/>
        </w:rPr>
        <w:t xml:space="preserve"> sneller de burger. Daarom is onderzocht of en hoe dit van invloed is op de afwegingen en keuzes die wijkagenten maken binnen de discretionaire ruimte. Hierbij is onderscheid gemaakt tussen mediaberichtgeving die betrekking heeft op de wijkagent of diens directe collega’s en landelijke mediaberichtgeving</w:t>
      </w:r>
      <w:r w:rsidR="008D59D3">
        <w:rPr>
          <w:rFonts w:ascii="Times New Roman" w:hAnsi="Times New Roman"/>
          <w:sz w:val="22"/>
          <w:szCs w:val="22"/>
          <w:lang w:val="nl-NL"/>
        </w:rPr>
        <w:t xml:space="preserve"> omtrent de politie.</w:t>
      </w:r>
    </w:p>
    <w:p w14:paraId="0F9D4125" w14:textId="256D9C14" w:rsidR="008D59D3" w:rsidRDefault="008D59D3" w:rsidP="001C2E57">
      <w:pPr>
        <w:pStyle w:val="Geenafstand"/>
        <w:spacing w:line="276" w:lineRule="auto"/>
        <w:jc w:val="both"/>
        <w:rPr>
          <w:rFonts w:ascii="Times New Roman" w:hAnsi="Times New Roman"/>
          <w:sz w:val="22"/>
          <w:szCs w:val="22"/>
          <w:lang w:val="nl-NL"/>
        </w:rPr>
      </w:pPr>
    </w:p>
    <w:p w14:paraId="79098301" w14:textId="73755B71" w:rsidR="008D59D3" w:rsidRDefault="008D59D3" w:rsidP="001C2E57">
      <w:pPr>
        <w:pStyle w:val="Geenafstand"/>
        <w:spacing w:line="276" w:lineRule="auto"/>
        <w:jc w:val="both"/>
        <w:rPr>
          <w:rFonts w:ascii="Times New Roman" w:hAnsi="Times New Roman"/>
          <w:sz w:val="22"/>
          <w:szCs w:val="22"/>
          <w:u w:val="single"/>
          <w:lang w:val="nl-NL"/>
        </w:rPr>
      </w:pPr>
      <w:r>
        <w:rPr>
          <w:rFonts w:ascii="Times New Roman" w:hAnsi="Times New Roman"/>
          <w:sz w:val="22"/>
          <w:szCs w:val="22"/>
          <w:u w:val="single"/>
          <w:lang w:val="nl-NL"/>
        </w:rPr>
        <w:t>Indicator 1: mediaberichtgeving over wijkagent of directe collega’s</w:t>
      </w:r>
    </w:p>
    <w:p w14:paraId="7841E41A" w14:textId="6B943866" w:rsidR="008D59D3" w:rsidRDefault="008D59D3" w:rsidP="001C2E5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 xml:space="preserve">De wijkagenten is gevraagd of het wel eens voorkomt dat incidenten </w:t>
      </w:r>
      <w:r w:rsidR="00687B2D">
        <w:rPr>
          <w:rFonts w:ascii="Times New Roman" w:hAnsi="Times New Roman"/>
          <w:sz w:val="22"/>
          <w:szCs w:val="22"/>
          <w:lang w:val="nl-NL"/>
        </w:rPr>
        <w:t xml:space="preserve">in het nieuws komen </w:t>
      </w:r>
      <w:r>
        <w:rPr>
          <w:rFonts w:ascii="Times New Roman" w:hAnsi="Times New Roman"/>
          <w:sz w:val="22"/>
          <w:szCs w:val="22"/>
          <w:lang w:val="nl-NL"/>
        </w:rPr>
        <w:t>waar zij of directe collega’s van hen bij betrokken waren. Bij een positief antwoord is gevraagd of dit ertoe leidt dat zij andere afwegingen en keuzes maken tijdens het werk.</w:t>
      </w:r>
    </w:p>
    <w:p w14:paraId="5271D252" w14:textId="1F11C5D2" w:rsidR="008D59D3" w:rsidRDefault="008D59D3" w:rsidP="001C2E5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Op de vraag of het wel eens voorkomt dat incidenten rondom de wijkagent of directe collega’s in de media komen, antwoordden alle zestien wijkagenten positief. Op de vraag of dit leidt tot andere afwegingen en keuzes tijdens het werk, antwoordden</w:t>
      </w:r>
      <w:r w:rsidR="00A03785">
        <w:rPr>
          <w:rFonts w:ascii="Times New Roman" w:hAnsi="Times New Roman"/>
          <w:sz w:val="22"/>
          <w:szCs w:val="22"/>
          <w:lang w:val="nl-NL"/>
        </w:rPr>
        <w:t xml:space="preserve"> vijftien agenten dat dit niet het geval was. De wijkagent die aangaf dat dit wel het geval was, stelde dat het van belang is dat burgers in de media lezen dat de politie zijn werk goed doet. Respondent 12: </w:t>
      </w:r>
      <w:r w:rsidR="00A03785" w:rsidRPr="00A03785">
        <w:rPr>
          <w:rFonts w:ascii="Times New Roman" w:hAnsi="Times New Roman"/>
          <w:i/>
          <w:sz w:val="22"/>
          <w:szCs w:val="22"/>
          <w:lang w:val="nl-NL"/>
        </w:rPr>
        <w:t>‘In zoverre dat wij het wel belangrijk vinden om te delen</w:t>
      </w:r>
      <w:r w:rsidR="000B7D73">
        <w:rPr>
          <w:rFonts w:ascii="Times New Roman" w:hAnsi="Times New Roman"/>
          <w:i/>
          <w:sz w:val="22"/>
          <w:szCs w:val="22"/>
          <w:lang w:val="nl-NL"/>
        </w:rPr>
        <w:t xml:space="preserve"> wat we doen</w:t>
      </w:r>
      <w:r w:rsidR="00A03785" w:rsidRPr="00A03785">
        <w:rPr>
          <w:rFonts w:ascii="Times New Roman" w:hAnsi="Times New Roman"/>
          <w:i/>
          <w:sz w:val="22"/>
          <w:szCs w:val="22"/>
          <w:lang w:val="nl-NL"/>
        </w:rPr>
        <w:t xml:space="preserve">. Dus als wij iets aanpakken dat de bewoner ziet wat wij als politie doen. Dus de afweging is dan meer dat het belang van het delen van die resultaten groter </w:t>
      </w:r>
      <w:r w:rsidR="000B7D73">
        <w:rPr>
          <w:rFonts w:ascii="Times New Roman" w:hAnsi="Times New Roman"/>
          <w:i/>
          <w:sz w:val="22"/>
          <w:szCs w:val="22"/>
          <w:lang w:val="nl-NL"/>
        </w:rPr>
        <w:t>i</w:t>
      </w:r>
      <w:r w:rsidR="00A03785" w:rsidRPr="00A03785">
        <w:rPr>
          <w:rFonts w:ascii="Times New Roman" w:hAnsi="Times New Roman"/>
          <w:i/>
          <w:sz w:val="22"/>
          <w:szCs w:val="22"/>
          <w:lang w:val="nl-NL"/>
        </w:rPr>
        <w:t>s dan het onderzoek. Dus dat je een lichte beschadiging van het onderzoek voor lief neemt omdat het delen van die info</w:t>
      </w:r>
      <w:r w:rsidR="000B7D73">
        <w:rPr>
          <w:rFonts w:ascii="Times New Roman" w:hAnsi="Times New Roman"/>
          <w:i/>
          <w:sz w:val="22"/>
          <w:szCs w:val="22"/>
          <w:lang w:val="nl-NL"/>
        </w:rPr>
        <w:t>rmatie</w:t>
      </w:r>
      <w:r w:rsidR="00A03785" w:rsidRPr="00A03785">
        <w:rPr>
          <w:rFonts w:ascii="Times New Roman" w:hAnsi="Times New Roman"/>
          <w:i/>
          <w:sz w:val="22"/>
          <w:szCs w:val="22"/>
          <w:lang w:val="nl-NL"/>
        </w:rPr>
        <w:t xml:space="preserve"> belangrijk is voor wijkbewoners’</w:t>
      </w:r>
      <w:r w:rsidR="00A03785" w:rsidRPr="00A03785">
        <w:rPr>
          <w:rFonts w:ascii="Times New Roman" w:hAnsi="Times New Roman"/>
          <w:sz w:val="22"/>
          <w:szCs w:val="22"/>
          <w:lang w:val="nl-NL"/>
        </w:rPr>
        <w:t>.</w:t>
      </w:r>
      <w:r w:rsidR="000B7D73">
        <w:rPr>
          <w:rFonts w:ascii="Times New Roman" w:hAnsi="Times New Roman"/>
          <w:sz w:val="22"/>
          <w:szCs w:val="22"/>
          <w:lang w:val="nl-NL"/>
        </w:rPr>
        <w:t xml:space="preserve"> </w:t>
      </w:r>
    </w:p>
    <w:p w14:paraId="3909F1F7" w14:textId="273FB592" w:rsidR="000B7D73" w:rsidRDefault="000B7D73" w:rsidP="001C2E57">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ab/>
        <w:t xml:space="preserve">De wijkagenten die negatief antwoordden, gaven uiteenlopende argumenten waarom mediaberichtgeving over hen of directe collega’s niet leidt tot andere afwegingen en keuzes tijdens het werk. </w:t>
      </w:r>
      <w:r w:rsidR="008207C5">
        <w:rPr>
          <w:rFonts w:ascii="Times New Roman" w:hAnsi="Times New Roman"/>
          <w:sz w:val="22"/>
          <w:szCs w:val="22"/>
          <w:lang w:val="nl-NL"/>
        </w:rPr>
        <w:t>Vier wijkagenten gaven bijvoorbeeld aan dat zij zelf de media juist aansporen om iets te plaatsen over hun werkzaamheden. Ook gaven drie wijkagenten aan dat mediaberichtgeving ertoe kan leiden dat zij meer op hun hoede zijn. Een respondent noemde hierbij als voorbeeld de boerenprotesten</w:t>
      </w:r>
      <w:r w:rsidR="00687B2D">
        <w:rPr>
          <w:rFonts w:ascii="Times New Roman" w:hAnsi="Times New Roman"/>
          <w:sz w:val="22"/>
          <w:szCs w:val="22"/>
          <w:lang w:val="nl-NL"/>
        </w:rPr>
        <w:t xml:space="preserve"> die plaatsvonden in 2020</w:t>
      </w:r>
      <w:r w:rsidR="008207C5">
        <w:rPr>
          <w:rFonts w:ascii="Times New Roman" w:hAnsi="Times New Roman"/>
          <w:sz w:val="22"/>
          <w:szCs w:val="22"/>
          <w:lang w:val="nl-NL"/>
        </w:rPr>
        <w:t>.</w:t>
      </w:r>
    </w:p>
    <w:p w14:paraId="069BCEB7" w14:textId="35BC3521" w:rsidR="00161C5E" w:rsidRDefault="00161C5E" w:rsidP="001C2E57">
      <w:pPr>
        <w:pStyle w:val="Geenafstand"/>
        <w:spacing w:line="276" w:lineRule="auto"/>
        <w:jc w:val="both"/>
        <w:rPr>
          <w:rFonts w:ascii="Times New Roman" w:hAnsi="Times New Roman"/>
          <w:sz w:val="22"/>
          <w:szCs w:val="22"/>
          <w:lang w:val="nl-NL"/>
        </w:rPr>
      </w:pPr>
    </w:p>
    <w:p w14:paraId="206F5A3F" w14:textId="0E71BBF9" w:rsidR="000B7D73" w:rsidRDefault="000B7D73" w:rsidP="000B7D73">
      <w:pPr>
        <w:pStyle w:val="Geenafstand"/>
        <w:spacing w:line="276" w:lineRule="auto"/>
        <w:jc w:val="both"/>
        <w:rPr>
          <w:rFonts w:ascii="Times New Roman" w:hAnsi="Times New Roman"/>
          <w:sz w:val="22"/>
          <w:szCs w:val="22"/>
          <w:u w:val="single"/>
          <w:lang w:val="nl-NL"/>
        </w:rPr>
      </w:pPr>
      <w:r>
        <w:rPr>
          <w:rFonts w:ascii="Times New Roman" w:hAnsi="Times New Roman"/>
          <w:sz w:val="22"/>
          <w:szCs w:val="22"/>
          <w:u w:val="single"/>
          <w:lang w:val="nl-NL"/>
        </w:rPr>
        <w:t>Indicator 2: landelijke mediaberichtgeving over politie</w:t>
      </w:r>
    </w:p>
    <w:p w14:paraId="796B7052" w14:textId="3523A2F1" w:rsidR="008207C5" w:rsidRDefault="008207C5" w:rsidP="008207C5">
      <w:pPr>
        <w:pStyle w:val="Geenafstand"/>
        <w:spacing w:line="276" w:lineRule="auto"/>
        <w:jc w:val="both"/>
        <w:rPr>
          <w:rFonts w:ascii="Times New Roman" w:hAnsi="Times New Roman"/>
          <w:sz w:val="22"/>
          <w:szCs w:val="22"/>
          <w:lang w:val="nl-NL"/>
        </w:rPr>
      </w:pPr>
      <w:r>
        <w:rPr>
          <w:rFonts w:ascii="Times New Roman" w:hAnsi="Times New Roman"/>
          <w:sz w:val="22"/>
          <w:szCs w:val="22"/>
          <w:lang w:val="nl-NL"/>
        </w:rPr>
        <w:t xml:space="preserve">De wijkagenten is ook gevraagd of het wel eens voorkomt dat zij het zich </w:t>
      </w:r>
      <w:r w:rsidR="001A4B25">
        <w:rPr>
          <w:rFonts w:ascii="Times New Roman" w:hAnsi="Times New Roman"/>
          <w:sz w:val="22"/>
          <w:szCs w:val="22"/>
          <w:lang w:val="nl-NL"/>
        </w:rPr>
        <w:t xml:space="preserve">persoonlijk </w:t>
      </w:r>
      <w:r>
        <w:rPr>
          <w:rFonts w:ascii="Times New Roman" w:hAnsi="Times New Roman"/>
          <w:sz w:val="22"/>
          <w:szCs w:val="22"/>
          <w:lang w:val="nl-NL"/>
        </w:rPr>
        <w:t>aantrekken dat landelijke incidenten rondom de politie negatief in het nieuws komen. Bij een positief antwoord is gevraagd of dit ertoe leidt dat zij andere afwegingen en keuzes maken tijdens het werk.</w:t>
      </w:r>
    </w:p>
    <w:p w14:paraId="50E661FB" w14:textId="061E032D" w:rsidR="00F22628" w:rsidRDefault="00F22628" w:rsidP="00F22628">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 xml:space="preserve">Op de eerste vraag of het wel eens voorkomt dat wijkagenten het zich aantrekken dat landelijke incidenten rondom de politie negatief in het nieuws komen, antwoordden twaalf van de zestien respondenten positief. Acht van deze </w:t>
      </w:r>
      <w:r w:rsidR="00F26620">
        <w:rPr>
          <w:rFonts w:ascii="Times New Roman" w:hAnsi="Times New Roman"/>
          <w:sz w:val="22"/>
          <w:szCs w:val="22"/>
          <w:lang w:val="nl-NL"/>
        </w:rPr>
        <w:t>dertien</w:t>
      </w:r>
      <w:r>
        <w:rPr>
          <w:rFonts w:ascii="Times New Roman" w:hAnsi="Times New Roman"/>
          <w:sz w:val="22"/>
          <w:szCs w:val="22"/>
          <w:lang w:val="nl-NL"/>
        </w:rPr>
        <w:t xml:space="preserve"> respondenten gaven vrijwel direct aan dat zij het zich aantrekken dat </w:t>
      </w:r>
      <w:r w:rsidR="00E823F7">
        <w:rPr>
          <w:rFonts w:ascii="Times New Roman" w:hAnsi="Times New Roman"/>
          <w:sz w:val="22"/>
          <w:szCs w:val="22"/>
          <w:lang w:val="nl-NL"/>
        </w:rPr>
        <w:t>veel filmpjes in de media en op internet verschijnen die buiten de context worden geplaatst of waar veelvuldig in wordt geknipt zodat de politie de boosdoener lijkt.</w:t>
      </w:r>
      <w:r w:rsidR="00B363F9">
        <w:rPr>
          <w:rFonts w:ascii="Times New Roman" w:hAnsi="Times New Roman"/>
          <w:sz w:val="22"/>
          <w:szCs w:val="22"/>
          <w:lang w:val="nl-NL"/>
        </w:rPr>
        <w:t xml:space="preserve"> Respondent 6: </w:t>
      </w:r>
      <w:r w:rsidR="00B363F9" w:rsidRPr="00B363F9">
        <w:rPr>
          <w:rFonts w:ascii="Times New Roman" w:hAnsi="Times New Roman"/>
          <w:i/>
          <w:sz w:val="22"/>
          <w:szCs w:val="22"/>
          <w:lang w:val="nl-NL"/>
        </w:rPr>
        <w:t>‘De laatste tijd, het laatste jaar, wordt het politieoptreden helemaal uitvergroot en buiten context geplaatst. Als iemand van de ME een tik uitdeelt, dan is dat al heel snel zielig bij een oudere vrouw op straat. Maar als die mevrouw urenlang bezig is met treiteren, loopt ze nu eenmaal het risico dat ze een tik krijgt. (..) Het is goed dat er onderzoek wordt gedaan naar ons handelen, maar laat dat bij de professionals. De selectieve verontwaardiging bij de burger.. als we optreden is het niet goed en andersom ook niet’</w:t>
      </w:r>
      <w:r w:rsidR="00B363F9">
        <w:rPr>
          <w:rFonts w:ascii="Times New Roman" w:hAnsi="Times New Roman"/>
          <w:sz w:val="22"/>
          <w:szCs w:val="22"/>
          <w:lang w:val="nl-NL"/>
        </w:rPr>
        <w:t>. Andere respondenten noemden ook integriteitsincidenten, etnisch profileren en de bruta</w:t>
      </w:r>
      <w:r w:rsidR="00F26620">
        <w:rPr>
          <w:rFonts w:ascii="Times New Roman" w:hAnsi="Times New Roman"/>
          <w:sz w:val="22"/>
          <w:szCs w:val="22"/>
          <w:lang w:val="nl-NL"/>
        </w:rPr>
        <w:t xml:space="preserve">liteit van </w:t>
      </w:r>
      <w:r w:rsidR="001A4B25">
        <w:rPr>
          <w:rFonts w:ascii="Times New Roman" w:hAnsi="Times New Roman"/>
          <w:sz w:val="22"/>
          <w:szCs w:val="22"/>
          <w:lang w:val="nl-NL"/>
        </w:rPr>
        <w:t>jongeren</w:t>
      </w:r>
      <w:r w:rsidR="00F26620">
        <w:rPr>
          <w:rFonts w:ascii="Times New Roman" w:hAnsi="Times New Roman"/>
          <w:sz w:val="22"/>
          <w:szCs w:val="22"/>
          <w:lang w:val="nl-NL"/>
        </w:rPr>
        <w:t>. De drie respondenten die negatief antwoordden gaven weliswaar aan dat zij zich niets aantrekken van de negatieve landelijke mediaberichtgeving omtrent de politie, maar stelden wel dat zij nadenken over bepaalde ontwikkelingen die gaande zijn. Hierbij werden zaken genoemd als het in een slecht daglicht zetten van de politie, Black Lives Matters demonstraties en de bruiloft van Ferdinand Grapperhaus.</w:t>
      </w:r>
    </w:p>
    <w:p w14:paraId="5AC6AE39" w14:textId="68F8B5CE" w:rsidR="00161C5E" w:rsidRDefault="00F26620" w:rsidP="00E87D19">
      <w:pPr>
        <w:pStyle w:val="Geenafstand"/>
        <w:spacing w:line="276" w:lineRule="auto"/>
        <w:ind w:firstLine="708"/>
        <w:jc w:val="both"/>
        <w:rPr>
          <w:rFonts w:ascii="Times New Roman" w:hAnsi="Times New Roman"/>
          <w:sz w:val="22"/>
          <w:szCs w:val="22"/>
          <w:lang w:val="nl-NL"/>
        </w:rPr>
      </w:pPr>
      <w:r>
        <w:rPr>
          <w:rFonts w:ascii="Times New Roman" w:hAnsi="Times New Roman"/>
          <w:sz w:val="22"/>
          <w:szCs w:val="22"/>
          <w:lang w:val="nl-NL"/>
        </w:rPr>
        <w:t xml:space="preserve">Op de vraag of negatieve landelijke mediaberichtgeving leidt tot andere afwegingen en keuzes tijdens het werk, antwoordde elf van de twaalf wijkagenten negatief. De wijkagent die positief antwoordde, </w:t>
      </w:r>
      <w:r w:rsidR="008B6AF2">
        <w:rPr>
          <w:rFonts w:ascii="Times New Roman" w:hAnsi="Times New Roman"/>
          <w:sz w:val="22"/>
          <w:szCs w:val="22"/>
          <w:lang w:val="nl-NL"/>
        </w:rPr>
        <w:t xml:space="preserve">stelde dat hij door alle commotie omtrent etnisch profileren een bewustere afweging moet maken voordat hij handelt. </w:t>
      </w:r>
      <w:r w:rsidR="00E87D19">
        <w:rPr>
          <w:rFonts w:ascii="Times New Roman" w:hAnsi="Times New Roman"/>
          <w:sz w:val="22"/>
          <w:szCs w:val="22"/>
          <w:lang w:val="nl-NL"/>
        </w:rPr>
        <w:t xml:space="preserve">Respondent 12: </w:t>
      </w:r>
      <w:r w:rsidR="00E87D19" w:rsidRPr="00E87D19">
        <w:rPr>
          <w:rFonts w:ascii="Times New Roman" w:hAnsi="Times New Roman"/>
          <w:i/>
          <w:sz w:val="22"/>
          <w:szCs w:val="22"/>
          <w:lang w:val="nl-NL"/>
        </w:rPr>
        <w:t>‘</w:t>
      </w:r>
      <w:r w:rsidR="008B6AF2" w:rsidRPr="00E87D19">
        <w:rPr>
          <w:rFonts w:ascii="Times New Roman" w:hAnsi="Times New Roman"/>
          <w:i/>
          <w:sz w:val="22"/>
          <w:szCs w:val="22"/>
          <w:lang w:val="nl-NL"/>
        </w:rPr>
        <w:t>In zoverre dat je bewuster bent met bijv</w:t>
      </w:r>
      <w:r w:rsidR="00E87D19">
        <w:rPr>
          <w:rFonts w:ascii="Times New Roman" w:hAnsi="Times New Roman"/>
          <w:i/>
          <w:sz w:val="22"/>
          <w:szCs w:val="22"/>
          <w:lang w:val="nl-NL"/>
        </w:rPr>
        <w:t>oorbeeld</w:t>
      </w:r>
      <w:r w:rsidR="008B6AF2" w:rsidRPr="00E87D19">
        <w:rPr>
          <w:rFonts w:ascii="Times New Roman" w:hAnsi="Times New Roman"/>
          <w:i/>
          <w:sz w:val="22"/>
          <w:szCs w:val="22"/>
          <w:lang w:val="nl-NL"/>
        </w:rPr>
        <w:t xml:space="preserve"> etnisch profileren dat je voor jezelf helder hebt waarom je dat </w:t>
      </w:r>
      <w:r w:rsidR="00E87D19">
        <w:rPr>
          <w:rFonts w:ascii="Times New Roman" w:hAnsi="Times New Roman"/>
          <w:i/>
          <w:sz w:val="22"/>
          <w:szCs w:val="22"/>
          <w:lang w:val="nl-NL"/>
        </w:rPr>
        <w:t>doet,</w:t>
      </w:r>
      <w:r w:rsidR="008B6AF2" w:rsidRPr="00E87D19">
        <w:rPr>
          <w:rFonts w:ascii="Times New Roman" w:hAnsi="Times New Roman"/>
          <w:i/>
          <w:sz w:val="22"/>
          <w:szCs w:val="22"/>
          <w:lang w:val="nl-NL"/>
        </w:rPr>
        <w:t xml:space="preserve"> die afweging nog nauwkeuriger maakt en gaat nadenken </w:t>
      </w:r>
      <w:r w:rsidR="00E87D19">
        <w:rPr>
          <w:rFonts w:ascii="Times New Roman" w:hAnsi="Times New Roman"/>
          <w:i/>
          <w:sz w:val="22"/>
          <w:szCs w:val="22"/>
          <w:lang w:val="nl-NL"/>
        </w:rPr>
        <w:t xml:space="preserve">over </w:t>
      </w:r>
      <w:r w:rsidR="008B6AF2" w:rsidRPr="00E87D19">
        <w:rPr>
          <w:rFonts w:ascii="Times New Roman" w:hAnsi="Times New Roman"/>
          <w:i/>
          <w:sz w:val="22"/>
          <w:szCs w:val="22"/>
          <w:lang w:val="nl-NL"/>
        </w:rPr>
        <w:t>waarom je iets vraagt. Maar dat kunnen we niet altijd delen, bijv</w:t>
      </w:r>
      <w:r w:rsidR="00E87D19">
        <w:rPr>
          <w:rFonts w:ascii="Times New Roman" w:hAnsi="Times New Roman"/>
          <w:i/>
          <w:sz w:val="22"/>
          <w:szCs w:val="22"/>
          <w:lang w:val="nl-NL"/>
        </w:rPr>
        <w:t>oorbeeld</w:t>
      </w:r>
      <w:r w:rsidR="008B6AF2" w:rsidRPr="00E87D19">
        <w:rPr>
          <w:rFonts w:ascii="Times New Roman" w:hAnsi="Times New Roman"/>
          <w:i/>
          <w:sz w:val="22"/>
          <w:szCs w:val="22"/>
          <w:lang w:val="nl-NL"/>
        </w:rPr>
        <w:t xml:space="preserve"> met patsergedrag en</w:t>
      </w:r>
      <w:r w:rsidR="00E87D19">
        <w:rPr>
          <w:rFonts w:ascii="Times New Roman" w:hAnsi="Times New Roman"/>
          <w:i/>
          <w:sz w:val="22"/>
          <w:szCs w:val="22"/>
          <w:lang w:val="nl-NL"/>
        </w:rPr>
        <w:t xml:space="preserve"> ondermijning. D</w:t>
      </w:r>
      <w:r w:rsidR="008B6AF2" w:rsidRPr="00E87D19">
        <w:rPr>
          <w:rFonts w:ascii="Times New Roman" w:hAnsi="Times New Roman"/>
          <w:i/>
          <w:sz w:val="22"/>
          <w:szCs w:val="22"/>
          <w:lang w:val="nl-NL"/>
        </w:rPr>
        <w:t xml:space="preserve">an moet ik van tevoren met een geloofwaardig </w:t>
      </w:r>
      <w:r w:rsidR="00E87D19">
        <w:rPr>
          <w:rFonts w:ascii="Times New Roman" w:hAnsi="Times New Roman"/>
          <w:i/>
          <w:sz w:val="22"/>
          <w:szCs w:val="22"/>
          <w:lang w:val="nl-NL"/>
        </w:rPr>
        <w:t>verhaal</w:t>
      </w:r>
      <w:r w:rsidR="008B6AF2" w:rsidRPr="00E87D19">
        <w:rPr>
          <w:rFonts w:ascii="Times New Roman" w:hAnsi="Times New Roman"/>
          <w:i/>
          <w:sz w:val="22"/>
          <w:szCs w:val="22"/>
          <w:lang w:val="nl-NL"/>
        </w:rPr>
        <w:t xml:space="preserve"> komen</w:t>
      </w:r>
      <w:r w:rsidR="00E87D19" w:rsidRPr="00E87D19">
        <w:rPr>
          <w:rFonts w:ascii="Times New Roman" w:hAnsi="Times New Roman"/>
          <w:i/>
          <w:sz w:val="22"/>
          <w:szCs w:val="22"/>
          <w:lang w:val="nl-NL"/>
        </w:rPr>
        <w:t>’</w:t>
      </w:r>
      <w:r w:rsidR="008B6AF2" w:rsidRPr="008B6AF2">
        <w:rPr>
          <w:rFonts w:ascii="Times New Roman" w:hAnsi="Times New Roman"/>
          <w:sz w:val="22"/>
          <w:szCs w:val="22"/>
          <w:lang w:val="nl-NL"/>
        </w:rPr>
        <w:t>.</w:t>
      </w:r>
      <w:r w:rsidR="00E87D19">
        <w:rPr>
          <w:rFonts w:ascii="Times New Roman" w:hAnsi="Times New Roman"/>
          <w:sz w:val="22"/>
          <w:szCs w:val="22"/>
          <w:lang w:val="nl-NL"/>
        </w:rPr>
        <w:t xml:space="preserve"> De doorslag om een keuze te maken op basis van deze afweging is volgens diezelfde respondent het resultaat dat hij voor ogen heeft. Meestal gaat dat om het verkrijgen van informatie. Ook ten aanzien van deze vraag gaven, net als bij de eerste indicator, vier wijkagenten aan dat deze mediaberichtgeving niet leidt tot andere afwegingen en keuzes, maar dat zij wel meer op hun hoede zijn. </w:t>
      </w:r>
    </w:p>
    <w:p w14:paraId="286384FE" w14:textId="53669D8A" w:rsidR="00465F0D" w:rsidRDefault="00465F0D" w:rsidP="00E87D19">
      <w:pPr>
        <w:pStyle w:val="Geenafstand"/>
        <w:spacing w:line="276" w:lineRule="auto"/>
        <w:ind w:firstLine="708"/>
        <w:jc w:val="both"/>
        <w:rPr>
          <w:rFonts w:ascii="Times New Roman" w:hAnsi="Times New Roman"/>
          <w:sz w:val="22"/>
          <w:szCs w:val="22"/>
          <w:lang w:val="nl-NL"/>
        </w:rPr>
      </w:pPr>
    </w:p>
    <w:p w14:paraId="22B68B0E" w14:textId="6D5FDF8D" w:rsidR="000D1416" w:rsidRDefault="000D1416" w:rsidP="00E87D19">
      <w:pPr>
        <w:pStyle w:val="Geenafstand"/>
        <w:spacing w:line="276" w:lineRule="auto"/>
        <w:ind w:firstLine="708"/>
        <w:jc w:val="both"/>
        <w:rPr>
          <w:rFonts w:ascii="Times New Roman" w:hAnsi="Times New Roman"/>
          <w:sz w:val="22"/>
          <w:szCs w:val="22"/>
          <w:lang w:val="nl-NL"/>
        </w:rPr>
      </w:pPr>
    </w:p>
    <w:p w14:paraId="12101D16" w14:textId="1DDEB1DD" w:rsidR="003C6528" w:rsidRDefault="003C6528" w:rsidP="00E87D19">
      <w:pPr>
        <w:pStyle w:val="Geenafstand"/>
        <w:spacing w:line="276" w:lineRule="auto"/>
        <w:ind w:firstLine="708"/>
        <w:jc w:val="both"/>
        <w:rPr>
          <w:rFonts w:ascii="Times New Roman" w:hAnsi="Times New Roman"/>
          <w:sz w:val="22"/>
          <w:szCs w:val="22"/>
          <w:lang w:val="nl-NL"/>
        </w:rPr>
      </w:pPr>
    </w:p>
    <w:p w14:paraId="035A34DE" w14:textId="77777777" w:rsidR="003C6528" w:rsidRDefault="003C6528" w:rsidP="00E87D19">
      <w:pPr>
        <w:pStyle w:val="Geenafstand"/>
        <w:spacing w:line="276" w:lineRule="auto"/>
        <w:ind w:firstLine="708"/>
        <w:jc w:val="both"/>
        <w:rPr>
          <w:rFonts w:ascii="Times New Roman" w:hAnsi="Times New Roman"/>
          <w:sz w:val="22"/>
          <w:szCs w:val="22"/>
          <w:lang w:val="nl-NL"/>
        </w:rPr>
      </w:pPr>
    </w:p>
    <w:p w14:paraId="3A41ADED" w14:textId="77777777" w:rsidR="000D1416" w:rsidRDefault="000D1416" w:rsidP="00E87D19">
      <w:pPr>
        <w:pStyle w:val="Geenafstand"/>
        <w:spacing w:line="276" w:lineRule="auto"/>
        <w:ind w:firstLine="708"/>
        <w:jc w:val="both"/>
        <w:rPr>
          <w:rFonts w:ascii="Times New Roman" w:hAnsi="Times New Roman"/>
          <w:sz w:val="22"/>
          <w:szCs w:val="22"/>
          <w:lang w:val="nl-NL"/>
        </w:rPr>
      </w:pPr>
    </w:p>
    <w:p w14:paraId="1F65DF3B" w14:textId="04552DD9" w:rsidR="00465F0D" w:rsidRPr="00AB6E5E" w:rsidRDefault="00465F0D" w:rsidP="00465F0D">
      <w:pPr>
        <w:pStyle w:val="Geenafstand"/>
        <w:spacing w:line="276" w:lineRule="auto"/>
        <w:jc w:val="both"/>
        <w:rPr>
          <w:rFonts w:ascii="Times New Roman" w:hAnsi="Times New Roman"/>
          <w:b/>
          <w:sz w:val="22"/>
          <w:szCs w:val="22"/>
          <w:lang w:val="nl-NL"/>
        </w:rPr>
      </w:pPr>
      <w:r w:rsidRPr="00AB6E5E">
        <w:rPr>
          <w:rFonts w:ascii="Times New Roman" w:hAnsi="Times New Roman"/>
          <w:b/>
          <w:sz w:val="22"/>
          <w:szCs w:val="22"/>
          <w:lang w:val="nl-NL"/>
        </w:rPr>
        <w:t xml:space="preserve">Deelconclusie </w:t>
      </w:r>
      <w:r w:rsidR="00BC6946" w:rsidRPr="00AB6E5E">
        <w:rPr>
          <w:rFonts w:ascii="Times New Roman" w:hAnsi="Times New Roman"/>
          <w:b/>
          <w:sz w:val="22"/>
          <w:szCs w:val="22"/>
          <w:lang w:val="nl-NL"/>
        </w:rPr>
        <w:t>factor 8</w:t>
      </w:r>
    </w:p>
    <w:p w14:paraId="3F0AB5BD" w14:textId="4209119C" w:rsidR="00BC6946" w:rsidRPr="00AB6E5E" w:rsidRDefault="00BC6946" w:rsidP="00465F0D">
      <w:pPr>
        <w:pStyle w:val="Geenafstand"/>
        <w:spacing w:line="276" w:lineRule="auto"/>
        <w:jc w:val="both"/>
        <w:rPr>
          <w:rFonts w:ascii="Times New Roman" w:hAnsi="Times New Roman"/>
          <w:sz w:val="22"/>
          <w:szCs w:val="22"/>
          <w:lang w:val="nl-NL"/>
        </w:rPr>
      </w:pPr>
      <w:r w:rsidRPr="00AB6E5E">
        <w:rPr>
          <w:rFonts w:ascii="Times New Roman" w:hAnsi="Times New Roman"/>
          <w:sz w:val="22"/>
          <w:szCs w:val="22"/>
          <w:lang w:val="nl-NL"/>
        </w:rPr>
        <w:t>Op basis de resultaten is gebleken dat mediaberichtgeving over de wijkagent of diens directe collega’s bij één van de zestien wijkagenten leidt tot andere afwegingen en keuzes tijdens het werk. De afweging en keuze die hierbij wordt gemaakt, is of het belang van burgers informeren over het werk dat het basisteam verricht zwaarder weegt dan het resultaat van een lopend onderzoek. De eerste indicator is dus niet van invloed gebleken op de afwegingen en keuzes die wijkagent maakt binnen de discretionaire ruimte.</w:t>
      </w:r>
    </w:p>
    <w:p w14:paraId="10DA5D90" w14:textId="4E488833" w:rsidR="00A5027C" w:rsidRPr="004C6DE0" w:rsidRDefault="00BC6946" w:rsidP="004C6DE0">
      <w:pPr>
        <w:pStyle w:val="Geenafstand"/>
        <w:spacing w:line="276" w:lineRule="auto"/>
        <w:ind w:firstLine="708"/>
        <w:jc w:val="both"/>
        <w:rPr>
          <w:rFonts w:ascii="Times New Roman" w:hAnsi="Times New Roman"/>
          <w:sz w:val="22"/>
          <w:szCs w:val="22"/>
          <w:lang w:val="nl-NL"/>
        </w:rPr>
      </w:pPr>
      <w:r w:rsidRPr="00AB6E5E">
        <w:rPr>
          <w:rFonts w:ascii="Times New Roman" w:hAnsi="Times New Roman"/>
          <w:sz w:val="22"/>
          <w:szCs w:val="22"/>
          <w:lang w:val="nl-NL"/>
        </w:rPr>
        <w:t>Ten aanzien van de tweede indicator</w:t>
      </w:r>
      <w:r w:rsidR="00465F0D" w:rsidRPr="00AB6E5E">
        <w:rPr>
          <w:rFonts w:ascii="Times New Roman" w:hAnsi="Times New Roman"/>
          <w:sz w:val="22"/>
          <w:szCs w:val="22"/>
          <w:lang w:val="nl-NL"/>
        </w:rPr>
        <w:t xml:space="preserve"> is gebleken </w:t>
      </w:r>
      <w:r w:rsidR="00BF65FD" w:rsidRPr="00AB6E5E">
        <w:rPr>
          <w:rFonts w:ascii="Times New Roman" w:hAnsi="Times New Roman"/>
          <w:sz w:val="22"/>
          <w:szCs w:val="22"/>
          <w:lang w:val="nl-NL"/>
        </w:rPr>
        <w:t xml:space="preserve">dat </w:t>
      </w:r>
      <w:r w:rsidR="00465F0D" w:rsidRPr="00AB6E5E">
        <w:rPr>
          <w:rFonts w:ascii="Times New Roman" w:hAnsi="Times New Roman"/>
          <w:sz w:val="22"/>
          <w:szCs w:val="22"/>
          <w:lang w:val="nl-NL"/>
        </w:rPr>
        <w:t>negatieve landelijke berichtge</w:t>
      </w:r>
      <w:r w:rsidRPr="00AB6E5E">
        <w:rPr>
          <w:rFonts w:ascii="Times New Roman" w:hAnsi="Times New Roman"/>
          <w:sz w:val="22"/>
          <w:szCs w:val="22"/>
          <w:lang w:val="nl-NL"/>
        </w:rPr>
        <w:t>ving omtrent de politie</w:t>
      </w:r>
      <w:r w:rsidR="00465F0D" w:rsidRPr="00AB6E5E">
        <w:rPr>
          <w:rFonts w:ascii="Times New Roman" w:hAnsi="Times New Roman"/>
          <w:sz w:val="22"/>
          <w:szCs w:val="22"/>
          <w:lang w:val="nl-NL"/>
        </w:rPr>
        <w:t xml:space="preserve"> bij één van de zestien wijkagenten leidt tot andere afwegingen en keuzes tijdens het werk. De desbetreffende respondent maak</w:t>
      </w:r>
      <w:r w:rsidR="00BF65FD" w:rsidRPr="00AB6E5E">
        <w:rPr>
          <w:rFonts w:ascii="Times New Roman" w:hAnsi="Times New Roman"/>
          <w:sz w:val="22"/>
          <w:szCs w:val="22"/>
          <w:lang w:val="nl-NL"/>
        </w:rPr>
        <w:t>t</w:t>
      </w:r>
      <w:r w:rsidR="00465F0D" w:rsidRPr="00AB6E5E">
        <w:rPr>
          <w:rFonts w:ascii="Times New Roman" w:hAnsi="Times New Roman"/>
          <w:sz w:val="22"/>
          <w:szCs w:val="22"/>
          <w:lang w:val="nl-NL"/>
        </w:rPr>
        <w:t xml:space="preserve"> een bewustere afweging indien hij in situaties komt waarin de burger hem mogelijk kan beschuldigen van etnisch profileren. De doorslag om een keuze te maken ligt in het resultaat dat hij voor ogen heeft.</w:t>
      </w:r>
      <w:r w:rsidRPr="00AB6E5E">
        <w:rPr>
          <w:rFonts w:ascii="Times New Roman" w:hAnsi="Times New Roman"/>
          <w:sz w:val="22"/>
          <w:szCs w:val="22"/>
          <w:lang w:val="nl-NL"/>
        </w:rPr>
        <w:t xml:space="preserve"> Ook de tweede indicator is dus niet van invloed gebleken</w:t>
      </w:r>
      <w:r w:rsidR="000D1416">
        <w:rPr>
          <w:rFonts w:ascii="Times New Roman" w:hAnsi="Times New Roman"/>
          <w:sz w:val="22"/>
          <w:szCs w:val="22"/>
          <w:lang w:val="nl-NL"/>
        </w:rPr>
        <w:t xml:space="preserve"> op de afwegingen en keuzes die wijkagenten maken</w:t>
      </w:r>
      <w:r w:rsidRPr="00AB6E5E">
        <w:rPr>
          <w:rFonts w:ascii="Times New Roman" w:hAnsi="Times New Roman"/>
          <w:sz w:val="22"/>
          <w:szCs w:val="22"/>
          <w:lang w:val="nl-NL"/>
        </w:rPr>
        <w:t>.</w:t>
      </w:r>
    </w:p>
    <w:p w14:paraId="144E9B27" w14:textId="0EA17AA5" w:rsidR="00C86117" w:rsidRPr="00C86117" w:rsidRDefault="00394344" w:rsidP="004C6DE0">
      <w:pPr>
        <w:pStyle w:val="Kop3"/>
      </w:pPr>
      <w:bookmarkStart w:id="47" w:name="_Toc65010503"/>
      <w:r>
        <w:t xml:space="preserve">4.3.9 </w:t>
      </w:r>
      <w:r w:rsidR="00C86117">
        <w:t>Factor 9: social media</w:t>
      </w:r>
      <w:bookmarkEnd w:id="47"/>
    </w:p>
    <w:p w14:paraId="5FACF45C" w14:textId="1A62863C" w:rsidR="00C86117" w:rsidRDefault="00C86117"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De politie en ook wijkagenten maken in toenemende gebruik va</w:t>
      </w:r>
      <w:r w:rsidR="004C6DE0">
        <w:rPr>
          <w:rFonts w:ascii="Times New Roman" w:hAnsi="Times New Roman"/>
          <w:sz w:val="22"/>
          <w:szCs w:val="22"/>
          <w:lang w:val="nl-NL" w:eastAsia="en-US"/>
        </w:rPr>
        <w:t xml:space="preserve">n social media, zoals Facebook, </w:t>
      </w:r>
      <w:r>
        <w:rPr>
          <w:rFonts w:ascii="Times New Roman" w:hAnsi="Times New Roman"/>
          <w:sz w:val="22"/>
          <w:szCs w:val="22"/>
          <w:lang w:val="nl-NL" w:eastAsia="en-US"/>
        </w:rPr>
        <w:t>Twitter</w:t>
      </w:r>
      <w:r w:rsidR="004C6DE0">
        <w:rPr>
          <w:rFonts w:ascii="Times New Roman" w:hAnsi="Times New Roman"/>
          <w:sz w:val="22"/>
          <w:szCs w:val="22"/>
          <w:lang w:val="nl-NL" w:eastAsia="en-US"/>
        </w:rPr>
        <w:t>, Instagram</w:t>
      </w:r>
      <w:r>
        <w:rPr>
          <w:rFonts w:ascii="Times New Roman" w:hAnsi="Times New Roman"/>
          <w:sz w:val="22"/>
          <w:szCs w:val="22"/>
          <w:lang w:val="nl-NL" w:eastAsia="en-US"/>
        </w:rPr>
        <w:t xml:space="preserve"> en WhatsApp (Politie, 2020</w:t>
      </w:r>
      <w:r w:rsidR="00BF65FD">
        <w:rPr>
          <w:rFonts w:ascii="Times New Roman" w:hAnsi="Times New Roman"/>
          <w:sz w:val="22"/>
          <w:szCs w:val="22"/>
          <w:lang w:val="nl-NL" w:eastAsia="en-US"/>
        </w:rPr>
        <w:t>e</w:t>
      </w:r>
      <w:r>
        <w:rPr>
          <w:rFonts w:ascii="Times New Roman" w:hAnsi="Times New Roman"/>
          <w:sz w:val="22"/>
          <w:szCs w:val="22"/>
          <w:lang w:val="nl-NL" w:eastAsia="en-US"/>
        </w:rPr>
        <w:t xml:space="preserve">). Social media gebruik heeft gevolgen voor het werk van de wijkagent in de zin dat zij extra mogelijkheden krijgen om informatie te delen met burgers, maar ook te ontvangen. Social media biedt extra kansen en mogelijkheden voor wijkagenten. In het kader van dit onderzoek kregen wijkagenten de vraag voorgelegd of zij gebruik maken van social media, en zo ja, van welke vormen. Vervolgens is hen gevraagd naar de reden van het social media gebruik </w:t>
      </w:r>
      <w:r w:rsidR="004B49FA">
        <w:rPr>
          <w:rFonts w:ascii="Times New Roman" w:hAnsi="Times New Roman"/>
          <w:sz w:val="22"/>
          <w:szCs w:val="22"/>
          <w:lang w:val="nl-NL" w:eastAsia="en-US"/>
        </w:rPr>
        <w:t>en of het gebruik van social media leidt tot andere afwegingen en keuzes tijdens het werk.</w:t>
      </w:r>
    </w:p>
    <w:p w14:paraId="57332C4A" w14:textId="35B6D107" w:rsidR="004B49FA" w:rsidRDefault="004B49F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b/>
        <w:t>Ten eerste is de wijkagenten gevraagd of zij gebruik maken van social media, en zo ja, van welke vormen.</w:t>
      </w:r>
      <w:r w:rsidR="00D24966">
        <w:rPr>
          <w:rFonts w:ascii="Times New Roman" w:hAnsi="Times New Roman"/>
          <w:sz w:val="22"/>
          <w:szCs w:val="22"/>
          <w:lang w:val="nl-NL" w:eastAsia="en-US"/>
        </w:rPr>
        <w:t xml:space="preserve"> Alle zestien wijkagenten gaven aan dat de politieorganisatie waarvoor zij werkzaam zijn gebruik maakt van Facebook in organisatieverband. </w:t>
      </w:r>
      <w:r w:rsidR="001F748E">
        <w:rPr>
          <w:rFonts w:ascii="Times New Roman" w:hAnsi="Times New Roman"/>
          <w:sz w:val="22"/>
          <w:szCs w:val="22"/>
          <w:lang w:val="nl-NL" w:eastAsia="en-US"/>
        </w:rPr>
        <w:t xml:space="preserve">Indien zij een bericht op deze Facebookpagina willen plaatsen, stemmen zij dit af met de communicatieafdeling. </w:t>
      </w:r>
      <w:r w:rsidR="004E3A4A">
        <w:rPr>
          <w:rFonts w:ascii="Times New Roman" w:hAnsi="Times New Roman"/>
          <w:sz w:val="22"/>
          <w:szCs w:val="22"/>
          <w:lang w:val="nl-NL" w:eastAsia="en-US"/>
        </w:rPr>
        <w:t xml:space="preserve">Op individueel niveau </w:t>
      </w:r>
      <w:r w:rsidR="004D5D34">
        <w:rPr>
          <w:rFonts w:ascii="Times New Roman" w:hAnsi="Times New Roman"/>
          <w:sz w:val="22"/>
          <w:szCs w:val="22"/>
          <w:lang w:val="nl-NL" w:eastAsia="en-US"/>
        </w:rPr>
        <w:t xml:space="preserve">gaven twaalf van de </w:t>
      </w:r>
      <w:r w:rsidR="004E3A4A">
        <w:rPr>
          <w:rFonts w:ascii="Times New Roman" w:hAnsi="Times New Roman"/>
          <w:sz w:val="22"/>
          <w:szCs w:val="22"/>
          <w:lang w:val="nl-NL" w:eastAsia="en-US"/>
        </w:rPr>
        <w:t xml:space="preserve">zestien respondenten aan gebruik te maken van social media. In </w:t>
      </w:r>
      <w:r w:rsidR="004C6DE0">
        <w:rPr>
          <w:rFonts w:ascii="Times New Roman" w:hAnsi="Times New Roman"/>
          <w:sz w:val="22"/>
          <w:szCs w:val="22"/>
          <w:lang w:val="nl-NL" w:eastAsia="en-US"/>
        </w:rPr>
        <w:t>tabel 29 op de volgende pagina</w:t>
      </w:r>
      <w:r w:rsidR="004E3A4A">
        <w:rPr>
          <w:rFonts w:ascii="Times New Roman" w:hAnsi="Times New Roman"/>
          <w:sz w:val="22"/>
          <w:szCs w:val="22"/>
          <w:lang w:val="nl-NL" w:eastAsia="en-US"/>
        </w:rPr>
        <w:t xml:space="preserve"> is per respondent weergeven van welke vormen </w:t>
      </w:r>
      <w:r w:rsidR="004C6DE0">
        <w:rPr>
          <w:rFonts w:ascii="Times New Roman" w:hAnsi="Times New Roman"/>
          <w:sz w:val="22"/>
          <w:szCs w:val="22"/>
          <w:lang w:val="nl-NL" w:eastAsia="en-US"/>
        </w:rPr>
        <w:t>van social media hij of zij</w:t>
      </w:r>
      <w:r w:rsidR="004E3A4A">
        <w:rPr>
          <w:rFonts w:ascii="Times New Roman" w:hAnsi="Times New Roman"/>
          <w:sz w:val="22"/>
          <w:szCs w:val="22"/>
          <w:lang w:val="nl-NL" w:eastAsia="en-US"/>
        </w:rPr>
        <w:t xml:space="preserve"> gebruik maakt.</w:t>
      </w:r>
      <w:r w:rsidR="00B00826">
        <w:rPr>
          <w:rFonts w:ascii="Times New Roman" w:hAnsi="Times New Roman"/>
          <w:sz w:val="22"/>
          <w:szCs w:val="22"/>
          <w:lang w:val="nl-NL" w:eastAsia="en-US"/>
        </w:rPr>
        <w:t xml:space="preserve"> In de tabel valt af te lezen dat </w:t>
      </w:r>
      <w:r w:rsidR="001F748E">
        <w:rPr>
          <w:rFonts w:ascii="Times New Roman" w:hAnsi="Times New Roman"/>
          <w:sz w:val="22"/>
          <w:szCs w:val="22"/>
          <w:lang w:val="nl-NL" w:eastAsia="en-US"/>
        </w:rPr>
        <w:t>acht</w:t>
      </w:r>
      <w:r w:rsidR="00B00826">
        <w:rPr>
          <w:rFonts w:ascii="Times New Roman" w:hAnsi="Times New Roman"/>
          <w:sz w:val="22"/>
          <w:szCs w:val="22"/>
          <w:lang w:val="nl-NL" w:eastAsia="en-US"/>
        </w:rPr>
        <w:t xml:space="preserve"> van de z</w:t>
      </w:r>
      <w:r w:rsidR="00BF65FD">
        <w:rPr>
          <w:rFonts w:ascii="Times New Roman" w:hAnsi="Times New Roman"/>
          <w:sz w:val="22"/>
          <w:szCs w:val="22"/>
          <w:lang w:val="nl-NL" w:eastAsia="en-US"/>
        </w:rPr>
        <w:t>estien wijkagenten gebruik maken</w:t>
      </w:r>
      <w:r w:rsidR="00B00826">
        <w:rPr>
          <w:rFonts w:ascii="Times New Roman" w:hAnsi="Times New Roman"/>
          <w:sz w:val="22"/>
          <w:szCs w:val="22"/>
          <w:lang w:val="nl-NL" w:eastAsia="en-US"/>
        </w:rPr>
        <w:t xml:space="preserve"> van In</w:t>
      </w:r>
      <w:r w:rsidR="001F748E">
        <w:rPr>
          <w:rFonts w:ascii="Times New Roman" w:hAnsi="Times New Roman"/>
          <w:sz w:val="22"/>
          <w:szCs w:val="22"/>
          <w:lang w:val="nl-NL" w:eastAsia="en-US"/>
        </w:rPr>
        <w:t xml:space="preserve">stagram. Drie wijkagenten gaven aan gebruik te maken van WhatsApp. </w:t>
      </w:r>
      <w:r w:rsidR="00BF65FD">
        <w:rPr>
          <w:rFonts w:ascii="Times New Roman" w:hAnsi="Times New Roman"/>
          <w:sz w:val="22"/>
          <w:szCs w:val="22"/>
          <w:lang w:val="nl-NL" w:eastAsia="en-US"/>
        </w:rPr>
        <w:t>Twee</w:t>
      </w:r>
      <w:r w:rsidR="001F748E">
        <w:rPr>
          <w:rFonts w:ascii="Times New Roman" w:hAnsi="Times New Roman"/>
          <w:sz w:val="22"/>
          <w:szCs w:val="22"/>
          <w:lang w:val="nl-NL" w:eastAsia="en-US"/>
        </w:rPr>
        <w:t xml:space="preserve"> van de</w:t>
      </w:r>
      <w:r w:rsidR="00BF65FD">
        <w:rPr>
          <w:rFonts w:ascii="Times New Roman" w:hAnsi="Times New Roman"/>
          <w:sz w:val="22"/>
          <w:szCs w:val="22"/>
          <w:lang w:val="nl-NL" w:eastAsia="en-US"/>
        </w:rPr>
        <w:t>ze</w:t>
      </w:r>
      <w:r w:rsidR="001F748E">
        <w:rPr>
          <w:rFonts w:ascii="Times New Roman" w:hAnsi="Times New Roman"/>
          <w:sz w:val="22"/>
          <w:szCs w:val="22"/>
          <w:lang w:val="nl-NL" w:eastAsia="en-US"/>
        </w:rPr>
        <w:t xml:space="preserve"> drie wijkagenten die gebruik maken van WhatsApp </w:t>
      </w:r>
      <w:r w:rsidR="00BF65FD">
        <w:rPr>
          <w:rFonts w:ascii="Times New Roman" w:hAnsi="Times New Roman"/>
          <w:sz w:val="22"/>
          <w:szCs w:val="22"/>
          <w:lang w:val="nl-NL" w:eastAsia="en-US"/>
        </w:rPr>
        <w:t>zitten</w:t>
      </w:r>
      <w:r w:rsidR="001F748E">
        <w:rPr>
          <w:rFonts w:ascii="Times New Roman" w:hAnsi="Times New Roman"/>
          <w:sz w:val="22"/>
          <w:szCs w:val="22"/>
          <w:lang w:val="nl-NL" w:eastAsia="en-US"/>
        </w:rPr>
        <w:t xml:space="preserve"> in een WhatsAppgroep met de beheerders van de buurt-WhatsAppgroepen. Eén van deze drie wijkagenten gebruikt WhatsApp puur voor contact met burgers. Twee wijkagenten gaven aan op individuele basis gebruik te maken van Facebook en nul van de ondervraagde wijkagenten maken gebruik van Twitter. Vier van de zestien wijkagenten gaven aan dat zij op individuele basis helemaal geen gebruik maken van social media, enkel in organisatieverband</w:t>
      </w:r>
      <w:r w:rsidR="00F8047B">
        <w:rPr>
          <w:rFonts w:ascii="Times New Roman" w:hAnsi="Times New Roman"/>
          <w:sz w:val="22"/>
          <w:szCs w:val="22"/>
          <w:lang w:val="nl-NL" w:eastAsia="en-US"/>
        </w:rPr>
        <w:t>.</w:t>
      </w:r>
    </w:p>
    <w:p w14:paraId="417DD03C" w14:textId="20D125F3" w:rsidR="004C6DE0" w:rsidRDefault="004C6DE0" w:rsidP="00C86117">
      <w:pPr>
        <w:pStyle w:val="Geenafstand"/>
        <w:spacing w:line="276" w:lineRule="auto"/>
        <w:jc w:val="both"/>
        <w:rPr>
          <w:rFonts w:ascii="Times New Roman" w:hAnsi="Times New Roman"/>
          <w:sz w:val="22"/>
          <w:szCs w:val="22"/>
          <w:lang w:val="nl-NL" w:eastAsia="en-US"/>
        </w:rPr>
      </w:pPr>
    </w:p>
    <w:p w14:paraId="12A99F17" w14:textId="50C88BEE" w:rsidR="004C6DE0" w:rsidRDefault="004C6DE0" w:rsidP="00C86117">
      <w:pPr>
        <w:pStyle w:val="Geenafstand"/>
        <w:spacing w:line="276" w:lineRule="auto"/>
        <w:jc w:val="both"/>
        <w:rPr>
          <w:rFonts w:ascii="Times New Roman" w:hAnsi="Times New Roman"/>
          <w:sz w:val="22"/>
          <w:szCs w:val="22"/>
          <w:lang w:val="nl-NL" w:eastAsia="en-US"/>
        </w:rPr>
      </w:pPr>
    </w:p>
    <w:p w14:paraId="38ACFCA2" w14:textId="6AC378B4" w:rsidR="004C6DE0" w:rsidRDefault="004C6DE0" w:rsidP="00C86117">
      <w:pPr>
        <w:pStyle w:val="Geenafstand"/>
        <w:spacing w:line="276" w:lineRule="auto"/>
        <w:jc w:val="both"/>
        <w:rPr>
          <w:rFonts w:ascii="Times New Roman" w:hAnsi="Times New Roman"/>
          <w:sz w:val="22"/>
          <w:szCs w:val="22"/>
          <w:lang w:val="nl-NL" w:eastAsia="en-US"/>
        </w:rPr>
      </w:pPr>
    </w:p>
    <w:p w14:paraId="67FA8E5E" w14:textId="07193C0A" w:rsidR="004C6DE0" w:rsidRDefault="004C6DE0" w:rsidP="00C86117">
      <w:pPr>
        <w:pStyle w:val="Geenafstand"/>
        <w:spacing w:line="276" w:lineRule="auto"/>
        <w:jc w:val="both"/>
        <w:rPr>
          <w:rFonts w:ascii="Times New Roman" w:hAnsi="Times New Roman"/>
          <w:sz w:val="22"/>
          <w:szCs w:val="22"/>
          <w:lang w:val="nl-NL" w:eastAsia="en-US"/>
        </w:rPr>
      </w:pPr>
    </w:p>
    <w:p w14:paraId="6E210E2F" w14:textId="57284A03" w:rsidR="004C6DE0" w:rsidRDefault="004C6DE0" w:rsidP="00C86117">
      <w:pPr>
        <w:pStyle w:val="Geenafstand"/>
        <w:spacing w:line="276" w:lineRule="auto"/>
        <w:jc w:val="both"/>
        <w:rPr>
          <w:rFonts w:ascii="Times New Roman" w:hAnsi="Times New Roman"/>
          <w:sz w:val="22"/>
          <w:szCs w:val="22"/>
          <w:lang w:val="nl-NL" w:eastAsia="en-US"/>
        </w:rPr>
      </w:pPr>
    </w:p>
    <w:p w14:paraId="3FAC4149" w14:textId="5E339619" w:rsidR="004C6DE0" w:rsidRDefault="004C6DE0" w:rsidP="00C86117">
      <w:pPr>
        <w:pStyle w:val="Geenafstand"/>
        <w:spacing w:line="276" w:lineRule="auto"/>
        <w:jc w:val="both"/>
        <w:rPr>
          <w:rFonts w:ascii="Times New Roman" w:hAnsi="Times New Roman"/>
          <w:sz w:val="22"/>
          <w:szCs w:val="22"/>
          <w:lang w:val="nl-NL" w:eastAsia="en-US"/>
        </w:rPr>
      </w:pPr>
    </w:p>
    <w:p w14:paraId="7C121D10" w14:textId="361B24E5" w:rsidR="004C6DE0" w:rsidRDefault="004C6DE0" w:rsidP="00C86117">
      <w:pPr>
        <w:pStyle w:val="Geenafstand"/>
        <w:spacing w:line="276" w:lineRule="auto"/>
        <w:jc w:val="both"/>
        <w:rPr>
          <w:rFonts w:ascii="Times New Roman" w:hAnsi="Times New Roman"/>
          <w:sz w:val="22"/>
          <w:szCs w:val="22"/>
          <w:lang w:val="nl-NL" w:eastAsia="en-US"/>
        </w:rPr>
      </w:pPr>
    </w:p>
    <w:p w14:paraId="4A633823" w14:textId="56C08BE2" w:rsidR="004C6DE0" w:rsidRDefault="004C6DE0" w:rsidP="00C86117">
      <w:pPr>
        <w:pStyle w:val="Geenafstand"/>
        <w:spacing w:line="276" w:lineRule="auto"/>
        <w:jc w:val="both"/>
        <w:rPr>
          <w:rFonts w:ascii="Times New Roman" w:hAnsi="Times New Roman"/>
          <w:sz w:val="22"/>
          <w:szCs w:val="22"/>
          <w:lang w:val="nl-NL" w:eastAsia="en-US"/>
        </w:rPr>
      </w:pPr>
    </w:p>
    <w:p w14:paraId="33C34195" w14:textId="3CA8C373" w:rsidR="004C6DE0" w:rsidRDefault="004C6DE0" w:rsidP="00C86117">
      <w:pPr>
        <w:pStyle w:val="Geenafstand"/>
        <w:spacing w:line="276" w:lineRule="auto"/>
        <w:jc w:val="both"/>
        <w:rPr>
          <w:rFonts w:ascii="Times New Roman" w:hAnsi="Times New Roman"/>
          <w:sz w:val="22"/>
          <w:szCs w:val="22"/>
          <w:lang w:val="nl-NL" w:eastAsia="en-US"/>
        </w:rPr>
      </w:pPr>
    </w:p>
    <w:p w14:paraId="315EE294" w14:textId="6697F50A" w:rsidR="004C6DE0" w:rsidRDefault="004C6DE0" w:rsidP="00C86117">
      <w:pPr>
        <w:pStyle w:val="Geenafstand"/>
        <w:spacing w:line="276" w:lineRule="auto"/>
        <w:jc w:val="both"/>
        <w:rPr>
          <w:rFonts w:ascii="Times New Roman" w:hAnsi="Times New Roman"/>
          <w:sz w:val="22"/>
          <w:szCs w:val="22"/>
          <w:lang w:val="nl-NL" w:eastAsia="en-US"/>
        </w:rPr>
      </w:pPr>
    </w:p>
    <w:p w14:paraId="4ECCFC25" w14:textId="607E9128" w:rsidR="004C6DE0" w:rsidRDefault="004C6DE0" w:rsidP="00C86117">
      <w:pPr>
        <w:pStyle w:val="Geenafstand"/>
        <w:spacing w:line="276" w:lineRule="auto"/>
        <w:jc w:val="both"/>
        <w:rPr>
          <w:rFonts w:ascii="Times New Roman" w:hAnsi="Times New Roman"/>
          <w:sz w:val="22"/>
          <w:szCs w:val="22"/>
          <w:lang w:val="nl-NL" w:eastAsia="en-US"/>
        </w:rPr>
      </w:pPr>
    </w:p>
    <w:p w14:paraId="7293A37D" w14:textId="77777777" w:rsidR="004C6DE0" w:rsidRDefault="004C6DE0" w:rsidP="00C86117">
      <w:pPr>
        <w:pStyle w:val="Geenafstand"/>
        <w:spacing w:line="276" w:lineRule="auto"/>
        <w:jc w:val="both"/>
        <w:rPr>
          <w:rFonts w:ascii="Times New Roman" w:hAnsi="Times New Roman"/>
          <w:sz w:val="22"/>
          <w:szCs w:val="22"/>
          <w:lang w:val="nl-NL" w:eastAsia="en-US"/>
        </w:rPr>
      </w:pPr>
    </w:p>
    <w:p w14:paraId="699F2371" w14:textId="67AD3C17" w:rsidR="004E3A4A" w:rsidRDefault="004E3A4A" w:rsidP="00C86117">
      <w:pPr>
        <w:pStyle w:val="Geenafstand"/>
        <w:spacing w:line="276" w:lineRule="auto"/>
        <w:jc w:val="both"/>
        <w:rPr>
          <w:rFonts w:ascii="Times New Roman" w:hAnsi="Times New Roman"/>
          <w:sz w:val="22"/>
          <w:szCs w:val="22"/>
          <w:lang w:val="nl-NL" w:eastAsia="en-US"/>
        </w:rPr>
      </w:pPr>
    </w:p>
    <w:tbl>
      <w:tblPr>
        <w:tblStyle w:val="Tabelraster"/>
        <w:tblW w:w="0" w:type="auto"/>
        <w:tblLook w:val="04A0" w:firstRow="1" w:lastRow="0" w:firstColumn="1" w:lastColumn="0" w:noHBand="0" w:noVBand="1"/>
      </w:tblPr>
      <w:tblGrid>
        <w:gridCol w:w="1812"/>
        <w:gridCol w:w="1812"/>
        <w:gridCol w:w="1812"/>
        <w:gridCol w:w="1812"/>
        <w:gridCol w:w="1812"/>
      </w:tblGrid>
      <w:tr w:rsidR="004E3A4A" w14:paraId="118446BD" w14:textId="77777777" w:rsidTr="004E3A4A">
        <w:tc>
          <w:tcPr>
            <w:tcW w:w="1812" w:type="dxa"/>
          </w:tcPr>
          <w:p w14:paraId="7ADAE6C2" w14:textId="00FAB4A4" w:rsidR="004E3A4A" w:rsidRPr="004E3A4A" w:rsidRDefault="004E3A4A" w:rsidP="00C86117">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Respondent</w:t>
            </w:r>
          </w:p>
        </w:tc>
        <w:tc>
          <w:tcPr>
            <w:tcW w:w="1812" w:type="dxa"/>
          </w:tcPr>
          <w:p w14:paraId="3AD3A81A" w14:textId="54D47991" w:rsidR="004E3A4A" w:rsidRPr="004E3A4A" w:rsidRDefault="004E3A4A" w:rsidP="00C86117">
            <w:pPr>
              <w:pStyle w:val="Geenafstand"/>
              <w:spacing w:line="276" w:lineRule="auto"/>
              <w:jc w:val="both"/>
              <w:rPr>
                <w:rFonts w:ascii="Times New Roman" w:hAnsi="Times New Roman"/>
                <w:b/>
                <w:sz w:val="22"/>
                <w:szCs w:val="22"/>
                <w:lang w:val="nl-NL" w:eastAsia="en-US"/>
              </w:rPr>
            </w:pPr>
            <w:r w:rsidRPr="004E3A4A">
              <w:rPr>
                <w:rFonts w:ascii="Times New Roman" w:hAnsi="Times New Roman"/>
                <w:b/>
                <w:sz w:val="22"/>
                <w:szCs w:val="22"/>
                <w:lang w:val="nl-NL" w:eastAsia="en-US"/>
              </w:rPr>
              <w:t>Facebook</w:t>
            </w:r>
          </w:p>
        </w:tc>
        <w:tc>
          <w:tcPr>
            <w:tcW w:w="1812" w:type="dxa"/>
          </w:tcPr>
          <w:p w14:paraId="64E4AF28" w14:textId="19694EF2" w:rsidR="004E3A4A" w:rsidRPr="004E3A4A" w:rsidRDefault="004E3A4A" w:rsidP="00C86117">
            <w:pPr>
              <w:pStyle w:val="Geenafstand"/>
              <w:spacing w:line="276" w:lineRule="auto"/>
              <w:jc w:val="both"/>
              <w:rPr>
                <w:rFonts w:ascii="Times New Roman" w:hAnsi="Times New Roman"/>
                <w:b/>
                <w:sz w:val="22"/>
                <w:szCs w:val="22"/>
                <w:lang w:val="nl-NL" w:eastAsia="en-US"/>
              </w:rPr>
            </w:pPr>
            <w:r w:rsidRPr="004E3A4A">
              <w:rPr>
                <w:rFonts w:ascii="Times New Roman" w:hAnsi="Times New Roman"/>
                <w:b/>
                <w:sz w:val="22"/>
                <w:szCs w:val="22"/>
                <w:lang w:val="nl-NL" w:eastAsia="en-US"/>
              </w:rPr>
              <w:t>Twitter</w:t>
            </w:r>
          </w:p>
        </w:tc>
        <w:tc>
          <w:tcPr>
            <w:tcW w:w="1812" w:type="dxa"/>
          </w:tcPr>
          <w:p w14:paraId="342076D6" w14:textId="4F041C8C" w:rsidR="004E3A4A" w:rsidRPr="004E3A4A" w:rsidRDefault="004E3A4A" w:rsidP="00C86117">
            <w:pPr>
              <w:pStyle w:val="Geenafstand"/>
              <w:spacing w:line="276" w:lineRule="auto"/>
              <w:jc w:val="both"/>
              <w:rPr>
                <w:rFonts w:ascii="Times New Roman" w:hAnsi="Times New Roman"/>
                <w:b/>
                <w:sz w:val="22"/>
                <w:szCs w:val="22"/>
                <w:lang w:val="nl-NL" w:eastAsia="en-US"/>
              </w:rPr>
            </w:pPr>
            <w:r w:rsidRPr="004E3A4A">
              <w:rPr>
                <w:rFonts w:ascii="Times New Roman" w:hAnsi="Times New Roman"/>
                <w:b/>
                <w:sz w:val="22"/>
                <w:szCs w:val="22"/>
                <w:lang w:val="nl-NL" w:eastAsia="en-US"/>
              </w:rPr>
              <w:t>Instagram</w:t>
            </w:r>
          </w:p>
        </w:tc>
        <w:tc>
          <w:tcPr>
            <w:tcW w:w="1812" w:type="dxa"/>
          </w:tcPr>
          <w:p w14:paraId="5C7BB965" w14:textId="78777049" w:rsidR="004E3A4A" w:rsidRPr="004E3A4A" w:rsidRDefault="004E3A4A" w:rsidP="00C86117">
            <w:pPr>
              <w:pStyle w:val="Geenafstand"/>
              <w:spacing w:line="276" w:lineRule="auto"/>
              <w:jc w:val="both"/>
              <w:rPr>
                <w:rFonts w:ascii="Times New Roman" w:hAnsi="Times New Roman"/>
                <w:b/>
                <w:sz w:val="22"/>
                <w:szCs w:val="22"/>
                <w:lang w:val="nl-NL" w:eastAsia="en-US"/>
              </w:rPr>
            </w:pPr>
            <w:r w:rsidRPr="004E3A4A">
              <w:rPr>
                <w:rFonts w:ascii="Times New Roman" w:hAnsi="Times New Roman"/>
                <w:b/>
                <w:sz w:val="22"/>
                <w:szCs w:val="22"/>
                <w:lang w:val="nl-NL" w:eastAsia="en-US"/>
              </w:rPr>
              <w:t>WhatsApp</w:t>
            </w:r>
          </w:p>
        </w:tc>
      </w:tr>
      <w:tr w:rsidR="004E3A4A" w14:paraId="2091ED53" w14:textId="77777777" w:rsidTr="004E3A4A">
        <w:tc>
          <w:tcPr>
            <w:tcW w:w="1812" w:type="dxa"/>
          </w:tcPr>
          <w:p w14:paraId="30B89702" w14:textId="7C4A628E"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w:t>
            </w:r>
          </w:p>
        </w:tc>
        <w:tc>
          <w:tcPr>
            <w:tcW w:w="1812" w:type="dxa"/>
          </w:tcPr>
          <w:p w14:paraId="34860649" w14:textId="556B32D6"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14AC0134" w14:textId="70E12D29"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25B6E3D6" w14:textId="450EC923"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744F4834" w14:textId="355E426C"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4E3A4A" w14:paraId="7592CA3C" w14:textId="77777777" w:rsidTr="004E3A4A">
        <w:tc>
          <w:tcPr>
            <w:tcW w:w="1812" w:type="dxa"/>
          </w:tcPr>
          <w:p w14:paraId="1A9A7B7B" w14:textId="1BC6FDD1"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2</w:t>
            </w:r>
          </w:p>
        </w:tc>
        <w:tc>
          <w:tcPr>
            <w:tcW w:w="1812" w:type="dxa"/>
          </w:tcPr>
          <w:p w14:paraId="337FE7B7" w14:textId="5D058F5F"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4CE91CA4" w14:textId="3CF70A4F"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25FC8C28" w14:textId="53AE85EE"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6499A66F" w14:textId="3528E638"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4E3A4A" w14:paraId="6CF55DD0" w14:textId="77777777" w:rsidTr="004E3A4A">
        <w:tc>
          <w:tcPr>
            <w:tcW w:w="1812" w:type="dxa"/>
          </w:tcPr>
          <w:p w14:paraId="1B655ECE" w14:textId="36324DA3"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3</w:t>
            </w:r>
          </w:p>
        </w:tc>
        <w:tc>
          <w:tcPr>
            <w:tcW w:w="1812" w:type="dxa"/>
          </w:tcPr>
          <w:p w14:paraId="1AF2B3D2" w14:textId="2DB69137"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6BE92E7E" w14:textId="45D99607"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6BA9823F" w14:textId="4C628828"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60F68912" w14:textId="703430F2"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4E3A4A" w14:paraId="04C0645D" w14:textId="77777777" w:rsidTr="004E3A4A">
        <w:tc>
          <w:tcPr>
            <w:tcW w:w="1812" w:type="dxa"/>
          </w:tcPr>
          <w:p w14:paraId="1C1CF272" w14:textId="395729BB"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4</w:t>
            </w:r>
          </w:p>
        </w:tc>
        <w:tc>
          <w:tcPr>
            <w:tcW w:w="1812" w:type="dxa"/>
          </w:tcPr>
          <w:p w14:paraId="1D8DB8E3" w14:textId="2FD1CC6E"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60FA9C27" w14:textId="0541F43A"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09456D25" w14:textId="7EBF6C2C"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4778EA46" w14:textId="57F87D5A"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4E3A4A" w14:paraId="6FFEC6C9" w14:textId="77777777" w:rsidTr="004E3A4A">
        <w:tc>
          <w:tcPr>
            <w:tcW w:w="1812" w:type="dxa"/>
          </w:tcPr>
          <w:p w14:paraId="63D6EA99" w14:textId="745EE344"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5</w:t>
            </w:r>
          </w:p>
        </w:tc>
        <w:tc>
          <w:tcPr>
            <w:tcW w:w="1812" w:type="dxa"/>
          </w:tcPr>
          <w:p w14:paraId="46F2CCDE" w14:textId="2BD89437" w:rsidR="004E3A4A" w:rsidRDefault="009727BB"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6BAA3FF4" w14:textId="3B0FAD58"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7D6475A3" w14:textId="3C43FEF4" w:rsidR="004E3A4A" w:rsidRDefault="00B00826" w:rsidP="00B00826">
            <w:pPr>
              <w:pStyle w:val="Geenafstand"/>
              <w:spacing w:line="276" w:lineRule="auto"/>
              <w:rPr>
                <w:rFonts w:ascii="Times New Roman" w:hAnsi="Times New Roman"/>
                <w:sz w:val="22"/>
                <w:szCs w:val="22"/>
                <w:lang w:val="nl-NL" w:eastAsia="en-US"/>
              </w:rPr>
            </w:pPr>
            <w:r>
              <w:rPr>
                <w:rFonts w:ascii="Times New Roman" w:hAnsi="Times New Roman"/>
                <w:sz w:val="22"/>
                <w:szCs w:val="22"/>
                <w:lang w:val="nl-NL" w:eastAsia="en-US"/>
              </w:rPr>
              <w:t>Ja (namens buurtpreventie)</w:t>
            </w:r>
          </w:p>
        </w:tc>
        <w:tc>
          <w:tcPr>
            <w:tcW w:w="1812" w:type="dxa"/>
          </w:tcPr>
          <w:p w14:paraId="1201F41D" w14:textId="1534AC52"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4E3A4A" w14:paraId="1629863C" w14:textId="77777777" w:rsidTr="004E3A4A">
        <w:tc>
          <w:tcPr>
            <w:tcW w:w="1812" w:type="dxa"/>
          </w:tcPr>
          <w:p w14:paraId="1C1D0D73" w14:textId="550CFECB"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6</w:t>
            </w:r>
          </w:p>
        </w:tc>
        <w:tc>
          <w:tcPr>
            <w:tcW w:w="1812" w:type="dxa"/>
          </w:tcPr>
          <w:p w14:paraId="2199B525" w14:textId="0BB3CB66"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Ja</w:t>
            </w:r>
          </w:p>
        </w:tc>
        <w:tc>
          <w:tcPr>
            <w:tcW w:w="1812" w:type="dxa"/>
          </w:tcPr>
          <w:p w14:paraId="20C7010B" w14:textId="2949B77F"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0D7FCA1B" w14:textId="456D8699" w:rsidR="004E3A4A" w:rsidRDefault="009727BB"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7A792FBE" w14:textId="52FF04D5"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4E3A4A" w14:paraId="7BDD1088" w14:textId="77777777" w:rsidTr="004E3A4A">
        <w:tc>
          <w:tcPr>
            <w:tcW w:w="1812" w:type="dxa"/>
          </w:tcPr>
          <w:p w14:paraId="520F692A" w14:textId="58CEF51E"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7</w:t>
            </w:r>
          </w:p>
        </w:tc>
        <w:tc>
          <w:tcPr>
            <w:tcW w:w="1812" w:type="dxa"/>
          </w:tcPr>
          <w:p w14:paraId="34424108" w14:textId="2A06590C"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6CC5A266" w14:textId="2EC9F185"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74F422BB" w14:textId="4AD364DE"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Ja</w:t>
            </w:r>
          </w:p>
        </w:tc>
        <w:tc>
          <w:tcPr>
            <w:tcW w:w="1812" w:type="dxa"/>
          </w:tcPr>
          <w:p w14:paraId="54E54D8E" w14:textId="1BCAA50A"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4E3A4A" w14:paraId="1A5F1772" w14:textId="77777777" w:rsidTr="004E3A4A">
        <w:tc>
          <w:tcPr>
            <w:tcW w:w="1812" w:type="dxa"/>
          </w:tcPr>
          <w:p w14:paraId="6AD02A57" w14:textId="2E73FC89"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8</w:t>
            </w:r>
          </w:p>
        </w:tc>
        <w:tc>
          <w:tcPr>
            <w:tcW w:w="1812" w:type="dxa"/>
          </w:tcPr>
          <w:p w14:paraId="4EF52C0A" w14:textId="5A3CB8FD"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2EA74CC8" w14:textId="3213D261"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633963A1" w14:textId="15ABCBB9"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2BB00290" w14:textId="7EE5D623"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4E3A4A" w14:paraId="35383163" w14:textId="77777777" w:rsidTr="004E3A4A">
        <w:tc>
          <w:tcPr>
            <w:tcW w:w="1812" w:type="dxa"/>
          </w:tcPr>
          <w:p w14:paraId="36C7C9D0" w14:textId="575CB8F8"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9</w:t>
            </w:r>
          </w:p>
        </w:tc>
        <w:tc>
          <w:tcPr>
            <w:tcW w:w="1812" w:type="dxa"/>
          </w:tcPr>
          <w:p w14:paraId="2995F7E5" w14:textId="346D01DD"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7953E308" w14:textId="7D187AA6"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223997C1" w14:textId="1B4DFD1F"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Ja</w:t>
            </w:r>
          </w:p>
        </w:tc>
        <w:tc>
          <w:tcPr>
            <w:tcW w:w="1812" w:type="dxa"/>
          </w:tcPr>
          <w:p w14:paraId="167F85AE" w14:textId="3C0E7F86"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4E3A4A" w14:paraId="68C9CD69" w14:textId="77777777" w:rsidTr="004E3A4A">
        <w:tc>
          <w:tcPr>
            <w:tcW w:w="1812" w:type="dxa"/>
          </w:tcPr>
          <w:p w14:paraId="47CB8040" w14:textId="7093F3B5"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10</w:t>
            </w:r>
          </w:p>
        </w:tc>
        <w:tc>
          <w:tcPr>
            <w:tcW w:w="1812" w:type="dxa"/>
          </w:tcPr>
          <w:p w14:paraId="6503F68F" w14:textId="3232057F"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6416A796" w14:textId="753B5686"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542804F3" w14:textId="39884EBE"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1E52C7DB" w14:textId="4DA9D02F"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Ja</w:t>
            </w:r>
          </w:p>
        </w:tc>
      </w:tr>
      <w:tr w:rsidR="004E3A4A" w14:paraId="3BAFAD7B" w14:textId="77777777" w:rsidTr="004E3A4A">
        <w:tc>
          <w:tcPr>
            <w:tcW w:w="1812" w:type="dxa"/>
          </w:tcPr>
          <w:p w14:paraId="20DA1F78" w14:textId="0EC4CA67"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11</w:t>
            </w:r>
          </w:p>
        </w:tc>
        <w:tc>
          <w:tcPr>
            <w:tcW w:w="1812" w:type="dxa"/>
          </w:tcPr>
          <w:p w14:paraId="6AF60EC4" w14:textId="04BFA1FC"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7CA15CAD" w14:textId="024A781E"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556D5334" w14:textId="59BDC6F8"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Ja</w:t>
            </w:r>
          </w:p>
        </w:tc>
        <w:tc>
          <w:tcPr>
            <w:tcW w:w="1812" w:type="dxa"/>
          </w:tcPr>
          <w:p w14:paraId="5E1DE38E" w14:textId="35248E0C"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4E3A4A" w14:paraId="5239664B" w14:textId="77777777" w:rsidTr="004E3A4A">
        <w:tc>
          <w:tcPr>
            <w:tcW w:w="1812" w:type="dxa"/>
          </w:tcPr>
          <w:p w14:paraId="5D9F1AED" w14:textId="09B0C79E"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12</w:t>
            </w:r>
          </w:p>
        </w:tc>
        <w:tc>
          <w:tcPr>
            <w:tcW w:w="1812" w:type="dxa"/>
          </w:tcPr>
          <w:p w14:paraId="3BD8EEBC" w14:textId="341EBD2D"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0C4B66B6" w14:textId="4251920D"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43B00160" w14:textId="3769FDD2"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Ja</w:t>
            </w:r>
          </w:p>
        </w:tc>
        <w:tc>
          <w:tcPr>
            <w:tcW w:w="1812" w:type="dxa"/>
          </w:tcPr>
          <w:p w14:paraId="52318EA0" w14:textId="6FEF324E"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4E3A4A" w14:paraId="2BE149E0" w14:textId="77777777" w:rsidTr="004E3A4A">
        <w:tc>
          <w:tcPr>
            <w:tcW w:w="1812" w:type="dxa"/>
          </w:tcPr>
          <w:p w14:paraId="7F1620BC" w14:textId="66BC8B1C"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13</w:t>
            </w:r>
          </w:p>
        </w:tc>
        <w:tc>
          <w:tcPr>
            <w:tcW w:w="1812" w:type="dxa"/>
          </w:tcPr>
          <w:p w14:paraId="0EF2D62B" w14:textId="0CDBAE8B"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150EEB7E" w14:textId="655C3939"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786CF944" w14:textId="2208E905"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Ja</w:t>
            </w:r>
          </w:p>
        </w:tc>
        <w:tc>
          <w:tcPr>
            <w:tcW w:w="1812" w:type="dxa"/>
          </w:tcPr>
          <w:p w14:paraId="07A3A443" w14:textId="5F1B69EE"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Ja</w:t>
            </w:r>
          </w:p>
        </w:tc>
      </w:tr>
      <w:tr w:rsidR="004E3A4A" w14:paraId="2197957D" w14:textId="77777777" w:rsidTr="004E3A4A">
        <w:tc>
          <w:tcPr>
            <w:tcW w:w="1812" w:type="dxa"/>
          </w:tcPr>
          <w:p w14:paraId="7CDBDE4E" w14:textId="6DD736D5"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14</w:t>
            </w:r>
          </w:p>
        </w:tc>
        <w:tc>
          <w:tcPr>
            <w:tcW w:w="1812" w:type="dxa"/>
          </w:tcPr>
          <w:p w14:paraId="19EC3E90" w14:textId="3AA5912B"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1728E744" w14:textId="2E1731A0"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173CE416" w14:textId="166290FC"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1606E54E" w14:textId="21BB1D30"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Ja</w:t>
            </w:r>
          </w:p>
        </w:tc>
      </w:tr>
      <w:tr w:rsidR="004E3A4A" w14:paraId="005451F4" w14:textId="77777777" w:rsidTr="004E3A4A">
        <w:tc>
          <w:tcPr>
            <w:tcW w:w="1812" w:type="dxa"/>
          </w:tcPr>
          <w:p w14:paraId="4F4EA012" w14:textId="25DED7A9"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15</w:t>
            </w:r>
          </w:p>
        </w:tc>
        <w:tc>
          <w:tcPr>
            <w:tcW w:w="1812" w:type="dxa"/>
          </w:tcPr>
          <w:p w14:paraId="165FAD35" w14:textId="1D0CC044"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6F84757C" w14:textId="5E6A7722"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479C0ED5" w14:textId="3F8F165F"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Ja</w:t>
            </w:r>
          </w:p>
        </w:tc>
        <w:tc>
          <w:tcPr>
            <w:tcW w:w="1812" w:type="dxa"/>
          </w:tcPr>
          <w:p w14:paraId="48F1D3BA" w14:textId="1FF4A737"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4E3A4A" w14:paraId="338A0BB2" w14:textId="77777777" w:rsidTr="004E3A4A">
        <w:tc>
          <w:tcPr>
            <w:tcW w:w="1812" w:type="dxa"/>
          </w:tcPr>
          <w:p w14:paraId="3DD8A6C7" w14:textId="1BBB3B28" w:rsidR="004E3A4A" w:rsidRDefault="004E3A4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16</w:t>
            </w:r>
          </w:p>
        </w:tc>
        <w:tc>
          <w:tcPr>
            <w:tcW w:w="1812" w:type="dxa"/>
          </w:tcPr>
          <w:p w14:paraId="3B82EF6B" w14:textId="32806E5A"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Ja</w:t>
            </w:r>
          </w:p>
        </w:tc>
        <w:tc>
          <w:tcPr>
            <w:tcW w:w="1812" w:type="dxa"/>
          </w:tcPr>
          <w:p w14:paraId="2927BCE8" w14:textId="36E9C206"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c>
          <w:tcPr>
            <w:tcW w:w="1812" w:type="dxa"/>
          </w:tcPr>
          <w:p w14:paraId="7486CC5F" w14:textId="1B1D589A"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Ja</w:t>
            </w:r>
          </w:p>
        </w:tc>
        <w:tc>
          <w:tcPr>
            <w:tcW w:w="1812" w:type="dxa"/>
          </w:tcPr>
          <w:p w14:paraId="725B4C46" w14:textId="29C08CD8" w:rsidR="004E3A4A" w:rsidRDefault="00B00826"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Nee</w:t>
            </w:r>
          </w:p>
        </w:tc>
      </w:tr>
      <w:tr w:rsidR="00B00826" w14:paraId="128CC81F" w14:textId="77777777" w:rsidTr="004E3A4A">
        <w:tc>
          <w:tcPr>
            <w:tcW w:w="1812" w:type="dxa"/>
          </w:tcPr>
          <w:p w14:paraId="376CD113" w14:textId="3276B03B" w:rsidR="00B00826" w:rsidRPr="00B00826" w:rsidRDefault="00B00826" w:rsidP="00C86117">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Totaal:</w:t>
            </w:r>
          </w:p>
        </w:tc>
        <w:tc>
          <w:tcPr>
            <w:tcW w:w="1812" w:type="dxa"/>
          </w:tcPr>
          <w:p w14:paraId="649D8943" w14:textId="59CA3B6C" w:rsidR="00B00826" w:rsidRPr="00B00826" w:rsidRDefault="00B00826" w:rsidP="00C86117">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2</w:t>
            </w:r>
          </w:p>
        </w:tc>
        <w:tc>
          <w:tcPr>
            <w:tcW w:w="1812" w:type="dxa"/>
          </w:tcPr>
          <w:p w14:paraId="0AA7B47F" w14:textId="29253B0B" w:rsidR="00B00826" w:rsidRPr="00B00826" w:rsidRDefault="00B00826" w:rsidP="00C86117">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0</w:t>
            </w:r>
          </w:p>
        </w:tc>
        <w:tc>
          <w:tcPr>
            <w:tcW w:w="1812" w:type="dxa"/>
          </w:tcPr>
          <w:p w14:paraId="5EC427DA" w14:textId="2FFBC5C7" w:rsidR="00B00826" w:rsidRPr="00B00826" w:rsidRDefault="009727BB" w:rsidP="00C86117">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8</w:t>
            </w:r>
          </w:p>
        </w:tc>
        <w:tc>
          <w:tcPr>
            <w:tcW w:w="1812" w:type="dxa"/>
          </w:tcPr>
          <w:p w14:paraId="2639CD7C" w14:textId="4ACCF28E" w:rsidR="00B00826" w:rsidRPr="00B00826" w:rsidRDefault="00B00826" w:rsidP="00BF65FD">
            <w:pPr>
              <w:pStyle w:val="Geenafstand"/>
              <w:keepNext/>
              <w:spacing w:line="276" w:lineRule="auto"/>
              <w:jc w:val="both"/>
              <w:rPr>
                <w:rFonts w:ascii="Times New Roman" w:hAnsi="Times New Roman"/>
                <w:b/>
                <w:sz w:val="22"/>
                <w:szCs w:val="22"/>
                <w:lang w:val="nl-NL" w:eastAsia="en-US"/>
              </w:rPr>
            </w:pPr>
            <w:r w:rsidRPr="00B00826">
              <w:rPr>
                <w:rFonts w:ascii="Times New Roman" w:hAnsi="Times New Roman"/>
                <w:b/>
                <w:sz w:val="22"/>
                <w:szCs w:val="22"/>
                <w:lang w:val="nl-NL" w:eastAsia="en-US"/>
              </w:rPr>
              <w:t>3</w:t>
            </w:r>
          </w:p>
        </w:tc>
      </w:tr>
    </w:tbl>
    <w:p w14:paraId="7BE720A8" w14:textId="1737F157" w:rsidR="004E3A4A" w:rsidRDefault="00BF65FD" w:rsidP="00BF65FD">
      <w:pPr>
        <w:pStyle w:val="Bijschrift"/>
        <w:rPr>
          <w:rFonts w:ascii="Times New Roman" w:hAnsi="Times New Roman"/>
          <w:sz w:val="22"/>
          <w:szCs w:val="22"/>
        </w:rPr>
      </w:pPr>
      <w:r>
        <w:t xml:space="preserve">Tabel </w:t>
      </w:r>
      <w:r w:rsidR="001B2EEB">
        <w:t>2</w:t>
      </w:r>
      <w:r w:rsidR="00AB6E5E">
        <w:rPr>
          <w:noProof/>
        </w:rPr>
        <w:t>9</w:t>
      </w:r>
      <w:r>
        <w:t>: social media gebruik wijkagenten</w:t>
      </w:r>
    </w:p>
    <w:p w14:paraId="7D9AFB56" w14:textId="5686E477" w:rsidR="004B49FA" w:rsidRDefault="004B49FA"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b/>
      </w:r>
    </w:p>
    <w:p w14:paraId="2A7F3D66" w14:textId="7555319B" w:rsidR="00C86117" w:rsidRPr="009C6114" w:rsidRDefault="001F748E" w:rsidP="00C861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b/>
        <w:t>Ten tweede is de wijkagenten die</w:t>
      </w:r>
      <w:r w:rsidR="00F8047B">
        <w:rPr>
          <w:rFonts w:ascii="Times New Roman" w:hAnsi="Times New Roman"/>
          <w:sz w:val="22"/>
          <w:szCs w:val="22"/>
          <w:lang w:val="nl-NL" w:eastAsia="en-US"/>
        </w:rPr>
        <w:t xml:space="preserve"> gebruik </w:t>
      </w:r>
      <w:r w:rsidR="00EE61F9">
        <w:rPr>
          <w:rFonts w:ascii="Times New Roman" w:hAnsi="Times New Roman"/>
          <w:sz w:val="22"/>
          <w:szCs w:val="22"/>
          <w:lang w:val="nl-NL" w:eastAsia="en-US"/>
        </w:rPr>
        <w:t>maken</w:t>
      </w:r>
      <w:r w:rsidR="00F8047B">
        <w:rPr>
          <w:rFonts w:ascii="Times New Roman" w:hAnsi="Times New Roman"/>
          <w:sz w:val="22"/>
          <w:szCs w:val="22"/>
          <w:lang w:val="nl-NL" w:eastAsia="en-US"/>
        </w:rPr>
        <w:t xml:space="preserve"> van social media gevraagd naar wat voor hen de reden is daarvoor. In de onderstaande tabel zijn de antwoorden weergegeven. Doordat dit een open vraag was, gaven wijkagenten vaak meerdere antwoorden.</w:t>
      </w:r>
      <w:r w:rsidR="004A1182">
        <w:rPr>
          <w:rFonts w:ascii="Times New Roman" w:hAnsi="Times New Roman"/>
          <w:sz w:val="22"/>
          <w:szCs w:val="22"/>
          <w:lang w:val="nl-NL" w:eastAsia="en-US"/>
        </w:rPr>
        <w:t xml:space="preserve"> </w:t>
      </w:r>
    </w:p>
    <w:p w14:paraId="316AFA69" w14:textId="77777777" w:rsidR="00F8047B" w:rsidRDefault="00F8047B" w:rsidP="00C86117">
      <w:pPr>
        <w:pStyle w:val="Geenafstand"/>
        <w:spacing w:line="276" w:lineRule="auto"/>
        <w:jc w:val="both"/>
        <w:rPr>
          <w:rFonts w:ascii="Times New Roman" w:hAnsi="Times New Roman"/>
          <w:sz w:val="22"/>
          <w:szCs w:val="22"/>
          <w:lang w:val="nl-NL" w:eastAsia="en-US"/>
        </w:rPr>
      </w:pPr>
    </w:p>
    <w:tbl>
      <w:tblPr>
        <w:tblStyle w:val="Tabelraster"/>
        <w:tblW w:w="9782" w:type="dxa"/>
        <w:tblInd w:w="-289" w:type="dxa"/>
        <w:tblLook w:val="04A0" w:firstRow="1" w:lastRow="0" w:firstColumn="1" w:lastColumn="0" w:noHBand="0" w:noVBand="1"/>
      </w:tblPr>
      <w:tblGrid>
        <w:gridCol w:w="2836"/>
        <w:gridCol w:w="6946"/>
      </w:tblGrid>
      <w:tr w:rsidR="00F8047B" w:rsidRPr="00060913" w14:paraId="30317E06" w14:textId="77777777" w:rsidTr="004A1182">
        <w:tc>
          <w:tcPr>
            <w:tcW w:w="2836" w:type="dxa"/>
          </w:tcPr>
          <w:p w14:paraId="5F521EC8" w14:textId="77777777" w:rsidR="00F8047B" w:rsidRPr="00060913" w:rsidRDefault="00F8047B" w:rsidP="004A1182">
            <w:pPr>
              <w:spacing w:line="276" w:lineRule="auto"/>
              <w:rPr>
                <w:rFonts w:ascii="Times New Roman" w:hAnsi="Times New Roman" w:cs="Times New Roman"/>
                <w:b/>
                <w:sz w:val="22"/>
              </w:rPr>
            </w:pPr>
            <w:r w:rsidRPr="00060913">
              <w:rPr>
                <w:rFonts w:ascii="Times New Roman" w:hAnsi="Times New Roman" w:cs="Times New Roman"/>
                <w:b/>
                <w:sz w:val="22"/>
              </w:rPr>
              <w:t>Aantal keren genoemd</w:t>
            </w:r>
          </w:p>
        </w:tc>
        <w:tc>
          <w:tcPr>
            <w:tcW w:w="6946" w:type="dxa"/>
          </w:tcPr>
          <w:p w14:paraId="6C73C3F5" w14:textId="437208A2" w:rsidR="00F8047B" w:rsidRPr="00060913" w:rsidRDefault="00F8047B" w:rsidP="004A1182">
            <w:pPr>
              <w:spacing w:line="276" w:lineRule="auto"/>
              <w:rPr>
                <w:rFonts w:ascii="Times New Roman" w:hAnsi="Times New Roman" w:cs="Times New Roman"/>
                <w:b/>
                <w:sz w:val="22"/>
              </w:rPr>
            </w:pPr>
            <w:r>
              <w:rPr>
                <w:rFonts w:ascii="Times New Roman" w:hAnsi="Times New Roman" w:cs="Times New Roman"/>
                <w:b/>
                <w:sz w:val="22"/>
              </w:rPr>
              <w:t>Reden social media gebruik</w:t>
            </w:r>
          </w:p>
        </w:tc>
      </w:tr>
      <w:tr w:rsidR="00F8047B" w14:paraId="55D028E1" w14:textId="77777777" w:rsidTr="004A1182">
        <w:tc>
          <w:tcPr>
            <w:tcW w:w="2836" w:type="dxa"/>
          </w:tcPr>
          <w:p w14:paraId="75BC74EF" w14:textId="359FA20D" w:rsidR="00F8047B" w:rsidRDefault="00044655" w:rsidP="004A1182">
            <w:pPr>
              <w:rPr>
                <w:rFonts w:ascii="Times New Roman" w:hAnsi="Times New Roman" w:cs="Times New Roman"/>
                <w:sz w:val="22"/>
              </w:rPr>
            </w:pPr>
            <w:r>
              <w:rPr>
                <w:rFonts w:ascii="Times New Roman" w:hAnsi="Times New Roman" w:cs="Times New Roman"/>
                <w:sz w:val="22"/>
              </w:rPr>
              <w:t>10</w:t>
            </w:r>
          </w:p>
        </w:tc>
        <w:tc>
          <w:tcPr>
            <w:tcW w:w="6946" w:type="dxa"/>
          </w:tcPr>
          <w:p w14:paraId="59DEDCF9" w14:textId="19E74060" w:rsidR="00F8047B" w:rsidRDefault="00044655" w:rsidP="004A1182">
            <w:pPr>
              <w:rPr>
                <w:rFonts w:ascii="Times New Roman" w:hAnsi="Times New Roman" w:cs="Times New Roman"/>
                <w:sz w:val="22"/>
              </w:rPr>
            </w:pPr>
            <w:r>
              <w:rPr>
                <w:rFonts w:ascii="Times New Roman" w:hAnsi="Times New Roman" w:cs="Times New Roman"/>
                <w:sz w:val="22"/>
              </w:rPr>
              <w:t>Veel b</w:t>
            </w:r>
            <w:r w:rsidR="00F8047B">
              <w:rPr>
                <w:rFonts w:ascii="Times New Roman" w:hAnsi="Times New Roman" w:cs="Times New Roman"/>
                <w:sz w:val="22"/>
              </w:rPr>
              <w:t>urgers</w:t>
            </w:r>
            <w:r>
              <w:rPr>
                <w:rFonts w:ascii="Times New Roman" w:hAnsi="Times New Roman" w:cs="Times New Roman"/>
                <w:sz w:val="22"/>
              </w:rPr>
              <w:t xml:space="preserve"> eenvoudig</w:t>
            </w:r>
            <w:r w:rsidR="00F8047B">
              <w:rPr>
                <w:rFonts w:ascii="Times New Roman" w:hAnsi="Times New Roman" w:cs="Times New Roman"/>
                <w:sz w:val="22"/>
              </w:rPr>
              <w:t xml:space="preserve"> bereiken</w:t>
            </w:r>
            <w:r>
              <w:rPr>
                <w:rFonts w:ascii="Times New Roman" w:hAnsi="Times New Roman" w:cs="Times New Roman"/>
                <w:sz w:val="22"/>
              </w:rPr>
              <w:t xml:space="preserve"> met informatie</w:t>
            </w:r>
          </w:p>
        </w:tc>
      </w:tr>
      <w:tr w:rsidR="00F8047B" w:rsidRPr="00060913" w14:paraId="373ABD5F" w14:textId="77777777" w:rsidTr="004A1182">
        <w:tc>
          <w:tcPr>
            <w:tcW w:w="2836" w:type="dxa"/>
          </w:tcPr>
          <w:p w14:paraId="2DBD1336" w14:textId="6178C1C8" w:rsidR="00F8047B" w:rsidRPr="00060913" w:rsidRDefault="00044655" w:rsidP="004A1182">
            <w:pPr>
              <w:spacing w:line="276" w:lineRule="auto"/>
              <w:rPr>
                <w:rFonts w:ascii="Times New Roman" w:hAnsi="Times New Roman" w:cs="Times New Roman"/>
                <w:sz w:val="22"/>
              </w:rPr>
            </w:pPr>
            <w:r>
              <w:rPr>
                <w:rFonts w:ascii="Times New Roman" w:hAnsi="Times New Roman" w:cs="Times New Roman"/>
                <w:sz w:val="22"/>
              </w:rPr>
              <w:t>7</w:t>
            </w:r>
          </w:p>
        </w:tc>
        <w:tc>
          <w:tcPr>
            <w:tcW w:w="6946" w:type="dxa"/>
          </w:tcPr>
          <w:p w14:paraId="4996BF6E" w14:textId="6B20F9F0" w:rsidR="00F8047B" w:rsidRPr="00060913" w:rsidRDefault="00044655" w:rsidP="004A1182">
            <w:pPr>
              <w:spacing w:line="276" w:lineRule="auto"/>
              <w:rPr>
                <w:rFonts w:ascii="Times New Roman" w:hAnsi="Times New Roman" w:cs="Times New Roman"/>
                <w:sz w:val="22"/>
              </w:rPr>
            </w:pPr>
            <w:r>
              <w:rPr>
                <w:rFonts w:ascii="Times New Roman" w:hAnsi="Times New Roman" w:cs="Times New Roman"/>
                <w:sz w:val="22"/>
              </w:rPr>
              <w:t>Meer informatie ophalen op laagdrempelige manier</w:t>
            </w:r>
          </w:p>
        </w:tc>
      </w:tr>
      <w:tr w:rsidR="00F8047B" w:rsidRPr="00060913" w14:paraId="00D91BFA" w14:textId="77777777" w:rsidTr="004A1182">
        <w:tc>
          <w:tcPr>
            <w:tcW w:w="2836" w:type="dxa"/>
          </w:tcPr>
          <w:p w14:paraId="637FBA41" w14:textId="27C37A18" w:rsidR="00F8047B" w:rsidRPr="00060913" w:rsidRDefault="00044655" w:rsidP="004A1182">
            <w:pPr>
              <w:spacing w:line="276" w:lineRule="auto"/>
              <w:rPr>
                <w:rFonts w:ascii="Times New Roman" w:hAnsi="Times New Roman" w:cs="Times New Roman"/>
                <w:sz w:val="22"/>
              </w:rPr>
            </w:pPr>
            <w:r>
              <w:rPr>
                <w:rFonts w:ascii="Times New Roman" w:hAnsi="Times New Roman" w:cs="Times New Roman"/>
                <w:sz w:val="22"/>
              </w:rPr>
              <w:t>6</w:t>
            </w:r>
          </w:p>
        </w:tc>
        <w:tc>
          <w:tcPr>
            <w:tcW w:w="6946" w:type="dxa"/>
          </w:tcPr>
          <w:p w14:paraId="36193A2A" w14:textId="0BD38A36" w:rsidR="00F8047B" w:rsidRPr="00060913" w:rsidRDefault="00F8047B" w:rsidP="004A1182">
            <w:pPr>
              <w:spacing w:line="276" w:lineRule="auto"/>
              <w:rPr>
                <w:rFonts w:ascii="Times New Roman" w:hAnsi="Times New Roman" w:cs="Times New Roman"/>
                <w:sz w:val="22"/>
              </w:rPr>
            </w:pPr>
            <w:r>
              <w:rPr>
                <w:rFonts w:ascii="Times New Roman" w:hAnsi="Times New Roman" w:cs="Times New Roman"/>
                <w:sz w:val="22"/>
              </w:rPr>
              <w:t>Laten zien wat de politie allemaal doet</w:t>
            </w:r>
          </w:p>
        </w:tc>
      </w:tr>
      <w:tr w:rsidR="002B3673" w:rsidRPr="00060913" w14:paraId="7928792F" w14:textId="77777777" w:rsidTr="004A1182">
        <w:tc>
          <w:tcPr>
            <w:tcW w:w="2836" w:type="dxa"/>
          </w:tcPr>
          <w:p w14:paraId="2412FA92" w14:textId="41A5EB5C" w:rsidR="002B3673" w:rsidRPr="00060913" w:rsidRDefault="002B3673" w:rsidP="002B3673">
            <w:pPr>
              <w:spacing w:line="276" w:lineRule="auto"/>
              <w:rPr>
                <w:rFonts w:ascii="Times New Roman" w:hAnsi="Times New Roman" w:cs="Times New Roman"/>
                <w:sz w:val="22"/>
              </w:rPr>
            </w:pPr>
            <w:r>
              <w:rPr>
                <w:rFonts w:ascii="Times New Roman" w:hAnsi="Times New Roman" w:cs="Times New Roman"/>
                <w:sz w:val="22"/>
              </w:rPr>
              <w:t>2</w:t>
            </w:r>
          </w:p>
        </w:tc>
        <w:tc>
          <w:tcPr>
            <w:tcW w:w="6946" w:type="dxa"/>
          </w:tcPr>
          <w:p w14:paraId="07238816" w14:textId="1542EFFB" w:rsidR="002B3673" w:rsidRPr="00060913" w:rsidRDefault="002B3673" w:rsidP="002B3673">
            <w:pPr>
              <w:spacing w:line="276" w:lineRule="auto"/>
              <w:rPr>
                <w:rFonts w:ascii="Times New Roman" w:hAnsi="Times New Roman" w:cs="Times New Roman"/>
                <w:sz w:val="22"/>
              </w:rPr>
            </w:pPr>
            <w:r>
              <w:rPr>
                <w:rFonts w:ascii="Times New Roman" w:hAnsi="Times New Roman" w:cs="Times New Roman"/>
                <w:sz w:val="22"/>
              </w:rPr>
              <w:t>Preventief</w:t>
            </w:r>
          </w:p>
        </w:tc>
      </w:tr>
      <w:tr w:rsidR="002B3673" w:rsidRPr="00060913" w14:paraId="78B968B3" w14:textId="77777777" w:rsidTr="004A1182">
        <w:tc>
          <w:tcPr>
            <w:tcW w:w="2836" w:type="dxa"/>
          </w:tcPr>
          <w:p w14:paraId="20BE09AF" w14:textId="0B08F9B9" w:rsidR="002B3673" w:rsidRPr="00060913" w:rsidRDefault="002B3673" w:rsidP="002B3673">
            <w:pPr>
              <w:spacing w:line="276" w:lineRule="auto"/>
              <w:rPr>
                <w:rFonts w:ascii="Times New Roman" w:hAnsi="Times New Roman" w:cs="Times New Roman"/>
                <w:sz w:val="22"/>
              </w:rPr>
            </w:pPr>
            <w:r>
              <w:rPr>
                <w:rFonts w:ascii="Times New Roman" w:hAnsi="Times New Roman" w:cs="Times New Roman"/>
                <w:sz w:val="22"/>
              </w:rPr>
              <w:t>1</w:t>
            </w:r>
          </w:p>
        </w:tc>
        <w:tc>
          <w:tcPr>
            <w:tcW w:w="6946" w:type="dxa"/>
          </w:tcPr>
          <w:p w14:paraId="35863559" w14:textId="19D7F58D" w:rsidR="002B3673" w:rsidRPr="00060913" w:rsidRDefault="002B3673" w:rsidP="002B3673">
            <w:pPr>
              <w:spacing w:line="276" w:lineRule="auto"/>
              <w:rPr>
                <w:rFonts w:ascii="Times New Roman" w:hAnsi="Times New Roman" w:cs="Times New Roman"/>
                <w:sz w:val="22"/>
              </w:rPr>
            </w:pPr>
            <w:r>
              <w:rPr>
                <w:rFonts w:ascii="Times New Roman" w:hAnsi="Times New Roman" w:cs="Times New Roman"/>
                <w:sz w:val="22"/>
              </w:rPr>
              <w:t>Waarschuwen</w:t>
            </w:r>
          </w:p>
        </w:tc>
      </w:tr>
      <w:tr w:rsidR="002B3673" w:rsidRPr="00060913" w14:paraId="5A4DF7B9" w14:textId="77777777" w:rsidTr="004A1182">
        <w:tc>
          <w:tcPr>
            <w:tcW w:w="2836" w:type="dxa"/>
          </w:tcPr>
          <w:p w14:paraId="1617C776" w14:textId="52D13702" w:rsidR="002B3673" w:rsidRDefault="002B3673" w:rsidP="002B3673">
            <w:pPr>
              <w:rPr>
                <w:rFonts w:ascii="Times New Roman" w:hAnsi="Times New Roman" w:cs="Times New Roman"/>
                <w:sz w:val="22"/>
              </w:rPr>
            </w:pPr>
            <w:r>
              <w:rPr>
                <w:rFonts w:ascii="Times New Roman" w:hAnsi="Times New Roman" w:cs="Times New Roman"/>
                <w:sz w:val="22"/>
              </w:rPr>
              <w:t>1</w:t>
            </w:r>
          </w:p>
        </w:tc>
        <w:tc>
          <w:tcPr>
            <w:tcW w:w="6946" w:type="dxa"/>
          </w:tcPr>
          <w:p w14:paraId="294BC193" w14:textId="3F382E4E" w:rsidR="002B3673" w:rsidRDefault="002B3673" w:rsidP="00BF65FD">
            <w:pPr>
              <w:keepNext/>
              <w:rPr>
                <w:rFonts w:ascii="Times New Roman" w:hAnsi="Times New Roman" w:cs="Times New Roman"/>
                <w:sz w:val="22"/>
              </w:rPr>
            </w:pPr>
            <w:r>
              <w:rPr>
                <w:rFonts w:ascii="Times New Roman" w:hAnsi="Times New Roman" w:cs="Times New Roman"/>
                <w:sz w:val="22"/>
              </w:rPr>
              <w:t xml:space="preserve">Vertrouwensband creëren </w:t>
            </w:r>
          </w:p>
        </w:tc>
      </w:tr>
    </w:tbl>
    <w:p w14:paraId="301EED86" w14:textId="6FB4307B" w:rsidR="004B49FA" w:rsidRDefault="00BF65FD" w:rsidP="001B2EEB">
      <w:pPr>
        <w:pStyle w:val="Bijschrift"/>
        <w:rPr>
          <w:rFonts w:ascii="Times New Roman" w:hAnsi="Times New Roman"/>
          <w:sz w:val="22"/>
          <w:szCs w:val="22"/>
        </w:rPr>
      </w:pPr>
      <w:r>
        <w:t xml:space="preserve">Tabel </w:t>
      </w:r>
      <w:r w:rsidR="00AB6E5E">
        <w:t>30</w:t>
      </w:r>
      <w:r>
        <w:t>: reden social media gebruik wijkagenten</w:t>
      </w:r>
    </w:p>
    <w:p w14:paraId="5FD81CAC" w14:textId="6E3E29AA" w:rsidR="009C6114" w:rsidRPr="00D4068F" w:rsidRDefault="009C6114" w:rsidP="009C6114">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 xml:space="preserve">Tien wijkagenten gaven aan dat veel burgers eenvoudig kunnen worden geïnformeerd over bepaalde zaken die spelen in de wijk of gemeente. Respondent 1: </w:t>
      </w:r>
      <w:r>
        <w:rPr>
          <w:rFonts w:ascii="Times New Roman" w:hAnsi="Times New Roman"/>
          <w:i/>
          <w:sz w:val="22"/>
          <w:szCs w:val="22"/>
          <w:lang w:val="nl-NL" w:eastAsia="en-US"/>
        </w:rPr>
        <w:t>‘We hebben een tijd gehad dat met name oudere mensen slachtoffer werden van gouddiefstallen. Dus mensen deden zich voor al</w:t>
      </w:r>
      <w:r w:rsidR="00BF65FD">
        <w:rPr>
          <w:rFonts w:ascii="Times New Roman" w:hAnsi="Times New Roman"/>
          <w:i/>
          <w:sz w:val="22"/>
          <w:szCs w:val="22"/>
          <w:lang w:val="nl-NL" w:eastAsia="en-US"/>
        </w:rPr>
        <w:t>s</w:t>
      </w:r>
      <w:r>
        <w:rPr>
          <w:rFonts w:ascii="Times New Roman" w:hAnsi="Times New Roman"/>
          <w:i/>
          <w:sz w:val="22"/>
          <w:szCs w:val="22"/>
          <w:lang w:val="nl-NL" w:eastAsia="en-US"/>
        </w:rPr>
        <w:t xml:space="preserve"> verzorgingsmedewerkers in de thuiszorg. Iedereen in de wijk persoonlijk benaderen is onbegonnen werk. Met een bericht op Facebook kun je in één klap veel mensen bereiken’</w:t>
      </w:r>
      <w:r>
        <w:rPr>
          <w:rFonts w:ascii="Times New Roman" w:hAnsi="Times New Roman"/>
          <w:sz w:val="22"/>
          <w:szCs w:val="22"/>
          <w:lang w:val="nl-NL" w:eastAsia="en-US"/>
        </w:rPr>
        <w:t>.</w:t>
      </w:r>
      <w:r w:rsidR="00D4068F">
        <w:rPr>
          <w:rFonts w:ascii="Times New Roman" w:hAnsi="Times New Roman"/>
          <w:sz w:val="22"/>
          <w:szCs w:val="22"/>
          <w:lang w:val="nl-NL" w:eastAsia="en-US"/>
        </w:rPr>
        <w:t xml:space="preserve"> Ook ten aanzien van jeugd is social media een nuttig medium, zo gaf ook respondent 16 aan: </w:t>
      </w:r>
      <w:r w:rsidR="00D4068F">
        <w:rPr>
          <w:rFonts w:ascii="Times New Roman" w:hAnsi="Times New Roman"/>
          <w:i/>
          <w:sz w:val="22"/>
          <w:szCs w:val="22"/>
          <w:lang w:val="nl-NL" w:eastAsia="en-US"/>
        </w:rPr>
        <w:t>‘</w:t>
      </w:r>
      <w:r w:rsidR="00D4068F" w:rsidRPr="00D4068F">
        <w:rPr>
          <w:rFonts w:ascii="Times New Roman" w:hAnsi="Times New Roman"/>
          <w:i/>
          <w:sz w:val="22"/>
          <w:szCs w:val="22"/>
          <w:lang w:val="nl-NL" w:eastAsia="en-US"/>
        </w:rPr>
        <w:t xml:space="preserve">Je probeert er zoveel mogelijk uit te halen. De jeugd zit op </w:t>
      </w:r>
      <w:r w:rsidR="00D4068F">
        <w:rPr>
          <w:rFonts w:ascii="Times New Roman" w:hAnsi="Times New Roman"/>
          <w:i/>
          <w:sz w:val="22"/>
          <w:szCs w:val="22"/>
          <w:lang w:val="nl-NL" w:eastAsia="en-US"/>
        </w:rPr>
        <w:t>Instagram</w:t>
      </w:r>
      <w:r w:rsidR="00D4068F" w:rsidRPr="00D4068F">
        <w:rPr>
          <w:rFonts w:ascii="Times New Roman" w:hAnsi="Times New Roman"/>
          <w:i/>
          <w:sz w:val="22"/>
          <w:szCs w:val="22"/>
          <w:lang w:val="nl-NL" w:eastAsia="en-US"/>
        </w:rPr>
        <w:t>, dus als je daar iets over fietsverlicht</w:t>
      </w:r>
      <w:r w:rsidR="00D4068F">
        <w:rPr>
          <w:rFonts w:ascii="Times New Roman" w:hAnsi="Times New Roman"/>
          <w:i/>
          <w:sz w:val="22"/>
          <w:szCs w:val="22"/>
          <w:lang w:val="nl-NL" w:eastAsia="en-US"/>
        </w:rPr>
        <w:t>ing</w:t>
      </w:r>
      <w:r w:rsidR="00D4068F" w:rsidRPr="00D4068F">
        <w:rPr>
          <w:rFonts w:ascii="Times New Roman" w:hAnsi="Times New Roman"/>
          <w:i/>
          <w:sz w:val="22"/>
          <w:szCs w:val="22"/>
          <w:lang w:val="nl-NL" w:eastAsia="en-US"/>
        </w:rPr>
        <w:t xml:space="preserve"> plaatst dan weet je ook </w:t>
      </w:r>
      <w:r w:rsidR="00D4068F">
        <w:rPr>
          <w:rFonts w:ascii="Times New Roman" w:hAnsi="Times New Roman"/>
          <w:i/>
          <w:sz w:val="22"/>
          <w:szCs w:val="22"/>
          <w:lang w:val="nl-NL" w:eastAsia="en-US"/>
        </w:rPr>
        <w:t>d</w:t>
      </w:r>
      <w:r w:rsidR="00D4068F" w:rsidRPr="00D4068F">
        <w:rPr>
          <w:rFonts w:ascii="Times New Roman" w:hAnsi="Times New Roman"/>
          <w:i/>
          <w:sz w:val="22"/>
          <w:szCs w:val="22"/>
          <w:lang w:val="nl-NL" w:eastAsia="en-US"/>
        </w:rPr>
        <w:t>at het bij de juiste doelgroep uitkomt</w:t>
      </w:r>
      <w:r w:rsidR="00D4068F">
        <w:rPr>
          <w:rFonts w:ascii="Times New Roman" w:hAnsi="Times New Roman"/>
          <w:i/>
          <w:sz w:val="22"/>
          <w:szCs w:val="22"/>
          <w:lang w:val="nl-NL" w:eastAsia="en-US"/>
        </w:rPr>
        <w:t>’</w:t>
      </w:r>
      <w:r w:rsidR="00D4068F">
        <w:rPr>
          <w:rFonts w:ascii="Times New Roman" w:hAnsi="Times New Roman"/>
          <w:sz w:val="22"/>
          <w:szCs w:val="22"/>
          <w:lang w:val="nl-NL" w:eastAsia="en-US"/>
        </w:rPr>
        <w:t>.</w:t>
      </w:r>
    </w:p>
    <w:p w14:paraId="1619C731" w14:textId="2D57049D" w:rsidR="009C6114" w:rsidRPr="009C6114" w:rsidRDefault="009C6114" w:rsidP="009C6114">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 xml:space="preserve">Zeven wijkagenten stelden dat zij met social media veel informatie ophalen op een laagdrempelige manier. Vooral wijkagenten die gebruik maken van Instagram en de bijbehorende appfunctie van dit medium waren deze mening toegedaan. </w:t>
      </w:r>
      <w:r w:rsidR="002B3673">
        <w:rPr>
          <w:rFonts w:ascii="Times New Roman" w:hAnsi="Times New Roman"/>
          <w:sz w:val="22"/>
          <w:szCs w:val="22"/>
          <w:lang w:val="nl-NL" w:eastAsia="en-US"/>
        </w:rPr>
        <w:t xml:space="preserve">Zo blijkt ook uit het volgende citaat van respondent 13, die tevens de keerzijde van deze laagdrempeligheid benoemt. Respondent 13: </w:t>
      </w:r>
      <w:r w:rsidR="002B3673" w:rsidRPr="002B3673">
        <w:rPr>
          <w:rFonts w:ascii="Times New Roman" w:hAnsi="Times New Roman"/>
          <w:i/>
          <w:sz w:val="22"/>
          <w:szCs w:val="22"/>
          <w:lang w:val="nl-NL" w:eastAsia="en-US"/>
        </w:rPr>
        <w:t xml:space="preserve">‘Als </w:t>
      </w:r>
      <w:r w:rsidR="002B3673">
        <w:rPr>
          <w:rFonts w:ascii="Times New Roman" w:hAnsi="Times New Roman"/>
          <w:i/>
          <w:sz w:val="22"/>
          <w:szCs w:val="22"/>
          <w:lang w:val="nl-NL" w:eastAsia="en-US"/>
        </w:rPr>
        <w:t>een bewoner mijn social media</w:t>
      </w:r>
      <w:r w:rsidR="00D4068F">
        <w:rPr>
          <w:rFonts w:ascii="Times New Roman" w:hAnsi="Times New Roman"/>
          <w:i/>
          <w:sz w:val="22"/>
          <w:szCs w:val="22"/>
          <w:lang w:val="nl-NL" w:eastAsia="en-US"/>
        </w:rPr>
        <w:t>-account</w:t>
      </w:r>
      <w:r w:rsidR="002B3673">
        <w:rPr>
          <w:rFonts w:ascii="Times New Roman" w:hAnsi="Times New Roman"/>
          <w:i/>
          <w:sz w:val="22"/>
          <w:szCs w:val="22"/>
          <w:lang w:val="nl-NL" w:eastAsia="en-US"/>
        </w:rPr>
        <w:t xml:space="preserve"> volgt en hij of zij ligt op de bank en ziet een verdachte situatie. Dan heb je in korte tijd bijvoorbeeld even een kenteken doorgestuurd</w:t>
      </w:r>
      <w:r w:rsidR="002B3673" w:rsidRPr="002B3673">
        <w:rPr>
          <w:rFonts w:ascii="Times New Roman" w:hAnsi="Times New Roman"/>
          <w:i/>
          <w:sz w:val="22"/>
          <w:szCs w:val="22"/>
          <w:lang w:val="nl-NL" w:eastAsia="en-US"/>
        </w:rPr>
        <w:t>. Daar maak ik ook gebruik van en daar moeten we ook op investeren. Alleen door die laagdrempeligheid krijg je heel veel info</w:t>
      </w:r>
      <w:r w:rsidR="002B3673">
        <w:rPr>
          <w:rFonts w:ascii="Times New Roman" w:hAnsi="Times New Roman"/>
          <w:i/>
          <w:sz w:val="22"/>
          <w:szCs w:val="22"/>
          <w:lang w:val="nl-NL" w:eastAsia="en-US"/>
        </w:rPr>
        <w:t>rmatie</w:t>
      </w:r>
      <w:r w:rsidR="002B3673" w:rsidRPr="002B3673">
        <w:rPr>
          <w:rFonts w:ascii="Times New Roman" w:hAnsi="Times New Roman"/>
          <w:i/>
          <w:sz w:val="22"/>
          <w:szCs w:val="22"/>
          <w:lang w:val="nl-NL" w:eastAsia="en-US"/>
        </w:rPr>
        <w:t xml:space="preserve"> waar je ook niets mee kunt. Ook verzoeken om langs te komen voor een foto</w:t>
      </w:r>
      <w:r w:rsidR="002B3673">
        <w:rPr>
          <w:rFonts w:ascii="Times New Roman" w:hAnsi="Times New Roman"/>
          <w:i/>
          <w:sz w:val="22"/>
          <w:szCs w:val="22"/>
          <w:lang w:val="nl-NL" w:eastAsia="en-US"/>
        </w:rPr>
        <w:t xml:space="preserve"> bijvoorbeeld</w:t>
      </w:r>
      <w:r w:rsidR="002B3673" w:rsidRPr="002B3673">
        <w:rPr>
          <w:rFonts w:ascii="Times New Roman" w:hAnsi="Times New Roman"/>
          <w:i/>
          <w:sz w:val="22"/>
          <w:szCs w:val="22"/>
          <w:lang w:val="nl-NL" w:eastAsia="en-US"/>
        </w:rPr>
        <w:t>’</w:t>
      </w:r>
      <w:r w:rsidR="002B3673">
        <w:rPr>
          <w:rFonts w:ascii="Times New Roman" w:hAnsi="Times New Roman"/>
          <w:sz w:val="22"/>
          <w:szCs w:val="22"/>
          <w:lang w:val="nl-NL" w:eastAsia="en-US"/>
        </w:rPr>
        <w:t>.</w:t>
      </w:r>
    </w:p>
    <w:p w14:paraId="660B80C9" w14:textId="0A765733" w:rsidR="009C6114" w:rsidRDefault="002B3673" w:rsidP="009C6114">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 xml:space="preserve">Zes wijkagenten stelden dat zij door middel van social media ook laten zien aan de burgers wat zij allemaal doen tijdens </w:t>
      </w:r>
      <w:r w:rsidR="00BF65FD">
        <w:rPr>
          <w:rFonts w:ascii="Times New Roman" w:hAnsi="Times New Roman"/>
          <w:sz w:val="22"/>
          <w:szCs w:val="22"/>
          <w:lang w:val="nl-NL" w:eastAsia="en-US"/>
        </w:rPr>
        <w:t>een</w:t>
      </w:r>
      <w:r>
        <w:rPr>
          <w:rFonts w:ascii="Times New Roman" w:hAnsi="Times New Roman"/>
          <w:sz w:val="22"/>
          <w:szCs w:val="22"/>
          <w:lang w:val="nl-NL" w:eastAsia="en-US"/>
        </w:rPr>
        <w:t xml:space="preserve"> dienst. Dit kan bijvoorbeeld als functie hebben om </w:t>
      </w:r>
      <w:r w:rsidR="00EE61F9">
        <w:rPr>
          <w:rFonts w:ascii="Times New Roman" w:hAnsi="Times New Roman"/>
          <w:sz w:val="22"/>
          <w:szCs w:val="22"/>
          <w:lang w:val="nl-NL" w:eastAsia="en-US"/>
        </w:rPr>
        <w:t xml:space="preserve">meer </w:t>
      </w:r>
      <w:r>
        <w:rPr>
          <w:rFonts w:ascii="Times New Roman" w:hAnsi="Times New Roman"/>
          <w:sz w:val="22"/>
          <w:szCs w:val="22"/>
          <w:lang w:val="nl-NL" w:eastAsia="en-US"/>
        </w:rPr>
        <w:t xml:space="preserve">begrip te creëren bij burgers. </w:t>
      </w:r>
      <w:r w:rsidR="009C6114">
        <w:rPr>
          <w:rFonts w:ascii="Times New Roman" w:hAnsi="Times New Roman"/>
          <w:sz w:val="22"/>
          <w:szCs w:val="22"/>
          <w:lang w:val="nl-NL" w:eastAsia="en-US"/>
        </w:rPr>
        <w:t xml:space="preserve">Respondent 6: </w:t>
      </w:r>
      <w:r w:rsidR="009C6114">
        <w:rPr>
          <w:rFonts w:ascii="Times New Roman" w:hAnsi="Times New Roman"/>
          <w:i/>
          <w:sz w:val="22"/>
          <w:szCs w:val="22"/>
          <w:lang w:val="nl-NL" w:eastAsia="en-US"/>
        </w:rPr>
        <w:t>‘Als je nooit laat weten wat je doet, komt er ook nooit een stuk begrip voor de zaken die we wel en niet oppakken. Soms is het slim om burgers te laten zien dat we met acht tot tien collega’s bezig waren om een heftig incident op te lossen. Dan snappen ze ook waarom we hen op dat moment niet konden helpen’</w:t>
      </w:r>
      <w:r w:rsidR="009C6114">
        <w:rPr>
          <w:rFonts w:ascii="Times New Roman" w:hAnsi="Times New Roman"/>
          <w:sz w:val="22"/>
          <w:szCs w:val="22"/>
          <w:lang w:val="nl-NL" w:eastAsia="en-US"/>
        </w:rPr>
        <w:t xml:space="preserve">. </w:t>
      </w:r>
      <w:r w:rsidR="00D4068F">
        <w:rPr>
          <w:rFonts w:ascii="Times New Roman" w:hAnsi="Times New Roman"/>
          <w:sz w:val="22"/>
          <w:szCs w:val="22"/>
          <w:lang w:val="nl-NL" w:eastAsia="en-US"/>
        </w:rPr>
        <w:t xml:space="preserve">Een andere functie die het gebruik van social media dient is dat burgers positiever naar de politie aankijken doordat ze zien dat bepaalde problematieken in hun wijk worden aangepakt. Respondent 12: </w:t>
      </w:r>
      <w:r w:rsidR="00D4068F">
        <w:rPr>
          <w:rFonts w:ascii="Times New Roman" w:hAnsi="Times New Roman"/>
          <w:i/>
          <w:sz w:val="22"/>
          <w:szCs w:val="22"/>
          <w:lang w:val="nl-NL" w:eastAsia="en-US"/>
        </w:rPr>
        <w:t>‘</w:t>
      </w:r>
      <w:r w:rsidR="003D24C1" w:rsidRPr="003D24C1">
        <w:rPr>
          <w:rFonts w:ascii="Times New Roman" w:hAnsi="Times New Roman"/>
          <w:i/>
          <w:sz w:val="22"/>
          <w:szCs w:val="22"/>
          <w:lang w:val="nl-NL" w:eastAsia="en-US"/>
        </w:rPr>
        <w:t>De bewoners zien</w:t>
      </w:r>
      <w:r w:rsidR="003D24C1">
        <w:rPr>
          <w:rFonts w:ascii="Times New Roman" w:hAnsi="Times New Roman"/>
          <w:i/>
          <w:sz w:val="22"/>
          <w:szCs w:val="22"/>
          <w:lang w:val="nl-NL" w:eastAsia="en-US"/>
        </w:rPr>
        <w:t xml:space="preserve"> het</w:t>
      </w:r>
      <w:r w:rsidR="003D24C1" w:rsidRPr="003D24C1">
        <w:rPr>
          <w:rFonts w:ascii="Times New Roman" w:hAnsi="Times New Roman"/>
          <w:i/>
          <w:sz w:val="22"/>
          <w:szCs w:val="22"/>
          <w:lang w:val="nl-NL" w:eastAsia="en-US"/>
        </w:rPr>
        <w:t xml:space="preserve"> dus als ik mijn werk doe gedurende de dag, via </w:t>
      </w:r>
      <w:r w:rsidR="00BF65FD">
        <w:rPr>
          <w:rFonts w:ascii="Times New Roman" w:hAnsi="Times New Roman"/>
          <w:i/>
          <w:sz w:val="22"/>
          <w:szCs w:val="22"/>
          <w:lang w:val="nl-NL" w:eastAsia="en-US"/>
        </w:rPr>
        <w:t>storie</w:t>
      </w:r>
      <w:r w:rsidR="00BF65FD" w:rsidRPr="003D24C1">
        <w:rPr>
          <w:rFonts w:ascii="Times New Roman" w:hAnsi="Times New Roman"/>
          <w:i/>
          <w:sz w:val="22"/>
          <w:szCs w:val="22"/>
          <w:lang w:val="nl-NL" w:eastAsia="en-US"/>
        </w:rPr>
        <w:t>s</w:t>
      </w:r>
      <w:r w:rsidR="003D24C1" w:rsidRPr="003D24C1">
        <w:rPr>
          <w:rFonts w:ascii="Times New Roman" w:hAnsi="Times New Roman"/>
          <w:i/>
          <w:sz w:val="22"/>
          <w:szCs w:val="22"/>
          <w:lang w:val="nl-NL" w:eastAsia="en-US"/>
        </w:rPr>
        <w:t xml:space="preserve"> </w:t>
      </w:r>
      <w:r w:rsidR="003D24C1">
        <w:rPr>
          <w:rFonts w:ascii="Times New Roman" w:hAnsi="Times New Roman"/>
          <w:i/>
          <w:sz w:val="22"/>
          <w:szCs w:val="22"/>
          <w:lang w:val="nl-NL" w:eastAsia="en-US"/>
        </w:rPr>
        <w:t xml:space="preserve">(Instagram) </w:t>
      </w:r>
      <w:r w:rsidR="003D24C1" w:rsidRPr="003D24C1">
        <w:rPr>
          <w:rFonts w:ascii="Times New Roman" w:hAnsi="Times New Roman"/>
          <w:i/>
          <w:sz w:val="22"/>
          <w:szCs w:val="22"/>
          <w:lang w:val="nl-NL" w:eastAsia="en-US"/>
        </w:rPr>
        <w:t>bijv</w:t>
      </w:r>
      <w:r w:rsidR="003D24C1">
        <w:rPr>
          <w:rFonts w:ascii="Times New Roman" w:hAnsi="Times New Roman"/>
          <w:i/>
          <w:sz w:val="22"/>
          <w:szCs w:val="22"/>
          <w:lang w:val="nl-NL" w:eastAsia="en-US"/>
        </w:rPr>
        <w:t>oorbeeld</w:t>
      </w:r>
      <w:r w:rsidR="003D24C1" w:rsidRPr="003D24C1">
        <w:rPr>
          <w:rFonts w:ascii="Times New Roman" w:hAnsi="Times New Roman"/>
          <w:i/>
          <w:sz w:val="22"/>
          <w:szCs w:val="22"/>
          <w:lang w:val="nl-NL" w:eastAsia="en-US"/>
        </w:rPr>
        <w:t xml:space="preserve"> dat ik zwervers wegjaag. Dan krijg ik reacties van </w:t>
      </w:r>
      <w:r w:rsidR="003D24C1">
        <w:rPr>
          <w:rFonts w:ascii="Times New Roman" w:hAnsi="Times New Roman"/>
          <w:i/>
          <w:sz w:val="22"/>
          <w:szCs w:val="22"/>
          <w:lang w:val="nl-NL" w:eastAsia="en-US"/>
        </w:rPr>
        <w:t>‘</w:t>
      </w:r>
      <w:r w:rsidR="003D24C1" w:rsidRPr="003D24C1">
        <w:rPr>
          <w:rFonts w:ascii="Times New Roman" w:hAnsi="Times New Roman"/>
          <w:i/>
          <w:sz w:val="22"/>
          <w:szCs w:val="22"/>
          <w:lang w:val="nl-NL" w:eastAsia="en-US"/>
        </w:rPr>
        <w:t>oh fijn, gisteren lagen ze daar</w:t>
      </w:r>
      <w:r w:rsidR="003D24C1">
        <w:rPr>
          <w:rFonts w:ascii="Times New Roman" w:hAnsi="Times New Roman"/>
          <w:i/>
          <w:sz w:val="22"/>
          <w:szCs w:val="22"/>
          <w:lang w:val="nl-NL" w:eastAsia="en-US"/>
        </w:rPr>
        <w:t>’</w:t>
      </w:r>
      <w:r w:rsidR="00D4068F">
        <w:rPr>
          <w:rFonts w:ascii="Times New Roman" w:hAnsi="Times New Roman"/>
          <w:sz w:val="22"/>
          <w:szCs w:val="22"/>
          <w:lang w:val="nl-NL" w:eastAsia="en-US"/>
        </w:rPr>
        <w:t>.</w:t>
      </w:r>
    </w:p>
    <w:p w14:paraId="0FC0528D" w14:textId="2E5FDD80" w:rsidR="00210494" w:rsidRDefault="00210494" w:rsidP="009C6114">
      <w:pPr>
        <w:pStyle w:val="Geenafstand"/>
        <w:spacing w:line="276" w:lineRule="auto"/>
        <w:ind w:firstLine="708"/>
        <w:jc w:val="both"/>
        <w:rPr>
          <w:rFonts w:ascii="Times New Roman" w:hAnsi="Times New Roman"/>
          <w:sz w:val="22"/>
          <w:szCs w:val="22"/>
          <w:lang w:val="nl-NL" w:eastAsia="en-US"/>
        </w:rPr>
      </w:pPr>
      <w:r>
        <w:rPr>
          <w:rFonts w:ascii="Times New Roman" w:hAnsi="Times New Roman"/>
          <w:sz w:val="22"/>
          <w:szCs w:val="22"/>
          <w:lang w:val="nl-NL" w:eastAsia="en-US"/>
        </w:rPr>
        <w:t>Ten slotte is aan de wijkagenten gevraagd of het gebruik van social media tijdens het werk leidt tot andere afwegingen en beslissingen tijdens het werk. Dertien van de zestien wijkagenten antwoordden hier negatief op en gaven aan dat het gebruik van social media er niet toe bijdraagt dat zij andere afwegingen en keuzes maken tijdens het werk. Drie wijkagenten gaven daarentegen aan dat het gebruik van social media er wel toe kan leiden dat zij andere afwegingen en keuzes maken tijdens het werk. De wijze waarop het gebruik van social media leidt tot andere afwegingen en keuzes is bij alle drie de wijkagenten verschillend. Ten eerste stelde een wijkagent dat hij vaker bezig is tijdens het werk met het maken van een foto om te plaatsen. De afweging en keuze die hij maakt is het al dan niet besluiten om een foto te maken om deze vervolgens te plaatsen. Ten tweede gaf een andere wijkagent aan dat hij meer handelt om de wijkbewoners tevreden te stellen.</w:t>
      </w:r>
      <w:r w:rsidR="001B6DBC">
        <w:rPr>
          <w:rFonts w:ascii="Times New Roman" w:hAnsi="Times New Roman"/>
          <w:sz w:val="22"/>
          <w:szCs w:val="22"/>
          <w:lang w:val="nl-NL" w:eastAsia="en-US"/>
        </w:rPr>
        <w:t xml:space="preserve"> </w:t>
      </w:r>
      <w:r w:rsidR="003D24C1">
        <w:rPr>
          <w:rFonts w:ascii="Times New Roman" w:hAnsi="Times New Roman"/>
          <w:sz w:val="22"/>
          <w:szCs w:val="22"/>
          <w:lang w:val="nl-NL" w:eastAsia="en-US"/>
        </w:rPr>
        <w:t xml:space="preserve">Respondent 12: </w:t>
      </w:r>
      <w:r>
        <w:rPr>
          <w:rFonts w:ascii="Times New Roman" w:hAnsi="Times New Roman"/>
          <w:sz w:val="22"/>
          <w:szCs w:val="22"/>
          <w:lang w:val="nl-NL" w:eastAsia="en-US"/>
        </w:rPr>
        <w:t>‘</w:t>
      </w:r>
      <w:r w:rsidRPr="00D4068F">
        <w:rPr>
          <w:rFonts w:ascii="Times New Roman" w:hAnsi="Times New Roman"/>
          <w:i/>
          <w:sz w:val="22"/>
          <w:szCs w:val="22"/>
          <w:lang w:val="nl-NL" w:eastAsia="en-US"/>
        </w:rPr>
        <w:t xml:space="preserve">Ergens een paar zwervers wegsturen uit een speeltuintje klink als iets voor tussendoor, maar als je de reacties </w:t>
      </w:r>
      <w:r>
        <w:rPr>
          <w:rFonts w:ascii="Times New Roman" w:hAnsi="Times New Roman"/>
          <w:i/>
          <w:sz w:val="22"/>
          <w:szCs w:val="22"/>
          <w:lang w:val="nl-NL" w:eastAsia="en-US"/>
        </w:rPr>
        <w:t>ziet</w:t>
      </w:r>
      <w:r w:rsidRPr="00D4068F">
        <w:rPr>
          <w:rFonts w:ascii="Times New Roman" w:hAnsi="Times New Roman"/>
          <w:i/>
          <w:sz w:val="22"/>
          <w:szCs w:val="22"/>
          <w:lang w:val="nl-NL" w:eastAsia="en-US"/>
        </w:rPr>
        <w:t xml:space="preserve"> wordt het echt op prijs gesteld en heeft het echt effect op het woonplezier van iemand als wij daar als politie kort op zitten</w:t>
      </w:r>
      <w:r w:rsidR="001B6DBC">
        <w:rPr>
          <w:rFonts w:ascii="Times New Roman" w:hAnsi="Times New Roman"/>
          <w:i/>
          <w:sz w:val="22"/>
          <w:szCs w:val="22"/>
          <w:lang w:val="nl-NL" w:eastAsia="en-US"/>
        </w:rPr>
        <w:t>.</w:t>
      </w:r>
      <w:r w:rsidR="001B6DBC" w:rsidRPr="001B6DBC">
        <w:t xml:space="preserve"> </w:t>
      </w:r>
      <w:r w:rsidR="001B6DBC" w:rsidRPr="001B6DBC">
        <w:rPr>
          <w:rFonts w:ascii="Times New Roman" w:hAnsi="Times New Roman"/>
          <w:i/>
          <w:sz w:val="22"/>
          <w:szCs w:val="22"/>
          <w:lang w:val="nl-NL" w:eastAsia="en-US"/>
        </w:rPr>
        <w:t>Dus in dat opzicht maakt het dat</w:t>
      </w:r>
      <w:r w:rsidR="001B6DBC">
        <w:rPr>
          <w:rFonts w:ascii="Times New Roman" w:hAnsi="Times New Roman"/>
          <w:i/>
          <w:sz w:val="22"/>
          <w:szCs w:val="22"/>
          <w:lang w:val="nl-NL" w:eastAsia="en-US"/>
        </w:rPr>
        <w:t xml:space="preserve"> </w:t>
      </w:r>
      <w:r w:rsidR="001B6DBC" w:rsidRPr="001B6DBC">
        <w:rPr>
          <w:rFonts w:ascii="Times New Roman" w:hAnsi="Times New Roman"/>
          <w:i/>
          <w:sz w:val="22"/>
          <w:szCs w:val="22"/>
          <w:lang w:val="nl-NL" w:eastAsia="en-US"/>
        </w:rPr>
        <w:t xml:space="preserve">je wellicht sneller </w:t>
      </w:r>
      <w:r w:rsidR="001B6DBC">
        <w:rPr>
          <w:rFonts w:ascii="Times New Roman" w:hAnsi="Times New Roman"/>
          <w:i/>
          <w:sz w:val="22"/>
          <w:szCs w:val="22"/>
          <w:lang w:val="nl-NL" w:eastAsia="en-US"/>
        </w:rPr>
        <w:t xml:space="preserve">bepaalde zaken oppakt </w:t>
      </w:r>
      <w:r w:rsidR="001B6DBC" w:rsidRPr="001B6DBC">
        <w:rPr>
          <w:rFonts w:ascii="Times New Roman" w:hAnsi="Times New Roman"/>
          <w:i/>
          <w:sz w:val="22"/>
          <w:szCs w:val="22"/>
          <w:lang w:val="nl-NL" w:eastAsia="en-US"/>
        </w:rPr>
        <w:t>en erop gaat handelen</w:t>
      </w:r>
      <w:r>
        <w:rPr>
          <w:rFonts w:ascii="Times New Roman" w:hAnsi="Times New Roman"/>
          <w:i/>
          <w:sz w:val="22"/>
          <w:szCs w:val="22"/>
          <w:lang w:val="nl-NL" w:eastAsia="en-US"/>
        </w:rPr>
        <w:t>’</w:t>
      </w:r>
      <w:r>
        <w:rPr>
          <w:rFonts w:ascii="Times New Roman" w:hAnsi="Times New Roman"/>
          <w:sz w:val="22"/>
          <w:szCs w:val="22"/>
          <w:lang w:val="nl-NL" w:eastAsia="en-US"/>
        </w:rPr>
        <w:t>.</w:t>
      </w:r>
      <w:r w:rsidR="003D24C1">
        <w:rPr>
          <w:rFonts w:ascii="Times New Roman" w:hAnsi="Times New Roman"/>
          <w:sz w:val="22"/>
          <w:szCs w:val="22"/>
          <w:lang w:val="nl-NL" w:eastAsia="en-US"/>
        </w:rPr>
        <w:t xml:space="preserve"> Ten derde gaf een wijkagent aan dat wanneer mensen hem inzicht geven in een bepaald probleem, hij een afweging en eventuele keuze maakt om daar iets mee te doen.</w:t>
      </w:r>
    </w:p>
    <w:p w14:paraId="3D0D2790" w14:textId="3F87FE04" w:rsidR="003D24C1" w:rsidRDefault="003D24C1" w:rsidP="003D24C1">
      <w:pPr>
        <w:pStyle w:val="Geenafstand"/>
        <w:spacing w:line="276" w:lineRule="auto"/>
        <w:jc w:val="both"/>
        <w:rPr>
          <w:rFonts w:ascii="Times New Roman" w:hAnsi="Times New Roman"/>
          <w:sz w:val="22"/>
          <w:szCs w:val="22"/>
          <w:lang w:val="nl-NL" w:eastAsia="en-US"/>
        </w:rPr>
      </w:pPr>
    </w:p>
    <w:p w14:paraId="5F28BEC3" w14:textId="23DC79AF" w:rsidR="003D24C1" w:rsidRDefault="003D24C1" w:rsidP="003D24C1">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Deelconclusie factor 9</w:t>
      </w:r>
    </w:p>
    <w:p w14:paraId="4068E951" w14:textId="0F19666D" w:rsidR="005F49E8" w:rsidRDefault="004D5D34" w:rsidP="003D24C1">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 xml:space="preserve">Uit de resultaten ten aanzien van factor 9 is gebleken dat alle ondervraagde wijkagenten in organisatieverband gebruik maken van social media en het merendeel er ook op individuele basis gebruik van maakt. </w:t>
      </w:r>
      <w:r w:rsidR="005517BB">
        <w:rPr>
          <w:rFonts w:ascii="Times New Roman" w:hAnsi="Times New Roman"/>
          <w:sz w:val="22"/>
          <w:szCs w:val="22"/>
          <w:lang w:val="nl-NL" w:eastAsia="en-US"/>
        </w:rPr>
        <w:t xml:space="preserve">Bij drie van de twaalf wijkagenten die op individuele basis gebruik maken van social media, leidt het gebruik van social media in sommige situaties tot andere afwegingen en keuzes tijdens het werk. </w:t>
      </w:r>
    </w:p>
    <w:p w14:paraId="026E1208" w14:textId="107FDA7D" w:rsidR="006D712E" w:rsidRPr="00AB6E5E" w:rsidRDefault="00EE61F9" w:rsidP="006D712E">
      <w:pPr>
        <w:pStyle w:val="Kop3"/>
      </w:pPr>
      <w:bookmarkStart w:id="48" w:name="_Toc65010504"/>
      <w:r>
        <w:t>4</w:t>
      </w:r>
      <w:r w:rsidR="00394344">
        <w:t>.4</w:t>
      </w:r>
      <w:r w:rsidR="006D712E" w:rsidRPr="00AB6E5E">
        <w:t xml:space="preserve"> Afsluitend</w:t>
      </w:r>
      <w:bookmarkEnd w:id="48"/>
    </w:p>
    <w:p w14:paraId="33A5C029" w14:textId="4BFDD259" w:rsidR="009200B1" w:rsidRPr="00AB6E5E" w:rsidRDefault="006D712E" w:rsidP="003D24C1">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In dit hoofdstuk zijn de onderzoeksresultaten die voortkwamen uit de zestien interviews met wijkagenten uitgebreid geanalyseerd per onderzochte factor. Daarbij is per factor een kor</w:t>
      </w:r>
      <w:r w:rsidR="00EE61F9">
        <w:rPr>
          <w:rFonts w:ascii="Times New Roman" w:hAnsi="Times New Roman"/>
          <w:sz w:val="22"/>
          <w:szCs w:val="22"/>
          <w:lang w:val="nl-NL" w:eastAsia="en-US"/>
        </w:rPr>
        <w:t xml:space="preserve">te deelconclusie gegeven. In tabel 31 op de volgende pagina </w:t>
      </w:r>
      <w:r w:rsidRPr="00AB6E5E">
        <w:rPr>
          <w:rFonts w:ascii="Times New Roman" w:hAnsi="Times New Roman"/>
          <w:sz w:val="22"/>
          <w:szCs w:val="22"/>
          <w:lang w:val="nl-NL" w:eastAsia="en-US"/>
        </w:rPr>
        <w:t xml:space="preserve">zijn alle onderzochte factoren en indicatoren  nogmaals inzichtelijk gemaakt samen met de mate waarin zij van invloed zijn. Daarbij is uitgegaan van invloed indien dertien of meer wijkagenten aangaven dat een indicator van invloed is. Een indicator is deels van invloed indien vijf tot en met twaalf wijkagenten dit aangaven en een indicator is niet van invloed indien vier of minder wijkagenten dit aangaven. </w:t>
      </w:r>
      <w:r w:rsidR="0065687B" w:rsidRPr="00AB6E5E">
        <w:rPr>
          <w:rFonts w:ascii="Times New Roman" w:hAnsi="Times New Roman"/>
          <w:sz w:val="22"/>
          <w:szCs w:val="22"/>
          <w:lang w:val="nl-NL" w:eastAsia="en-US"/>
        </w:rPr>
        <w:t>Een</w:t>
      </w:r>
      <w:r w:rsidRPr="00AB6E5E">
        <w:rPr>
          <w:rFonts w:ascii="Times New Roman" w:hAnsi="Times New Roman"/>
          <w:sz w:val="22"/>
          <w:szCs w:val="22"/>
          <w:lang w:val="nl-NL" w:eastAsia="en-US"/>
        </w:rPr>
        <w:t xml:space="preserve"> factor </w:t>
      </w:r>
      <w:r w:rsidR="0065687B" w:rsidRPr="00AB6E5E">
        <w:rPr>
          <w:rFonts w:ascii="Times New Roman" w:hAnsi="Times New Roman"/>
          <w:sz w:val="22"/>
          <w:szCs w:val="22"/>
          <w:lang w:val="nl-NL" w:eastAsia="en-US"/>
        </w:rPr>
        <w:t xml:space="preserve">is in zijn totaliteit </w:t>
      </w:r>
      <w:r w:rsidRPr="00AB6E5E">
        <w:rPr>
          <w:rFonts w:ascii="Times New Roman" w:hAnsi="Times New Roman"/>
          <w:sz w:val="22"/>
          <w:szCs w:val="22"/>
          <w:lang w:val="nl-NL" w:eastAsia="en-US"/>
        </w:rPr>
        <w:t>van invloed indien meer dan de helft van de indicatoren deels of helemaal van invloed i</w:t>
      </w:r>
      <w:r w:rsidR="0065687B" w:rsidRPr="00AB6E5E">
        <w:rPr>
          <w:rFonts w:ascii="Times New Roman" w:hAnsi="Times New Roman"/>
          <w:sz w:val="22"/>
          <w:szCs w:val="22"/>
          <w:lang w:val="nl-NL" w:eastAsia="en-US"/>
        </w:rPr>
        <w:t xml:space="preserve">s gebleken. De resultaten in </w:t>
      </w:r>
      <w:r w:rsidRPr="00AB6E5E">
        <w:rPr>
          <w:rFonts w:ascii="Times New Roman" w:hAnsi="Times New Roman"/>
          <w:sz w:val="22"/>
          <w:szCs w:val="22"/>
          <w:lang w:val="nl-NL" w:eastAsia="en-US"/>
        </w:rPr>
        <w:t xml:space="preserve">tabel </w:t>
      </w:r>
      <w:r w:rsidR="00EE61F9">
        <w:rPr>
          <w:rFonts w:ascii="Times New Roman" w:hAnsi="Times New Roman"/>
          <w:sz w:val="22"/>
          <w:szCs w:val="22"/>
          <w:lang w:val="nl-NL" w:eastAsia="en-US"/>
        </w:rPr>
        <w:t>31</w:t>
      </w:r>
      <w:r w:rsidR="0065687B" w:rsidRPr="00AB6E5E">
        <w:rPr>
          <w:rFonts w:ascii="Times New Roman" w:hAnsi="Times New Roman"/>
          <w:sz w:val="22"/>
          <w:szCs w:val="22"/>
          <w:lang w:val="nl-NL" w:eastAsia="en-US"/>
        </w:rPr>
        <w:t xml:space="preserve"> </w:t>
      </w:r>
      <w:r w:rsidRPr="00AB6E5E">
        <w:rPr>
          <w:rFonts w:ascii="Times New Roman" w:hAnsi="Times New Roman"/>
          <w:sz w:val="22"/>
          <w:szCs w:val="22"/>
          <w:lang w:val="nl-NL" w:eastAsia="en-US"/>
        </w:rPr>
        <w:t>vormen de input voor het volgende hoofdstuk, waarin de conclusie, aanbevelingen en reflectie aan bod komen.</w:t>
      </w:r>
    </w:p>
    <w:p w14:paraId="74B420C8" w14:textId="02FC151F" w:rsidR="009200B1" w:rsidRPr="00AB6E5E" w:rsidRDefault="009200B1" w:rsidP="003D24C1">
      <w:pPr>
        <w:pStyle w:val="Geenafstand"/>
        <w:spacing w:line="276" w:lineRule="auto"/>
        <w:jc w:val="both"/>
        <w:rPr>
          <w:rFonts w:ascii="Times New Roman" w:hAnsi="Times New Roman"/>
          <w:sz w:val="22"/>
          <w:szCs w:val="22"/>
          <w:lang w:val="nl-NL" w:eastAsia="en-US"/>
        </w:rPr>
      </w:pPr>
    </w:p>
    <w:p w14:paraId="1BC2FD09" w14:textId="4C61F6CC" w:rsidR="009200B1" w:rsidRPr="00AB6E5E" w:rsidRDefault="009200B1" w:rsidP="003D24C1">
      <w:pPr>
        <w:pStyle w:val="Geenafstand"/>
        <w:spacing w:line="276" w:lineRule="auto"/>
        <w:jc w:val="both"/>
        <w:rPr>
          <w:rFonts w:ascii="Times New Roman" w:hAnsi="Times New Roman"/>
          <w:sz w:val="22"/>
          <w:szCs w:val="22"/>
          <w:lang w:val="nl-NL" w:eastAsia="en-US"/>
        </w:rPr>
      </w:pPr>
    </w:p>
    <w:tbl>
      <w:tblPr>
        <w:tblStyle w:val="Tabelraster"/>
        <w:tblW w:w="11340" w:type="dxa"/>
        <w:tblInd w:w="-1139" w:type="dxa"/>
        <w:tblLook w:val="04A0" w:firstRow="1" w:lastRow="0" w:firstColumn="1" w:lastColumn="0" w:noHBand="0" w:noVBand="1"/>
      </w:tblPr>
      <w:tblGrid>
        <w:gridCol w:w="2835"/>
        <w:gridCol w:w="1134"/>
        <w:gridCol w:w="3969"/>
        <w:gridCol w:w="3402"/>
      </w:tblGrid>
      <w:tr w:rsidR="00F917C7" w:rsidRPr="00AB6E5E" w14:paraId="55B4766A" w14:textId="77777777" w:rsidTr="00D43C82">
        <w:tc>
          <w:tcPr>
            <w:tcW w:w="2835" w:type="dxa"/>
          </w:tcPr>
          <w:p w14:paraId="73C54B97" w14:textId="77777777" w:rsidR="00F917C7" w:rsidRPr="00AB6E5E" w:rsidRDefault="00F917C7" w:rsidP="00D43C82">
            <w:pPr>
              <w:pStyle w:val="Geenafstand"/>
              <w:spacing w:line="276" w:lineRule="auto"/>
              <w:jc w:val="both"/>
              <w:rPr>
                <w:rFonts w:ascii="Times New Roman" w:hAnsi="Times New Roman"/>
                <w:b/>
                <w:sz w:val="22"/>
                <w:szCs w:val="22"/>
                <w:lang w:val="nl-NL" w:eastAsia="en-US"/>
              </w:rPr>
            </w:pPr>
            <w:r w:rsidRPr="00AB6E5E">
              <w:rPr>
                <w:rFonts w:ascii="Times New Roman" w:hAnsi="Times New Roman"/>
                <w:b/>
                <w:sz w:val="22"/>
                <w:szCs w:val="22"/>
                <w:lang w:val="nl-NL" w:eastAsia="en-US"/>
              </w:rPr>
              <w:t>Factor</w:t>
            </w:r>
          </w:p>
        </w:tc>
        <w:tc>
          <w:tcPr>
            <w:tcW w:w="1134" w:type="dxa"/>
          </w:tcPr>
          <w:p w14:paraId="72F1D0B2" w14:textId="77777777" w:rsidR="00F917C7" w:rsidRPr="00AB6E5E" w:rsidRDefault="00F917C7" w:rsidP="00D43C82">
            <w:pPr>
              <w:pStyle w:val="Geenafstand"/>
              <w:spacing w:line="276" w:lineRule="auto"/>
              <w:jc w:val="both"/>
              <w:rPr>
                <w:rFonts w:ascii="Times New Roman" w:hAnsi="Times New Roman"/>
                <w:b/>
                <w:sz w:val="22"/>
                <w:szCs w:val="22"/>
                <w:lang w:val="nl-NL" w:eastAsia="en-US"/>
              </w:rPr>
            </w:pPr>
            <w:r w:rsidRPr="00AB6E5E">
              <w:rPr>
                <w:rFonts w:ascii="Times New Roman" w:hAnsi="Times New Roman"/>
                <w:b/>
                <w:sz w:val="22"/>
                <w:szCs w:val="22"/>
                <w:lang w:val="nl-NL" w:eastAsia="en-US"/>
              </w:rPr>
              <w:t>Invloed</w:t>
            </w:r>
          </w:p>
        </w:tc>
        <w:tc>
          <w:tcPr>
            <w:tcW w:w="3969" w:type="dxa"/>
          </w:tcPr>
          <w:p w14:paraId="41E0372C" w14:textId="77777777" w:rsidR="00F917C7" w:rsidRPr="00AB6E5E" w:rsidRDefault="00F917C7" w:rsidP="00D43C82">
            <w:pPr>
              <w:pStyle w:val="Geenafstand"/>
              <w:spacing w:line="276" w:lineRule="auto"/>
              <w:jc w:val="both"/>
              <w:rPr>
                <w:rFonts w:ascii="Times New Roman" w:hAnsi="Times New Roman"/>
                <w:b/>
                <w:sz w:val="22"/>
                <w:szCs w:val="22"/>
                <w:lang w:val="nl-NL" w:eastAsia="en-US"/>
              </w:rPr>
            </w:pPr>
            <w:r w:rsidRPr="00AB6E5E">
              <w:rPr>
                <w:rFonts w:ascii="Times New Roman" w:hAnsi="Times New Roman"/>
                <w:b/>
                <w:sz w:val="22"/>
                <w:szCs w:val="22"/>
                <w:lang w:val="nl-NL" w:eastAsia="en-US"/>
              </w:rPr>
              <w:t>Indicator</w:t>
            </w:r>
          </w:p>
        </w:tc>
        <w:tc>
          <w:tcPr>
            <w:tcW w:w="3402" w:type="dxa"/>
          </w:tcPr>
          <w:p w14:paraId="51B16C39" w14:textId="77777777" w:rsidR="00F917C7" w:rsidRPr="00AB6E5E" w:rsidRDefault="00F917C7" w:rsidP="00D43C82">
            <w:pPr>
              <w:pStyle w:val="Geenafstand"/>
              <w:spacing w:line="276" w:lineRule="auto"/>
              <w:jc w:val="both"/>
              <w:rPr>
                <w:rFonts w:ascii="Times New Roman" w:hAnsi="Times New Roman"/>
                <w:b/>
                <w:sz w:val="22"/>
                <w:szCs w:val="22"/>
                <w:lang w:val="nl-NL" w:eastAsia="en-US"/>
              </w:rPr>
            </w:pPr>
            <w:r w:rsidRPr="00AB6E5E">
              <w:rPr>
                <w:rFonts w:ascii="Times New Roman" w:hAnsi="Times New Roman"/>
                <w:b/>
                <w:sz w:val="22"/>
                <w:szCs w:val="22"/>
                <w:lang w:val="nl-NL" w:eastAsia="en-US"/>
              </w:rPr>
              <w:t>Invloed (aantal wijkagenten)</w:t>
            </w:r>
          </w:p>
          <w:p w14:paraId="1E91AD5C" w14:textId="77777777" w:rsidR="00F917C7" w:rsidRPr="00AB6E5E" w:rsidRDefault="00F917C7" w:rsidP="00D43C82">
            <w:pPr>
              <w:pStyle w:val="Geenafstand"/>
              <w:spacing w:line="276" w:lineRule="auto"/>
              <w:jc w:val="both"/>
              <w:rPr>
                <w:rFonts w:ascii="Times New Roman" w:hAnsi="Times New Roman"/>
                <w:b/>
                <w:sz w:val="22"/>
                <w:szCs w:val="22"/>
                <w:lang w:val="nl-NL" w:eastAsia="en-US"/>
              </w:rPr>
            </w:pPr>
            <w:r w:rsidRPr="00AB6E5E">
              <w:rPr>
                <w:rFonts w:ascii="Times New Roman" w:hAnsi="Times New Roman"/>
                <w:b/>
                <w:sz w:val="22"/>
                <w:szCs w:val="22"/>
                <w:lang w:val="nl-NL" w:eastAsia="en-US"/>
              </w:rPr>
              <w:t>13-16 = ja, 5-12 = deels, 0-4 = nee</w:t>
            </w:r>
          </w:p>
        </w:tc>
      </w:tr>
      <w:tr w:rsidR="00F917C7" w:rsidRPr="00AB6E5E" w14:paraId="382F7C4F" w14:textId="77777777" w:rsidTr="00D43C82">
        <w:tc>
          <w:tcPr>
            <w:tcW w:w="2835" w:type="dxa"/>
          </w:tcPr>
          <w:p w14:paraId="072FB21A" w14:textId="77777777" w:rsidR="00F917C7" w:rsidRPr="00AB6E5E" w:rsidRDefault="00F917C7" w:rsidP="00D43C82">
            <w:pPr>
              <w:pStyle w:val="Geenafstand"/>
              <w:spacing w:line="276" w:lineRule="auto"/>
              <w:rPr>
                <w:rFonts w:ascii="Times New Roman" w:hAnsi="Times New Roman"/>
                <w:sz w:val="22"/>
                <w:szCs w:val="22"/>
                <w:lang w:val="nl-NL" w:eastAsia="en-US"/>
              </w:rPr>
            </w:pPr>
            <w:r w:rsidRPr="00AB6E5E">
              <w:rPr>
                <w:rFonts w:ascii="Times New Roman" w:hAnsi="Times New Roman"/>
                <w:sz w:val="22"/>
                <w:szCs w:val="22"/>
                <w:lang w:val="nl-NL" w:eastAsia="en-US"/>
              </w:rPr>
              <w:t>1: voldoende middelen</w:t>
            </w:r>
          </w:p>
        </w:tc>
        <w:tc>
          <w:tcPr>
            <w:tcW w:w="1134" w:type="dxa"/>
          </w:tcPr>
          <w:p w14:paraId="4BD05102"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Ja</w:t>
            </w:r>
          </w:p>
        </w:tc>
        <w:tc>
          <w:tcPr>
            <w:tcW w:w="3969" w:type="dxa"/>
          </w:tcPr>
          <w:p w14:paraId="11C09119"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voldoende tijd</w:t>
            </w:r>
          </w:p>
          <w:p w14:paraId="238B179E"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 voldoende training</w:t>
            </w:r>
          </w:p>
          <w:p w14:paraId="2A15D055"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3: voldoende ervaring</w:t>
            </w:r>
          </w:p>
        </w:tc>
        <w:tc>
          <w:tcPr>
            <w:tcW w:w="3402" w:type="dxa"/>
          </w:tcPr>
          <w:p w14:paraId="21E60EBE"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ja (13)</w:t>
            </w:r>
          </w:p>
          <w:p w14:paraId="11D05BE7"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 ja (15)</w:t>
            </w:r>
          </w:p>
          <w:p w14:paraId="01626E56"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3: ja (16)</w:t>
            </w:r>
          </w:p>
        </w:tc>
      </w:tr>
      <w:tr w:rsidR="00F917C7" w:rsidRPr="00AB6E5E" w14:paraId="32E90DDD" w14:textId="77777777" w:rsidTr="00D43C82">
        <w:tc>
          <w:tcPr>
            <w:tcW w:w="2835" w:type="dxa"/>
          </w:tcPr>
          <w:p w14:paraId="10C0BCD8" w14:textId="77777777" w:rsidR="00F917C7" w:rsidRPr="00AB6E5E" w:rsidRDefault="00F917C7" w:rsidP="00D43C82">
            <w:pPr>
              <w:pStyle w:val="Geenafstand"/>
              <w:spacing w:line="276" w:lineRule="auto"/>
              <w:rPr>
                <w:rFonts w:ascii="Times New Roman" w:hAnsi="Times New Roman"/>
                <w:sz w:val="22"/>
                <w:szCs w:val="22"/>
                <w:lang w:val="nl-NL" w:eastAsia="en-US"/>
              </w:rPr>
            </w:pPr>
            <w:r w:rsidRPr="00AB6E5E">
              <w:rPr>
                <w:rFonts w:ascii="Times New Roman" w:hAnsi="Times New Roman"/>
                <w:sz w:val="22"/>
                <w:szCs w:val="22"/>
                <w:lang w:val="nl-NL" w:eastAsia="en-US"/>
              </w:rPr>
              <w:t>2: meer vraag dan aanbod van diensten</w:t>
            </w:r>
          </w:p>
        </w:tc>
        <w:tc>
          <w:tcPr>
            <w:tcW w:w="1134" w:type="dxa"/>
          </w:tcPr>
          <w:p w14:paraId="4D1956C0"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Ja</w:t>
            </w:r>
          </w:p>
        </w:tc>
        <w:tc>
          <w:tcPr>
            <w:tcW w:w="3969" w:type="dxa"/>
          </w:tcPr>
          <w:p w14:paraId="6021EB00"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meer vraag dan aanbod van diensten</w:t>
            </w:r>
          </w:p>
        </w:tc>
        <w:tc>
          <w:tcPr>
            <w:tcW w:w="3402" w:type="dxa"/>
          </w:tcPr>
          <w:p w14:paraId="10414462"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ja (14)</w:t>
            </w:r>
          </w:p>
        </w:tc>
      </w:tr>
      <w:tr w:rsidR="00F917C7" w:rsidRPr="00AB6E5E" w14:paraId="75E33AF7" w14:textId="77777777" w:rsidTr="00D43C82">
        <w:tc>
          <w:tcPr>
            <w:tcW w:w="2835" w:type="dxa"/>
          </w:tcPr>
          <w:p w14:paraId="31C59BD9" w14:textId="77777777" w:rsidR="00F917C7" w:rsidRPr="00AB6E5E" w:rsidRDefault="00F917C7" w:rsidP="00D43C82">
            <w:pPr>
              <w:pStyle w:val="Geenafstand"/>
              <w:spacing w:line="276" w:lineRule="auto"/>
              <w:rPr>
                <w:rFonts w:ascii="Times New Roman" w:hAnsi="Times New Roman"/>
                <w:sz w:val="22"/>
                <w:szCs w:val="22"/>
                <w:lang w:val="nl-NL" w:eastAsia="en-US"/>
              </w:rPr>
            </w:pPr>
            <w:r w:rsidRPr="00AB6E5E">
              <w:rPr>
                <w:rFonts w:ascii="Times New Roman" w:hAnsi="Times New Roman"/>
                <w:sz w:val="22"/>
                <w:szCs w:val="22"/>
                <w:lang w:val="nl-NL" w:eastAsia="en-US"/>
              </w:rPr>
              <w:t>3: doelconflict en doelambiguïteit</w:t>
            </w:r>
          </w:p>
        </w:tc>
        <w:tc>
          <w:tcPr>
            <w:tcW w:w="1134" w:type="dxa"/>
          </w:tcPr>
          <w:p w14:paraId="04F88F08"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Nee</w:t>
            </w:r>
          </w:p>
        </w:tc>
        <w:tc>
          <w:tcPr>
            <w:tcW w:w="3969" w:type="dxa"/>
          </w:tcPr>
          <w:p w14:paraId="4E93C60D"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doelconflict</w:t>
            </w:r>
          </w:p>
          <w:p w14:paraId="1621B7A4"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2.1: doelambiguïteit politie</w:t>
            </w:r>
          </w:p>
          <w:p w14:paraId="268EDD08"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2.2: doelambiguïteit gemeente</w:t>
            </w:r>
          </w:p>
        </w:tc>
        <w:tc>
          <w:tcPr>
            <w:tcW w:w="3402" w:type="dxa"/>
          </w:tcPr>
          <w:p w14:paraId="51C23633"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deels (6)</w:t>
            </w:r>
          </w:p>
          <w:p w14:paraId="22A62882"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2.1: nee (2)</w:t>
            </w:r>
          </w:p>
          <w:p w14:paraId="5B6CBEDE"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2.2: nee (1)</w:t>
            </w:r>
          </w:p>
        </w:tc>
      </w:tr>
      <w:tr w:rsidR="00F917C7" w:rsidRPr="00AB6E5E" w14:paraId="6F1889CE" w14:textId="77777777" w:rsidTr="00D43C82">
        <w:tc>
          <w:tcPr>
            <w:tcW w:w="2835" w:type="dxa"/>
          </w:tcPr>
          <w:p w14:paraId="2959FA49" w14:textId="77777777" w:rsidR="00F917C7" w:rsidRPr="00AB6E5E" w:rsidRDefault="00F917C7" w:rsidP="00D43C82">
            <w:pPr>
              <w:pStyle w:val="Geenafstand"/>
              <w:spacing w:line="276" w:lineRule="auto"/>
              <w:rPr>
                <w:rFonts w:ascii="Times New Roman" w:hAnsi="Times New Roman"/>
                <w:sz w:val="22"/>
                <w:szCs w:val="22"/>
                <w:lang w:val="nl-NL" w:eastAsia="en-US"/>
              </w:rPr>
            </w:pPr>
            <w:r w:rsidRPr="00AB6E5E">
              <w:rPr>
                <w:rFonts w:ascii="Times New Roman" w:hAnsi="Times New Roman"/>
                <w:sz w:val="22"/>
                <w:szCs w:val="22"/>
                <w:lang w:val="nl-NL" w:eastAsia="en-US"/>
              </w:rPr>
              <w:t>4: rolconflict en rolambiguïteit</w:t>
            </w:r>
          </w:p>
        </w:tc>
        <w:tc>
          <w:tcPr>
            <w:tcW w:w="1134" w:type="dxa"/>
          </w:tcPr>
          <w:p w14:paraId="7BE3935D"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Ja</w:t>
            </w:r>
          </w:p>
        </w:tc>
        <w:tc>
          <w:tcPr>
            <w:tcW w:w="3969" w:type="dxa"/>
          </w:tcPr>
          <w:p w14:paraId="6499569C"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rolconflict</w:t>
            </w:r>
          </w:p>
          <w:p w14:paraId="699C9A60"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 xml:space="preserve">2: rolambiguïteit </w:t>
            </w:r>
          </w:p>
        </w:tc>
        <w:tc>
          <w:tcPr>
            <w:tcW w:w="3402" w:type="dxa"/>
          </w:tcPr>
          <w:p w14:paraId="37DB50CF"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ja (14)</w:t>
            </w:r>
          </w:p>
          <w:p w14:paraId="73B7D94E"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 deels (11)</w:t>
            </w:r>
          </w:p>
        </w:tc>
      </w:tr>
      <w:tr w:rsidR="00F917C7" w:rsidRPr="00AB6E5E" w14:paraId="6BBCD4A6" w14:textId="77777777" w:rsidTr="00D43C82">
        <w:tc>
          <w:tcPr>
            <w:tcW w:w="2835" w:type="dxa"/>
          </w:tcPr>
          <w:p w14:paraId="1B6BA970" w14:textId="77777777" w:rsidR="00F917C7" w:rsidRPr="00AB6E5E" w:rsidRDefault="00F917C7" w:rsidP="00D43C82">
            <w:pPr>
              <w:pStyle w:val="Geenafstand"/>
              <w:spacing w:line="276" w:lineRule="auto"/>
              <w:rPr>
                <w:rFonts w:ascii="Times New Roman" w:hAnsi="Times New Roman"/>
                <w:sz w:val="22"/>
                <w:szCs w:val="22"/>
                <w:lang w:val="nl-NL" w:eastAsia="en-US"/>
              </w:rPr>
            </w:pPr>
            <w:r w:rsidRPr="00AB6E5E">
              <w:rPr>
                <w:rFonts w:ascii="Times New Roman" w:hAnsi="Times New Roman"/>
                <w:sz w:val="22"/>
                <w:szCs w:val="22"/>
                <w:lang w:val="nl-NL" w:eastAsia="en-US"/>
              </w:rPr>
              <w:t>5: oordeelsvorming</w:t>
            </w:r>
          </w:p>
        </w:tc>
        <w:tc>
          <w:tcPr>
            <w:tcW w:w="1134" w:type="dxa"/>
          </w:tcPr>
          <w:p w14:paraId="0C4FDC12"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Ja</w:t>
            </w:r>
          </w:p>
        </w:tc>
        <w:tc>
          <w:tcPr>
            <w:tcW w:w="3969" w:type="dxa"/>
          </w:tcPr>
          <w:p w14:paraId="6EBA62B9"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 xml:space="preserve">1: persoonlijke situatie burger </w:t>
            </w:r>
          </w:p>
          <w:p w14:paraId="7F6A3848"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 gedrag burger</w:t>
            </w:r>
          </w:p>
          <w:p w14:paraId="28FE23B6"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3: effect straf</w:t>
            </w:r>
          </w:p>
        </w:tc>
        <w:tc>
          <w:tcPr>
            <w:tcW w:w="3402" w:type="dxa"/>
          </w:tcPr>
          <w:p w14:paraId="38ACB2D7"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ja (16)</w:t>
            </w:r>
          </w:p>
          <w:p w14:paraId="5455C503"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 nee (0)</w:t>
            </w:r>
          </w:p>
          <w:p w14:paraId="7973D4EF"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3: ja (16)</w:t>
            </w:r>
          </w:p>
        </w:tc>
      </w:tr>
      <w:tr w:rsidR="00F917C7" w:rsidRPr="00AB6E5E" w14:paraId="7FEF00E4" w14:textId="77777777" w:rsidTr="00D43C82">
        <w:tc>
          <w:tcPr>
            <w:tcW w:w="2835" w:type="dxa"/>
          </w:tcPr>
          <w:p w14:paraId="4636E003" w14:textId="77777777" w:rsidR="00F917C7" w:rsidRPr="00AB6E5E" w:rsidRDefault="00F917C7" w:rsidP="00D43C82">
            <w:pPr>
              <w:pStyle w:val="Geenafstand"/>
              <w:spacing w:line="276" w:lineRule="auto"/>
              <w:rPr>
                <w:rFonts w:ascii="Times New Roman" w:hAnsi="Times New Roman"/>
                <w:sz w:val="22"/>
                <w:szCs w:val="22"/>
                <w:lang w:val="nl-NL" w:eastAsia="en-US"/>
              </w:rPr>
            </w:pPr>
            <w:r w:rsidRPr="00AB6E5E">
              <w:rPr>
                <w:rFonts w:ascii="Times New Roman" w:hAnsi="Times New Roman"/>
                <w:sz w:val="22"/>
                <w:szCs w:val="22"/>
                <w:lang w:val="nl-NL" w:eastAsia="en-US"/>
              </w:rPr>
              <w:t>6: politiek</w:t>
            </w:r>
          </w:p>
        </w:tc>
        <w:tc>
          <w:tcPr>
            <w:tcW w:w="1134" w:type="dxa"/>
          </w:tcPr>
          <w:p w14:paraId="423CA8BC"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Deels</w:t>
            </w:r>
          </w:p>
        </w:tc>
        <w:tc>
          <w:tcPr>
            <w:tcW w:w="3969" w:type="dxa"/>
          </w:tcPr>
          <w:p w14:paraId="2C21FF60"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prioriteiten gemeente/gemeenteraad</w:t>
            </w:r>
          </w:p>
        </w:tc>
        <w:tc>
          <w:tcPr>
            <w:tcW w:w="3402" w:type="dxa"/>
          </w:tcPr>
          <w:p w14:paraId="2F4EDFDD"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deels (11)</w:t>
            </w:r>
          </w:p>
        </w:tc>
      </w:tr>
      <w:tr w:rsidR="00F917C7" w:rsidRPr="00AB6E5E" w14:paraId="617620D4" w14:textId="77777777" w:rsidTr="00D43C82">
        <w:tc>
          <w:tcPr>
            <w:tcW w:w="2835" w:type="dxa"/>
          </w:tcPr>
          <w:p w14:paraId="0F022258" w14:textId="77777777" w:rsidR="00F917C7" w:rsidRPr="00AB6E5E" w:rsidRDefault="00F917C7" w:rsidP="00D43C82">
            <w:pPr>
              <w:pStyle w:val="Geenafstand"/>
              <w:spacing w:line="276" w:lineRule="auto"/>
              <w:rPr>
                <w:rFonts w:ascii="Times New Roman" w:hAnsi="Times New Roman"/>
                <w:sz w:val="22"/>
                <w:szCs w:val="22"/>
                <w:lang w:val="nl-NL" w:eastAsia="en-US"/>
              </w:rPr>
            </w:pPr>
            <w:r w:rsidRPr="00AB6E5E">
              <w:rPr>
                <w:rFonts w:ascii="Times New Roman" w:hAnsi="Times New Roman"/>
                <w:sz w:val="22"/>
                <w:szCs w:val="22"/>
                <w:lang w:val="nl-NL" w:eastAsia="en-US"/>
              </w:rPr>
              <w:t>7: leidinggevenden</w:t>
            </w:r>
          </w:p>
        </w:tc>
        <w:tc>
          <w:tcPr>
            <w:tcW w:w="1134" w:type="dxa"/>
          </w:tcPr>
          <w:p w14:paraId="5FEC32A7"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Nee</w:t>
            </w:r>
          </w:p>
        </w:tc>
        <w:tc>
          <w:tcPr>
            <w:tcW w:w="3969" w:type="dxa"/>
          </w:tcPr>
          <w:p w14:paraId="036022B6"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sturing</w:t>
            </w:r>
          </w:p>
          <w:p w14:paraId="1A206521"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 controle</w:t>
            </w:r>
          </w:p>
          <w:p w14:paraId="67D461A0"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3: prestatiemeting</w:t>
            </w:r>
          </w:p>
        </w:tc>
        <w:tc>
          <w:tcPr>
            <w:tcW w:w="3402" w:type="dxa"/>
          </w:tcPr>
          <w:p w14:paraId="59B231A2"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deels (10)</w:t>
            </w:r>
          </w:p>
          <w:p w14:paraId="2426ED05"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 nee (0)</w:t>
            </w:r>
          </w:p>
          <w:p w14:paraId="045F9224"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3: nee(1)</w:t>
            </w:r>
          </w:p>
        </w:tc>
      </w:tr>
      <w:tr w:rsidR="00F917C7" w:rsidRPr="00AB6E5E" w14:paraId="6B83AA60" w14:textId="77777777" w:rsidTr="00D43C82">
        <w:tc>
          <w:tcPr>
            <w:tcW w:w="2835" w:type="dxa"/>
          </w:tcPr>
          <w:p w14:paraId="0BD6563C" w14:textId="77777777" w:rsidR="00F917C7" w:rsidRPr="00AB6E5E" w:rsidRDefault="00F917C7" w:rsidP="00D43C82">
            <w:pPr>
              <w:pStyle w:val="Geenafstand"/>
              <w:spacing w:line="276" w:lineRule="auto"/>
              <w:rPr>
                <w:rFonts w:ascii="Times New Roman" w:hAnsi="Times New Roman"/>
                <w:sz w:val="22"/>
                <w:szCs w:val="22"/>
                <w:lang w:val="nl-NL" w:eastAsia="en-US"/>
              </w:rPr>
            </w:pPr>
            <w:r w:rsidRPr="00AB6E5E">
              <w:rPr>
                <w:rFonts w:ascii="Times New Roman" w:hAnsi="Times New Roman"/>
                <w:sz w:val="22"/>
                <w:szCs w:val="22"/>
                <w:lang w:val="nl-NL" w:eastAsia="en-US"/>
              </w:rPr>
              <w:t>8: mediaberichtgeving</w:t>
            </w:r>
          </w:p>
        </w:tc>
        <w:tc>
          <w:tcPr>
            <w:tcW w:w="1134" w:type="dxa"/>
          </w:tcPr>
          <w:p w14:paraId="38B700E2"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Nee</w:t>
            </w:r>
          </w:p>
        </w:tc>
        <w:tc>
          <w:tcPr>
            <w:tcW w:w="3969" w:type="dxa"/>
          </w:tcPr>
          <w:p w14:paraId="5FA9A3B5"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 xml:space="preserve">1: mediaberichtgeving over wijkagent of directe collega’s </w:t>
            </w:r>
          </w:p>
          <w:p w14:paraId="09FA4D25"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 landelijke mediaberichtgeving over politie</w:t>
            </w:r>
          </w:p>
        </w:tc>
        <w:tc>
          <w:tcPr>
            <w:tcW w:w="3402" w:type="dxa"/>
          </w:tcPr>
          <w:p w14:paraId="626E379E"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nee (1)</w:t>
            </w:r>
          </w:p>
          <w:p w14:paraId="39588490"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p>
          <w:p w14:paraId="13E24BD3"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2: nee (1)</w:t>
            </w:r>
          </w:p>
        </w:tc>
      </w:tr>
      <w:tr w:rsidR="00F917C7" w:rsidRPr="00AB6E5E" w14:paraId="5C1BAFF8" w14:textId="77777777" w:rsidTr="00D43C82">
        <w:tc>
          <w:tcPr>
            <w:tcW w:w="2835" w:type="dxa"/>
          </w:tcPr>
          <w:p w14:paraId="352C2514" w14:textId="77777777" w:rsidR="00F917C7" w:rsidRPr="00AB6E5E" w:rsidRDefault="00F917C7" w:rsidP="00D43C82">
            <w:pPr>
              <w:pStyle w:val="Geenafstand"/>
              <w:spacing w:line="276" w:lineRule="auto"/>
              <w:rPr>
                <w:rFonts w:ascii="Times New Roman" w:hAnsi="Times New Roman"/>
                <w:sz w:val="22"/>
                <w:szCs w:val="22"/>
                <w:lang w:val="nl-NL" w:eastAsia="en-US"/>
              </w:rPr>
            </w:pPr>
            <w:r w:rsidRPr="00AB6E5E">
              <w:rPr>
                <w:rFonts w:ascii="Times New Roman" w:hAnsi="Times New Roman"/>
                <w:sz w:val="22"/>
                <w:szCs w:val="22"/>
                <w:lang w:val="nl-NL" w:eastAsia="en-US"/>
              </w:rPr>
              <w:t>9: social media</w:t>
            </w:r>
          </w:p>
        </w:tc>
        <w:tc>
          <w:tcPr>
            <w:tcW w:w="1134" w:type="dxa"/>
          </w:tcPr>
          <w:p w14:paraId="79974202"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Nee</w:t>
            </w:r>
          </w:p>
        </w:tc>
        <w:tc>
          <w:tcPr>
            <w:tcW w:w="3969" w:type="dxa"/>
          </w:tcPr>
          <w:p w14:paraId="3ACC4D73" w14:textId="77777777" w:rsidR="00F917C7" w:rsidRPr="00AB6E5E" w:rsidRDefault="00F917C7" w:rsidP="00D43C82">
            <w:pPr>
              <w:pStyle w:val="Geenafstand"/>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social media</w:t>
            </w:r>
          </w:p>
        </w:tc>
        <w:tc>
          <w:tcPr>
            <w:tcW w:w="3402" w:type="dxa"/>
          </w:tcPr>
          <w:p w14:paraId="4AC3FF08" w14:textId="77777777" w:rsidR="00F917C7" w:rsidRPr="00AB6E5E" w:rsidRDefault="00F917C7" w:rsidP="0065687B">
            <w:pPr>
              <w:pStyle w:val="Geenafstand"/>
              <w:keepNext/>
              <w:spacing w:line="276" w:lineRule="auto"/>
              <w:jc w:val="both"/>
              <w:rPr>
                <w:rFonts w:ascii="Times New Roman" w:hAnsi="Times New Roman"/>
                <w:sz w:val="22"/>
                <w:szCs w:val="22"/>
                <w:lang w:val="nl-NL" w:eastAsia="en-US"/>
              </w:rPr>
            </w:pPr>
            <w:r w:rsidRPr="00AB6E5E">
              <w:rPr>
                <w:rFonts w:ascii="Times New Roman" w:hAnsi="Times New Roman"/>
                <w:sz w:val="22"/>
                <w:szCs w:val="22"/>
                <w:lang w:val="nl-NL" w:eastAsia="en-US"/>
              </w:rPr>
              <w:t>1: nee (3)</w:t>
            </w:r>
          </w:p>
        </w:tc>
      </w:tr>
    </w:tbl>
    <w:p w14:paraId="2D3AA3AC" w14:textId="0F99480F" w:rsidR="00F917C7" w:rsidRDefault="0065687B" w:rsidP="0065687B">
      <w:pPr>
        <w:pStyle w:val="Bijschrift"/>
        <w:rPr>
          <w:rFonts w:ascii="Times New Roman" w:hAnsi="Times New Roman"/>
          <w:sz w:val="22"/>
          <w:szCs w:val="22"/>
        </w:rPr>
      </w:pPr>
      <w:r w:rsidRPr="00AB6E5E">
        <w:t xml:space="preserve">Tabel </w:t>
      </w:r>
      <w:r w:rsidR="001B2EEB">
        <w:t>3</w:t>
      </w:r>
      <w:r w:rsidR="00AB6E5E">
        <w:rPr>
          <w:noProof/>
        </w:rPr>
        <w:t>1</w:t>
      </w:r>
      <w:r w:rsidRPr="00AB6E5E">
        <w:t>: invloed factoren en indicatoren</w:t>
      </w:r>
    </w:p>
    <w:p w14:paraId="6545BF3B" w14:textId="48040058" w:rsidR="009200B1" w:rsidRDefault="009200B1" w:rsidP="003D24C1">
      <w:pPr>
        <w:pStyle w:val="Geenafstand"/>
        <w:spacing w:line="276" w:lineRule="auto"/>
        <w:jc w:val="both"/>
        <w:rPr>
          <w:rFonts w:ascii="Times New Roman" w:hAnsi="Times New Roman"/>
          <w:sz w:val="22"/>
          <w:szCs w:val="22"/>
          <w:lang w:val="nl-NL" w:eastAsia="en-US"/>
        </w:rPr>
      </w:pPr>
    </w:p>
    <w:p w14:paraId="5C8E10A0" w14:textId="413A62E8" w:rsidR="009200B1" w:rsidRDefault="009200B1" w:rsidP="003D24C1">
      <w:pPr>
        <w:pStyle w:val="Geenafstand"/>
        <w:spacing w:line="276" w:lineRule="auto"/>
        <w:jc w:val="both"/>
        <w:rPr>
          <w:rFonts w:ascii="Times New Roman" w:hAnsi="Times New Roman"/>
          <w:sz w:val="22"/>
          <w:szCs w:val="22"/>
          <w:lang w:val="nl-NL" w:eastAsia="en-US"/>
        </w:rPr>
      </w:pPr>
    </w:p>
    <w:p w14:paraId="0123A7AD" w14:textId="1713A416" w:rsidR="00DC6B5C" w:rsidRDefault="00DC6B5C" w:rsidP="003D24C1">
      <w:pPr>
        <w:pStyle w:val="Geenafstand"/>
        <w:spacing w:line="276" w:lineRule="auto"/>
        <w:jc w:val="both"/>
        <w:rPr>
          <w:rFonts w:ascii="Times New Roman" w:hAnsi="Times New Roman"/>
          <w:sz w:val="22"/>
          <w:szCs w:val="22"/>
          <w:lang w:val="nl-NL" w:eastAsia="en-US"/>
        </w:rPr>
      </w:pPr>
    </w:p>
    <w:p w14:paraId="678AAAEB" w14:textId="34C9488F" w:rsidR="00DC6B5C" w:rsidRDefault="00DC6B5C" w:rsidP="003D24C1">
      <w:pPr>
        <w:pStyle w:val="Geenafstand"/>
        <w:spacing w:line="276" w:lineRule="auto"/>
        <w:jc w:val="both"/>
        <w:rPr>
          <w:rFonts w:ascii="Times New Roman" w:hAnsi="Times New Roman"/>
          <w:sz w:val="22"/>
          <w:szCs w:val="22"/>
          <w:lang w:val="nl-NL" w:eastAsia="en-US"/>
        </w:rPr>
      </w:pPr>
    </w:p>
    <w:p w14:paraId="28F15F9B" w14:textId="376068A2" w:rsidR="00DC6B5C" w:rsidRDefault="00DC6B5C" w:rsidP="003D24C1">
      <w:pPr>
        <w:pStyle w:val="Geenafstand"/>
        <w:spacing w:line="276" w:lineRule="auto"/>
        <w:jc w:val="both"/>
        <w:rPr>
          <w:rFonts w:ascii="Times New Roman" w:hAnsi="Times New Roman"/>
          <w:sz w:val="22"/>
          <w:szCs w:val="22"/>
          <w:lang w:val="nl-NL" w:eastAsia="en-US"/>
        </w:rPr>
      </w:pPr>
    </w:p>
    <w:p w14:paraId="089AD80F" w14:textId="727FF884" w:rsidR="000908AC" w:rsidRDefault="000908AC" w:rsidP="003D24C1">
      <w:pPr>
        <w:pStyle w:val="Geenafstand"/>
        <w:spacing w:line="276" w:lineRule="auto"/>
        <w:jc w:val="both"/>
        <w:rPr>
          <w:rFonts w:ascii="Times New Roman" w:hAnsi="Times New Roman"/>
          <w:sz w:val="22"/>
          <w:szCs w:val="22"/>
          <w:lang w:val="nl-NL" w:eastAsia="en-US"/>
        </w:rPr>
      </w:pPr>
    </w:p>
    <w:p w14:paraId="326DCF99" w14:textId="098B6932" w:rsidR="000908AC" w:rsidRDefault="000908AC" w:rsidP="003D24C1">
      <w:pPr>
        <w:pStyle w:val="Geenafstand"/>
        <w:spacing w:line="276" w:lineRule="auto"/>
        <w:jc w:val="both"/>
        <w:rPr>
          <w:rFonts w:ascii="Times New Roman" w:hAnsi="Times New Roman"/>
          <w:sz w:val="22"/>
          <w:szCs w:val="22"/>
          <w:lang w:val="nl-NL" w:eastAsia="en-US"/>
        </w:rPr>
      </w:pPr>
    </w:p>
    <w:p w14:paraId="444F66D3" w14:textId="1F87EA9F" w:rsidR="000908AC" w:rsidRDefault="000908AC" w:rsidP="003D24C1">
      <w:pPr>
        <w:pStyle w:val="Geenafstand"/>
        <w:spacing w:line="276" w:lineRule="auto"/>
        <w:jc w:val="both"/>
        <w:rPr>
          <w:rFonts w:ascii="Times New Roman" w:hAnsi="Times New Roman"/>
          <w:sz w:val="22"/>
          <w:szCs w:val="22"/>
          <w:lang w:val="nl-NL" w:eastAsia="en-US"/>
        </w:rPr>
      </w:pPr>
    </w:p>
    <w:p w14:paraId="3C40A197" w14:textId="7B5AB6B7" w:rsidR="000908AC" w:rsidRDefault="000908AC" w:rsidP="003D24C1">
      <w:pPr>
        <w:pStyle w:val="Geenafstand"/>
        <w:spacing w:line="276" w:lineRule="auto"/>
        <w:jc w:val="both"/>
        <w:rPr>
          <w:rFonts w:ascii="Times New Roman" w:hAnsi="Times New Roman"/>
          <w:sz w:val="22"/>
          <w:szCs w:val="22"/>
          <w:lang w:val="nl-NL" w:eastAsia="en-US"/>
        </w:rPr>
      </w:pPr>
    </w:p>
    <w:p w14:paraId="6220813D" w14:textId="37B6466C" w:rsidR="000908AC" w:rsidRDefault="000908AC" w:rsidP="003D24C1">
      <w:pPr>
        <w:pStyle w:val="Geenafstand"/>
        <w:spacing w:line="276" w:lineRule="auto"/>
        <w:jc w:val="both"/>
        <w:rPr>
          <w:rFonts w:ascii="Times New Roman" w:hAnsi="Times New Roman"/>
          <w:sz w:val="22"/>
          <w:szCs w:val="22"/>
          <w:lang w:val="nl-NL" w:eastAsia="en-US"/>
        </w:rPr>
      </w:pPr>
    </w:p>
    <w:p w14:paraId="66B86CCE" w14:textId="4C4A58E9" w:rsidR="000908AC" w:rsidRDefault="000908AC" w:rsidP="003D24C1">
      <w:pPr>
        <w:pStyle w:val="Geenafstand"/>
        <w:spacing w:line="276" w:lineRule="auto"/>
        <w:jc w:val="both"/>
        <w:rPr>
          <w:rFonts w:ascii="Times New Roman" w:hAnsi="Times New Roman"/>
          <w:sz w:val="22"/>
          <w:szCs w:val="22"/>
          <w:lang w:val="nl-NL" w:eastAsia="en-US"/>
        </w:rPr>
      </w:pPr>
    </w:p>
    <w:p w14:paraId="5B41CFD0" w14:textId="1CEF2440" w:rsidR="000908AC" w:rsidRDefault="000908AC" w:rsidP="003D24C1">
      <w:pPr>
        <w:pStyle w:val="Geenafstand"/>
        <w:spacing w:line="276" w:lineRule="auto"/>
        <w:jc w:val="both"/>
        <w:rPr>
          <w:rFonts w:ascii="Times New Roman" w:hAnsi="Times New Roman"/>
          <w:sz w:val="22"/>
          <w:szCs w:val="22"/>
          <w:lang w:val="nl-NL" w:eastAsia="en-US"/>
        </w:rPr>
      </w:pPr>
    </w:p>
    <w:p w14:paraId="1D4E6911" w14:textId="54AA6C47" w:rsidR="000908AC" w:rsidRDefault="000908AC" w:rsidP="003D24C1">
      <w:pPr>
        <w:pStyle w:val="Geenafstand"/>
        <w:spacing w:line="276" w:lineRule="auto"/>
        <w:jc w:val="both"/>
        <w:rPr>
          <w:rFonts w:ascii="Times New Roman" w:hAnsi="Times New Roman"/>
          <w:sz w:val="22"/>
          <w:szCs w:val="22"/>
          <w:lang w:val="nl-NL" w:eastAsia="en-US"/>
        </w:rPr>
      </w:pPr>
    </w:p>
    <w:p w14:paraId="2908D535" w14:textId="370517BB" w:rsidR="000908AC" w:rsidRDefault="000908AC" w:rsidP="003D24C1">
      <w:pPr>
        <w:pStyle w:val="Geenafstand"/>
        <w:spacing w:line="276" w:lineRule="auto"/>
        <w:jc w:val="both"/>
        <w:rPr>
          <w:rFonts w:ascii="Times New Roman" w:hAnsi="Times New Roman"/>
          <w:sz w:val="22"/>
          <w:szCs w:val="22"/>
          <w:lang w:val="nl-NL" w:eastAsia="en-US"/>
        </w:rPr>
      </w:pPr>
    </w:p>
    <w:p w14:paraId="596C268A" w14:textId="422CE4F7" w:rsidR="000908AC" w:rsidRDefault="000908AC" w:rsidP="003D24C1">
      <w:pPr>
        <w:pStyle w:val="Geenafstand"/>
        <w:spacing w:line="276" w:lineRule="auto"/>
        <w:jc w:val="both"/>
        <w:rPr>
          <w:rFonts w:ascii="Times New Roman" w:hAnsi="Times New Roman"/>
          <w:sz w:val="22"/>
          <w:szCs w:val="22"/>
          <w:lang w:val="nl-NL" w:eastAsia="en-US"/>
        </w:rPr>
      </w:pPr>
    </w:p>
    <w:p w14:paraId="4F58A3A2" w14:textId="62DC501C" w:rsidR="006D712E" w:rsidRDefault="006D712E" w:rsidP="003D24C1">
      <w:pPr>
        <w:pStyle w:val="Geenafstand"/>
        <w:spacing w:line="276" w:lineRule="auto"/>
        <w:jc w:val="both"/>
        <w:rPr>
          <w:rFonts w:ascii="Times New Roman" w:hAnsi="Times New Roman"/>
          <w:sz w:val="22"/>
          <w:szCs w:val="22"/>
          <w:lang w:val="nl-NL" w:eastAsia="en-US"/>
        </w:rPr>
      </w:pPr>
    </w:p>
    <w:p w14:paraId="38FA24DA" w14:textId="578810AD" w:rsidR="006D712E" w:rsidRDefault="006D712E" w:rsidP="003D24C1">
      <w:pPr>
        <w:pStyle w:val="Geenafstand"/>
        <w:spacing w:line="276" w:lineRule="auto"/>
        <w:jc w:val="both"/>
        <w:rPr>
          <w:rFonts w:ascii="Times New Roman" w:hAnsi="Times New Roman"/>
          <w:sz w:val="22"/>
          <w:szCs w:val="22"/>
          <w:lang w:val="nl-NL" w:eastAsia="en-US"/>
        </w:rPr>
      </w:pPr>
    </w:p>
    <w:p w14:paraId="060A8EF8" w14:textId="305BEEF4" w:rsidR="000908AC" w:rsidRDefault="000908AC" w:rsidP="003D24C1">
      <w:pPr>
        <w:pStyle w:val="Geenafstand"/>
        <w:spacing w:line="276" w:lineRule="auto"/>
        <w:jc w:val="both"/>
        <w:rPr>
          <w:rFonts w:ascii="Times New Roman" w:hAnsi="Times New Roman"/>
          <w:sz w:val="22"/>
          <w:szCs w:val="22"/>
          <w:lang w:val="nl-NL" w:eastAsia="en-US"/>
        </w:rPr>
      </w:pPr>
    </w:p>
    <w:p w14:paraId="460BC0B5" w14:textId="394E9FEF" w:rsidR="002D5231" w:rsidRPr="00AE4026" w:rsidRDefault="00AF706D" w:rsidP="002D5231">
      <w:pPr>
        <w:pStyle w:val="Kop1"/>
        <w:rPr>
          <w:sz w:val="40"/>
          <w:szCs w:val="40"/>
        </w:rPr>
      </w:pPr>
      <w:bookmarkStart w:id="49" w:name="_Toc65010505"/>
      <w:r>
        <w:rPr>
          <w:sz w:val="40"/>
          <w:szCs w:val="40"/>
        </w:rPr>
        <w:t>H5</w:t>
      </w:r>
      <w:r w:rsidR="002D5231" w:rsidRPr="00AE4026">
        <w:rPr>
          <w:sz w:val="40"/>
          <w:szCs w:val="40"/>
        </w:rPr>
        <w:t xml:space="preserve"> Conclusie en aanbevelingen</w:t>
      </w:r>
      <w:bookmarkEnd w:id="49"/>
    </w:p>
    <w:p w14:paraId="62A1A377" w14:textId="77777777" w:rsidR="00F85EAA" w:rsidRDefault="00F85EAA" w:rsidP="00531817">
      <w:pPr>
        <w:pStyle w:val="Geenafstand"/>
        <w:spacing w:line="276" w:lineRule="auto"/>
        <w:jc w:val="both"/>
        <w:rPr>
          <w:rFonts w:ascii="Times New Roman" w:hAnsi="Times New Roman"/>
          <w:i/>
          <w:sz w:val="22"/>
          <w:szCs w:val="22"/>
          <w:lang w:val="nl-NL" w:eastAsia="en-US"/>
        </w:rPr>
      </w:pPr>
    </w:p>
    <w:p w14:paraId="18BE98C6" w14:textId="7B35A367" w:rsidR="008B534B" w:rsidRPr="00AE4026" w:rsidRDefault="002D5231" w:rsidP="00531817">
      <w:pPr>
        <w:pStyle w:val="Geenafstand"/>
        <w:spacing w:line="276" w:lineRule="auto"/>
        <w:jc w:val="both"/>
        <w:rPr>
          <w:rFonts w:ascii="Times New Roman" w:hAnsi="Times New Roman"/>
          <w:i/>
          <w:sz w:val="22"/>
          <w:szCs w:val="22"/>
          <w:lang w:val="nl-NL" w:eastAsia="en-US"/>
        </w:rPr>
      </w:pPr>
      <w:r w:rsidRPr="00AE4026">
        <w:rPr>
          <w:rFonts w:ascii="Times New Roman" w:hAnsi="Times New Roman"/>
          <w:i/>
          <w:sz w:val="22"/>
          <w:szCs w:val="22"/>
          <w:lang w:val="nl-NL" w:eastAsia="en-US"/>
        </w:rPr>
        <w:t xml:space="preserve">In </w:t>
      </w:r>
      <w:r w:rsidR="00AB78CE" w:rsidRPr="00AE4026">
        <w:rPr>
          <w:rFonts w:ascii="Times New Roman" w:hAnsi="Times New Roman"/>
          <w:i/>
          <w:sz w:val="22"/>
          <w:szCs w:val="22"/>
          <w:lang w:val="nl-NL" w:eastAsia="en-US"/>
        </w:rPr>
        <w:t>dit</w:t>
      </w:r>
      <w:r w:rsidRPr="00AE4026">
        <w:rPr>
          <w:rFonts w:ascii="Times New Roman" w:hAnsi="Times New Roman"/>
          <w:i/>
          <w:sz w:val="22"/>
          <w:szCs w:val="22"/>
          <w:lang w:val="nl-NL" w:eastAsia="en-US"/>
        </w:rPr>
        <w:t xml:space="preserve"> </w:t>
      </w:r>
      <w:r w:rsidR="0086316D" w:rsidRPr="00AE4026">
        <w:rPr>
          <w:rFonts w:ascii="Times New Roman" w:hAnsi="Times New Roman"/>
          <w:i/>
          <w:sz w:val="22"/>
          <w:szCs w:val="22"/>
          <w:lang w:val="nl-NL" w:eastAsia="en-US"/>
        </w:rPr>
        <w:t>afsluitende</w:t>
      </w:r>
      <w:r w:rsidRPr="00AE4026">
        <w:rPr>
          <w:rFonts w:ascii="Times New Roman" w:hAnsi="Times New Roman"/>
          <w:i/>
          <w:sz w:val="22"/>
          <w:szCs w:val="22"/>
          <w:lang w:val="nl-NL" w:eastAsia="en-US"/>
        </w:rPr>
        <w:t xml:space="preserve"> hoofdstuk</w:t>
      </w:r>
      <w:r w:rsidR="0086316D" w:rsidRPr="00AE4026">
        <w:rPr>
          <w:rFonts w:ascii="Times New Roman" w:hAnsi="Times New Roman"/>
          <w:i/>
          <w:sz w:val="22"/>
          <w:szCs w:val="22"/>
          <w:lang w:val="nl-NL" w:eastAsia="en-US"/>
        </w:rPr>
        <w:t xml:space="preserve"> wordt in de eerste paragraaf het onderzoeksonderwerp en de centrale vraagstelling nogmaals kort toegelicht en </w:t>
      </w:r>
      <w:r w:rsidR="00AB78CE" w:rsidRPr="00AE4026">
        <w:rPr>
          <w:rFonts w:ascii="Times New Roman" w:hAnsi="Times New Roman"/>
          <w:i/>
          <w:sz w:val="22"/>
          <w:szCs w:val="22"/>
          <w:lang w:val="nl-NL" w:eastAsia="en-US"/>
        </w:rPr>
        <w:t>een antwoord gegeven op</w:t>
      </w:r>
      <w:r w:rsidR="0086316D" w:rsidRPr="00AE4026">
        <w:rPr>
          <w:rFonts w:ascii="Times New Roman" w:hAnsi="Times New Roman"/>
          <w:i/>
          <w:sz w:val="22"/>
          <w:szCs w:val="22"/>
          <w:lang w:val="nl-NL" w:eastAsia="en-US"/>
        </w:rPr>
        <w:t xml:space="preserve"> de centrale vraagstelling. Op basis van de beantwoording van de centrale vraagstelling volgen in de tweede paragraaf enkele aanbevelingen.</w:t>
      </w:r>
      <w:r w:rsidR="00F92695" w:rsidRPr="00AE4026">
        <w:rPr>
          <w:rFonts w:ascii="Times New Roman" w:hAnsi="Times New Roman"/>
          <w:i/>
          <w:sz w:val="22"/>
          <w:szCs w:val="22"/>
          <w:lang w:val="nl-NL" w:eastAsia="en-US"/>
        </w:rPr>
        <w:t xml:space="preserve"> </w:t>
      </w:r>
      <w:r w:rsidR="0086316D" w:rsidRPr="00AE4026">
        <w:rPr>
          <w:rFonts w:ascii="Times New Roman" w:hAnsi="Times New Roman"/>
          <w:i/>
          <w:sz w:val="22"/>
          <w:szCs w:val="22"/>
          <w:lang w:val="nl-NL" w:eastAsia="en-US"/>
        </w:rPr>
        <w:t xml:space="preserve">Ten slotte wordt in de derde paragraaf door </w:t>
      </w:r>
      <w:r w:rsidR="00AB78CE" w:rsidRPr="00AE4026">
        <w:rPr>
          <w:rFonts w:ascii="Times New Roman" w:hAnsi="Times New Roman"/>
          <w:i/>
          <w:sz w:val="22"/>
          <w:szCs w:val="22"/>
          <w:lang w:val="nl-NL" w:eastAsia="en-US"/>
        </w:rPr>
        <w:t>de onderzoeker gereflecteerd op gebruikte theorieën in het onderzoek, alsmede de bruikbaarheid van de onderzoeksresultaten.</w:t>
      </w:r>
    </w:p>
    <w:p w14:paraId="1679008D" w14:textId="5BE8C511" w:rsidR="0086316D" w:rsidRPr="00AE4026" w:rsidRDefault="00AF706D" w:rsidP="0086316D">
      <w:pPr>
        <w:pStyle w:val="Kop3"/>
      </w:pPr>
      <w:bookmarkStart w:id="50" w:name="_Toc65010506"/>
      <w:r>
        <w:t>5</w:t>
      </w:r>
      <w:r w:rsidR="0086316D" w:rsidRPr="00AE4026">
        <w:t>.1 Conclusie</w:t>
      </w:r>
      <w:bookmarkEnd w:id="50"/>
    </w:p>
    <w:p w14:paraId="32AEBD3E" w14:textId="1D93F2B3" w:rsidR="0086316D" w:rsidRPr="00AE4026" w:rsidRDefault="00495E73" w:rsidP="00495E73">
      <w:pPr>
        <w:pStyle w:val="Geenafstand"/>
        <w:spacing w:line="276" w:lineRule="auto"/>
        <w:jc w:val="both"/>
        <w:rPr>
          <w:rFonts w:ascii="Times New Roman" w:hAnsi="Times New Roman"/>
          <w:sz w:val="22"/>
          <w:szCs w:val="22"/>
          <w:lang w:val="nl-NL" w:eastAsia="en-US"/>
        </w:rPr>
      </w:pPr>
      <w:r w:rsidRPr="00AE4026">
        <w:rPr>
          <w:rFonts w:ascii="Times New Roman" w:hAnsi="Times New Roman"/>
          <w:noProof/>
          <w:sz w:val="22"/>
          <w:lang w:val="nl-NL"/>
        </w:rPr>
        <mc:AlternateContent>
          <mc:Choice Requires="wps">
            <w:drawing>
              <wp:anchor distT="45720" distB="45720" distL="114300" distR="114300" simplePos="0" relativeHeight="251661312" behindDoc="0" locked="0" layoutInCell="1" allowOverlap="1" wp14:anchorId="443FE9CD" wp14:editId="0CB8D8E1">
                <wp:simplePos x="0" y="0"/>
                <wp:positionH relativeFrom="margin">
                  <wp:posOffset>160020</wp:posOffset>
                </wp:positionH>
                <wp:positionV relativeFrom="paragraph">
                  <wp:posOffset>1961515</wp:posOffset>
                </wp:positionV>
                <wp:extent cx="5516880" cy="495300"/>
                <wp:effectExtent l="0" t="0" r="26670" b="19050"/>
                <wp:wrapSquare wrapText="bothSides"/>
                <wp:docPr id="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6880" cy="495300"/>
                        </a:xfrm>
                        <a:prstGeom prst="rect">
                          <a:avLst/>
                        </a:prstGeom>
                        <a:solidFill>
                          <a:srgbClr val="FFFFFF"/>
                        </a:solidFill>
                        <a:ln w="9525">
                          <a:solidFill>
                            <a:srgbClr val="000000"/>
                          </a:solidFill>
                          <a:miter lim="800000"/>
                          <a:headEnd/>
                          <a:tailEnd/>
                        </a:ln>
                      </wps:spPr>
                      <wps:txbx>
                        <w:txbxContent>
                          <w:p w14:paraId="2DE2C932" w14:textId="021CF24D" w:rsidR="000A2D91" w:rsidRPr="00495E73" w:rsidRDefault="000A2D91" w:rsidP="00495E73">
                            <w:pPr>
                              <w:jc w:val="center"/>
                              <w:rPr>
                                <w:rFonts w:ascii="Times New Roman" w:hAnsi="Times New Roman" w:cs="Times New Roman"/>
                                <w:i/>
                                <w:sz w:val="22"/>
                              </w:rPr>
                            </w:pPr>
                            <w:r w:rsidRPr="00495E73">
                              <w:rPr>
                                <w:rFonts w:ascii="Times New Roman" w:hAnsi="Times New Roman" w:cs="Times New Roman"/>
                                <w:i/>
                                <w:sz w:val="22"/>
                              </w:rPr>
                              <w:t>Welke factoren verklaren hoe wijkagenten invulling geven aan de discretionaire ruimte en in welke mate is er sprake van overeenkomsten en verschillen qua invulling?</w:t>
                            </w:r>
                          </w:p>
                          <w:p w14:paraId="18602A48" w14:textId="2AC5D22E" w:rsidR="000A2D91" w:rsidRDefault="000A2D9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3FE9CD" id="_x0000_s1028" type="#_x0000_t202" style="position:absolute;left:0;text-align:left;margin-left:12.6pt;margin-top:154.45pt;width:434.4pt;height:39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">
                <v:textbox>
                  <w:txbxContent>
                    <w:p w14:paraId="2DE2C932" w14:textId="021CF24D" w:rsidR="000A2D91" w:rsidRPr="00495E73" w:rsidRDefault="000A2D91" w:rsidP="00495E73">
                      <w:pPr>
                        <w:jc w:val="center"/>
                        <w:rPr>
                          <w:rFonts w:ascii="Times New Roman" w:hAnsi="Times New Roman" w:cs="Times New Roman"/>
                          <w:i/>
                          <w:sz w:val="22"/>
                        </w:rPr>
                      </w:pPr>
                      <w:r w:rsidRPr="00495E73">
                        <w:rPr>
                          <w:rFonts w:ascii="Times New Roman" w:hAnsi="Times New Roman" w:cs="Times New Roman"/>
                          <w:i/>
                          <w:sz w:val="22"/>
                        </w:rPr>
                        <w:t>Welke factoren verklaren hoe wijkagenten invulling geven aan de discretionaire ruimte en in welke mate is er sprake van overeenkomsten en verschillen qua invulling?</w:t>
                      </w:r>
                    </w:p>
                    <w:p w14:paraId="18602A48" w14:textId="2AC5D22E" w:rsidR="000A2D91" w:rsidRDefault="000A2D91"/>
                  </w:txbxContent>
                </v:textbox>
                <w10:wrap type="square" anchorx="margin"/>
              </v:shape>
            </w:pict>
          </mc:Fallback>
        </mc:AlternateContent>
      </w:r>
      <w:r w:rsidR="003A0117" w:rsidRPr="00AE4026">
        <w:rPr>
          <w:rFonts w:ascii="Times New Roman" w:hAnsi="Times New Roman"/>
          <w:sz w:val="22"/>
          <w:szCs w:val="22"/>
          <w:lang w:val="nl-NL" w:eastAsia="en-US"/>
        </w:rPr>
        <w:t>De afgelopen decennia zijn er vele onderzoeken en wetenschappelijke arti</w:t>
      </w:r>
      <w:r w:rsidRPr="00AE4026">
        <w:rPr>
          <w:rFonts w:ascii="Times New Roman" w:hAnsi="Times New Roman"/>
          <w:sz w:val="22"/>
          <w:szCs w:val="22"/>
          <w:lang w:val="nl-NL" w:eastAsia="en-US"/>
        </w:rPr>
        <w:t xml:space="preserve">kelen gewijd aan het werk van </w:t>
      </w:r>
      <w:r w:rsidR="003A0117" w:rsidRPr="00AE4026">
        <w:rPr>
          <w:rFonts w:ascii="Times New Roman" w:hAnsi="Times New Roman"/>
          <w:sz w:val="22"/>
          <w:szCs w:val="22"/>
          <w:lang w:val="nl-NL" w:eastAsia="en-US"/>
        </w:rPr>
        <w:t xml:space="preserve">street-level bureaucrats, </w:t>
      </w:r>
      <w:r w:rsidRPr="00AE4026">
        <w:rPr>
          <w:rFonts w:ascii="Times New Roman" w:hAnsi="Times New Roman"/>
          <w:sz w:val="22"/>
          <w:szCs w:val="22"/>
          <w:lang w:val="nl-NL" w:eastAsia="en-US"/>
        </w:rPr>
        <w:t>die</w:t>
      </w:r>
      <w:r w:rsidR="003A0117" w:rsidRPr="00AE4026">
        <w:rPr>
          <w:rFonts w:ascii="Times New Roman" w:hAnsi="Times New Roman"/>
          <w:sz w:val="22"/>
          <w:szCs w:val="22"/>
          <w:lang w:val="nl-NL" w:eastAsia="en-US"/>
        </w:rPr>
        <w:t xml:space="preserve"> in Nederland</w:t>
      </w:r>
      <w:r w:rsidR="00F92695" w:rsidRPr="00AE4026">
        <w:rPr>
          <w:rFonts w:ascii="Times New Roman" w:hAnsi="Times New Roman"/>
          <w:sz w:val="22"/>
          <w:szCs w:val="22"/>
          <w:lang w:val="nl-NL" w:eastAsia="en-US"/>
        </w:rPr>
        <w:t>se literatuur</w:t>
      </w:r>
      <w:r w:rsidR="003A0117" w:rsidRPr="00AE4026">
        <w:rPr>
          <w:rFonts w:ascii="Times New Roman" w:hAnsi="Times New Roman"/>
          <w:sz w:val="22"/>
          <w:szCs w:val="22"/>
          <w:lang w:val="nl-NL" w:eastAsia="en-US"/>
        </w:rPr>
        <w:t xml:space="preserve"> doorgaans frontlijnambtenaren worden genoemd. Frontlijnambtenaren</w:t>
      </w:r>
      <w:r w:rsidR="00CB5A5C" w:rsidRPr="00AE4026">
        <w:rPr>
          <w:rFonts w:ascii="Times New Roman" w:hAnsi="Times New Roman"/>
          <w:sz w:val="22"/>
          <w:szCs w:val="22"/>
          <w:lang w:val="nl-NL" w:eastAsia="en-US"/>
        </w:rPr>
        <w:t>,</w:t>
      </w:r>
      <w:r w:rsidR="003A0117" w:rsidRPr="00AE4026">
        <w:rPr>
          <w:rFonts w:ascii="Times New Roman" w:hAnsi="Times New Roman"/>
          <w:sz w:val="22"/>
          <w:szCs w:val="22"/>
          <w:lang w:val="nl-NL" w:eastAsia="en-US"/>
        </w:rPr>
        <w:t xml:space="preserve"> zoals docenten, rechters, maatschappelijk werkers en politieagenten hebben met elkaar gemeen dat zij vrijwel nooit onder toezicht staan van leidinggevenden, vaak in contact komen met burgers en beschikken over discretionaire ruimte. Discretionaire </w:t>
      </w:r>
      <w:r w:rsidR="00F92695" w:rsidRPr="00AE4026">
        <w:rPr>
          <w:rFonts w:ascii="Times New Roman" w:hAnsi="Times New Roman"/>
          <w:sz w:val="22"/>
          <w:szCs w:val="22"/>
          <w:lang w:val="nl-NL" w:eastAsia="en-US"/>
        </w:rPr>
        <w:t>ruimte wordt</w:t>
      </w:r>
      <w:r w:rsidR="003A0117" w:rsidRPr="00AE4026">
        <w:rPr>
          <w:rFonts w:ascii="Times New Roman" w:hAnsi="Times New Roman"/>
          <w:sz w:val="22"/>
          <w:szCs w:val="22"/>
          <w:lang w:val="nl-NL" w:eastAsia="en-US"/>
        </w:rPr>
        <w:t xml:space="preserve"> door Lipsky (2010, p.13) gedefinieerd als ‘</w:t>
      </w:r>
      <w:r w:rsidR="003A0117" w:rsidRPr="00AE4026">
        <w:rPr>
          <w:rFonts w:ascii="Times New Roman" w:hAnsi="Times New Roman"/>
          <w:i/>
          <w:sz w:val="22"/>
          <w:szCs w:val="22"/>
          <w:lang w:val="nl-NL" w:eastAsia="en-US"/>
        </w:rPr>
        <w:t>de ruimte die een frontlijnambtenaar heeft om op basis van diens eigen afweging beslissingen te nemen’</w:t>
      </w:r>
      <w:r w:rsidR="003A0117" w:rsidRPr="00AE4026">
        <w:rPr>
          <w:rFonts w:ascii="Times New Roman" w:hAnsi="Times New Roman"/>
          <w:sz w:val="22"/>
          <w:szCs w:val="22"/>
          <w:lang w:val="nl-NL" w:eastAsia="en-US"/>
        </w:rPr>
        <w:t xml:space="preserve">. In dit onderzoek is de aandacht uitgegaan naar de discretionaire ruimte van een speciale categorie frontlijnambtenaren: de wijkagenten. </w:t>
      </w:r>
      <w:r w:rsidRPr="00AE4026">
        <w:rPr>
          <w:rFonts w:ascii="Times New Roman" w:hAnsi="Times New Roman"/>
          <w:sz w:val="22"/>
          <w:szCs w:val="22"/>
          <w:lang w:val="nl-NL" w:eastAsia="en-US"/>
        </w:rPr>
        <w:t xml:space="preserve">Ten aanzien van de wijkagenten is onderzocht hoe zij invulling geven aan de discretionaire ruimte. Hierbij is de volgende centrale vraagstelling geformuleerd: </w:t>
      </w:r>
    </w:p>
    <w:p w14:paraId="0A2002AF" w14:textId="2B1DA6DC" w:rsidR="00495E73" w:rsidRPr="00AE4026" w:rsidRDefault="00495E73" w:rsidP="00495E73">
      <w:pPr>
        <w:pStyle w:val="Geenafstand"/>
        <w:spacing w:line="276" w:lineRule="auto"/>
        <w:jc w:val="both"/>
        <w:rPr>
          <w:rFonts w:ascii="Times New Roman" w:hAnsi="Times New Roman"/>
          <w:sz w:val="22"/>
          <w:szCs w:val="22"/>
          <w:lang w:val="nl-NL" w:eastAsia="en-US"/>
        </w:rPr>
      </w:pPr>
    </w:p>
    <w:p w14:paraId="5CC2D533" w14:textId="39699810" w:rsidR="00495E73" w:rsidRPr="00AE4026" w:rsidRDefault="00495E73" w:rsidP="00495E73">
      <w:pPr>
        <w:pStyle w:val="Geenafstand"/>
        <w:spacing w:line="276" w:lineRule="auto"/>
        <w:jc w:val="both"/>
        <w:rPr>
          <w:rFonts w:ascii="Times New Roman" w:hAnsi="Times New Roman"/>
          <w:sz w:val="22"/>
          <w:szCs w:val="22"/>
          <w:lang w:val="nl-NL" w:eastAsia="en-US"/>
        </w:rPr>
      </w:pPr>
      <w:r w:rsidRPr="00AE4026">
        <w:rPr>
          <w:rFonts w:ascii="Times New Roman" w:hAnsi="Times New Roman"/>
          <w:sz w:val="22"/>
          <w:szCs w:val="22"/>
          <w:lang w:val="nl-NL" w:eastAsia="en-US"/>
        </w:rPr>
        <w:tab/>
        <w:t xml:space="preserve">Om tot een goede beantwoording van deze vraagstelling te komen, is allereerst uitgebreid literatuuronderzoek verricht naar het werk van frontlijnambtenaren en wijkagenten, </w:t>
      </w:r>
      <w:r w:rsidR="003B1A0F" w:rsidRPr="00AE4026">
        <w:rPr>
          <w:rFonts w:ascii="Times New Roman" w:hAnsi="Times New Roman"/>
          <w:sz w:val="22"/>
          <w:szCs w:val="22"/>
          <w:lang w:val="nl-NL" w:eastAsia="en-US"/>
        </w:rPr>
        <w:t xml:space="preserve">diens </w:t>
      </w:r>
      <w:r w:rsidRPr="00AE4026">
        <w:rPr>
          <w:rFonts w:ascii="Times New Roman" w:hAnsi="Times New Roman"/>
          <w:sz w:val="22"/>
          <w:szCs w:val="22"/>
          <w:lang w:val="nl-NL" w:eastAsia="en-US"/>
        </w:rPr>
        <w:t xml:space="preserve">discretionaire ruimte en factoren die mogelijkerwijs verklaring bieden voor de invulling van de discretionaire ruimte door wijkagenten. Uit het literatuuronderzoek zijn een negental factoren met bijbehorende indicatoren voortgekomen. De factoren en indicatoren zijn </w:t>
      </w:r>
      <w:r w:rsidR="00043CB4" w:rsidRPr="00AE4026">
        <w:rPr>
          <w:rFonts w:ascii="Times New Roman" w:hAnsi="Times New Roman"/>
          <w:sz w:val="22"/>
          <w:szCs w:val="22"/>
          <w:lang w:val="nl-NL" w:eastAsia="en-US"/>
        </w:rPr>
        <w:t xml:space="preserve">vertaald naar interviewvragen en </w:t>
      </w:r>
      <w:r w:rsidR="003B1A0F" w:rsidRPr="00AE4026">
        <w:rPr>
          <w:rFonts w:ascii="Times New Roman" w:hAnsi="Times New Roman"/>
          <w:sz w:val="22"/>
          <w:szCs w:val="22"/>
          <w:lang w:val="nl-NL" w:eastAsia="en-US"/>
        </w:rPr>
        <w:t xml:space="preserve">getoetst </w:t>
      </w:r>
      <w:r w:rsidRPr="00AE4026">
        <w:rPr>
          <w:rFonts w:ascii="Times New Roman" w:hAnsi="Times New Roman"/>
          <w:sz w:val="22"/>
          <w:szCs w:val="22"/>
          <w:lang w:val="nl-NL" w:eastAsia="en-US"/>
        </w:rPr>
        <w:t xml:space="preserve">door middel van zestien </w:t>
      </w:r>
      <w:r w:rsidR="00024959">
        <w:rPr>
          <w:rFonts w:ascii="Times New Roman" w:hAnsi="Times New Roman"/>
          <w:sz w:val="22"/>
          <w:szCs w:val="22"/>
          <w:lang w:val="nl-NL" w:eastAsia="en-US"/>
        </w:rPr>
        <w:t xml:space="preserve">half </w:t>
      </w:r>
      <w:r w:rsidRPr="00AE4026">
        <w:rPr>
          <w:rFonts w:ascii="Times New Roman" w:hAnsi="Times New Roman"/>
          <w:sz w:val="22"/>
          <w:szCs w:val="22"/>
          <w:lang w:val="nl-NL" w:eastAsia="en-US"/>
        </w:rPr>
        <w:t>gestructureerde interviews met wijkagenten.</w:t>
      </w:r>
      <w:r w:rsidR="005800E9" w:rsidRPr="00AE4026">
        <w:rPr>
          <w:rFonts w:ascii="Times New Roman" w:hAnsi="Times New Roman"/>
          <w:sz w:val="22"/>
          <w:szCs w:val="22"/>
          <w:lang w:val="nl-NL" w:eastAsia="en-US"/>
        </w:rPr>
        <w:t xml:space="preserve"> </w:t>
      </w:r>
    </w:p>
    <w:p w14:paraId="599AC0F2" w14:textId="71C1CFDA" w:rsidR="008276F3" w:rsidRPr="00AE4026" w:rsidRDefault="008276F3" w:rsidP="00495E73">
      <w:pPr>
        <w:pStyle w:val="Geenafstand"/>
        <w:spacing w:line="276" w:lineRule="auto"/>
        <w:jc w:val="both"/>
        <w:rPr>
          <w:rFonts w:ascii="Times New Roman" w:hAnsi="Times New Roman"/>
          <w:sz w:val="22"/>
          <w:szCs w:val="22"/>
          <w:lang w:val="nl-NL" w:eastAsia="en-US"/>
        </w:rPr>
      </w:pPr>
      <w:r w:rsidRPr="00AE4026">
        <w:rPr>
          <w:rFonts w:ascii="Times New Roman" w:hAnsi="Times New Roman"/>
          <w:sz w:val="22"/>
          <w:szCs w:val="22"/>
          <w:lang w:val="nl-NL" w:eastAsia="en-US"/>
        </w:rPr>
        <w:tab/>
        <w:t xml:space="preserve">Ten eerste is de factor ‘voldoende middelen’ getoetst. </w:t>
      </w:r>
      <w:r w:rsidR="008745FD" w:rsidRPr="00AE4026">
        <w:rPr>
          <w:rFonts w:ascii="Times New Roman" w:hAnsi="Times New Roman"/>
          <w:sz w:val="22"/>
          <w:szCs w:val="22"/>
          <w:lang w:val="nl-NL" w:eastAsia="en-US"/>
        </w:rPr>
        <w:t>Deze factor bestaat uit drie indicatoren, namelijk ‘voldoende tijd om gewenste taken op te pakken, ‘voldoende training’ en ‘voldoende ervaring’. Ten tweede is de factor ‘voldoen aan de vraag van burgers’ getoetst. Deze factor onderzoekt de mate waarin wijkagenten kunnen voldoen aan de hoeveelheid vraag die zij krijgen vanuit burgers. Ten derde is de factor ‘conflicterende en ambigue organisatiedoelstellingen’</w:t>
      </w:r>
      <w:r w:rsidR="00205018" w:rsidRPr="00AE4026">
        <w:rPr>
          <w:rFonts w:ascii="Times New Roman" w:hAnsi="Times New Roman"/>
          <w:sz w:val="22"/>
          <w:szCs w:val="22"/>
          <w:lang w:val="nl-NL" w:eastAsia="en-US"/>
        </w:rPr>
        <w:t xml:space="preserve"> onderzocht, bestaande uit de indicatoren ‘doelconflict’ en ‘doelambiguïteit’. Ten vierde is de factor ‘rolconflict en rolambiguïteit’ onderzocht</w:t>
      </w:r>
      <w:r w:rsidR="00B365D9" w:rsidRPr="00AE4026">
        <w:rPr>
          <w:rFonts w:ascii="Times New Roman" w:hAnsi="Times New Roman"/>
          <w:sz w:val="22"/>
          <w:szCs w:val="22"/>
          <w:lang w:val="nl-NL" w:eastAsia="en-US"/>
        </w:rPr>
        <w:t>. Onder deze factor vallen de indicatoren ‘rolconflict’ en ‘rolambiguïteit’.</w:t>
      </w:r>
      <w:r w:rsidR="005800E9" w:rsidRPr="00AE4026">
        <w:rPr>
          <w:rFonts w:ascii="Times New Roman" w:hAnsi="Times New Roman"/>
          <w:sz w:val="22"/>
          <w:szCs w:val="22"/>
          <w:lang w:val="nl-NL" w:eastAsia="en-US"/>
        </w:rPr>
        <w:t xml:space="preserve"> Ten vijfde is de factor ‘oordeelsvorming over burgers’ onderzocht, bestaande uit de indicatoren ‘oordeelsvorming op basis van de persoonlijke situatie van burgers’, ‘</w:t>
      </w:r>
      <w:r w:rsidR="005800E9" w:rsidRPr="00AE4026">
        <w:rPr>
          <w:rFonts w:ascii="Times New Roman" w:hAnsi="Times New Roman"/>
          <w:sz w:val="22"/>
          <w:szCs w:val="22"/>
          <w:lang w:val="nl-NL"/>
        </w:rPr>
        <w:t>oordeelsvorming op basis van goed of slecht gedrag van burgers richting de wijkagent’ en ‘</w:t>
      </w:r>
      <w:r w:rsidR="005800E9" w:rsidRPr="00AE4026">
        <w:rPr>
          <w:rFonts w:ascii="Times New Roman" w:hAnsi="Times New Roman"/>
          <w:sz w:val="22"/>
          <w:szCs w:val="22"/>
          <w:lang w:val="nl-NL" w:eastAsia="en-US"/>
        </w:rPr>
        <w:t>oordeelsvorming op basis van de consequenties die een straf mogelijk heeft voor een burger’. Ten zesde is de factor ‘politiek’ onderzocht. Deze factor heeft betrekking op de mogelijke invloed die de gemeenteraad uitoefent op de discretionaire ruimte van wijkagenten. Ten zevende is de factor ‘leidinggevenden’ onderzocht, bestaande uit de indicatoren ‘sturing door leidinggevenden’, ‘controle door leidinggevenden’ en ‘prestatiemetingen’. Ten achtste is de factor ‘mediaberichtgeving’ onderzocht. Onder deze factor</w:t>
      </w:r>
      <w:r w:rsidR="00043CB4" w:rsidRPr="00AE4026">
        <w:rPr>
          <w:rFonts w:ascii="Times New Roman" w:hAnsi="Times New Roman"/>
          <w:sz w:val="22"/>
          <w:szCs w:val="22"/>
          <w:lang w:val="nl-NL" w:eastAsia="en-US"/>
        </w:rPr>
        <w:t xml:space="preserve"> vallen de indicatoren ‘mediaberichtgeving over wijkagent of directe collega’s’ en ‘landelijke mediaberichtgeving over </w:t>
      </w:r>
      <w:r w:rsidR="00AF706D">
        <w:rPr>
          <w:rFonts w:ascii="Times New Roman" w:hAnsi="Times New Roman"/>
          <w:sz w:val="22"/>
          <w:szCs w:val="22"/>
          <w:lang w:val="nl-NL" w:eastAsia="en-US"/>
        </w:rPr>
        <w:t xml:space="preserve">de </w:t>
      </w:r>
      <w:r w:rsidR="00043CB4" w:rsidRPr="00AE4026">
        <w:rPr>
          <w:rFonts w:ascii="Times New Roman" w:hAnsi="Times New Roman"/>
          <w:sz w:val="22"/>
          <w:szCs w:val="22"/>
          <w:lang w:val="nl-NL" w:eastAsia="en-US"/>
        </w:rPr>
        <w:t>politie’. Ten negende en laatste is de factor ‘social media’ onderzocht. Deze factor heeft betrekking op het social media gebruik door wijkagenten. Ten aanzien van alle bovengenoemde factoren en indicatoren is onderzocht of en hoe deze van invloed zijn op de afwegingen en keuzes die wijkagenten maken binnen de discretionaire ruimte.</w:t>
      </w:r>
    </w:p>
    <w:p w14:paraId="2F423DC1" w14:textId="47C67AB3" w:rsidR="00EB53E4" w:rsidRPr="00AE4026" w:rsidRDefault="00EB53E4" w:rsidP="00495E73">
      <w:pPr>
        <w:pStyle w:val="Geenafstand"/>
        <w:spacing w:line="276" w:lineRule="auto"/>
        <w:jc w:val="both"/>
        <w:rPr>
          <w:rFonts w:ascii="Times New Roman" w:hAnsi="Times New Roman"/>
          <w:sz w:val="22"/>
          <w:szCs w:val="22"/>
          <w:lang w:val="nl-NL" w:eastAsia="en-US"/>
        </w:rPr>
      </w:pPr>
      <w:r w:rsidRPr="00AE4026">
        <w:rPr>
          <w:rFonts w:ascii="Times New Roman" w:hAnsi="Times New Roman"/>
          <w:sz w:val="22"/>
          <w:szCs w:val="22"/>
          <w:lang w:val="nl-NL" w:eastAsia="en-US"/>
        </w:rPr>
        <w:tab/>
        <w:t>Uit het onderzoek is gebleken dat vier van de negen factoren van invloed zijn op de wijze waarop wijkagenten afwegingen en keuzes maken binnen de discretionaire ruimte. De</w:t>
      </w:r>
      <w:r w:rsidR="00CB5A5C" w:rsidRPr="00AE4026">
        <w:rPr>
          <w:rFonts w:ascii="Times New Roman" w:hAnsi="Times New Roman"/>
          <w:sz w:val="22"/>
          <w:szCs w:val="22"/>
          <w:lang w:val="nl-NL" w:eastAsia="en-US"/>
        </w:rPr>
        <w:t>ze</w:t>
      </w:r>
      <w:r w:rsidRPr="00AE4026">
        <w:rPr>
          <w:rFonts w:ascii="Times New Roman" w:hAnsi="Times New Roman"/>
          <w:sz w:val="22"/>
          <w:szCs w:val="22"/>
          <w:lang w:val="nl-NL" w:eastAsia="en-US"/>
        </w:rPr>
        <w:t xml:space="preserve"> vier factoren zijn: voldoende middelen, meer vraag dan aanbod van diensten, rolconflict en rolambiguïteit, en oordeelsvorming. Ten aanzien van de factor voldoende middelen bleken alle drie de indicatoren van invloed. Bij de eerste indicator, voldoende tijd, is gebleken dat het overgrote merendeel (13/16) van de wijkagenten hier een tekort aan heeft en keuzes dient te maken tussen werkzaamheden. Veelal gebeurt dit door prioritering aan te brengen in werkzaamheden. Wijkagenten gaven aan dit onder andere te doen op basis van de taak die de hoogste nood heeft, </w:t>
      </w:r>
      <w:r w:rsidR="00AF706D">
        <w:rPr>
          <w:rFonts w:ascii="Times New Roman" w:hAnsi="Times New Roman"/>
          <w:sz w:val="22"/>
          <w:szCs w:val="22"/>
          <w:lang w:val="nl-NL" w:eastAsia="en-US"/>
        </w:rPr>
        <w:t xml:space="preserve">door te </w:t>
      </w:r>
      <w:r w:rsidRPr="00AE4026">
        <w:rPr>
          <w:rFonts w:ascii="Times New Roman" w:hAnsi="Times New Roman"/>
          <w:sz w:val="22"/>
          <w:szCs w:val="22"/>
          <w:lang w:val="nl-NL" w:eastAsia="en-US"/>
        </w:rPr>
        <w:t>beoordelen of het een politietaak is en de haalbaarheid</w:t>
      </w:r>
      <w:r w:rsidR="00CB5A5C" w:rsidRPr="00AE4026">
        <w:rPr>
          <w:rFonts w:ascii="Times New Roman" w:hAnsi="Times New Roman"/>
          <w:sz w:val="22"/>
          <w:szCs w:val="22"/>
          <w:lang w:val="nl-NL" w:eastAsia="en-US"/>
        </w:rPr>
        <w:t xml:space="preserve"> in de zin van dat een probleem kan worden opgelost</w:t>
      </w:r>
      <w:r w:rsidRPr="00AE4026">
        <w:rPr>
          <w:rFonts w:ascii="Times New Roman" w:hAnsi="Times New Roman"/>
          <w:sz w:val="22"/>
          <w:szCs w:val="22"/>
          <w:lang w:val="nl-NL" w:eastAsia="en-US"/>
        </w:rPr>
        <w:t xml:space="preserve">. Bij het toetsen van de tweede indicator, voldoende training, is gebleken dat bijna alle (15/16) wijkagenten van mening waren dat </w:t>
      </w:r>
      <w:r w:rsidR="00894300" w:rsidRPr="00AE4026">
        <w:rPr>
          <w:rFonts w:ascii="Times New Roman" w:hAnsi="Times New Roman"/>
          <w:sz w:val="22"/>
          <w:szCs w:val="22"/>
          <w:lang w:val="nl-NL" w:eastAsia="en-US"/>
        </w:rPr>
        <w:t xml:space="preserve">training hen helpt bij het maken van betere afwegingen en keuzes tijdens het werk. </w:t>
      </w:r>
      <w:r w:rsidR="00C26F5B" w:rsidRPr="00AE4026">
        <w:rPr>
          <w:rFonts w:ascii="Times New Roman" w:hAnsi="Times New Roman"/>
          <w:sz w:val="22"/>
          <w:szCs w:val="22"/>
          <w:lang w:val="nl-NL" w:eastAsia="en-US"/>
        </w:rPr>
        <w:t xml:space="preserve">De meeste respondenten gaven daarbij aan dat zowel fysieke training, als kennistraining bijdraagt aan het maken van betere afwegingen en keuzes binnen de discretionaire ruimte. De derde en laatste indicator van de factor voldoende middelen is voldoende ervaring. Alle wijkagenten </w:t>
      </w:r>
      <w:r w:rsidR="00300188" w:rsidRPr="00AE4026">
        <w:rPr>
          <w:rFonts w:ascii="Times New Roman" w:hAnsi="Times New Roman"/>
          <w:sz w:val="22"/>
          <w:szCs w:val="22"/>
          <w:lang w:val="nl-NL" w:eastAsia="en-US"/>
        </w:rPr>
        <w:t xml:space="preserve">(16/16) </w:t>
      </w:r>
      <w:r w:rsidR="00C26F5B" w:rsidRPr="00AE4026">
        <w:rPr>
          <w:rFonts w:ascii="Times New Roman" w:hAnsi="Times New Roman"/>
          <w:sz w:val="22"/>
          <w:szCs w:val="22"/>
          <w:lang w:val="nl-NL" w:eastAsia="en-US"/>
        </w:rPr>
        <w:t xml:space="preserve">waren van mening dat ervaring helpt bij het maken van betere afwegingen en keuzes. Met name het aantal dienstjaren bleek hierbij </w:t>
      </w:r>
      <w:r w:rsidR="00CB5A5C" w:rsidRPr="00AE4026">
        <w:rPr>
          <w:rFonts w:ascii="Times New Roman" w:hAnsi="Times New Roman"/>
          <w:sz w:val="22"/>
          <w:szCs w:val="22"/>
          <w:lang w:val="nl-NL" w:eastAsia="en-US"/>
        </w:rPr>
        <w:t xml:space="preserve">vaak </w:t>
      </w:r>
      <w:r w:rsidR="00C26F5B" w:rsidRPr="00AE4026">
        <w:rPr>
          <w:rFonts w:ascii="Times New Roman" w:hAnsi="Times New Roman"/>
          <w:sz w:val="22"/>
          <w:szCs w:val="22"/>
          <w:lang w:val="nl-NL" w:eastAsia="en-US"/>
        </w:rPr>
        <w:t xml:space="preserve">een rol te spelen. Wijkagenten noemden </w:t>
      </w:r>
      <w:r w:rsidR="00CB5A5C" w:rsidRPr="00AE4026">
        <w:rPr>
          <w:rFonts w:ascii="Times New Roman" w:hAnsi="Times New Roman"/>
          <w:sz w:val="22"/>
          <w:szCs w:val="22"/>
          <w:lang w:val="nl-NL" w:eastAsia="en-US"/>
        </w:rPr>
        <w:t xml:space="preserve">hierbij </w:t>
      </w:r>
      <w:r w:rsidR="00C26F5B" w:rsidRPr="00AE4026">
        <w:rPr>
          <w:rFonts w:ascii="Times New Roman" w:hAnsi="Times New Roman"/>
          <w:sz w:val="22"/>
          <w:szCs w:val="22"/>
          <w:lang w:val="nl-NL" w:eastAsia="en-US"/>
        </w:rPr>
        <w:t xml:space="preserve">echter ook zaken als levenservaring en persoonlijke kwaliteiten. </w:t>
      </w:r>
    </w:p>
    <w:p w14:paraId="01C27FA2" w14:textId="3EA5F188" w:rsidR="00300188" w:rsidRPr="00AE4026" w:rsidRDefault="00C26F5B" w:rsidP="00495E73">
      <w:pPr>
        <w:pStyle w:val="Geenafstand"/>
        <w:spacing w:line="276" w:lineRule="auto"/>
        <w:jc w:val="both"/>
        <w:rPr>
          <w:rFonts w:ascii="Times New Roman" w:hAnsi="Times New Roman"/>
          <w:sz w:val="22"/>
          <w:szCs w:val="22"/>
          <w:lang w:val="nl-NL" w:eastAsia="en-US"/>
        </w:rPr>
      </w:pPr>
      <w:r w:rsidRPr="00AE4026">
        <w:rPr>
          <w:rFonts w:ascii="Times New Roman" w:hAnsi="Times New Roman"/>
          <w:sz w:val="22"/>
          <w:szCs w:val="22"/>
          <w:lang w:val="nl-NL" w:eastAsia="en-US"/>
        </w:rPr>
        <w:tab/>
        <w:t>De tweede factor die van invloed bleek is ‘meer vraag dan aanbod van diensten’</w:t>
      </w:r>
      <w:r w:rsidR="00300188" w:rsidRPr="00AE4026">
        <w:rPr>
          <w:rFonts w:ascii="Times New Roman" w:hAnsi="Times New Roman"/>
          <w:sz w:val="22"/>
          <w:szCs w:val="22"/>
          <w:lang w:val="nl-NL" w:eastAsia="en-US"/>
        </w:rPr>
        <w:t xml:space="preserve">. Bijna alle wijkagenten (14/16) stelden dat zij regelmatig meer vraag vanuit burgers binnenkrijgen dan zij aankunnen. Wijkagenten geven burgers over het algemeen een terugkoppeling naar aanleiding van hun vraag. Dit betekent echter niet dat deze vraag te allen tijde wordt opgepakt. Binnen de discretionaire ruimte brengen de wijkagenten prioritering aan. Veelal wordt de afweging en keuze gemaakt op basis van de ernst van het probleem (9/14). Ook komt het regelmatig voor dat vragen vanuit burgers worden doorverwezen omdat ze niet tot het takenpakket van de wijkagent behoren, maar bijvoorbeeld voor de gemeente bestemd zijn (5/14). </w:t>
      </w:r>
    </w:p>
    <w:p w14:paraId="7F2FC851" w14:textId="64E523D8" w:rsidR="005D3241" w:rsidRPr="00AE4026" w:rsidRDefault="005D3241" w:rsidP="00495E73">
      <w:pPr>
        <w:pStyle w:val="Geenafstand"/>
        <w:spacing w:line="276" w:lineRule="auto"/>
        <w:jc w:val="both"/>
        <w:rPr>
          <w:rFonts w:ascii="Times New Roman" w:hAnsi="Times New Roman"/>
          <w:sz w:val="22"/>
          <w:szCs w:val="22"/>
          <w:lang w:val="nl-NL" w:eastAsia="en-US"/>
        </w:rPr>
      </w:pPr>
      <w:r w:rsidRPr="00AE4026">
        <w:rPr>
          <w:rFonts w:ascii="Times New Roman" w:hAnsi="Times New Roman"/>
          <w:sz w:val="22"/>
          <w:szCs w:val="22"/>
          <w:lang w:val="nl-NL" w:eastAsia="en-US"/>
        </w:rPr>
        <w:tab/>
        <w:t xml:space="preserve">De derde factor die invloed heeft op de wijze waarop wijkagenten afwegingen en keuzes maken binnen de discretionaire ruimte is ‘rolconflict en rolambiguïteit’. Ten aanzien van de indicator rolconflict is gebleken dat bijna alle wijkagenten (14/16) dit ervaren. </w:t>
      </w:r>
      <w:r w:rsidR="00BD70EE" w:rsidRPr="00AE4026">
        <w:rPr>
          <w:rFonts w:ascii="Times New Roman" w:hAnsi="Times New Roman"/>
          <w:sz w:val="22"/>
          <w:szCs w:val="22"/>
          <w:lang w:val="nl-NL" w:eastAsia="en-US"/>
        </w:rPr>
        <w:t xml:space="preserve">De meeste van deze wijkagenten (12/14) ervaren hierbij conflict tussen hun rol als sociaal wijkagent en de wijkagent als politieagent. De wijze waarop de </w:t>
      </w:r>
      <w:r w:rsidR="00CB5A5C" w:rsidRPr="00AE4026">
        <w:rPr>
          <w:rFonts w:ascii="Times New Roman" w:hAnsi="Times New Roman"/>
          <w:sz w:val="22"/>
          <w:szCs w:val="22"/>
          <w:lang w:val="nl-NL" w:eastAsia="en-US"/>
        </w:rPr>
        <w:t>wijk</w:t>
      </w:r>
      <w:r w:rsidR="00BD70EE" w:rsidRPr="00AE4026">
        <w:rPr>
          <w:rFonts w:ascii="Times New Roman" w:hAnsi="Times New Roman"/>
          <w:sz w:val="22"/>
          <w:szCs w:val="22"/>
          <w:lang w:val="nl-NL" w:eastAsia="en-US"/>
        </w:rPr>
        <w:t xml:space="preserve">agenten een afweging </w:t>
      </w:r>
      <w:r w:rsidR="00CB5A5C" w:rsidRPr="00AE4026">
        <w:rPr>
          <w:rFonts w:ascii="Times New Roman" w:hAnsi="Times New Roman"/>
          <w:sz w:val="22"/>
          <w:szCs w:val="22"/>
          <w:lang w:val="nl-NL" w:eastAsia="en-US"/>
        </w:rPr>
        <w:t>maken</w:t>
      </w:r>
      <w:r w:rsidR="00BD70EE" w:rsidRPr="00AE4026">
        <w:rPr>
          <w:rFonts w:ascii="Times New Roman" w:hAnsi="Times New Roman"/>
          <w:sz w:val="22"/>
          <w:szCs w:val="22"/>
          <w:lang w:val="nl-NL" w:eastAsia="en-US"/>
        </w:rPr>
        <w:t xml:space="preserve"> verschilt enigszins. Een deel van de wijkagenten (6/12) maakt een afweging op basis van de situatie die zich voordoet. De doorslag om een beslissing te maken op basis van een afweging is afhankelijk van de grenzen die een wijkagent stelt ten opzichte van een burger</w:t>
      </w:r>
      <w:r w:rsidR="00916EE7" w:rsidRPr="00AE4026">
        <w:rPr>
          <w:rFonts w:ascii="Times New Roman" w:hAnsi="Times New Roman"/>
          <w:sz w:val="22"/>
          <w:szCs w:val="22"/>
          <w:lang w:val="nl-NL" w:eastAsia="en-US"/>
        </w:rPr>
        <w:t>, bijvoorbeeld bij geweld</w:t>
      </w:r>
      <w:r w:rsidR="00AF706D">
        <w:rPr>
          <w:rFonts w:ascii="Times New Roman" w:hAnsi="Times New Roman"/>
          <w:sz w:val="22"/>
          <w:szCs w:val="22"/>
          <w:lang w:val="nl-NL" w:eastAsia="en-US"/>
        </w:rPr>
        <w:t>pleging</w:t>
      </w:r>
      <w:r w:rsidR="00916EE7" w:rsidRPr="00AE4026">
        <w:rPr>
          <w:rFonts w:ascii="Times New Roman" w:hAnsi="Times New Roman"/>
          <w:sz w:val="22"/>
          <w:szCs w:val="22"/>
          <w:lang w:val="nl-NL" w:eastAsia="en-US"/>
        </w:rPr>
        <w:t xml:space="preserve"> of vondst van verdovende middelen. De wijze van het maken van een afweging en keuze bij de overige zes wijkagenten liep uiteen. Een deel van de wijkagenten (3/12) prefer</w:t>
      </w:r>
      <w:r w:rsidR="00F52FDC" w:rsidRPr="00AE4026">
        <w:rPr>
          <w:rFonts w:ascii="Times New Roman" w:hAnsi="Times New Roman"/>
          <w:sz w:val="22"/>
          <w:szCs w:val="22"/>
          <w:lang w:val="nl-NL" w:eastAsia="en-US"/>
        </w:rPr>
        <w:t>eert een sociale aanpak en een ander deel (3/12) de strafrechtelijke aanpak. Bij beide aanpakken werden sterk uiteenlopende antwoorden gegeven door de wijkagenten, waardoor geen eenduidige conclusies getrokken kunnen worden ten aanzien van de invulling van de discretionaire ruimte.</w:t>
      </w:r>
      <w:r w:rsidR="00096C6A" w:rsidRPr="00AE4026">
        <w:rPr>
          <w:rFonts w:ascii="Times New Roman" w:hAnsi="Times New Roman"/>
          <w:sz w:val="22"/>
          <w:szCs w:val="22"/>
          <w:lang w:val="nl-NL" w:eastAsia="en-US"/>
        </w:rPr>
        <w:t xml:space="preserve"> Ten aanzien van de indicator rolambiguïteit is gebleken dat deze deels van invloed is (11/16).</w:t>
      </w:r>
      <w:r w:rsidR="00EA1F86" w:rsidRPr="00AE4026">
        <w:rPr>
          <w:rFonts w:ascii="Times New Roman" w:hAnsi="Times New Roman"/>
          <w:sz w:val="22"/>
          <w:szCs w:val="22"/>
          <w:lang w:val="nl-NL" w:eastAsia="en-US"/>
        </w:rPr>
        <w:t xml:space="preserve"> De antwoorden kwamen er veelal op neer dat wijkagenten in dergelijke situaties te maken hadden met een gebrek aan informatie. De afweging én keuze die alle wijkagenten in dergelijke situaties </w:t>
      </w:r>
      <w:r w:rsidR="00AC526F" w:rsidRPr="00AE4026">
        <w:rPr>
          <w:rFonts w:ascii="Times New Roman" w:hAnsi="Times New Roman"/>
          <w:sz w:val="22"/>
          <w:szCs w:val="22"/>
          <w:lang w:val="nl-NL" w:eastAsia="en-US"/>
        </w:rPr>
        <w:t xml:space="preserve">logischerwijs </w:t>
      </w:r>
      <w:r w:rsidR="00EA1F86" w:rsidRPr="00AE4026">
        <w:rPr>
          <w:rFonts w:ascii="Times New Roman" w:hAnsi="Times New Roman"/>
          <w:sz w:val="22"/>
          <w:szCs w:val="22"/>
          <w:lang w:val="nl-NL" w:eastAsia="en-US"/>
        </w:rPr>
        <w:t>maken, is acties ondernemen om meer informatie te verzamelen.</w:t>
      </w:r>
    </w:p>
    <w:p w14:paraId="43C44E8B" w14:textId="34C88DB4" w:rsidR="00F52FDC" w:rsidRPr="00AE4026" w:rsidRDefault="00F52FDC" w:rsidP="00495E73">
      <w:pPr>
        <w:pStyle w:val="Geenafstand"/>
        <w:spacing w:line="276" w:lineRule="auto"/>
        <w:jc w:val="both"/>
        <w:rPr>
          <w:rFonts w:ascii="Times New Roman" w:hAnsi="Times New Roman"/>
          <w:sz w:val="22"/>
          <w:szCs w:val="22"/>
          <w:lang w:val="nl-NL" w:eastAsia="en-US"/>
        </w:rPr>
      </w:pPr>
      <w:r w:rsidRPr="00AE4026">
        <w:rPr>
          <w:rFonts w:ascii="Times New Roman" w:hAnsi="Times New Roman"/>
          <w:sz w:val="22"/>
          <w:szCs w:val="22"/>
          <w:lang w:val="nl-NL" w:eastAsia="en-US"/>
        </w:rPr>
        <w:tab/>
        <w:t>De vierde factor die</w:t>
      </w:r>
      <w:r w:rsidR="00AF706D">
        <w:rPr>
          <w:rFonts w:ascii="Times New Roman" w:hAnsi="Times New Roman"/>
          <w:sz w:val="22"/>
          <w:szCs w:val="22"/>
          <w:lang w:val="nl-NL" w:eastAsia="en-US"/>
        </w:rPr>
        <w:t xml:space="preserve"> van</w:t>
      </w:r>
      <w:r w:rsidRPr="00AE4026">
        <w:rPr>
          <w:rFonts w:ascii="Times New Roman" w:hAnsi="Times New Roman"/>
          <w:sz w:val="22"/>
          <w:szCs w:val="22"/>
          <w:lang w:val="nl-NL" w:eastAsia="en-US"/>
        </w:rPr>
        <w:t xml:space="preserve"> invloed is gebleken op de wijze waarop wijkagenten invulling geven aan de discretionaire ruimte is </w:t>
      </w:r>
      <w:r w:rsidR="00096C6A" w:rsidRPr="00AE4026">
        <w:rPr>
          <w:rFonts w:ascii="Times New Roman" w:hAnsi="Times New Roman"/>
          <w:sz w:val="22"/>
          <w:szCs w:val="22"/>
          <w:lang w:val="nl-NL" w:eastAsia="en-US"/>
        </w:rPr>
        <w:t>oordeelsvorming.</w:t>
      </w:r>
      <w:r w:rsidR="00AC526F" w:rsidRPr="00AE4026">
        <w:rPr>
          <w:rFonts w:ascii="Times New Roman" w:hAnsi="Times New Roman"/>
          <w:sz w:val="22"/>
          <w:szCs w:val="22"/>
          <w:lang w:val="nl-NL" w:eastAsia="en-US"/>
        </w:rPr>
        <w:t xml:space="preserve"> De eerste indicator van deze factor, oordeelsvorming op basis van de persoonlijke situatie van een burger, bleek bij alle zestien wijkagenten van invloed te zijn op de afwegingen en keuzes die zij maken. </w:t>
      </w:r>
      <w:r w:rsidR="00082C7B" w:rsidRPr="00AE4026">
        <w:rPr>
          <w:rFonts w:ascii="Times New Roman" w:hAnsi="Times New Roman"/>
          <w:sz w:val="22"/>
          <w:szCs w:val="22"/>
          <w:lang w:val="nl-NL" w:eastAsia="en-US"/>
        </w:rPr>
        <w:t xml:space="preserve">Zowel de wijze van afweging, als de doorslag voor het maken van een beslissing liep sterk uiteen bij de wijkagenten. Ten aanzien van de afweging werden zaken genoemd als omstandigheden rondom de persoon in kwestie en het inschatten van de gevolgen die een straf heeft voor een burger. Ten aanzien van de doorslag van een keuze werden zaken genoemd als het maken van een inschatting, </w:t>
      </w:r>
      <w:r w:rsidR="00A17A37" w:rsidRPr="00AE4026">
        <w:rPr>
          <w:rFonts w:ascii="Times New Roman" w:hAnsi="Times New Roman"/>
          <w:sz w:val="22"/>
          <w:szCs w:val="22"/>
          <w:lang w:val="nl-NL" w:eastAsia="en-US"/>
        </w:rPr>
        <w:t>de mate waarin het probleem structureel kan worden opgelost en de zwaarte van een vergrijp of incident. De tweede indicator had betrekking op het gedrag van burgers en de mate waarin wijkagenten burgers die goed gedrag vertonen eerder helpen dan burgers die slecht gedrag vertonen. In de praktijk bleek geen enkele wijkagent in beginsel onderscheid te maken tussen burgers op basis van hun gedrag. Deze indicator is dus niet van invloed</w:t>
      </w:r>
      <w:r w:rsidR="0086757D" w:rsidRPr="00AE4026">
        <w:rPr>
          <w:rFonts w:ascii="Times New Roman" w:hAnsi="Times New Roman"/>
          <w:sz w:val="22"/>
          <w:szCs w:val="22"/>
          <w:lang w:val="nl-NL" w:eastAsia="en-US"/>
        </w:rPr>
        <w:t xml:space="preserve"> gebleken</w:t>
      </w:r>
      <w:r w:rsidR="00A17A37" w:rsidRPr="00AE4026">
        <w:rPr>
          <w:rFonts w:ascii="Times New Roman" w:hAnsi="Times New Roman"/>
          <w:sz w:val="22"/>
          <w:szCs w:val="22"/>
          <w:lang w:val="nl-NL" w:eastAsia="en-US"/>
        </w:rPr>
        <w:t>. De derde indicator is ‘oordeelsvorming op basis van de consequenties van een straf voor burgers’. Deze indicator bleek bij alle</w:t>
      </w:r>
      <w:r w:rsidR="0086757D" w:rsidRPr="00AE4026">
        <w:rPr>
          <w:rFonts w:ascii="Times New Roman" w:hAnsi="Times New Roman"/>
          <w:sz w:val="22"/>
          <w:szCs w:val="22"/>
          <w:lang w:val="nl-NL" w:eastAsia="en-US"/>
        </w:rPr>
        <w:t xml:space="preserve"> wijkagenten van invloed. Vaak werd aangegeven door wijkagenten dat zij een zachtere, sociale aanpak hanteren in plaats van een strafrechtelijke aanpak. Hiermee beogen zij de daadwerkelijke oorzaak van een probleem weg te nemen. De wijze van afweging loopt ook bij deze indicator sterk uiteen. Antwoorden die het vaakst voorkwamen, waren de mate van herhaling, ernst van een voorval en de gevolgen</w:t>
      </w:r>
      <w:r w:rsidR="00AF706D">
        <w:rPr>
          <w:rFonts w:ascii="Times New Roman" w:hAnsi="Times New Roman"/>
          <w:sz w:val="22"/>
          <w:szCs w:val="22"/>
          <w:lang w:val="nl-NL" w:eastAsia="en-US"/>
        </w:rPr>
        <w:t xml:space="preserve"> in relatie tot de straf. Ook</w:t>
      </w:r>
      <w:r w:rsidR="0086757D" w:rsidRPr="00AE4026">
        <w:rPr>
          <w:rFonts w:ascii="Times New Roman" w:hAnsi="Times New Roman"/>
          <w:sz w:val="22"/>
          <w:szCs w:val="22"/>
          <w:lang w:val="nl-NL" w:eastAsia="en-US"/>
        </w:rPr>
        <w:t xml:space="preserve"> de antwoorden ten aanzien van de doorslag voor </w:t>
      </w:r>
      <w:r w:rsidR="00CB5A5C" w:rsidRPr="00AE4026">
        <w:rPr>
          <w:rFonts w:ascii="Times New Roman" w:hAnsi="Times New Roman"/>
          <w:sz w:val="22"/>
          <w:szCs w:val="22"/>
          <w:lang w:val="nl-NL" w:eastAsia="en-US"/>
        </w:rPr>
        <w:t>e</w:t>
      </w:r>
      <w:r w:rsidR="0086757D" w:rsidRPr="00AE4026">
        <w:rPr>
          <w:rFonts w:ascii="Times New Roman" w:hAnsi="Times New Roman"/>
          <w:sz w:val="22"/>
          <w:szCs w:val="22"/>
          <w:lang w:val="nl-NL" w:eastAsia="en-US"/>
        </w:rPr>
        <w:t xml:space="preserve">en beslissing liepen sterk uiteen. Het vaakst werd benoemd door wijkagenten dat zij een bepaalde grens stellen ten opzichte van de burger en dat het situatie- of persoonsafhankelijk is. </w:t>
      </w:r>
    </w:p>
    <w:p w14:paraId="5C507FD0" w14:textId="6241B9E5" w:rsidR="0086757D" w:rsidRPr="00AE4026" w:rsidRDefault="0086757D" w:rsidP="00495E73">
      <w:pPr>
        <w:pStyle w:val="Geenafstand"/>
        <w:spacing w:line="276" w:lineRule="auto"/>
        <w:jc w:val="both"/>
        <w:rPr>
          <w:rFonts w:ascii="Times New Roman" w:hAnsi="Times New Roman"/>
          <w:sz w:val="22"/>
          <w:szCs w:val="22"/>
          <w:lang w:val="nl-NL" w:eastAsia="en-US"/>
        </w:rPr>
      </w:pPr>
      <w:r w:rsidRPr="00AE4026">
        <w:rPr>
          <w:rFonts w:ascii="Times New Roman" w:hAnsi="Times New Roman"/>
          <w:sz w:val="22"/>
          <w:szCs w:val="22"/>
          <w:lang w:val="nl-NL" w:eastAsia="en-US"/>
        </w:rPr>
        <w:tab/>
        <w:t xml:space="preserve">De factor ‘politiek’ is deels van invloed gebleken. </w:t>
      </w:r>
      <w:r w:rsidR="00D15DE6" w:rsidRPr="00AE4026">
        <w:rPr>
          <w:rFonts w:ascii="Times New Roman" w:hAnsi="Times New Roman"/>
          <w:sz w:val="22"/>
          <w:szCs w:val="22"/>
          <w:lang w:val="nl-NL" w:eastAsia="en-US"/>
        </w:rPr>
        <w:t>Wijkagenten gaven aan dat de prioriteiten vanuit de gemeente/gemeenteraad vaak in grote mate overeenkomen met het beleid van de politieorganisatie waarvoor zij werkzaam zijn. Incidenteel komt het bij een deel van de wijkagenten (11/16) voor dat zij deze prioriteiten opzij schuiven voor andere werkzaamheden. De afweging die zij op dat moment maken en de doorslag voor een bepaalde keuze wordt meestal gemaakt op basis van eigen inschatting van hetgeen volgens hen prioriteit verdient op dat moment.</w:t>
      </w:r>
    </w:p>
    <w:p w14:paraId="0E857D41" w14:textId="0257DB6D" w:rsidR="00D15DE6" w:rsidRPr="00AE4026" w:rsidRDefault="00D15DE6" w:rsidP="00495E73">
      <w:pPr>
        <w:pStyle w:val="Geenafstand"/>
        <w:spacing w:line="276" w:lineRule="auto"/>
        <w:jc w:val="both"/>
        <w:rPr>
          <w:rFonts w:ascii="Times New Roman" w:hAnsi="Times New Roman"/>
          <w:sz w:val="22"/>
          <w:szCs w:val="22"/>
          <w:lang w:val="nl-NL" w:eastAsia="en-US"/>
        </w:rPr>
      </w:pPr>
      <w:r w:rsidRPr="00AE4026">
        <w:rPr>
          <w:rFonts w:ascii="Times New Roman" w:hAnsi="Times New Roman"/>
          <w:sz w:val="22"/>
          <w:szCs w:val="22"/>
          <w:lang w:val="nl-NL" w:eastAsia="en-US"/>
        </w:rPr>
        <w:tab/>
        <w:t>Ten slotte zijn vier factoren niet van invloed gebleken op de wijze waarop wijkagenten invulling geven aan de discretionaire ruimte. Het gaat om de factoren ‘doelconflict en doelambiguïteit’, ‘leidinggevenden’, ‘mediaberichtgeving’ en ‘social media’.</w:t>
      </w:r>
    </w:p>
    <w:p w14:paraId="31A179FF" w14:textId="6C4C04FE" w:rsidR="000908AC" w:rsidRPr="00AE4026" w:rsidRDefault="00D15DE6" w:rsidP="007F51FF">
      <w:pPr>
        <w:jc w:val="both"/>
        <w:rPr>
          <w:rFonts w:ascii="Times New Roman" w:hAnsi="Times New Roman"/>
          <w:sz w:val="22"/>
        </w:rPr>
      </w:pPr>
      <w:r w:rsidRPr="00AE4026">
        <w:rPr>
          <w:rFonts w:ascii="Times New Roman" w:hAnsi="Times New Roman"/>
          <w:sz w:val="22"/>
        </w:rPr>
        <w:tab/>
        <w:t>Op basis van het voorgaande kan de centrale vraagstelling ‘</w:t>
      </w:r>
      <w:r w:rsidRPr="00AE4026">
        <w:rPr>
          <w:rFonts w:ascii="Times New Roman" w:hAnsi="Times New Roman" w:cs="Times New Roman"/>
          <w:i/>
          <w:sz w:val="22"/>
        </w:rPr>
        <w:t>Welke factoren verklaren hoe wijkagenten invulling geven aan de discretionaire ruimte en in welke mate is er sprake van overeenkomsten en verschillen qua invulling?’</w:t>
      </w:r>
      <w:r w:rsidRPr="00AE4026">
        <w:rPr>
          <w:rFonts w:ascii="Times New Roman" w:hAnsi="Times New Roman" w:cs="Times New Roman"/>
          <w:sz w:val="22"/>
        </w:rPr>
        <w:t xml:space="preserve"> worden beantwoord. De factoren ‘voldoende middelen’, ‘meer vraag dan aanbod van diensten’, ‘rolconflict en rolambiguïteit’ en ‘oordeelsvorming’ verklaren hoe wijkagenten invulling geven aan de discretionaire ruimte. De factor ‘politiek’ biedt hier deels verklaring voor. De factoren en bijbehorende indicatoren verklaren hoe wijkagenten afwegingen en keuzes maken binnen de discretionaire ruimte.</w:t>
      </w:r>
      <w:r w:rsidR="005D332A" w:rsidRPr="00AE4026">
        <w:rPr>
          <w:rFonts w:ascii="Times New Roman" w:hAnsi="Times New Roman" w:cs="Times New Roman"/>
          <w:sz w:val="22"/>
        </w:rPr>
        <w:t xml:space="preserve"> G</w:t>
      </w:r>
      <w:r w:rsidR="000908AC" w:rsidRPr="00AE4026">
        <w:rPr>
          <w:rFonts w:ascii="Times New Roman" w:hAnsi="Times New Roman" w:cs="Times New Roman"/>
          <w:sz w:val="22"/>
        </w:rPr>
        <w:t>ebleken is dat de invulling van de discretionaire ruimte bij de factoren ‘voldoende middelen’ en ‘meer vraag dan aanbod van diensten’ in grote mate overeenkomt. Bij de factoren ‘rolconflict en rolambiguïteit’, ‘oordeelsvorming’ en ‘politiek’ is daarentegen veel variatie in de antwoorden waardoor de wijze van invulling van de d</w:t>
      </w:r>
      <w:r w:rsidR="00AF706D">
        <w:rPr>
          <w:rFonts w:ascii="Times New Roman" w:hAnsi="Times New Roman" w:cs="Times New Roman"/>
          <w:sz w:val="22"/>
        </w:rPr>
        <w:t xml:space="preserve">iscretionaire ruimte verschilt. </w:t>
      </w:r>
    </w:p>
    <w:p w14:paraId="68B1F5F8" w14:textId="37DFE352" w:rsidR="003B1A0F" w:rsidRPr="00AE4026" w:rsidRDefault="00317DFA" w:rsidP="000908AC">
      <w:pPr>
        <w:pStyle w:val="Kop3"/>
      </w:pPr>
      <w:bookmarkStart w:id="51" w:name="_Toc65010507"/>
      <w:r>
        <w:t>5</w:t>
      </w:r>
      <w:r w:rsidR="00B20568" w:rsidRPr="00AE4026">
        <w:t xml:space="preserve">.2 </w:t>
      </w:r>
      <w:r w:rsidR="000908AC" w:rsidRPr="00AE4026">
        <w:t>Aanbevelingen</w:t>
      </w:r>
      <w:bookmarkEnd w:id="51"/>
    </w:p>
    <w:p w14:paraId="483F327B" w14:textId="7BBAAA1F" w:rsidR="00744B6E" w:rsidRPr="00AE4026" w:rsidRDefault="00744B6E" w:rsidP="00531817">
      <w:pPr>
        <w:pStyle w:val="Geenafstand"/>
        <w:spacing w:line="276" w:lineRule="auto"/>
        <w:jc w:val="both"/>
        <w:rPr>
          <w:rFonts w:ascii="Times New Roman" w:hAnsi="Times New Roman"/>
          <w:sz w:val="22"/>
          <w:szCs w:val="22"/>
          <w:lang w:val="nl-NL" w:eastAsia="en-US"/>
        </w:rPr>
      </w:pPr>
      <w:r w:rsidRPr="00AE4026">
        <w:rPr>
          <w:rFonts w:ascii="Times New Roman" w:hAnsi="Times New Roman"/>
          <w:sz w:val="22"/>
          <w:szCs w:val="22"/>
          <w:lang w:val="nl-NL" w:eastAsia="en-US"/>
        </w:rPr>
        <w:t xml:space="preserve">Ondanks dat dit onderzoek op voorhand niet de pretentie had om concrete aanbevelingen te </w:t>
      </w:r>
      <w:r w:rsidR="006B2E89" w:rsidRPr="00AE4026">
        <w:rPr>
          <w:rFonts w:ascii="Times New Roman" w:hAnsi="Times New Roman"/>
          <w:sz w:val="22"/>
          <w:szCs w:val="22"/>
          <w:lang w:val="nl-NL" w:eastAsia="en-US"/>
        </w:rPr>
        <w:t>geven</w:t>
      </w:r>
      <w:r w:rsidRPr="00AE4026">
        <w:rPr>
          <w:rFonts w:ascii="Times New Roman" w:hAnsi="Times New Roman"/>
          <w:sz w:val="22"/>
          <w:szCs w:val="22"/>
          <w:lang w:val="nl-NL" w:eastAsia="en-US"/>
        </w:rPr>
        <w:t xml:space="preserve"> voor de beroepspraktijk van wijkagenten, zijn er toch een aantal zaken die opvielen in het onderzoek en </w:t>
      </w:r>
      <w:r w:rsidR="00317DFA">
        <w:rPr>
          <w:rFonts w:ascii="Times New Roman" w:hAnsi="Times New Roman"/>
          <w:sz w:val="22"/>
          <w:szCs w:val="22"/>
          <w:lang w:val="nl-NL" w:eastAsia="en-US"/>
        </w:rPr>
        <w:t>vatbaar zijn voor verbetering.</w:t>
      </w:r>
    </w:p>
    <w:p w14:paraId="579AD280" w14:textId="006F07D9" w:rsidR="000908AC" w:rsidRPr="00AE4026" w:rsidRDefault="006B2E89" w:rsidP="006B2E89">
      <w:pPr>
        <w:pStyle w:val="Geenafstand"/>
        <w:spacing w:line="276" w:lineRule="auto"/>
        <w:ind w:firstLine="708"/>
        <w:jc w:val="both"/>
        <w:rPr>
          <w:rFonts w:ascii="Times New Roman" w:hAnsi="Times New Roman"/>
          <w:sz w:val="22"/>
          <w:szCs w:val="22"/>
          <w:lang w:val="nl-NL" w:eastAsia="en-US"/>
        </w:rPr>
      </w:pPr>
      <w:r w:rsidRPr="00AE4026">
        <w:rPr>
          <w:rFonts w:ascii="Times New Roman" w:hAnsi="Times New Roman"/>
          <w:sz w:val="22"/>
          <w:szCs w:val="22"/>
          <w:lang w:val="nl-NL" w:eastAsia="en-US"/>
        </w:rPr>
        <w:t>De eerste aanbeveling heeft betrekking op het feit dat veel wijkagenten zaken oppakken die eigenlijk voor een andere organisatie bestemd zijn.</w:t>
      </w:r>
      <w:r w:rsidR="00D554CE">
        <w:rPr>
          <w:rFonts w:ascii="Times New Roman" w:hAnsi="Times New Roman"/>
          <w:sz w:val="22"/>
          <w:szCs w:val="22"/>
          <w:lang w:val="nl-NL" w:eastAsia="en-US"/>
        </w:rPr>
        <w:t xml:space="preserve"> </w:t>
      </w:r>
      <w:r w:rsidRPr="00AE4026">
        <w:rPr>
          <w:rFonts w:ascii="Times New Roman" w:hAnsi="Times New Roman"/>
          <w:sz w:val="22"/>
          <w:szCs w:val="22"/>
          <w:lang w:val="nl-NL" w:eastAsia="en-US"/>
        </w:rPr>
        <w:t>Het was o</w:t>
      </w:r>
      <w:r w:rsidR="007F51FF" w:rsidRPr="00AE4026">
        <w:rPr>
          <w:rFonts w:ascii="Times New Roman" w:hAnsi="Times New Roman"/>
          <w:sz w:val="22"/>
          <w:szCs w:val="22"/>
          <w:lang w:val="nl-NL" w:eastAsia="en-US"/>
        </w:rPr>
        <w:t xml:space="preserve">pvallend </w:t>
      </w:r>
      <w:r w:rsidRPr="00AE4026">
        <w:rPr>
          <w:rFonts w:ascii="Times New Roman" w:hAnsi="Times New Roman"/>
          <w:sz w:val="22"/>
          <w:szCs w:val="22"/>
          <w:lang w:val="nl-NL" w:eastAsia="en-US"/>
        </w:rPr>
        <w:t>bij</w:t>
      </w:r>
      <w:r w:rsidR="007F51FF" w:rsidRPr="00AE4026">
        <w:rPr>
          <w:rFonts w:ascii="Times New Roman" w:hAnsi="Times New Roman"/>
          <w:sz w:val="22"/>
          <w:szCs w:val="22"/>
          <w:lang w:val="nl-NL" w:eastAsia="en-US"/>
        </w:rPr>
        <w:t xml:space="preserve"> de onderzoeksresultaten van de indicator ‘voldoende tijd’ en factor ‘meer vraag dan aanbod van diensten’ dat veel wijkagenten lieten doorschemeren vaak met taken bezig te zijn die niet tot hun takenpakket behoren. De grootste oorzaak hiervan is</w:t>
      </w:r>
      <w:r w:rsidRPr="00AE4026">
        <w:rPr>
          <w:rFonts w:ascii="Times New Roman" w:hAnsi="Times New Roman"/>
          <w:sz w:val="22"/>
          <w:szCs w:val="22"/>
          <w:lang w:val="nl-NL" w:eastAsia="en-US"/>
        </w:rPr>
        <w:t xml:space="preserve"> volgens de wijkagenten</w:t>
      </w:r>
      <w:r w:rsidR="007F51FF" w:rsidRPr="00AE4026">
        <w:rPr>
          <w:rFonts w:ascii="Times New Roman" w:hAnsi="Times New Roman"/>
          <w:sz w:val="22"/>
          <w:szCs w:val="22"/>
          <w:lang w:val="nl-NL" w:eastAsia="en-US"/>
        </w:rPr>
        <w:t xml:space="preserve"> dat burgers vaak niet weten waar zij iets moeten melden en dit daarom bij de politie doen, waardoor het uiteindelijk bij de wijkagent terecht komt. Een andere reden is dat organisaties als gemeenten maar beperkte openingstijden hebben en niet de hele dag of in weekenden bereikbaar zijn. Ook hierdoor komen meer meldingen bij de politie terecht. </w:t>
      </w:r>
      <w:r w:rsidR="00744B6E" w:rsidRPr="00AE4026">
        <w:rPr>
          <w:rFonts w:ascii="Times New Roman" w:hAnsi="Times New Roman"/>
          <w:sz w:val="22"/>
          <w:szCs w:val="22"/>
          <w:lang w:val="nl-NL" w:eastAsia="en-US"/>
        </w:rPr>
        <w:t>Ten aanzien van de eerste opmerking verdient het aanbeveling om als politie en gemeente meer in te zetten op communicatie naar burgers toe</w:t>
      </w:r>
      <w:r w:rsidR="00EE29E0">
        <w:rPr>
          <w:rFonts w:ascii="Times New Roman" w:hAnsi="Times New Roman"/>
          <w:sz w:val="22"/>
          <w:szCs w:val="22"/>
          <w:lang w:val="nl-NL" w:eastAsia="en-US"/>
        </w:rPr>
        <w:t xml:space="preserve"> </w:t>
      </w:r>
      <w:r w:rsidR="00D554CE">
        <w:rPr>
          <w:rFonts w:ascii="Times New Roman" w:hAnsi="Times New Roman"/>
          <w:sz w:val="22"/>
          <w:szCs w:val="22"/>
          <w:lang w:val="nl-NL" w:eastAsia="en-US"/>
        </w:rPr>
        <w:t xml:space="preserve">om te verduidelijken waarvoor zij </w:t>
      </w:r>
      <w:r w:rsidR="00F357B8">
        <w:rPr>
          <w:rFonts w:ascii="Times New Roman" w:hAnsi="Times New Roman"/>
          <w:sz w:val="22"/>
          <w:szCs w:val="22"/>
          <w:lang w:val="nl-NL" w:eastAsia="en-US"/>
        </w:rPr>
        <w:t>zich bij</w:t>
      </w:r>
      <w:r w:rsidR="00D554CE">
        <w:rPr>
          <w:rFonts w:ascii="Times New Roman" w:hAnsi="Times New Roman"/>
          <w:sz w:val="22"/>
          <w:szCs w:val="22"/>
          <w:lang w:val="nl-NL" w:eastAsia="en-US"/>
        </w:rPr>
        <w:t xml:space="preserve"> de politie of gemeente kunnen </w:t>
      </w:r>
      <w:r w:rsidR="00F357B8">
        <w:rPr>
          <w:rFonts w:ascii="Times New Roman" w:hAnsi="Times New Roman"/>
          <w:sz w:val="22"/>
          <w:szCs w:val="22"/>
          <w:lang w:val="nl-NL" w:eastAsia="en-US"/>
        </w:rPr>
        <w:t>melden</w:t>
      </w:r>
      <w:r w:rsidR="00D554CE">
        <w:rPr>
          <w:rFonts w:ascii="Times New Roman" w:hAnsi="Times New Roman"/>
          <w:sz w:val="22"/>
          <w:szCs w:val="22"/>
          <w:lang w:val="nl-NL" w:eastAsia="en-US"/>
        </w:rPr>
        <w:t>.</w:t>
      </w:r>
      <w:r w:rsidR="00744B6E" w:rsidRPr="00AE4026">
        <w:rPr>
          <w:rFonts w:ascii="Times New Roman" w:hAnsi="Times New Roman"/>
          <w:sz w:val="22"/>
          <w:szCs w:val="22"/>
          <w:lang w:val="nl-NL" w:eastAsia="en-US"/>
        </w:rPr>
        <w:t xml:space="preserve"> Door meer bewustwording te creëren bij burgers over de organisaties waar zij terecht kunnen met meldingen, kunnen wijkagenten </w:t>
      </w:r>
      <w:r w:rsidR="00D554CE">
        <w:rPr>
          <w:rFonts w:ascii="Times New Roman" w:hAnsi="Times New Roman"/>
          <w:sz w:val="22"/>
          <w:szCs w:val="22"/>
          <w:lang w:val="nl-NL" w:eastAsia="en-US"/>
        </w:rPr>
        <w:t xml:space="preserve">op jaarbasis </w:t>
      </w:r>
      <w:r w:rsidR="00744B6E" w:rsidRPr="00AE4026">
        <w:rPr>
          <w:rFonts w:ascii="Times New Roman" w:hAnsi="Times New Roman"/>
          <w:sz w:val="22"/>
          <w:szCs w:val="22"/>
          <w:lang w:val="nl-NL" w:eastAsia="en-US"/>
        </w:rPr>
        <w:t>veel tijd en dus ook capaciteit besparen.</w:t>
      </w:r>
    </w:p>
    <w:p w14:paraId="79ADC7D7" w14:textId="2F98366C" w:rsidR="00744B6E" w:rsidRPr="00AE4026" w:rsidRDefault="00317DFA" w:rsidP="0053181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ab/>
        <w:t>Een tweede aanbeveling is voortgekomen uit de constatering dat een aantal wijkagenten sterk inzetten op nieuwe vormen van communicatie waarmee meer meldingen vanuit burgers kunnen worden gegenereerd en de positieve beeldvorming over</w:t>
      </w:r>
      <w:r w:rsidR="00744B6E" w:rsidRPr="00AE4026">
        <w:rPr>
          <w:rFonts w:ascii="Times New Roman" w:hAnsi="Times New Roman"/>
          <w:sz w:val="22"/>
          <w:szCs w:val="22"/>
          <w:lang w:val="nl-NL" w:eastAsia="en-US"/>
        </w:rPr>
        <w:t xml:space="preserve"> </w:t>
      </w:r>
      <w:r>
        <w:rPr>
          <w:rFonts w:ascii="Times New Roman" w:hAnsi="Times New Roman"/>
          <w:sz w:val="22"/>
          <w:szCs w:val="22"/>
          <w:lang w:val="nl-NL" w:eastAsia="en-US"/>
        </w:rPr>
        <w:t>het werk van de politie</w:t>
      </w:r>
      <w:r w:rsidR="00F357B8">
        <w:rPr>
          <w:rFonts w:ascii="Times New Roman" w:hAnsi="Times New Roman"/>
          <w:sz w:val="22"/>
          <w:szCs w:val="22"/>
          <w:lang w:val="nl-NL" w:eastAsia="en-US"/>
        </w:rPr>
        <w:t xml:space="preserve"> en wijkagenten</w:t>
      </w:r>
      <w:r>
        <w:rPr>
          <w:rFonts w:ascii="Times New Roman" w:hAnsi="Times New Roman"/>
          <w:sz w:val="22"/>
          <w:szCs w:val="22"/>
          <w:lang w:val="nl-NL" w:eastAsia="en-US"/>
        </w:rPr>
        <w:t xml:space="preserve"> wordt versterkt. Een aantal wijkagenten waren</w:t>
      </w:r>
      <w:r w:rsidR="00F357B8">
        <w:rPr>
          <w:rFonts w:ascii="Times New Roman" w:hAnsi="Times New Roman"/>
          <w:sz w:val="22"/>
          <w:szCs w:val="22"/>
          <w:lang w:val="nl-NL" w:eastAsia="en-US"/>
        </w:rPr>
        <w:t xml:space="preserve"> bijvoorbeeld</w:t>
      </w:r>
      <w:r w:rsidR="00744B6E" w:rsidRPr="00AE4026">
        <w:rPr>
          <w:rFonts w:ascii="Times New Roman" w:hAnsi="Times New Roman"/>
          <w:sz w:val="22"/>
          <w:szCs w:val="22"/>
          <w:lang w:val="nl-NL" w:eastAsia="en-US"/>
        </w:rPr>
        <w:t xml:space="preserve"> </w:t>
      </w:r>
      <w:r>
        <w:rPr>
          <w:rFonts w:ascii="Times New Roman" w:hAnsi="Times New Roman"/>
          <w:sz w:val="22"/>
          <w:szCs w:val="22"/>
          <w:lang w:val="nl-NL" w:eastAsia="en-US"/>
        </w:rPr>
        <w:t xml:space="preserve">zeer positief </w:t>
      </w:r>
      <w:r w:rsidR="00744B6E" w:rsidRPr="00AE4026">
        <w:rPr>
          <w:rFonts w:ascii="Times New Roman" w:hAnsi="Times New Roman"/>
          <w:sz w:val="22"/>
          <w:szCs w:val="22"/>
          <w:lang w:val="nl-NL" w:eastAsia="en-US"/>
        </w:rPr>
        <w:t>over</w:t>
      </w:r>
      <w:r>
        <w:rPr>
          <w:rFonts w:ascii="Times New Roman" w:hAnsi="Times New Roman"/>
          <w:sz w:val="22"/>
          <w:szCs w:val="22"/>
          <w:lang w:val="nl-NL" w:eastAsia="en-US"/>
        </w:rPr>
        <w:t xml:space="preserve"> het sociaal medium</w:t>
      </w:r>
      <w:r w:rsidR="00744B6E" w:rsidRPr="00AE4026">
        <w:rPr>
          <w:rFonts w:ascii="Times New Roman" w:hAnsi="Times New Roman"/>
          <w:sz w:val="22"/>
          <w:szCs w:val="22"/>
          <w:lang w:val="nl-NL" w:eastAsia="en-US"/>
        </w:rPr>
        <w:t xml:space="preserve"> Instagram. Het betrof hier voornamelijk de relatief jongere respondenten, dus de vraag is natuurlijk of </w:t>
      </w:r>
      <w:r w:rsidR="006B2E89" w:rsidRPr="00AE4026">
        <w:rPr>
          <w:rFonts w:ascii="Times New Roman" w:hAnsi="Times New Roman"/>
          <w:sz w:val="22"/>
          <w:szCs w:val="22"/>
          <w:lang w:val="nl-NL" w:eastAsia="en-US"/>
        </w:rPr>
        <w:t xml:space="preserve">wijkagenten in de oudere leeftijdscategorie </w:t>
      </w:r>
      <w:r w:rsidR="00744B6E" w:rsidRPr="00AE4026">
        <w:rPr>
          <w:rFonts w:ascii="Times New Roman" w:hAnsi="Times New Roman"/>
          <w:sz w:val="22"/>
          <w:szCs w:val="22"/>
          <w:lang w:val="nl-NL" w:eastAsia="en-US"/>
        </w:rPr>
        <w:t xml:space="preserve">hierop staat te wachten. </w:t>
      </w:r>
      <w:r w:rsidR="00797499" w:rsidRPr="00AE4026">
        <w:rPr>
          <w:rFonts w:ascii="Times New Roman" w:hAnsi="Times New Roman"/>
          <w:sz w:val="22"/>
          <w:szCs w:val="22"/>
          <w:lang w:val="nl-NL" w:eastAsia="en-US"/>
        </w:rPr>
        <w:t>Communicatiekanalen als Instagram hebben volgens een aantal wijkagenten als voordeel dat het zorgt voor zeer laagdrempelig contact met burgers, wat leidt tot meer m</w:t>
      </w:r>
      <w:r w:rsidR="00A20796" w:rsidRPr="00AE4026">
        <w:rPr>
          <w:rFonts w:ascii="Times New Roman" w:hAnsi="Times New Roman"/>
          <w:sz w:val="22"/>
          <w:szCs w:val="22"/>
          <w:lang w:val="nl-NL" w:eastAsia="en-US"/>
        </w:rPr>
        <w:t xml:space="preserve">eldingen. Ook kan het in positieve zin bijdragen aan de beeldvorming van burgers over de politie, doordat zij via de opties die Instagram biedt kunnen meekijken </w:t>
      </w:r>
      <w:r w:rsidR="006B2E89" w:rsidRPr="00AE4026">
        <w:rPr>
          <w:rFonts w:ascii="Times New Roman" w:hAnsi="Times New Roman"/>
          <w:sz w:val="22"/>
          <w:szCs w:val="22"/>
          <w:lang w:val="nl-NL" w:eastAsia="en-US"/>
        </w:rPr>
        <w:t>met</w:t>
      </w:r>
      <w:r w:rsidR="00A20796" w:rsidRPr="00AE4026">
        <w:rPr>
          <w:rFonts w:ascii="Times New Roman" w:hAnsi="Times New Roman"/>
          <w:sz w:val="22"/>
          <w:szCs w:val="22"/>
          <w:lang w:val="nl-NL" w:eastAsia="en-US"/>
        </w:rPr>
        <w:t xml:space="preserve"> het werk van de wijkagent. </w:t>
      </w:r>
    </w:p>
    <w:p w14:paraId="48129F57" w14:textId="64347A6A" w:rsidR="003B1A0F" w:rsidRPr="00AE4026" w:rsidRDefault="00317DFA" w:rsidP="007F51FF">
      <w:pPr>
        <w:pStyle w:val="Kop3"/>
      </w:pPr>
      <w:bookmarkStart w:id="52" w:name="_Toc65010508"/>
      <w:r>
        <w:t>5</w:t>
      </w:r>
      <w:r w:rsidR="00B20568" w:rsidRPr="00AE4026">
        <w:t xml:space="preserve">.3 </w:t>
      </w:r>
      <w:r w:rsidR="008276F3" w:rsidRPr="00AE4026">
        <w:t>Reflectie</w:t>
      </w:r>
      <w:bookmarkEnd w:id="52"/>
    </w:p>
    <w:p w14:paraId="7962FC3A" w14:textId="19FC4555" w:rsidR="00501B06" w:rsidRPr="00AE4026" w:rsidRDefault="006B2E89" w:rsidP="00501B06">
      <w:pPr>
        <w:pStyle w:val="Geenafstand"/>
        <w:spacing w:line="276" w:lineRule="auto"/>
        <w:jc w:val="both"/>
        <w:rPr>
          <w:rFonts w:ascii="Times New Roman" w:hAnsi="Times New Roman"/>
          <w:sz w:val="22"/>
          <w:szCs w:val="22"/>
          <w:lang w:val="nl-NL" w:eastAsia="en-US"/>
        </w:rPr>
      </w:pPr>
      <w:r w:rsidRPr="00AE4026">
        <w:rPr>
          <w:rFonts w:ascii="Times New Roman" w:hAnsi="Times New Roman"/>
          <w:sz w:val="22"/>
          <w:szCs w:val="22"/>
          <w:lang w:val="nl-NL" w:eastAsia="en-US"/>
        </w:rPr>
        <w:t>In deze af</w:t>
      </w:r>
      <w:r w:rsidR="00501B06" w:rsidRPr="00AE4026">
        <w:rPr>
          <w:rFonts w:ascii="Times New Roman" w:hAnsi="Times New Roman"/>
          <w:sz w:val="22"/>
          <w:szCs w:val="22"/>
          <w:lang w:val="nl-NL" w:eastAsia="en-US"/>
        </w:rPr>
        <w:t>sluitende paragraaf wordt gereflecteerd op het onderzoek dat is uitgevoerd. Meer specifiek worden uitspraken gedaan over de gebruikte theorieën en de bruikbaarh</w:t>
      </w:r>
      <w:r w:rsidRPr="00AE4026">
        <w:rPr>
          <w:rFonts w:ascii="Times New Roman" w:hAnsi="Times New Roman"/>
          <w:sz w:val="22"/>
          <w:szCs w:val="22"/>
          <w:lang w:val="nl-NL" w:eastAsia="en-US"/>
        </w:rPr>
        <w:t>eid van de onderzoeksresultaten.</w:t>
      </w:r>
    </w:p>
    <w:p w14:paraId="40B80EB3" w14:textId="15ACDC3A" w:rsidR="00501B06" w:rsidRPr="00AE4026" w:rsidRDefault="00501B06" w:rsidP="00501B06">
      <w:pPr>
        <w:pStyle w:val="Geenafstand"/>
        <w:spacing w:line="276" w:lineRule="auto"/>
        <w:jc w:val="both"/>
        <w:rPr>
          <w:rFonts w:ascii="Times New Roman" w:hAnsi="Times New Roman"/>
          <w:sz w:val="22"/>
          <w:szCs w:val="22"/>
          <w:lang w:val="nl-NL" w:eastAsia="en-US"/>
        </w:rPr>
      </w:pPr>
      <w:r w:rsidRPr="00AE4026">
        <w:rPr>
          <w:rFonts w:ascii="Times New Roman" w:hAnsi="Times New Roman"/>
          <w:sz w:val="22"/>
          <w:szCs w:val="22"/>
          <w:lang w:val="nl-NL" w:eastAsia="en-US"/>
        </w:rPr>
        <w:tab/>
        <w:t>Ten eerste</w:t>
      </w:r>
      <w:r w:rsidR="001E5BD6" w:rsidRPr="00AE4026">
        <w:rPr>
          <w:rFonts w:ascii="Times New Roman" w:hAnsi="Times New Roman"/>
          <w:sz w:val="22"/>
          <w:szCs w:val="22"/>
          <w:lang w:val="nl-NL" w:eastAsia="en-US"/>
        </w:rPr>
        <w:t xml:space="preserve"> de vindt een reflectie plaats op de gebruikte theorieën. Er waren </w:t>
      </w:r>
      <w:r w:rsidR="000A7E8D" w:rsidRPr="00AE4026">
        <w:rPr>
          <w:rFonts w:ascii="Times New Roman" w:hAnsi="Times New Roman"/>
          <w:sz w:val="22"/>
          <w:szCs w:val="22"/>
          <w:lang w:val="nl-NL" w:eastAsia="en-US"/>
        </w:rPr>
        <w:t>drie</w:t>
      </w:r>
      <w:r w:rsidR="001E5BD6" w:rsidRPr="00AE4026">
        <w:rPr>
          <w:rFonts w:ascii="Times New Roman" w:hAnsi="Times New Roman"/>
          <w:sz w:val="22"/>
          <w:szCs w:val="22"/>
          <w:lang w:val="nl-NL" w:eastAsia="en-US"/>
        </w:rPr>
        <w:t xml:space="preserve"> werken die leidend waren in dit onde</w:t>
      </w:r>
      <w:r w:rsidR="000A7E8D" w:rsidRPr="00AE4026">
        <w:rPr>
          <w:rFonts w:ascii="Times New Roman" w:hAnsi="Times New Roman"/>
          <w:sz w:val="22"/>
          <w:szCs w:val="22"/>
          <w:lang w:val="nl-NL" w:eastAsia="en-US"/>
        </w:rPr>
        <w:t>rzoek. De theorie van de street-</w:t>
      </w:r>
      <w:r w:rsidR="001E5BD6" w:rsidRPr="00AE4026">
        <w:rPr>
          <w:rFonts w:ascii="Times New Roman" w:hAnsi="Times New Roman"/>
          <w:sz w:val="22"/>
          <w:szCs w:val="22"/>
          <w:lang w:val="nl-NL" w:eastAsia="en-US"/>
        </w:rPr>
        <w:t>level bureaucrats van Lipsky (2010), waarvan het oorspronkelijk w</w:t>
      </w:r>
      <w:r w:rsidR="000A7E8D" w:rsidRPr="00AE4026">
        <w:rPr>
          <w:rFonts w:ascii="Times New Roman" w:hAnsi="Times New Roman"/>
          <w:sz w:val="22"/>
          <w:szCs w:val="22"/>
          <w:lang w:val="nl-NL" w:eastAsia="en-US"/>
        </w:rPr>
        <w:t xml:space="preserve">erk afstamt uit het jaar 1980, </w:t>
      </w:r>
      <w:r w:rsidR="001E5BD6" w:rsidRPr="00AE4026">
        <w:rPr>
          <w:rFonts w:ascii="Times New Roman" w:hAnsi="Times New Roman"/>
          <w:sz w:val="22"/>
          <w:szCs w:val="22"/>
          <w:lang w:val="nl-NL" w:eastAsia="en-US"/>
        </w:rPr>
        <w:t>het uitgebreide onderzoeksrapport van Terpstra &amp; Evers (2019), waarin theorie over wijkagenten en frontlijnambtenaren is getoetst aan de praktijk middels langdurige observaties bij zes wijkagenten</w:t>
      </w:r>
      <w:r w:rsidR="000A7E8D" w:rsidRPr="00AE4026">
        <w:rPr>
          <w:rFonts w:ascii="Times New Roman" w:hAnsi="Times New Roman"/>
          <w:sz w:val="22"/>
          <w:szCs w:val="22"/>
          <w:lang w:val="nl-NL" w:eastAsia="en-US"/>
        </w:rPr>
        <w:t xml:space="preserve"> en het onderzoek van Maynard-Moody</w:t>
      </w:r>
      <w:r w:rsidR="006E0D26" w:rsidRPr="00AE4026">
        <w:rPr>
          <w:rFonts w:ascii="Times New Roman" w:hAnsi="Times New Roman"/>
          <w:sz w:val="22"/>
          <w:szCs w:val="22"/>
          <w:lang w:val="nl-NL" w:eastAsia="en-US"/>
        </w:rPr>
        <w:t xml:space="preserve"> &amp; Musheno (2000) die twee perspectieven schetsen van de frontlijnambtenaar, waaruit blijkt dat theorie en praktijk niet altijd overeenkomt</w:t>
      </w:r>
      <w:r w:rsidR="001E5BD6" w:rsidRPr="00AE4026">
        <w:rPr>
          <w:rFonts w:ascii="Times New Roman" w:hAnsi="Times New Roman"/>
          <w:sz w:val="22"/>
          <w:szCs w:val="22"/>
          <w:lang w:val="nl-NL" w:eastAsia="en-US"/>
        </w:rPr>
        <w:t>. De koppeling tussen de theorie van Lipsky</w:t>
      </w:r>
      <w:r w:rsidR="00CD346E">
        <w:rPr>
          <w:rFonts w:ascii="Times New Roman" w:hAnsi="Times New Roman"/>
          <w:sz w:val="22"/>
          <w:szCs w:val="22"/>
          <w:lang w:val="nl-NL" w:eastAsia="en-US"/>
        </w:rPr>
        <w:t xml:space="preserve"> (2010)</w:t>
      </w:r>
      <w:r w:rsidR="006E0D26" w:rsidRPr="00AE4026">
        <w:rPr>
          <w:rFonts w:ascii="Times New Roman" w:hAnsi="Times New Roman"/>
          <w:sz w:val="22"/>
          <w:szCs w:val="22"/>
          <w:lang w:val="nl-NL" w:eastAsia="en-US"/>
        </w:rPr>
        <w:t>, Maynard-Moody &amp; Musheno</w:t>
      </w:r>
      <w:r w:rsidR="00CD346E">
        <w:rPr>
          <w:rFonts w:ascii="Times New Roman" w:hAnsi="Times New Roman"/>
          <w:sz w:val="22"/>
          <w:szCs w:val="22"/>
          <w:lang w:val="nl-NL" w:eastAsia="en-US"/>
        </w:rPr>
        <w:t xml:space="preserve"> (2000)</w:t>
      </w:r>
      <w:r w:rsidR="001E5BD6" w:rsidRPr="00AE4026">
        <w:rPr>
          <w:rFonts w:ascii="Times New Roman" w:hAnsi="Times New Roman"/>
          <w:sz w:val="22"/>
          <w:szCs w:val="22"/>
          <w:lang w:val="nl-NL" w:eastAsia="en-US"/>
        </w:rPr>
        <w:t xml:space="preserve"> en latere werken van auteurs die h</w:t>
      </w:r>
      <w:r w:rsidR="006E0D26" w:rsidRPr="00AE4026">
        <w:rPr>
          <w:rFonts w:ascii="Times New Roman" w:hAnsi="Times New Roman"/>
          <w:sz w:val="22"/>
          <w:szCs w:val="22"/>
          <w:lang w:val="nl-NL" w:eastAsia="en-US"/>
        </w:rPr>
        <w:t>ebben geschreven over de street-</w:t>
      </w:r>
      <w:r w:rsidR="001E5BD6" w:rsidRPr="00AE4026">
        <w:rPr>
          <w:rFonts w:ascii="Times New Roman" w:hAnsi="Times New Roman"/>
          <w:sz w:val="22"/>
          <w:szCs w:val="22"/>
          <w:lang w:val="nl-NL" w:eastAsia="en-US"/>
        </w:rPr>
        <w:t>level bureaucrats, in combinatie met het onderzoek van Terpstra &amp; Evers</w:t>
      </w:r>
      <w:r w:rsidR="00CD346E">
        <w:rPr>
          <w:rFonts w:ascii="Times New Roman" w:hAnsi="Times New Roman"/>
          <w:sz w:val="22"/>
          <w:szCs w:val="22"/>
          <w:lang w:val="nl-NL" w:eastAsia="en-US"/>
        </w:rPr>
        <w:t xml:space="preserve"> (2019)</w:t>
      </w:r>
      <w:r w:rsidR="001E5BD6" w:rsidRPr="00AE4026">
        <w:rPr>
          <w:rFonts w:ascii="Times New Roman" w:hAnsi="Times New Roman"/>
          <w:sz w:val="22"/>
          <w:szCs w:val="22"/>
          <w:lang w:val="nl-NL" w:eastAsia="en-US"/>
        </w:rPr>
        <w:t>, maakte dat er bij een aantal factoren al een indicatie was over de</w:t>
      </w:r>
      <w:r w:rsidR="006E0D26" w:rsidRPr="00AE4026">
        <w:rPr>
          <w:rFonts w:ascii="Times New Roman" w:hAnsi="Times New Roman"/>
          <w:sz w:val="22"/>
          <w:szCs w:val="22"/>
          <w:lang w:val="nl-NL" w:eastAsia="en-US"/>
        </w:rPr>
        <w:t xml:space="preserve"> gang van zaken in de praktijk. Dit gaf ook mede richting in de keuze voor theorieën en factoren om te onderzoeken. Door de grote hoeveelheid beschikbare literatuur over street-level bureaucrats bleek </w:t>
      </w:r>
      <w:r w:rsidR="009406C0" w:rsidRPr="00AE4026">
        <w:rPr>
          <w:rFonts w:ascii="Times New Roman" w:hAnsi="Times New Roman"/>
          <w:sz w:val="22"/>
          <w:szCs w:val="22"/>
          <w:lang w:val="nl-NL" w:eastAsia="en-US"/>
        </w:rPr>
        <w:t xml:space="preserve">dat er veel mogelijkheden waren met betrekking tot factoren waarnaar onderzoek gedaan kon worden. De bovengenoemde specifieke </w:t>
      </w:r>
      <w:r w:rsidR="000F6C27" w:rsidRPr="00AE4026">
        <w:rPr>
          <w:rFonts w:ascii="Times New Roman" w:hAnsi="Times New Roman"/>
          <w:sz w:val="22"/>
          <w:szCs w:val="22"/>
          <w:lang w:val="nl-NL" w:eastAsia="en-US"/>
        </w:rPr>
        <w:t>theorieën bracht</w:t>
      </w:r>
      <w:r w:rsidR="00AE4026" w:rsidRPr="00AE4026">
        <w:rPr>
          <w:rFonts w:ascii="Times New Roman" w:hAnsi="Times New Roman"/>
          <w:sz w:val="22"/>
          <w:szCs w:val="22"/>
          <w:lang w:val="nl-NL" w:eastAsia="en-US"/>
        </w:rPr>
        <w:t>en</w:t>
      </w:r>
      <w:r w:rsidR="000F6C27" w:rsidRPr="00AE4026">
        <w:rPr>
          <w:rFonts w:ascii="Times New Roman" w:hAnsi="Times New Roman"/>
          <w:sz w:val="22"/>
          <w:szCs w:val="22"/>
          <w:lang w:val="nl-NL" w:eastAsia="en-US"/>
        </w:rPr>
        <w:t xml:space="preserve"> hier focus in aan, hetgeen erg wenselijk bleek te zijn.</w:t>
      </w:r>
    </w:p>
    <w:p w14:paraId="60A6BCF2" w14:textId="459F7AFE" w:rsidR="00D10EF9" w:rsidRPr="00AE4026" w:rsidRDefault="00D10EF9" w:rsidP="00501B06">
      <w:pPr>
        <w:pStyle w:val="Geenafstand"/>
        <w:spacing w:line="276" w:lineRule="auto"/>
        <w:jc w:val="both"/>
        <w:rPr>
          <w:rFonts w:ascii="Times New Roman" w:hAnsi="Times New Roman"/>
          <w:sz w:val="22"/>
          <w:szCs w:val="22"/>
          <w:lang w:val="nl-NL" w:eastAsia="en-US"/>
        </w:rPr>
      </w:pPr>
      <w:r w:rsidRPr="00AE4026">
        <w:rPr>
          <w:rFonts w:ascii="Times New Roman" w:hAnsi="Times New Roman"/>
          <w:sz w:val="22"/>
          <w:szCs w:val="22"/>
          <w:lang w:val="nl-NL" w:eastAsia="en-US"/>
        </w:rPr>
        <w:tab/>
        <w:t>Bij de factoren</w:t>
      </w:r>
      <w:r w:rsidR="00481180" w:rsidRPr="00AE4026">
        <w:rPr>
          <w:rFonts w:ascii="Times New Roman" w:hAnsi="Times New Roman"/>
          <w:sz w:val="22"/>
          <w:szCs w:val="22"/>
          <w:lang w:val="nl-NL" w:eastAsia="en-US"/>
        </w:rPr>
        <w:t xml:space="preserve"> en indicatoren</w:t>
      </w:r>
      <w:r w:rsidRPr="00AE4026">
        <w:rPr>
          <w:rFonts w:ascii="Times New Roman" w:hAnsi="Times New Roman"/>
          <w:sz w:val="22"/>
          <w:szCs w:val="22"/>
          <w:lang w:val="nl-NL" w:eastAsia="en-US"/>
        </w:rPr>
        <w:t xml:space="preserve"> die uiteindelijk zijn onderzocht, </w:t>
      </w:r>
      <w:r w:rsidR="00481180" w:rsidRPr="00AE4026">
        <w:rPr>
          <w:rFonts w:ascii="Times New Roman" w:hAnsi="Times New Roman"/>
          <w:sz w:val="22"/>
          <w:szCs w:val="22"/>
          <w:lang w:val="nl-NL" w:eastAsia="en-US"/>
        </w:rPr>
        <w:t xml:space="preserve">bood de onderliggende theorie niet altijd zekerheid dat deze in de praktijk toepasbaar was. Uiteindelijk is gebleken dat een deel van </w:t>
      </w:r>
      <w:r w:rsidR="000F6C27" w:rsidRPr="00AE4026">
        <w:rPr>
          <w:rFonts w:ascii="Times New Roman" w:hAnsi="Times New Roman"/>
          <w:sz w:val="22"/>
          <w:szCs w:val="22"/>
          <w:lang w:val="nl-NL" w:eastAsia="en-US"/>
        </w:rPr>
        <w:t>de f</w:t>
      </w:r>
      <w:r w:rsidR="00481180" w:rsidRPr="00AE4026">
        <w:rPr>
          <w:rFonts w:ascii="Times New Roman" w:hAnsi="Times New Roman"/>
          <w:sz w:val="22"/>
          <w:szCs w:val="22"/>
          <w:lang w:val="nl-NL" w:eastAsia="en-US"/>
        </w:rPr>
        <w:t xml:space="preserve">actoren wel een verklaring bood voor de wijze waarop wijkagenten afwegingen en keuzes maken binnen de discretionaire ruimte. Er was bij sommige vragen echter dermate veel variatie in de antwoorden waardoor het niet altijd mogelijk was concrete uitspraken te doen over de onderzoeksresultaten. In dat opzicht is de onderliggende theorie niet altijd bruikbaar gebleken. Ook bleek vaak uit de antwoorden op vragen dat wijkagenten veel situaties </w:t>
      </w:r>
      <w:r w:rsidR="000F6C27" w:rsidRPr="00AE4026">
        <w:rPr>
          <w:rFonts w:ascii="Times New Roman" w:hAnsi="Times New Roman"/>
          <w:sz w:val="22"/>
          <w:szCs w:val="22"/>
          <w:lang w:val="nl-NL" w:eastAsia="en-US"/>
        </w:rPr>
        <w:t xml:space="preserve">en problemen </w:t>
      </w:r>
      <w:r w:rsidR="00481180" w:rsidRPr="00AE4026">
        <w:rPr>
          <w:rFonts w:ascii="Times New Roman" w:hAnsi="Times New Roman"/>
          <w:sz w:val="22"/>
          <w:szCs w:val="22"/>
          <w:lang w:val="nl-NL" w:eastAsia="en-US"/>
        </w:rPr>
        <w:t>op gevoel en ervaring afhandelen. Doordat hun werk zo divers is, komen zij vaak in complexe situaties terecht waar</w:t>
      </w:r>
      <w:r w:rsidR="00F357B8">
        <w:rPr>
          <w:rFonts w:ascii="Times New Roman" w:hAnsi="Times New Roman"/>
          <w:sz w:val="22"/>
          <w:szCs w:val="22"/>
          <w:lang w:val="nl-NL" w:eastAsia="en-US"/>
        </w:rPr>
        <w:t xml:space="preserve"> geen directe oplossing voorhanden is en </w:t>
      </w:r>
      <w:r w:rsidR="00481180" w:rsidRPr="00AE4026">
        <w:rPr>
          <w:rFonts w:ascii="Times New Roman" w:hAnsi="Times New Roman"/>
          <w:sz w:val="22"/>
          <w:szCs w:val="22"/>
          <w:lang w:val="nl-NL" w:eastAsia="en-US"/>
        </w:rPr>
        <w:t>zij maatwerk moeten leveren om ze op te lossen. Daardoor is discretionaire ruimte ook een essentiële voorwaarde voor hen om hun werkzaamheden naar behoren te kunnen uitvoeren. Het probleem van het leveren van maatwerk binnen de discretionaire ruimte is dat er veel verschillende manieren zijn om een probleem</w:t>
      </w:r>
      <w:r w:rsidR="000F6C27" w:rsidRPr="00AE4026">
        <w:rPr>
          <w:rFonts w:ascii="Times New Roman" w:hAnsi="Times New Roman"/>
          <w:sz w:val="22"/>
          <w:szCs w:val="22"/>
          <w:lang w:val="nl-NL" w:eastAsia="en-US"/>
        </w:rPr>
        <w:t xml:space="preserve"> of situatie</w:t>
      </w:r>
      <w:r w:rsidR="00481180" w:rsidRPr="00AE4026">
        <w:rPr>
          <w:rFonts w:ascii="Times New Roman" w:hAnsi="Times New Roman"/>
          <w:sz w:val="22"/>
          <w:szCs w:val="22"/>
          <w:lang w:val="nl-NL" w:eastAsia="en-US"/>
        </w:rPr>
        <w:t xml:space="preserve"> te benaderen en op te lossen, hetgeen ook voor een groot deel de hoeveelheid variatie in sommige antwoorden verklaart.  </w:t>
      </w:r>
    </w:p>
    <w:p w14:paraId="416EC28A" w14:textId="638CFAF1" w:rsidR="00260317" w:rsidRDefault="00501B06" w:rsidP="00501B06">
      <w:pPr>
        <w:pStyle w:val="Geenafstand"/>
        <w:spacing w:line="276" w:lineRule="auto"/>
        <w:ind w:firstLine="708"/>
        <w:jc w:val="both"/>
        <w:rPr>
          <w:rFonts w:ascii="Times New Roman" w:hAnsi="Times New Roman"/>
          <w:sz w:val="22"/>
          <w:szCs w:val="22"/>
          <w:lang w:val="nl-NL" w:eastAsia="en-US"/>
        </w:rPr>
      </w:pPr>
      <w:r w:rsidRPr="00AE4026">
        <w:rPr>
          <w:rFonts w:ascii="Times New Roman" w:hAnsi="Times New Roman"/>
          <w:sz w:val="22"/>
          <w:szCs w:val="22"/>
          <w:lang w:val="nl-NL" w:eastAsia="en-US"/>
        </w:rPr>
        <w:t xml:space="preserve">Ten tweede en laatste de bruikbaarheid van de onderzoeksresultaten. </w:t>
      </w:r>
      <w:r w:rsidR="0088712C" w:rsidRPr="00AE4026">
        <w:rPr>
          <w:rFonts w:ascii="Times New Roman" w:hAnsi="Times New Roman"/>
          <w:sz w:val="22"/>
          <w:szCs w:val="22"/>
          <w:lang w:val="nl-NL" w:eastAsia="en-US"/>
        </w:rPr>
        <w:t xml:space="preserve">Door omstandigheden is in dit onderzoek nauwelijks rekening gehouden met contextuele factoren. </w:t>
      </w:r>
      <w:r w:rsidR="006333AD">
        <w:rPr>
          <w:rFonts w:ascii="Times New Roman" w:hAnsi="Times New Roman"/>
          <w:sz w:val="22"/>
          <w:szCs w:val="22"/>
          <w:lang w:val="nl-NL" w:eastAsia="en-US"/>
        </w:rPr>
        <w:t>In eerste instantie wa</w:t>
      </w:r>
      <w:r w:rsidR="0088712C">
        <w:rPr>
          <w:rFonts w:ascii="Times New Roman" w:hAnsi="Times New Roman"/>
          <w:sz w:val="22"/>
          <w:szCs w:val="22"/>
          <w:lang w:val="nl-NL" w:eastAsia="en-US"/>
        </w:rPr>
        <w:t>s er een caseselectie gemaakt bestaande uit drie cases met wijkagenten die actief zijn in drie verschillende gemeenten. Per case was een selectie gemaakt van wijkagenten die werkzaam waren in een wijk met een relatief hoog criminaliteitsniveau en wijkagenten die actief waren in een wijk met een gemiddeld criminaliteitsniveau. Doordat weinig respondenten uit de caseselectie ook daadwerkelijk tijd hadden voor een interview, is de onderzoeksopzet gewijzigd en zij</w:t>
      </w:r>
      <w:r w:rsidR="00E54D02">
        <w:rPr>
          <w:rFonts w:ascii="Times New Roman" w:hAnsi="Times New Roman"/>
          <w:sz w:val="22"/>
          <w:szCs w:val="22"/>
          <w:lang w:val="nl-NL" w:eastAsia="en-US"/>
        </w:rPr>
        <w:t>n interviewverzoek</w:t>
      </w:r>
      <w:r w:rsidR="001E3C3A">
        <w:rPr>
          <w:rFonts w:ascii="Times New Roman" w:hAnsi="Times New Roman"/>
          <w:sz w:val="22"/>
          <w:szCs w:val="22"/>
          <w:lang w:val="nl-NL" w:eastAsia="en-US"/>
        </w:rPr>
        <w:t>en</w:t>
      </w:r>
      <w:r w:rsidR="00E54D02">
        <w:rPr>
          <w:rFonts w:ascii="Times New Roman" w:hAnsi="Times New Roman"/>
          <w:sz w:val="22"/>
          <w:szCs w:val="22"/>
          <w:lang w:val="nl-NL" w:eastAsia="en-US"/>
        </w:rPr>
        <w:t xml:space="preserve"> rondgestuurd naar wijkagenten</w:t>
      </w:r>
      <w:r w:rsidR="0088712C">
        <w:rPr>
          <w:rFonts w:ascii="Times New Roman" w:hAnsi="Times New Roman"/>
          <w:sz w:val="22"/>
          <w:szCs w:val="22"/>
          <w:lang w:val="nl-NL" w:eastAsia="en-US"/>
        </w:rPr>
        <w:t xml:space="preserve"> </w:t>
      </w:r>
      <w:r w:rsidR="00E54D02">
        <w:rPr>
          <w:rFonts w:ascii="Times New Roman" w:hAnsi="Times New Roman"/>
          <w:sz w:val="22"/>
          <w:szCs w:val="22"/>
          <w:lang w:val="nl-NL" w:eastAsia="en-US"/>
        </w:rPr>
        <w:t xml:space="preserve">van een groot aantal </w:t>
      </w:r>
      <w:r w:rsidR="0088712C">
        <w:rPr>
          <w:rFonts w:ascii="Times New Roman" w:hAnsi="Times New Roman"/>
          <w:sz w:val="22"/>
          <w:szCs w:val="22"/>
          <w:lang w:val="nl-NL" w:eastAsia="en-US"/>
        </w:rPr>
        <w:t xml:space="preserve">gemeenten in Noord-Brabant en Limburg. Ook hier bleek na het rondsturen van interviewverzoeken dat veel wijkagenten het om diverse redenen druk hadden en daardoor geen tijd hadden voor een interview. </w:t>
      </w:r>
      <w:r w:rsidR="00260317">
        <w:rPr>
          <w:rFonts w:ascii="Times New Roman" w:hAnsi="Times New Roman"/>
          <w:sz w:val="22"/>
          <w:szCs w:val="22"/>
          <w:lang w:val="nl-NL" w:eastAsia="en-US"/>
        </w:rPr>
        <w:t>Door de beperkte b</w:t>
      </w:r>
      <w:r w:rsidR="001E3C3A">
        <w:rPr>
          <w:rFonts w:ascii="Times New Roman" w:hAnsi="Times New Roman"/>
          <w:sz w:val="22"/>
          <w:szCs w:val="22"/>
          <w:lang w:val="nl-NL" w:eastAsia="en-US"/>
        </w:rPr>
        <w:t>eschikbaarheid van respondenten</w:t>
      </w:r>
      <w:r w:rsidR="00260317">
        <w:rPr>
          <w:rFonts w:ascii="Times New Roman" w:hAnsi="Times New Roman"/>
          <w:sz w:val="22"/>
          <w:szCs w:val="22"/>
          <w:lang w:val="nl-NL" w:eastAsia="en-US"/>
        </w:rPr>
        <w:t xml:space="preserve"> is ervoor gekozen om de contextuele factoren niet mee te nemen in het onderzoek. </w:t>
      </w:r>
    </w:p>
    <w:p w14:paraId="5BAD392B" w14:textId="12D805A1" w:rsidR="007F51FF" w:rsidRDefault="007F51FF" w:rsidP="00501B06">
      <w:pPr>
        <w:pStyle w:val="Geenafstand"/>
        <w:spacing w:line="276" w:lineRule="auto"/>
        <w:ind w:firstLine="708"/>
        <w:jc w:val="both"/>
        <w:rPr>
          <w:rFonts w:ascii="Times New Roman" w:hAnsi="Times New Roman"/>
          <w:sz w:val="22"/>
          <w:szCs w:val="22"/>
          <w:lang w:val="nl-NL" w:eastAsia="en-US"/>
        </w:rPr>
      </w:pPr>
      <w:r w:rsidRPr="00AE4026">
        <w:rPr>
          <w:rFonts w:ascii="Times New Roman" w:hAnsi="Times New Roman"/>
          <w:sz w:val="22"/>
          <w:szCs w:val="22"/>
          <w:lang w:val="nl-NL" w:eastAsia="en-US"/>
        </w:rPr>
        <w:t xml:space="preserve">Om de invulling van discretionaire ruimte in het werk van wijkagenten beter te kunnen duiden, </w:t>
      </w:r>
      <w:r w:rsidR="00D10EF9" w:rsidRPr="00AE4026">
        <w:rPr>
          <w:rFonts w:ascii="Times New Roman" w:hAnsi="Times New Roman"/>
          <w:sz w:val="22"/>
          <w:szCs w:val="22"/>
          <w:lang w:val="nl-NL" w:eastAsia="en-US"/>
        </w:rPr>
        <w:t>is</w:t>
      </w:r>
      <w:r w:rsidRPr="00AE4026">
        <w:rPr>
          <w:rFonts w:ascii="Times New Roman" w:hAnsi="Times New Roman"/>
          <w:sz w:val="22"/>
          <w:szCs w:val="22"/>
          <w:lang w:val="nl-NL" w:eastAsia="en-US"/>
        </w:rPr>
        <w:t xml:space="preserve"> het</w:t>
      </w:r>
      <w:r w:rsidR="00260317">
        <w:rPr>
          <w:rFonts w:ascii="Times New Roman" w:hAnsi="Times New Roman"/>
          <w:sz w:val="22"/>
          <w:szCs w:val="22"/>
          <w:lang w:val="nl-NL" w:eastAsia="en-US"/>
        </w:rPr>
        <w:t xml:space="preserve"> daarom</w:t>
      </w:r>
      <w:r w:rsidRPr="00AE4026">
        <w:rPr>
          <w:rFonts w:ascii="Times New Roman" w:hAnsi="Times New Roman"/>
          <w:sz w:val="22"/>
          <w:szCs w:val="22"/>
          <w:lang w:val="nl-NL" w:eastAsia="en-US"/>
        </w:rPr>
        <w:t xml:space="preserve"> aan te bevelen om in vervolgonderzoek relevante contextfactoren zoals demografische gegevens van het werkgebied van de wijkagent en criminaliteitscijfers van </w:t>
      </w:r>
      <w:r w:rsidR="00D10EF9" w:rsidRPr="00AE4026">
        <w:rPr>
          <w:rFonts w:ascii="Times New Roman" w:hAnsi="Times New Roman"/>
          <w:sz w:val="22"/>
          <w:szCs w:val="22"/>
          <w:lang w:val="nl-NL" w:eastAsia="en-US"/>
        </w:rPr>
        <w:t>de wijk(en)</w:t>
      </w:r>
      <w:r w:rsidRPr="00AE4026">
        <w:rPr>
          <w:rFonts w:ascii="Times New Roman" w:hAnsi="Times New Roman"/>
          <w:sz w:val="22"/>
          <w:szCs w:val="22"/>
          <w:lang w:val="nl-NL" w:eastAsia="en-US"/>
        </w:rPr>
        <w:t xml:space="preserve"> mee te nemen in het onderzoek. </w:t>
      </w:r>
      <w:r w:rsidR="000F6C27" w:rsidRPr="00AE4026">
        <w:rPr>
          <w:rFonts w:ascii="Times New Roman" w:hAnsi="Times New Roman"/>
          <w:sz w:val="22"/>
          <w:szCs w:val="22"/>
          <w:lang w:val="nl-NL" w:eastAsia="en-US"/>
        </w:rPr>
        <w:t xml:space="preserve">Daarbij verdient het de voorkeur om dit middels mixed methods onderzoek te onderzoeken, waarbij allereerst de diepgang wordt opgezocht middels interviews en observaties bij wijkagenten. Vervolgens kan door middel van enquêtes statistisch onderzoek worden verricht. Op deze wijze </w:t>
      </w:r>
      <w:r w:rsidR="00260317">
        <w:rPr>
          <w:rFonts w:ascii="Times New Roman" w:hAnsi="Times New Roman"/>
          <w:sz w:val="22"/>
          <w:szCs w:val="22"/>
          <w:lang w:val="nl-NL" w:eastAsia="en-US"/>
        </w:rPr>
        <w:t>kunnen onderzoeksresultaten worden gegeneraliseerd</w:t>
      </w:r>
      <w:r w:rsidR="000F6C27" w:rsidRPr="00AE4026">
        <w:rPr>
          <w:rFonts w:ascii="Times New Roman" w:hAnsi="Times New Roman"/>
          <w:sz w:val="22"/>
          <w:szCs w:val="22"/>
          <w:lang w:val="nl-NL" w:eastAsia="en-US"/>
        </w:rPr>
        <w:t xml:space="preserve"> naar een grotere populatie van wijkagenten in Nederland, hetgeen bij dit kwalitatieve onderzoek niet het geval is. Een kanttekening bij het mixed methods onderzoek is</w:t>
      </w:r>
      <w:r w:rsidR="00F357B8">
        <w:rPr>
          <w:rFonts w:ascii="Times New Roman" w:hAnsi="Times New Roman"/>
          <w:sz w:val="22"/>
          <w:szCs w:val="22"/>
          <w:lang w:val="nl-NL" w:eastAsia="en-US"/>
        </w:rPr>
        <w:t xml:space="preserve"> echter</w:t>
      </w:r>
      <w:r w:rsidR="000F6C27" w:rsidRPr="00AE4026">
        <w:rPr>
          <w:rFonts w:ascii="Times New Roman" w:hAnsi="Times New Roman"/>
          <w:sz w:val="22"/>
          <w:szCs w:val="22"/>
          <w:lang w:val="nl-NL" w:eastAsia="en-US"/>
        </w:rPr>
        <w:t xml:space="preserve"> dat het erg tijdrovend is. </w:t>
      </w:r>
    </w:p>
    <w:p w14:paraId="5D492C11" w14:textId="17328BCB" w:rsidR="00501B06" w:rsidRDefault="00501B06" w:rsidP="00531817">
      <w:pPr>
        <w:pStyle w:val="Geenafstand"/>
        <w:spacing w:line="276" w:lineRule="auto"/>
        <w:jc w:val="both"/>
        <w:rPr>
          <w:rFonts w:ascii="Times New Roman" w:hAnsi="Times New Roman"/>
          <w:sz w:val="22"/>
          <w:szCs w:val="22"/>
          <w:lang w:val="nl-NL" w:eastAsia="en-US"/>
        </w:rPr>
      </w:pPr>
    </w:p>
    <w:p w14:paraId="0929AAE3" w14:textId="14417A12" w:rsidR="000F6C27" w:rsidRDefault="000F6C27" w:rsidP="00531817">
      <w:pPr>
        <w:pStyle w:val="Geenafstand"/>
        <w:spacing w:line="276" w:lineRule="auto"/>
        <w:jc w:val="both"/>
        <w:rPr>
          <w:rFonts w:ascii="Times New Roman" w:hAnsi="Times New Roman"/>
          <w:sz w:val="22"/>
          <w:szCs w:val="22"/>
          <w:lang w:val="nl-NL" w:eastAsia="en-US"/>
        </w:rPr>
      </w:pPr>
    </w:p>
    <w:p w14:paraId="2EF4BD56" w14:textId="69401FD1" w:rsidR="000F6C27" w:rsidRDefault="000F6C27" w:rsidP="00531817">
      <w:pPr>
        <w:pStyle w:val="Geenafstand"/>
        <w:spacing w:line="276" w:lineRule="auto"/>
        <w:jc w:val="both"/>
        <w:rPr>
          <w:rFonts w:ascii="Times New Roman" w:hAnsi="Times New Roman"/>
          <w:sz w:val="22"/>
          <w:szCs w:val="22"/>
          <w:lang w:val="nl-NL" w:eastAsia="en-US"/>
        </w:rPr>
      </w:pPr>
    </w:p>
    <w:p w14:paraId="5C1190EE" w14:textId="25DC4607" w:rsidR="000F6C27" w:rsidRDefault="000F6C27" w:rsidP="00531817">
      <w:pPr>
        <w:pStyle w:val="Geenafstand"/>
        <w:spacing w:line="276" w:lineRule="auto"/>
        <w:jc w:val="both"/>
        <w:rPr>
          <w:rFonts w:ascii="Times New Roman" w:hAnsi="Times New Roman"/>
          <w:sz w:val="22"/>
          <w:szCs w:val="22"/>
          <w:lang w:val="nl-NL" w:eastAsia="en-US"/>
        </w:rPr>
      </w:pPr>
    </w:p>
    <w:p w14:paraId="0E773644" w14:textId="0A7E43BF" w:rsidR="000F6C27" w:rsidRDefault="000F6C27" w:rsidP="00531817">
      <w:pPr>
        <w:pStyle w:val="Geenafstand"/>
        <w:spacing w:line="276" w:lineRule="auto"/>
        <w:jc w:val="both"/>
        <w:rPr>
          <w:rFonts w:ascii="Times New Roman" w:hAnsi="Times New Roman"/>
          <w:sz w:val="22"/>
          <w:szCs w:val="22"/>
          <w:lang w:val="nl-NL" w:eastAsia="en-US"/>
        </w:rPr>
      </w:pPr>
    </w:p>
    <w:p w14:paraId="28F9AD9C" w14:textId="61CDE502" w:rsidR="000F6C27" w:rsidRDefault="000F6C27" w:rsidP="00531817">
      <w:pPr>
        <w:pStyle w:val="Geenafstand"/>
        <w:spacing w:line="276" w:lineRule="auto"/>
        <w:jc w:val="both"/>
        <w:rPr>
          <w:rFonts w:ascii="Times New Roman" w:hAnsi="Times New Roman"/>
          <w:sz w:val="22"/>
          <w:szCs w:val="22"/>
          <w:lang w:val="nl-NL" w:eastAsia="en-US"/>
        </w:rPr>
      </w:pPr>
    </w:p>
    <w:p w14:paraId="32D77B4F" w14:textId="1BE1E33D" w:rsidR="000F6C27" w:rsidRDefault="000F6C27" w:rsidP="00531817">
      <w:pPr>
        <w:pStyle w:val="Geenafstand"/>
        <w:spacing w:line="276" w:lineRule="auto"/>
        <w:jc w:val="both"/>
        <w:rPr>
          <w:rFonts w:ascii="Times New Roman" w:hAnsi="Times New Roman"/>
          <w:sz w:val="22"/>
          <w:szCs w:val="22"/>
          <w:lang w:val="nl-NL" w:eastAsia="en-US"/>
        </w:rPr>
      </w:pPr>
    </w:p>
    <w:p w14:paraId="43D76304" w14:textId="028197FD" w:rsidR="000F6C27" w:rsidRDefault="000F6C27" w:rsidP="00531817">
      <w:pPr>
        <w:pStyle w:val="Geenafstand"/>
        <w:spacing w:line="276" w:lineRule="auto"/>
        <w:jc w:val="both"/>
        <w:rPr>
          <w:rFonts w:ascii="Times New Roman" w:hAnsi="Times New Roman"/>
          <w:sz w:val="22"/>
          <w:szCs w:val="22"/>
          <w:lang w:val="nl-NL" w:eastAsia="en-US"/>
        </w:rPr>
      </w:pPr>
    </w:p>
    <w:p w14:paraId="40B07CE2" w14:textId="606CFF5E" w:rsidR="000F6C27" w:rsidRDefault="000F6C27" w:rsidP="00531817">
      <w:pPr>
        <w:pStyle w:val="Geenafstand"/>
        <w:spacing w:line="276" w:lineRule="auto"/>
        <w:jc w:val="both"/>
        <w:rPr>
          <w:rFonts w:ascii="Times New Roman" w:hAnsi="Times New Roman"/>
          <w:sz w:val="22"/>
          <w:szCs w:val="22"/>
          <w:lang w:val="nl-NL" w:eastAsia="en-US"/>
        </w:rPr>
      </w:pPr>
    </w:p>
    <w:p w14:paraId="508DB215" w14:textId="2148E9CC" w:rsidR="000F6C27" w:rsidRDefault="000F6C27" w:rsidP="00531817">
      <w:pPr>
        <w:pStyle w:val="Geenafstand"/>
        <w:spacing w:line="276" w:lineRule="auto"/>
        <w:jc w:val="both"/>
        <w:rPr>
          <w:rFonts w:ascii="Times New Roman" w:hAnsi="Times New Roman"/>
          <w:sz w:val="22"/>
          <w:szCs w:val="22"/>
          <w:lang w:val="nl-NL" w:eastAsia="en-US"/>
        </w:rPr>
      </w:pPr>
    </w:p>
    <w:p w14:paraId="053DE87E" w14:textId="59521F9C" w:rsidR="000F6C27" w:rsidRDefault="000F6C27" w:rsidP="00531817">
      <w:pPr>
        <w:pStyle w:val="Geenafstand"/>
        <w:spacing w:line="276" w:lineRule="auto"/>
        <w:jc w:val="both"/>
        <w:rPr>
          <w:rFonts w:ascii="Times New Roman" w:hAnsi="Times New Roman"/>
          <w:sz w:val="22"/>
          <w:szCs w:val="22"/>
          <w:lang w:val="nl-NL" w:eastAsia="en-US"/>
        </w:rPr>
      </w:pPr>
    </w:p>
    <w:p w14:paraId="3E93787E" w14:textId="429F300F" w:rsidR="000F6C27" w:rsidRDefault="000F6C27" w:rsidP="00531817">
      <w:pPr>
        <w:pStyle w:val="Geenafstand"/>
        <w:spacing w:line="276" w:lineRule="auto"/>
        <w:jc w:val="both"/>
        <w:rPr>
          <w:rFonts w:ascii="Times New Roman" w:hAnsi="Times New Roman"/>
          <w:sz w:val="22"/>
          <w:szCs w:val="22"/>
          <w:lang w:val="nl-NL" w:eastAsia="en-US"/>
        </w:rPr>
      </w:pPr>
    </w:p>
    <w:p w14:paraId="70038BD5" w14:textId="67178296" w:rsidR="000F6C27" w:rsidRDefault="000F6C27" w:rsidP="00531817">
      <w:pPr>
        <w:pStyle w:val="Geenafstand"/>
        <w:spacing w:line="276" w:lineRule="auto"/>
        <w:jc w:val="both"/>
        <w:rPr>
          <w:rFonts w:ascii="Times New Roman" w:hAnsi="Times New Roman"/>
          <w:sz w:val="22"/>
          <w:szCs w:val="22"/>
          <w:lang w:val="nl-NL" w:eastAsia="en-US"/>
        </w:rPr>
      </w:pPr>
    </w:p>
    <w:p w14:paraId="0BF9911B" w14:textId="05B50E88" w:rsidR="000F6C27" w:rsidRDefault="000F6C27" w:rsidP="00531817">
      <w:pPr>
        <w:pStyle w:val="Geenafstand"/>
        <w:spacing w:line="276" w:lineRule="auto"/>
        <w:jc w:val="both"/>
        <w:rPr>
          <w:rFonts w:ascii="Times New Roman" w:hAnsi="Times New Roman"/>
          <w:sz w:val="22"/>
          <w:szCs w:val="22"/>
          <w:lang w:val="nl-NL" w:eastAsia="en-US"/>
        </w:rPr>
      </w:pPr>
    </w:p>
    <w:p w14:paraId="0DFB2FC1" w14:textId="187D27EB" w:rsidR="000F6C27" w:rsidRDefault="000F6C27" w:rsidP="00531817">
      <w:pPr>
        <w:pStyle w:val="Geenafstand"/>
        <w:spacing w:line="276" w:lineRule="auto"/>
        <w:jc w:val="both"/>
        <w:rPr>
          <w:rFonts w:ascii="Times New Roman" w:hAnsi="Times New Roman"/>
          <w:sz w:val="22"/>
          <w:szCs w:val="22"/>
          <w:lang w:val="nl-NL" w:eastAsia="en-US"/>
        </w:rPr>
      </w:pPr>
    </w:p>
    <w:p w14:paraId="1471207D" w14:textId="48A18CEA" w:rsidR="000F6C27" w:rsidRDefault="000F6C27" w:rsidP="00531817">
      <w:pPr>
        <w:pStyle w:val="Geenafstand"/>
        <w:spacing w:line="276" w:lineRule="auto"/>
        <w:jc w:val="both"/>
        <w:rPr>
          <w:rFonts w:ascii="Times New Roman" w:hAnsi="Times New Roman"/>
          <w:sz w:val="22"/>
          <w:szCs w:val="22"/>
          <w:lang w:val="nl-NL" w:eastAsia="en-US"/>
        </w:rPr>
      </w:pPr>
    </w:p>
    <w:p w14:paraId="78A7C68B" w14:textId="610F5277" w:rsidR="000F6C27" w:rsidRDefault="000F6C27" w:rsidP="00531817">
      <w:pPr>
        <w:pStyle w:val="Geenafstand"/>
        <w:spacing w:line="276" w:lineRule="auto"/>
        <w:jc w:val="both"/>
        <w:rPr>
          <w:rFonts w:ascii="Times New Roman" w:hAnsi="Times New Roman"/>
          <w:sz w:val="22"/>
          <w:szCs w:val="22"/>
          <w:lang w:val="nl-NL" w:eastAsia="en-US"/>
        </w:rPr>
      </w:pPr>
    </w:p>
    <w:p w14:paraId="23DB867C" w14:textId="3493E027" w:rsidR="000F6C27" w:rsidRDefault="000F6C27" w:rsidP="00531817">
      <w:pPr>
        <w:pStyle w:val="Geenafstand"/>
        <w:spacing w:line="276" w:lineRule="auto"/>
        <w:jc w:val="both"/>
        <w:rPr>
          <w:rFonts w:ascii="Times New Roman" w:hAnsi="Times New Roman"/>
          <w:sz w:val="22"/>
          <w:szCs w:val="22"/>
          <w:lang w:val="nl-NL" w:eastAsia="en-US"/>
        </w:rPr>
      </w:pPr>
    </w:p>
    <w:p w14:paraId="280B0F3D" w14:textId="7CB18B24" w:rsidR="000F6C27" w:rsidRDefault="000F6C27" w:rsidP="00531817">
      <w:pPr>
        <w:pStyle w:val="Geenafstand"/>
        <w:spacing w:line="276" w:lineRule="auto"/>
        <w:jc w:val="both"/>
        <w:rPr>
          <w:rFonts w:ascii="Times New Roman" w:hAnsi="Times New Roman"/>
          <w:sz w:val="22"/>
          <w:szCs w:val="22"/>
          <w:lang w:val="nl-NL" w:eastAsia="en-US"/>
        </w:rPr>
      </w:pPr>
    </w:p>
    <w:p w14:paraId="4233E82D" w14:textId="49C17576" w:rsidR="000F6C27" w:rsidRDefault="000F6C27" w:rsidP="00531817">
      <w:pPr>
        <w:pStyle w:val="Geenafstand"/>
        <w:spacing w:line="276" w:lineRule="auto"/>
        <w:jc w:val="both"/>
        <w:rPr>
          <w:rFonts w:ascii="Times New Roman" w:hAnsi="Times New Roman"/>
          <w:sz w:val="22"/>
          <w:szCs w:val="22"/>
          <w:lang w:val="nl-NL" w:eastAsia="en-US"/>
        </w:rPr>
      </w:pPr>
    </w:p>
    <w:p w14:paraId="1DC403CA" w14:textId="20E2F4EA" w:rsidR="000F6C27" w:rsidRDefault="000F6C27" w:rsidP="00531817">
      <w:pPr>
        <w:pStyle w:val="Geenafstand"/>
        <w:spacing w:line="276" w:lineRule="auto"/>
        <w:jc w:val="both"/>
        <w:rPr>
          <w:rFonts w:ascii="Times New Roman" w:hAnsi="Times New Roman"/>
          <w:sz w:val="22"/>
          <w:szCs w:val="22"/>
          <w:lang w:val="nl-NL" w:eastAsia="en-US"/>
        </w:rPr>
      </w:pPr>
    </w:p>
    <w:p w14:paraId="3DDA7812" w14:textId="33E0B428" w:rsidR="000F6C27" w:rsidRDefault="000F6C27" w:rsidP="00531817">
      <w:pPr>
        <w:pStyle w:val="Geenafstand"/>
        <w:spacing w:line="276" w:lineRule="auto"/>
        <w:jc w:val="both"/>
        <w:rPr>
          <w:rFonts w:ascii="Times New Roman" w:hAnsi="Times New Roman"/>
          <w:sz w:val="22"/>
          <w:szCs w:val="22"/>
          <w:lang w:val="nl-NL" w:eastAsia="en-US"/>
        </w:rPr>
      </w:pPr>
    </w:p>
    <w:p w14:paraId="4E6C2870" w14:textId="0D6D2633" w:rsidR="000F6C27" w:rsidRDefault="000F6C27" w:rsidP="00531817">
      <w:pPr>
        <w:pStyle w:val="Geenafstand"/>
        <w:spacing w:line="276" w:lineRule="auto"/>
        <w:jc w:val="both"/>
        <w:rPr>
          <w:rFonts w:ascii="Times New Roman" w:hAnsi="Times New Roman"/>
          <w:sz w:val="22"/>
          <w:szCs w:val="22"/>
          <w:lang w:val="nl-NL" w:eastAsia="en-US"/>
        </w:rPr>
      </w:pPr>
    </w:p>
    <w:p w14:paraId="2F5F3703" w14:textId="6656801E" w:rsidR="000F6C27" w:rsidRDefault="000F6C27" w:rsidP="00531817">
      <w:pPr>
        <w:pStyle w:val="Geenafstand"/>
        <w:spacing w:line="276" w:lineRule="auto"/>
        <w:jc w:val="both"/>
        <w:rPr>
          <w:rFonts w:ascii="Times New Roman" w:hAnsi="Times New Roman"/>
          <w:sz w:val="22"/>
          <w:szCs w:val="22"/>
          <w:lang w:val="nl-NL" w:eastAsia="en-US"/>
        </w:rPr>
      </w:pPr>
    </w:p>
    <w:p w14:paraId="1F7DDEA9" w14:textId="77777777" w:rsidR="00317DFA" w:rsidRDefault="00317DFA" w:rsidP="00531817">
      <w:pPr>
        <w:pStyle w:val="Geenafstand"/>
        <w:spacing w:line="276" w:lineRule="auto"/>
        <w:jc w:val="both"/>
        <w:rPr>
          <w:rFonts w:ascii="Times New Roman" w:hAnsi="Times New Roman"/>
          <w:sz w:val="22"/>
          <w:szCs w:val="22"/>
          <w:lang w:val="nl-NL" w:eastAsia="en-US"/>
        </w:rPr>
      </w:pPr>
    </w:p>
    <w:p w14:paraId="0F0FD232" w14:textId="07110357" w:rsidR="000F6C27" w:rsidRDefault="000F6C27" w:rsidP="00531817">
      <w:pPr>
        <w:pStyle w:val="Geenafstand"/>
        <w:spacing w:line="276" w:lineRule="auto"/>
        <w:jc w:val="both"/>
        <w:rPr>
          <w:rFonts w:ascii="Times New Roman" w:hAnsi="Times New Roman"/>
          <w:sz w:val="22"/>
          <w:szCs w:val="22"/>
          <w:lang w:val="nl-NL" w:eastAsia="en-US"/>
        </w:rPr>
      </w:pPr>
    </w:p>
    <w:p w14:paraId="32B9DAC0" w14:textId="4CB02FCF" w:rsidR="000F6C27" w:rsidRDefault="000F6C27" w:rsidP="00531817">
      <w:pPr>
        <w:pStyle w:val="Geenafstand"/>
        <w:spacing w:line="276" w:lineRule="auto"/>
        <w:jc w:val="both"/>
        <w:rPr>
          <w:rFonts w:ascii="Times New Roman" w:hAnsi="Times New Roman"/>
          <w:sz w:val="22"/>
          <w:szCs w:val="22"/>
          <w:lang w:val="nl-NL" w:eastAsia="en-US"/>
        </w:rPr>
      </w:pPr>
    </w:p>
    <w:p w14:paraId="1E26F590" w14:textId="7898FC7D" w:rsidR="000F6C27" w:rsidRDefault="000F6C27" w:rsidP="00531817">
      <w:pPr>
        <w:pStyle w:val="Geenafstand"/>
        <w:spacing w:line="276" w:lineRule="auto"/>
        <w:jc w:val="both"/>
        <w:rPr>
          <w:rFonts w:ascii="Times New Roman" w:hAnsi="Times New Roman"/>
          <w:sz w:val="22"/>
          <w:szCs w:val="22"/>
          <w:lang w:val="nl-NL" w:eastAsia="en-US"/>
        </w:rPr>
      </w:pPr>
    </w:p>
    <w:p w14:paraId="555F0CF9" w14:textId="5B0ACC26" w:rsidR="000F6C27" w:rsidRDefault="000F6C27" w:rsidP="00531817">
      <w:pPr>
        <w:pStyle w:val="Geenafstand"/>
        <w:spacing w:line="276" w:lineRule="auto"/>
        <w:jc w:val="both"/>
        <w:rPr>
          <w:rFonts w:ascii="Times New Roman" w:hAnsi="Times New Roman"/>
          <w:sz w:val="22"/>
          <w:szCs w:val="22"/>
          <w:lang w:val="nl-NL" w:eastAsia="en-US"/>
        </w:rPr>
      </w:pPr>
    </w:p>
    <w:p w14:paraId="2F2420D5" w14:textId="40C367B5" w:rsidR="00706FF1" w:rsidRPr="008001A8" w:rsidRDefault="0051425A" w:rsidP="00CF7709">
      <w:pPr>
        <w:pStyle w:val="Kop1"/>
        <w:rPr>
          <w:sz w:val="40"/>
          <w:szCs w:val="40"/>
        </w:rPr>
      </w:pPr>
      <w:bookmarkStart w:id="53" w:name="_Toc65010509"/>
      <w:r w:rsidRPr="008001A8">
        <w:rPr>
          <w:sz w:val="40"/>
          <w:szCs w:val="40"/>
        </w:rPr>
        <w:t>Literatuur</w:t>
      </w:r>
      <w:bookmarkEnd w:id="53"/>
    </w:p>
    <w:p w14:paraId="540035F9" w14:textId="1B613E14" w:rsidR="00C81A11" w:rsidRPr="008001A8" w:rsidRDefault="00C81A11" w:rsidP="00716E0C">
      <w:pPr>
        <w:spacing w:line="360" w:lineRule="auto"/>
        <w:rPr>
          <w:rFonts w:ascii="Times New Roman" w:hAnsi="Times New Roman" w:cs="Times New Roman"/>
        </w:rPr>
      </w:pPr>
    </w:p>
    <w:p w14:paraId="47744032" w14:textId="7669CAF7" w:rsidR="00E048CD" w:rsidRPr="004C7BB7" w:rsidRDefault="00E048CD" w:rsidP="00E31487">
      <w:pPr>
        <w:pStyle w:val="Geenafstand"/>
        <w:spacing w:line="276" w:lineRule="auto"/>
        <w:jc w:val="both"/>
        <w:rPr>
          <w:rFonts w:ascii="Times New Roman" w:hAnsi="Times New Roman"/>
          <w:sz w:val="22"/>
          <w:szCs w:val="22"/>
          <w:lang w:val="nl-NL" w:eastAsia="en-US"/>
        </w:rPr>
      </w:pPr>
      <w:r w:rsidRPr="004C7BB7">
        <w:rPr>
          <w:rFonts w:ascii="Times New Roman" w:hAnsi="Times New Roman"/>
          <w:sz w:val="22"/>
          <w:szCs w:val="22"/>
          <w:lang w:val="nl-NL" w:eastAsia="en-US"/>
        </w:rPr>
        <w:t xml:space="preserve">Bauer, J. C., &amp; Simmons, P. R. (2000). </w:t>
      </w:r>
      <w:r w:rsidRPr="00301470">
        <w:rPr>
          <w:rFonts w:ascii="Times New Roman" w:hAnsi="Times New Roman"/>
          <w:sz w:val="22"/>
          <w:szCs w:val="22"/>
          <w:lang w:val="en-US" w:eastAsia="en-US"/>
        </w:rPr>
        <w:t>Role ambiguity: A review and in</w:t>
      </w:r>
      <w:r w:rsidRPr="00E048CD">
        <w:rPr>
          <w:rFonts w:ascii="Times New Roman" w:hAnsi="Times New Roman"/>
          <w:sz w:val="22"/>
          <w:szCs w:val="22"/>
          <w:lang w:val="en-US" w:eastAsia="en-US"/>
        </w:rPr>
        <w:t xml:space="preserve">tegration of the literature. </w:t>
      </w:r>
      <w:r w:rsidR="00F85EAA">
        <w:rPr>
          <w:rFonts w:ascii="Times New Roman" w:hAnsi="Times New Roman"/>
          <w:sz w:val="22"/>
          <w:szCs w:val="22"/>
          <w:lang w:val="en-US" w:eastAsia="en-US"/>
        </w:rPr>
        <w:tab/>
      </w:r>
      <w:r w:rsidRPr="004C7BB7">
        <w:rPr>
          <w:rFonts w:ascii="Times New Roman" w:hAnsi="Times New Roman"/>
          <w:i/>
          <w:sz w:val="22"/>
          <w:szCs w:val="22"/>
          <w:lang w:val="nl-NL" w:eastAsia="en-US"/>
        </w:rPr>
        <w:t>Journal of Modern Business</w:t>
      </w:r>
      <w:r w:rsidRPr="004C7BB7">
        <w:rPr>
          <w:rFonts w:ascii="Times New Roman" w:hAnsi="Times New Roman"/>
          <w:sz w:val="22"/>
          <w:szCs w:val="22"/>
          <w:lang w:val="nl-NL" w:eastAsia="en-US"/>
        </w:rPr>
        <w:t>, 3, 41-47.</w:t>
      </w:r>
    </w:p>
    <w:p w14:paraId="66B168C8" w14:textId="553E0E2C" w:rsidR="00246DB2" w:rsidRPr="00E048CD" w:rsidRDefault="006B46E6" w:rsidP="00E31487">
      <w:pPr>
        <w:pStyle w:val="Geenafstand"/>
        <w:spacing w:line="276" w:lineRule="auto"/>
        <w:jc w:val="both"/>
        <w:rPr>
          <w:rFonts w:ascii="Times New Roman" w:hAnsi="Times New Roman"/>
          <w:sz w:val="22"/>
          <w:szCs w:val="22"/>
          <w:lang w:val="nl-NL" w:eastAsia="en-US"/>
        </w:rPr>
      </w:pPr>
      <w:r w:rsidRPr="00E048CD">
        <w:rPr>
          <w:rFonts w:ascii="Times New Roman" w:hAnsi="Times New Roman"/>
          <w:sz w:val="22"/>
          <w:szCs w:val="22"/>
          <w:lang w:val="nl-NL" w:eastAsia="en-US"/>
        </w:rPr>
        <w:t>Bervoets</w:t>
      </w:r>
      <w:r w:rsidR="00E048CD" w:rsidRPr="00E048CD">
        <w:rPr>
          <w:rFonts w:ascii="Times New Roman" w:hAnsi="Times New Roman"/>
          <w:sz w:val="22"/>
          <w:szCs w:val="22"/>
          <w:lang w:val="nl-NL" w:eastAsia="en-US"/>
        </w:rPr>
        <w:t>, E.</w:t>
      </w:r>
      <w:r w:rsidRPr="00E048CD">
        <w:rPr>
          <w:rFonts w:ascii="Times New Roman" w:hAnsi="Times New Roman"/>
          <w:sz w:val="22"/>
          <w:szCs w:val="22"/>
          <w:lang w:val="nl-NL" w:eastAsia="en-US"/>
        </w:rPr>
        <w:t xml:space="preserve"> &amp; Moors</w:t>
      </w:r>
      <w:r w:rsidR="00E048CD" w:rsidRPr="00E048CD">
        <w:rPr>
          <w:rFonts w:ascii="Times New Roman" w:hAnsi="Times New Roman"/>
          <w:sz w:val="22"/>
          <w:szCs w:val="22"/>
          <w:lang w:val="nl-NL" w:eastAsia="en-US"/>
        </w:rPr>
        <w:t xml:space="preserve">, H. (2013). </w:t>
      </w:r>
      <w:r w:rsidR="00E048CD" w:rsidRPr="00E048CD">
        <w:rPr>
          <w:rFonts w:ascii="Times New Roman" w:hAnsi="Times New Roman"/>
          <w:i/>
          <w:sz w:val="22"/>
          <w:szCs w:val="22"/>
          <w:lang w:val="nl-NL" w:eastAsia="en-US"/>
        </w:rPr>
        <w:t>Frontlijnwerkers in de veiligheidszorg</w:t>
      </w:r>
      <w:r w:rsidR="00E048CD">
        <w:rPr>
          <w:rFonts w:ascii="Times New Roman" w:hAnsi="Times New Roman"/>
          <w:i/>
          <w:sz w:val="22"/>
          <w:szCs w:val="22"/>
          <w:lang w:val="nl-NL" w:eastAsia="en-US"/>
        </w:rPr>
        <w:t xml:space="preserve">. Gevalstudies, patronen, </w:t>
      </w:r>
      <w:r w:rsidR="00F85EAA">
        <w:rPr>
          <w:rFonts w:ascii="Times New Roman" w:hAnsi="Times New Roman"/>
          <w:i/>
          <w:sz w:val="22"/>
          <w:szCs w:val="22"/>
          <w:lang w:val="nl-NL" w:eastAsia="en-US"/>
        </w:rPr>
        <w:tab/>
      </w:r>
      <w:r w:rsidR="00E048CD">
        <w:rPr>
          <w:rFonts w:ascii="Times New Roman" w:hAnsi="Times New Roman"/>
          <w:i/>
          <w:sz w:val="22"/>
          <w:szCs w:val="22"/>
          <w:lang w:val="nl-NL" w:eastAsia="en-US"/>
        </w:rPr>
        <w:t>analyse.</w:t>
      </w:r>
      <w:r w:rsidR="00E048CD">
        <w:rPr>
          <w:rFonts w:ascii="Times New Roman" w:hAnsi="Times New Roman"/>
          <w:sz w:val="22"/>
          <w:szCs w:val="22"/>
          <w:lang w:val="nl-NL" w:eastAsia="en-US"/>
        </w:rPr>
        <w:t xml:space="preserve"> Den Haag: Boom Lemma Uitgevers.</w:t>
      </w:r>
    </w:p>
    <w:p w14:paraId="26808515" w14:textId="36AF18CB" w:rsidR="006B46E6" w:rsidRPr="004C7BB7" w:rsidRDefault="00246DB2" w:rsidP="00E31487">
      <w:pPr>
        <w:pStyle w:val="Geenafstand"/>
        <w:spacing w:line="276" w:lineRule="auto"/>
        <w:jc w:val="both"/>
        <w:rPr>
          <w:rFonts w:ascii="Times New Roman" w:hAnsi="Times New Roman"/>
          <w:sz w:val="22"/>
          <w:szCs w:val="22"/>
          <w:lang w:val="nl-NL" w:eastAsia="en-US"/>
        </w:rPr>
      </w:pPr>
      <w:r w:rsidRPr="00E048CD">
        <w:rPr>
          <w:rFonts w:ascii="Times New Roman" w:hAnsi="Times New Roman"/>
          <w:sz w:val="22"/>
          <w:szCs w:val="22"/>
          <w:lang w:val="nl-NL" w:eastAsia="en-US"/>
        </w:rPr>
        <w:t>Beunders</w:t>
      </w:r>
      <w:r w:rsidR="00E048CD" w:rsidRPr="00E048CD">
        <w:rPr>
          <w:rFonts w:ascii="Times New Roman" w:hAnsi="Times New Roman"/>
          <w:sz w:val="22"/>
          <w:szCs w:val="22"/>
          <w:lang w:val="nl-NL" w:eastAsia="en-US"/>
        </w:rPr>
        <w:t>, H. (2005)</w:t>
      </w:r>
      <w:r w:rsidR="00E048CD">
        <w:rPr>
          <w:rFonts w:ascii="Times New Roman" w:hAnsi="Times New Roman"/>
          <w:sz w:val="22"/>
          <w:szCs w:val="22"/>
          <w:lang w:val="nl-NL" w:eastAsia="en-US"/>
        </w:rPr>
        <w:t xml:space="preserve">. </w:t>
      </w:r>
      <w:r w:rsidR="00E048CD">
        <w:rPr>
          <w:rFonts w:ascii="Times New Roman" w:hAnsi="Times New Roman"/>
          <w:i/>
          <w:sz w:val="22"/>
          <w:szCs w:val="22"/>
          <w:lang w:val="nl-NL" w:eastAsia="en-US"/>
        </w:rPr>
        <w:t xml:space="preserve">Politie en media. </w:t>
      </w:r>
      <w:r w:rsidR="00E048CD" w:rsidRPr="004C7BB7">
        <w:rPr>
          <w:rFonts w:ascii="Times New Roman" w:hAnsi="Times New Roman"/>
          <w:sz w:val="22"/>
          <w:szCs w:val="22"/>
          <w:lang w:val="nl-NL" w:eastAsia="en-US"/>
        </w:rPr>
        <w:t>Zeist: Kerckebosch.</w:t>
      </w:r>
    </w:p>
    <w:p w14:paraId="31670B5A" w14:textId="2B48A095" w:rsidR="00834E45" w:rsidRPr="00E048CD" w:rsidRDefault="00834E45" w:rsidP="00E31487">
      <w:pPr>
        <w:pStyle w:val="Geenafstand"/>
        <w:spacing w:line="276" w:lineRule="auto"/>
        <w:jc w:val="both"/>
        <w:rPr>
          <w:rFonts w:ascii="Times New Roman" w:hAnsi="Times New Roman"/>
          <w:sz w:val="22"/>
          <w:szCs w:val="22"/>
          <w:lang w:val="nl-NL" w:eastAsia="en-US"/>
        </w:rPr>
      </w:pPr>
      <w:r w:rsidRPr="00E048CD">
        <w:rPr>
          <w:rFonts w:ascii="Times New Roman" w:hAnsi="Times New Roman"/>
          <w:sz w:val="22"/>
          <w:szCs w:val="22"/>
          <w:lang w:val="nl-NL" w:eastAsia="en-US"/>
        </w:rPr>
        <w:t>Bleijenbergh</w:t>
      </w:r>
      <w:r w:rsidR="00E048CD" w:rsidRPr="00E048CD">
        <w:rPr>
          <w:rFonts w:ascii="Times New Roman" w:hAnsi="Times New Roman"/>
          <w:sz w:val="22"/>
          <w:szCs w:val="22"/>
          <w:lang w:val="nl-NL" w:eastAsia="en-US"/>
        </w:rPr>
        <w:t xml:space="preserve">, I. (2015). </w:t>
      </w:r>
      <w:r w:rsidR="00E048CD" w:rsidRPr="00E048CD">
        <w:rPr>
          <w:rFonts w:ascii="Times New Roman" w:hAnsi="Times New Roman"/>
          <w:i/>
          <w:sz w:val="22"/>
          <w:szCs w:val="22"/>
          <w:lang w:val="nl-NL" w:eastAsia="en-US"/>
        </w:rPr>
        <w:t>Kwalitatief onderzoek in organisaties.</w:t>
      </w:r>
      <w:r w:rsidR="00E048CD">
        <w:rPr>
          <w:rFonts w:ascii="Times New Roman" w:hAnsi="Times New Roman"/>
          <w:sz w:val="22"/>
          <w:szCs w:val="22"/>
          <w:lang w:val="nl-NL" w:eastAsia="en-US"/>
        </w:rPr>
        <w:t xml:space="preserve"> Amsterdam: Boom Lemma uitgevers.</w:t>
      </w:r>
    </w:p>
    <w:p w14:paraId="387FB138" w14:textId="49AF50C8" w:rsidR="00B36AD4" w:rsidRDefault="00B36AD4" w:rsidP="00E31487">
      <w:pPr>
        <w:pStyle w:val="Geenafstand"/>
        <w:spacing w:line="276" w:lineRule="auto"/>
        <w:jc w:val="both"/>
        <w:rPr>
          <w:rFonts w:ascii="Times New Roman" w:hAnsi="Times New Roman"/>
          <w:sz w:val="22"/>
          <w:szCs w:val="22"/>
          <w:lang w:val="nl-NL" w:eastAsia="en-US"/>
        </w:rPr>
      </w:pPr>
      <w:r w:rsidRPr="004C7BB7">
        <w:rPr>
          <w:rFonts w:ascii="Times New Roman" w:hAnsi="Times New Roman"/>
          <w:sz w:val="22"/>
          <w:szCs w:val="22"/>
          <w:lang w:val="nl-NL" w:eastAsia="en-US"/>
        </w:rPr>
        <w:t>Bovens</w:t>
      </w:r>
      <w:r w:rsidR="00323A92" w:rsidRPr="004C7BB7">
        <w:rPr>
          <w:rFonts w:ascii="Times New Roman" w:hAnsi="Times New Roman"/>
          <w:sz w:val="22"/>
          <w:szCs w:val="22"/>
          <w:lang w:val="nl-NL" w:eastAsia="en-US"/>
        </w:rPr>
        <w:t>, M.</w:t>
      </w:r>
      <w:r w:rsidRPr="004C7BB7">
        <w:rPr>
          <w:rFonts w:ascii="Times New Roman" w:hAnsi="Times New Roman"/>
          <w:sz w:val="22"/>
          <w:szCs w:val="22"/>
          <w:lang w:val="nl-NL" w:eastAsia="en-US"/>
        </w:rPr>
        <w:t xml:space="preserve"> &amp; Zouridis</w:t>
      </w:r>
      <w:r w:rsidR="00323A92" w:rsidRPr="004C7BB7">
        <w:rPr>
          <w:rFonts w:ascii="Times New Roman" w:hAnsi="Times New Roman"/>
          <w:sz w:val="22"/>
          <w:szCs w:val="22"/>
          <w:lang w:val="nl-NL" w:eastAsia="en-US"/>
        </w:rPr>
        <w:t xml:space="preserve">, S. (2002). </w:t>
      </w:r>
      <w:r w:rsidR="00323A92" w:rsidRPr="00E048CD">
        <w:rPr>
          <w:rFonts w:ascii="Times New Roman" w:hAnsi="Times New Roman"/>
          <w:sz w:val="22"/>
          <w:szCs w:val="22"/>
          <w:lang w:val="en-US" w:eastAsia="en-US"/>
        </w:rPr>
        <w:t>From street-level to system-level</w:t>
      </w:r>
      <w:r w:rsidR="00F85EAA">
        <w:rPr>
          <w:rFonts w:ascii="Times New Roman" w:hAnsi="Times New Roman"/>
          <w:sz w:val="22"/>
          <w:szCs w:val="22"/>
          <w:lang w:val="en-US" w:eastAsia="en-US"/>
        </w:rPr>
        <w:t xml:space="preserve"> bureaucracies: how information </w:t>
      </w:r>
      <w:r w:rsidR="00F85EAA">
        <w:rPr>
          <w:rFonts w:ascii="Times New Roman" w:hAnsi="Times New Roman"/>
          <w:sz w:val="22"/>
          <w:szCs w:val="22"/>
          <w:lang w:val="en-US" w:eastAsia="en-US"/>
        </w:rPr>
        <w:tab/>
      </w:r>
      <w:r w:rsidR="00323A92" w:rsidRPr="00E048CD">
        <w:rPr>
          <w:rFonts w:ascii="Times New Roman" w:hAnsi="Times New Roman"/>
          <w:sz w:val="22"/>
          <w:szCs w:val="22"/>
          <w:lang w:val="en-US" w:eastAsia="en-US"/>
        </w:rPr>
        <w:t>and communicat</w:t>
      </w:r>
      <w:r w:rsidR="00323A92" w:rsidRPr="008001A8">
        <w:rPr>
          <w:rFonts w:ascii="Times New Roman" w:hAnsi="Times New Roman"/>
          <w:sz w:val="22"/>
          <w:szCs w:val="22"/>
          <w:lang w:val="en-US" w:eastAsia="en-US"/>
        </w:rPr>
        <w:t xml:space="preserve">ion technology is transforming administrative discretion and constitutional </w:t>
      </w:r>
      <w:r w:rsidR="00F85EAA">
        <w:rPr>
          <w:rFonts w:ascii="Times New Roman" w:hAnsi="Times New Roman"/>
          <w:sz w:val="22"/>
          <w:szCs w:val="22"/>
          <w:lang w:val="en-US" w:eastAsia="en-US"/>
        </w:rPr>
        <w:tab/>
      </w:r>
      <w:r w:rsidR="00323A92" w:rsidRPr="008001A8">
        <w:rPr>
          <w:rFonts w:ascii="Times New Roman" w:hAnsi="Times New Roman"/>
          <w:sz w:val="22"/>
          <w:szCs w:val="22"/>
          <w:lang w:val="en-US" w:eastAsia="en-US"/>
        </w:rPr>
        <w:t>control.</w:t>
      </w:r>
      <w:r w:rsidR="00A81E10" w:rsidRPr="008001A8">
        <w:rPr>
          <w:rFonts w:ascii="Times New Roman" w:hAnsi="Times New Roman"/>
          <w:sz w:val="22"/>
          <w:szCs w:val="22"/>
          <w:lang w:val="en-US" w:eastAsia="en-US"/>
        </w:rPr>
        <w:t xml:space="preserve"> </w:t>
      </w:r>
      <w:r w:rsidR="00A81E10" w:rsidRPr="008001A8">
        <w:rPr>
          <w:rFonts w:ascii="Times New Roman" w:hAnsi="Times New Roman"/>
          <w:i/>
          <w:sz w:val="22"/>
          <w:szCs w:val="22"/>
          <w:lang w:val="nl-NL" w:eastAsia="en-US"/>
        </w:rPr>
        <w:t>Public administration review.</w:t>
      </w:r>
      <w:r w:rsidR="00D45719" w:rsidRPr="008001A8">
        <w:rPr>
          <w:rFonts w:ascii="Times New Roman" w:hAnsi="Times New Roman"/>
          <w:sz w:val="22"/>
          <w:szCs w:val="22"/>
          <w:lang w:val="nl-NL" w:eastAsia="en-US"/>
        </w:rPr>
        <w:t xml:space="preserve"> 62</w:t>
      </w:r>
      <w:r w:rsidR="00A81E10" w:rsidRPr="008001A8">
        <w:rPr>
          <w:rFonts w:ascii="Times New Roman" w:hAnsi="Times New Roman"/>
          <w:sz w:val="22"/>
          <w:szCs w:val="22"/>
          <w:lang w:val="nl-NL" w:eastAsia="en-US"/>
        </w:rPr>
        <w:t>(2), 174-184.</w:t>
      </w:r>
    </w:p>
    <w:p w14:paraId="3E1DA3D5" w14:textId="7F2ACD8F" w:rsidR="00822947" w:rsidRPr="008001A8" w:rsidRDefault="00822947" w:rsidP="00E31487">
      <w:pPr>
        <w:pStyle w:val="Geenafstand"/>
        <w:spacing w:line="276" w:lineRule="auto"/>
        <w:jc w:val="both"/>
        <w:rPr>
          <w:rFonts w:ascii="Times New Roman" w:hAnsi="Times New Roman"/>
          <w:sz w:val="22"/>
          <w:szCs w:val="22"/>
          <w:lang w:val="nl-NL" w:eastAsia="en-US"/>
        </w:rPr>
      </w:pPr>
      <w:r w:rsidRPr="00822947">
        <w:rPr>
          <w:rFonts w:ascii="Times New Roman" w:hAnsi="Times New Roman"/>
          <w:sz w:val="22"/>
          <w:szCs w:val="22"/>
          <w:lang w:val="nl-NL" w:eastAsia="en-US"/>
        </w:rPr>
        <w:t xml:space="preserve">Brodkin, E. Z. (2008). Accountability in street-level organizations. </w:t>
      </w:r>
      <w:r w:rsidRPr="00822947">
        <w:rPr>
          <w:rFonts w:ascii="Times New Roman" w:hAnsi="Times New Roman"/>
          <w:i/>
          <w:sz w:val="22"/>
          <w:szCs w:val="22"/>
          <w:lang w:val="nl-NL" w:eastAsia="en-US"/>
        </w:rPr>
        <w:t xml:space="preserve">Intl Journal of Public </w:t>
      </w:r>
      <w:r w:rsidR="00F85EAA">
        <w:rPr>
          <w:rFonts w:ascii="Times New Roman" w:hAnsi="Times New Roman"/>
          <w:i/>
          <w:sz w:val="22"/>
          <w:szCs w:val="22"/>
          <w:lang w:val="nl-NL" w:eastAsia="en-US"/>
        </w:rPr>
        <w:tab/>
      </w:r>
      <w:r w:rsidRPr="00822947">
        <w:rPr>
          <w:rFonts w:ascii="Times New Roman" w:hAnsi="Times New Roman"/>
          <w:i/>
          <w:sz w:val="22"/>
          <w:szCs w:val="22"/>
          <w:lang w:val="nl-NL" w:eastAsia="en-US"/>
        </w:rPr>
        <w:t>Administration</w:t>
      </w:r>
      <w:r w:rsidRPr="00822947">
        <w:rPr>
          <w:rFonts w:ascii="Times New Roman" w:hAnsi="Times New Roman"/>
          <w:sz w:val="22"/>
          <w:szCs w:val="22"/>
          <w:lang w:val="nl-NL" w:eastAsia="en-US"/>
        </w:rPr>
        <w:t>, 31(3), 317-336.</w:t>
      </w:r>
    </w:p>
    <w:p w14:paraId="65466A73" w14:textId="1B5EC150" w:rsidR="00845572" w:rsidRPr="008001A8" w:rsidRDefault="00E31487" w:rsidP="00E31487">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Cachet</w:t>
      </w:r>
      <w:r w:rsidR="00A81E10" w:rsidRPr="008001A8">
        <w:rPr>
          <w:rFonts w:ascii="Times New Roman" w:hAnsi="Times New Roman"/>
          <w:sz w:val="22"/>
          <w:szCs w:val="22"/>
          <w:lang w:val="nl-NL" w:eastAsia="en-US"/>
        </w:rPr>
        <w:t>, A.</w:t>
      </w:r>
      <w:r w:rsidRPr="008001A8">
        <w:rPr>
          <w:rFonts w:ascii="Times New Roman" w:hAnsi="Times New Roman"/>
          <w:sz w:val="22"/>
          <w:szCs w:val="22"/>
          <w:lang w:val="nl-NL" w:eastAsia="en-US"/>
        </w:rPr>
        <w:t xml:space="preserve"> &amp; Prins</w:t>
      </w:r>
      <w:r w:rsidR="00A81E10" w:rsidRPr="008001A8">
        <w:rPr>
          <w:rFonts w:ascii="Times New Roman" w:hAnsi="Times New Roman"/>
          <w:sz w:val="22"/>
          <w:szCs w:val="22"/>
          <w:lang w:val="nl-NL" w:eastAsia="en-US"/>
        </w:rPr>
        <w:t xml:space="preserve">, R.S. (2012). Ontwikkeling van het lokaal veiligheidsbeleid. In E.R. Muller (Ed.), </w:t>
      </w:r>
      <w:r w:rsidR="00F85EAA">
        <w:rPr>
          <w:rFonts w:ascii="Times New Roman" w:hAnsi="Times New Roman"/>
          <w:sz w:val="22"/>
          <w:szCs w:val="22"/>
          <w:lang w:val="nl-NL" w:eastAsia="en-US"/>
        </w:rPr>
        <w:tab/>
      </w:r>
      <w:r w:rsidR="00A81E10" w:rsidRPr="008001A8">
        <w:rPr>
          <w:rFonts w:ascii="Times New Roman" w:hAnsi="Times New Roman"/>
          <w:i/>
          <w:sz w:val="22"/>
          <w:szCs w:val="22"/>
          <w:lang w:val="nl-NL" w:eastAsia="en-US"/>
        </w:rPr>
        <w:t xml:space="preserve">Veiligheid - veiligheid en veiligheidsbeleid in Nederland </w:t>
      </w:r>
      <w:r w:rsidR="00A81E10" w:rsidRPr="008001A8">
        <w:rPr>
          <w:rFonts w:ascii="Times New Roman" w:hAnsi="Times New Roman"/>
          <w:sz w:val="22"/>
          <w:szCs w:val="22"/>
          <w:lang w:val="nl-NL" w:eastAsia="en-US"/>
        </w:rPr>
        <w:t xml:space="preserve">(pp. 477-495) (tweede druk). Deventer: </w:t>
      </w:r>
      <w:r w:rsidR="00F85EAA">
        <w:rPr>
          <w:rFonts w:ascii="Times New Roman" w:hAnsi="Times New Roman"/>
          <w:sz w:val="22"/>
          <w:szCs w:val="22"/>
          <w:lang w:val="nl-NL" w:eastAsia="en-US"/>
        </w:rPr>
        <w:tab/>
      </w:r>
      <w:r w:rsidR="00A81E10" w:rsidRPr="008001A8">
        <w:rPr>
          <w:rFonts w:ascii="Times New Roman" w:hAnsi="Times New Roman"/>
          <w:sz w:val="22"/>
          <w:szCs w:val="22"/>
          <w:lang w:val="nl-NL" w:eastAsia="en-US"/>
        </w:rPr>
        <w:t>Kluwer.</w:t>
      </w:r>
    </w:p>
    <w:p w14:paraId="36D9E889" w14:textId="4375B5B2" w:rsidR="006B4BDC" w:rsidRPr="008001A8" w:rsidRDefault="008344B8" w:rsidP="00E31487">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 xml:space="preserve">De Winter, P. (2018). De handhavingsrelaties bij Sociale Dienst en UWV. In M. Hertogh (Ed.), </w:t>
      </w:r>
      <w:r w:rsidRPr="008001A8">
        <w:rPr>
          <w:rFonts w:ascii="Times New Roman" w:hAnsi="Times New Roman"/>
          <w:i/>
          <w:sz w:val="22"/>
          <w:szCs w:val="22"/>
          <w:lang w:val="nl-NL" w:eastAsia="en-US"/>
        </w:rPr>
        <w:t xml:space="preserve">Slimme </w:t>
      </w:r>
      <w:r w:rsidR="00F85EAA">
        <w:rPr>
          <w:rFonts w:ascii="Times New Roman" w:hAnsi="Times New Roman"/>
          <w:i/>
          <w:sz w:val="22"/>
          <w:szCs w:val="22"/>
          <w:lang w:val="nl-NL" w:eastAsia="en-US"/>
        </w:rPr>
        <w:tab/>
      </w:r>
      <w:r w:rsidRPr="008001A8">
        <w:rPr>
          <w:rFonts w:ascii="Times New Roman" w:hAnsi="Times New Roman"/>
          <w:i/>
          <w:sz w:val="22"/>
          <w:szCs w:val="22"/>
          <w:lang w:val="nl-NL" w:eastAsia="en-US"/>
        </w:rPr>
        <w:t xml:space="preserve">handhaving: Een empirisch onderzoek naar handhaving en naleving van de sociale </w:t>
      </w:r>
      <w:r w:rsidR="00F85EAA">
        <w:rPr>
          <w:rFonts w:ascii="Times New Roman" w:hAnsi="Times New Roman"/>
          <w:i/>
          <w:sz w:val="22"/>
          <w:szCs w:val="22"/>
          <w:lang w:val="nl-NL" w:eastAsia="en-US"/>
        </w:rPr>
        <w:tab/>
      </w:r>
      <w:r w:rsidRPr="008001A8">
        <w:rPr>
          <w:rFonts w:ascii="Times New Roman" w:hAnsi="Times New Roman"/>
          <w:i/>
          <w:sz w:val="22"/>
          <w:szCs w:val="22"/>
          <w:lang w:val="nl-NL" w:eastAsia="en-US"/>
        </w:rPr>
        <w:t xml:space="preserve">zekerheidswetgeving </w:t>
      </w:r>
      <w:r w:rsidRPr="008001A8">
        <w:rPr>
          <w:rFonts w:ascii="Times New Roman" w:hAnsi="Times New Roman"/>
          <w:sz w:val="22"/>
          <w:szCs w:val="22"/>
          <w:lang w:val="nl-NL" w:eastAsia="en-US"/>
        </w:rPr>
        <w:t xml:space="preserve">(25-42). Den Haag: Boom Juridisch. </w:t>
      </w:r>
    </w:p>
    <w:p w14:paraId="45CFB27C" w14:textId="39BDAC19" w:rsidR="00485401" w:rsidRPr="008001A8" w:rsidRDefault="00485401" w:rsidP="00E31487">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Hoogenboom</w:t>
      </w:r>
      <w:r w:rsidR="00A81E10" w:rsidRPr="008001A8">
        <w:rPr>
          <w:rFonts w:ascii="Times New Roman" w:hAnsi="Times New Roman"/>
          <w:sz w:val="22"/>
          <w:szCs w:val="22"/>
          <w:lang w:val="nl-NL" w:eastAsia="en-US"/>
        </w:rPr>
        <w:t xml:space="preserve">, B. (2015). De ‘toekomstbestendigheid’ van de politie: met het oog op morgen. </w:t>
      </w:r>
      <w:r w:rsidR="00D45719" w:rsidRPr="008001A8">
        <w:rPr>
          <w:rFonts w:ascii="Times New Roman" w:hAnsi="Times New Roman"/>
          <w:i/>
          <w:sz w:val="22"/>
          <w:szCs w:val="22"/>
          <w:lang w:val="nl-NL" w:eastAsia="en-US"/>
        </w:rPr>
        <w:t xml:space="preserve">Het </w:t>
      </w:r>
      <w:r w:rsidR="00F85EAA">
        <w:rPr>
          <w:rFonts w:ascii="Times New Roman" w:hAnsi="Times New Roman"/>
          <w:i/>
          <w:sz w:val="22"/>
          <w:szCs w:val="22"/>
          <w:lang w:val="nl-NL" w:eastAsia="en-US"/>
        </w:rPr>
        <w:tab/>
      </w:r>
      <w:r w:rsidR="00D45719" w:rsidRPr="008001A8">
        <w:rPr>
          <w:rFonts w:ascii="Times New Roman" w:hAnsi="Times New Roman"/>
          <w:i/>
          <w:sz w:val="22"/>
          <w:szCs w:val="22"/>
          <w:lang w:val="nl-NL" w:eastAsia="en-US"/>
        </w:rPr>
        <w:t>tijdschrift voor de politie,</w:t>
      </w:r>
      <w:r w:rsidR="00A81E10" w:rsidRPr="008001A8">
        <w:rPr>
          <w:rFonts w:ascii="Times New Roman" w:hAnsi="Times New Roman"/>
          <w:sz w:val="22"/>
          <w:szCs w:val="22"/>
          <w:lang w:val="nl-NL" w:eastAsia="en-US"/>
        </w:rPr>
        <w:t xml:space="preserve"> 77(10), 21-27.</w:t>
      </w:r>
    </w:p>
    <w:p w14:paraId="58B675DF" w14:textId="20A3F8FC" w:rsidR="005D12BA" w:rsidRPr="008001A8" w:rsidRDefault="005D12BA" w:rsidP="00E31487">
      <w:pPr>
        <w:pStyle w:val="Geenafstand"/>
        <w:spacing w:line="276" w:lineRule="auto"/>
        <w:jc w:val="both"/>
        <w:rPr>
          <w:rFonts w:ascii="Times New Roman" w:hAnsi="Times New Roman"/>
          <w:sz w:val="22"/>
          <w:szCs w:val="22"/>
          <w:lang w:val="nl-NL" w:eastAsia="en-US"/>
        </w:rPr>
      </w:pPr>
      <w:r w:rsidRPr="005D12BA">
        <w:rPr>
          <w:rFonts w:ascii="Times New Roman" w:hAnsi="Times New Roman"/>
          <w:sz w:val="22"/>
          <w:szCs w:val="22"/>
          <w:lang w:val="nl-NL" w:eastAsia="en-US"/>
        </w:rPr>
        <w:t xml:space="preserve">Kerstholt, J. H., &amp; Vries, A. (2018). Agent in burger. </w:t>
      </w:r>
      <w:r w:rsidRPr="005D12BA">
        <w:rPr>
          <w:rFonts w:ascii="Times New Roman" w:hAnsi="Times New Roman"/>
          <w:i/>
          <w:sz w:val="22"/>
          <w:szCs w:val="22"/>
          <w:lang w:val="nl-NL" w:eastAsia="en-US"/>
        </w:rPr>
        <w:t>Tijdschrift voor de politie</w:t>
      </w:r>
      <w:r w:rsidRPr="005D12BA">
        <w:rPr>
          <w:rFonts w:ascii="Times New Roman" w:hAnsi="Times New Roman"/>
          <w:sz w:val="22"/>
          <w:szCs w:val="22"/>
          <w:lang w:val="nl-NL" w:eastAsia="en-US"/>
        </w:rPr>
        <w:t>, 80(5), 16-21</w:t>
      </w:r>
      <w:r>
        <w:rPr>
          <w:rFonts w:ascii="Times New Roman" w:hAnsi="Times New Roman"/>
          <w:sz w:val="22"/>
          <w:szCs w:val="22"/>
          <w:lang w:val="nl-NL" w:eastAsia="en-US"/>
        </w:rPr>
        <w:t>.</w:t>
      </w:r>
    </w:p>
    <w:p w14:paraId="1C91EBDD" w14:textId="308B880C" w:rsidR="00E31487" w:rsidRPr="008001A8" w:rsidRDefault="00E31487" w:rsidP="00F85EAA">
      <w:pPr>
        <w:pStyle w:val="Geenafstand"/>
        <w:spacing w:line="276" w:lineRule="auto"/>
        <w:rPr>
          <w:rFonts w:ascii="Times New Roman" w:hAnsi="Times New Roman"/>
          <w:sz w:val="22"/>
          <w:szCs w:val="22"/>
          <w:lang w:val="nl-NL" w:eastAsia="en-US"/>
        </w:rPr>
      </w:pPr>
      <w:r w:rsidRPr="008001A8">
        <w:rPr>
          <w:rFonts w:ascii="Times New Roman" w:hAnsi="Times New Roman"/>
          <w:sz w:val="22"/>
          <w:szCs w:val="22"/>
          <w:lang w:val="nl-NL" w:eastAsia="en-US"/>
        </w:rPr>
        <w:t>Kort</w:t>
      </w:r>
      <w:r w:rsidR="00536CE7" w:rsidRPr="008001A8">
        <w:rPr>
          <w:rFonts w:ascii="Times New Roman" w:hAnsi="Times New Roman"/>
          <w:sz w:val="22"/>
          <w:szCs w:val="22"/>
          <w:lang w:val="nl-NL" w:eastAsia="en-US"/>
        </w:rPr>
        <w:t>, J.</w:t>
      </w:r>
      <w:r w:rsidRPr="008001A8">
        <w:rPr>
          <w:rFonts w:ascii="Times New Roman" w:hAnsi="Times New Roman"/>
          <w:sz w:val="22"/>
          <w:szCs w:val="22"/>
          <w:lang w:val="nl-NL" w:eastAsia="en-US"/>
        </w:rPr>
        <w:t xml:space="preserve"> &amp; Terpstra</w:t>
      </w:r>
      <w:r w:rsidR="00536CE7" w:rsidRPr="008001A8">
        <w:rPr>
          <w:rFonts w:ascii="Times New Roman" w:hAnsi="Times New Roman"/>
          <w:sz w:val="22"/>
          <w:szCs w:val="22"/>
          <w:lang w:val="nl-NL" w:eastAsia="en-US"/>
        </w:rPr>
        <w:t xml:space="preserve">, J.B. (2015). </w:t>
      </w:r>
      <w:r w:rsidR="00536CE7" w:rsidRPr="008001A8">
        <w:rPr>
          <w:rFonts w:ascii="Times New Roman" w:hAnsi="Times New Roman"/>
          <w:i/>
          <w:sz w:val="22"/>
          <w:szCs w:val="22"/>
          <w:lang w:val="nl-NL" w:eastAsia="en-US"/>
        </w:rPr>
        <w:t xml:space="preserve">‘Onnodige’ bureaucratie binnen het basispolitiewerk: onderzoek naar </w:t>
      </w:r>
      <w:r w:rsidR="00F85EAA">
        <w:rPr>
          <w:rFonts w:ascii="Times New Roman" w:hAnsi="Times New Roman"/>
          <w:i/>
          <w:sz w:val="22"/>
          <w:szCs w:val="22"/>
          <w:lang w:val="nl-NL" w:eastAsia="en-US"/>
        </w:rPr>
        <w:tab/>
      </w:r>
      <w:r w:rsidR="00536CE7" w:rsidRPr="008001A8">
        <w:rPr>
          <w:rFonts w:ascii="Times New Roman" w:hAnsi="Times New Roman"/>
          <w:i/>
          <w:sz w:val="22"/>
          <w:szCs w:val="22"/>
          <w:lang w:val="nl-NL" w:eastAsia="en-US"/>
        </w:rPr>
        <w:t xml:space="preserve">de achtergronden van een hardnekkig verschijnsel </w:t>
      </w:r>
      <w:r w:rsidR="00536CE7" w:rsidRPr="008001A8">
        <w:rPr>
          <w:rFonts w:ascii="Times New Roman" w:hAnsi="Times New Roman"/>
          <w:sz w:val="22"/>
          <w:szCs w:val="22"/>
          <w:lang w:val="nl-NL" w:eastAsia="en-US"/>
        </w:rPr>
        <w:t>(Politiewetenschap No. 86)</w:t>
      </w:r>
      <w:r w:rsidR="00536CE7" w:rsidRPr="008001A8">
        <w:rPr>
          <w:rFonts w:ascii="Times New Roman" w:hAnsi="Times New Roman"/>
          <w:i/>
          <w:sz w:val="22"/>
          <w:szCs w:val="22"/>
          <w:lang w:val="nl-NL" w:eastAsia="en-US"/>
        </w:rPr>
        <w:t xml:space="preserve">. </w:t>
      </w:r>
      <w:r w:rsidR="00536CE7" w:rsidRPr="008001A8">
        <w:rPr>
          <w:rFonts w:ascii="Times New Roman" w:hAnsi="Times New Roman"/>
          <w:sz w:val="22"/>
          <w:szCs w:val="22"/>
          <w:lang w:val="nl-NL" w:eastAsia="en-US"/>
        </w:rPr>
        <w:t xml:space="preserve">Geraadpleegd </w:t>
      </w:r>
      <w:r w:rsidR="00F85EAA">
        <w:rPr>
          <w:rFonts w:ascii="Times New Roman" w:hAnsi="Times New Roman"/>
          <w:sz w:val="22"/>
          <w:szCs w:val="22"/>
          <w:lang w:val="nl-NL" w:eastAsia="en-US"/>
        </w:rPr>
        <w:tab/>
        <w:t xml:space="preserve">van </w:t>
      </w:r>
      <w:r w:rsidR="00536CE7" w:rsidRPr="008001A8">
        <w:rPr>
          <w:rFonts w:ascii="Times New Roman" w:hAnsi="Times New Roman"/>
          <w:sz w:val="22"/>
          <w:szCs w:val="22"/>
          <w:lang w:val="nl-NL" w:eastAsia="en-US"/>
        </w:rPr>
        <w:t>https://www.politieenwetenschap.nl/publicatie/politiewetenschap/2015/onnodige-</w:t>
      </w:r>
      <w:r w:rsidR="00F85EAA">
        <w:rPr>
          <w:rFonts w:ascii="Times New Roman" w:hAnsi="Times New Roman"/>
          <w:sz w:val="22"/>
          <w:szCs w:val="22"/>
          <w:lang w:val="nl-NL" w:eastAsia="en-US"/>
        </w:rPr>
        <w:tab/>
      </w:r>
      <w:r w:rsidR="00536CE7" w:rsidRPr="008001A8">
        <w:rPr>
          <w:rFonts w:ascii="Times New Roman" w:hAnsi="Times New Roman"/>
          <w:sz w:val="22"/>
          <w:szCs w:val="22"/>
          <w:lang w:val="nl-NL" w:eastAsia="en-US"/>
        </w:rPr>
        <w:t>bureaucratie-binnen-het-basispolitiewerk-264/</w:t>
      </w:r>
    </w:p>
    <w:p w14:paraId="47B165D2" w14:textId="3932B109" w:rsidR="00E31487" w:rsidRPr="008001A8" w:rsidRDefault="00E31487" w:rsidP="00E31487">
      <w:pPr>
        <w:pStyle w:val="Geenafstand"/>
        <w:spacing w:line="276" w:lineRule="auto"/>
        <w:jc w:val="both"/>
        <w:rPr>
          <w:rFonts w:ascii="Times New Roman" w:hAnsi="Times New Roman"/>
          <w:sz w:val="22"/>
          <w:szCs w:val="22"/>
          <w:lang w:val="en-US" w:eastAsia="en-US"/>
        </w:rPr>
      </w:pPr>
      <w:r w:rsidRPr="008001A8">
        <w:rPr>
          <w:rFonts w:ascii="Times New Roman" w:hAnsi="Times New Roman"/>
          <w:sz w:val="22"/>
          <w:szCs w:val="22"/>
          <w:lang w:val="en-US" w:eastAsia="en-US"/>
        </w:rPr>
        <w:t xml:space="preserve">Lipsky, M. (2010). </w:t>
      </w:r>
      <w:r w:rsidR="00E048CD">
        <w:rPr>
          <w:rFonts w:ascii="Times New Roman" w:hAnsi="Times New Roman"/>
          <w:i/>
          <w:sz w:val="22"/>
          <w:szCs w:val="22"/>
          <w:lang w:val="en-US" w:eastAsia="en-US"/>
        </w:rPr>
        <w:t>Street-level bureaucracy.</w:t>
      </w:r>
      <w:r w:rsidR="00BA2EAE" w:rsidRPr="008001A8">
        <w:rPr>
          <w:rFonts w:ascii="Times New Roman" w:hAnsi="Times New Roman"/>
          <w:i/>
          <w:sz w:val="22"/>
          <w:szCs w:val="22"/>
          <w:lang w:val="en-US" w:eastAsia="en-US"/>
        </w:rPr>
        <w:t xml:space="preserve"> D</w:t>
      </w:r>
      <w:r w:rsidRPr="008001A8">
        <w:rPr>
          <w:rFonts w:ascii="Times New Roman" w:hAnsi="Times New Roman"/>
          <w:i/>
          <w:sz w:val="22"/>
          <w:szCs w:val="22"/>
          <w:lang w:val="en-US" w:eastAsia="en-US"/>
        </w:rPr>
        <w:t xml:space="preserve">ilemmas of the </w:t>
      </w:r>
      <w:r w:rsidR="00BA2EAE" w:rsidRPr="008001A8">
        <w:rPr>
          <w:rFonts w:ascii="Times New Roman" w:hAnsi="Times New Roman"/>
          <w:i/>
          <w:sz w:val="22"/>
          <w:szCs w:val="22"/>
          <w:lang w:val="en-US" w:eastAsia="en-US"/>
        </w:rPr>
        <w:t>i</w:t>
      </w:r>
      <w:r w:rsidRPr="008001A8">
        <w:rPr>
          <w:rFonts w:ascii="Times New Roman" w:hAnsi="Times New Roman"/>
          <w:i/>
          <w:sz w:val="22"/>
          <w:szCs w:val="22"/>
          <w:lang w:val="en-US" w:eastAsia="en-US"/>
        </w:rPr>
        <w:t xml:space="preserve">ndividual in </w:t>
      </w:r>
      <w:r w:rsidR="00BA2EAE" w:rsidRPr="008001A8">
        <w:rPr>
          <w:rFonts w:ascii="Times New Roman" w:hAnsi="Times New Roman"/>
          <w:i/>
          <w:sz w:val="22"/>
          <w:szCs w:val="22"/>
          <w:lang w:val="en-US" w:eastAsia="en-US"/>
        </w:rPr>
        <w:t>p</w:t>
      </w:r>
      <w:r w:rsidRPr="008001A8">
        <w:rPr>
          <w:rFonts w:ascii="Times New Roman" w:hAnsi="Times New Roman"/>
          <w:i/>
          <w:sz w:val="22"/>
          <w:szCs w:val="22"/>
          <w:lang w:val="en-US" w:eastAsia="en-US"/>
        </w:rPr>
        <w:t xml:space="preserve">ublic </w:t>
      </w:r>
      <w:r w:rsidR="00BA2EAE" w:rsidRPr="008001A8">
        <w:rPr>
          <w:rFonts w:ascii="Times New Roman" w:hAnsi="Times New Roman"/>
          <w:i/>
          <w:sz w:val="22"/>
          <w:szCs w:val="22"/>
          <w:lang w:val="en-US" w:eastAsia="en-US"/>
        </w:rPr>
        <w:t>s</w:t>
      </w:r>
      <w:r w:rsidRPr="008001A8">
        <w:rPr>
          <w:rFonts w:ascii="Times New Roman" w:hAnsi="Times New Roman"/>
          <w:i/>
          <w:sz w:val="22"/>
          <w:szCs w:val="22"/>
          <w:lang w:val="en-US" w:eastAsia="en-US"/>
        </w:rPr>
        <w:t>ervices.</w:t>
      </w:r>
      <w:r w:rsidRPr="008001A8">
        <w:rPr>
          <w:rFonts w:ascii="Times New Roman" w:hAnsi="Times New Roman"/>
          <w:sz w:val="22"/>
          <w:szCs w:val="22"/>
          <w:lang w:val="en-US" w:eastAsia="en-US"/>
        </w:rPr>
        <w:t xml:space="preserve"> New York: </w:t>
      </w:r>
      <w:r w:rsidR="00F85EAA">
        <w:rPr>
          <w:rFonts w:ascii="Times New Roman" w:hAnsi="Times New Roman"/>
          <w:sz w:val="22"/>
          <w:szCs w:val="22"/>
          <w:lang w:val="en-US" w:eastAsia="en-US"/>
        </w:rPr>
        <w:tab/>
      </w:r>
      <w:r w:rsidRPr="008001A8">
        <w:rPr>
          <w:rFonts w:ascii="Times New Roman" w:hAnsi="Times New Roman"/>
          <w:sz w:val="22"/>
          <w:szCs w:val="22"/>
          <w:lang w:val="en-US" w:eastAsia="en-US"/>
        </w:rPr>
        <w:t>Russel Sage Foundation.</w:t>
      </w:r>
    </w:p>
    <w:p w14:paraId="52DD52C2" w14:textId="7BFDE105" w:rsidR="00DE7D18" w:rsidRPr="008001A8" w:rsidRDefault="00DE7D18" w:rsidP="00E31487">
      <w:pPr>
        <w:pStyle w:val="Geenafstand"/>
        <w:spacing w:line="276" w:lineRule="auto"/>
        <w:jc w:val="both"/>
        <w:rPr>
          <w:rFonts w:ascii="Times New Roman" w:hAnsi="Times New Roman"/>
          <w:sz w:val="22"/>
          <w:szCs w:val="22"/>
          <w:lang w:val="en-US" w:eastAsia="en-US"/>
        </w:rPr>
      </w:pPr>
      <w:r w:rsidRPr="008001A8">
        <w:rPr>
          <w:rFonts w:ascii="Times New Roman" w:hAnsi="Times New Roman"/>
          <w:sz w:val="22"/>
          <w:szCs w:val="22"/>
          <w:lang w:val="en-US" w:eastAsia="en-US"/>
        </w:rPr>
        <w:t>Loyens</w:t>
      </w:r>
      <w:r w:rsidR="000D1DE1">
        <w:rPr>
          <w:rFonts w:ascii="Times New Roman" w:hAnsi="Times New Roman"/>
          <w:sz w:val="22"/>
          <w:szCs w:val="22"/>
          <w:lang w:val="en-US" w:eastAsia="en-US"/>
        </w:rPr>
        <w:t xml:space="preserve">, K. &amp; Maesschalck, J. (2010). </w:t>
      </w:r>
      <w:r w:rsidR="000D1DE1" w:rsidRPr="000D1DE1">
        <w:rPr>
          <w:rFonts w:ascii="Times New Roman" w:hAnsi="Times New Roman"/>
          <w:sz w:val="22"/>
          <w:szCs w:val="22"/>
          <w:lang w:val="en-US" w:eastAsia="en-US"/>
        </w:rPr>
        <w:t xml:space="preserve">Toward a theoretical framework for ethical decision making of </w:t>
      </w:r>
      <w:r w:rsidR="00F85EAA">
        <w:rPr>
          <w:rFonts w:ascii="Times New Roman" w:hAnsi="Times New Roman"/>
          <w:sz w:val="22"/>
          <w:szCs w:val="22"/>
          <w:lang w:val="en-US" w:eastAsia="en-US"/>
        </w:rPr>
        <w:tab/>
      </w:r>
      <w:r w:rsidR="000D1DE1" w:rsidRPr="000D1DE1">
        <w:rPr>
          <w:rFonts w:ascii="Times New Roman" w:hAnsi="Times New Roman"/>
          <w:sz w:val="22"/>
          <w:szCs w:val="22"/>
          <w:lang w:val="en-US" w:eastAsia="en-US"/>
        </w:rPr>
        <w:t>street-level bureaucracy: existing models reconsidered</w:t>
      </w:r>
      <w:r w:rsidR="000D1DE1">
        <w:rPr>
          <w:rFonts w:ascii="Times New Roman" w:hAnsi="Times New Roman"/>
          <w:i/>
          <w:sz w:val="22"/>
          <w:szCs w:val="22"/>
          <w:lang w:val="en-US" w:eastAsia="en-US"/>
        </w:rPr>
        <w:t>.</w:t>
      </w:r>
      <w:r w:rsidR="000D1DE1">
        <w:rPr>
          <w:rFonts w:ascii="Times New Roman" w:hAnsi="Times New Roman"/>
          <w:sz w:val="22"/>
          <w:szCs w:val="22"/>
          <w:lang w:val="en-US" w:eastAsia="en-US"/>
        </w:rPr>
        <w:t xml:space="preserve"> </w:t>
      </w:r>
      <w:r w:rsidR="000D1DE1">
        <w:rPr>
          <w:rFonts w:ascii="Times New Roman" w:hAnsi="Times New Roman"/>
          <w:i/>
          <w:sz w:val="22"/>
          <w:szCs w:val="22"/>
          <w:lang w:val="en-US" w:eastAsia="en-US"/>
        </w:rPr>
        <w:t xml:space="preserve">Administration &amp; society, </w:t>
      </w:r>
      <w:r w:rsidR="000D1DE1">
        <w:rPr>
          <w:rFonts w:ascii="Times New Roman" w:hAnsi="Times New Roman"/>
          <w:sz w:val="22"/>
          <w:szCs w:val="22"/>
          <w:lang w:val="en-US" w:eastAsia="en-US"/>
        </w:rPr>
        <w:t>42(1), 66-</w:t>
      </w:r>
      <w:r w:rsidR="00F85EAA">
        <w:rPr>
          <w:rFonts w:ascii="Times New Roman" w:hAnsi="Times New Roman"/>
          <w:sz w:val="22"/>
          <w:szCs w:val="22"/>
          <w:lang w:val="en-US" w:eastAsia="en-US"/>
        </w:rPr>
        <w:tab/>
      </w:r>
      <w:r w:rsidR="000D1DE1">
        <w:rPr>
          <w:rFonts w:ascii="Times New Roman" w:hAnsi="Times New Roman"/>
          <w:sz w:val="22"/>
          <w:szCs w:val="22"/>
          <w:lang w:val="en-US" w:eastAsia="en-US"/>
        </w:rPr>
        <w:t xml:space="preserve">100. </w:t>
      </w:r>
    </w:p>
    <w:p w14:paraId="2A0BA7DA" w14:textId="206D8AF3" w:rsidR="00E31487" w:rsidRDefault="00E31487" w:rsidP="00E31487">
      <w:pPr>
        <w:pStyle w:val="Geenafstand"/>
        <w:spacing w:line="276" w:lineRule="auto"/>
        <w:jc w:val="both"/>
        <w:rPr>
          <w:rFonts w:ascii="Times New Roman" w:hAnsi="Times New Roman"/>
          <w:sz w:val="22"/>
          <w:szCs w:val="22"/>
          <w:lang w:val="en-US" w:eastAsia="en-US"/>
        </w:rPr>
      </w:pPr>
      <w:r w:rsidRPr="008001A8">
        <w:rPr>
          <w:rFonts w:ascii="Times New Roman" w:hAnsi="Times New Roman"/>
          <w:sz w:val="22"/>
          <w:szCs w:val="22"/>
          <w:lang w:val="en-US" w:eastAsia="en-US"/>
        </w:rPr>
        <w:t xml:space="preserve">Matland, R.E. (1995). </w:t>
      </w:r>
      <w:r w:rsidR="00BA2EAE" w:rsidRPr="008001A8">
        <w:rPr>
          <w:rFonts w:ascii="Times New Roman" w:hAnsi="Times New Roman"/>
          <w:sz w:val="22"/>
          <w:szCs w:val="22"/>
          <w:lang w:val="en-US" w:eastAsia="en-US"/>
        </w:rPr>
        <w:t>Synthesizing the i</w:t>
      </w:r>
      <w:r w:rsidRPr="008001A8">
        <w:rPr>
          <w:rFonts w:ascii="Times New Roman" w:hAnsi="Times New Roman"/>
          <w:sz w:val="22"/>
          <w:szCs w:val="22"/>
          <w:lang w:val="en-US" w:eastAsia="en-US"/>
        </w:rPr>
        <w:t xml:space="preserve">mplementation </w:t>
      </w:r>
      <w:r w:rsidR="00BA2EAE" w:rsidRPr="008001A8">
        <w:rPr>
          <w:rFonts w:ascii="Times New Roman" w:hAnsi="Times New Roman"/>
          <w:sz w:val="22"/>
          <w:szCs w:val="22"/>
          <w:lang w:val="en-US" w:eastAsia="en-US"/>
        </w:rPr>
        <w:t>l</w:t>
      </w:r>
      <w:r w:rsidRPr="008001A8">
        <w:rPr>
          <w:rFonts w:ascii="Times New Roman" w:hAnsi="Times New Roman"/>
          <w:sz w:val="22"/>
          <w:szCs w:val="22"/>
          <w:lang w:val="en-US" w:eastAsia="en-US"/>
        </w:rPr>
        <w:t>it</w:t>
      </w:r>
      <w:r w:rsidR="00BA2EAE" w:rsidRPr="008001A8">
        <w:rPr>
          <w:rFonts w:ascii="Times New Roman" w:hAnsi="Times New Roman"/>
          <w:sz w:val="22"/>
          <w:szCs w:val="22"/>
          <w:lang w:val="en-US" w:eastAsia="en-US"/>
        </w:rPr>
        <w:t>erature: The a</w:t>
      </w:r>
      <w:r w:rsidRPr="008001A8">
        <w:rPr>
          <w:rFonts w:ascii="Times New Roman" w:hAnsi="Times New Roman"/>
          <w:sz w:val="22"/>
          <w:szCs w:val="22"/>
          <w:lang w:val="en-US" w:eastAsia="en-US"/>
        </w:rPr>
        <w:t>mbiguity-</w:t>
      </w:r>
      <w:r w:rsidR="00BA2EAE" w:rsidRPr="008001A8">
        <w:rPr>
          <w:rFonts w:ascii="Times New Roman" w:hAnsi="Times New Roman"/>
          <w:sz w:val="22"/>
          <w:szCs w:val="22"/>
          <w:lang w:val="en-US" w:eastAsia="en-US"/>
        </w:rPr>
        <w:t>conflict m</w:t>
      </w:r>
      <w:r w:rsidRPr="008001A8">
        <w:rPr>
          <w:rFonts w:ascii="Times New Roman" w:hAnsi="Times New Roman"/>
          <w:sz w:val="22"/>
          <w:szCs w:val="22"/>
          <w:lang w:val="en-US" w:eastAsia="en-US"/>
        </w:rPr>
        <w:t xml:space="preserve">odel of </w:t>
      </w:r>
      <w:r w:rsidR="00F85EAA">
        <w:rPr>
          <w:rFonts w:ascii="Times New Roman" w:hAnsi="Times New Roman"/>
          <w:sz w:val="22"/>
          <w:szCs w:val="22"/>
          <w:lang w:val="en-US" w:eastAsia="en-US"/>
        </w:rPr>
        <w:tab/>
      </w:r>
      <w:r w:rsidR="00BA2EAE" w:rsidRPr="008001A8">
        <w:rPr>
          <w:rFonts w:ascii="Times New Roman" w:hAnsi="Times New Roman"/>
          <w:sz w:val="22"/>
          <w:szCs w:val="22"/>
          <w:lang w:val="en-US" w:eastAsia="en-US"/>
        </w:rPr>
        <w:t>policy i</w:t>
      </w:r>
      <w:r w:rsidRPr="008001A8">
        <w:rPr>
          <w:rFonts w:ascii="Times New Roman" w:hAnsi="Times New Roman"/>
          <w:sz w:val="22"/>
          <w:szCs w:val="22"/>
          <w:lang w:val="en-US" w:eastAsia="en-US"/>
        </w:rPr>
        <w:t>mplementation.</w:t>
      </w:r>
      <w:r w:rsidR="00D45719" w:rsidRPr="008001A8">
        <w:rPr>
          <w:rFonts w:ascii="Times New Roman" w:hAnsi="Times New Roman"/>
          <w:sz w:val="22"/>
          <w:szCs w:val="22"/>
          <w:lang w:val="en-US" w:eastAsia="en-US"/>
        </w:rPr>
        <w:t xml:space="preserve"> </w:t>
      </w:r>
      <w:r w:rsidR="00D45719" w:rsidRPr="008001A8">
        <w:rPr>
          <w:rFonts w:ascii="Times New Roman" w:hAnsi="Times New Roman"/>
          <w:i/>
          <w:sz w:val="22"/>
          <w:szCs w:val="22"/>
          <w:lang w:val="en-US" w:eastAsia="en-US"/>
        </w:rPr>
        <w:t xml:space="preserve">Journal of public administration research and theory, </w:t>
      </w:r>
      <w:r w:rsidR="00D45719" w:rsidRPr="008001A8">
        <w:rPr>
          <w:rFonts w:ascii="Times New Roman" w:hAnsi="Times New Roman"/>
          <w:sz w:val="22"/>
          <w:szCs w:val="22"/>
          <w:lang w:val="en-US" w:eastAsia="en-US"/>
        </w:rPr>
        <w:t>5, 145-174.</w:t>
      </w:r>
    </w:p>
    <w:p w14:paraId="72828E10" w14:textId="55F0E9BF" w:rsidR="00EE2EBF" w:rsidRPr="008001A8" w:rsidRDefault="00EE2EBF" w:rsidP="00E31487">
      <w:pPr>
        <w:pStyle w:val="Geenafstand"/>
        <w:spacing w:line="276" w:lineRule="auto"/>
        <w:jc w:val="both"/>
        <w:rPr>
          <w:rFonts w:ascii="Times New Roman" w:hAnsi="Times New Roman"/>
          <w:sz w:val="22"/>
          <w:szCs w:val="22"/>
          <w:lang w:val="en-US" w:eastAsia="en-US"/>
        </w:rPr>
      </w:pPr>
      <w:r w:rsidRPr="00EE2EBF">
        <w:rPr>
          <w:rFonts w:ascii="Times New Roman" w:hAnsi="Times New Roman"/>
          <w:sz w:val="22"/>
          <w:szCs w:val="22"/>
          <w:lang w:val="en-US" w:eastAsia="en-US"/>
        </w:rPr>
        <w:t>May, P. J., &amp; Winter, S. C. (2009). Politicians, managers, and street-level bureaucrats: Influences on</w:t>
      </w:r>
      <w:r w:rsidR="00F85EAA">
        <w:rPr>
          <w:rFonts w:ascii="Times New Roman" w:hAnsi="Times New Roman"/>
          <w:sz w:val="22"/>
          <w:szCs w:val="22"/>
          <w:lang w:val="en-US" w:eastAsia="en-US"/>
        </w:rPr>
        <w:tab/>
      </w:r>
      <w:r w:rsidRPr="00EE2EBF">
        <w:rPr>
          <w:rFonts w:ascii="Times New Roman" w:hAnsi="Times New Roman"/>
          <w:sz w:val="22"/>
          <w:szCs w:val="22"/>
          <w:lang w:val="en-US" w:eastAsia="en-US"/>
        </w:rPr>
        <w:t xml:space="preserve"> policy implementation. </w:t>
      </w:r>
      <w:r w:rsidRPr="00104BDD">
        <w:rPr>
          <w:rFonts w:ascii="Times New Roman" w:hAnsi="Times New Roman"/>
          <w:i/>
          <w:sz w:val="22"/>
          <w:szCs w:val="22"/>
          <w:lang w:val="en-US" w:eastAsia="en-US"/>
        </w:rPr>
        <w:t xml:space="preserve">Journal of </w:t>
      </w:r>
      <w:r w:rsidR="00104BDD">
        <w:rPr>
          <w:rFonts w:ascii="Times New Roman" w:hAnsi="Times New Roman"/>
          <w:i/>
          <w:sz w:val="22"/>
          <w:szCs w:val="22"/>
          <w:lang w:val="en-US" w:eastAsia="en-US"/>
        </w:rPr>
        <w:t>public administration research and t</w:t>
      </w:r>
      <w:r w:rsidRPr="00104BDD">
        <w:rPr>
          <w:rFonts w:ascii="Times New Roman" w:hAnsi="Times New Roman"/>
          <w:i/>
          <w:sz w:val="22"/>
          <w:szCs w:val="22"/>
          <w:lang w:val="en-US" w:eastAsia="en-US"/>
        </w:rPr>
        <w:t>heory</w:t>
      </w:r>
      <w:r w:rsidRPr="00EE2EBF">
        <w:rPr>
          <w:rFonts w:ascii="Times New Roman" w:hAnsi="Times New Roman"/>
          <w:sz w:val="22"/>
          <w:szCs w:val="22"/>
          <w:lang w:val="en-US" w:eastAsia="en-US"/>
        </w:rPr>
        <w:t>, 19(3), 453-476.</w:t>
      </w:r>
    </w:p>
    <w:p w14:paraId="64279256" w14:textId="7EC81D2D" w:rsidR="00246090" w:rsidRDefault="00E31487" w:rsidP="00E31487">
      <w:pPr>
        <w:pStyle w:val="Geenafstand"/>
        <w:spacing w:line="276" w:lineRule="auto"/>
        <w:jc w:val="both"/>
        <w:rPr>
          <w:rFonts w:ascii="Times New Roman" w:hAnsi="Times New Roman"/>
          <w:sz w:val="22"/>
          <w:szCs w:val="22"/>
          <w:lang w:val="en-US" w:eastAsia="en-US"/>
        </w:rPr>
      </w:pPr>
      <w:r w:rsidRPr="008001A8">
        <w:rPr>
          <w:rFonts w:ascii="Times New Roman" w:hAnsi="Times New Roman"/>
          <w:sz w:val="22"/>
          <w:szCs w:val="22"/>
          <w:lang w:val="en-US" w:eastAsia="en-US"/>
        </w:rPr>
        <w:t xml:space="preserve">Maynard-Moody, S. &amp; Musheno, M. (2000). </w:t>
      </w:r>
      <w:r w:rsidR="00BA2EAE" w:rsidRPr="008001A8">
        <w:rPr>
          <w:rFonts w:ascii="Times New Roman" w:hAnsi="Times New Roman"/>
          <w:sz w:val="22"/>
          <w:szCs w:val="22"/>
          <w:lang w:val="en-US" w:eastAsia="en-US"/>
        </w:rPr>
        <w:t>State a</w:t>
      </w:r>
      <w:r w:rsidRPr="008001A8">
        <w:rPr>
          <w:rFonts w:ascii="Times New Roman" w:hAnsi="Times New Roman"/>
          <w:sz w:val="22"/>
          <w:szCs w:val="22"/>
          <w:lang w:val="en-US" w:eastAsia="en-US"/>
        </w:rPr>
        <w:t xml:space="preserve">gent or </w:t>
      </w:r>
      <w:r w:rsidR="00BA2EAE" w:rsidRPr="008001A8">
        <w:rPr>
          <w:rFonts w:ascii="Times New Roman" w:hAnsi="Times New Roman"/>
          <w:sz w:val="22"/>
          <w:szCs w:val="22"/>
          <w:lang w:val="en-US" w:eastAsia="en-US"/>
        </w:rPr>
        <w:t>c</w:t>
      </w:r>
      <w:r w:rsidRPr="008001A8">
        <w:rPr>
          <w:rFonts w:ascii="Times New Roman" w:hAnsi="Times New Roman"/>
          <w:sz w:val="22"/>
          <w:szCs w:val="22"/>
          <w:lang w:val="en-US" w:eastAsia="en-US"/>
        </w:rPr>
        <w:t xml:space="preserve">itizen </w:t>
      </w:r>
      <w:r w:rsidR="00BA2EAE" w:rsidRPr="008001A8">
        <w:rPr>
          <w:rFonts w:ascii="Times New Roman" w:hAnsi="Times New Roman"/>
          <w:sz w:val="22"/>
          <w:szCs w:val="22"/>
          <w:lang w:val="en-US" w:eastAsia="en-US"/>
        </w:rPr>
        <w:t>agent: Two narratives of d</w:t>
      </w:r>
      <w:r w:rsidRPr="008001A8">
        <w:rPr>
          <w:rFonts w:ascii="Times New Roman" w:hAnsi="Times New Roman"/>
          <w:sz w:val="22"/>
          <w:szCs w:val="22"/>
          <w:lang w:val="en-US" w:eastAsia="en-US"/>
        </w:rPr>
        <w:t>iscretion</w:t>
      </w:r>
      <w:r w:rsidR="00D45719" w:rsidRPr="008001A8">
        <w:rPr>
          <w:rFonts w:ascii="Times New Roman" w:hAnsi="Times New Roman"/>
          <w:sz w:val="22"/>
          <w:szCs w:val="22"/>
          <w:lang w:val="en-US" w:eastAsia="en-US"/>
        </w:rPr>
        <w:t xml:space="preserve">. </w:t>
      </w:r>
      <w:r w:rsidR="00F85EAA">
        <w:rPr>
          <w:rFonts w:ascii="Times New Roman" w:hAnsi="Times New Roman"/>
          <w:sz w:val="22"/>
          <w:szCs w:val="22"/>
          <w:lang w:val="en-US" w:eastAsia="en-US"/>
        </w:rPr>
        <w:tab/>
      </w:r>
      <w:r w:rsidR="00D45719" w:rsidRPr="008001A8">
        <w:rPr>
          <w:rFonts w:ascii="Times New Roman" w:hAnsi="Times New Roman"/>
          <w:i/>
          <w:sz w:val="22"/>
          <w:szCs w:val="22"/>
          <w:lang w:val="en-US" w:eastAsia="en-US"/>
        </w:rPr>
        <w:t xml:space="preserve">Journal of public administration research and theory, </w:t>
      </w:r>
      <w:r w:rsidR="00D45719" w:rsidRPr="008001A8">
        <w:rPr>
          <w:rFonts w:ascii="Times New Roman" w:hAnsi="Times New Roman"/>
          <w:sz w:val="22"/>
          <w:szCs w:val="22"/>
          <w:lang w:val="en-US" w:eastAsia="en-US"/>
        </w:rPr>
        <w:t>10, 329-359.</w:t>
      </w:r>
    </w:p>
    <w:p w14:paraId="0F4330DA" w14:textId="69D59E31" w:rsidR="003F1B3F" w:rsidRPr="004C7BB7" w:rsidRDefault="005D12BA" w:rsidP="003F1B3F">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en-US" w:eastAsia="en-US"/>
        </w:rPr>
        <w:t xml:space="preserve">Maynard-Moody, S. &amp; Musheno, M. </w:t>
      </w:r>
      <w:r w:rsidRPr="005D12BA">
        <w:rPr>
          <w:rFonts w:ascii="Times New Roman" w:hAnsi="Times New Roman"/>
          <w:sz w:val="22"/>
          <w:szCs w:val="22"/>
          <w:lang w:val="en-US" w:eastAsia="en-US"/>
        </w:rPr>
        <w:t xml:space="preserve">(2003). </w:t>
      </w:r>
      <w:r w:rsidRPr="005D12BA">
        <w:rPr>
          <w:rFonts w:ascii="Times New Roman" w:hAnsi="Times New Roman"/>
          <w:i/>
          <w:sz w:val="22"/>
          <w:szCs w:val="22"/>
          <w:lang w:val="en-US" w:eastAsia="en-US"/>
        </w:rPr>
        <w:t xml:space="preserve">Cops, teachers, counselors: Stories from the front lines of </w:t>
      </w:r>
      <w:r w:rsidR="00F85EAA">
        <w:rPr>
          <w:rFonts w:ascii="Times New Roman" w:hAnsi="Times New Roman"/>
          <w:i/>
          <w:sz w:val="22"/>
          <w:szCs w:val="22"/>
          <w:lang w:val="en-US" w:eastAsia="en-US"/>
        </w:rPr>
        <w:tab/>
      </w:r>
      <w:r w:rsidRPr="005D12BA">
        <w:rPr>
          <w:rFonts w:ascii="Times New Roman" w:hAnsi="Times New Roman"/>
          <w:i/>
          <w:sz w:val="22"/>
          <w:szCs w:val="22"/>
          <w:lang w:val="en-US" w:eastAsia="en-US"/>
        </w:rPr>
        <w:t>public service.</w:t>
      </w:r>
      <w:r w:rsidRPr="005D12BA">
        <w:rPr>
          <w:rFonts w:ascii="Times New Roman" w:hAnsi="Times New Roman"/>
          <w:sz w:val="22"/>
          <w:szCs w:val="22"/>
          <w:lang w:val="en-US" w:eastAsia="en-US"/>
        </w:rPr>
        <w:t xml:space="preserve"> </w:t>
      </w:r>
      <w:r w:rsidRPr="004C7BB7">
        <w:rPr>
          <w:rFonts w:ascii="Times New Roman" w:hAnsi="Times New Roman"/>
          <w:sz w:val="22"/>
          <w:szCs w:val="22"/>
          <w:lang w:val="nl-NL" w:eastAsia="en-US"/>
        </w:rPr>
        <w:t>Michigan: University of Michigan Press.</w:t>
      </w:r>
    </w:p>
    <w:p w14:paraId="72761E8F" w14:textId="04AC7608" w:rsidR="00E31487" w:rsidRPr="008001A8" w:rsidRDefault="003F1B3F" w:rsidP="00E31487">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 xml:space="preserve">Miltenburg, E., Steden, R. van, Boutellier, J. C. J.,  (2014). Sturing binnen de wijk: de taken en positie </w:t>
      </w:r>
      <w:r w:rsidR="00F85EAA">
        <w:rPr>
          <w:rFonts w:ascii="Times New Roman" w:hAnsi="Times New Roman"/>
          <w:sz w:val="22"/>
          <w:szCs w:val="22"/>
          <w:lang w:val="nl-NL" w:eastAsia="en-US"/>
        </w:rPr>
        <w:tab/>
      </w:r>
      <w:r w:rsidRPr="008001A8">
        <w:rPr>
          <w:rFonts w:ascii="Times New Roman" w:hAnsi="Times New Roman"/>
          <w:sz w:val="22"/>
          <w:szCs w:val="22"/>
          <w:lang w:val="nl-NL" w:eastAsia="en-US"/>
        </w:rPr>
        <w:t>van de wijkagent.</w:t>
      </w:r>
      <w:r w:rsidR="00D45719" w:rsidRPr="008001A8">
        <w:rPr>
          <w:rFonts w:ascii="Times New Roman" w:hAnsi="Times New Roman"/>
          <w:sz w:val="22"/>
          <w:szCs w:val="22"/>
          <w:lang w:val="nl-NL" w:eastAsia="en-US"/>
        </w:rPr>
        <w:t xml:space="preserve"> </w:t>
      </w:r>
      <w:r w:rsidR="00D45719" w:rsidRPr="00104BDD">
        <w:rPr>
          <w:rFonts w:ascii="Times New Roman" w:hAnsi="Times New Roman"/>
          <w:i/>
          <w:sz w:val="22"/>
          <w:szCs w:val="22"/>
          <w:lang w:val="nl-NL" w:eastAsia="en-US"/>
        </w:rPr>
        <w:t>Het t</w:t>
      </w:r>
      <w:r w:rsidRPr="00104BDD">
        <w:rPr>
          <w:rFonts w:ascii="Times New Roman" w:hAnsi="Times New Roman"/>
          <w:i/>
          <w:sz w:val="22"/>
          <w:szCs w:val="22"/>
          <w:lang w:val="nl-NL" w:eastAsia="en-US"/>
        </w:rPr>
        <w:t>ijdschrift voor de politie</w:t>
      </w:r>
      <w:r w:rsidRPr="008001A8">
        <w:rPr>
          <w:rFonts w:ascii="Times New Roman" w:hAnsi="Times New Roman"/>
          <w:sz w:val="22"/>
          <w:szCs w:val="22"/>
          <w:lang w:val="nl-NL" w:eastAsia="en-US"/>
        </w:rPr>
        <w:t>, 76(8), 24-29.</w:t>
      </w:r>
    </w:p>
    <w:p w14:paraId="29C54633" w14:textId="6743DB7E" w:rsidR="00BE75B3" w:rsidRPr="004C7BB7" w:rsidRDefault="00E31487" w:rsidP="00E31487">
      <w:pPr>
        <w:pStyle w:val="Geenafstand"/>
        <w:spacing w:line="276" w:lineRule="auto"/>
        <w:jc w:val="both"/>
        <w:rPr>
          <w:rFonts w:ascii="Times New Roman" w:hAnsi="Times New Roman"/>
          <w:sz w:val="22"/>
          <w:szCs w:val="22"/>
          <w:lang w:val="en-US" w:eastAsia="en-US"/>
        </w:rPr>
      </w:pPr>
      <w:r w:rsidRPr="008001A8">
        <w:rPr>
          <w:rFonts w:ascii="Times New Roman" w:hAnsi="Times New Roman"/>
          <w:sz w:val="22"/>
          <w:szCs w:val="22"/>
          <w:lang w:val="nl-NL" w:eastAsia="en-US"/>
        </w:rPr>
        <w:t xml:space="preserve">Mintzberg, H. (1979). </w:t>
      </w:r>
      <w:r w:rsidRPr="008001A8">
        <w:rPr>
          <w:rFonts w:ascii="Times New Roman" w:hAnsi="Times New Roman"/>
          <w:i/>
          <w:sz w:val="22"/>
          <w:szCs w:val="22"/>
          <w:lang w:val="nl-NL" w:eastAsia="en-US"/>
        </w:rPr>
        <w:t xml:space="preserve">The Structuring of Organizations. </w:t>
      </w:r>
      <w:r w:rsidRPr="008001A8">
        <w:rPr>
          <w:rFonts w:ascii="Times New Roman" w:hAnsi="Times New Roman"/>
          <w:sz w:val="22"/>
          <w:szCs w:val="22"/>
          <w:lang w:val="en-US" w:eastAsia="en-US"/>
        </w:rPr>
        <w:t>London: Pearson Education.</w:t>
      </w:r>
    </w:p>
    <w:p w14:paraId="57C30A83" w14:textId="6A235E52" w:rsidR="00FC3CBE" w:rsidRDefault="005D12BA" w:rsidP="00E31487">
      <w:pPr>
        <w:pStyle w:val="Geenafstand"/>
        <w:spacing w:line="276" w:lineRule="auto"/>
        <w:jc w:val="both"/>
        <w:rPr>
          <w:rFonts w:ascii="Times New Roman" w:hAnsi="Times New Roman"/>
          <w:sz w:val="22"/>
          <w:szCs w:val="22"/>
          <w:lang w:val="nl-NL" w:eastAsia="en-US"/>
        </w:rPr>
      </w:pPr>
      <w:r w:rsidRPr="005D12BA">
        <w:rPr>
          <w:rFonts w:ascii="Times New Roman" w:hAnsi="Times New Roman"/>
          <w:sz w:val="22"/>
          <w:szCs w:val="22"/>
          <w:lang w:val="en-US" w:eastAsia="en-US"/>
        </w:rPr>
        <w:t xml:space="preserve">Mols, A., &amp; Pridmore, J. (2019). When Citizens Are “Actually Doing Police Work”: The Blurring of </w:t>
      </w:r>
      <w:r w:rsidR="00F85EAA">
        <w:rPr>
          <w:rFonts w:ascii="Times New Roman" w:hAnsi="Times New Roman"/>
          <w:sz w:val="22"/>
          <w:szCs w:val="22"/>
          <w:lang w:val="en-US" w:eastAsia="en-US"/>
        </w:rPr>
        <w:tab/>
      </w:r>
      <w:r w:rsidRPr="005D12BA">
        <w:rPr>
          <w:rFonts w:ascii="Times New Roman" w:hAnsi="Times New Roman"/>
          <w:sz w:val="22"/>
          <w:szCs w:val="22"/>
          <w:lang w:val="en-US" w:eastAsia="en-US"/>
        </w:rPr>
        <w:t xml:space="preserve">Boundaries in WhatsApp Neighbourhood Crime Prevention Groups in The Netherlands. </w:t>
      </w:r>
      <w:r w:rsidR="00F85EAA">
        <w:rPr>
          <w:rFonts w:ascii="Times New Roman" w:hAnsi="Times New Roman"/>
          <w:sz w:val="22"/>
          <w:szCs w:val="22"/>
          <w:lang w:val="en-US" w:eastAsia="en-US"/>
        </w:rPr>
        <w:tab/>
      </w:r>
      <w:r w:rsidRPr="008D285E">
        <w:rPr>
          <w:rFonts w:ascii="Times New Roman" w:hAnsi="Times New Roman"/>
          <w:i/>
          <w:sz w:val="22"/>
          <w:szCs w:val="22"/>
          <w:lang w:val="nl-NL" w:eastAsia="en-US"/>
        </w:rPr>
        <w:t>Surveillance &amp; Society</w:t>
      </w:r>
      <w:r w:rsidRPr="005D12BA">
        <w:rPr>
          <w:rFonts w:ascii="Times New Roman" w:hAnsi="Times New Roman"/>
          <w:sz w:val="22"/>
          <w:szCs w:val="22"/>
          <w:lang w:val="nl-NL" w:eastAsia="en-US"/>
        </w:rPr>
        <w:t>, 17(3/4), 272-287.</w:t>
      </w:r>
    </w:p>
    <w:p w14:paraId="37FF1FD0" w14:textId="77777777" w:rsidR="005D12BA" w:rsidRPr="008001A8" w:rsidRDefault="005D12BA" w:rsidP="00E31487">
      <w:pPr>
        <w:pStyle w:val="Geenafstand"/>
        <w:spacing w:line="276" w:lineRule="auto"/>
        <w:jc w:val="both"/>
        <w:rPr>
          <w:rFonts w:ascii="Times New Roman" w:hAnsi="Times New Roman"/>
          <w:sz w:val="22"/>
          <w:szCs w:val="22"/>
          <w:lang w:val="nl-NL" w:eastAsia="en-US"/>
        </w:rPr>
      </w:pPr>
    </w:p>
    <w:p w14:paraId="763F8200" w14:textId="04378E8E" w:rsidR="007E6403" w:rsidRPr="008001A8" w:rsidRDefault="007E6403" w:rsidP="00F85EAA">
      <w:pPr>
        <w:pStyle w:val="Geenafstand"/>
        <w:spacing w:line="276" w:lineRule="auto"/>
        <w:rPr>
          <w:rFonts w:ascii="Times New Roman" w:hAnsi="Times New Roman"/>
          <w:sz w:val="22"/>
          <w:szCs w:val="22"/>
          <w:lang w:val="nl-NL" w:eastAsia="en-US"/>
        </w:rPr>
      </w:pPr>
      <w:r w:rsidRPr="008001A8">
        <w:rPr>
          <w:rFonts w:ascii="Times New Roman" w:hAnsi="Times New Roman"/>
          <w:sz w:val="22"/>
          <w:szCs w:val="22"/>
          <w:lang w:val="nl-NL" w:eastAsia="en-US"/>
        </w:rPr>
        <w:t xml:space="preserve">Politie. (2020a). </w:t>
      </w:r>
      <w:r w:rsidRPr="008001A8">
        <w:rPr>
          <w:rFonts w:ascii="Times New Roman" w:hAnsi="Times New Roman"/>
          <w:i/>
          <w:sz w:val="22"/>
          <w:szCs w:val="22"/>
          <w:lang w:val="nl-NL" w:eastAsia="en-US"/>
        </w:rPr>
        <w:t>Kerntaken.</w:t>
      </w:r>
      <w:r w:rsidRPr="008001A8">
        <w:rPr>
          <w:rFonts w:ascii="Times New Roman" w:hAnsi="Times New Roman"/>
          <w:sz w:val="22"/>
          <w:szCs w:val="22"/>
          <w:lang w:val="nl-NL" w:eastAsia="en-US"/>
        </w:rPr>
        <w:t xml:space="preserve"> Geraadpleegd op 29 april 2020 van </w:t>
      </w:r>
      <w:r w:rsidR="00F85EAA">
        <w:rPr>
          <w:rFonts w:ascii="Times New Roman" w:hAnsi="Times New Roman"/>
          <w:sz w:val="22"/>
          <w:szCs w:val="22"/>
          <w:lang w:val="nl-NL" w:eastAsia="en-US"/>
        </w:rPr>
        <w:tab/>
      </w:r>
      <w:r w:rsidRPr="008001A8">
        <w:rPr>
          <w:rFonts w:ascii="Times New Roman" w:hAnsi="Times New Roman"/>
          <w:sz w:val="22"/>
          <w:szCs w:val="22"/>
          <w:lang w:val="nl-NL" w:eastAsia="en-US"/>
        </w:rPr>
        <w:t>https://www.politie.nl/themas/politietaken.html</w:t>
      </w:r>
    </w:p>
    <w:p w14:paraId="25C9539B" w14:textId="48AC6DD7" w:rsidR="007E6403" w:rsidRPr="008001A8" w:rsidRDefault="00E61D18" w:rsidP="00F85EAA">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Politie. (2020</w:t>
      </w:r>
      <w:r w:rsidR="007E6403" w:rsidRPr="008001A8">
        <w:rPr>
          <w:rFonts w:ascii="Times New Roman" w:hAnsi="Times New Roman"/>
          <w:sz w:val="22"/>
          <w:szCs w:val="22"/>
          <w:lang w:val="nl-NL" w:eastAsia="en-US"/>
        </w:rPr>
        <w:t>b</w:t>
      </w:r>
      <w:r w:rsidRPr="008001A8">
        <w:rPr>
          <w:rFonts w:ascii="Times New Roman" w:hAnsi="Times New Roman"/>
          <w:sz w:val="22"/>
          <w:szCs w:val="22"/>
          <w:lang w:val="nl-NL" w:eastAsia="en-US"/>
        </w:rPr>
        <w:t xml:space="preserve">). </w:t>
      </w:r>
      <w:r w:rsidRPr="008001A8">
        <w:rPr>
          <w:rFonts w:ascii="Times New Roman" w:hAnsi="Times New Roman"/>
          <w:i/>
          <w:sz w:val="22"/>
          <w:szCs w:val="22"/>
          <w:lang w:val="nl-NL" w:eastAsia="en-US"/>
        </w:rPr>
        <w:t>Organisatie</w:t>
      </w:r>
      <w:r w:rsidR="0039534C" w:rsidRPr="008001A8">
        <w:rPr>
          <w:rFonts w:ascii="Times New Roman" w:hAnsi="Times New Roman"/>
          <w:sz w:val="22"/>
          <w:szCs w:val="22"/>
          <w:lang w:val="nl-NL" w:eastAsia="en-US"/>
        </w:rPr>
        <w:t>.</w:t>
      </w:r>
      <w:r w:rsidRPr="008001A8">
        <w:rPr>
          <w:rFonts w:ascii="Times New Roman" w:hAnsi="Times New Roman"/>
          <w:sz w:val="22"/>
          <w:szCs w:val="22"/>
          <w:lang w:val="nl-NL" w:eastAsia="en-US"/>
        </w:rPr>
        <w:t xml:space="preserve"> Geraadpleegd op 29 april 2020 van </w:t>
      </w:r>
      <w:hyperlink r:id="rId10" w:history="1">
        <w:r w:rsidR="00F85EAA" w:rsidRPr="00F85EAA">
          <w:rPr>
            <w:rStyle w:val="Hyperlink"/>
            <w:rFonts w:ascii="Times New Roman" w:hAnsi="Times New Roman"/>
            <w:color w:val="auto"/>
            <w:sz w:val="22"/>
            <w:szCs w:val="22"/>
            <w:u w:val="none"/>
            <w:lang w:val="nl-NL" w:eastAsia="en-US"/>
          </w:rPr>
          <w:t>https://www.politie.nl/over-de-</w:t>
        </w:r>
      </w:hyperlink>
      <w:r w:rsidR="00F85EAA">
        <w:rPr>
          <w:rFonts w:ascii="Times New Roman" w:hAnsi="Times New Roman"/>
          <w:sz w:val="22"/>
          <w:szCs w:val="22"/>
          <w:lang w:val="nl-NL" w:eastAsia="en-US"/>
        </w:rPr>
        <w:tab/>
      </w:r>
      <w:r w:rsidRPr="008001A8">
        <w:rPr>
          <w:rFonts w:ascii="Times New Roman" w:hAnsi="Times New Roman"/>
          <w:sz w:val="22"/>
          <w:szCs w:val="22"/>
          <w:lang w:val="nl-NL" w:eastAsia="en-US"/>
        </w:rPr>
        <w:t>politie/organisatie---organisatie.html</w:t>
      </w:r>
    </w:p>
    <w:p w14:paraId="3E929FFF" w14:textId="6AD0E3F5" w:rsidR="008C649C" w:rsidRPr="008001A8" w:rsidRDefault="007E6403" w:rsidP="00F85EAA">
      <w:pPr>
        <w:pStyle w:val="Geenafstand"/>
        <w:jc w:val="both"/>
        <w:rPr>
          <w:rFonts w:ascii="Times New Roman" w:hAnsi="Times New Roman"/>
          <w:sz w:val="22"/>
          <w:szCs w:val="22"/>
          <w:lang w:val="nl-NL" w:eastAsia="en-US"/>
        </w:rPr>
      </w:pPr>
      <w:r w:rsidRPr="008001A8">
        <w:rPr>
          <w:rFonts w:ascii="Times New Roman" w:hAnsi="Times New Roman"/>
          <w:sz w:val="22"/>
          <w:szCs w:val="22"/>
          <w:lang w:val="nl-NL" w:eastAsia="en-US"/>
        </w:rPr>
        <w:t>Politie. (2020c).</w:t>
      </w:r>
      <w:r w:rsidRPr="008001A8">
        <w:rPr>
          <w:lang w:val="nl-NL"/>
        </w:rPr>
        <w:t xml:space="preserve"> </w:t>
      </w:r>
      <w:r w:rsidRPr="008001A8">
        <w:rPr>
          <w:rFonts w:ascii="Times New Roman" w:hAnsi="Times New Roman"/>
          <w:i/>
          <w:sz w:val="22"/>
          <w:szCs w:val="22"/>
          <w:lang w:val="nl-NL" w:eastAsia="en-US"/>
        </w:rPr>
        <w:t>Organisatie: één politie, elf eenheden.</w:t>
      </w:r>
      <w:r w:rsidRPr="008001A8">
        <w:rPr>
          <w:rFonts w:ascii="Times New Roman" w:hAnsi="Times New Roman"/>
          <w:sz w:val="22"/>
          <w:szCs w:val="22"/>
          <w:lang w:val="nl-NL" w:eastAsia="en-US"/>
        </w:rPr>
        <w:t xml:space="preserve"> Geraadpleegd op 29 april 2020 van </w:t>
      </w:r>
      <w:r w:rsidR="00F85EAA">
        <w:rPr>
          <w:rFonts w:ascii="Times New Roman" w:hAnsi="Times New Roman"/>
          <w:sz w:val="22"/>
          <w:szCs w:val="22"/>
          <w:lang w:val="nl-NL" w:eastAsia="en-US"/>
        </w:rPr>
        <w:tab/>
      </w:r>
      <w:r w:rsidRPr="008001A8">
        <w:rPr>
          <w:rFonts w:ascii="Times New Roman" w:hAnsi="Times New Roman"/>
          <w:sz w:val="22"/>
          <w:szCs w:val="22"/>
          <w:lang w:val="nl-NL" w:eastAsia="en-US"/>
        </w:rPr>
        <w:t>https://www.politie.nl/over-de-politie/een-politie-elf-eenheden.html</w:t>
      </w:r>
    </w:p>
    <w:p w14:paraId="56483453" w14:textId="3634DA4F" w:rsidR="000F5800" w:rsidRPr="008001A8" w:rsidRDefault="000F5800" w:rsidP="00E31487">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nl-NL" w:eastAsia="en-US"/>
        </w:rPr>
        <w:t xml:space="preserve">Politie. (2020d). </w:t>
      </w:r>
      <w:r w:rsidRPr="008001A8">
        <w:rPr>
          <w:rFonts w:ascii="Times New Roman" w:hAnsi="Times New Roman"/>
          <w:i/>
          <w:sz w:val="22"/>
          <w:szCs w:val="22"/>
          <w:lang w:val="nl-NL" w:eastAsia="en-US"/>
        </w:rPr>
        <w:t>Pijlers</w:t>
      </w:r>
      <w:r w:rsidRPr="008001A8">
        <w:rPr>
          <w:rFonts w:ascii="Times New Roman" w:hAnsi="Times New Roman"/>
          <w:sz w:val="22"/>
          <w:szCs w:val="22"/>
          <w:lang w:val="nl-NL" w:eastAsia="en-US"/>
        </w:rPr>
        <w:t xml:space="preserve">. Geraadpleegd op 1 mei 2020 van </w:t>
      </w:r>
      <w:hyperlink r:id="rId11" w:history="1">
        <w:r w:rsidR="00F85EAA" w:rsidRPr="00F85EAA">
          <w:rPr>
            <w:rStyle w:val="Hyperlink"/>
            <w:rFonts w:ascii="Times New Roman" w:hAnsi="Times New Roman"/>
            <w:color w:val="auto"/>
            <w:sz w:val="22"/>
            <w:szCs w:val="22"/>
            <w:u w:val="none"/>
            <w:lang w:val="nl-NL" w:eastAsia="en-US"/>
          </w:rPr>
          <w:t>https://www.politie.nl/over-de-</w:t>
        </w:r>
      </w:hyperlink>
      <w:r w:rsidR="00F85EAA">
        <w:rPr>
          <w:rFonts w:ascii="Times New Roman" w:hAnsi="Times New Roman"/>
          <w:sz w:val="22"/>
          <w:szCs w:val="22"/>
          <w:lang w:val="nl-NL" w:eastAsia="en-US"/>
        </w:rPr>
        <w:tab/>
      </w:r>
      <w:r w:rsidRPr="008001A8">
        <w:rPr>
          <w:rFonts w:ascii="Times New Roman" w:hAnsi="Times New Roman"/>
          <w:sz w:val="22"/>
          <w:szCs w:val="22"/>
          <w:lang w:val="nl-NL" w:eastAsia="en-US"/>
        </w:rPr>
        <w:t>politie/organisatie---organisatie.htmlhttps://www.politie.nl/over-de-politie/pijlers.html</w:t>
      </w:r>
    </w:p>
    <w:p w14:paraId="428BE384" w14:textId="28069FA5" w:rsidR="00D322C0" w:rsidRPr="008001A8" w:rsidRDefault="0039534C" w:rsidP="00F85EAA">
      <w:pPr>
        <w:pStyle w:val="Geenafstand"/>
        <w:spacing w:line="276" w:lineRule="auto"/>
        <w:rPr>
          <w:rFonts w:ascii="Times New Roman" w:hAnsi="Times New Roman"/>
          <w:sz w:val="22"/>
          <w:szCs w:val="22"/>
          <w:lang w:val="nl-NL" w:eastAsia="en-US"/>
        </w:rPr>
      </w:pPr>
      <w:r w:rsidRPr="008001A8">
        <w:rPr>
          <w:rFonts w:ascii="Times New Roman" w:hAnsi="Times New Roman"/>
          <w:sz w:val="22"/>
          <w:szCs w:val="22"/>
          <w:lang w:val="nl-NL" w:eastAsia="en-US"/>
        </w:rPr>
        <w:t>Politie. (2020</w:t>
      </w:r>
      <w:r w:rsidR="000F5800" w:rsidRPr="008001A8">
        <w:rPr>
          <w:rFonts w:ascii="Times New Roman" w:hAnsi="Times New Roman"/>
          <w:sz w:val="22"/>
          <w:szCs w:val="22"/>
          <w:lang w:val="nl-NL" w:eastAsia="en-US"/>
        </w:rPr>
        <w:t>e</w:t>
      </w:r>
      <w:r w:rsidRPr="008001A8">
        <w:rPr>
          <w:rFonts w:ascii="Times New Roman" w:hAnsi="Times New Roman"/>
          <w:sz w:val="22"/>
          <w:szCs w:val="22"/>
          <w:lang w:val="nl-NL" w:eastAsia="en-US"/>
        </w:rPr>
        <w:t xml:space="preserve">). </w:t>
      </w:r>
      <w:r w:rsidRPr="008001A8">
        <w:rPr>
          <w:rFonts w:ascii="Times New Roman" w:hAnsi="Times New Roman"/>
          <w:i/>
          <w:sz w:val="22"/>
          <w:szCs w:val="22"/>
          <w:lang w:val="nl-NL" w:eastAsia="en-US"/>
        </w:rPr>
        <w:t>Wijkagent.</w:t>
      </w:r>
      <w:r w:rsidRPr="008001A8">
        <w:rPr>
          <w:rFonts w:ascii="Times New Roman" w:hAnsi="Times New Roman"/>
          <w:sz w:val="22"/>
          <w:szCs w:val="22"/>
          <w:lang w:val="nl-NL" w:eastAsia="en-US"/>
        </w:rPr>
        <w:t xml:space="preserve"> Geraadpleegd op 29 april 2020 van </w:t>
      </w:r>
      <w:r w:rsidR="00F85EAA">
        <w:rPr>
          <w:rFonts w:ascii="Times New Roman" w:hAnsi="Times New Roman"/>
          <w:sz w:val="22"/>
          <w:szCs w:val="22"/>
          <w:lang w:val="nl-NL" w:eastAsia="en-US"/>
        </w:rPr>
        <w:tab/>
      </w:r>
      <w:r w:rsidR="00D322C0" w:rsidRPr="008001A8">
        <w:rPr>
          <w:rFonts w:ascii="Times New Roman" w:hAnsi="Times New Roman"/>
          <w:sz w:val="22"/>
          <w:szCs w:val="22"/>
          <w:lang w:val="nl-NL" w:eastAsia="en-US"/>
        </w:rPr>
        <w:t>https://www.politie.nl/themas/wijkagent.html</w:t>
      </w:r>
    </w:p>
    <w:p w14:paraId="1AB7E60C" w14:textId="6C5582B4" w:rsidR="008D285E" w:rsidRPr="008001A8" w:rsidRDefault="008D285E" w:rsidP="00E31487">
      <w:pPr>
        <w:pStyle w:val="Geenafstand"/>
        <w:spacing w:line="276" w:lineRule="auto"/>
        <w:jc w:val="both"/>
        <w:rPr>
          <w:rFonts w:ascii="Times New Roman" w:hAnsi="Times New Roman"/>
          <w:sz w:val="22"/>
          <w:szCs w:val="22"/>
          <w:lang w:val="en-US" w:eastAsia="en-US"/>
        </w:rPr>
      </w:pPr>
      <w:r w:rsidRPr="008D285E">
        <w:rPr>
          <w:rFonts w:ascii="Times New Roman" w:hAnsi="Times New Roman"/>
          <w:sz w:val="22"/>
          <w:szCs w:val="22"/>
          <w:lang w:val="en-US" w:eastAsia="en-US"/>
        </w:rPr>
        <w:t xml:space="preserve">Pondy, L. R. (1967). Organizational conflict: Concepts and models. </w:t>
      </w:r>
      <w:r w:rsidRPr="008D285E">
        <w:rPr>
          <w:rFonts w:ascii="Times New Roman" w:hAnsi="Times New Roman"/>
          <w:i/>
          <w:sz w:val="22"/>
          <w:szCs w:val="22"/>
          <w:lang w:val="en-US" w:eastAsia="en-US"/>
        </w:rPr>
        <w:t>Administrative science quarterly</w:t>
      </w:r>
      <w:r w:rsidRPr="008D285E">
        <w:rPr>
          <w:rFonts w:ascii="Times New Roman" w:hAnsi="Times New Roman"/>
          <w:sz w:val="22"/>
          <w:szCs w:val="22"/>
          <w:lang w:val="en-US" w:eastAsia="en-US"/>
        </w:rPr>
        <w:t xml:space="preserve">, </w:t>
      </w:r>
      <w:r w:rsidR="00F85EAA">
        <w:rPr>
          <w:rFonts w:ascii="Times New Roman" w:hAnsi="Times New Roman"/>
          <w:sz w:val="22"/>
          <w:szCs w:val="22"/>
          <w:lang w:val="en-US" w:eastAsia="en-US"/>
        </w:rPr>
        <w:tab/>
      </w:r>
      <w:r w:rsidRPr="008D285E">
        <w:rPr>
          <w:rFonts w:ascii="Times New Roman" w:hAnsi="Times New Roman"/>
          <w:sz w:val="22"/>
          <w:szCs w:val="22"/>
          <w:lang w:val="en-US" w:eastAsia="en-US"/>
        </w:rPr>
        <w:t>296-320.</w:t>
      </w:r>
    </w:p>
    <w:p w14:paraId="6D740F6E" w14:textId="15BAFF06" w:rsidR="003F1B3F" w:rsidRPr="008001A8" w:rsidRDefault="003F1B3F" w:rsidP="00E31487">
      <w:pPr>
        <w:pStyle w:val="Geenafstand"/>
        <w:spacing w:line="276" w:lineRule="auto"/>
        <w:jc w:val="both"/>
        <w:rPr>
          <w:rFonts w:ascii="Times New Roman" w:hAnsi="Times New Roman"/>
          <w:sz w:val="22"/>
          <w:szCs w:val="22"/>
          <w:lang w:val="en-US" w:eastAsia="en-US"/>
        </w:rPr>
      </w:pPr>
      <w:r w:rsidRPr="008001A8">
        <w:rPr>
          <w:rFonts w:ascii="Times New Roman" w:hAnsi="Times New Roman"/>
          <w:sz w:val="22"/>
          <w:szCs w:val="22"/>
          <w:lang w:val="en-US" w:eastAsia="en-US"/>
        </w:rPr>
        <w:t>Prottas</w:t>
      </w:r>
      <w:r w:rsidR="00BA2EAE" w:rsidRPr="008001A8">
        <w:rPr>
          <w:rFonts w:ascii="Times New Roman" w:hAnsi="Times New Roman"/>
          <w:sz w:val="22"/>
          <w:szCs w:val="22"/>
          <w:lang w:val="en-US" w:eastAsia="en-US"/>
        </w:rPr>
        <w:t xml:space="preserve">, J.F. (1978). The power of the street-level bureaucrat in public service bureaucracies. </w:t>
      </w:r>
      <w:r w:rsidR="00BA2EAE" w:rsidRPr="008001A8">
        <w:rPr>
          <w:rFonts w:ascii="Times New Roman" w:hAnsi="Times New Roman"/>
          <w:i/>
          <w:sz w:val="22"/>
          <w:szCs w:val="22"/>
          <w:lang w:val="en-US" w:eastAsia="en-US"/>
        </w:rPr>
        <w:t>U</w:t>
      </w:r>
      <w:r w:rsidR="00D45719" w:rsidRPr="008001A8">
        <w:rPr>
          <w:rFonts w:ascii="Times New Roman" w:hAnsi="Times New Roman"/>
          <w:i/>
          <w:sz w:val="22"/>
          <w:szCs w:val="22"/>
          <w:lang w:val="en-US" w:eastAsia="en-US"/>
        </w:rPr>
        <w:t xml:space="preserve">rban </w:t>
      </w:r>
      <w:r w:rsidR="00F85EAA">
        <w:rPr>
          <w:rFonts w:ascii="Times New Roman" w:hAnsi="Times New Roman"/>
          <w:i/>
          <w:sz w:val="22"/>
          <w:szCs w:val="22"/>
          <w:lang w:val="en-US" w:eastAsia="en-US"/>
        </w:rPr>
        <w:tab/>
      </w:r>
      <w:r w:rsidR="00D45719" w:rsidRPr="008001A8">
        <w:rPr>
          <w:rFonts w:ascii="Times New Roman" w:hAnsi="Times New Roman"/>
          <w:i/>
          <w:sz w:val="22"/>
          <w:szCs w:val="22"/>
          <w:lang w:val="en-US" w:eastAsia="en-US"/>
        </w:rPr>
        <w:t>affairs quarterly,</w:t>
      </w:r>
      <w:r w:rsidR="00BA2EAE" w:rsidRPr="008001A8">
        <w:rPr>
          <w:rFonts w:ascii="Times New Roman" w:hAnsi="Times New Roman"/>
          <w:sz w:val="22"/>
          <w:szCs w:val="22"/>
          <w:lang w:val="en-US" w:eastAsia="en-US"/>
        </w:rPr>
        <w:t xml:space="preserve"> 13(3), 285-312.</w:t>
      </w:r>
    </w:p>
    <w:p w14:paraId="04CEAB6F" w14:textId="69E60759" w:rsidR="003A7FE6" w:rsidRPr="008001A8" w:rsidRDefault="003A7FE6" w:rsidP="00E31487">
      <w:pPr>
        <w:pStyle w:val="Geenafstand"/>
        <w:spacing w:line="276" w:lineRule="auto"/>
        <w:jc w:val="both"/>
        <w:rPr>
          <w:rFonts w:ascii="Times New Roman" w:hAnsi="Times New Roman"/>
          <w:sz w:val="22"/>
          <w:szCs w:val="22"/>
          <w:lang w:val="en-US" w:eastAsia="en-US"/>
        </w:rPr>
      </w:pPr>
      <w:r w:rsidRPr="008001A8">
        <w:rPr>
          <w:rFonts w:ascii="Times New Roman" w:hAnsi="Times New Roman"/>
          <w:sz w:val="22"/>
          <w:szCs w:val="22"/>
          <w:lang w:val="en-US" w:eastAsia="en-US"/>
        </w:rPr>
        <w:t>Rainey</w:t>
      </w:r>
      <w:r w:rsidR="00BA6414" w:rsidRPr="008001A8">
        <w:rPr>
          <w:rFonts w:ascii="Times New Roman" w:hAnsi="Times New Roman"/>
          <w:sz w:val="22"/>
          <w:szCs w:val="22"/>
          <w:lang w:val="en-US" w:eastAsia="en-US"/>
        </w:rPr>
        <w:t xml:space="preserve">, H.G. (2014). </w:t>
      </w:r>
      <w:r w:rsidR="00BA6414" w:rsidRPr="008001A8">
        <w:rPr>
          <w:rFonts w:ascii="Times New Roman" w:hAnsi="Times New Roman"/>
          <w:i/>
          <w:sz w:val="22"/>
          <w:szCs w:val="22"/>
          <w:lang w:val="en-US" w:eastAsia="en-US"/>
        </w:rPr>
        <w:t>Understanding and managing public organizations</w:t>
      </w:r>
      <w:r w:rsidR="00B71EDF" w:rsidRPr="008001A8">
        <w:rPr>
          <w:rFonts w:ascii="Times New Roman" w:hAnsi="Times New Roman"/>
          <w:i/>
          <w:sz w:val="22"/>
          <w:szCs w:val="22"/>
          <w:lang w:val="en-US" w:eastAsia="en-US"/>
        </w:rPr>
        <w:t>.</w:t>
      </w:r>
      <w:r w:rsidR="00B71EDF" w:rsidRPr="008001A8">
        <w:rPr>
          <w:rFonts w:ascii="Times New Roman" w:hAnsi="Times New Roman"/>
          <w:sz w:val="22"/>
          <w:szCs w:val="22"/>
          <w:lang w:val="en-US" w:eastAsia="en-US"/>
        </w:rPr>
        <w:t xml:space="preserve"> San Francisco: Josey-Bass.</w:t>
      </w:r>
    </w:p>
    <w:p w14:paraId="7035F087" w14:textId="479E84A5" w:rsidR="00A16068" w:rsidRPr="008001A8" w:rsidRDefault="00A16068" w:rsidP="00E31487">
      <w:pPr>
        <w:pStyle w:val="Geenafstand"/>
        <w:spacing w:line="276" w:lineRule="auto"/>
        <w:jc w:val="both"/>
        <w:rPr>
          <w:rFonts w:ascii="Times New Roman" w:hAnsi="Times New Roman"/>
          <w:sz w:val="22"/>
          <w:szCs w:val="22"/>
          <w:lang w:val="en-US" w:eastAsia="en-US"/>
        </w:rPr>
      </w:pPr>
      <w:r w:rsidRPr="008001A8">
        <w:rPr>
          <w:rFonts w:ascii="Times New Roman" w:hAnsi="Times New Roman"/>
          <w:sz w:val="22"/>
          <w:szCs w:val="22"/>
          <w:lang w:val="en-US" w:eastAsia="en-US"/>
        </w:rPr>
        <w:t>Reiman</w:t>
      </w:r>
      <w:r w:rsidR="00536CE7" w:rsidRPr="008001A8">
        <w:rPr>
          <w:rFonts w:ascii="Times New Roman" w:hAnsi="Times New Roman"/>
          <w:sz w:val="22"/>
          <w:szCs w:val="22"/>
          <w:lang w:val="en-US" w:eastAsia="en-US"/>
        </w:rPr>
        <w:t xml:space="preserve">, J. (1998). Against police discretion: a reply to John Kleinig. </w:t>
      </w:r>
      <w:r w:rsidR="00536CE7" w:rsidRPr="008001A8">
        <w:rPr>
          <w:rFonts w:ascii="Times New Roman" w:hAnsi="Times New Roman"/>
          <w:i/>
          <w:sz w:val="22"/>
          <w:szCs w:val="22"/>
          <w:lang w:val="en-US" w:eastAsia="en-US"/>
        </w:rPr>
        <w:t xml:space="preserve">Journal of social philosophy, </w:t>
      </w:r>
      <w:r w:rsidR="00F85EAA">
        <w:rPr>
          <w:rFonts w:ascii="Times New Roman" w:hAnsi="Times New Roman"/>
          <w:i/>
          <w:sz w:val="22"/>
          <w:szCs w:val="22"/>
          <w:lang w:val="en-US" w:eastAsia="en-US"/>
        </w:rPr>
        <w:tab/>
      </w:r>
      <w:r w:rsidR="00536CE7" w:rsidRPr="008001A8">
        <w:rPr>
          <w:rFonts w:ascii="Times New Roman" w:hAnsi="Times New Roman"/>
          <w:sz w:val="22"/>
          <w:szCs w:val="22"/>
          <w:lang w:val="en-US" w:eastAsia="en-US"/>
        </w:rPr>
        <w:t>29(1), 132-142.</w:t>
      </w:r>
    </w:p>
    <w:p w14:paraId="383E1880" w14:textId="195A3838" w:rsidR="00C87E9C" w:rsidRPr="008001A8" w:rsidRDefault="00E31487" w:rsidP="00E31487">
      <w:pPr>
        <w:pStyle w:val="Geenafstand"/>
        <w:spacing w:line="276" w:lineRule="auto"/>
        <w:jc w:val="both"/>
        <w:rPr>
          <w:rFonts w:ascii="Times New Roman" w:hAnsi="Times New Roman"/>
          <w:sz w:val="22"/>
          <w:szCs w:val="22"/>
          <w:lang w:val="en-US" w:eastAsia="en-US"/>
        </w:rPr>
      </w:pPr>
      <w:r w:rsidRPr="008001A8">
        <w:rPr>
          <w:rFonts w:ascii="Times New Roman" w:hAnsi="Times New Roman"/>
          <w:sz w:val="22"/>
          <w:szCs w:val="22"/>
          <w:lang w:val="en-US" w:eastAsia="en-US"/>
        </w:rPr>
        <w:t>Sandfort</w:t>
      </w:r>
      <w:r w:rsidR="00B71EDF" w:rsidRPr="008001A8">
        <w:rPr>
          <w:rFonts w:ascii="Times New Roman" w:hAnsi="Times New Roman"/>
          <w:sz w:val="22"/>
          <w:szCs w:val="22"/>
          <w:lang w:val="en-US" w:eastAsia="en-US"/>
        </w:rPr>
        <w:t>, J.R. (2000). Moving beyond discretion and outcomes: examining public management from</w:t>
      </w:r>
      <w:r w:rsidR="00F85EAA">
        <w:rPr>
          <w:rFonts w:ascii="Times New Roman" w:hAnsi="Times New Roman"/>
          <w:sz w:val="22"/>
          <w:szCs w:val="22"/>
          <w:lang w:val="en-US" w:eastAsia="en-US"/>
        </w:rPr>
        <w:tab/>
      </w:r>
      <w:r w:rsidR="00B71EDF" w:rsidRPr="008001A8">
        <w:rPr>
          <w:rFonts w:ascii="Times New Roman" w:hAnsi="Times New Roman"/>
          <w:sz w:val="22"/>
          <w:szCs w:val="22"/>
          <w:lang w:val="en-US" w:eastAsia="en-US"/>
        </w:rPr>
        <w:t xml:space="preserve"> the front lines of the welfare system. </w:t>
      </w:r>
      <w:r w:rsidR="00B71EDF" w:rsidRPr="008001A8">
        <w:rPr>
          <w:rFonts w:ascii="Times New Roman" w:hAnsi="Times New Roman"/>
          <w:i/>
          <w:sz w:val="22"/>
          <w:szCs w:val="22"/>
          <w:lang w:val="en-US" w:eastAsia="en-US"/>
        </w:rPr>
        <w:t xml:space="preserve">Journal of public administration research and theory, </w:t>
      </w:r>
      <w:r w:rsidR="00B71EDF" w:rsidRPr="008001A8">
        <w:rPr>
          <w:rFonts w:ascii="Times New Roman" w:hAnsi="Times New Roman"/>
          <w:sz w:val="22"/>
          <w:szCs w:val="22"/>
          <w:lang w:val="en-US" w:eastAsia="en-US"/>
        </w:rPr>
        <w:t xml:space="preserve">10, </w:t>
      </w:r>
      <w:r w:rsidR="00F85EAA">
        <w:rPr>
          <w:rFonts w:ascii="Times New Roman" w:hAnsi="Times New Roman"/>
          <w:sz w:val="22"/>
          <w:szCs w:val="22"/>
          <w:lang w:val="en-US" w:eastAsia="en-US"/>
        </w:rPr>
        <w:tab/>
      </w:r>
      <w:r w:rsidR="00B71EDF" w:rsidRPr="008001A8">
        <w:rPr>
          <w:rFonts w:ascii="Times New Roman" w:hAnsi="Times New Roman"/>
          <w:sz w:val="22"/>
          <w:szCs w:val="22"/>
          <w:lang w:val="en-US" w:eastAsia="en-US"/>
        </w:rPr>
        <w:t>729-756.</w:t>
      </w:r>
    </w:p>
    <w:p w14:paraId="4DE1ED00" w14:textId="1BFE8F55" w:rsidR="009D2281" w:rsidRDefault="009D2281" w:rsidP="00E31487">
      <w:pPr>
        <w:pStyle w:val="Geenafstand"/>
        <w:spacing w:line="276" w:lineRule="auto"/>
        <w:jc w:val="both"/>
        <w:rPr>
          <w:rFonts w:ascii="Times New Roman" w:hAnsi="Times New Roman"/>
          <w:sz w:val="22"/>
          <w:szCs w:val="22"/>
          <w:lang w:val="nl-NL" w:eastAsia="en-US"/>
        </w:rPr>
      </w:pPr>
      <w:r w:rsidRPr="004C7BB7">
        <w:rPr>
          <w:rFonts w:ascii="Times New Roman" w:hAnsi="Times New Roman"/>
          <w:sz w:val="22"/>
          <w:szCs w:val="22"/>
          <w:lang w:val="en-US" w:eastAsia="en-US"/>
        </w:rPr>
        <w:t>Terpstra</w:t>
      </w:r>
      <w:r w:rsidR="00BA2EAE" w:rsidRPr="004C7BB7">
        <w:rPr>
          <w:rFonts w:ascii="Times New Roman" w:hAnsi="Times New Roman"/>
          <w:sz w:val="22"/>
          <w:szCs w:val="22"/>
          <w:lang w:val="en-US" w:eastAsia="en-US"/>
        </w:rPr>
        <w:t>, J.</w:t>
      </w:r>
      <w:r w:rsidR="00BA6414" w:rsidRPr="004C7BB7">
        <w:rPr>
          <w:rFonts w:ascii="Times New Roman" w:hAnsi="Times New Roman"/>
          <w:sz w:val="22"/>
          <w:szCs w:val="22"/>
          <w:lang w:val="en-US" w:eastAsia="en-US"/>
        </w:rPr>
        <w:t>B.</w:t>
      </w:r>
      <w:r w:rsidRPr="004C7BB7">
        <w:rPr>
          <w:rFonts w:ascii="Times New Roman" w:hAnsi="Times New Roman"/>
          <w:sz w:val="22"/>
          <w:szCs w:val="22"/>
          <w:lang w:val="en-US" w:eastAsia="en-US"/>
        </w:rPr>
        <w:t xml:space="preserve"> (2012)</w:t>
      </w:r>
      <w:r w:rsidR="00BA2EAE" w:rsidRPr="004C7BB7">
        <w:rPr>
          <w:rFonts w:ascii="Times New Roman" w:hAnsi="Times New Roman"/>
          <w:sz w:val="22"/>
          <w:szCs w:val="22"/>
          <w:lang w:val="en-US" w:eastAsia="en-US"/>
        </w:rPr>
        <w:t xml:space="preserve">. </w:t>
      </w:r>
      <w:r w:rsidR="00BA2EAE" w:rsidRPr="008001A8">
        <w:rPr>
          <w:rFonts w:ascii="Times New Roman" w:hAnsi="Times New Roman"/>
          <w:sz w:val="22"/>
          <w:szCs w:val="22"/>
          <w:lang w:val="nl-NL" w:eastAsia="en-US"/>
        </w:rPr>
        <w:t xml:space="preserve">Het veiligheidscomplex. In E.R. Muller (Ed.), </w:t>
      </w:r>
      <w:r w:rsidR="00BA2EAE" w:rsidRPr="008001A8">
        <w:rPr>
          <w:rFonts w:ascii="Times New Roman" w:hAnsi="Times New Roman"/>
          <w:i/>
          <w:sz w:val="22"/>
          <w:szCs w:val="22"/>
          <w:lang w:val="nl-NL" w:eastAsia="en-US"/>
        </w:rPr>
        <w:t xml:space="preserve">Veiligheid - veiligheid en </w:t>
      </w:r>
      <w:r w:rsidR="00F85EAA">
        <w:rPr>
          <w:rFonts w:ascii="Times New Roman" w:hAnsi="Times New Roman"/>
          <w:i/>
          <w:sz w:val="22"/>
          <w:szCs w:val="22"/>
          <w:lang w:val="nl-NL" w:eastAsia="en-US"/>
        </w:rPr>
        <w:tab/>
      </w:r>
      <w:r w:rsidR="00BA2EAE" w:rsidRPr="008001A8">
        <w:rPr>
          <w:rFonts w:ascii="Times New Roman" w:hAnsi="Times New Roman"/>
          <w:i/>
          <w:sz w:val="22"/>
          <w:szCs w:val="22"/>
          <w:lang w:val="nl-NL" w:eastAsia="en-US"/>
        </w:rPr>
        <w:t xml:space="preserve">veiligheidsbeleid in Nederland </w:t>
      </w:r>
      <w:r w:rsidR="00BA2EAE" w:rsidRPr="008001A8">
        <w:rPr>
          <w:rFonts w:ascii="Times New Roman" w:hAnsi="Times New Roman"/>
          <w:sz w:val="22"/>
          <w:szCs w:val="22"/>
          <w:lang w:val="nl-NL" w:eastAsia="en-US"/>
        </w:rPr>
        <w:t>(pp. 227-246) (tweede druk). Deventer: Kluwer.</w:t>
      </w:r>
    </w:p>
    <w:p w14:paraId="4719AC23" w14:textId="0154B3DA" w:rsidR="00B34BCC" w:rsidRPr="008001A8" w:rsidRDefault="00B34BCC" w:rsidP="00E3148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 xml:space="preserve">Terpsra, J.B. (2013). </w:t>
      </w:r>
      <w:r w:rsidR="000E0E76">
        <w:rPr>
          <w:rFonts w:ascii="Times New Roman" w:hAnsi="Times New Roman"/>
          <w:sz w:val="22"/>
          <w:szCs w:val="22"/>
          <w:lang w:val="nl-NL" w:eastAsia="en-US"/>
        </w:rPr>
        <w:t xml:space="preserve">Wijkagenten: taakuitvoering, autonomie en werkstijlen. In E. </w:t>
      </w:r>
      <w:r w:rsidR="000E0E76" w:rsidRPr="00E048CD">
        <w:rPr>
          <w:rFonts w:ascii="Times New Roman" w:hAnsi="Times New Roman"/>
          <w:sz w:val="22"/>
          <w:szCs w:val="22"/>
          <w:lang w:val="nl-NL" w:eastAsia="en-US"/>
        </w:rPr>
        <w:t>Bervoets</w:t>
      </w:r>
      <w:r w:rsidR="000E0E76">
        <w:rPr>
          <w:rFonts w:ascii="Times New Roman" w:hAnsi="Times New Roman"/>
          <w:sz w:val="22"/>
          <w:szCs w:val="22"/>
          <w:lang w:val="nl-NL" w:eastAsia="en-US"/>
        </w:rPr>
        <w:t xml:space="preserve"> &amp;</w:t>
      </w:r>
      <w:r w:rsidR="000E0E76" w:rsidRPr="00E048CD">
        <w:rPr>
          <w:rFonts w:ascii="Times New Roman" w:hAnsi="Times New Roman"/>
          <w:sz w:val="22"/>
          <w:szCs w:val="22"/>
          <w:lang w:val="nl-NL" w:eastAsia="en-US"/>
        </w:rPr>
        <w:t xml:space="preserve"> </w:t>
      </w:r>
      <w:r w:rsidR="000E0E76">
        <w:rPr>
          <w:rFonts w:ascii="Times New Roman" w:hAnsi="Times New Roman"/>
          <w:sz w:val="22"/>
          <w:szCs w:val="22"/>
          <w:lang w:val="nl-NL" w:eastAsia="en-US"/>
        </w:rPr>
        <w:t>H</w:t>
      </w:r>
      <w:r w:rsidR="000E0E76" w:rsidRPr="00E048CD">
        <w:rPr>
          <w:rFonts w:ascii="Times New Roman" w:hAnsi="Times New Roman"/>
          <w:sz w:val="22"/>
          <w:szCs w:val="22"/>
          <w:lang w:val="nl-NL" w:eastAsia="en-US"/>
        </w:rPr>
        <w:t>. Moors</w:t>
      </w:r>
      <w:r w:rsidR="00F85EAA">
        <w:rPr>
          <w:rFonts w:ascii="Times New Roman" w:hAnsi="Times New Roman"/>
          <w:sz w:val="22"/>
          <w:szCs w:val="22"/>
          <w:lang w:val="nl-NL" w:eastAsia="en-US"/>
        </w:rPr>
        <w:tab/>
      </w:r>
      <w:r w:rsidR="000E0E76">
        <w:rPr>
          <w:rFonts w:ascii="Times New Roman" w:hAnsi="Times New Roman"/>
          <w:sz w:val="22"/>
          <w:szCs w:val="22"/>
          <w:lang w:val="nl-NL" w:eastAsia="en-US"/>
        </w:rPr>
        <w:t xml:space="preserve">(red.), </w:t>
      </w:r>
      <w:r w:rsidR="000E0E76" w:rsidRPr="00E048CD">
        <w:rPr>
          <w:rFonts w:ascii="Times New Roman" w:hAnsi="Times New Roman"/>
          <w:i/>
          <w:sz w:val="22"/>
          <w:szCs w:val="22"/>
          <w:lang w:val="nl-NL" w:eastAsia="en-US"/>
        </w:rPr>
        <w:t>Frontlijnwerkers in de veiligheidszorg</w:t>
      </w:r>
      <w:r w:rsidR="000E0E76">
        <w:rPr>
          <w:rFonts w:ascii="Times New Roman" w:hAnsi="Times New Roman"/>
          <w:i/>
          <w:sz w:val="22"/>
          <w:szCs w:val="22"/>
          <w:lang w:val="nl-NL" w:eastAsia="en-US"/>
        </w:rPr>
        <w:t>. Gevalstudies, patronen, analyse</w:t>
      </w:r>
      <w:r w:rsidR="00006BF8">
        <w:rPr>
          <w:rFonts w:ascii="Times New Roman" w:hAnsi="Times New Roman"/>
          <w:i/>
          <w:sz w:val="22"/>
          <w:szCs w:val="22"/>
          <w:lang w:val="nl-NL" w:eastAsia="en-US"/>
        </w:rPr>
        <w:t xml:space="preserve"> </w:t>
      </w:r>
      <w:r w:rsidR="00006BF8">
        <w:rPr>
          <w:rFonts w:ascii="Times New Roman" w:hAnsi="Times New Roman"/>
          <w:sz w:val="22"/>
          <w:szCs w:val="22"/>
          <w:lang w:val="nl-NL" w:eastAsia="en-US"/>
        </w:rPr>
        <w:t xml:space="preserve">(pp.211-226) </w:t>
      </w:r>
      <w:r w:rsidR="00F85EAA">
        <w:rPr>
          <w:rFonts w:ascii="Times New Roman" w:hAnsi="Times New Roman"/>
          <w:sz w:val="22"/>
          <w:szCs w:val="22"/>
          <w:lang w:val="nl-NL" w:eastAsia="en-US"/>
        </w:rPr>
        <w:tab/>
      </w:r>
      <w:r w:rsidR="00006BF8">
        <w:rPr>
          <w:rFonts w:ascii="Times New Roman" w:hAnsi="Times New Roman"/>
          <w:sz w:val="22"/>
          <w:szCs w:val="22"/>
          <w:lang w:val="nl-NL" w:eastAsia="en-US"/>
        </w:rPr>
        <w:t>(eerste druk)</w:t>
      </w:r>
      <w:r w:rsidR="000E0E76">
        <w:rPr>
          <w:rFonts w:ascii="Times New Roman" w:hAnsi="Times New Roman"/>
          <w:i/>
          <w:sz w:val="22"/>
          <w:szCs w:val="22"/>
          <w:lang w:val="nl-NL" w:eastAsia="en-US"/>
        </w:rPr>
        <w:t>.</w:t>
      </w:r>
      <w:r w:rsidR="000E0E76">
        <w:rPr>
          <w:rFonts w:ascii="Times New Roman" w:hAnsi="Times New Roman"/>
          <w:sz w:val="22"/>
          <w:szCs w:val="22"/>
          <w:lang w:val="nl-NL" w:eastAsia="en-US"/>
        </w:rPr>
        <w:t xml:space="preserve"> Den Haag: Boom Lemma Uitgevers.</w:t>
      </w:r>
    </w:p>
    <w:p w14:paraId="454C91E0" w14:textId="447A465F" w:rsidR="00B36AD4" w:rsidRPr="004C7BB7" w:rsidRDefault="00E31487" w:rsidP="00F85EAA">
      <w:pPr>
        <w:pStyle w:val="Geenafstand"/>
        <w:spacing w:line="276" w:lineRule="auto"/>
        <w:rPr>
          <w:rFonts w:ascii="Times New Roman" w:hAnsi="Times New Roman"/>
          <w:sz w:val="22"/>
          <w:szCs w:val="22"/>
          <w:lang w:val="nl-NL" w:eastAsia="en-US"/>
        </w:rPr>
      </w:pPr>
      <w:r w:rsidRPr="008001A8">
        <w:rPr>
          <w:rFonts w:ascii="Times New Roman" w:hAnsi="Times New Roman"/>
          <w:sz w:val="22"/>
          <w:szCs w:val="22"/>
          <w:lang w:val="nl-NL" w:eastAsia="en-US"/>
        </w:rPr>
        <w:t>Terpstra</w:t>
      </w:r>
      <w:r w:rsidR="00D45719" w:rsidRPr="008001A8">
        <w:rPr>
          <w:rFonts w:ascii="Times New Roman" w:hAnsi="Times New Roman"/>
          <w:sz w:val="22"/>
          <w:szCs w:val="22"/>
          <w:lang w:val="nl-NL" w:eastAsia="en-US"/>
        </w:rPr>
        <w:t>, J.</w:t>
      </w:r>
      <w:r w:rsidR="00BA6414" w:rsidRPr="008001A8">
        <w:rPr>
          <w:rFonts w:ascii="Times New Roman" w:hAnsi="Times New Roman"/>
          <w:sz w:val="22"/>
          <w:szCs w:val="22"/>
          <w:lang w:val="nl-NL" w:eastAsia="en-US"/>
        </w:rPr>
        <w:t>B.</w:t>
      </w:r>
      <w:r w:rsidRPr="008001A8">
        <w:rPr>
          <w:rFonts w:ascii="Times New Roman" w:hAnsi="Times New Roman"/>
          <w:sz w:val="22"/>
          <w:szCs w:val="22"/>
          <w:lang w:val="nl-NL" w:eastAsia="en-US"/>
        </w:rPr>
        <w:t xml:space="preserve"> &amp; Evers</w:t>
      </w:r>
      <w:r w:rsidR="00D45719" w:rsidRPr="008001A8">
        <w:rPr>
          <w:rFonts w:ascii="Times New Roman" w:hAnsi="Times New Roman"/>
          <w:sz w:val="22"/>
          <w:szCs w:val="22"/>
          <w:lang w:val="nl-NL" w:eastAsia="en-US"/>
        </w:rPr>
        <w:t>, A.</w:t>
      </w:r>
      <w:r w:rsidR="009D2281" w:rsidRPr="008001A8">
        <w:rPr>
          <w:rFonts w:ascii="Times New Roman" w:hAnsi="Times New Roman"/>
          <w:sz w:val="22"/>
          <w:szCs w:val="22"/>
          <w:lang w:val="nl-NL" w:eastAsia="en-US"/>
        </w:rPr>
        <w:t xml:space="preserve"> (2019)</w:t>
      </w:r>
      <w:r w:rsidR="00D45719" w:rsidRPr="008001A8">
        <w:rPr>
          <w:rFonts w:ascii="Times New Roman" w:hAnsi="Times New Roman"/>
          <w:sz w:val="22"/>
          <w:szCs w:val="22"/>
          <w:lang w:val="nl-NL" w:eastAsia="en-US"/>
        </w:rPr>
        <w:t xml:space="preserve">. </w:t>
      </w:r>
      <w:r w:rsidR="00536CE7" w:rsidRPr="008001A8">
        <w:rPr>
          <w:rFonts w:ascii="Times New Roman" w:hAnsi="Times New Roman"/>
          <w:i/>
          <w:sz w:val="22"/>
          <w:szCs w:val="22"/>
          <w:lang w:val="nl-NL" w:eastAsia="en-US"/>
        </w:rPr>
        <w:t>Wijkagenten en veranderingen in hun dagelijks werk</w:t>
      </w:r>
      <w:r w:rsidR="00536CE7" w:rsidRPr="008001A8">
        <w:rPr>
          <w:rFonts w:ascii="Times New Roman" w:hAnsi="Times New Roman"/>
          <w:sz w:val="22"/>
          <w:szCs w:val="22"/>
          <w:lang w:val="nl-NL" w:eastAsia="en-US"/>
        </w:rPr>
        <w:t xml:space="preserve"> </w:t>
      </w:r>
      <w:r w:rsidR="00F85EAA">
        <w:rPr>
          <w:rFonts w:ascii="Times New Roman" w:hAnsi="Times New Roman"/>
          <w:sz w:val="22"/>
          <w:szCs w:val="22"/>
          <w:lang w:val="nl-NL" w:eastAsia="en-US"/>
        </w:rPr>
        <w:tab/>
      </w:r>
      <w:r w:rsidR="00536CE7" w:rsidRPr="008001A8">
        <w:rPr>
          <w:rFonts w:ascii="Times New Roman" w:hAnsi="Times New Roman"/>
          <w:sz w:val="22"/>
          <w:szCs w:val="22"/>
          <w:lang w:val="nl-NL" w:eastAsia="en-US"/>
        </w:rPr>
        <w:t xml:space="preserve">(Politiewetenschap No. 109). Geraadpleegd op </w:t>
      </w:r>
      <w:r w:rsidR="00F85EAA">
        <w:rPr>
          <w:rFonts w:ascii="Times New Roman" w:hAnsi="Times New Roman"/>
          <w:sz w:val="22"/>
          <w:szCs w:val="22"/>
          <w:lang w:val="nl-NL" w:eastAsia="en-US"/>
        </w:rPr>
        <w:tab/>
      </w:r>
      <w:hyperlink r:id="rId12" w:history="1">
        <w:r w:rsidR="00F85EAA" w:rsidRPr="00F85EAA">
          <w:rPr>
            <w:rStyle w:val="Hyperlink"/>
            <w:rFonts w:ascii="Times New Roman" w:hAnsi="Times New Roman"/>
            <w:color w:val="auto"/>
            <w:sz w:val="22"/>
            <w:szCs w:val="22"/>
            <w:u w:val="none"/>
            <w:lang w:val="nl-NL" w:eastAsia="en-US"/>
          </w:rPr>
          <w:t>https://www.politieenwetenschap.nl/publicatie/politiewetenschap/2019/wijkagenten-en-</w:t>
        </w:r>
      </w:hyperlink>
      <w:r w:rsidR="00F85EAA">
        <w:rPr>
          <w:rFonts w:ascii="Times New Roman" w:hAnsi="Times New Roman"/>
          <w:sz w:val="22"/>
          <w:szCs w:val="22"/>
          <w:lang w:val="nl-NL" w:eastAsia="en-US"/>
        </w:rPr>
        <w:tab/>
      </w:r>
      <w:r w:rsidR="00536CE7" w:rsidRPr="008001A8">
        <w:rPr>
          <w:rFonts w:ascii="Times New Roman" w:hAnsi="Times New Roman"/>
          <w:sz w:val="22"/>
          <w:szCs w:val="22"/>
          <w:lang w:val="nl-NL" w:eastAsia="en-US"/>
        </w:rPr>
        <w:t>veranderingen-in-hun-dagelijks-werk-324/</w:t>
      </w:r>
    </w:p>
    <w:p w14:paraId="3384F293" w14:textId="457D8350" w:rsidR="008D285E" w:rsidRDefault="00E31487" w:rsidP="008D285E">
      <w:pPr>
        <w:pStyle w:val="Geenafstand"/>
        <w:spacing w:line="276" w:lineRule="auto"/>
        <w:jc w:val="both"/>
        <w:rPr>
          <w:rFonts w:ascii="Times New Roman" w:hAnsi="Times New Roman"/>
          <w:sz w:val="22"/>
          <w:szCs w:val="22"/>
          <w:lang w:val="nl-NL" w:eastAsia="en-US"/>
        </w:rPr>
      </w:pPr>
      <w:r w:rsidRPr="008001A8">
        <w:rPr>
          <w:rFonts w:ascii="Times New Roman" w:hAnsi="Times New Roman"/>
          <w:sz w:val="22"/>
          <w:szCs w:val="22"/>
          <w:lang w:val="en-US" w:eastAsia="en-US"/>
        </w:rPr>
        <w:t xml:space="preserve">Tompkins, J.R. (2005). </w:t>
      </w:r>
      <w:r w:rsidRPr="008001A8">
        <w:rPr>
          <w:rFonts w:ascii="Times New Roman" w:hAnsi="Times New Roman"/>
          <w:i/>
          <w:sz w:val="22"/>
          <w:szCs w:val="22"/>
          <w:lang w:val="en-US" w:eastAsia="en-US"/>
        </w:rPr>
        <w:t>Organization Theory and Public Management.</w:t>
      </w:r>
      <w:r w:rsidRPr="008001A8">
        <w:rPr>
          <w:rFonts w:ascii="Times New Roman" w:hAnsi="Times New Roman"/>
          <w:sz w:val="22"/>
          <w:szCs w:val="22"/>
          <w:lang w:val="en-US" w:eastAsia="en-US"/>
        </w:rPr>
        <w:t xml:space="preserve"> </w:t>
      </w:r>
      <w:r w:rsidRPr="0053607A">
        <w:rPr>
          <w:rFonts w:ascii="Times New Roman" w:hAnsi="Times New Roman"/>
          <w:sz w:val="22"/>
          <w:szCs w:val="22"/>
          <w:lang w:val="nl-NL" w:eastAsia="en-US"/>
        </w:rPr>
        <w:t>Canada: Thomson Wadsworth.</w:t>
      </w:r>
    </w:p>
    <w:p w14:paraId="14A5E386" w14:textId="79A54762" w:rsidR="008211B6" w:rsidRPr="0053607A" w:rsidRDefault="008D285E" w:rsidP="00E31487">
      <w:pPr>
        <w:pStyle w:val="Geenafstand"/>
        <w:spacing w:line="276" w:lineRule="auto"/>
        <w:jc w:val="both"/>
        <w:rPr>
          <w:rFonts w:ascii="Times New Roman" w:hAnsi="Times New Roman"/>
          <w:sz w:val="22"/>
          <w:szCs w:val="22"/>
          <w:lang w:val="nl-NL" w:eastAsia="en-US"/>
        </w:rPr>
      </w:pPr>
      <w:r>
        <w:rPr>
          <w:rFonts w:ascii="Times New Roman" w:hAnsi="Times New Roman"/>
          <w:sz w:val="22"/>
          <w:szCs w:val="22"/>
          <w:lang w:val="nl-NL" w:eastAsia="en-US"/>
        </w:rPr>
        <w:t>V</w:t>
      </w:r>
      <w:r w:rsidRPr="008D285E">
        <w:rPr>
          <w:rFonts w:ascii="Times New Roman" w:hAnsi="Times New Roman"/>
          <w:sz w:val="22"/>
          <w:szCs w:val="22"/>
          <w:lang w:val="nl-NL" w:eastAsia="en-US"/>
        </w:rPr>
        <w:t>an Steden</w:t>
      </w:r>
      <w:r>
        <w:rPr>
          <w:rFonts w:ascii="Times New Roman" w:hAnsi="Times New Roman"/>
          <w:sz w:val="22"/>
          <w:szCs w:val="22"/>
          <w:lang w:val="nl-NL" w:eastAsia="en-US"/>
        </w:rPr>
        <w:t>, R.</w:t>
      </w:r>
      <w:r w:rsidRPr="008D285E">
        <w:rPr>
          <w:rFonts w:ascii="Times New Roman" w:hAnsi="Times New Roman"/>
          <w:sz w:val="22"/>
          <w:szCs w:val="22"/>
          <w:lang w:val="nl-NL" w:eastAsia="en-US"/>
        </w:rPr>
        <w:t>, Schuilenburg</w:t>
      </w:r>
      <w:r>
        <w:rPr>
          <w:rFonts w:ascii="Times New Roman" w:hAnsi="Times New Roman"/>
          <w:sz w:val="22"/>
          <w:szCs w:val="22"/>
          <w:lang w:val="nl-NL" w:eastAsia="en-US"/>
        </w:rPr>
        <w:t>, M.B.</w:t>
      </w:r>
      <w:r w:rsidRPr="008D285E">
        <w:rPr>
          <w:rFonts w:ascii="Times New Roman" w:hAnsi="Times New Roman"/>
          <w:sz w:val="22"/>
          <w:szCs w:val="22"/>
          <w:lang w:val="nl-NL" w:eastAsia="en-US"/>
        </w:rPr>
        <w:t>, Leemeijer</w:t>
      </w:r>
      <w:r>
        <w:rPr>
          <w:rFonts w:ascii="Times New Roman" w:hAnsi="Times New Roman"/>
          <w:sz w:val="22"/>
          <w:szCs w:val="22"/>
          <w:lang w:val="nl-NL" w:eastAsia="en-US"/>
        </w:rPr>
        <w:t>, L.</w:t>
      </w:r>
      <w:r w:rsidRPr="008D285E">
        <w:rPr>
          <w:rFonts w:ascii="Times New Roman" w:hAnsi="Times New Roman"/>
          <w:sz w:val="22"/>
          <w:szCs w:val="22"/>
          <w:lang w:val="nl-NL" w:eastAsia="en-US"/>
        </w:rPr>
        <w:t xml:space="preserve"> &amp; Loots</w:t>
      </w:r>
      <w:r>
        <w:rPr>
          <w:rFonts w:ascii="Times New Roman" w:hAnsi="Times New Roman"/>
          <w:sz w:val="22"/>
          <w:szCs w:val="22"/>
          <w:lang w:val="nl-NL" w:eastAsia="en-US"/>
        </w:rPr>
        <w:t>, L.</w:t>
      </w:r>
      <w:r w:rsidRPr="008D285E">
        <w:rPr>
          <w:rFonts w:ascii="Times New Roman" w:hAnsi="Times New Roman"/>
          <w:sz w:val="22"/>
          <w:szCs w:val="22"/>
          <w:lang w:val="nl-NL" w:eastAsia="en-US"/>
        </w:rPr>
        <w:t xml:space="preserve"> </w:t>
      </w:r>
      <w:r>
        <w:rPr>
          <w:rFonts w:ascii="Times New Roman" w:hAnsi="Times New Roman"/>
          <w:sz w:val="22"/>
          <w:szCs w:val="22"/>
          <w:lang w:val="nl-NL" w:eastAsia="en-US"/>
        </w:rPr>
        <w:t>(</w:t>
      </w:r>
      <w:r w:rsidRPr="008D285E">
        <w:rPr>
          <w:rFonts w:ascii="Times New Roman" w:hAnsi="Times New Roman"/>
          <w:sz w:val="22"/>
          <w:szCs w:val="22"/>
          <w:lang w:val="nl-NL" w:eastAsia="en-US"/>
        </w:rPr>
        <w:t>2012</w:t>
      </w:r>
      <w:r>
        <w:rPr>
          <w:rFonts w:ascii="Times New Roman" w:hAnsi="Times New Roman"/>
          <w:sz w:val="22"/>
          <w:szCs w:val="22"/>
          <w:lang w:val="nl-NL" w:eastAsia="en-US"/>
        </w:rPr>
        <w:t xml:space="preserve">). Toezichthouders op de tram. </w:t>
      </w:r>
      <w:r w:rsidR="00F85EAA">
        <w:rPr>
          <w:rFonts w:ascii="Times New Roman" w:hAnsi="Times New Roman"/>
          <w:sz w:val="22"/>
          <w:szCs w:val="22"/>
          <w:lang w:val="nl-NL" w:eastAsia="en-US"/>
        </w:rPr>
        <w:tab/>
      </w:r>
      <w:r>
        <w:rPr>
          <w:rFonts w:ascii="Times New Roman" w:hAnsi="Times New Roman"/>
          <w:sz w:val="22"/>
          <w:szCs w:val="22"/>
          <w:lang w:val="nl-NL" w:eastAsia="en-US"/>
        </w:rPr>
        <w:t xml:space="preserve">Een studie naar de handhaving van het ov-verbod in Amsterdam en Rotterdam. </w:t>
      </w:r>
      <w:r>
        <w:rPr>
          <w:rFonts w:ascii="Times New Roman" w:hAnsi="Times New Roman"/>
          <w:i/>
          <w:sz w:val="22"/>
          <w:szCs w:val="22"/>
          <w:lang w:val="nl-NL" w:eastAsia="en-US"/>
        </w:rPr>
        <w:t xml:space="preserve">Tijdschrift voor </w:t>
      </w:r>
      <w:r w:rsidR="00F85EAA">
        <w:rPr>
          <w:rFonts w:ascii="Times New Roman" w:hAnsi="Times New Roman"/>
          <w:i/>
          <w:sz w:val="22"/>
          <w:szCs w:val="22"/>
          <w:lang w:val="nl-NL" w:eastAsia="en-US"/>
        </w:rPr>
        <w:tab/>
      </w:r>
      <w:r>
        <w:rPr>
          <w:rFonts w:ascii="Times New Roman" w:hAnsi="Times New Roman"/>
          <w:i/>
          <w:sz w:val="22"/>
          <w:szCs w:val="22"/>
          <w:lang w:val="nl-NL" w:eastAsia="en-US"/>
        </w:rPr>
        <w:t xml:space="preserve">toezicht, </w:t>
      </w:r>
      <w:r>
        <w:rPr>
          <w:rFonts w:ascii="Times New Roman" w:hAnsi="Times New Roman"/>
          <w:sz w:val="22"/>
          <w:szCs w:val="22"/>
          <w:lang w:val="nl-NL" w:eastAsia="en-US"/>
        </w:rPr>
        <w:t>3(4), 9-21.</w:t>
      </w:r>
    </w:p>
    <w:p w14:paraId="4356A64F" w14:textId="24B04E28" w:rsidR="00F42670" w:rsidRDefault="009820B5" w:rsidP="00E31487">
      <w:pPr>
        <w:pStyle w:val="Geenafstand"/>
        <w:spacing w:line="276" w:lineRule="auto"/>
        <w:jc w:val="both"/>
        <w:rPr>
          <w:rFonts w:ascii="Times New Roman" w:hAnsi="Times New Roman"/>
          <w:sz w:val="22"/>
          <w:szCs w:val="22"/>
          <w:lang w:val="nl-NL" w:eastAsia="en-US"/>
        </w:rPr>
      </w:pPr>
      <w:r w:rsidRPr="009820B5">
        <w:rPr>
          <w:rFonts w:ascii="Times New Roman" w:hAnsi="Times New Roman"/>
          <w:sz w:val="22"/>
          <w:szCs w:val="22"/>
          <w:lang w:val="nl-NL" w:eastAsia="en-US"/>
        </w:rPr>
        <w:t>Van Zwieten, M &amp;</w:t>
      </w:r>
      <w:r>
        <w:rPr>
          <w:rFonts w:ascii="Times New Roman" w:hAnsi="Times New Roman"/>
          <w:sz w:val="22"/>
          <w:szCs w:val="22"/>
          <w:lang w:val="nl-NL" w:eastAsia="en-US"/>
        </w:rPr>
        <w:t xml:space="preserve"> Willems, D. (2004). </w:t>
      </w:r>
      <w:r>
        <w:rPr>
          <w:rFonts w:ascii="Times New Roman" w:hAnsi="Times New Roman"/>
          <w:i/>
          <w:sz w:val="22"/>
          <w:szCs w:val="22"/>
          <w:lang w:val="nl-NL" w:eastAsia="en-US"/>
        </w:rPr>
        <w:t>Waardering van kwalitatief onderzoek.</w:t>
      </w:r>
    </w:p>
    <w:p w14:paraId="7FFFE338" w14:textId="61242C00" w:rsidR="00F42670" w:rsidRPr="0053607A" w:rsidRDefault="00F42670" w:rsidP="00E31487">
      <w:pPr>
        <w:pStyle w:val="Geenafstand"/>
        <w:spacing w:line="276" w:lineRule="auto"/>
        <w:jc w:val="both"/>
        <w:rPr>
          <w:rFonts w:ascii="Times New Roman" w:hAnsi="Times New Roman"/>
          <w:sz w:val="22"/>
          <w:szCs w:val="22"/>
          <w:lang w:val="en-US" w:eastAsia="en-US"/>
        </w:rPr>
      </w:pPr>
      <w:r w:rsidRPr="0053607A">
        <w:rPr>
          <w:rFonts w:ascii="Times New Roman" w:hAnsi="Times New Roman"/>
          <w:sz w:val="22"/>
          <w:szCs w:val="22"/>
          <w:lang w:val="en-US" w:eastAsia="en-US"/>
        </w:rPr>
        <w:t>Vinzant</w:t>
      </w:r>
      <w:r w:rsidR="00BA2EAE" w:rsidRPr="0053607A">
        <w:rPr>
          <w:rFonts w:ascii="Times New Roman" w:hAnsi="Times New Roman"/>
          <w:sz w:val="22"/>
          <w:szCs w:val="22"/>
          <w:lang w:val="en-US" w:eastAsia="en-US"/>
        </w:rPr>
        <w:t>, J.</w:t>
      </w:r>
      <w:r w:rsidRPr="0053607A">
        <w:rPr>
          <w:rFonts w:ascii="Times New Roman" w:hAnsi="Times New Roman"/>
          <w:sz w:val="22"/>
          <w:szCs w:val="22"/>
          <w:lang w:val="en-US" w:eastAsia="en-US"/>
        </w:rPr>
        <w:t xml:space="preserve"> &amp; Crothers</w:t>
      </w:r>
      <w:r w:rsidR="00BA2EAE" w:rsidRPr="0053607A">
        <w:rPr>
          <w:rFonts w:ascii="Times New Roman" w:hAnsi="Times New Roman"/>
          <w:sz w:val="22"/>
          <w:szCs w:val="22"/>
          <w:lang w:val="en-US" w:eastAsia="en-US"/>
        </w:rPr>
        <w:t xml:space="preserve">, L. (1996). </w:t>
      </w:r>
      <w:r w:rsidR="00BA2EAE" w:rsidRPr="008001A8">
        <w:rPr>
          <w:rFonts w:ascii="Times New Roman" w:hAnsi="Times New Roman"/>
          <w:sz w:val="22"/>
          <w:szCs w:val="22"/>
          <w:lang w:val="en-US" w:eastAsia="en-US"/>
        </w:rPr>
        <w:t xml:space="preserve">Street-level leadership: Rethinking the role of public servants in </w:t>
      </w:r>
      <w:r w:rsidR="00F85EAA">
        <w:rPr>
          <w:rFonts w:ascii="Times New Roman" w:hAnsi="Times New Roman"/>
          <w:sz w:val="22"/>
          <w:szCs w:val="22"/>
          <w:lang w:val="en-US" w:eastAsia="en-US"/>
        </w:rPr>
        <w:tab/>
      </w:r>
      <w:r w:rsidR="00BA2EAE" w:rsidRPr="008001A8">
        <w:rPr>
          <w:rFonts w:ascii="Times New Roman" w:hAnsi="Times New Roman"/>
          <w:sz w:val="22"/>
          <w:szCs w:val="22"/>
          <w:lang w:val="en-US" w:eastAsia="en-US"/>
        </w:rPr>
        <w:t>contemporary governance.</w:t>
      </w:r>
      <w:r w:rsidR="00D45719" w:rsidRPr="008001A8">
        <w:rPr>
          <w:rFonts w:ascii="Times New Roman" w:hAnsi="Times New Roman"/>
          <w:sz w:val="22"/>
          <w:szCs w:val="22"/>
          <w:lang w:val="en-US" w:eastAsia="en-US"/>
        </w:rPr>
        <w:t xml:space="preserve"> </w:t>
      </w:r>
      <w:r w:rsidR="00D45719" w:rsidRPr="0053607A">
        <w:rPr>
          <w:rFonts w:ascii="Times New Roman" w:hAnsi="Times New Roman"/>
          <w:i/>
          <w:sz w:val="22"/>
          <w:szCs w:val="22"/>
          <w:lang w:val="en-US" w:eastAsia="en-US"/>
        </w:rPr>
        <w:t>American review of public administration,</w:t>
      </w:r>
      <w:r w:rsidR="00D45719" w:rsidRPr="0053607A">
        <w:rPr>
          <w:rFonts w:ascii="Times New Roman" w:hAnsi="Times New Roman"/>
          <w:sz w:val="22"/>
          <w:szCs w:val="22"/>
          <w:lang w:val="en-US" w:eastAsia="en-US"/>
        </w:rPr>
        <w:t xml:space="preserve"> 26(4), 457-476.</w:t>
      </w:r>
    </w:p>
    <w:p w14:paraId="534C5268" w14:textId="692D0037" w:rsidR="00BE3661" w:rsidRDefault="00BE3661" w:rsidP="009820B5">
      <w:pPr>
        <w:pStyle w:val="Geenafstand"/>
        <w:spacing w:line="276" w:lineRule="auto"/>
        <w:jc w:val="both"/>
        <w:rPr>
          <w:rFonts w:ascii="Times New Roman" w:hAnsi="Times New Roman"/>
          <w:sz w:val="22"/>
          <w:szCs w:val="22"/>
          <w:lang w:val="en-US" w:eastAsia="en-US"/>
        </w:rPr>
      </w:pPr>
      <w:r>
        <w:rPr>
          <w:rFonts w:ascii="Times New Roman" w:hAnsi="Times New Roman"/>
          <w:sz w:val="22"/>
          <w:szCs w:val="22"/>
          <w:lang w:val="en-US" w:eastAsia="en-US"/>
        </w:rPr>
        <w:t xml:space="preserve">VNG. (2021). </w:t>
      </w:r>
      <w:r>
        <w:rPr>
          <w:rFonts w:ascii="Times New Roman" w:hAnsi="Times New Roman"/>
          <w:i/>
          <w:sz w:val="22"/>
          <w:szCs w:val="22"/>
          <w:lang w:val="en-US" w:eastAsia="en-US"/>
        </w:rPr>
        <w:t>Rol gemeenteraad.</w:t>
      </w:r>
      <w:r>
        <w:rPr>
          <w:rFonts w:ascii="Times New Roman" w:hAnsi="Times New Roman"/>
          <w:sz w:val="22"/>
          <w:szCs w:val="22"/>
          <w:lang w:val="en-US" w:eastAsia="en-US"/>
        </w:rPr>
        <w:t xml:space="preserve"> Geraadpleegd op 12 februari 2021 van </w:t>
      </w:r>
      <w:hyperlink r:id="rId13" w:history="1">
        <w:r w:rsidR="00F85EAA" w:rsidRPr="00F85EAA">
          <w:rPr>
            <w:rStyle w:val="Hyperlink"/>
            <w:rFonts w:ascii="Times New Roman" w:hAnsi="Times New Roman"/>
            <w:color w:val="auto"/>
            <w:sz w:val="22"/>
            <w:szCs w:val="22"/>
            <w:u w:val="none"/>
            <w:lang w:val="en-US" w:eastAsia="en-US"/>
          </w:rPr>
          <w:t>https://vng.nl/artikelen/rol-</w:t>
        </w:r>
      </w:hyperlink>
      <w:r w:rsidR="00F85EAA">
        <w:rPr>
          <w:rFonts w:ascii="Times New Roman" w:hAnsi="Times New Roman"/>
          <w:sz w:val="22"/>
          <w:szCs w:val="22"/>
          <w:lang w:val="en-US" w:eastAsia="en-US"/>
        </w:rPr>
        <w:tab/>
      </w:r>
      <w:r w:rsidRPr="00BE3661">
        <w:rPr>
          <w:rFonts w:ascii="Times New Roman" w:hAnsi="Times New Roman"/>
          <w:sz w:val="22"/>
          <w:szCs w:val="22"/>
          <w:lang w:val="en-US" w:eastAsia="en-US"/>
        </w:rPr>
        <w:t>gemeenteraad</w:t>
      </w:r>
    </w:p>
    <w:p w14:paraId="0E64D1A4" w14:textId="1EC455F8" w:rsidR="009820B5" w:rsidRDefault="00104BDD" w:rsidP="009820B5">
      <w:pPr>
        <w:pStyle w:val="Geenafstand"/>
        <w:spacing w:line="276" w:lineRule="auto"/>
        <w:jc w:val="both"/>
        <w:rPr>
          <w:rFonts w:ascii="Times New Roman" w:hAnsi="Times New Roman"/>
          <w:sz w:val="22"/>
          <w:szCs w:val="22"/>
          <w:lang w:val="en-US" w:eastAsia="en-US"/>
        </w:rPr>
      </w:pPr>
      <w:r>
        <w:rPr>
          <w:rFonts w:ascii="Times New Roman" w:hAnsi="Times New Roman"/>
          <w:sz w:val="22"/>
          <w:szCs w:val="22"/>
          <w:lang w:val="en-US" w:eastAsia="en-US"/>
        </w:rPr>
        <w:t>Winter, S. C. (2002</w:t>
      </w:r>
      <w:r w:rsidRPr="00104BDD">
        <w:rPr>
          <w:rFonts w:ascii="Times New Roman" w:hAnsi="Times New Roman"/>
          <w:sz w:val="22"/>
          <w:szCs w:val="22"/>
          <w:lang w:val="en-US" w:eastAsia="en-US"/>
        </w:rPr>
        <w:t xml:space="preserve">). Explaining street-level bureaucratic behavior in social and regulatory policies. In </w:t>
      </w:r>
      <w:r w:rsidR="00F85EAA">
        <w:rPr>
          <w:rFonts w:ascii="Times New Roman" w:hAnsi="Times New Roman"/>
          <w:sz w:val="22"/>
          <w:szCs w:val="22"/>
          <w:lang w:val="en-US" w:eastAsia="en-US"/>
        </w:rPr>
        <w:tab/>
      </w:r>
      <w:r w:rsidRPr="00104BDD">
        <w:rPr>
          <w:rFonts w:ascii="Times New Roman" w:hAnsi="Times New Roman"/>
          <w:i/>
          <w:sz w:val="22"/>
          <w:szCs w:val="22"/>
          <w:lang w:val="en-US" w:eastAsia="en-US"/>
        </w:rPr>
        <w:t>annual meeting of the American Political Science Association in Boston</w:t>
      </w:r>
      <w:r>
        <w:rPr>
          <w:rFonts w:ascii="Times New Roman" w:hAnsi="Times New Roman"/>
          <w:sz w:val="22"/>
          <w:szCs w:val="22"/>
          <w:lang w:val="en-US" w:eastAsia="en-US"/>
        </w:rPr>
        <w:t xml:space="preserve">, 29, </w:t>
      </w:r>
      <w:r w:rsidRPr="00104BDD">
        <w:rPr>
          <w:rFonts w:ascii="Times New Roman" w:hAnsi="Times New Roman"/>
          <w:sz w:val="22"/>
          <w:szCs w:val="22"/>
          <w:lang w:val="en-US" w:eastAsia="en-US"/>
        </w:rPr>
        <w:t>.</w:t>
      </w:r>
    </w:p>
    <w:p w14:paraId="2B64B654" w14:textId="6C3C5394" w:rsidR="00384055" w:rsidRDefault="00384055" w:rsidP="009820B5">
      <w:pPr>
        <w:pStyle w:val="Geenafstand"/>
        <w:spacing w:line="276" w:lineRule="auto"/>
        <w:jc w:val="both"/>
        <w:rPr>
          <w:rFonts w:ascii="Times New Roman" w:hAnsi="Times New Roman"/>
          <w:sz w:val="22"/>
          <w:szCs w:val="22"/>
          <w:lang w:val="en-US" w:eastAsia="en-US"/>
        </w:rPr>
      </w:pPr>
    </w:p>
    <w:p w14:paraId="79827838" w14:textId="260B9724" w:rsidR="00384055" w:rsidRDefault="00384055" w:rsidP="009820B5">
      <w:pPr>
        <w:pStyle w:val="Geenafstand"/>
        <w:spacing w:line="276" w:lineRule="auto"/>
        <w:jc w:val="both"/>
        <w:rPr>
          <w:rFonts w:ascii="Times New Roman" w:hAnsi="Times New Roman"/>
          <w:sz w:val="22"/>
          <w:szCs w:val="22"/>
          <w:lang w:val="en-US" w:eastAsia="en-US"/>
        </w:rPr>
      </w:pPr>
    </w:p>
    <w:p w14:paraId="25B204F0" w14:textId="686E6CE5" w:rsidR="00384055" w:rsidRDefault="00384055" w:rsidP="009820B5">
      <w:pPr>
        <w:pStyle w:val="Geenafstand"/>
        <w:spacing w:line="276" w:lineRule="auto"/>
        <w:jc w:val="both"/>
        <w:rPr>
          <w:rFonts w:ascii="Times New Roman" w:hAnsi="Times New Roman"/>
          <w:sz w:val="22"/>
          <w:szCs w:val="22"/>
          <w:lang w:val="en-US" w:eastAsia="en-US"/>
        </w:rPr>
      </w:pPr>
    </w:p>
    <w:p w14:paraId="6F548107" w14:textId="26163570" w:rsidR="00384055" w:rsidRDefault="00384055" w:rsidP="009820B5">
      <w:pPr>
        <w:pStyle w:val="Geenafstand"/>
        <w:spacing w:line="276" w:lineRule="auto"/>
        <w:jc w:val="both"/>
        <w:rPr>
          <w:rFonts w:ascii="Times New Roman" w:hAnsi="Times New Roman"/>
          <w:sz w:val="22"/>
          <w:szCs w:val="22"/>
          <w:lang w:val="en-US" w:eastAsia="en-US"/>
        </w:rPr>
      </w:pPr>
    </w:p>
    <w:p w14:paraId="3D0CDF42" w14:textId="2EACF13F" w:rsidR="00384055" w:rsidRDefault="00384055" w:rsidP="009820B5">
      <w:pPr>
        <w:pStyle w:val="Geenafstand"/>
        <w:spacing w:line="276" w:lineRule="auto"/>
        <w:jc w:val="both"/>
        <w:rPr>
          <w:rFonts w:ascii="Times New Roman" w:hAnsi="Times New Roman"/>
          <w:sz w:val="22"/>
          <w:szCs w:val="22"/>
          <w:lang w:val="en-US" w:eastAsia="en-US"/>
        </w:rPr>
      </w:pPr>
    </w:p>
    <w:p w14:paraId="3BAFDC12" w14:textId="2325611A" w:rsidR="00384055" w:rsidRDefault="00384055" w:rsidP="009820B5">
      <w:pPr>
        <w:pStyle w:val="Geenafstand"/>
        <w:spacing w:line="276" w:lineRule="auto"/>
        <w:jc w:val="both"/>
        <w:rPr>
          <w:rFonts w:ascii="Times New Roman" w:hAnsi="Times New Roman"/>
          <w:sz w:val="22"/>
          <w:szCs w:val="22"/>
          <w:lang w:val="en-US" w:eastAsia="en-US"/>
        </w:rPr>
      </w:pPr>
    </w:p>
    <w:p w14:paraId="6C0AE102" w14:textId="4989BABB" w:rsidR="00384055" w:rsidRDefault="00384055" w:rsidP="009820B5">
      <w:pPr>
        <w:pStyle w:val="Geenafstand"/>
        <w:spacing w:line="276" w:lineRule="auto"/>
        <w:jc w:val="both"/>
        <w:rPr>
          <w:rFonts w:ascii="Times New Roman" w:hAnsi="Times New Roman"/>
          <w:sz w:val="22"/>
          <w:szCs w:val="22"/>
          <w:lang w:val="en-US" w:eastAsia="en-US"/>
        </w:rPr>
      </w:pPr>
    </w:p>
    <w:p w14:paraId="0C22972C" w14:textId="2F9AB772" w:rsidR="00786F01" w:rsidRPr="00EB4AC0" w:rsidRDefault="00786F01" w:rsidP="00786F01">
      <w:pPr>
        <w:pStyle w:val="Geenafstand"/>
        <w:jc w:val="both"/>
        <w:rPr>
          <w:rFonts w:ascii="Times New Roman" w:hAnsi="Times New Roman"/>
          <w:sz w:val="22"/>
          <w:szCs w:val="22"/>
          <w:lang w:val="en-US" w:eastAsia="en-US"/>
        </w:rPr>
      </w:pPr>
    </w:p>
    <w:p w14:paraId="0EA9941A" w14:textId="5F090E44" w:rsidR="00C32496" w:rsidRPr="002B11F2" w:rsidRDefault="007710FD" w:rsidP="00C32496">
      <w:pPr>
        <w:pStyle w:val="Kop1"/>
        <w:rPr>
          <w:sz w:val="40"/>
          <w:szCs w:val="40"/>
        </w:rPr>
      </w:pPr>
      <w:bookmarkStart w:id="54" w:name="_Bijlage_I:_interviewguide"/>
      <w:bookmarkStart w:id="55" w:name="_Toc65010510"/>
      <w:bookmarkEnd w:id="54"/>
      <w:r>
        <w:rPr>
          <w:sz w:val="40"/>
          <w:szCs w:val="40"/>
        </w:rPr>
        <w:t xml:space="preserve">Bijlage </w:t>
      </w:r>
      <w:r w:rsidR="00C32496" w:rsidRPr="00EE22CC">
        <w:rPr>
          <w:sz w:val="40"/>
          <w:szCs w:val="40"/>
        </w:rPr>
        <w:t>I: interviewguide</w:t>
      </w:r>
      <w:bookmarkEnd w:id="55"/>
    </w:p>
    <w:p w14:paraId="1AA363E4" w14:textId="77777777" w:rsidR="00C32496" w:rsidRDefault="00C32496" w:rsidP="00C32496">
      <w:pPr>
        <w:jc w:val="both"/>
        <w:rPr>
          <w:rFonts w:ascii="Times New Roman" w:hAnsi="Times New Roman" w:cs="Times New Roman"/>
          <w:sz w:val="22"/>
        </w:rPr>
      </w:pPr>
    </w:p>
    <w:p w14:paraId="632A770F" w14:textId="2AE44517" w:rsidR="00B817C8" w:rsidRPr="00B817C8" w:rsidRDefault="00B817C8" w:rsidP="00C32496">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Introductie</w:t>
      </w:r>
    </w:p>
    <w:p w14:paraId="093BEF62" w14:textId="2F8E074B" w:rsidR="00C32496" w:rsidRPr="00E562E2" w:rsidRDefault="00C32496" w:rsidP="00C32496">
      <w:pPr>
        <w:pStyle w:val="Geenafstand"/>
        <w:spacing w:line="276" w:lineRule="auto"/>
        <w:jc w:val="both"/>
        <w:rPr>
          <w:rFonts w:ascii="Times New Roman" w:hAnsi="Times New Roman"/>
          <w:sz w:val="22"/>
          <w:szCs w:val="22"/>
          <w:highlight w:val="yellow"/>
          <w:lang w:val="nl-NL" w:eastAsia="en-US"/>
        </w:rPr>
      </w:pPr>
      <w:r w:rsidRPr="00C94824">
        <w:rPr>
          <w:rFonts w:ascii="Times New Roman" w:hAnsi="Times New Roman"/>
          <w:sz w:val="22"/>
          <w:szCs w:val="22"/>
          <w:lang w:val="nl-NL" w:eastAsia="en-US"/>
        </w:rPr>
        <w:t xml:space="preserve">Mijn naam is Marvin Scheijvens, Master student Bestuurskunde aan Radboud Universiteit te Nijmegen. Momenteel doe ik in </w:t>
      </w:r>
      <w:r w:rsidRPr="003115EE">
        <w:rPr>
          <w:rFonts w:ascii="Times New Roman" w:hAnsi="Times New Roman"/>
          <w:sz w:val="22"/>
          <w:szCs w:val="22"/>
          <w:lang w:val="nl-NL" w:eastAsia="en-US"/>
        </w:rPr>
        <w:t>het kader van mijn master</w:t>
      </w:r>
      <w:r w:rsidR="00AF26A8">
        <w:rPr>
          <w:rFonts w:ascii="Times New Roman" w:hAnsi="Times New Roman"/>
          <w:sz w:val="22"/>
          <w:szCs w:val="22"/>
          <w:lang w:val="nl-NL" w:eastAsia="en-US"/>
        </w:rPr>
        <w:t xml:space="preserve"> </w:t>
      </w:r>
      <w:r w:rsidRPr="003115EE">
        <w:rPr>
          <w:rFonts w:ascii="Times New Roman" w:hAnsi="Times New Roman"/>
          <w:sz w:val="22"/>
          <w:szCs w:val="22"/>
          <w:lang w:val="nl-NL" w:eastAsia="en-US"/>
        </w:rPr>
        <w:t>thesis onderzoek naar wijkagenten en diens invulling van de discretionaire ruimte.</w:t>
      </w:r>
      <w:r w:rsidR="00484D66" w:rsidRPr="003115EE">
        <w:rPr>
          <w:rFonts w:ascii="Times New Roman" w:hAnsi="Times New Roman"/>
          <w:sz w:val="22"/>
          <w:szCs w:val="22"/>
          <w:lang w:val="nl-NL" w:eastAsia="en-US"/>
        </w:rPr>
        <w:t xml:space="preserve"> Onder discretionaire ruimte versta ik</w:t>
      </w:r>
      <w:r w:rsidR="00091C8A" w:rsidRPr="003115EE">
        <w:rPr>
          <w:rFonts w:ascii="Times New Roman" w:hAnsi="Times New Roman"/>
          <w:sz w:val="22"/>
          <w:szCs w:val="22"/>
          <w:lang w:val="nl-NL" w:eastAsia="en-US"/>
        </w:rPr>
        <w:t xml:space="preserve"> </w:t>
      </w:r>
      <w:r w:rsidR="00091C8A" w:rsidRPr="003115EE">
        <w:rPr>
          <w:rFonts w:ascii="Times New Roman" w:hAnsi="Times New Roman"/>
          <w:i/>
          <w:sz w:val="22"/>
          <w:szCs w:val="22"/>
          <w:lang w:val="nl-NL" w:eastAsia="en-US"/>
        </w:rPr>
        <w:t>de ruimte die een wijkagent heeft om op basis van eigen afweging beslissingen te nemen tijdens het werk</w:t>
      </w:r>
      <w:r w:rsidR="00091C8A" w:rsidRPr="003115EE">
        <w:rPr>
          <w:rFonts w:ascii="Times New Roman" w:hAnsi="Times New Roman"/>
          <w:sz w:val="22"/>
          <w:szCs w:val="22"/>
          <w:lang w:val="nl-NL" w:eastAsia="en-US"/>
        </w:rPr>
        <w:t>.</w:t>
      </w:r>
      <w:r w:rsidRPr="003115EE">
        <w:rPr>
          <w:rFonts w:ascii="Times New Roman" w:hAnsi="Times New Roman"/>
          <w:sz w:val="22"/>
          <w:szCs w:val="22"/>
          <w:lang w:val="nl-NL" w:eastAsia="en-US"/>
        </w:rPr>
        <w:t xml:space="preserve"> </w:t>
      </w:r>
      <w:r w:rsidR="00091C8A" w:rsidRPr="003115EE">
        <w:rPr>
          <w:rFonts w:ascii="Times New Roman" w:hAnsi="Times New Roman"/>
          <w:sz w:val="22"/>
          <w:szCs w:val="22"/>
          <w:lang w:val="nl-NL" w:eastAsia="en-US"/>
        </w:rPr>
        <w:t>Het verklaren van de wijze waarop wijkagenten invulling geven aan de discretionaire ruimte gebeurt</w:t>
      </w:r>
      <w:r w:rsidRPr="003115EE">
        <w:rPr>
          <w:rFonts w:ascii="Times New Roman" w:hAnsi="Times New Roman"/>
          <w:sz w:val="22"/>
          <w:szCs w:val="22"/>
          <w:lang w:val="nl-NL" w:eastAsia="en-US"/>
        </w:rPr>
        <w:t xml:space="preserve"> aan d</w:t>
      </w:r>
      <w:r w:rsidR="00091C8A" w:rsidRPr="003115EE">
        <w:rPr>
          <w:rFonts w:ascii="Times New Roman" w:hAnsi="Times New Roman"/>
          <w:sz w:val="22"/>
          <w:szCs w:val="22"/>
          <w:lang w:val="nl-NL" w:eastAsia="en-US"/>
        </w:rPr>
        <w:t xml:space="preserve">e hand van een aantal factoren die zijn </w:t>
      </w:r>
      <w:r w:rsidRPr="003115EE">
        <w:rPr>
          <w:rFonts w:ascii="Times New Roman" w:hAnsi="Times New Roman"/>
          <w:sz w:val="22"/>
          <w:szCs w:val="22"/>
          <w:lang w:val="nl-NL" w:eastAsia="en-US"/>
        </w:rPr>
        <w:t>afgeleid uit wetenschappelijke literatuur</w:t>
      </w:r>
      <w:r w:rsidR="00091C8A" w:rsidRPr="003115EE">
        <w:rPr>
          <w:rFonts w:ascii="Times New Roman" w:hAnsi="Times New Roman"/>
          <w:sz w:val="22"/>
          <w:szCs w:val="22"/>
          <w:lang w:val="nl-NL" w:eastAsia="en-US"/>
        </w:rPr>
        <w:t xml:space="preserve">. </w:t>
      </w:r>
      <w:r w:rsidRPr="003115EE">
        <w:rPr>
          <w:rFonts w:ascii="Times New Roman" w:hAnsi="Times New Roman"/>
          <w:sz w:val="22"/>
          <w:szCs w:val="22"/>
          <w:lang w:val="nl-NL" w:eastAsia="en-US"/>
        </w:rPr>
        <w:t>Om te onderzoeken in hoeverre wijkagenten deze factoren als toepasselijk ervaren, neem ik interviews af.</w:t>
      </w:r>
      <w:r w:rsidRPr="00C94824">
        <w:rPr>
          <w:rFonts w:ascii="Times New Roman" w:hAnsi="Times New Roman"/>
          <w:sz w:val="22"/>
          <w:szCs w:val="22"/>
          <w:lang w:val="nl-NL" w:eastAsia="en-US"/>
        </w:rPr>
        <w:t xml:space="preserve"> </w:t>
      </w:r>
    </w:p>
    <w:p w14:paraId="5B5B3600" w14:textId="77777777" w:rsidR="00C32496" w:rsidRPr="00E562E2" w:rsidRDefault="00C32496" w:rsidP="00C32496">
      <w:pPr>
        <w:pStyle w:val="Geenafstand"/>
        <w:spacing w:line="276" w:lineRule="auto"/>
        <w:jc w:val="both"/>
        <w:rPr>
          <w:rFonts w:ascii="Times New Roman" w:hAnsi="Times New Roman"/>
          <w:sz w:val="22"/>
          <w:szCs w:val="22"/>
          <w:highlight w:val="yellow"/>
          <w:lang w:val="nl-NL" w:eastAsia="en-US"/>
        </w:rPr>
      </w:pPr>
    </w:p>
    <w:p w14:paraId="55338F11" w14:textId="77777777" w:rsidR="00C32496" w:rsidRPr="00C94824" w:rsidRDefault="00C32496" w:rsidP="00C32496">
      <w:pPr>
        <w:pStyle w:val="Geenafstand"/>
        <w:spacing w:line="276" w:lineRule="auto"/>
        <w:jc w:val="both"/>
        <w:rPr>
          <w:rFonts w:ascii="Times New Roman" w:hAnsi="Times New Roman"/>
          <w:sz w:val="22"/>
          <w:szCs w:val="22"/>
          <w:lang w:val="nl-NL" w:eastAsia="en-US"/>
        </w:rPr>
      </w:pPr>
      <w:r w:rsidRPr="00C94824">
        <w:rPr>
          <w:rFonts w:ascii="Times New Roman" w:hAnsi="Times New Roman"/>
          <w:sz w:val="22"/>
          <w:szCs w:val="22"/>
          <w:lang w:val="nl-NL" w:eastAsia="en-US"/>
        </w:rPr>
        <w:t xml:space="preserve">Omdat de gegevens uit het interview systematisch worden geanalyseerd, wil ik allereerst uw toestemming vragen om het interview op te nemen. Als respondent kunt u daarbij te allen tijde aangeven om de geluidsopname tijdelijk te stoppen, bijvoorbeeld indien er gevoelige informatie ter sprake komt. </w:t>
      </w:r>
    </w:p>
    <w:p w14:paraId="36045CB0" w14:textId="77777777" w:rsidR="00C32496" w:rsidRPr="00C94824" w:rsidRDefault="00C32496" w:rsidP="00C32496">
      <w:pPr>
        <w:pStyle w:val="Geenafstand"/>
        <w:spacing w:line="276" w:lineRule="auto"/>
        <w:jc w:val="both"/>
        <w:rPr>
          <w:rFonts w:ascii="Times New Roman" w:hAnsi="Times New Roman"/>
          <w:sz w:val="22"/>
          <w:szCs w:val="22"/>
          <w:lang w:val="nl-NL" w:eastAsia="en-US"/>
        </w:rPr>
      </w:pPr>
    </w:p>
    <w:p w14:paraId="606499C9" w14:textId="0FA1B3FA" w:rsidR="00C32496" w:rsidRDefault="00C32496" w:rsidP="00C32496">
      <w:pPr>
        <w:pStyle w:val="Geenafstand"/>
        <w:spacing w:line="276" w:lineRule="auto"/>
        <w:jc w:val="both"/>
        <w:rPr>
          <w:rFonts w:ascii="Times New Roman" w:hAnsi="Times New Roman"/>
          <w:sz w:val="22"/>
          <w:szCs w:val="22"/>
          <w:lang w:val="nl-NL" w:eastAsia="en-US"/>
        </w:rPr>
      </w:pPr>
      <w:r w:rsidRPr="00C94824">
        <w:rPr>
          <w:rFonts w:ascii="Times New Roman" w:hAnsi="Times New Roman"/>
          <w:sz w:val="22"/>
          <w:szCs w:val="22"/>
          <w:lang w:val="nl-NL" w:eastAsia="en-US"/>
        </w:rPr>
        <w:t>De informatie die voortkomt uit het interview wordt anoniem verwerkt. Indien u dit wenselijk acht, dan kunt u de transcriptie van het interview inzien, alvorens deze wordt verwerkt in de thesis. Indien u liever heeft dat bepaalde informatie niet terugkomt in de thesis, dan kunt u dit aangeven.</w:t>
      </w:r>
    </w:p>
    <w:p w14:paraId="14203A76" w14:textId="4CCA1DF2" w:rsidR="00B817C8" w:rsidRDefault="00B817C8" w:rsidP="00C32496">
      <w:pPr>
        <w:pStyle w:val="Geenafstand"/>
        <w:spacing w:line="276" w:lineRule="auto"/>
        <w:jc w:val="both"/>
        <w:rPr>
          <w:rFonts w:ascii="Times New Roman" w:hAnsi="Times New Roman"/>
          <w:sz w:val="22"/>
          <w:szCs w:val="22"/>
          <w:lang w:val="nl-NL" w:eastAsia="en-US"/>
        </w:rPr>
      </w:pPr>
    </w:p>
    <w:p w14:paraId="00EBA0C3" w14:textId="1572204E" w:rsidR="00B817C8" w:rsidRDefault="00B817C8" w:rsidP="00C32496">
      <w:pPr>
        <w:pStyle w:val="Geenafstand"/>
        <w:spacing w:line="276" w:lineRule="auto"/>
        <w:jc w:val="both"/>
        <w:rPr>
          <w:rFonts w:ascii="Times New Roman" w:hAnsi="Times New Roman"/>
          <w:b/>
          <w:sz w:val="22"/>
          <w:szCs w:val="22"/>
          <w:lang w:val="nl-NL" w:eastAsia="en-US"/>
        </w:rPr>
      </w:pPr>
      <w:r>
        <w:rPr>
          <w:rFonts w:ascii="Times New Roman" w:hAnsi="Times New Roman"/>
          <w:b/>
          <w:sz w:val="22"/>
          <w:szCs w:val="22"/>
          <w:lang w:val="nl-NL" w:eastAsia="en-US"/>
        </w:rPr>
        <w:t>Algemene vragen</w:t>
      </w:r>
    </w:p>
    <w:p w14:paraId="564E1C03" w14:textId="77777777" w:rsidR="00B817C8" w:rsidRPr="00B817C8" w:rsidRDefault="00B817C8" w:rsidP="00C32496">
      <w:pPr>
        <w:pStyle w:val="Geenafstand"/>
        <w:spacing w:line="276" w:lineRule="auto"/>
        <w:jc w:val="both"/>
        <w:rPr>
          <w:rFonts w:ascii="Times New Roman" w:hAnsi="Times New Roman"/>
          <w:sz w:val="22"/>
          <w:szCs w:val="22"/>
          <w:lang w:val="nl-NL" w:eastAsia="en-US"/>
        </w:rPr>
      </w:pPr>
    </w:p>
    <w:p w14:paraId="5D50E27F" w14:textId="205B32CC" w:rsidR="00ED5F13" w:rsidRDefault="00ED5F13" w:rsidP="00ED5F13">
      <w:pPr>
        <w:pStyle w:val="Geenafstand"/>
        <w:numPr>
          <w:ilvl w:val="0"/>
          <w:numId w:val="31"/>
        </w:numPr>
        <w:rPr>
          <w:rFonts w:ascii="Times New Roman" w:eastAsiaTheme="minorHAnsi" w:hAnsi="Times New Roman" w:cstheme="minorBidi"/>
          <w:i/>
          <w:sz w:val="22"/>
          <w:szCs w:val="22"/>
          <w:lang w:val="nl-NL" w:eastAsia="en-US"/>
        </w:rPr>
      </w:pPr>
      <w:r>
        <w:rPr>
          <w:rFonts w:ascii="Times New Roman" w:eastAsiaTheme="minorHAnsi" w:hAnsi="Times New Roman" w:cstheme="minorBidi"/>
          <w:i/>
          <w:sz w:val="22"/>
          <w:szCs w:val="22"/>
          <w:lang w:val="nl-NL" w:eastAsia="en-US"/>
        </w:rPr>
        <w:t xml:space="preserve">Hoeveel jaren bent u </w:t>
      </w:r>
      <w:r w:rsidR="00AC1D58" w:rsidRPr="00AC1D58">
        <w:rPr>
          <w:rFonts w:ascii="Times New Roman" w:eastAsiaTheme="minorHAnsi" w:hAnsi="Times New Roman" w:cstheme="minorBidi"/>
          <w:i/>
          <w:sz w:val="22"/>
          <w:szCs w:val="22"/>
          <w:lang w:val="nl-NL" w:eastAsia="en-US"/>
        </w:rPr>
        <w:t xml:space="preserve">in dienst van de politie? </w:t>
      </w:r>
    </w:p>
    <w:p w14:paraId="761BE041" w14:textId="77777777" w:rsidR="00ED5F13" w:rsidRDefault="00AC1D58" w:rsidP="00ED5F13">
      <w:pPr>
        <w:pStyle w:val="Geenafstand"/>
        <w:numPr>
          <w:ilvl w:val="0"/>
          <w:numId w:val="31"/>
        </w:numPr>
        <w:rPr>
          <w:rFonts w:ascii="Times New Roman" w:eastAsiaTheme="minorHAnsi" w:hAnsi="Times New Roman" w:cstheme="minorBidi"/>
          <w:i/>
          <w:sz w:val="22"/>
          <w:szCs w:val="22"/>
          <w:lang w:val="nl-NL" w:eastAsia="en-US"/>
        </w:rPr>
      </w:pPr>
      <w:r w:rsidRPr="00AC1D58">
        <w:rPr>
          <w:rFonts w:ascii="Times New Roman" w:eastAsiaTheme="minorHAnsi" w:hAnsi="Times New Roman" w:cstheme="minorBidi"/>
          <w:i/>
          <w:sz w:val="22"/>
          <w:szCs w:val="22"/>
          <w:lang w:val="nl-NL" w:eastAsia="en-US"/>
        </w:rPr>
        <w:t xml:space="preserve">Hoeveel van deze jaren ben u werkzaam als wijkagent? </w:t>
      </w:r>
    </w:p>
    <w:p w14:paraId="11DC23E6" w14:textId="0DCFC096" w:rsidR="00AC1D58" w:rsidRDefault="00AC1D58" w:rsidP="00ED5F13">
      <w:pPr>
        <w:pStyle w:val="Geenafstand"/>
        <w:numPr>
          <w:ilvl w:val="0"/>
          <w:numId w:val="31"/>
        </w:numPr>
        <w:rPr>
          <w:rFonts w:ascii="Times New Roman" w:eastAsiaTheme="minorHAnsi" w:hAnsi="Times New Roman" w:cstheme="minorBidi"/>
          <w:i/>
          <w:sz w:val="22"/>
          <w:szCs w:val="22"/>
          <w:lang w:val="nl-NL" w:eastAsia="en-US"/>
        </w:rPr>
      </w:pPr>
      <w:r w:rsidRPr="00AC1D58">
        <w:rPr>
          <w:rFonts w:ascii="Times New Roman" w:eastAsiaTheme="minorHAnsi" w:hAnsi="Times New Roman" w:cstheme="minorBidi"/>
          <w:i/>
          <w:sz w:val="22"/>
          <w:szCs w:val="22"/>
          <w:lang w:val="nl-NL" w:eastAsia="en-US"/>
        </w:rPr>
        <w:t>Hoeveel jaren daarvan bent u werkzaam in uw huidige wijk of wijken?</w:t>
      </w:r>
    </w:p>
    <w:p w14:paraId="0265146E" w14:textId="432CF474" w:rsidR="00CA3AA8" w:rsidRDefault="00CA3AA8" w:rsidP="00B817C8">
      <w:pPr>
        <w:pStyle w:val="Geenafstand"/>
        <w:rPr>
          <w:rFonts w:ascii="Times New Roman" w:eastAsiaTheme="minorHAnsi" w:hAnsi="Times New Roman" w:cstheme="minorBidi"/>
          <w:i/>
          <w:sz w:val="22"/>
          <w:szCs w:val="22"/>
          <w:lang w:val="nl-NL" w:eastAsia="en-US"/>
        </w:rPr>
      </w:pPr>
    </w:p>
    <w:p w14:paraId="2EAAE287" w14:textId="21B653FD" w:rsidR="00CA3AA8" w:rsidRDefault="00CA3AA8" w:rsidP="00B817C8">
      <w:pPr>
        <w:pStyle w:val="Geenafstand"/>
        <w:rPr>
          <w:rFonts w:ascii="Times New Roman" w:eastAsiaTheme="minorHAnsi" w:hAnsi="Times New Roman" w:cstheme="minorBidi"/>
          <w:b/>
          <w:sz w:val="22"/>
          <w:szCs w:val="22"/>
          <w:lang w:val="nl-NL" w:eastAsia="en-US"/>
        </w:rPr>
      </w:pPr>
      <w:r>
        <w:rPr>
          <w:rFonts w:ascii="Times New Roman" w:eastAsiaTheme="minorHAnsi" w:hAnsi="Times New Roman" w:cstheme="minorBidi"/>
          <w:b/>
          <w:sz w:val="22"/>
          <w:szCs w:val="22"/>
          <w:lang w:val="nl-NL" w:eastAsia="en-US"/>
        </w:rPr>
        <w:t>Vragen over factoren</w:t>
      </w:r>
    </w:p>
    <w:p w14:paraId="6AC0D82A" w14:textId="2E0B49B2" w:rsidR="009A39E9" w:rsidRDefault="009A39E9" w:rsidP="00B817C8">
      <w:pPr>
        <w:pStyle w:val="Geenafstand"/>
        <w:rPr>
          <w:rFonts w:ascii="Times New Roman" w:eastAsiaTheme="minorHAnsi" w:hAnsi="Times New Roman" w:cstheme="minorBidi"/>
          <w:b/>
          <w:sz w:val="22"/>
          <w:szCs w:val="22"/>
          <w:lang w:val="nl-NL" w:eastAsia="en-US"/>
        </w:rPr>
      </w:pPr>
    </w:p>
    <w:p w14:paraId="0216EE96" w14:textId="50CD3F65" w:rsidR="009A39E9" w:rsidRDefault="009A39E9" w:rsidP="00B817C8">
      <w:pPr>
        <w:pStyle w:val="Geenafstand"/>
        <w:rPr>
          <w:rFonts w:ascii="Times New Roman" w:eastAsiaTheme="minorHAnsi" w:hAnsi="Times New Roman" w:cstheme="minorBidi"/>
          <w:b/>
          <w:sz w:val="22"/>
          <w:szCs w:val="22"/>
          <w:lang w:val="nl-NL" w:eastAsia="en-US"/>
        </w:rPr>
      </w:pPr>
      <w:r>
        <w:rPr>
          <w:rFonts w:ascii="Times New Roman" w:eastAsiaTheme="minorHAnsi" w:hAnsi="Times New Roman" w:cstheme="minorBidi"/>
          <w:b/>
          <w:sz w:val="22"/>
          <w:szCs w:val="22"/>
          <w:lang w:val="nl-NL" w:eastAsia="en-US"/>
        </w:rPr>
        <w:tab/>
        <w:t xml:space="preserve">Afhankelijke </w:t>
      </w:r>
      <w:r w:rsidR="0079084B">
        <w:rPr>
          <w:rFonts w:ascii="Times New Roman" w:eastAsiaTheme="minorHAnsi" w:hAnsi="Times New Roman" w:cstheme="minorBidi"/>
          <w:b/>
          <w:sz w:val="22"/>
          <w:szCs w:val="22"/>
          <w:lang w:val="nl-NL" w:eastAsia="en-US"/>
        </w:rPr>
        <w:t>variabele: discretionaire ruimte</w:t>
      </w:r>
    </w:p>
    <w:p w14:paraId="6D05F76E" w14:textId="40516D21" w:rsidR="0079084B" w:rsidRPr="0079084B" w:rsidRDefault="0079084B" w:rsidP="0079084B">
      <w:pPr>
        <w:pStyle w:val="Geenafstand"/>
        <w:numPr>
          <w:ilvl w:val="0"/>
          <w:numId w:val="34"/>
        </w:numPr>
        <w:rPr>
          <w:rFonts w:ascii="Times New Roman" w:eastAsiaTheme="minorHAnsi" w:hAnsi="Times New Roman" w:cstheme="minorBidi"/>
          <w:i/>
          <w:sz w:val="22"/>
          <w:szCs w:val="22"/>
          <w:lang w:val="nl-NL" w:eastAsia="en-US"/>
        </w:rPr>
      </w:pPr>
      <w:r w:rsidRPr="0079084B">
        <w:rPr>
          <w:rFonts w:ascii="Times New Roman" w:eastAsiaTheme="minorHAnsi" w:hAnsi="Times New Roman" w:cstheme="minorBidi"/>
          <w:i/>
          <w:sz w:val="22"/>
          <w:szCs w:val="22"/>
          <w:lang w:val="nl-NL" w:eastAsia="en-US"/>
        </w:rPr>
        <w:t>Beschikt u over discretionaire ruimte?</w:t>
      </w:r>
    </w:p>
    <w:p w14:paraId="77D12C0B" w14:textId="393E8F87" w:rsidR="0079084B" w:rsidRPr="0079084B" w:rsidRDefault="0079084B" w:rsidP="0079084B">
      <w:pPr>
        <w:pStyle w:val="Geenafstand"/>
        <w:numPr>
          <w:ilvl w:val="0"/>
          <w:numId w:val="34"/>
        </w:numPr>
        <w:rPr>
          <w:rFonts w:ascii="Times New Roman" w:eastAsiaTheme="minorHAnsi" w:hAnsi="Times New Roman" w:cstheme="minorBidi"/>
          <w:i/>
          <w:sz w:val="22"/>
          <w:szCs w:val="22"/>
          <w:lang w:val="nl-NL" w:eastAsia="en-US"/>
        </w:rPr>
      </w:pPr>
      <w:r w:rsidRPr="0079084B">
        <w:rPr>
          <w:rFonts w:ascii="Times New Roman" w:eastAsiaTheme="minorHAnsi" w:hAnsi="Times New Roman" w:cstheme="minorBidi"/>
          <w:i/>
          <w:sz w:val="22"/>
          <w:szCs w:val="22"/>
          <w:lang w:val="nl-NL" w:eastAsia="en-US"/>
        </w:rPr>
        <w:t>Ervaart u dit als veel of weinig discretionaire ruimte?</w:t>
      </w:r>
    </w:p>
    <w:p w14:paraId="2D7CC152" w14:textId="176A073D" w:rsidR="0079084B" w:rsidRPr="0079084B" w:rsidRDefault="0079084B" w:rsidP="0079084B">
      <w:pPr>
        <w:pStyle w:val="Geenafstand"/>
        <w:numPr>
          <w:ilvl w:val="0"/>
          <w:numId w:val="34"/>
        </w:numPr>
        <w:rPr>
          <w:rFonts w:ascii="Times New Roman" w:eastAsiaTheme="minorHAnsi" w:hAnsi="Times New Roman" w:cstheme="minorBidi"/>
          <w:i/>
          <w:sz w:val="22"/>
          <w:szCs w:val="22"/>
          <w:lang w:val="nl-NL" w:eastAsia="en-US"/>
        </w:rPr>
      </w:pPr>
      <w:r w:rsidRPr="0079084B">
        <w:rPr>
          <w:rFonts w:ascii="Times New Roman" w:eastAsiaTheme="minorHAnsi" w:hAnsi="Times New Roman" w:cstheme="minorBidi"/>
          <w:i/>
          <w:sz w:val="22"/>
          <w:szCs w:val="22"/>
          <w:lang w:val="nl-NL" w:eastAsia="en-US"/>
        </w:rPr>
        <w:t>kunt u in algemene zin vertellen hoe u invulling geeft aan de discretionaire ruimte?</w:t>
      </w:r>
    </w:p>
    <w:p w14:paraId="5CCE5ECB" w14:textId="118A0475" w:rsidR="0079084B" w:rsidRDefault="0079084B" w:rsidP="00B817C8">
      <w:pPr>
        <w:pStyle w:val="Geenafstand"/>
        <w:rPr>
          <w:rFonts w:ascii="Times New Roman" w:eastAsiaTheme="minorHAnsi" w:hAnsi="Times New Roman" w:cstheme="minorBidi"/>
          <w:b/>
          <w:sz w:val="22"/>
          <w:szCs w:val="22"/>
          <w:lang w:val="nl-NL" w:eastAsia="en-US"/>
        </w:rPr>
      </w:pPr>
    </w:p>
    <w:p w14:paraId="7FEE126D" w14:textId="2F58C25B" w:rsidR="00A2097A" w:rsidRDefault="00A2097A" w:rsidP="0079084B">
      <w:pPr>
        <w:pStyle w:val="Geenafstand"/>
        <w:spacing w:line="276" w:lineRule="auto"/>
        <w:jc w:val="both"/>
        <w:rPr>
          <w:rFonts w:ascii="Times New Roman" w:eastAsiaTheme="minorHAnsi" w:hAnsi="Times New Roman" w:cstheme="minorBidi"/>
          <w:i/>
          <w:sz w:val="22"/>
          <w:szCs w:val="22"/>
          <w:lang w:val="nl-NL" w:eastAsia="en-US"/>
        </w:rPr>
      </w:pPr>
    </w:p>
    <w:p w14:paraId="31610A4B" w14:textId="04DD0D66" w:rsidR="00A2097A" w:rsidRDefault="00CA3AA8" w:rsidP="00A2097A">
      <w:pPr>
        <w:pStyle w:val="Geenafstand"/>
        <w:spacing w:line="276" w:lineRule="auto"/>
        <w:ind w:left="720"/>
        <w:jc w:val="both"/>
        <w:rPr>
          <w:rFonts w:ascii="Times New Roman" w:hAnsi="Times New Roman"/>
          <w:b/>
          <w:sz w:val="22"/>
          <w:szCs w:val="22"/>
          <w:lang w:val="nl-NL" w:eastAsia="en-US"/>
        </w:rPr>
      </w:pPr>
      <w:r>
        <w:rPr>
          <w:rFonts w:ascii="Times New Roman" w:hAnsi="Times New Roman"/>
          <w:b/>
          <w:sz w:val="22"/>
          <w:szCs w:val="22"/>
          <w:lang w:val="nl-NL" w:eastAsia="en-US"/>
        </w:rPr>
        <w:t xml:space="preserve">Factor 1: </w:t>
      </w:r>
      <w:r w:rsidR="006D6B15">
        <w:rPr>
          <w:rFonts w:ascii="Times New Roman" w:hAnsi="Times New Roman"/>
          <w:b/>
          <w:sz w:val="22"/>
          <w:szCs w:val="22"/>
          <w:lang w:val="nl-NL" w:eastAsia="en-US"/>
        </w:rPr>
        <w:t>voldoende</w:t>
      </w:r>
      <w:r w:rsidR="00A2097A" w:rsidRPr="00FD69CF">
        <w:rPr>
          <w:rFonts w:ascii="Times New Roman" w:hAnsi="Times New Roman"/>
          <w:b/>
          <w:sz w:val="22"/>
          <w:szCs w:val="22"/>
          <w:lang w:val="nl-NL" w:eastAsia="en-US"/>
        </w:rPr>
        <w:t xml:space="preserve"> middelen</w:t>
      </w:r>
    </w:p>
    <w:p w14:paraId="1BCEC98D" w14:textId="03E50862" w:rsidR="00CA3AA8" w:rsidRPr="00CA3AA8" w:rsidRDefault="00CA3AA8" w:rsidP="00A2097A">
      <w:pPr>
        <w:pStyle w:val="Geenafstand"/>
        <w:spacing w:line="276" w:lineRule="auto"/>
        <w:ind w:left="720"/>
        <w:jc w:val="both"/>
        <w:rPr>
          <w:rFonts w:ascii="Times New Roman" w:hAnsi="Times New Roman"/>
          <w:sz w:val="22"/>
          <w:szCs w:val="22"/>
          <w:u w:val="single"/>
          <w:lang w:val="nl-NL" w:eastAsia="en-US"/>
        </w:rPr>
      </w:pPr>
      <w:r w:rsidRPr="00CA3AA8">
        <w:rPr>
          <w:rFonts w:ascii="Times New Roman" w:hAnsi="Times New Roman"/>
          <w:sz w:val="22"/>
          <w:szCs w:val="22"/>
          <w:u w:val="single"/>
          <w:lang w:val="nl-NL" w:eastAsia="en-US"/>
        </w:rPr>
        <w:t>Indicator 1: voldoende tijd om gewenste taken op te pakken</w:t>
      </w:r>
    </w:p>
    <w:p w14:paraId="0230961E" w14:textId="6547513A" w:rsidR="00B817C8" w:rsidRPr="00B817C8" w:rsidRDefault="00B817C8" w:rsidP="00B817C8">
      <w:pPr>
        <w:numPr>
          <w:ilvl w:val="0"/>
          <w:numId w:val="14"/>
        </w:numPr>
        <w:spacing w:after="0"/>
        <w:jc w:val="both"/>
        <w:rPr>
          <w:rFonts w:ascii="Times New Roman" w:hAnsi="Times New Roman"/>
          <w:i/>
          <w:sz w:val="22"/>
        </w:rPr>
      </w:pPr>
      <w:r w:rsidRPr="00B817C8">
        <w:rPr>
          <w:rFonts w:ascii="Times New Roman" w:hAnsi="Times New Roman"/>
          <w:i/>
          <w:sz w:val="22"/>
        </w:rPr>
        <w:t>Kunt u een korte beschrijving geven van de taken die u uitvoert in een gemiddelde werkweek? (Deze vraag komt reeds aan bod bij de introductie van de respondent aan het begin van het interview)</w:t>
      </w:r>
    </w:p>
    <w:p w14:paraId="1CFBB04D" w14:textId="77777777" w:rsidR="00B817C8" w:rsidRPr="00B817C8" w:rsidRDefault="00B817C8" w:rsidP="00B817C8">
      <w:pPr>
        <w:numPr>
          <w:ilvl w:val="0"/>
          <w:numId w:val="14"/>
        </w:numPr>
        <w:spacing w:after="0"/>
        <w:jc w:val="both"/>
        <w:rPr>
          <w:rFonts w:ascii="Times New Roman" w:hAnsi="Times New Roman"/>
          <w:i/>
          <w:sz w:val="22"/>
        </w:rPr>
      </w:pPr>
      <w:r w:rsidRPr="00B817C8">
        <w:rPr>
          <w:rFonts w:ascii="Times New Roman" w:hAnsi="Times New Roman"/>
          <w:i/>
          <w:sz w:val="22"/>
        </w:rPr>
        <w:t>Komt het wel eens voor dat u een afweging moet maken tussen taken in verband met een tekort aan tijd?</w:t>
      </w:r>
    </w:p>
    <w:p w14:paraId="7EA744AD" w14:textId="77777777" w:rsidR="00B817C8" w:rsidRPr="00B817C8" w:rsidRDefault="00B817C8" w:rsidP="00B817C8">
      <w:pPr>
        <w:numPr>
          <w:ilvl w:val="0"/>
          <w:numId w:val="14"/>
        </w:numPr>
        <w:spacing w:after="0"/>
        <w:jc w:val="both"/>
        <w:rPr>
          <w:rFonts w:ascii="Times New Roman" w:hAnsi="Times New Roman"/>
          <w:i/>
          <w:sz w:val="22"/>
        </w:rPr>
      </w:pPr>
      <w:r w:rsidRPr="00B817C8">
        <w:rPr>
          <w:rFonts w:ascii="Times New Roman" w:hAnsi="Times New Roman"/>
          <w:i/>
          <w:sz w:val="22"/>
        </w:rPr>
        <w:t>Hoe maakt u deze afweging tussen taken?</w:t>
      </w:r>
    </w:p>
    <w:p w14:paraId="7202955C" w14:textId="66AA00E7" w:rsidR="00B817C8" w:rsidRDefault="00B817C8" w:rsidP="00B817C8">
      <w:pPr>
        <w:numPr>
          <w:ilvl w:val="0"/>
          <w:numId w:val="14"/>
        </w:numPr>
        <w:spacing w:after="0"/>
        <w:jc w:val="both"/>
        <w:rPr>
          <w:rFonts w:ascii="Times New Roman" w:hAnsi="Times New Roman"/>
          <w:i/>
          <w:sz w:val="22"/>
        </w:rPr>
      </w:pPr>
      <w:r w:rsidRPr="00B817C8">
        <w:rPr>
          <w:rFonts w:ascii="Times New Roman" w:hAnsi="Times New Roman"/>
          <w:i/>
          <w:sz w:val="22"/>
        </w:rPr>
        <w:t>Wat geeft uiteindelijk de doorslag om te kiezen voor een bepaalde taak?</w:t>
      </w:r>
    </w:p>
    <w:p w14:paraId="22F188B1" w14:textId="31949A03" w:rsidR="00CA3AA8" w:rsidRDefault="00CA3AA8" w:rsidP="00CA3AA8">
      <w:pPr>
        <w:pStyle w:val="Geenafstand"/>
        <w:rPr>
          <w:lang w:val="nl-NL" w:eastAsia="en-US"/>
        </w:rPr>
      </w:pPr>
    </w:p>
    <w:p w14:paraId="2CE52E85" w14:textId="7F70B40A" w:rsidR="00CA3AA8" w:rsidRPr="008A3F97" w:rsidRDefault="00CA3AA8" w:rsidP="00CA3AA8">
      <w:pPr>
        <w:pStyle w:val="Geenafstand"/>
        <w:rPr>
          <w:rFonts w:ascii="Times New Roman" w:hAnsi="Times New Roman"/>
          <w:sz w:val="22"/>
          <w:szCs w:val="22"/>
          <w:u w:val="single"/>
          <w:lang w:val="nl-NL" w:eastAsia="en-US"/>
        </w:rPr>
      </w:pPr>
      <w:r>
        <w:rPr>
          <w:lang w:val="nl-NL" w:eastAsia="en-US"/>
        </w:rPr>
        <w:tab/>
      </w:r>
      <w:r w:rsidRPr="008A3F97">
        <w:rPr>
          <w:rFonts w:ascii="Times New Roman" w:hAnsi="Times New Roman"/>
          <w:sz w:val="22"/>
          <w:szCs w:val="22"/>
          <w:u w:val="single"/>
          <w:lang w:val="nl-NL" w:eastAsia="en-US"/>
        </w:rPr>
        <w:t>Indicator 2: voldoende training</w:t>
      </w:r>
    </w:p>
    <w:p w14:paraId="6828D5A4" w14:textId="77777777" w:rsidR="00B817C8" w:rsidRPr="00B817C8" w:rsidRDefault="00B817C8" w:rsidP="00B817C8">
      <w:pPr>
        <w:numPr>
          <w:ilvl w:val="0"/>
          <w:numId w:val="15"/>
        </w:numPr>
        <w:spacing w:after="0"/>
        <w:jc w:val="both"/>
        <w:rPr>
          <w:rFonts w:ascii="Times New Roman" w:hAnsi="Times New Roman"/>
          <w:i/>
          <w:sz w:val="22"/>
        </w:rPr>
      </w:pPr>
      <w:r w:rsidRPr="00B817C8">
        <w:rPr>
          <w:rFonts w:ascii="Times New Roman" w:hAnsi="Times New Roman"/>
          <w:i/>
          <w:sz w:val="22"/>
        </w:rPr>
        <w:t>Bent u in het algemeen van mening dat u over voldoende training beschikt om uw functie als wijkagent goed te kunnen uitoefenen?</w:t>
      </w:r>
    </w:p>
    <w:p w14:paraId="0198F216" w14:textId="77777777" w:rsidR="00B817C8" w:rsidRPr="00B817C8" w:rsidRDefault="00B817C8" w:rsidP="00B817C8">
      <w:pPr>
        <w:numPr>
          <w:ilvl w:val="0"/>
          <w:numId w:val="15"/>
        </w:numPr>
        <w:spacing w:after="0"/>
        <w:jc w:val="both"/>
        <w:rPr>
          <w:rFonts w:ascii="Times New Roman" w:hAnsi="Times New Roman"/>
          <w:i/>
          <w:sz w:val="22"/>
        </w:rPr>
      </w:pPr>
      <w:r w:rsidRPr="00B817C8">
        <w:rPr>
          <w:rFonts w:ascii="Times New Roman" w:hAnsi="Times New Roman"/>
          <w:i/>
          <w:sz w:val="22"/>
        </w:rPr>
        <w:t>Zijn er bepaalde taken waarop u meer training zou willen ontvangen</w:t>
      </w:r>
    </w:p>
    <w:p w14:paraId="638BF2FB" w14:textId="77777777" w:rsidR="00B817C8" w:rsidRPr="00B817C8" w:rsidRDefault="00B817C8" w:rsidP="00B817C8">
      <w:pPr>
        <w:numPr>
          <w:ilvl w:val="0"/>
          <w:numId w:val="15"/>
        </w:numPr>
        <w:spacing w:after="0"/>
        <w:jc w:val="both"/>
        <w:rPr>
          <w:rFonts w:ascii="Times New Roman" w:hAnsi="Times New Roman"/>
          <w:i/>
          <w:sz w:val="22"/>
        </w:rPr>
      </w:pPr>
      <w:r w:rsidRPr="00B817C8">
        <w:rPr>
          <w:rFonts w:ascii="Times New Roman" w:hAnsi="Times New Roman"/>
          <w:i/>
          <w:sz w:val="22"/>
        </w:rPr>
        <w:t xml:space="preserve">In welke mate helpt training om tijdens uw werk afwegingen te maken? </w:t>
      </w:r>
    </w:p>
    <w:p w14:paraId="0AF581D9" w14:textId="77777777" w:rsidR="00B817C8" w:rsidRPr="00B817C8" w:rsidRDefault="00B817C8" w:rsidP="00B817C8">
      <w:pPr>
        <w:numPr>
          <w:ilvl w:val="0"/>
          <w:numId w:val="15"/>
        </w:numPr>
        <w:spacing w:after="0"/>
        <w:jc w:val="both"/>
        <w:rPr>
          <w:rFonts w:ascii="Times New Roman" w:hAnsi="Times New Roman"/>
          <w:i/>
          <w:sz w:val="22"/>
        </w:rPr>
      </w:pPr>
      <w:r w:rsidRPr="00B817C8">
        <w:rPr>
          <w:rFonts w:ascii="Times New Roman" w:hAnsi="Times New Roman"/>
          <w:i/>
          <w:sz w:val="22"/>
        </w:rPr>
        <w:t>In welke mate helpt training om tijdens uw werk beslissingen te nemen?</w:t>
      </w:r>
    </w:p>
    <w:p w14:paraId="078307AD" w14:textId="6DE463F7" w:rsidR="00B817C8" w:rsidRPr="00ED5F13" w:rsidRDefault="00B817C8" w:rsidP="00B817C8">
      <w:pPr>
        <w:spacing w:after="0"/>
        <w:ind w:left="720"/>
        <w:jc w:val="both"/>
        <w:rPr>
          <w:rFonts w:ascii="Times New Roman" w:hAnsi="Times New Roman"/>
          <w:i/>
          <w:sz w:val="22"/>
        </w:rPr>
      </w:pPr>
    </w:p>
    <w:p w14:paraId="6DDBF550" w14:textId="24CFCA19" w:rsidR="00CA3AA8" w:rsidRPr="00ED5F13" w:rsidRDefault="00CA3AA8" w:rsidP="00CA3AA8">
      <w:pPr>
        <w:pStyle w:val="Geenafstand"/>
        <w:rPr>
          <w:rFonts w:ascii="Times New Roman" w:hAnsi="Times New Roman"/>
          <w:sz w:val="22"/>
          <w:szCs w:val="22"/>
          <w:u w:val="single"/>
          <w:lang w:val="nl-NL" w:eastAsia="en-US"/>
        </w:rPr>
      </w:pPr>
      <w:r w:rsidRPr="00ED5F13">
        <w:rPr>
          <w:sz w:val="22"/>
          <w:szCs w:val="22"/>
          <w:lang w:val="nl-NL" w:eastAsia="en-US"/>
        </w:rPr>
        <w:tab/>
      </w:r>
      <w:r w:rsidRPr="00ED5F13">
        <w:rPr>
          <w:rFonts w:ascii="Times New Roman" w:hAnsi="Times New Roman"/>
          <w:sz w:val="22"/>
          <w:szCs w:val="22"/>
          <w:u w:val="single"/>
          <w:lang w:val="nl-NL" w:eastAsia="en-US"/>
        </w:rPr>
        <w:t>Indicator 3: voldoende ervaring</w:t>
      </w:r>
    </w:p>
    <w:p w14:paraId="48CA20E8" w14:textId="4753E83E" w:rsidR="00B817C8" w:rsidRPr="00B817C8" w:rsidRDefault="00B817C8" w:rsidP="00B817C8">
      <w:pPr>
        <w:numPr>
          <w:ilvl w:val="0"/>
          <w:numId w:val="15"/>
        </w:numPr>
        <w:spacing w:after="0"/>
        <w:jc w:val="both"/>
        <w:rPr>
          <w:rFonts w:ascii="Times New Roman" w:hAnsi="Times New Roman"/>
          <w:i/>
          <w:sz w:val="22"/>
        </w:rPr>
      </w:pPr>
      <w:r w:rsidRPr="00B817C8">
        <w:rPr>
          <w:rFonts w:ascii="Times New Roman" w:hAnsi="Times New Roman"/>
          <w:i/>
          <w:sz w:val="22"/>
        </w:rPr>
        <w:t xml:space="preserve">Hoeveel jaren bent u al in dienst van de politie? Hoeveel van deze jaren ben u werkzaam als wijkagent? Hoeveel jaren daarvan bent u werkzaam in uw huidige wijk of wijken? </w:t>
      </w:r>
      <w:r w:rsidRPr="00ED5F13">
        <w:rPr>
          <w:rFonts w:ascii="Times New Roman" w:hAnsi="Times New Roman"/>
          <w:i/>
          <w:sz w:val="22"/>
        </w:rPr>
        <w:t>(Deze vragen komen</w:t>
      </w:r>
      <w:r w:rsidRPr="00B817C8">
        <w:rPr>
          <w:rFonts w:ascii="Times New Roman" w:hAnsi="Times New Roman"/>
          <w:i/>
          <w:sz w:val="22"/>
        </w:rPr>
        <w:t xml:space="preserve"> aan bod bij de introductie van de respondent aan het begin van het interview)</w:t>
      </w:r>
    </w:p>
    <w:p w14:paraId="0D5D52CE" w14:textId="77777777" w:rsidR="00B817C8" w:rsidRPr="00B817C8" w:rsidRDefault="00B817C8" w:rsidP="00B817C8">
      <w:pPr>
        <w:numPr>
          <w:ilvl w:val="0"/>
          <w:numId w:val="15"/>
        </w:numPr>
        <w:spacing w:after="0"/>
        <w:jc w:val="both"/>
        <w:rPr>
          <w:rFonts w:ascii="Times New Roman" w:hAnsi="Times New Roman"/>
          <w:i/>
          <w:sz w:val="22"/>
        </w:rPr>
      </w:pPr>
      <w:r w:rsidRPr="00B817C8">
        <w:rPr>
          <w:rFonts w:ascii="Times New Roman" w:hAnsi="Times New Roman"/>
          <w:i/>
          <w:sz w:val="22"/>
        </w:rPr>
        <w:t>Bent u van mening dat u over voldoende ervaring beschikt om uw functie als wijkagent goed te kunnen uitoefenen?</w:t>
      </w:r>
    </w:p>
    <w:p w14:paraId="503E593D" w14:textId="77777777" w:rsidR="00B817C8" w:rsidRPr="00B817C8" w:rsidRDefault="00B817C8" w:rsidP="00B817C8">
      <w:pPr>
        <w:numPr>
          <w:ilvl w:val="0"/>
          <w:numId w:val="15"/>
        </w:numPr>
        <w:spacing w:after="0"/>
        <w:jc w:val="both"/>
        <w:rPr>
          <w:rFonts w:ascii="Times New Roman" w:hAnsi="Times New Roman"/>
          <w:i/>
          <w:sz w:val="22"/>
        </w:rPr>
      </w:pPr>
      <w:r w:rsidRPr="00B817C8">
        <w:rPr>
          <w:rFonts w:ascii="Times New Roman" w:hAnsi="Times New Roman"/>
          <w:i/>
          <w:sz w:val="22"/>
        </w:rPr>
        <w:t>In welke mate helpt ervaring om tijdens uw werk afwegingen te maken?</w:t>
      </w:r>
    </w:p>
    <w:p w14:paraId="02F2600A" w14:textId="77777777" w:rsidR="00B817C8" w:rsidRPr="00B817C8" w:rsidRDefault="00B817C8" w:rsidP="00B817C8">
      <w:pPr>
        <w:numPr>
          <w:ilvl w:val="0"/>
          <w:numId w:val="15"/>
        </w:numPr>
        <w:spacing w:after="0"/>
        <w:jc w:val="both"/>
        <w:rPr>
          <w:rFonts w:ascii="Times New Roman" w:hAnsi="Times New Roman"/>
          <w:i/>
          <w:sz w:val="22"/>
        </w:rPr>
      </w:pPr>
      <w:r w:rsidRPr="00B817C8">
        <w:rPr>
          <w:rFonts w:ascii="Times New Roman" w:hAnsi="Times New Roman"/>
          <w:i/>
          <w:sz w:val="22"/>
        </w:rPr>
        <w:t>In welke mate helpt ervaring om tijdens uw werk beslissingen te maken?</w:t>
      </w:r>
    </w:p>
    <w:p w14:paraId="275B222C" w14:textId="4CF2D94D" w:rsidR="00B817C8" w:rsidRPr="00ED5F13" w:rsidRDefault="00B817C8" w:rsidP="00B817C8">
      <w:pPr>
        <w:numPr>
          <w:ilvl w:val="0"/>
          <w:numId w:val="15"/>
        </w:numPr>
        <w:spacing w:after="0"/>
        <w:jc w:val="both"/>
        <w:rPr>
          <w:rFonts w:ascii="Times New Roman" w:hAnsi="Times New Roman"/>
          <w:i/>
          <w:sz w:val="22"/>
        </w:rPr>
      </w:pPr>
      <w:r w:rsidRPr="00B817C8">
        <w:rPr>
          <w:rFonts w:ascii="Times New Roman" w:hAnsi="Times New Roman"/>
          <w:i/>
          <w:sz w:val="22"/>
        </w:rPr>
        <w:t>Bent u van mening dat het aantal dienstjaren hierbij helpen?</w:t>
      </w:r>
    </w:p>
    <w:p w14:paraId="37A59652" w14:textId="7843BAF8" w:rsidR="006A3C59" w:rsidRPr="00B817C8" w:rsidRDefault="006A3C59" w:rsidP="006A3C59">
      <w:pPr>
        <w:numPr>
          <w:ilvl w:val="0"/>
          <w:numId w:val="15"/>
        </w:numPr>
        <w:spacing w:after="0"/>
        <w:jc w:val="both"/>
        <w:rPr>
          <w:rFonts w:ascii="Times New Roman" w:hAnsi="Times New Roman"/>
          <w:i/>
          <w:sz w:val="22"/>
        </w:rPr>
      </w:pPr>
      <w:r w:rsidRPr="00ED5F13">
        <w:rPr>
          <w:rFonts w:ascii="Times New Roman" w:hAnsi="Times New Roman"/>
          <w:i/>
          <w:sz w:val="22"/>
        </w:rPr>
        <w:t xml:space="preserve">Indien de wijkagent ooit een andere wijk toegewezen heeft gekregen: was </w:t>
      </w:r>
      <w:r w:rsidRPr="00B817C8">
        <w:rPr>
          <w:rFonts w:ascii="Times New Roman" w:hAnsi="Times New Roman"/>
          <w:i/>
          <w:sz w:val="22"/>
        </w:rPr>
        <w:t>dit van invloed op de afwegingen die u maakt en de beslissingen die u neemt?</w:t>
      </w:r>
    </w:p>
    <w:p w14:paraId="1B874BC5" w14:textId="77777777" w:rsidR="006A3C59" w:rsidRPr="00ED5F13" w:rsidRDefault="006A3C59" w:rsidP="006A3C59">
      <w:pPr>
        <w:pStyle w:val="Geenafstand"/>
        <w:rPr>
          <w:lang w:val="nl-NL" w:eastAsia="en-US"/>
        </w:rPr>
      </w:pPr>
    </w:p>
    <w:p w14:paraId="04F8F34B" w14:textId="2279844F" w:rsidR="00CA3AA8" w:rsidRPr="00ED5F13" w:rsidRDefault="00CA3AA8" w:rsidP="00CA3AA8">
      <w:pPr>
        <w:pStyle w:val="Geenafstand"/>
        <w:rPr>
          <w:lang w:val="nl-NL" w:eastAsia="en-US"/>
        </w:rPr>
      </w:pPr>
    </w:p>
    <w:p w14:paraId="2AD59448" w14:textId="7667201B" w:rsidR="00CA3AA8" w:rsidRPr="00ED5F13" w:rsidRDefault="00CA3AA8" w:rsidP="00CA3AA8">
      <w:pPr>
        <w:pStyle w:val="Geenafstand"/>
        <w:rPr>
          <w:rFonts w:ascii="Times New Roman" w:hAnsi="Times New Roman"/>
          <w:b/>
          <w:sz w:val="22"/>
          <w:szCs w:val="22"/>
          <w:lang w:val="nl-NL" w:eastAsia="en-US"/>
        </w:rPr>
      </w:pPr>
      <w:r w:rsidRPr="00ED5F13">
        <w:rPr>
          <w:rFonts w:ascii="Times New Roman" w:hAnsi="Times New Roman"/>
          <w:lang w:val="nl-NL" w:eastAsia="en-US"/>
        </w:rPr>
        <w:tab/>
      </w:r>
      <w:r w:rsidRPr="00ED5F13">
        <w:rPr>
          <w:rFonts w:ascii="Times New Roman" w:hAnsi="Times New Roman"/>
          <w:b/>
          <w:sz w:val="22"/>
          <w:szCs w:val="22"/>
          <w:lang w:val="nl-NL" w:eastAsia="en-US"/>
        </w:rPr>
        <w:t>Factor 2: meer vraag dan aanbod van diensten</w:t>
      </w:r>
    </w:p>
    <w:p w14:paraId="6D479169" w14:textId="17086922" w:rsidR="00CA3AA8" w:rsidRPr="00ED5F13" w:rsidRDefault="00CA3AA8" w:rsidP="00CA3AA8">
      <w:pPr>
        <w:pStyle w:val="Geenafstand"/>
        <w:rPr>
          <w:rFonts w:ascii="Times New Roman" w:hAnsi="Times New Roman"/>
          <w:sz w:val="22"/>
          <w:szCs w:val="22"/>
          <w:u w:val="single"/>
          <w:lang w:val="nl-NL" w:eastAsia="en-US"/>
        </w:rPr>
      </w:pPr>
      <w:r w:rsidRPr="00ED5F13">
        <w:rPr>
          <w:rFonts w:ascii="Times New Roman" w:hAnsi="Times New Roman"/>
          <w:b/>
          <w:sz w:val="22"/>
          <w:szCs w:val="22"/>
          <w:lang w:val="nl-NL" w:eastAsia="en-US"/>
        </w:rPr>
        <w:tab/>
      </w:r>
      <w:r w:rsidRPr="00ED5F13">
        <w:rPr>
          <w:rFonts w:ascii="Times New Roman" w:hAnsi="Times New Roman"/>
          <w:sz w:val="22"/>
          <w:szCs w:val="22"/>
          <w:u w:val="single"/>
          <w:lang w:val="nl-NL" w:eastAsia="en-US"/>
        </w:rPr>
        <w:t xml:space="preserve">Indicator 1: druk van het leveren van bewijslast over het voldoen aan de vraag van </w:t>
      </w:r>
      <w:r w:rsidR="008A3F97" w:rsidRPr="00ED5F13">
        <w:rPr>
          <w:rFonts w:ascii="Times New Roman" w:hAnsi="Times New Roman"/>
          <w:sz w:val="22"/>
          <w:szCs w:val="22"/>
          <w:lang w:val="nl-NL" w:eastAsia="en-US"/>
        </w:rPr>
        <w:tab/>
      </w:r>
      <w:r w:rsidRPr="00ED5F13">
        <w:rPr>
          <w:rFonts w:ascii="Times New Roman" w:hAnsi="Times New Roman"/>
          <w:sz w:val="22"/>
          <w:szCs w:val="22"/>
          <w:u w:val="single"/>
          <w:lang w:val="nl-NL" w:eastAsia="en-US"/>
        </w:rPr>
        <w:t>burgers</w:t>
      </w:r>
    </w:p>
    <w:p w14:paraId="5C9F74E2" w14:textId="77777777" w:rsidR="00B817C8" w:rsidRPr="00B817C8" w:rsidRDefault="00B817C8" w:rsidP="00B817C8">
      <w:pPr>
        <w:numPr>
          <w:ilvl w:val="0"/>
          <w:numId w:val="17"/>
        </w:numPr>
        <w:spacing w:after="0"/>
        <w:jc w:val="both"/>
        <w:rPr>
          <w:rFonts w:ascii="Times New Roman" w:hAnsi="Times New Roman"/>
          <w:sz w:val="22"/>
        </w:rPr>
      </w:pPr>
      <w:r w:rsidRPr="00B817C8">
        <w:rPr>
          <w:rFonts w:ascii="Times New Roman" w:hAnsi="Times New Roman"/>
          <w:i/>
          <w:sz w:val="22"/>
        </w:rPr>
        <w:t>Komt het vanuit uw werk wel eens voor dat er meer vraag is vanuit burgers - om bijvoorbeeld bepaalde problemen op te lossen – dan u op dat moment aankunt?</w:t>
      </w:r>
    </w:p>
    <w:p w14:paraId="6C53EC46" w14:textId="77777777" w:rsidR="00B817C8" w:rsidRPr="00B817C8" w:rsidRDefault="00B817C8" w:rsidP="00B817C8">
      <w:pPr>
        <w:numPr>
          <w:ilvl w:val="0"/>
          <w:numId w:val="17"/>
        </w:numPr>
        <w:spacing w:after="0"/>
        <w:jc w:val="both"/>
        <w:rPr>
          <w:rFonts w:ascii="Times New Roman" w:hAnsi="Times New Roman"/>
          <w:sz w:val="22"/>
        </w:rPr>
      </w:pPr>
      <w:r w:rsidRPr="00B817C8">
        <w:rPr>
          <w:rFonts w:ascii="Times New Roman" w:hAnsi="Times New Roman"/>
          <w:i/>
          <w:sz w:val="22"/>
        </w:rPr>
        <w:t>Indien ja bij de voorgaande vraag: onderneemt u hierbij acties om bij de burgers aan te tonen dat u toch aan hun vraag probeert te voldoen?</w:t>
      </w:r>
    </w:p>
    <w:p w14:paraId="6A9C2207" w14:textId="77777777" w:rsidR="00B817C8" w:rsidRPr="00B817C8" w:rsidRDefault="00B817C8" w:rsidP="00B817C8">
      <w:pPr>
        <w:numPr>
          <w:ilvl w:val="0"/>
          <w:numId w:val="17"/>
        </w:numPr>
        <w:spacing w:after="0"/>
        <w:jc w:val="both"/>
        <w:rPr>
          <w:rFonts w:ascii="Times New Roman" w:hAnsi="Times New Roman"/>
          <w:sz w:val="22"/>
        </w:rPr>
      </w:pPr>
      <w:r w:rsidRPr="00B817C8">
        <w:rPr>
          <w:rFonts w:ascii="Times New Roman" w:hAnsi="Times New Roman"/>
          <w:i/>
          <w:sz w:val="22"/>
        </w:rPr>
        <w:t>Indien ja bij de voorgaande vraag: op welke wijze maakt u een afweging hierbij?</w:t>
      </w:r>
    </w:p>
    <w:p w14:paraId="02D25644" w14:textId="24F7A79C" w:rsidR="00B817C8" w:rsidRPr="00ED5F13" w:rsidRDefault="00B817C8" w:rsidP="00B817C8">
      <w:pPr>
        <w:numPr>
          <w:ilvl w:val="0"/>
          <w:numId w:val="17"/>
        </w:numPr>
        <w:spacing w:after="0"/>
        <w:jc w:val="both"/>
        <w:rPr>
          <w:rFonts w:ascii="Times New Roman" w:hAnsi="Times New Roman"/>
          <w:i/>
          <w:sz w:val="22"/>
        </w:rPr>
      </w:pPr>
      <w:r w:rsidRPr="00B817C8">
        <w:rPr>
          <w:rFonts w:ascii="Times New Roman" w:hAnsi="Times New Roman"/>
          <w:i/>
          <w:sz w:val="22"/>
        </w:rPr>
        <w:t>Wat geeft uiteindelijk de doorslag om een besluit te nemen?</w:t>
      </w:r>
    </w:p>
    <w:p w14:paraId="4BE5C943" w14:textId="35624BD6" w:rsidR="00CB4F42" w:rsidRPr="00ED5F13" w:rsidRDefault="00CB4F42" w:rsidP="00CB4F42">
      <w:pPr>
        <w:pStyle w:val="Geenafstand"/>
        <w:rPr>
          <w:lang w:val="nl-NL" w:eastAsia="en-US"/>
        </w:rPr>
      </w:pPr>
    </w:p>
    <w:p w14:paraId="1704268A" w14:textId="046108DF" w:rsidR="00CB4F42" w:rsidRPr="00ED5F13" w:rsidRDefault="00CB4F42" w:rsidP="00CB4F42">
      <w:pPr>
        <w:pStyle w:val="Geenafstand"/>
        <w:rPr>
          <w:rFonts w:ascii="Times New Roman" w:hAnsi="Times New Roman"/>
          <w:b/>
          <w:sz w:val="22"/>
          <w:szCs w:val="22"/>
          <w:lang w:val="nl-NL" w:eastAsia="en-US"/>
        </w:rPr>
      </w:pPr>
      <w:r w:rsidRPr="00ED5F13">
        <w:rPr>
          <w:lang w:val="nl-NL" w:eastAsia="en-US"/>
        </w:rPr>
        <w:tab/>
      </w:r>
      <w:r w:rsidRPr="00ED5F13">
        <w:rPr>
          <w:rFonts w:ascii="Times New Roman" w:hAnsi="Times New Roman"/>
          <w:b/>
          <w:sz w:val="22"/>
          <w:szCs w:val="22"/>
          <w:lang w:val="nl-NL" w:eastAsia="en-US"/>
        </w:rPr>
        <w:t>Factor 3: conflicterende en ambigue organisatiedoelstellingen</w:t>
      </w:r>
    </w:p>
    <w:p w14:paraId="199DFEEC" w14:textId="408696C0" w:rsidR="00CB4F42" w:rsidRPr="00ED5F13" w:rsidRDefault="00CB4F42" w:rsidP="00CB4F42">
      <w:pPr>
        <w:pStyle w:val="Geenafstand"/>
        <w:rPr>
          <w:rFonts w:ascii="Times New Roman" w:hAnsi="Times New Roman"/>
          <w:sz w:val="22"/>
          <w:szCs w:val="22"/>
          <w:u w:val="single"/>
          <w:lang w:val="nl-NL" w:eastAsia="en-US"/>
        </w:rPr>
      </w:pPr>
      <w:r w:rsidRPr="00ED5F13">
        <w:rPr>
          <w:b/>
          <w:sz w:val="22"/>
          <w:szCs w:val="22"/>
          <w:lang w:val="nl-NL" w:eastAsia="en-US"/>
        </w:rPr>
        <w:tab/>
      </w:r>
      <w:r w:rsidRPr="00ED5F13">
        <w:rPr>
          <w:rFonts w:ascii="Times New Roman" w:hAnsi="Times New Roman"/>
          <w:sz w:val="22"/>
          <w:szCs w:val="22"/>
          <w:u w:val="single"/>
          <w:lang w:val="nl-NL" w:eastAsia="en-US"/>
        </w:rPr>
        <w:t>Indicator 1: mate van doelconflict bij taakuitvoering</w:t>
      </w:r>
    </w:p>
    <w:p w14:paraId="5A441B82" w14:textId="77777777" w:rsidR="00B817C8" w:rsidRPr="00B817C8" w:rsidRDefault="00B817C8" w:rsidP="00B817C8">
      <w:pPr>
        <w:numPr>
          <w:ilvl w:val="0"/>
          <w:numId w:val="18"/>
        </w:numPr>
        <w:spacing w:after="0"/>
        <w:jc w:val="both"/>
        <w:rPr>
          <w:rFonts w:ascii="Times New Roman" w:hAnsi="Times New Roman"/>
          <w:i/>
          <w:sz w:val="22"/>
        </w:rPr>
      </w:pPr>
      <w:r w:rsidRPr="00B817C8">
        <w:rPr>
          <w:rFonts w:ascii="Times New Roman" w:hAnsi="Times New Roman"/>
          <w:i/>
          <w:sz w:val="22"/>
        </w:rPr>
        <w:t>Wat zijn volgens u de belangrijkste doelen van de politieorganisatie waarvoor u werkzaam bent?</w:t>
      </w:r>
    </w:p>
    <w:p w14:paraId="01E03BE6" w14:textId="77777777" w:rsidR="00B817C8" w:rsidRPr="00B817C8" w:rsidRDefault="00B817C8" w:rsidP="00B817C8">
      <w:pPr>
        <w:numPr>
          <w:ilvl w:val="0"/>
          <w:numId w:val="18"/>
        </w:numPr>
        <w:spacing w:after="0"/>
        <w:jc w:val="both"/>
        <w:rPr>
          <w:rFonts w:ascii="Times New Roman" w:hAnsi="Times New Roman"/>
          <w:i/>
          <w:sz w:val="22"/>
        </w:rPr>
      </w:pPr>
      <w:r w:rsidRPr="00B817C8">
        <w:rPr>
          <w:rFonts w:ascii="Times New Roman" w:hAnsi="Times New Roman"/>
          <w:i/>
          <w:sz w:val="22"/>
        </w:rPr>
        <w:t>Komt het wel eens voor dat deze doelen met elkaar in conflict zijn en u een keuze moet maken tussen deze doelen?</w:t>
      </w:r>
    </w:p>
    <w:p w14:paraId="12669FBA" w14:textId="77777777" w:rsidR="00B817C8" w:rsidRPr="00B817C8" w:rsidRDefault="00B817C8" w:rsidP="00B817C8">
      <w:pPr>
        <w:numPr>
          <w:ilvl w:val="0"/>
          <w:numId w:val="18"/>
        </w:numPr>
        <w:spacing w:after="0"/>
        <w:jc w:val="both"/>
        <w:rPr>
          <w:rFonts w:ascii="Times New Roman" w:hAnsi="Times New Roman"/>
          <w:i/>
          <w:sz w:val="22"/>
        </w:rPr>
      </w:pPr>
      <w:r w:rsidRPr="00B817C8">
        <w:rPr>
          <w:rFonts w:ascii="Times New Roman" w:hAnsi="Times New Roman"/>
          <w:i/>
          <w:sz w:val="22"/>
        </w:rPr>
        <w:t>Op welke wijze maakt u een afweging tussen deze doelen?</w:t>
      </w:r>
    </w:p>
    <w:p w14:paraId="060A6CC1" w14:textId="6F0FA9AB" w:rsidR="00B817C8" w:rsidRPr="00ED5F13" w:rsidRDefault="00B817C8" w:rsidP="00B817C8">
      <w:pPr>
        <w:numPr>
          <w:ilvl w:val="0"/>
          <w:numId w:val="18"/>
        </w:numPr>
        <w:spacing w:after="0"/>
        <w:jc w:val="both"/>
        <w:rPr>
          <w:rFonts w:ascii="Times New Roman" w:hAnsi="Times New Roman"/>
          <w:i/>
          <w:sz w:val="22"/>
        </w:rPr>
      </w:pPr>
      <w:r w:rsidRPr="00B817C8">
        <w:rPr>
          <w:rFonts w:ascii="Times New Roman" w:hAnsi="Times New Roman"/>
          <w:i/>
          <w:sz w:val="22"/>
        </w:rPr>
        <w:t>Wat geeft uiteindelijk de doorslag om te kiezen voor het ene doel in plaats van het andere?</w:t>
      </w:r>
    </w:p>
    <w:p w14:paraId="46ECFA9C" w14:textId="157BE33C" w:rsidR="00CB4F42" w:rsidRPr="00ED5F13" w:rsidRDefault="00CB4F42" w:rsidP="00CB4F42">
      <w:pPr>
        <w:pStyle w:val="Geenafstand"/>
        <w:rPr>
          <w:lang w:val="nl-NL" w:eastAsia="en-US"/>
        </w:rPr>
      </w:pPr>
    </w:p>
    <w:p w14:paraId="4CC939F5" w14:textId="3DC121C5" w:rsidR="00CB4F42" w:rsidRPr="00ED5F13" w:rsidRDefault="00CB4F42" w:rsidP="00CB4F42">
      <w:pPr>
        <w:pStyle w:val="Geenafstand"/>
        <w:rPr>
          <w:rFonts w:ascii="Times New Roman" w:hAnsi="Times New Roman"/>
          <w:sz w:val="22"/>
          <w:szCs w:val="22"/>
          <w:u w:val="single"/>
          <w:lang w:val="nl-NL" w:eastAsia="en-US"/>
        </w:rPr>
      </w:pPr>
      <w:r w:rsidRPr="00ED5F13">
        <w:rPr>
          <w:rFonts w:ascii="Times New Roman" w:hAnsi="Times New Roman"/>
          <w:lang w:val="nl-NL" w:eastAsia="en-US"/>
        </w:rPr>
        <w:tab/>
      </w:r>
      <w:r w:rsidRPr="00ED5F13">
        <w:rPr>
          <w:rFonts w:ascii="Times New Roman" w:hAnsi="Times New Roman"/>
          <w:sz w:val="22"/>
          <w:szCs w:val="22"/>
          <w:u w:val="single"/>
          <w:lang w:val="nl-NL" w:eastAsia="en-US"/>
        </w:rPr>
        <w:t>Indicator 2: mate van doelambiguïteit bij taakuitvoering</w:t>
      </w:r>
    </w:p>
    <w:p w14:paraId="58FAEBD9" w14:textId="77777777" w:rsidR="00B817C8" w:rsidRPr="00B817C8" w:rsidRDefault="00B817C8" w:rsidP="00B817C8">
      <w:pPr>
        <w:numPr>
          <w:ilvl w:val="0"/>
          <w:numId w:val="18"/>
        </w:numPr>
        <w:spacing w:after="0"/>
        <w:jc w:val="both"/>
        <w:rPr>
          <w:rFonts w:ascii="Times New Roman" w:hAnsi="Times New Roman"/>
          <w:i/>
          <w:sz w:val="22"/>
        </w:rPr>
      </w:pPr>
      <w:r w:rsidRPr="00B817C8">
        <w:rPr>
          <w:rFonts w:ascii="Times New Roman" w:hAnsi="Times New Roman"/>
          <w:i/>
          <w:sz w:val="22"/>
        </w:rPr>
        <w:t>Bent u van mening dat de doelstellingen vanuit uw organisatie voldoende helder zijn? Waarom wel of niet?(Bij een positief antwoord, doorgaan naar de vraag over doelstellingen m.b.t. gemeentelijk beleid)</w:t>
      </w:r>
    </w:p>
    <w:p w14:paraId="2D36C577" w14:textId="77777777" w:rsidR="00B817C8" w:rsidRPr="00B817C8" w:rsidRDefault="00B817C8" w:rsidP="00B817C8">
      <w:pPr>
        <w:numPr>
          <w:ilvl w:val="0"/>
          <w:numId w:val="18"/>
        </w:numPr>
        <w:spacing w:after="0"/>
        <w:jc w:val="both"/>
        <w:rPr>
          <w:rFonts w:ascii="Times New Roman" w:hAnsi="Times New Roman"/>
          <w:i/>
          <w:sz w:val="22"/>
        </w:rPr>
      </w:pPr>
      <w:r w:rsidRPr="00B817C8">
        <w:rPr>
          <w:rFonts w:ascii="Times New Roman" w:hAnsi="Times New Roman"/>
          <w:i/>
          <w:sz w:val="22"/>
        </w:rPr>
        <w:t>Indien nee, op welke manier geeft u dan uitvoering aan deze doelstelling(en)?</w:t>
      </w:r>
    </w:p>
    <w:p w14:paraId="294233B5" w14:textId="77777777" w:rsidR="00B817C8" w:rsidRPr="00B817C8" w:rsidRDefault="00B817C8" w:rsidP="00B817C8">
      <w:pPr>
        <w:numPr>
          <w:ilvl w:val="0"/>
          <w:numId w:val="18"/>
        </w:numPr>
        <w:spacing w:after="0"/>
        <w:jc w:val="both"/>
        <w:rPr>
          <w:rFonts w:ascii="Times New Roman" w:hAnsi="Times New Roman"/>
          <w:sz w:val="22"/>
        </w:rPr>
      </w:pPr>
      <w:r w:rsidRPr="00B817C8">
        <w:rPr>
          <w:rFonts w:ascii="Times New Roman" w:hAnsi="Times New Roman"/>
          <w:i/>
          <w:sz w:val="22"/>
        </w:rPr>
        <w:t>Op welke wijze maakt u een afweging hierbij?</w:t>
      </w:r>
    </w:p>
    <w:p w14:paraId="6BC6798C" w14:textId="77777777" w:rsidR="00B817C8" w:rsidRPr="00B817C8" w:rsidRDefault="00B817C8" w:rsidP="00B817C8">
      <w:pPr>
        <w:numPr>
          <w:ilvl w:val="0"/>
          <w:numId w:val="18"/>
        </w:numPr>
        <w:spacing w:after="0"/>
        <w:jc w:val="both"/>
        <w:rPr>
          <w:rFonts w:ascii="Times New Roman" w:hAnsi="Times New Roman"/>
          <w:sz w:val="22"/>
        </w:rPr>
      </w:pPr>
      <w:r w:rsidRPr="00B817C8">
        <w:rPr>
          <w:rFonts w:ascii="Times New Roman" w:hAnsi="Times New Roman"/>
          <w:i/>
          <w:sz w:val="22"/>
        </w:rPr>
        <w:t>Wat geeft uiteindelijk de doorslag om een besluit te nemen op basis van deze afweging?</w:t>
      </w:r>
    </w:p>
    <w:p w14:paraId="3831E50C" w14:textId="77777777" w:rsidR="00B817C8" w:rsidRPr="00B817C8" w:rsidRDefault="00B817C8" w:rsidP="00B817C8">
      <w:pPr>
        <w:spacing w:after="0"/>
        <w:ind w:left="720"/>
        <w:jc w:val="both"/>
        <w:rPr>
          <w:rFonts w:ascii="Times New Roman" w:hAnsi="Times New Roman"/>
          <w:i/>
          <w:sz w:val="22"/>
        </w:rPr>
      </w:pPr>
    </w:p>
    <w:p w14:paraId="6D2CDA7E" w14:textId="77777777" w:rsidR="00B817C8" w:rsidRPr="00B817C8" w:rsidRDefault="00B817C8" w:rsidP="00B817C8">
      <w:pPr>
        <w:numPr>
          <w:ilvl w:val="0"/>
          <w:numId w:val="18"/>
        </w:numPr>
        <w:spacing w:after="0"/>
        <w:jc w:val="both"/>
        <w:rPr>
          <w:rFonts w:ascii="Times New Roman" w:hAnsi="Times New Roman"/>
          <w:i/>
          <w:sz w:val="22"/>
        </w:rPr>
      </w:pPr>
      <w:r w:rsidRPr="00B817C8">
        <w:rPr>
          <w:rFonts w:ascii="Times New Roman" w:hAnsi="Times New Roman"/>
          <w:i/>
          <w:sz w:val="22"/>
        </w:rPr>
        <w:t>Bent u van mening dat de doelstellingen die voortkomen uit het gemeentelijk beleid voldoende helder zijn? (Bij een positief antwoord, doorgaan naar de volgende factor)</w:t>
      </w:r>
    </w:p>
    <w:p w14:paraId="6CC70B82" w14:textId="77777777" w:rsidR="00B817C8" w:rsidRPr="00B817C8" w:rsidRDefault="00B817C8" w:rsidP="00B817C8">
      <w:pPr>
        <w:numPr>
          <w:ilvl w:val="0"/>
          <w:numId w:val="18"/>
        </w:numPr>
        <w:spacing w:after="0"/>
        <w:jc w:val="both"/>
        <w:rPr>
          <w:rFonts w:ascii="Times New Roman" w:hAnsi="Times New Roman"/>
          <w:i/>
          <w:sz w:val="22"/>
        </w:rPr>
      </w:pPr>
      <w:r w:rsidRPr="00B817C8">
        <w:rPr>
          <w:rFonts w:ascii="Times New Roman" w:hAnsi="Times New Roman"/>
          <w:i/>
          <w:sz w:val="22"/>
        </w:rPr>
        <w:t>Indien nee, op welke manier geeft u dan uitvoering aan deze doelstelling(en)?</w:t>
      </w:r>
    </w:p>
    <w:p w14:paraId="2B115E42" w14:textId="77777777" w:rsidR="00B817C8" w:rsidRPr="00B817C8" w:rsidRDefault="00B817C8" w:rsidP="00B817C8">
      <w:pPr>
        <w:numPr>
          <w:ilvl w:val="0"/>
          <w:numId w:val="18"/>
        </w:numPr>
        <w:spacing w:after="0"/>
        <w:jc w:val="both"/>
        <w:rPr>
          <w:rFonts w:ascii="Times New Roman" w:hAnsi="Times New Roman"/>
          <w:sz w:val="22"/>
        </w:rPr>
      </w:pPr>
      <w:r w:rsidRPr="00B817C8">
        <w:rPr>
          <w:rFonts w:ascii="Times New Roman" w:hAnsi="Times New Roman"/>
          <w:i/>
          <w:sz w:val="22"/>
        </w:rPr>
        <w:t>Op welke wijze maakt u een afweging hierbij?</w:t>
      </w:r>
    </w:p>
    <w:p w14:paraId="5459D055" w14:textId="0E9A8F36" w:rsidR="00B817C8" w:rsidRPr="00ED5F13" w:rsidRDefault="00B817C8" w:rsidP="00B817C8">
      <w:pPr>
        <w:numPr>
          <w:ilvl w:val="0"/>
          <w:numId w:val="18"/>
        </w:numPr>
        <w:spacing w:after="0"/>
        <w:jc w:val="both"/>
        <w:rPr>
          <w:rFonts w:ascii="Times New Roman" w:hAnsi="Times New Roman"/>
          <w:i/>
          <w:sz w:val="22"/>
        </w:rPr>
      </w:pPr>
      <w:r w:rsidRPr="00B817C8">
        <w:rPr>
          <w:rFonts w:ascii="Times New Roman" w:hAnsi="Times New Roman"/>
          <w:i/>
          <w:sz w:val="22"/>
        </w:rPr>
        <w:t>Wat geeft uiteindelijk de doorslag om een besluit te nemen op basis van deze afweging?</w:t>
      </w:r>
    </w:p>
    <w:p w14:paraId="5A74D266" w14:textId="1EC8A3D2" w:rsidR="00CB4F42" w:rsidRPr="00ED5F13" w:rsidRDefault="00CB4F42" w:rsidP="00CB4F42">
      <w:pPr>
        <w:pStyle w:val="Geenafstand"/>
        <w:rPr>
          <w:lang w:val="nl-NL" w:eastAsia="en-US"/>
        </w:rPr>
      </w:pPr>
    </w:p>
    <w:p w14:paraId="12416E4F" w14:textId="0ED135DC" w:rsidR="00CB4F42" w:rsidRPr="00ED5F13" w:rsidRDefault="00CB4F42" w:rsidP="00CB4F42">
      <w:pPr>
        <w:pStyle w:val="Geenafstand"/>
        <w:rPr>
          <w:rFonts w:ascii="Times New Roman" w:hAnsi="Times New Roman"/>
          <w:b/>
          <w:sz w:val="22"/>
          <w:szCs w:val="22"/>
          <w:lang w:val="nl-NL" w:eastAsia="en-US"/>
        </w:rPr>
      </w:pPr>
      <w:r w:rsidRPr="00ED5F13">
        <w:rPr>
          <w:rFonts w:ascii="Times New Roman" w:hAnsi="Times New Roman"/>
          <w:lang w:val="nl-NL" w:eastAsia="en-US"/>
        </w:rPr>
        <w:tab/>
      </w:r>
      <w:r w:rsidRPr="00ED5F13">
        <w:rPr>
          <w:rFonts w:ascii="Times New Roman" w:hAnsi="Times New Roman"/>
          <w:b/>
          <w:sz w:val="22"/>
          <w:szCs w:val="22"/>
          <w:lang w:val="nl-NL" w:eastAsia="en-US"/>
        </w:rPr>
        <w:t>Factor 4: rolconflict en rolambiguïteit</w:t>
      </w:r>
    </w:p>
    <w:p w14:paraId="0B0BF611" w14:textId="26DDA570" w:rsidR="00CB4F42" w:rsidRPr="00ED5F13" w:rsidRDefault="00CB4F42" w:rsidP="00CB4F42">
      <w:pPr>
        <w:pStyle w:val="Geenafstand"/>
        <w:rPr>
          <w:rFonts w:ascii="Times New Roman" w:hAnsi="Times New Roman"/>
          <w:sz w:val="22"/>
          <w:szCs w:val="22"/>
          <w:u w:val="single"/>
          <w:lang w:val="nl-NL" w:eastAsia="en-US"/>
        </w:rPr>
      </w:pPr>
      <w:r w:rsidRPr="00ED5F13">
        <w:rPr>
          <w:rFonts w:ascii="Times New Roman" w:hAnsi="Times New Roman"/>
          <w:b/>
          <w:sz w:val="22"/>
          <w:szCs w:val="22"/>
          <w:lang w:val="nl-NL" w:eastAsia="en-US"/>
        </w:rPr>
        <w:tab/>
      </w:r>
      <w:r w:rsidRPr="00ED5F13">
        <w:rPr>
          <w:rFonts w:ascii="Times New Roman" w:hAnsi="Times New Roman"/>
          <w:sz w:val="22"/>
          <w:szCs w:val="22"/>
          <w:u w:val="single"/>
          <w:lang w:val="nl-NL" w:eastAsia="en-US"/>
        </w:rPr>
        <w:t>Indicator 1: mate van rolconflict die wijkagenten ervaren</w:t>
      </w:r>
    </w:p>
    <w:p w14:paraId="149A3C3A" w14:textId="77777777" w:rsidR="00B817C8" w:rsidRPr="00B817C8" w:rsidRDefault="00B817C8" w:rsidP="00B817C8">
      <w:pPr>
        <w:numPr>
          <w:ilvl w:val="0"/>
          <w:numId w:val="19"/>
        </w:numPr>
        <w:spacing w:after="0"/>
        <w:jc w:val="both"/>
        <w:rPr>
          <w:rFonts w:ascii="Times New Roman" w:hAnsi="Times New Roman"/>
          <w:i/>
          <w:sz w:val="22"/>
        </w:rPr>
      </w:pPr>
      <w:r w:rsidRPr="00B817C8">
        <w:rPr>
          <w:rFonts w:ascii="Times New Roman" w:hAnsi="Times New Roman"/>
          <w:i/>
          <w:sz w:val="22"/>
        </w:rPr>
        <w:t>Komt het weleens voor dat u tegelijkertijd meerdere rollen op zich moet nemen in een situatie? Zo ja, om welke rollen gaat het dan?</w:t>
      </w:r>
    </w:p>
    <w:p w14:paraId="7C052D65" w14:textId="77777777" w:rsidR="00B817C8" w:rsidRPr="00B817C8" w:rsidRDefault="00B817C8" w:rsidP="00B817C8">
      <w:pPr>
        <w:numPr>
          <w:ilvl w:val="0"/>
          <w:numId w:val="19"/>
        </w:numPr>
        <w:spacing w:after="0"/>
        <w:jc w:val="both"/>
        <w:rPr>
          <w:rFonts w:ascii="Times New Roman" w:hAnsi="Times New Roman"/>
          <w:i/>
          <w:sz w:val="22"/>
        </w:rPr>
      </w:pPr>
      <w:r w:rsidRPr="00B817C8">
        <w:rPr>
          <w:rFonts w:ascii="Times New Roman" w:hAnsi="Times New Roman"/>
          <w:i/>
          <w:sz w:val="22"/>
        </w:rPr>
        <w:t>Komt het wel eens voor dat deze rollen met elkaar in conflict zijn en u moet kiezen welke rol u op zich neemt?</w:t>
      </w:r>
    </w:p>
    <w:p w14:paraId="6DAB81F6" w14:textId="77777777" w:rsidR="00B817C8" w:rsidRPr="00B817C8" w:rsidRDefault="00B817C8" w:rsidP="00B817C8">
      <w:pPr>
        <w:numPr>
          <w:ilvl w:val="0"/>
          <w:numId w:val="19"/>
        </w:numPr>
        <w:spacing w:after="0"/>
        <w:jc w:val="both"/>
        <w:rPr>
          <w:rFonts w:ascii="Times New Roman" w:hAnsi="Times New Roman"/>
          <w:sz w:val="22"/>
        </w:rPr>
      </w:pPr>
      <w:r w:rsidRPr="00B817C8">
        <w:rPr>
          <w:rFonts w:ascii="Times New Roman" w:hAnsi="Times New Roman"/>
          <w:i/>
          <w:sz w:val="22"/>
        </w:rPr>
        <w:t>Op welke wijze maakt u hierbij een afweging tussen deze rollen?</w:t>
      </w:r>
    </w:p>
    <w:p w14:paraId="67A5A763" w14:textId="4AC599B6" w:rsidR="00B817C8" w:rsidRPr="00ED5F13" w:rsidRDefault="00B817C8" w:rsidP="00B817C8">
      <w:pPr>
        <w:numPr>
          <w:ilvl w:val="0"/>
          <w:numId w:val="19"/>
        </w:numPr>
        <w:spacing w:after="0"/>
        <w:jc w:val="both"/>
        <w:rPr>
          <w:rFonts w:ascii="Times New Roman" w:hAnsi="Times New Roman"/>
          <w:i/>
          <w:sz w:val="22"/>
        </w:rPr>
      </w:pPr>
      <w:r w:rsidRPr="00B817C8">
        <w:rPr>
          <w:rFonts w:ascii="Times New Roman" w:hAnsi="Times New Roman"/>
          <w:i/>
          <w:sz w:val="22"/>
        </w:rPr>
        <w:t>Wat geeft uiteindelijk de doorslag om een besluit te nemen op basis van deze afweging?</w:t>
      </w:r>
    </w:p>
    <w:p w14:paraId="19A6A9DF" w14:textId="5227948E" w:rsidR="00CB4F42" w:rsidRPr="00ED5F13" w:rsidRDefault="00CB4F42" w:rsidP="00CB4F42">
      <w:pPr>
        <w:pStyle w:val="Geenafstand"/>
        <w:rPr>
          <w:lang w:val="nl-NL" w:eastAsia="en-US"/>
        </w:rPr>
      </w:pPr>
    </w:p>
    <w:p w14:paraId="537AE87F" w14:textId="060AD926" w:rsidR="00CB4F42" w:rsidRPr="00ED5F13" w:rsidRDefault="00CB4F42" w:rsidP="00CB4F42">
      <w:pPr>
        <w:pStyle w:val="Geenafstand"/>
        <w:rPr>
          <w:rFonts w:ascii="Times New Roman" w:hAnsi="Times New Roman"/>
          <w:sz w:val="22"/>
          <w:szCs w:val="22"/>
          <w:u w:val="single"/>
          <w:lang w:val="nl-NL" w:eastAsia="en-US"/>
        </w:rPr>
      </w:pPr>
      <w:r w:rsidRPr="00ED5F13">
        <w:rPr>
          <w:lang w:val="nl-NL" w:eastAsia="en-US"/>
        </w:rPr>
        <w:tab/>
      </w:r>
      <w:r w:rsidRPr="00ED5F13">
        <w:rPr>
          <w:rFonts w:ascii="Times New Roman" w:hAnsi="Times New Roman"/>
          <w:sz w:val="22"/>
          <w:szCs w:val="22"/>
          <w:u w:val="single"/>
          <w:lang w:val="nl-NL" w:eastAsia="en-US"/>
        </w:rPr>
        <w:t>Indicator 2: mate van rolambiguïteit die wijkagenten ervaren</w:t>
      </w:r>
    </w:p>
    <w:p w14:paraId="591365E4" w14:textId="77777777" w:rsidR="00B817C8" w:rsidRPr="00B817C8" w:rsidRDefault="00B817C8" w:rsidP="00B817C8">
      <w:pPr>
        <w:numPr>
          <w:ilvl w:val="0"/>
          <w:numId w:val="19"/>
        </w:numPr>
        <w:spacing w:after="0"/>
        <w:jc w:val="both"/>
        <w:rPr>
          <w:rFonts w:ascii="Times New Roman" w:hAnsi="Times New Roman"/>
          <w:i/>
          <w:sz w:val="22"/>
        </w:rPr>
      </w:pPr>
      <w:r w:rsidRPr="00B817C8">
        <w:rPr>
          <w:rFonts w:ascii="Times New Roman" w:hAnsi="Times New Roman"/>
          <w:i/>
          <w:sz w:val="22"/>
        </w:rPr>
        <w:t>Komt het wel eens voor dat u in een bepaalde situatie onvoldoende duidelijke informatie tot uw beschikking hebt met betrekking tot uw verantwoordelijkheden in die situatie?</w:t>
      </w:r>
    </w:p>
    <w:p w14:paraId="5838CF5E" w14:textId="77777777" w:rsidR="00B817C8" w:rsidRPr="00B817C8" w:rsidRDefault="00B817C8" w:rsidP="00B817C8">
      <w:pPr>
        <w:numPr>
          <w:ilvl w:val="0"/>
          <w:numId w:val="19"/>
        </w:numPr>
        <w:spacing w:after="0"/>
        <w:jc w:val="both"/>
        <w:rPr>
          <w:rFonts w:ascii="Times New Roman" w:hAnsi="Times New Roman"/>
          <w:i/>
          <w:sz w:val="22"/>
        </w:rPr>
      </w:pPr>
      <w:r w:rsidRPr="00B817C8">
        <w:rPr>
          <w:rFonts w:ascii="Times New Roman" w:hAnsi="Times New Roman"/>
          <w:i/>
          <w:sz w:val="22"/>
        </w:rPr>
        <w:t>Hoe handelt u dergelijke situaties af?</w:t>
      </w:r>
    </w:p>
    <w:p w14:paraId="16782670" w14:textId="77777777" w:rsidR="00B817C8" w:rsidRPr="00B817C8" w:rsidRDefault="00B817C8" w:rsidP="00B817C8">
      <w:pPr>
        <w:numPr>
          <w:ilvl w:val="0"/>
          <w:numId w:val="19"/>
        </w:numPr>
        <w:spacing w:after="0"/>
        <w:jc w:val="both"/>
        <w:rPr>
          <w:rFonts w:ascii="Times New Roman" w:hAnsi="Times New Roman"/>
          <w:i/>
          <w:sz w:val="22"/>
        </w:rPr>
      </w:pPr>
      <w:r w:rsidRPr="00B817C8">
        <w:rPr>
          <w:rFonts w:ascii="Times New Roman" w:hAnsi="Times New Roman"/>
          <w:i/>
          <w:sz w:val="22"/>
        </w:rPr>
        <w:t>Op welke wijze maakt u binnen deze situaties een afweging?</w:t>
      </w:r>
    </w:p>
    <w:p w14:paraId="1A674FA3" w14:textId="23F5A767" w:rsidR="00B817C8" w:rsidRPr="00ED5F13" w:rsidRDefault="00B817C8" w:rsidP="00B817C8">
      <w:pPr>
        <w:numPr>
          <w:ilvl w:val="0"/>
          <w:numId w:val="19"/>
        </w:numPr>
        <w:spacing w:after="0"/>
        <w:jc w:val="both"/>
        <w:rPr>
          <w:rFonts w:ascii="Times New Roman" w:hAnsi="Times New Roman"/>
          <w:i/>
          <w:sz w:val="22"/>
        </w:rPr>
      </w:pPr>
      <w:r w:rsidRPr="00B817C8">
        <w:rPr>
          <w:rFonts w:ascii="Times New Roman" w:hAnsi="Times New Roman"/>
          <w:i/>
          <w:sz w:val="22"/>
        </w:rPr>
        <w:t>Wat geeft uiteindelijk de doorslag om een besluit te nemen op basis van deze afweging?</w:t>
      </w:r>
    </w:p>
    <w:p w14:paraId="2223E6D9" w14:textId="0259CFCF" w:rsidR="00CB4F42" w:rsidRPr="00ED5F13" w:rsidRDefault="00CB4F42" w:rsidP="00CB4F42">
      <w:pPr>
        <w:pStyle w:val="Geenafstand"/>
        <w:rPr>
          <w:lang w:val="nl-NL" w:eastAsia="en-US"/>
        </w:rPr>
      </w:pPr>
    </w:p>
    <w:p w14:paraId="4A85E3CF" w14:textId="6CD27464" w:rsidR="00CB4F42" w:rsidRPr="00ED5F13" w:rsidRDefault="00CB4F42" w:rsidP="00CB4F42">
      <w:pPr>
        <w:pStyle w:val="Geenafstand"/>
        <w:rPr>
          <w:rFonts w:ascii="Times New Roman" w:hAnsi="Times New Roman"/>
          <w:b/>
          <w:sz w:val="22"/>
          <w:szCs w:val="22"/>
          <w:lang w:val="nl-NL" w:eastAsia="en-US"/>
        </w:rPr>
      </w:pPr>
      <w:r w:rsidRPr="00ED5F13">
        <w:rPr>
          <w:sz w:val="22"/>
          <w:szCs w:val="22"/>
          <w:lang w:val="nl-NL" w:eastAsia="en-US"/>
        </w:rPr>
        <w:tab/>
      </w:r>
      <w:r w:rsidRPr="00ED5F13">
        <w:rPr>
          <w:rFonts w:ascii="Times New Roman" w:hAnsi="Times New Roman"/>
          <w:b/>
          <w:sz w:val="22"/>
          <w:szCs w:val="22"/>
          <w:lang w:val="nl-NL" w:eastAsia="en-US"/>
        </w:rPr>
        <w:t>Factor 5: oordeelsvorming over burgers</w:t>
      </w:r>
    </w:p>
    <w:p w14:paraId="0866D57E" w14:textId="77777777" w:rsidR="00B817C8" w:rsidRPr="00B817C8" w:rsidRDefault="00B817C8" w:rsidP="00B817C8">
      <w:pPr>
        <w:numPr>
          <w:ilvl w:val="0"/>
          <w:numId w:val="20"/>
        </w:numPr>
        <w:spacing w:after="0"/>
        <w:jc w:val="both"/>
        <w:rPr>
          <w:rFonts w:ascii="Times New Roman" w:hAnsi="Times New Roman"/>
          <w:i/>
          <w:sz w:val="22"/>
        </w:rPr>
      </w:pPr>
      <w:r w:rsidRPr="00B817C8">
        <w:rPr>
          <w:rFonts w:ascii="Times New Roman" w:hAnsi="Times New Roman"/>
          <w:i/>
          <w:sz w:val="22"/>
        </w:rPr>
        <w:t>Op welke manieren vormt u een oordeel over burgers indien</w:t>
      </w:r>
      <w:r w:rsidRPr="00B817C8">
        <w:rPr>
          <w:rFonts w:ascii="Times New Roman" w:hAnsi="Times New Roman" w:cs="Times New Roman"/>
          <w:i/>
          <w:szCs w:val="20"/>
        </w:rPr>
        <w:t xml:space="preserve"> </w:t>
      </w:r>
      <w:r w:rsidRPr="00B817C8">
        <w:rPr>
          <w:rFonts w:ascii="Times New Roman" w:hAnsi="Times New Roman"/>
          <w:i/>
          <w:sz w:val="22"/>
        </w:rPr>
        <w:t>u ermee in contact komt?</w:t>
      </w:r>
    </w:p>
    <w:p w14:paraId="6C18FBDE" w14:textId="6EF2461A" w:rsidR="00B817C8" w:rsidRPr="00ED5F13" w:rsidRDefault="00B817C8" w:rsidP="00B817C8">
      <w:pPr>
        <w:spacing w:after="0"/>
        <w:ind w:left="720"/>
        <w:jc w:val="both"/>
        <w:rPr>
          <w:rFonts w:ascii="Times New Roman" w:hAnsi="Times New Roman"/>
          <w:i/>
          <w:sz w:val="22"/>
        </w:rPr>
      </w:pPr>
    </w:p>
    <w:p w14:paraId="5F783A18" w14:textId="475D7DC5" w:rsidR="00CB4F42" w:rsidRPr="00ED5F13" w:rsidRDefault="00CB4F42" w:rsidP="00CB4F42">
      <w:pPr>
        <w:pStyle w:val="Geenafstand"/>
        <w:rPr>
          <w:rFonts w:ascii="Times New Roman" w:hAnsi="Times New Roman"/>
          <w:sz w:val="22"/>
          <w:szCs w:val="22"/>
          <w:u w:val="single"/>
          <w:lang w:val="nl-NL" w:eastAsia="en-US"/>
        </w:rPr>
      </w:pPr>
      <w:r w:rsidRPr="00ED5F13">
        <w:rPr>
          <w:lang w:val="nl-NL" w:eastAsia="en-US"/>
        </w:rPr>
        <w:tab/>
      </w:r>
      <w:r w:rsidRPr="00ED5F13">
        <w:rPr>
          <w:rFonts w:ascii="Times New Roman" w:hAnsi="Times New Roman"/>
          <w:sz w:val="22"/>
          <w:szCs w:val="22"/>
          <w:u w:val="single"/>
          <w:lang w:val="nl-NL" w:eastAsia="en-US"/>
        </w:rPr>
        <w:t>Indicator 1: Oordeel over persoonlijke situatie burger</w:t>
      </w:r>
    </w:p>
    <w:p w14:paraId="15835D3A" w14:textId="77777777" w:rsidR="00B817C8" w:rsidRPr="00B817C8" w:rsidRDefault="00B817C8" w:rsidP="00B817C8">
      <w:pPr>
        <w:numPr>
          <w:ilvl w:val="0"/>
          <w:numId w:val="20"/>
        </w:numPr>
        <w:spacing w:after="0"/>
        <w:jc w:val="both"/>
        <w:rPr>
          <w:rFonts w:ascii="Times New Roman" w:hAnsi="Times New Roman"/>
          <w:i/>
          <w:sz w:val="22"/>
        </w:rPr>
      </w:pPr>
      <w:r w:rsidRPr="00B817C8">
        <w:rPr>
          <w:rFonts w:ascii="Times New Roman" w:hAnsi="Times New Roman"/>
          <w:i/>
          <w:sz w:val="22"/>
        </w:rPr>
        <w:t>Komt het weleens voor dat u kiest voor een zachtere aanpak bij een burger die in een lastige situatie verkeerd? Indien ja, in welke mate komt dit voor?</w:t>
      </w:r>
    </w:p>
    <w:p w14:paraId="6B9C2AFF" w14:textId="77777777" w:rsidR="00B817C8" w:rsidRPr="00B817C8" w:rsidRDefault="00B817C8" w:rsidP="00B817C8">
      <w:pPr>
        <w:numPr>
          <w:ilvl w:val="0"/>
          <w:numId w:val="20"/>
        </w:numPr>
        <w:spacing w:after="0"/>
        <w:jc w:val="both"/>
        <w:rPr>
          <w:rFonts w:ascii="Times New Roman" w:hAnsi="Times New Roman"/>
          <w:i/>
          <w:sz w:val="22"/>
        </w:rPr>
      </w:pPr>
      <w:r w:rsidRPr="00B817C8">
        <w:rPr>
          <w:rFonts w:ascii="Times New Roman" w:hAnsi="Times New Roman"/>
          <w:i/>
          <w:sz w:val="22"/>
        </w:rPr>
        <w:t>Op welke wijze maakt u dan een afweging binnen een dergelijke situatie?</w:t>
      </w:r>
    </w:p>
    <w:p w14:paraId="612A69ED" w14:textId="31482E05" w:rsidR="00B817C8" w:rsidRPr="00ED5F13" w:rsidRDefault="00B817C8" w:rsidP="00B817C8">
      <w:pPr>
        <w:numPr>
          <w:ilvl w:val="0"/>
          <w:numId w:val="20"/>
        </w:numPr>
        <w:spacing w:after="0"/>
        <w:jc w:val="both"/>
        <w:rPr>
          <w:rFonts w:ascii="Times New Roman" w:hAnsi="Times New Roman"/>
          <w:i/>
          <w:sz w:val="22"/>
        </w:rPr>
      </w:pPr>
      <w:r w:rsidRPr="00B817C8">
        <w:rPr>
          <w:rFonts w:ascii="Times New Roman" w:hAnsi="Times New Roman"/>
          <w:i/>
          <w:sz w:val="22"/>
        </w:rPr>
        <w:t>Wat geeft uiteindelijk de doorslag om een besluit te nemen op basis van deze afweging?</w:t>
      </w:r>
    </w:p>
    <w:p w14:paraId="391A4AF0" w14:textId="6EA383EB" w:rsidR="00CB4F42" w:rsidRPr="00ED5F13" w:rsidRDefault="00CB4F42" w:rsidP="00CB4F42">
      <w:pPr>
        <w:pStyle w:val="Geenafstand"/>
        <w:rPr>
          <w:lang w:val="nl-NL" w:eastAsia="en-US"/>
        </w:rPr>
      </w:pPr>
    </w:p>
    <w:p w14:paraId="1208D0F9" w14:textId="018C57E4" w:rsidR="00CB4F42" w:rsidRPr="00ED5F13" w:rsidRDefault="00CB4F42" w:rsidP="00CB4F42">
      <w:pPr>
        <w:pStyle w:val="Geenafstand"/>
        <w:rPr>
          <w:lang w:val="nl-NL" w:eastAsia="en-US"/>
        </w:rPr>
      </w:pPr>
      <w:r w:rsidRPr="00ED5F13">
        <w:rPr>
          <w:lang w:val="nl-NL" w:eastAsia="en-US"/>
        </w:rPr>
        <w:tab/>
      </w:r>
    </w:p>
    <w:p w14:paraId="0130E59E" w14:textId="2AE040EF" w:rsidR="00CB4F42" w:rsidRPr="00ED5F13" w:rsidRDefault="00CB4F42" w:rsidP="00CB4F42">
      <w:pPr>
        <w:spacing w:after="0"/>
        <w:ind w:left="720"/>
        <w:jc w:val="both"/>
        <w:rPr>
          <w:rFonts w:ascii="Times New Roman" w:hAnsi="Times New Roman"/>
          <w:sz w:val="22"/>
          <w:u w:val="single"/>
        </w:rPr>
      </w:pPr>
      <w:r w:rsidRPr="00ED5F13">
        <w:rPr>
          <w:rFonts w:ascii="Times New Roman" w:hAnsi="Times New Roman"/>
          <w:sz w:val="22"/>
          <w:u w:val="single"/>
        </w:rPr>
        <w:t>Indicator 2: oordeel over goed/slecht gedrag burger</w:t>
      </w:r>
    </w:p>
    <w:p w14:paraId="332E9B84" w14:textId="4AC4F67D" w:rsidR="00B817C8" w:rsidRPr="00B817C8" w:rsidRDefault="00B817C8" w:rsidP="00B817C8">
      <w:pPr>
        <w:numPr>
          <w:ilvl w:val="0"/>
          <w:numId w:val="21"/>
        </w:numPr>
        <w:spacing w:after="0"/>
        <w:jc w:val="both"/>
        <w:rPr>
          <w:rFonts w:ascii="Times New Roman" w:hAnsi="Times New Roman"/>
          <w:i/>
          <w:sz w:val="22"/>
        </w:rPr>
      </w:pPr>
      <w:r w:rsidRPr="00B817C8">
        <w:rPr>
          <w:rFonts w:ascii="Times New Roman" w:hAnsi="Times New Roman"/>
          <w:i/>
          <w:sz w:val="22"/>
        </w:rPr>
        <w:t>Komt het wel eens voor dat u goede burgers eerder helpt dan slechte burgers? Onder goede burgers wordt hiermee verstaan, burgers die respectvol gedrag vertonen. Onder slechte burgers worden burgers verstaan die discrespectvol zijn en al meerdere malen op negatieve wijze in aanraking zijn gekomen met de politie. Indien ja, in welke mate komt dit voor?</w:t>
      </w:r>
    </w:p>
    <w:p w14:paraId="1E10D871" w14:textId="77777777" w:rsidR="00B817C8" w:rsidRPr="00B817C8" w:rsidRDefault="00B817C8" w:rsidP="00B817C8">
      <w:pPr>
        <w:numPr>
          <w:ilvl w:val="0"/>
          <w:numId w:val="21"/>
        </w:numPr>
        <w:spacing w:after="0"/>
        <w:jc w:val="both"/>
        <w:rPr>
          <w:rFonts w:ascii="Times New Roman" w:hAnsi="Times New Roman"/>
          <w:i/>
          <w:sz w:val="22"/>
        </w:rPr>
      </w:pPr>
      <w:r w:rsidRPr="00B817C8">
        <w:rPr>
          <w:rFonts w:ascii="Times New Roman" w:hAnsi="Times New Roman"/>
          <w:i/>
          <w:sz w:val="22"/>
        </w:rPr>
        <w:t>Op welke wijze maakt u dan een afweging binnen een dergelijke situatie?</w:t>
      </w:r>
    </w:p>
    <w:p w14:paraId="074C3774" w14:textId="4C99579B" w:rsidR="00B817C8" w:rsidRPr="00ED5F13" w:rsidRDefault="00B817C8" w:rsidP="00B817C8">
      <w:pPr>
        <w:numPr>
          <w:ilvl w:val="0"/>
          <w:numId w:val="21"/>
        </w:numPr>
        <w:spacing w:after="0"/>
        <w:jc w:val="both"/>
        <w:rPr>
          <w:rFonts w:ascii="Times New Roman" w:hAnsi="Times New Roman"/>
          <w:i/>
          <w:sz w:val="22"/>
        </w:rPr>
      </w:pPr>
      <w:r w:rsidRPr="00B817C8">
        <w:rPr>
          <w:rFonts w:ascii="Times New Roman" w:hAnsi="Times New Roman"/>
          <w:i/>
          <w:sz w:val="22"/>
        </w:rPr>
        <w:t>Wat geeft uiteindelijk de doorslag om een besluit te nemen op basis van deze afweging?</w:t>
      </w:r>
    </w:p>
    <w:p w14:paraId="31C2ADF3" w14:textId="2DBF4434" w:rsidR="00CB4F42" w:rsidRPr="00ED5F13" w:rsidRDefault="00CB4F42" w:rsidP="00CB4F42">
      <w:pPr>
        <w:pStyle w:val="Geenafstand"/>
        <w:rPr>
          <w:lang w:val="nl-NL" w:eastAsia="en-US"/>
        </w:rPr>
      </w:pPr>
    </w:p>
    <w:p w14:paraId="1DA85A3B" w14:textId="54739DD3" w:rsidR="00CB4F42" w:rsidRPr="00ED5F13" w:rsidRDefault="00CB4F42" w:rsidP="00CB4F42">
      <w:pPr>
        <w:pStyle w:val="Geenafstand"/>
        <w:rPr>
          <w:rFonts w:ascii="Times New Roman" w:hAnsi="Times New Roman"/>
          <w:sz w:val="22"/>
          <w:szCs w:val="22"/>
          <w:u w:val="single"/>
          <w:lang w:val="nl-NL" w:eastAsia="en-US"/>
        </w:rPr>
      </w:pPr>
      <w:r w:rsidRPr="00ED5F13">
        <w:rPr>
          <w:lang w:val="nl-NL" w:eastAsia="en-US"/>
        </w:rPr>
        <w:tab/>
      </w:r>
      <w:r w:rsidRPr="00ED5F13">
        <w:rPr>
          <w:rFonts w:ascii="Times New Roman" w:hAnsi="Times New Roman"/>
          <w:sz w:val="22"/>
          <w:szCs w:val="22"/>
          <w:u w:val="single"/>
          <w:lang w:val="nl-NL" w:eastAsia="en-US"/>
        </w:rPr>
        <w:t>Indicator 3: oordeel over (positieve) consequenties van een straf voor de burger</w:t>
      </w:r>
    </w:p>
    <w:p w14:paraId="11F80CCC" w14:textId="77777777" w:rsidR="00B817C8" w:rsidRPr="00B817C8" w:rsidRDefault="00B817C8" w:rsidP="00B817C8">
      <w:pPr>
        <w:numPr>
          <w:ilvl w:val="0"/>
          <w:numId w:val="21"/>
        </w:numPr>
        <w:spacing w:after="0"/>
        <w:jc w:val="both"/>
        <w:rPr>
          <w:rFonts w:ascii="Times New Roman" w:hAnsi="Times New Roman"/>
          <w:i/>
          <w:sz w:val="22"/>
        </w:rPr>
      </w:pPr>
      <w:r w:rsidRPr="00B817C8">
        <w:rPr>
          <w:rFonts w:ascii="Times New Roman" w:hAnsi="Times New Roman"/>
          <w:i/>
          <w:sz w:val="22"/>
        </w:rPr>
        <w:t>Komt het wel eens voor dat u een inschatting maakt van het effect dat uw straf teweeg brengt bij burgers? Dit kan in positieve zin zijn doordat u denkt dat een burger zich vanwege de straf beter gaat gedragen. Dit kan ook in negatieve zin zijn doordat u denkt dat de straf de situatie alleen maar erger maakt voor de burger.</w:t>
      </w:r>
    </w:p>
    <w:p w14:paraId="740FB5AA" w14:textId="77777777" w:rsidR="00B817C8" w:rsidRPr="00B817C8" w:rsidRDefault="00B817C8" w:rsidP="00B817C8">
      <w:pPr>
        <w:numPr>
          <w:ilvl w:val="0"/>
          <w:numId w:val="21"/>
        </w:numPr>
        <w:spacing w:after="0"/>
        <w:jc w:val="both"/>
        <w:rPr>
          <w:rFonts w:ascii="Times New Roman" w:hAnsi="Times New Roman"/>
          <w:i/>
          <w:sz w:val="22"/>
        </w:rPr>
      </w:pPr>
      <w:r w:rsidRPr="00B817C8">
        <w:rPr>
          <w:rFonts w:ascii="Times New Roman" w:hAnsi="Times New Roman"/>
          <w:i/>
          <w:sz w:val="22"/>
        </w:rPr>
        <w:t>Op welke wijze maakt u dan een afweging binnen een dergelijke situatie?</w:t>
      </w:r>
    </w:p>
    <w:p w14:paraId="19B92682" w14:textId="0EE47C94" w:rsidR="00B817C8" w:rsidRPr="00ED5F13" w:rsidRDefault="00B817C8" w:rsidP="00B817C8">
      <w:pPr>
        <w:numPr>
          <w:ilvl w:val="0"/>
          <w:numId w:val="21"/>
        </w:numPr>
        <w:spacing w:after="0"/>
        <w:jc w:val="both"/>
        <w:rPr>
          <w:rFonts w:ascii="Times New Roman" w:hAnsi="Times New Roman"/>
          <w:i/>
          <w:sz w:val="22"/>
        </w:rPr>
      </w:pPr>
      <w:r w:rsidRPr="00B817C8">
        <w:rPr>
          <w:rFonts w:ascii="Times New Roman" w:hAnsi="Times New Roman"/>
          <w:i/>
          <w:sz w:val="22"/>
        </w:rPr>
        <w:t>Wat geeft uiteindelijk de doorslag om een besluit te nemen op basis van deze afweging?</w:t>
      </w:r>
    </w:p>
    <w:p w14:paraId="6E8BE12D" w14:textId="25B2A1D4" w:rsidR="00CB4F42" w:rsidRPr="00ED5F13" w:rsidRDefault="00CB4F42" w:rsidP="00CB4F42">
      <w:pPr>
        <w:pStyle w:val="Geenafstand"/>
        <w:rPr>
          <w:lang w:val="nl-NL" w:eastAsia="en-US"/>
        </w:rPr>
      </w:pPr>
    </w:p>
    <w:p w14:paraId="50F6F916" w14:textId="156B697F" w:rsidR="00CB4F42" w:rsidRPr="00ED5F13" w:rsidRDefault="00CB4F42" w:rsidP="00CB4F42">
      <w:pPr>
        <w:pStyle w:val="Geenafstand"/>
        <w:rPr>
          <w:lang w:val="nl-NL" w:eastAsia="en-US"/>
        </w:rPr>
      </w:pPr>
    </w:p>
    <w:p w14:paraId="54BADE37" w14:textId="46861C5A" w:rsidR="00CB4F42" w:rsidRPr="00ED5F13" w:rsidRDefault="00CB4F42" w:rsidP="00CB4F42">
      <w:pPr>
        <w:pStyle w:val="Geenafstand"/>
        <w:rPr>
          <w:rFonts w:ascii="Times New Roman" w:hAnsi="Times New Roman"/>
          <w:b/>
          <w:sz w:val="22"/>
          <w:szCs w:val="22"/>
          <w:lang w:val="nl-NL" w:eastAsia="en-US"/>
        </w:rPr>
      </w:pPr>
      <w:r w:rsidRPr="00ED5F13">
        <w:rPr>
          <w:lang w:val="nl-NL" w:eastAsia="en-US"/>
        </w:rPr>
        <w:tab/>
      </w:r>
      <w:r w:rsidRPr="00ED5F13">
        <w:rPr>
          <w:rFonts w:ascii="Times New Roman" w:hAnsi="Times New Roman"/>
          <w:b/>
          <w:sz w:val="22"/>
          <w:szCs w:val="22"/>
          <w:lang w:val="nl-NL" w:eastAsia="en-US"/>
        </w:rPr>
        <w:t xml:space="preserve">Factor 6: </w:t>
      </w:r>
      <w:r w:rsidR="007A1F50" w:rsidRPr="00ED5F13">
        <w:rPr>
          <w:rFonts w:ascii="Times New Roman" w:hAnsi="Times New Roman"/>
          <w:b/>
          <w:sz w:val="22"/>
          <w:szCs w:val="22"/>
          <w:lang w:val="nl-NL" w:eastAsia="en-US"/>
        </w:rPr>
        <w:t>politiek</w:t>
      </w:r>
    </w:p>
    <w:p w14:paraId="21FA7426" w14:textId="074374D5" w:rsidR="007A1F50" w:rsidRPr="00ED5F13" w:rsidRDefault="007A1F50" w:rsidP="00CB4F42">
      <w:pPr>
        <w:pStyle w:val="Geenafstand"/>
        <w:rPr>
          <w:rFonts w:ascii="Times New Roman" w:hAnsi="Times New Roman"/>
          <w:sz w:val="22"/>
          <w:szCs w:val="22"/>
          <w:u w:val="single"/>
          <w:lang w:val="nl-NL" w:eastAsia="en-US"/>
        </w:rPr>
      </w:pPr>
      <w:r w:rsidRPr="00ED5F13">
        <w:rPr>
          <w:rFonts w:ascii="Times New Roman" w:hAnsi="Times New Roman"/>
          <w:sz w:val="22"/>
          <w:szCs w:val="22"/>
          <w:lang w:val="nl-NL" w:eastAsia="en-US"/>
        </w:rPr>
        <w:tab/>
      </w:r>
      <w:r w:rsidRPr="00ED5F13">
        <w:rPr>
          <w:rFonts w:ascii="Times New Roman" w:hAnsi="Times New Roman"/>
          <w:sz w:val="22"/>
          <w:szCs w:val="22"/>
          <w:u w:val="single"/>
          <w:lang w:val="nl-NL" w:eastAsia="en-US"/>
        </w:rPr>
        <w:t>Indicator 1: ervaren van invloed door gemeenteraad</w:t>
      </w:r>
    </w:p>
    <w:p w14:paraId="6F07047E" w14:textId="77777777" w:rsidR="00B817C8" w:rsidRPr="00B817C8" w:rsidRDefault="00B817C8" w:rsidP="00B817C8">
      <w:pPr>
        <w:numPr>
          <w:ilvl w:val="0"/>
          <w:numId w:val="22"/>
        </w:numPr>
        <w:spacing w:after="0"/>
        <w:jc w:val="both"/>
        <w:rPr>
          <w:rFonts w:ascii="Times New Roman" w:hAnsi="Times New Roman"/>
          <w:i/>
          <w:sz w:val="22"/>
        </w:rPr>
      </w:pPr>
      <w:r w:rsidRPr="00B817C8">
        <w:rPr>
          <w:rFonts w:ascii="Times New Roman" w:hAnsi="Times New Roman"/>
          <w:i/>
          <w:sz w:val="22"/>
        </w:rPr>
        <w:t>Wat zijn de lokale prioriteiten vanuit de gemeente/gemeenteraad volgens u?</w:t>
      </w:r>
    </w:p>
    <w:p w14:paraId="7B44499C" w14:textId="77777777" w:rsidR="00B817C8" w:rsidRPr="00B817C8" w:rsidRDefault="00B817C8" w:rsidP="00B817C8">
      <w:pPr>
        <w:numPr>
          <w:ilvl w:val="0"/>
          <w:numId w:val="22"/>
        </w:numPr>
        <w:spacing w:after="0"/>
        <w:jc w:val="both"/>
        <w:rPr>
          <w:rFonts w:ascii="Times New Roman" w:hAnsi="Times New Roman"/>
          <w:i/>
          <w:sz w:val="22"/>
        </w:rPr>
      </w:pPr>
      <w:r w:rsidRPr="00B817C8">
        <w:rPr>
          <w:rFonts w:ascii="Times New Roman" w:hAnsi="Times New Roman"/>
          <w:i/>
          <w:sz w:val="22"/>
        </w:rPr>
        <w:t>In hoeverre vindt u het belangrijk om tijdens uw werk invulling te geven aan de prioriteiten?</w:t>
      </w:r>
    </w:p>
    <w:p w14:paraId="05C8DEFC" w14:textId="77777777" w:rsidR="00B817C8" w:rsidRPr="00B817C8" w:rsidRDefault="00B817C8" w:rsidP="00B817C8">
      <w:pPr>
        <w:numPr>
          <w:ilvl w:val="0"/>
          <w:numId w:val="22"/>
        </w:numPr>
        <w:spacing w:after="0"/>
        <w:jc w:val="both"/>
        <w:rPr>
          <w:rFonts w:ascii="Times New Roman" w:hAnsi="Times New Roman"/>
          <w:i/>
          <w:sz w:val="22"/>
        </w:rPr>
      </w:pPr>
      <w:r w:rsidRPr="00B817C8">
        <w:rPr>
          <w:rFonts w:ascii="Times New Roman" w:hAnsi="Times New Roman"/>
          <w:i/>
          <w:sz w:val="22"/>
        </w:rPr>
        <w:t>Komt het wel eens voor dat u deze lokale prioriteiten opzij schuift voor andere werkzaamheden?</w:t>
      </w:r>
    </w:p>
    <w:p w14:paraId="061F2006" w14:textId="77777777" w:rsidR="00B817C8" w:rsidRPr="00B817C8" w:rsidRDefault="00B817C8" w:rsidP="00B817C8">
      <w:pPr>
        <w:numPr>
          <w:ilvl w:val="0"/>
          <w:numId w:val="22"/>
        </w:numPr>
        <w:spacing w:after="0"/>
        <w:jc w:val="both"/>
        <w:rPr>
          <w:rFonts w:ascii="Times New Roman" w:hAnsi="Times New Roman"/>
          <w:i/>
          <w:sz w:val="22"/>
        </w:rPr>
      </w:pPr>
      <w:r w:rsidRPr="00B817C8">
        <w:rPr>
          <w:rFonts w:ascii="Times New Roman" w:hAnsi="Times New Roman"/>
          <w:i/>
          <w:sz w:val="22"/>
        </w:rPr>
        <w:t>Indien ja bij vorige vraag: op welke wijze maakt u deze afweging?</w:t>
      </w:r>
    </w:p>
    <w:p w14:paraId="731C3BAD" w14:textId="1553B5C5" w:rsidR="00B817C8" w:rsidRPr="00ED5F13" w:rsidRDefault="00B817C8" w:rsidP="00B817C8">
      <w:pPr>
        <w:numPr>
          <w:ilvl w:val="0"/>
          <w:numId w:val="22"/>
        </w:numPr>
        <w:spacing w:after="0"/>
        <w:jc w:val="both"/>
        <w:rPr>
          <w:rFonts w:ascii="Times New Roman" w:hAnsi="Times New Roman"/>
          <w:i/>
          <w:sz w:val="22"/>
        </w:rPr>
      </w:pPr>
      <w:r w:rsidRPr="00B817C8">
        <w:rPr>
          <w:rFonts w:ascii="Times New Roman" w:hAnsi="Times New Roman"/>
          <w:i/>
          <w:sz w:val="22"/>
        </w:rPr>
        <w:t>Wat geeft uiteindelijk de doorslag om een besluit te nemen op basis van deze afweging?</w:t>
      </w:r>
    </w:p>
    <w:p w14:paraId="4771135E" w14:textId="4099144F" w:rsidR="007A1F50" w:rsidRPr="00ED5F13" w:rsidRDefault="007A1F50" w:rsidP="007A1F50">
      <w:pPr>
        <w:pStyle w:val="Geenafstand"/>
        <w:rPr>
          <w:lang w:val="nl-NL" w:eastAsia="en-US"/>
        </w:rPr>
      </w:pPr>
    </w:p>
    <w:p w14:paraId="4BACE8B3" w14:textId="1D3E32D7" w:rsidR="007A1F50" w:rsidRPr="00ED5F13" w:rsidRDefault="007A1F50" w:rsidP="007A1F50">
      <w:pPr>
        <w:pStyle w:val="Geenafstand"/>
        <w:rPr>
          <w:rFonts w:ascii="Times New Roman" w:hAnsi="Times New Roman"/>
          <w:b/>
          <w:sz w:val="22"/>
          <w:szCs w:val="22"/>
          <w:lang w:val="nl-NL" w:eastAsia="en-US"/>
        </w:rPr>
      </w:pPr>
      <w:r w:rsidRPr="00ED5F13">
        <w:rPr>
          <w:lang w:val="nl-NL" w:eastAsia="en-US"/>
        </w:rPr>
        <w:tab/>
      </w:r>
      <w:r w:rsidRPr="00ED5F13">
        <w:rPr>
          <w:rFonts w:ascii="Times New Roman" w:hAnsi="Times New Roman"/>
          <w:b/>
          <w:sz w:val="22"/>
          <w:szCs w:val="22"/>
          <w:lang w:val="nl-NL" w:eastAsia="en-US"/>
        </w:rPr>
        <w:t>Factor 7: leidinggevenden</w:t>
      </w:r>
    </w:p>
    <w:p w14:paraId="763123E4" w14:textId="6E0CEC1D" w:rsidR="007A1F50" w:rsidRPr="00ED5F13" w:rsidRDefault="007A1F50" w:rsidP="007A1F50">
      <w:pPr>
        <w:pStyle w:val="Geenafstand"/>
        <w:rPr>
          <w:rFonts w:ascii="Times New Roman" w:hAnsi="Times New Roman"/>
          <w:sz w:val="22"/>
          <w:szCs w:val="22"/>
          <w:u w:val="single"/>
          <w:lang w:val="nl-NL" w:eastAsia="en-US"/>
        </w:rPr>
      </w:pPr>
      <w:r w:rsidRPr="00ED5F13">
        <w:rPr>
          <w:rFonts w:ascii="Times New Roman" w:hAnsi="Times New Roman"/>
          <w:b/>
          <w:sz w:val="22"/>
          <w:szCs w:val="22"/>
          <w:lang w:val="nl-NL" w:eastAsia="en-US"/>
        </w:rPr>
        <w:tab/>
      </w:r>
      <w:r w:rsidRPr="00ED5F13">
        <w:rPr>
          <w:rFonts w:ascii="Times New Roman" w:hAnsi="Times New Roman"/>
          <w:sz w:val="22"/>
          <w:szCs w:val="22"/>
          <w:u w:val="single"/>
          <w:lang w:val="nl-NL" w:eastAsia="en-US"/>
        </w:rPr>
        <w:t>Indicator 1: mate van sturing door leidinggevenden</w:t>
      </w:r>
    </w:p>
    <w:p w14:paraId="1D2A5037" w14:textId="77777777" w:rsidR="00B817C8" w:rsidRPr="00B817C8" w:rsidRDefault="00B817C8" w:rsidP="00B817C8">
      <w:pPr>
        <w:numPr>
          <w:ilvl w:val="0"/>
          <w:numId w:val="25"/>
        </w:numPr>
        <w:spacing w:after="0"/>
        <w:jc w:val="both"/>
        <w:rPr>
          <w:rFonts w:ascii="Times New Roman" w:hAnsi="Times New Roman"/>
          <w:i/>
          <w:sz w:val="22"/>
        </w:rPr>
      </w:pPr>
      <w:r w:rsidRPr="00B817C8">
        <w:rPr>
          <w:rFonts w:ascii="Times New Roman" w:hAnsi="Times New Roman"/>
          <w:i/>
          <w:sz w:val="22"/>
        </w:rPr>
        <w:t>In welke mate stuurt uw manager/leidinggevende u aan in een gemiddelde werkweek?</w:t>
      </w:r>
    </w:p>
    <w:p w14:paraId="7B5404E6" w14:textId="0859FD6B" w:rsidR="00B817C8" w:rsidRPr="00B817C8" w:rsidRDefault="00ED5F13" w:rsidP="00B817C8">
      <w:pPr>
        <w:numPr>
          <w:ilvl w:val="0"/>
          <w:numId w:val="25"/>
        </w:numPr>
        <w:spacing w:after="0"/>
        <w:jc w:val="both"/>
        <w:rPr>
          <w:rFonts w:ascii="Times New Roman" w:hAnsi="Times New Roman"/>
          <w:sz w:val="22"/>
        </w:rPr>
      </w:pPr>
      <w:r>
        <w:rPr>
          <w:rFonts w:ascii="Times New Roman" w:hAnsi="Times New Roman"/>
          <w:i/>
          <w:sz w:val="22"/>
        </w:rPr>
        <w:t xml:space="preserve">Resulteert sturing door uw leidinggevenden erin dat u andere afwegingen maakt </w:t>
      </w:r>
      <w:r w:rsidR="00B817C8" w:rsidRPr="00B817C8">
        <w:rPr>
          <w:rFonts w:ascii="Times New Roman" w:hAnsi="Times New Roman"/>
          <w:i/>
          <w:sz w:val="22"/>
        </w:rPr>
        <w:t>tijdens de uitvoering van uw werkzaamheden? Op welke wijze?</w:t>
      </w:r>
    </w:p>
    <w:p w14:paraId="614CF13A" w14:textId="60607140" w:rsidR="00B817C8" w:rsidRPr="00ED5F13" w:rsidRDefault="00B817C8" w:rsidP="00B817C8">
      <w:pPr>
        <w:numPr>
          <w:ilvl w:val="0"/>
          <w:numId w:val="25"/>
        </w:numPr>
        <w:spacing w:after="0"/>
        <w:jc w:val="both"/>
        <w:rPr>
          <w:rFonts w:ascii="Times New Roman" w:hAnsi="Times New Roman"/>
          <w:i/>
          <w:sz w:val="22"/>
        </w:rPr>
      </w:pPr>
      <w:r w:rsidRPr="00B817C8">
        <w:rPr>
          <w:rFonts w:ascii="Times New Roman" w:hAnsi="Times New Roman"/>
          <w:i/>
          <w:sz w:val="22"/>
        </w:rPr>
        <w:t>Wat geeft uiteindelijk de doorslag om een besluit te nemen op basis van deze afweging?</w:t>
      </w:r>
    </w:p>
    <w:p w14:paraId="6EE58295" w14:textId="55EF0C62" w:rsidR="007A1F50" w:rsidRPr="00ED5F13" w:rsidRDefault="007A1F50" w:rsidP="007A1F50">
      <w:pPr>
        <w:pStyle w:val="Geenafstand"/>
        <w:rPr>
          <w:lang w:val="nl-NL" w:eastAsia="en-US"/>
        </w:rPr>
      </w:pPr>
    </w:p>
    <w:p w14:paraId="4EBAE2D1" w14:textId="16DD8520" w:rsidR="007A1F50" w:rsidRPr="00ED5F13" w:rsidRDefault="007A1F50" w:rsidP="007A1F50">
      <w:pPr>
        <w:pStyle w:val="Geenafstand"/>
        <w:rPr>
          <w:rFonts w:ascii="Times New Roman" w:hAnsi="Times New Roman"/>
          <w:sz w:val="22"/>
          <w:szCs w:val="22"/>
          <w:u w:val="single"/>
          <w:lang w:val="nl-NL" w:eastAsia="en-US"/>
        </w:rPr>
      </w:pPr>
      <w:r w:rsidRPr="00ED5F13">
        <w:rPr>
          <w:rFonts w:ascii="Times New Roman" w:hAnsi="Times New Roman"/>
          <w:sz w:val="22"/>
          <w:szCs w:val="22"/>
          <w:lang w:val="nl-NL" w:eastAsia="en-US"/>
        </w:rPr>
        <w:tab/>
      </w:r>
      <w:r w:rsidRPr="00ED5F13">
        <w:rPr>
          <w:rFonts w:ascii="Times New Roman" w:hAnsi="Times New Roman"/>
          <w:sz w:val="22"/>
          <w:szCs w:val="22"/>
          <w:u w:val="single"/>
          <w:lang w:val="nl-NL" w:eastAsia="en-US"/>
        </w:rPr>
        <w:t>Indicator 2: mate van controle door leidinggevenden</w:t>
      </w:r>
    </w:p>
    <w:p w14:paraId="5FCF19B5" w14:textId="77777777" w:rsidR="00B817C8" w:rsidRPr="00B817C8" w:rsidRDefault="00B817C8" w:rsidP="00B817C8">
      <w:pPr>
        <w:numPr>
          <w:ilvl w:val="0"/>
          <w:numId w:val="26"/>
        </w:numPr>
        <w:spacing w:after="0"/>
        <w:jc w:val="both"/>
        <w:rPr>
          <w:rFonts w:ascii="Times New Roman" w:hAnsi="Times New Roman"/>
          <w:i/>
          <w:sz w:val="22"/>
        </w:rPr>
      </w:pPr>
      <w:r w:rsidRPr="00B817C8">
        <w:rPr>
          <w:rFonts w:ascii="Times New Roman" w:hAnsi="Times New Roman"/>
          <w:i/>
          <w:sz w:val="22"/>
        </w:rPr>
        <w:t>In welke mate controleert uw leidinggevende de werkzaamheden die u uitvoert?</w:t>
      </w:r>
    </w:p>
    <w:p w14:paraId="271A1437" w14:textId="7D04D2F6" w:rsidR="00B817C8" w:rsidRPr="00B817C8" w:rsidRDefault="00ED5F13" w:rsidP="00B817C8">
      <w:pPr>
        <w:numPr>
          <w:ilvl w:val="0"/>
          <w:numId w:val="26"/>
        </w:numPr>
        <w:spacing w:after="0"/>
        <w:jc w:val="both"/>
        <w:rPr>
          <w:rFonts w:ascii="Times New Roman" w:hAnsi="Times New Roman"/>
          <w:i/>
          <w:sz w:val="22"/>
        </w:rPr>
      </w:pPr>
      <w:r>
        <w:rPr>
          <w:rFonts w:ascii="Times New Roman" w:hAnsi="Times New Roman"/>
          <w:i/>
          <w:sz w:val="22"/>
        </w:rPr>
        <w:t xml:space="preserve">Resulteert controle door uw leidinggevenden erin dat u andere afwegingen maakt </w:t>
      </w:r>
      <w:r w:rsidR="00B817C8" w:rsidRPr="00B817C8">
        <w:rPr>
          <w:rFonts w:ascii="Times New Roman" w:hAnsi="Times New Roman"/>
          <w:i/>
          <w:sz w:val="22"/>
        </w:rPr>
        <w:t>tijdens de uitvoering van uw werkzaamheden? Op welke wijze?</w:t>
      </w:r>
    </w:p>
    <w:p w14:paraId="2E864531" w14:textId="79BE4090" w:rsidR="00B817C8" w:rsidRPr="00ED5F13" w:rsidRDefault="00B817C8" w:rsidP="00B817C8">
      <w:pPr>
        <w:numPr>
          <w:ilvl w:val="0"/>
          <w:numId w:val="26"/>
        </w:numPr>
        <w:spacing w:after="0"/>
        <w:jc w:val="both"/>
        <w:rPr>
          <w:rFonts w:ascii="Times New Roman" w:hAnsi="Times New Roman"/>
          <w:i/>
          <w:sz w:val="22"/>
        </w:rPr>
      </w:pPr>
      <w:r w:rsidRPr="00B817C8">
        <w:rPr>
          <w:rFonts w:ascii="Times New Roman" w:hAnsi="Times New Roman"/>
          <w:i/>
          <w:sz w:val="22"/>
        </w:rPr>
        <w:t>Wat geeft uiteindelijk de doorslag bij de keuze voor een bepaalde beslissing op basis van deze afweging?</w:t>
      </w:r>
    </w:p>
    <w:p w14:paraId="12BFDB90" w14:textId="67B8537C" w:rsidR="007A1F50" w:rsidRPr="00ED5F13" w:rsidRDefault="007A1F50" w:rsidP="007A1F50">
      <w:pPr>
        <w:pStyle w:val="Geenafstand"/>
        <w:rPr>
          <w:lang w:val="nl-NL" w:eastAsia="en-US"/>
        </w:rPr>
      </w:pPr>
    </w:p>
    <w:p w14:paraId="2567A5EC" w14:textId="2437932B" w:rsidR="007A1F50" w:rsidRPr="00ED5F13" w:rsidRDefault="007A1F50" w:rsidP="007A1F50">
      <w:pPr>
        <w:pStyle w:val="Geenafstand"/>
        <w:rPr>
          <w:rFonts w:ascii="Times New Roman" w:hAnsi="Times New Roman"/>
          <w:sz w:val="22"/>
          <w:szCs w:val="22"/>
          <w:u w:val="single"/>
          <w:lang w:val="nl-NL" w:eastAsia="en-US"/>
        </w:rPr>
      </w:pPr>
      <w:r w:rsidRPr="00ED5F13">
        <w:rPr>
          <w:lang w:val="nl-NL" w:eastAsia="en-US"/>
        </w:rPr>
        <w:tab/>
      </w:r>
      <w:r w:rsidRPr="00ED5F13">
        <w:rPr>
          <w:rFonts w:ascii="Times New Roman" w:hAnsi="Times New Roman"/>
          <w:sz w:val="22"/>
          <w:szCs w:val="22"/>
          <w:u w:val="single"/>
          <w:lang w:val="nl-NL" w:eastAsia="en-US"/>
        </w:rPr>
        <w:t>Indicator 3: prestatiemetingen</w:t>
      </w:r>
    </w:p>
    <w:p w14:paraId="70194004" w14:textId="77777777" w:rsidR="00B817C8" w:rsidRPr="00B817C8" w:rsidRDefault="00B817C8" w:rsidP="00B817C8">
      <w:pPr>
        <w:numPr>
          <w:ilvl w:val="0"/>
          <w:numId w:val="27"/>
        </w:numPr>
        <w:spacing w:after="0"/>
        <w:jc w:val="both"/>
        <w:rPr>
          <w:rFonts w:ascii="Times New Roman" w:hAnsi="Times New Roman"/>
          <w:i/>
          <w:sz w:val="22"/>
        </w:rPr>
      </w:pPr>
      <w:r w:rsidRPr="00B817C8">
        <w:rPr>
          <w:rFonts w:ascii="Times New Roman" w:hAnsi="Times New Roman"/>
          <w:i/>
          <w:sz w:val="22"/>
        </w:rPr>
        <w:t>Worden er binnen uw organisatie prestaties gemeten? Zo ja, welke?</w:t>
      </w:r>
    </w:p>
    <w:p w14:paraId="13B9C3C8" w14:textId="4DFFA3B3" w:rsidR="00B817C8" w:rsidRPr="00B817C8" w:rsidRDefault="00ED5F13" w:rsidP="00B817C8">
      <w:pPr>
        <w:numPr>
          <w:ilvl w:val="0"/>
          <w:numId w:val="27"/>
        </w:numPr>
        <w:spacing w:after="0"/>
        <w:jc w:val="both"/>
        <w:rPr>
          <w:rFonts w:ascii="Times New Roman" w:hAnsi="Times New Roman"/>
          <w:i/>
          <w:sz w:val="22"/>
        </w:rPr>
      </w:pPr>
      <w:r>
        <w:rPr>
          <w:rFonts w:ascii="Times New Roman" w:hAnsi="Times New Roman"/>
          <w:i/>
          <w:sz w:val="22"/>
        </w:rPr>
        <w:t>Indien ja: res</w:t>
      </w:r>
      <w:r w:rsidR="0079084B">
        <w:rPr>
          <w:rFonts w:ascii="Times New Roman" w:hAnsi="Times New Roman"/>
          <w:i/>
          <w:sz w:val="22"/>
        </w:rPr>
        <w:t>ulteert prestatie</w:t>
      </w:r>
      <w:r>
        <w:rPr>
          <w:rFonts w:ascii="Times New Roman" w:hAnsi="Times New Roman"/>
          <w:i/>
          <w:sz w:val="22"/>
        </w:rPr>
        <w:t xml:space="preserve">meting erin dat u andere afwegingen maakt </w:t>
      </w:r>
      <w:r w:rsidR="00B817C8" w:rsidRPr="00B817C8">
        <w:rPr>
          <w:rFonts w:ascii="Times New Roman" w:hAnsi="Times New Roman"/>
          <w:i/>
          <w:sz w:val="22"/>
        </w:rPr>
        <w:t>tijdens de uitvoering van werkzaamheden? Op welke wijze?</w:t>
      </w:r>
    </w:p>
    <w:p w14:paraId="5898798A" w14:textId="1B7919FB" w:rsidR="00B817C8" w:rsidRPr="00ED5F13" w:rsidRDefault="00B817C8" w:rsidP="00B817C8">
      <w:pPr>
        <w:numPr>
          <w:ilvl w:val="0"/>
          <w:numId w:val="27"/>
        </w:numPr>
        <w:spacing w:after="0"/>
        <w:jc w:val="both"/>
        <w:rPr>
          <w:rFonts w:ascii="Times New Roman" w:hAnsi="Times New Roman"/>
          <w:i/>
          <w:sz w:val="22"/>
        </w:rPr>
      </w:pPr>
      <w:r w:rsidRPr="00B817C8">
        <w:rPr>
          <w:rFonts w:ascii="Times New Roman" w:hAnsi="Times New Roman"/>
          <w:i/>
          <w:sz w:val="22"/>
        </w:rPr>
        <w:t>Wat geeft uiteindelijk de doorslag bij de keuze voor een bepaalde beslissing op basis van deze afweging?</w:t>
      </w:r>
    </w:p>
    <w:p w14:paraId="0FE67C5E" w14:textId="68362468" w:rsidR="007A1F50" w:rsidRPr="00ED5F13" w:rsidRDefault="007A1F50" w:rsidP="007A1F50">
      <w:pPr>
        <w:pStyle w:val="Geenafstand"/>
        <w:rPr>
          <w:lang w:val="nl-NL" w:eastAsia="en-US"/>
        </w:rPr>
      </w:pPr>
    </w:p>
    <w:p w14:paraId="001F9E13" w14:textId="37C37587" w:rsidR="007A1F50" w:rsidRPr="00ED5F13" w:rsidRDefault="007A1F50" w:rsidP="007A1F50">
      <w:pPr>
        <w:pStyle w:val="Geenafstand"/>
        <w:rPr>
          <w:rFonts w:ascii="Times New Roman" w:hAnsi="Times New Roman"/>
          <w:b/>
          <w:sz w:val="22"/>
          <w:szCs w:val="22"/>
          <w:lang w:val="nl-NL" w:eastAsia="en-US"/>
        </w:rPr>
      </w:pPr>
      <w:r w:rsidRPr="00ED5F13">
        <w:rPr>
          <w:rFonts w:ascii="Times New Roman" w:hAnsi="Times New Roman"/>
          <w:sz w:val="22"/>
          <w:szCs w:val="22"/>
          <w:lang w:val="nl-NL" w:eastAsia="en-US"/>
        </w:rPr>
        <w:tab/>
      </w:r>
      <w:r w:rsidRPr="00ED5F13">
        <w:rPr>
          <w:rFonts w:ascii="Times New Roman" w:hAnsi="Times New Roman"/>
          <w:b/>
          <w:sz w:val="22"/>
          <w:szCs w:val="22"/>
          <w:lang w:val="nl-NL" w:eastAsia="en-US"/>
        </w:rPr>
        <w:t>Factor 8: mediaberichtgeving</w:t>
      </w:r>
    </w:p>
    <w:p w14:paraId="60807B6F" w14:textId="2B791945" w:rsidR="007A1F50" w:rsidRPr="00ED5F13" w:rsidRDefault="007A1F50" w:rsidP="007A1F50">
      <w:pPr>
        <w:pStyle w:val="Geenafstand"/>
        <w:rPr>
          <w:rFonts w:ascii="Times New Roman" w:hAnsi="Times New Roman"/>
          <w:sz w:val="22"/>
          <w:szCs w:val="22"/>
          <w:u w:val="single"/>
          <w:lang w:val="nl-NL" w:eastAsia="en-US"/>
        </w:rPr>
      </w:pPr>
      <w:r w:rsidRPr="00ED5F13">
        <w:rPr>
          <w:rFonts w:ascii="Times New Roman" w:hAnsi="Times New Roman"/>
          <w:b/>
          <w:sz w:val="22"/>
          <w:szCs w:val="22"/>
          <w:lang w:val="nl-NL" w:eastAsia="en-US"/>
        </w:rPr>
        <w:tab/>
      </w:r>
      <w:r w:rsidRPr="00ED5F13">
        <w:rPr>
          <w:rFonts w:ascii="Times New Roman" w:hAnsi="Times New Roman"/>
          <w:sz w:val="22"/>
          <w:szCs w:val="22"/>
          <w:u w:val="single"/>
          <w:lang w:val="nl-NL" w:eastAsia="en-US"/>
        </w:rPr>
        <w:t>Indicator 1: mediab</w:t>
      </w:r>
      <w:r w:rsidR="00EC6721" w:rsidRPr="00ED5F13">
        <w:rPr>
          <w:rFonts w:ascii="Times New Roman" w:hAnsi="Times New Roman"/>
          <w:sz w:val="22"/>
          <w:szCs w:val="22"/>
          <w:u w:val="single"/>
          <w:lang w:val="nl-NL" w:eastAsia="en-US"/>
        </w:rPr>
        <w:t>e</w:t>
      </w:r>
      <w:r w:rsidRPr="00ED5F13">
        <w:rPr>
          <w:rFonts w:ascii="Times New Roman" w:hAnsi="Times New Roman"/>
          <w:sz w:val="22"/>
          <w:szCs w:val="22"/>
          <w:u w:val="single"/>
          <w:lang w:val="nl-NL" w:eastAsia="en-US"/>
        </w:rPr>
        <w:t>richtgeving</w:t>
      </w:r>
    </w:p>
    <w:p w14:paraId="6C7B9193" w14:textId="77777777" w:rsidR="00B817C8" w:rsidRPr="00B817C8" w:rsidRDefault="00B817C8" w:rsidP="00B817C8">
      <w:pPr>
        <w:numPr>
          <w:ilvl w:val="0"/>
          <w:numId w:val="23"/>
        </w:numPr>
        <w:spacing w:after="0"/>
        <w:jc w:val="both"/>
        <w:rPr>
          <w:rFonts w:ascii="Times New Roman" w:hAnsi="Times New Roman"/>
          <w:i/>
          <w:sz w:val="22"/>
        </w:rPr>
      </w:pPr>
      <w:r w:rsidRPr="00B817C8">
        <w:rPr>
          <w:rFonts w:ascii="Times New Roman" w:hAnsi="Times New Roman"/>
          <w:i/>
          <w:sz w:val="22"/>
        </w:rPr>
        <w:t>Komt het wel eens voor dat incidenten van u of uw directe collega’s in het nieuws komen?</w:t>
      </w:r>
    </w:p>
    <w:p w14:paraId="5B8CAA90" w14:textId="77777777" w:rsidR="00B817C8" w:rsidRPr="00B817C8" w:rsidRDefault="00B817C8" w:rsidP="00B817C8">
      <w:pPr>
        <w:numPr>
          <w:ilvl w:val="0"/>
          <w:numId w:val="23"/>
        </w:numPr>
        <w:spacing w:after="0"/>
        <w:jc w:val="both"/>
        <w:rPr>
          <w:rFonts w:ascii="Times New Roman" w:hAnsi="Times New Roman"/>
          <w:i/>
          <w:sz w:val="22"/>
        </w:rPr>
      </w:pPr>
      <w:r w:rsidRPr="00B817C8">
        <w:rPr>
          <w:rFonts w:ascii="Times New Roman" w:hAnsi="Times New Roman"/>
          <w:i/>
          <w:sz w:val="22"/>
        </w:rPr>
        <w:t>Indien ja op vorige vraag: leidt deze mediaberichtgeving tot andere afwegingen bij de uitvoering van uw werk?</w:t>
      </w:r>
    </w:p>
    <w:p w14:paraId="3E784163" w14:textId="77777777" w:rsidR="00B817C8" w:rsidRPr="00B817C8" w:rsidRDefault="00B817C8" w:rsidP="00B817C8">
      <w:pPr>
        <w:numPr>
          <w:ilvl w:val="0"/>
          <w:numId w:val="23"/>
        </w:numPr>
        <w:spacing w:after="0"/>
        <w:jc w:val="both"/>
        <w:rPr>
          <w:rFonts w:ascii="Times New Roman" w:hAnsi="Times New Roman"/>
          <w:i/>
          <w:sz w:val="22"/>
        </w:rPr>
      </w:pPr>
      <w:r w:rsidRPr="00B817C8">
        <w:rPr>
          <w:rFonts w:ascii="Times New Roman" w:hAnsi="Times New Roman"/>
          <w:i/>
          <w:sz w:val="22"/>
        </w:rPr>
        <w:t>Wat geeft uiteindelijk de doorslag bij de keuze voor een bepaalde beslissing op basis van deze afweging?</w:t>
      </w:r>
    </w:p>
    <w:p w14:paraId="26713C19" w14:textId="77777777" w:rsidR="00B817C8" w:rsidRPr="00B817C8" w:rsidRDefault="00B817C8" w:rsidP="00B817C8">
      <w:pPr>
        <w:spacing w:after="0"/>
        <w:jc w:val="both"/>
        <w:rPr>
          <w:rFonts w:ascii="Times New Roman" w:hAnsi="Times New Roman"/>
          <w:i/>
          <w:sz w:val="22"/>
        </w:rPr>
      </w:pPr>
    </w:p>
    <w:p w14:paraId="611B4959" w14:textId="77777777" w:rsidR="00B817C8" w:rsidRPr="00B817C8" w:rsidRDefault="00B817C8" w:rsidP="00B817C8">
      <w:pPr>
        <w:numPr>
          <w:ilvl w:val="0"/>
          <w:numId w:val="30"/>
        </w:numPr>
        <w:spacing w:after="0"/>
        <w:jc w:val="both"/>
        <w:rPr>
          <w:rFonts w:ascii="Times New Roman" w:hAnsi="Times New Roman"/>
          <w:i/>
          <w:sz w:val="22"/>
        </w:rPr>
      </w:pPr>
      <w:r w:rsidRPr="00B817C8">
        <w:rPr>
          <w:rFonts w:ascii="Times New Roman" w:hAnsi="Times New Roman"/>
          <w:i/>
          <w:sz w:val="22"/>
        </w:rPr>
        <w:t>Komt het wel eens voor dat u het zich aantrekt dat bepaalde incidenten rondom de politie in zijn algemeenheid negatief in het nieuws komen?</w:t>
      </w:r>
    </w:p>
    <w:p w14:paraId="6ED9B2FF" w14:textId="77777777" w:rsidR="00B817C8" w:rsidRPr="00B817C8" w:rsidRDefault="00B817C8" w:rsidP="00B817C8">
      <w:pPr>
        <w:numPr>
          <w:ilvl w:val="0"/>
          <w:numId w:val="30"/>
        </w:numPr>
        <w:spacing w:after="0"/>
        <w:jc w:val="both"/>
        <w:rPr>
          <w:rFonts w:ascii="Times New Roman" w:hAnsi="Times New Roman"/>
          <w:i/>
          <w:sz w:val="22"/>
        </w:rPr>
      </w:pPr>
      <w:r w:rsidRPr="00B817C8">
        <w:rPr>
          <w:rFonts w:ascii="Times New Roman" w:hAnsi="Times New Roman"/>
          <w:i/>
          <w:sz w:val="22"/>
        </w:rPr>
        <w:t>Indien ja op vorige vraag: leidt deze mediaberichtgeving tot andere afwegingen bij de uitvoering van uw werk?</w:t>
      </w:r>
    </w:p>
    <w:p w14:paraId="30B4CE68" w14:textId="62F94782" w:rsidR="00B817C8" w:rsidRPr="00ED5F13" w:rsidRDefault="00B817C8" w:rsidP="00B817C8">
      <w:pPr>
        <w:numPr>
          <w:ilvl w:val="0"/>
          <w:numId w:val="30"/>
        </w:numPr>
        <w:spacing w:after="0"/>
        <w:jc w:val="both"/>
        <w:rPr>
          <w:rFonts w:ascii="Times New Roman" w:hAnsi="Times New Roman"/>
          <w:i/>
          <w:sz w:val="22"/>
        </w:rPr>
      </w:pPr>
      <w:r w:rsidRPr="00B817C8">
        <w:rPr>
          <w:rFonts w:ascii="Times New Roman" w:hAnsi="Times New Roman"/>
          <w:i/>
          <w:sz w:val="22"/>
        </w:rPr>
        <w:t>Wat geeft uiteindelijk de doorslag bij de keuze voor een bepaalde beslissing op basis van deze afweging?</w:t>
      </w:r>
    </w:p>
    <w:p w14:paraId="10393679" w14:textId="39837F7E" w:rsidR="007A1F50" w:rsidRPr="00ED5F13" w:rsidRDefault="007A1F50" w:rsidP="007A1F50">
      <w:pPr>
        <w:pStyle w:val="Geenafstand"/>
        <w:rPr>
          <w:lang w:val="nl-NL" w:eastAsia="en-US"/>
        </w:rPr>
      </w:pPr>
    </w:p>
    <w:p w14:paraId="04BEE3DA" w14:textId="63A239FA" w:rsidR="007A1F50" w:rsidRPr="00ED5F13" w:rsidRDefault="007A1F50" w:rsidP="007A1F50">
      <w:pPr>
        <w:pStyle w:val="Geenafstand"/>
        <w:rPr>
          <w:rFonts w:ascii="Times New Roman" w:hAnsi="Times New Roman"/>
          <w:b/>
          <w:sz w:val="22"/>
          <w:szCs w:val="22"/>
          <w:lang w:val="nl-NL" w:eastAsia="en-US"/>
        </w:rPr>
      </w:pPr>
      <w:r w:rsidRPr="00ED5F13">
        <w:rPr>
          <w:lang w:val="nl-NL" w:eastAsia="en-US"/>
        </w:rPr>
        <w:tab/>
      </w:r>
      <w:r w:rsidR="008A3F97" w:rsidRPr="00ED5F13">
        <w:rPr>
          <w:rFonts w:ascii="Times New Roman" w:hAnsi="Times New Roman"/>
          <w:b/>
          <w:sz w:val="22"/>
          <w:szCs w:val="22"/>
          <w:lang w:val="nl-NL" w:eastAsia="en-US"/>
        </w:rPr>
        <w:t>Factor 9: social media</w:t>
      </w:r>
    </w:p>
    <w:p w14:paraId="61971E62" w14:textId="6984CDA8" w:rsidR="008A3F97" w:rsidRPr="00ED5F13" w:rsidRDefault="008A3F97" w:rsidP="007A1F50">
      <w:pPr>
        <w:pStyle w:val="Geenafstand"/>
        <w:rPr>
          <w:rFonts w:ascii="Times New Roman" w:hAnsi="Times New Roman"/>
          <w:sz w:val="22"/>
          <w:szCs w:val="22"/>
          <w:u w:val="single"/>
          <w:lang w:val="nl-NL" w:eastAsia="en-US"/>
        </w:rPr>
      </w:pPr>
      <w:r w:rsidRPr="00ED5F13">
        <w:rPr>
          <w:rFonts w:ascii="Times New Roman" w:hAnsi="Times New Roman"/>
          <w:b/>
          <w:sz w:val="22"/>
          <w:szCs w:val="22"/>
          <w:lang w:val="nl-NL" w:eastAsia="en-US"/>
        </w:rPr>
        <w:tab/>
      </w:r>
      <w:r w:rsidR="00BA46F3" w:rsidRPr="00ED5F13">
        <w:rPr>
          <w:rFonts w:ascii="Times New Roman" w:hAnsi="Times New Roman"/>
          <w:sz w:val="22"/>
          <w:szCs w:val="22"/>
          <w:u w:val="single"/>
          <w:lang w:val="nl-NL" w:eastAsia="en-US"/>
        </w:rPr>
        <w:t>Indicator 1: h</w:t>
      </w:r>
      <w:r w:rsidRPr="00ED5F13">
        <w:rPr>
          <w:rFonts w:ascii="Times New Roman" w:hAnsi="Times New Roman"/>
          <w:sz w:val="22"/>
          <w:szCs w:val="22"/>
          <w:u w:val="single"/>
          <w:lang w:val="nl-NL" w:eastAsia="en-US"/>
        </w:rPr>
        <w:t>oeveelheid en wijze van gebruik social media</w:t>
      </w:r>
    </w:p>
    <w:p w14:paraId="01440BDE" w14:textId="77777777" w:rsidR="00EE22CC" w:rsidRPr="00301908" w:rsidRDefault="00EE22CC" w:rsidP="00EE22CC">
      <w:pPr>
        <w:pStyle w:val="Geenafstand"/>
        <w:numPr>
          <w:ilvl w:val="0"/>
          <w:numId w:val="24"/>
        </w:numPr>
        <w:spacing w:line="276" w:lineRule="auto"/>
        <w:jc w:val="both"/>
        <w:rPr>
          <w:rFonts w:ascii="Times New Roman" w:hAnsi="Times New Roman"/>
          <w:i/>
          <w:sz w:val="22"/>
          <w:szCs w:val="22"/>
          <w:lang w:val="nl-NL" w:eastAsia="en-US"/>
        </w:rPr>
      </w:pPr>
      <w:r w:rsidRPr="00301908">
        <w:rPr>
          <w:rFonts w:ascii="Times New Roman" w:hAnsi="Times New Roman"/>
          <w:i/>
          <w:sz w:val="22"/>
          <w:szCs w:val="22"/>
          <w:lang w:val="nl-NL" w:eastAsia="en-US"/>
        </w:rPr>
        <w:t>Maakt u gebruik van social media tijdens uw werk? Zo ja, welke vormen?</w:t>
      </w:r>
    </w:p>
    <w:p w14:paraId="2A87F03B" w14:textId="77777777" w:rsidR="00EE22CC" w:rsidRPr="00301908" w:rsidRDefault="00EE22CC" w:rsidP="00EE22CC">
      <w:pPr>
        <w:pStyle w:val="Geenafstand"/>
        <w:numPr>
          <w:ilvl w:val="0"/>
          <w:numId w:val="24"/>
        </w:numPr>
        <w:spacing w:line="276" w:lineRule="auto"/>
        <w:jc w:val="both"/>
        <w:rPr>
          <w:rFonts w:ascii="Times New Roman" w:hAnsi="Times New Roman"/>
          <w:i/>
          <w:sz w:val="22"/>
          <w:szCs w:val="22"/>
          <w:lang w:val="nl-NL" w:eastAsia="en-US"/>
        </w:rPr>
      </w:pPr>
      <w:r w:rsidRPr="00301908">
        <w:rPr>
          <w:rFonts w:ascii="Times New Roman" w:hAnsi="Times New Roman"/>
          <w:i/>
          <w:sz w:val="22"/>
          <w:szCs w:val="22"/>
          <w:lang w:val="nl-NL" w:eastAsia="en-US"/>
        </w:rPr>
        <w:t>Wat is de reden dat u gebruik maakt van social media?</w:t>
      </w:r>
    </w:p>
    <w:p w14:paraId="3C17E432" w14:textId="77777777" w:rsidR="00EE22CC" w:rsidRPr="00301908" w:rsidRDefault="00EE22CC" w:rsidP="00EE22CC">
      <w:pPr>
        <w:pStyle w:val="Geenafstand"/>
        <w:numPr>
          <w:ilvl w:val="0"/>
          <w:numId w:val="24"/>
        </w:numPr>
        <w:spacing w:line="276" w:lineRule="auto"/>
        <w:rPr>
          <w:rFonts w:ascii="Times New Roman" w:hAnsi="Times New Roman"/>
          <w:i/>
          <w:sz w:val="22"/>
          <w:szCs w:val="22"/>
          <w:lang w:val="nl-NL" w:eastAsia="en-US"/>
        </w:rPr>
      </w:pPr>
      <w:r w:rsidRPr="00301908">
        <w:rPr>
          <w:rFonts w:ascii="Times New Roman" w:hAnsi="Times New Roman"/>
          <w:i/>
          <w:sz w:val="22"/>
          <w:szCs w:val="22"/>
          <w:lang w:val="nl-NL" w:eastAsia="en-US"/>
        </w:rPr>
        <w:t>Resulteert het gebruik van social media erin dat u andere afwegingen maakt tijdens het werk? Indien ja, op welke wijze komt dit tot uiting?</w:t>
      </w:r>
    </w:p>
    <w:p w14:paraId="699CE289" w14:textId="79EB913B" w:rsidR="00786F01" w:rsidRPr="00DC3315" w:rsidRDefault="00EE22CC" w:rsidP="00D40939">
      <w:pPr>
        <w:pStyle w:val="Geenafstand"/>
        <w:numPr>
          <w:ilvl w:val="0"/>
          <w:numId w:val="24"/>
        </w:numPr>
        <w:spacing w:line="276" w:lineRule="auto"/>
        <w:jc w:val="both"/>
        <w:rPr>
          <w:rFonts w:ascii="Times New Roman" w:hAnsi="Times New Roman"/>
          <w:sz w:val="22"/>
          <w:szCs w:val="22"/>
          <w:lang w:val="nl-NL" w:eastAsia="en-US"/>
        </w:rPr>
      </w:pPr>
      <w:r w:rsidRPr="00DC3315">
        <w:rPr>
          <w:rFonts w:ascii="Times New Roman" w:hAnsi="Times New Roman"/>
          <w:i/>
          <w:sz w:val="22"/>
          <w:szCs w:val="22"/>
          <w:lang w:val="nl-NL" w:eastAsia="en-US"/>
        </w:rPr>
        <w:t>Wat geeft uiteindelijk de doorslag bij de keuze voor een bepaalde beslissing op basis van deze afweging?</w:t>
      </w:r>
    </w:p>
    <w:sectPr w:rsidR="00786F01" w:rsidRPr="00DC3315" w:rsidSect="00432690">
      <w:footerReference w:type="default" r:id="rId14"/>
      <w:footerReference w:type="first" r:id="rId15"/>
      <w:pgSz w:w="11906" w:h="16838"/>
      <w:pgMar w:top="1418" w:right="1418" w:bottom="1418" w:left="1418" w:header="708" w:footer="708" w:gutter="0"/>
      <w:pgNumType w:fmt="numberInDash"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16E6D8" w14:textId="77777777" w:rsidR="000A2D91" w:rsidRDefault="000A2D91" w:rsidP="00691E9F">
      <w:pPr>
        <w:spacing w:after="0" w:line="240" w:lineRule="auto"/>
      </w:pPr>
      <w:r>
        <w:separator/>
      </w:r>
    </w:p>
  </w:endnote>
  <w:endnote w:type="continuationSeparator" w:id="0">
    <w:p w14:paraId="76ADA3C3" w14:textId="77777777" w:rsidR="000A2D91" w:rsidRDefault="000A2D91" w:rsidP="00691E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color w:val="7F7F7F" w:themeColor="text1" w:themeTint="80"/>
        <w:sz w:val="18"/>
      </w:rPr>
      <w:id w:val="250395305"/>
      <w:docPartObj>
        <w:docPartGallery w:val="Page Numbers (Top of Page)"/>
        <w:docPartUnique/>
      </w:docPartObj>
    </w:sdtPr>
    <w:sdtEndPr/>
    <w:sdtContent>
      <w:p w14:paraId="3132799F" w14:textId="64B36C26" w:rsidR="000A2D91" w:rsidRPr="009F3D25" w:rsidRDefault="000A2D91" w:rsidP="00AA789A">
        <w:pPr>
          <w:jc w:val="right"/>
          <w:rPr>
            <w:i/>
            <w:color w:val="7F7F7F" w:themeColor="text1" w:themeTint="80"/>
            <w:sz w:val="18"/>
          </w:rPr>
        </w:pPr>
        <w:r w:rsidRPr="009F3D25">
          <w:rPr>
            <w:color w:val="7F7F7F" w:themeColor="text1" w:themeTint="80"/>
            <w:sz w:val="18"/>
          </w:rPr>
          <w:t xml:space="preserve">Pagina </w:t>
        </w:r>
        <w:r w:rsidRPr="009F3D25">
          <w:rPr>
            <w:color w:val="7F7F7F" w:themeColor="text1" w:themeTint="80"/>
            <w:sz w:val="18"/>
          </w:rPr>
          <w:fldChar w:fldCharType="begin"/>
        </w:r>
        <w:r w:rsidRPr="009F3D25">
          <w:rPr>
            <w:color w:val="7F7F7F" w:themeColor="text1" w:themeTint="80"/>
            <w:sz w:val="18"/>
          </w:rPr>
          <w:instrText xml:space="preserve"> PAGE </w:instrText>
        </w:r>
        <w:r w:rsidRPr="009F3D25">
          <w:rPr>
            <w:color w:val="7F7F7F" w:themeColor="text1" w:themeTint="80"/>
            <w:sz w:val="18"/>
          </w:rPr>
          <w:fldChar w:fldCharType="separate"/>
        </w:r>
        <w:r w:rsidR="00A14B32">
          <w:rPr>
            <w:noProof/>
            <w:color w:val="7F7F7F" w:themeColor="text1" w:themeTint="80"/>
            <w:sz w:val="18"/>
          </w:rPr>
          <w:t>- 1 -</w:t>
        </w:r>
        <w:r w:rsidRPr="009F3D25">
          <w:rPr>
            <w:color w:val="7F7F7F" w:themeColor="text1" w:themeTint="80"/>
            <w:sz w:val="18"/>
          </w:rPr>
          <w:fldChar w:fldCharType="end"/>
        </w:r>
        <w:r w:rsidRPr="009F3D25">
          <w:rPr>
            <w:color w:val="7F7F7F" w:themeColor="text1" w:themeTint="80"/>
            <w:sz w:val="18"/>
          </w:rPr>
          <w:t xml:space="preserve"> van </w:t>
        </w:r>
        <w:r w:rsidRPr="009F3D25">
          <w:rPr>
            <w:color w:val="7F7F7F" w:themeColor="text1" w:themeTint="80"/>
            <w:sz w:val="18"/>
          </w:rPr>
          <w:fldChar w:fldCharType="begin"/>
        </w:r>
        <w:r w:rsidRPr="009F3D25">
          <w:rPr>
            <w:color w:val="7F7F7F" w:themeColor="text1" w:themeTint="80"/>
            <w:sz w:val="18"/>
          </w:rPr>
          <w:instrText xml:space="preserve"> NUMPAGES  </w:instrText>
        </w:r>
        <w:r w:rsidRPr="009F3D25">
          <w:rPr>
            <w:color w:val="7F7F7F" w:themeColor="text1" w:themeTint="80"/>
            <w:sz w:val="18"/>
          </w:rPr>
          <w:fldChar w:fldCharType="separate"/>
        </w:r>
        <w:r w:rsidR="00A14B32">
          <w:rPr>
            <w:noProof/>
            <w:color w:val="7F7F7F" w:themeColor="text1" w:themeTint="80"/>
            <w:sz w:val="18"/>
          </w:rPr>
          <w:t>1</w:t>
        </w:r>
        <w:r w:rsidRPr="009F3D25">
          <w:rPr>
            <w:color w:val="7F7F7F" w:themeColor="text1" w:themeTint="80"/>
            <w:sz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0954E3" w14:textId="00E6182E" w:rsidR="000A2D91" w:rsidRDefault="000A2D91" w:rsidP="00CC61F0">
    <w:pPr>
      <w:jc w:val="right"/>
      <w:rPr>
        <w:i/>
        <w:color w:val="7F7F7F" w:themeColor="text1" w:themeTint="80"/>
        <w:sz w:val="18"/>
      </w:rPr>
    </w:pPr>
  </w:p>
  <w:p w14:paraId="220A3ECA" w14:textId="77777777" w:rsidR="000A2D91" w:rsidRDefault="000A2D91">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53CFD2" w14:textId="77777777" w:rsidR="000A2D91" w:rsidRDefault="000A2D91" w:rsidP="00691E9F">
      <w:pPr>
        <w:spacing w:after="0" w:line="240" w:lineRule="auto"/>
      </w:pPr>
      <w:r>
        <w:separator/>
      </w:r>
    </w:p>
  </w:footnote>
  <w:footnote w:type="continuationSeparator" w:id="0">
    <w:p w14:paraId="3944D7B2" w14:textId="77777777" w:rsidR="000A2D91" w:rsidRDefault="000A2D91" w:rsidP="00691E9F">
      <w:pPr>
        <w:spacing w:after="0" w:line="240" w:lineRule="auto"/>
      </w:pPr>
      <w:r>
        <w:continuationSeparator/>
      </w:r>
    </w:p>
  </w:footnote>
  <w:footnote w:id="1">
    <w:p w14:paraId="7D4A89E7" w14:textId="7A5A56C4" w:rsidR="000A2D91" w:rsidRPr="0095680C" w:rsidRDefault="000A2D91">
      <w:pPr>
        <w:pStyle w:val="Voetnoottekst"/>
        <w:rPr>
          <w:rFonts w:ascii="Times New Roman" w:hAnsi="Times New Roman" w:cs="Times New Roman"/>
        </w:rPr>
      </w:pPr>
      <w:r w:rsidRPr="0095680C">
        <w:rPr>
          <w:rStyle w:val="Voetnootmarkering"/>
          <w:rFonts w:ascii="Times New Roman" w:hAnsi="Times New Roman" w:cs="Times New Roman"/>
        </w:rPr>
        <w:footnoteRef/>
      </w:r>
      <w:r w:rsidRPr="0095680C">
        <w:rPr>
          <w:rFonts w:ascii="Times New Roman" w:hAnsi="Times New Roman" w:cs="Times New Roman"/>
        </w:rPr>
        <w:t xml:space="preserve"> Regionaal Informatie en Expertisecentrum</w:t>
      </w:r>
    </w:p>
  </w:footnote>
  <w:footnote w:id="2">
    <w:p w14:paraId="13130D5C" w14:textId="561D78AD" w:rsidR="000A2D91" w:rsidRPr="007904D2" w:rsidRDefault="000A2D91">
      <w:pPr>
        <w:pStyle w:val="Voetnoottekst"/>
        <w:rPr>
          <w:rFonts w:ascii="Times New Roman" w:hAnsi="Times New Roman" w:cs="Times New Roman"/>
        </w:rPr>
      </w:pPr>
      <w:r w:rsidRPr="007904D2">
        <w:rPr>
          <w:rStyle w:val="Voetnootmarkering"/>
          <w:rFonts w:ascii="Times New Roman" w:hAnsi="Times New Roman" w:cs="Times New Roman"/>
        </w:rPr>
        <w:footnoteRef/>
      </w:r>
      <w:r w:rsidRPr="007904D2">
        <w:rPr>
          <w:rFonts w:ascii="Times New Roman" w:hAnsi="Times New Roman" w:cs="Times New Roman"/>
        </w:rPr>
        <w:t xml:space="preserve"> </w:t>
      </w:r>
      <w:r>
        <w:rPr>
          <w:rFonts w:ascii="Times New Roman" w:hAnsi="Times New Roman" w:cs="Times New Roman"/>
        </w:rPr>
        <w:t xml:space="preserve">De zeven W’s bestaan uit: </w:t>
      </w:r>
      <w:r w:rsidRPr="007904D2">
        <w:rPr>
          <w:rFonts w:ascii="Times New Roman" w:hAnsi="Times New Roman" w:cs="Times New Roman"/>
        </w:rPr>
        <w:t>Wie? Wat? Waar? Welke? Waarvoor? Wanneer? Welke manier?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80F06"/>
    <w:multiLevelType w:val="hybridMultilevel"/>
    <w:tmpl w:val="14426C3E"/>
    <w:lvl w:ilvl="0" w:tplc="05E808E8">
      <w:numFmt w:val="bullet"/>
      <w:lvlText w:val="-"/>
      <w:lvlJc w:val="left"/>
      <w:pPr>
        <w:ind w:left="720" w:hanging="360"/>
      </w:pPr>
      <w:rPr>
        <w:rFonts w:ascii="Calibri" w:eastAsiaTheme="minorHAnsi" w:hAnsi="Calibri" w:cs="Calibr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9634CFC"/>
    <w:multiLevelType w:val="hybridMultilevel"/>
    <w:tmpl w:val="534628B4"/>
    <w:lvl w:ilvl="0" w:tplc="0413000F">
      <w:start w:val="1"/>
      <w:numFmt w:val="decimal"/>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 w15:restartNumberingAfterBreak="0">
    <w:nsid w:val="10466E10"/>
    <w:multiLevelType w:val="hybridMultilevel"/>
    <w:tmpl w:val="06FC5F3A"/>
    <w:lvl w:ilvl="0" w:tplc="89D89754">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C383516"/>
    <w:multiLevelType w:val="hybridMultilevel"/>
    <w:tmpl w:val="A212283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C470D62"/>
    <w:multiLevelType w:val="hybridMultilevel"/>
    <w:tmpl w:val="5BCAD44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DCD7C68"/>
    <w:multiLevelType w:val="hybridMultilevel"/>
    <w:tmpl w:val="F9DAC21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08C4232"/>
    <w:multiLevelType w:val="hybridMultilevel"/>
    <w:tmpl w:val="665404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22A71E86"/>
    <w:multiLevelType w:val="hybridMultilevel"/>
    <w:tmpl w:val="811224AA"/>
    <w:lvl w:ilvl="0" w:tplc="05E808E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3232356"/>
    <w:multiLevelType w:val="hybridMultilevel"/>
    <w:tmpl w:val="B6F8C24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A442A28"/>
    <w:multiLevelType w:val="hybridMultilevel"/>
    <w:tmpl w:val="01264D76"/>
    <w:lvl w:ilvl="0" w:tplc="05E808E8">
      <w:numFmt w:val="bullet"/>
      <w:lvlText w:val="-"/>
      <w:lvlJc w:val="left"/>
      <w:pPr>
        <w:ind w:left="720" w:hanging="360"/>
      </w:pPr>
      <w:rPr>
        <w:rFonts w:ascii="Calibri" w:eastAsiaTheme="minorHAnsi" w:hAnsi="Calibri" w:cs="Calibr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2B2A2DDB"/>
    <w:multiLevelType w:val="hybridMultilevel"/>
    <w:tmpl w:val="DC58D4F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BC00D6D"/>
    <w:multiLevelType w:val="hybridMultilevel"/>
    <w:tmpl w:val="62828E6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2D91564C"/>
    <w:multiLevelType w:val="hybridMultilevel"/>
    <w:tmpl w:val="7A5A5CA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320407E0"/>
    <w:multiLevelType w:val="hybridMultilevel"/>
    <w:tmpl w:val="1FCC1B08"/>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38D761CA"/>
    <w:multiLevelType w:val="hybridMultilevel"/>
    <w:tmpl w:val="BBB826B4"/>
    <w:lvl w:ilvl="0" w:tplc="05E808E8">
      <w:numFmt w:val="bullet"/>
      <w:lvlText w:val="-"/>
      <w:lvlJc w:val="left"/>
      <w:pPr>
        <w:ind w:left="720" w:hanging="360"/>
      </w:pPr>
      <w:rPr>
        <w:rFonts w:ascii="Calibri" w:eastAsiaTheme="minorHAnsi" w:hAnsi="Calibri" w:cs="Calibr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3FF02AAE"/>
    <w:multiLevelType w:val="hybridMultilevel"/>
    <w:tmpl w:val="319EECD4"/>
    <w:lvl w:ilvl="0" w:tplc="05E808E8">
      <w:numFmt w:val="bullet"/>
      <w:lvlText w:val="-"/>
      <w:lvlJc w:val="left"/>
      <w:pPr>
        <w:ind w:left="720" w:hanging="360"/>
      </w:pPr>
      <w:rPr>
        <w:rFonts w:ascii="Calibri" w:eastAsiaTheme="minorHAnsi" w:hAnsi="Calibri" w:cs="Calibr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49754BC8"/>
    <w:multiLevelType w:val="hybridMultilevel"/>
    <w:tmpl w:val="E2B4C2F4"/>
    <w:lvl w:ilvl="0" w:tplc="05E808E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4B413027"/>
    <w:multiLevelType w:val="hybridMultilevel"/>
    <w:tmpl w:val="6AA2352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4DED3EBB"/>
    <w:multiLevelType w:val="hybridMultilevel"/>
    <w:tmpl w:val="906A9F4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4E5F4BF8"/>
    <w:multiLevelType w:val="hybridMultilevel"/>
    <w:tmpl w:val="415CD0CC"/>
    <w:lvl w:ilvl="0" w:tplc="05E808E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50896E69"/>
    <w:multiLevelType w:val="hybridMultilevel"/>
    <w:tmpl w:val="034AA2D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52E030C0"/>
    <w:multiLevelType w:val="hybridMultilevel"/>
    <w:tmpl w:val="D430AFB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53505BE4"/>
    <w:multiLevelType w:val="hybridMultilevel"/>
    <w:tmpl w:val="F40E5F4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53F81608"/>
    <w:multiLevelType w:val="hybridMultilevel"/>
    <w:tmpl w:val="AA809784"/>
    <w:lvl w:ilvl="0" w:tplc="05E808E8">
      <w:numFmt w:val="bullet"/>
      <w:lvlText w:val="-"/>
      <w:lvlJc w:val="left"/>
      <w:pPr>
        <w:ind w:left="720" w:hanging="360"/>
      </w:pPr>
      <w:rPr>
        <w:rFonts w:ascii="Calibri" w:eastAsiaTheme="minorHAnsi" w:hAnsi="Calibri" w:cs="Calibr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4505598"/>
    <w:multiLevelType w:val="hybridMultilevel"/>
    <w:tmpl w:val="C3F650E2"/>
    <w:lvl w:ilvl="0" w:tplc="05E808E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5B161EDF"/>
    <w:multiLevelType w:val="hybridMultilevel"/>
    <w:tmpl w:val="FB98894A"/>
    <w:lvl w:ilvl="0" w:tplc="05E808E8">
      <w:numFmt w:val="bullet"/>
      <w:lvlText w:val="-"/>
      <w:lvlJc w:val="left"/>
      <w:pPr>
        <w:ind w:left="720" w:hanging="360"/>
      </w:pPr>
      <w:rPr>
        <w:rFonts w:ascii="Calibri" w:eastAsiaTheme="minorHAnsi" w:hAnsi="Calibri" w:cs="Calibr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696335A7"/>
    <w:multiLevelType w:val="hybridMultilevel"/>
    <w:tmpl w:val="1EE464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6AA75FFF"/>
    <w:multiLevelType w:val="hybridMultilevel"/>
    <w:tmpl w:val="09764E9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6E877741"/>
    <w:multiLevelType w:val="hybridMultilevel"/>
    <w:tmpl w:val="B4D4CB1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6ED95291"/>
    <w:multiLevelType w:val="hybridMultilevel"/>
    <w:tmpl w:val="94DE7346"/>
    <w:lvl w:ilvl="0" w:tplc="05E808E8">
      <w:numFmt w:val="bullet"/>
      <w:lvlText w:val="-"/>
      <w:lvlJc w:val="left"/>
      <w:pPr>
        <w:ind w:left="720" w:hanging="360"/>
      </w:pPr>
      <w:rPr>
        <w:rFonts w:ascii="Calibri" w:eastAsiaTheme="minorHAnsi" w:hAnsi="Calibri" w:cs="Calibr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70293177"/>
    <w:multiLevelType w:val="hybridMultilevel"/>
    <w:tmpl w:val="9E3E1B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70E97DE4"/>
    <w:multiLevelType w:val="hybridMultilevel"/>
    <w:tmpl w:val="E444A3AE"/>
    <w:lvl w:ilvl="0" w:tplc="05E808E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73740806"/>
    <w:multiLevelType w:val="hybridMultilevel"/>
    <w:tmpl w:val="1DC08F4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7A2F3640"/>
    <w:multiLevelType w:val="hybridMultilevel"/>
    <w:tmpl w:val="D7C4F4C8"/>
    <w:lvl w:ilvl="0" w:tplc="05E808E8">
      <w:numFmt w:val="bullet"/>
      <w:lvlText w:val="-"/>
      <w:lvlJc w:val="left"/>
      <w:pPr>
        <w:ind w:left="720" w:hanging="360"/>
      </w:pPr>
      <w:rPr>
        <w:rFonts w:ascii="Calibri" w:eastAsiaTheme="minorHAnsi" w:hAnsi="Calibri" w:cs="Calibri"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1"/>
  </w:num>
  <w:num w:numId="2">
    <w:abstractNumId w:val="7"/>
  </w:num>
  <w:num w:numId="3">
    <w:abstractNumId w:val="29"/>
  </w:num>
  <w:num w:numId="4">
    <w:abstractNumId w:val="24"/>
  </w:num>
  <w:num w:numId="5">
    <w:abstractNumId w:val="33"/>
  </w:num>
  <w:num w:numId="6">
    <w:abstractNumId w:val="0"/>
  </w:num>
  <w:num w:numId="7">
    <w:abstractNumId w:val="14"/>
  </w:num>
  <w:num w:numId="8">
    <w:abstractNumId w:val="9"/>
  </w:num>
  <w:num w:numId="9">
    <w:abstractNumId w:val="15"/>
  </w:num>
  <w:num w:numId="10">
    <w:abstractNumId w:val="25"/>
  </w:num>
  <w:num w:numId="11">
    <w:abstractNumId w:val="23"/>
  </w:num>
  <w:num w:numId="12">
    <w:abstractNumId w:val="31"/>
  </w:num>
  <w:num w:numId="13">
    <w:abstractNumId w:val="12"/>
  </w:num>
  <w:num w:numId="14">
    <w:abstractNumId w:val="26"/>
  </w:num>
  <w:num w:numId="15">
    <w:abstractNumId w:val="4"/>
  </w:num>
  <w:num w:numId="16">
    <w:abstractNumId w:val="1"/>
  </w:num>
  <w:num w:numId="17">
    <w:abstractNumId w:val="20"/>
  </w:num>
  <w:num w:numId="18">
    <w:abstractNumId w:val="6"/>
  </w:num>
  <w:num w:numId="19">
    <w:abstractNumId w:val="27"/>
  </w:num>
  <w:num w:numId="20">
    <w:abstractNumId w:val="30"/>
  </w:num>
  <w:num w:numId="21">
    <w:abstractNumId w:val="17"/>
  </w:num>
  <w:num w:numId="22">
    <w:abstractNumId w:val="32"/>
  </w:num>
  <w:num w:numId="23">
    <w:abstractNumId w:val="28"/>
  </w:num>
  <w:num w:numId="24">
    <w:abstractNumId w:val="3"/>
  </w:num>
  <w:num w:numId="25">
    <w:abstractNumId w:val="21"/>
  </w:num>
  <w:num w:numId="26">
    <w:abstractNumId w:val="5"/>
  </w:num>
  <w:num w:numId="27">
    <w:abstractNumId w:val="8"/>
  </w:num>
  <w:num w:numId="28">
    <w:abstractNumId w:val="19"/>
  </w:num>
  <w:num w:numId="29">
    <w:abstractNumId w:val="16"/>
  </w:num>
  <w:num w:numId="30">
    <w:abstractNumId w:val="10"/>
  </w:num>
  <w:num w:numId="31">
    <w:abstractNumId w:val="18"/>
  </w:num>
  <w:num w:numId="32">
    <w:abstractNumId w:val="13"/>
  </w:num>
  <w:num w:numId="33">
    <w:abstractNumId w:val="2"/>
  </w:num>
  <w:num w:numId="34">
    <w:abstractNumId w:val="2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attachedTemplate r:id="rId1"/>
  <w:defaultTabStop w:val="708"/>
  <w:hyphenationZone w:val="425"/>
  <w:drawingGridHorizontalSpacing w:val="100"/>
  <w:displayHorizontalDrawingGridEvery w:val="2"/>
  <w:characterSpacingControl w:val="doNotCompress"/>
  <w:hdrShapeDefaults>
    <o:shapedefaults v:ext="edit" spidmax="501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5489"/>
    <w:rsid w:val="00002D24"/>
    <w:rsid w:val="0000305F"/>
    <w:rsid w:val="00003301"/>
    <w:rsid w:val="0000454F"/>
    <w:rsid w:val="00006666"/>
    <w:rsid w:val="00006BF8"/>
    <w:rsid w:val="00007F10"/>
    <w:rsid w:val="00011D15"/>
    <w:rsid w:val="00013423"/>
    <w:rsid w:val="0001355E"/>
    <w:rsid w:val="000165A1"/>
    <w:rsid w:val="00016BFB"/>
    <w:rsid w:val="00016C37"/>
    <w:rsid w:val="00017EBF"/>
    <w:rsid w:val="0002001E"/>
    <w:rsid w:val="000206BE"/>
    <w:rsid w:val="000209D1"/>
    <w:rsid w:val="00021CF9"/>
    <w:rsid w:val="00021ED7"/>
    <w:rsid w:val="00022DC6"/>
    <w:rsid w:val="00022DE9"/>
    <w:rsid w:val="00023552"/>
    <w:rsid w:val="00024189"/>
    <w:rsid w:val="000248AB"/>
    <w:rsid w:val="00024959"/>
    <w:rsid w:val="00024E7D"/>
    <w:rsid w:val="00025764"/>
    <w:rsid w:val="00026900"/>
    <w:rsid w:val="00026E13"/>
    <w:rsid w:val="000272E6"/>
    <w:rsid w:val="00030264"/>
    <w:rsid w:val="00030664"/>
    <w:rsid w:val="0003090F"/>
    <w:rsid w:val="00030DED"/>
    <w:rsid w:val="00030F3A"/>
    <w:rsid w:val="00031249"/>
    <w:rsid w:val="0003283C"/>
    <w:rsid w:val="00032D61"/>
    <w:rsid w:val="000347C4"/>
    <w:rsid w:val="000358CA"/>
    <w:rsid w:val="00035BF8"/>
    <w:rsid w:val="00037AD2"/>
    <w:rsid w:val="00041EF6"/>
    <w:rsid w:val="0004216D"/>
    <w:rsid w:val="00043A2C"/>
    <w:rsid w:val="00043CB4"/>
    <w:rsid w:val="00043F26"/>
    <w:rsid w:val="00044655"/>
    <w:rsid w:val="00047273"/>
    <w:rsid w:val="000477D0"/>
    <w:rsid w:val="00051D77"/>
    <w:rsid w:val="00052DAB"/>
    <w:rsid w:val="00053480"/>
    <w:rsid w:val="000572C0"/>
    <w:rsid w:val="00057BE6"/>
    <w:rsid w:val="00060490"/>
    <w:rsid w:val="00060888"/>
    <w:rsid w:val="00060913"/>
    <w:rsid w:val="00063000"/>
    <w:rsid w:val="00063443"/>
    <w:rsid w:val="0006460E"/>
    <w:rsid w:val="00066288"/>
    <w:rsid w:val="00066548"/>
    <w:rsid w:val="00066584"/>
    <w:rsid w:val="00066893"/>
    <w:rsid w:val="00066E0F"/>
    <w:rsid w:val="0006741F"/>
    <w:rsid w:val="00067422"/>
    <w:rsid w:val="000704F7"/>
    <w:rsid w:val="00070646"/>
    <w:rsid w:val="00071179"/>
    <w:rsid w:val="00081404"/>
    <w:rsid w:val="00081F0C"/>
    <w:rsid w:val="00082C7B"/>
    <w:rsid w:val="00082EB2"/>
    <w:rsid w:val="000874B5"/>
    <w:rsid w:val="0008799D"/>
    <w:rsid w:val="000908AC"/>
    <w:rsid w:val="00090E76"/>
    <w:rsid w:val="00091C25"/>
    <w:rsid w:val="00091C8A"/>
    <w:rsid w:val="00092276"/>
    <w:rsid w:val="0009367C"/>
    <w:rsid w:val="00094BEB"/>
    <w:rsid w:val="00096756"/>
    <w:rsid w:val="0009693F"/>
    <w:rsid w:val="000969E7"/>
    <w:rsid w:val="00096C6A"/>
    <w:rsid w:val="000A08EB"/>
    <w:rsid w:val="000A0A9D"/>
    <w:rsid w:val="000A1A46"/>
    <w:rsid w:val="000A2D91"/>
    <w:rsid w:val="000A401E"/>
    <w:rsid w:val="000A45FE"/>
    <w:rsid w:val="000A4875"/>
    <w:rsid w:val="000A501E"/>
    <w:rsid w:val="000A5220"/>
    <w:rsid w:val="000A68E5"/>
    <w:rsid w:val="000A6BD4"/>
    <w:rsid w:val="000A731E"/>
    <w:rsid w:val="000A7E8D"/>
    <w:rsid w:val="000B0BA9"/>
    <w:rsid w:val="000B16C2"/>
    <w:rsid w:val="000B1BC3"/>
    <w:rsid w:val="000B3BC2"/>
    <w:rsid w:val="000B632A"/>
    <w:rsid w:val="000B7A54"/>
    <w:rsid w:val="000B7C20"/>
    <w:rsid w:val="000B7D73"/>
    <w:rsid w:val="000C043E"/>
    <w:rsid w:val="000C17EC"/>
    <w:rsid w:val="000C1D56"/>
    <w:rsid w:val="000C2018"/>
    <w:rsid w:val="000C471B"/>
    <w:rsid w:val="000C570B"/>
    <w:rsid w:val="000C5FA1"/>
    <w:rsid w:val="000C606F"/>
    <w:rsid w:val="000C71EE"/>
    <w:rsid w:val="000D0338"/>
    <w:rsid w:val="000D09E6"/>
    <w:rsid w:val="000D0C98"/>
    <w:rsid w:val="000D0F92"/>
    <w:rsid w:val="000D1416"/>
    <w:rsid w:val="000D1CE0"/>
    <w:rsid w:val="000D1DE1"/>
    <w:rsid w:val="000D1F02"/>
    <w:rsid w:val="000D383D"/>
    <w:rsid w:val="000D508C"/>
    <w:rsid w:val="000D63AC"/>
    <w:rsid w:val="000D7136"/>
    <w:rsid w:val="000E0E76"/>
    <w:rsid w:val="000E1A7E"/>
    <w:rsid w:val="000E23C1"/>
    <w:rsid w:val="000E323E"/>
    <w:rsid w:val="000E375F"/>
    <w:rsid w:val="000E39D6"/>
    <w:rsid w:val="000E4B0D"/>
    <w:rsid w:val="000E6F29"/>
    <w:rsid w:val="000E77B2"/>
    <w:rsid w:val="000F1810"/>
    <w:rsid w:val="000F1905"/>
    <w:rsid w:val="000F26E7"/>
    <w:rsid w:val="000F2EAB"/>
    <w:rsid w:val="000F30B2"/>
    <w:rsid w:val="000F38BD"/>
    <w:rsid w:val="000F3D20"/>
    <w:rsid w:val="000F4225"/>
    <w:rsid w:val="000F5800"/>
    <w:rsid w:val="000F6759"/>
    <w:rsid w:val="000F6C27"/>
    <w:rsid w:val="000F760B"/>
    <w:rsid w:val="000F76AA"/>
    <w:rsid w:val="000F7781"/>
    <w:rsid w:val="000F78B0"/>
    <w:rsid w:val="001004CE"/>
    <w:rsid w:val="001009A0"/>
    <w:rsid w:val="00101AF3"/>
    <w:rsid w:val="00101FF3"/>
    <w:rsid w:val="00102795"/>
    <w:rsid w:val="00104BDD"/>
    <w:rsid w:val="0010607A"/>
    <w:rsid w:val="00107F8A"/>
    <w:rsid w:val="00111D36"/>
    <w:rsid w:val="00112FD1"/>
    <w:rsid w:val="001133AD"/>
    <w:rsid w:val="00113455"/>
    <w:rsid w:val="0011375C"/>
    <w:rsid w:val="00114FF4"/>
    <w:rsid w:val="00115F7A"/>
    <w:rsid w:val="00116BDA"/>
    <w:rsid w:val="00120216"/>
    <w:rsid w:val="00120310"/>
    <w:rsid w:val="0012075B"/>
    <w:rsid w:val="001225F4"/>
    <w:rsid w:val="0012278C"/>
    <w:rsid w:val="001227B2"/>
    <w:rsid w:val="001257CE"/>
    <w:rsid w:val="00125AF7"/>
    <w:rsid w:val="00126B6C"/>
    <w:rsid w:val="0013135A"/>
    <w:rsid w:val="00134116"/>
    <w:rsid w:val="00134572"/>
    <w:rsid w:val="001347FA"/>
    <w:rsid w:val="0013532E"/>
    <w:rsid w:val="00137BBD"/>
    <w:rsid w:val="001403E4"/>
    <w:rsid w:val="00140560"/>
    <w:rsid w:val="001414A8"/>
    <w:rsid w:val="001417C5"/>
    <w:rsid w:val="00142148"/>
    <w:rsid w:val="00142ED6"/>
    <w:rsid w:val="00143692"/>
    <w:rsid w:val="00143D66"/>
    <w:rsid w:val="00144E7A"/>
    <w:rsid w:val="00145BA9"/>
    <w:rsid w:val="00146486"/>
    <w:rsid w:val="001464EC"/>
    <w:rsid w:val="00146A0D"/>
    <w:rsid w:val="00146C2E"/>
    <w:rsid w:val="00147567"/>
    <w:rsid w:val="00147594"/>
    <w:rsid w:val="00151154"/>
    <w:rsid w:val="00152140"/>
    <w:rsid w:val="001525D1"/>
    <w:rsid w:val="001535B9"/>
    <w:rsid w:val="00154E11"/>
    <w:rsid w:val="00154F3A"/>
    <w:rsid w:val="00155C0F"/>
    <w:rsid w:val="00156942"/>
    <w:rsid w:val="00156A72"/>
    <w:rsid w:val="0015726C"/>
    <w:rsid w:val="00157EEA"/>
    <w:rsid w:val="0016063F"/>
    <w:rsid w:val="00160C7F"/>
    <w:rsid w:val="00161C5E"/>
    <w:rsid w:val="00161E05"/>
    <w:rsid w:val="001637EC"/>
    <w:rsid w:val="00163A4F"/>
    <w:rsid w:val="00163DBE"/>
    <w:rsid w:val="0016457C"/>
    <w:rsid w:val="00164728"/>
    <w:rsid w:val="00164CE5"/>
    <w:rsid w:val="001651D7"/>
    <w:rsid w:val="00166134"/>
    <w:rsid w:val="001666A1"/>
    <w:rsid w:val="00166FAC"/>
    <w:rsid w:val="00167702"/>
    <w:rsid w:val="00167FE8"/>
    <w:rsid w:val="00170D58"/>
    <w:rsid w:val="0017533E"/>
    <w:rsid w:val="00176ACC"/>
    <w:rsid w:val="00176DE0"/>
    <w:rsid w:val="00180CC1"/>
    <w:rsid w:val="00181048"/>
    <w:rsid w:val="00181096"/>
    <w:rsid w:val="00182FCF"/>
    <w:rsid w:val="0018366A"/>
    <w:rsid w:val="00183B55"/>
    <w:rsid w:val="00184D99"/>
    <w:rsid w:val="0018523A"/>
    <w:rsid w:val="00185337"/>
    <w:rsid w:val="001854F3"/>
    <w:rsid w:val="00185CB1"/>
    <w:rsid w:val="00186BF2"/>
    <w:rsid w:val="001871A8"/>
    <w:rsid w:val="00187A1C"/>
    <w:rsid w:val="00191902"/>
    <w:rsid w:val="00191FF8"/>
    <w:rsid w:val="001939E3"/>
    <w:rsid w:val="00193A7B"/>
    <w:rsid w:val="001946B8"/>
    <w:rsid w:val="00194E09"/>
    <w:rsid w:val="001956D1"/>
    <w:rsid w:val="001968D1"/>
    <w:rsid w:val="00197E18"/>
    <w:rsid w:val="001A1D3B"/>
    <w:rsid w:val="001A1D60"/>
    <w:rsid w:val="001A1FBE"/>
    <w:rsid w:val="001A2233"/>
    <w:rsid w:val="001A2314"/>
    <w:rsid w:val="001A2ECC"/>
    <w:rsid w:val="001A4B25"/>
    <w:rsid w:val="001A4DC2"/>
    <w:rsid w:val="001A5080"/>
    <w:rsid w:val="001A5C87"/>
    <w:rsid w:val="001A6251"/>
    <w:rsid w:val="001B19D3"/>
    <w:rsid w:val="001B2144"/>
    <w:rsid w:val="001B2EEB"/>
    <w:rsid w:val="001B50AC"/>
    <w:rsid w:val="001B6DBC"/>
    <w:rsid w:val="001B703D"/>
    <w:rsid w:val="001B7EEC"/>
    <w:rsid w:val="001B7F70"/>
    <w:rsid w:val="001C1EFF"/>
    <w:rsid w:val="001C2E57"/>
    <w:rsid w:val="001C2E90"/>
    <w:rsid w:val="001C42B7"/>
    <w:rsid w:val="001C4705"/>
    <w:rsid w:val="001C4895"/>
    <w:rsid w:val="001C578E"/>
    <w:rsid w:val="001C594B"/>
    <w:rsid w:val="001C5C82"/>
    <w:rsid w:val="001C6279"/>
    <w:rsid w:val="001C76A2"/>
    <w:rsid w:val="001D3AD5"/>
    <w:rsid w:val="001D3CA0"/>
    <w:rsid w:val="001D4392"/>
    <w:rsid w:val="001D4932"/>
    <w:rsid w:val="001D5FE2"/>
    <w:rsid w:val="001D6907"/>
    <w:rsid w:val="001D6C6E"/>
    <w:rsid w:val="001D6D13"/>
    <w:rsid w:val="001D7787"/>
    <w:rsid w:val="001E1AEA"/>
    <w:rsid w:val="001E1F80"/>
    <w:rsid w:val="001E3C3A"/>
    <w:rsid w:val="001E57CA"/>
    <w:rsid w:val="001E5BD6"/>
    <w:rsid w:val="001E6C34"/>
    <w:rsid w:val="001E7F93"/>
    <w:rsid w:val="001F2369"/>
    <w:rsid w:val="001F3CE6"/>
    <w:rsid w:val="001F48BE"/>
    <w:rsid w:val="001F5A02"/>
    <w:rsid w:val="001F7080"/>
    <w:rsid w:val="001F748E"/>
    <w:rsid w:val="001F77EB"/>
    <w:rsid w:val="001F7EAC"/>
    <w:rsid w:val="00200F74"/>
    <w:rsid w:val="00201061"/>
    <w:rsid w:val="00202BE9"/>
    <w:rsid w:val="00203408"/>
    <w:rsid w:val="00203D88"/>
    <w:rsid w:val="00204383"/>
    <w:rsid w:val="002043B3"/>
    <w:rsid w:val="00205018"/>
    <w:rsid w:val="002065A0"/>
    <w:rsid w:val="00206DDC"/>
    <w:rsid w:val="00207659"/>
    <w:rsid w:val="00210494"/>
    <w:rsid w:val="00210B76"/>
    <w:rsid w:val="00212EC4"/>
    <w:rsid w:val="002133DE"/>
    <w:rsid w:val="00215483"/>
    <w:rsid w:val="00216AAD"/>
    <w:rsid w:val="00216DB0"/>
    <w:rsid w:val="00217D17"/>
    <w:rsid w:val="00220A15"/>
    <w:rsid w:val="002211D3"/>
    <w:rsid w:val="002256F8"/>
    <w:rsid w:val="00226FAA"/>
    <w:rsid w:val="00226FFE"/>
    <w:rsid w:val="00230512"/>
    <w:rsid w:val="0023115D"/>
    <w:rsid w:val="00231EC9"/>
    <w:rsid w:val="00233D12"/>
    <w:rsid w:val="00235E57"/>
    <w:rsid w:val="00236615"/>
    <w:rsid w:val="00236983"/>
    <w:rsid w:val="002369B5"/>
    <w:rsid w:val="00236BEB"/>
    <w:rsid w:val="00237D56"/>
    <w:rsid w:val="00241404"/>
    <w:rsid w:val="002425C9"/>
    <w:rsid w:val="002432E2"/>
    <w:rsid w:val="002442D2"/>
    <w:rsid w:val="00245909"/>
    <w:rsid w:val="00245A35"/>
    <w:rsid w:val="00246090"/>
    <w:rsid w:val="00246C43"/>
    <w:rsid w:val="00246DB2"/>
    <w:rsid w:val="0024752E"/>
    <w:rsid w:val="00252A10"/>
    <w:rsid w:val="002542B2"/>
    <w:rsid w:val="00254A8B"/>
    <w:rsid w:val="00257181"/>
    <w:rsid w:val="00257C36"/>
    <w:rsid w:val="00260317"/>
    <w:rsid w:val="0026074B"/>
    <w:rsid w:val="00260BD4"/>
    <w:rsid w:val="002612F8"/>
    <w:rsid w:val="002617EE"/>
    <w:rsid w:val="00262793"/>
    <w:rsid w:val="002630C4"/>
    <w:rsid w:val="00263216"/>
    <w:rsid w:val="002641A4"/>
    <w:rsid w:val="00264934"/>
    <w:rsid w:val="00264DE1"/>
    <w:rsid w:val="00265BFE"/>
    <w:rsid w:val="00265CC3"/>
    <w:rsid w:val="002661B4"/>
    <w:rsid w:val="0026664D"/>
    <w:rsid w:val="00266E99"/>
    <w:rsid w:val="00271958"/>
    <w:rsid w:val="002719C5"/>
    <w:rsid w:val="00272384"/>
    <w:rsid w:val="00272D1E"/>
    <w:rsid w:val="00273FED"/>
    <w:rsid w:val="00274E3E"/>
    <w:rsid w:val="0027730D"/>
    <w:rsid w:val="00280B7D"/>
    <w:rsid w:val="002818ED"/>
    <w:rsid w:val="00283425"/>
    <w:rsid w:val="002859C6"/>
    <w:rsid w:val="00285FD8"/>
    <w:rsid w:val="00286732"/>
    <w:rsid w:val="002902DC"/>
    <w:rsid w:val="002905AD"/>
    <w:rsid w:val="0029145C"/>
    <w:rsid w:val="00291A87"/>
    <w:rsid w:val="002920BB"/>
    <w:rsid w:val="002930ED"/>
    <w:rsid w:val="00293A79"/>
    <w:rsid w:val="00293C67"/>
    <w:rsid w:val="00294A1C"/>
    <w:rsid w:val="00294B6C"/>
    <w:rsid w:val="002950D5"/>
    <w:rsid w:val="002975D6"/>
    <w:rsid w:val="002A1138"/>
    <w:rsid w:val="002A1B08"/>
    <w:rsid w:val="002A25B0"/>
    <w:rsid w:val="002A3A28"/>
    <w:rsid w:val="002A4068"/>
    <w:rsid w:val="002A5DC9"/>
    <w:rsid w:val="002A6F3A"/>
    <w:rsid w:val="002B11F2"/>
    <w:rsid w:val="002B1D7A"/>
    <w:rsid w:val="002B3673"/>
    <w:rsid w:val="002B3D33"/>
    <w:rsid w:val="002B4519"/>
    <w:rsid w:val="002B4ED5"/>
    <w:rsid w:val="002B55AC"/>
    <w:rsid w:val="002B5715"/>
    <w:rsid w:val="002B67BF"/>
    <w:rsid w:val="002B6B1B"/>
    <w:rsid w:val="002B6F25"/>
    <w:rsid w:val="002B7DFA"/>
    <w:rsid w:val="002C27C1"/>
    <w:rsid w:val="002C4051"/>
    <w:rsid w:val="002C47A0"/>
    <w:rsid w:val="002C57A1"/>
    <w:rsid w:val="002C6A14"/>
    <w:rsid w:val="002C7A25"/>
    <w:rsid w:val="002D0B14"/>
    <w:rsid w:val="002D21E6"/>
    <w:rsid w:val="002D3E39"/>
    <w:rsid w:val="002D5231"/>
    <w:rsid w:val="002D7B04"/>
    <w:rsid w:val="002D7EFE"/>
    <w:rsid w:val="002E09B4"/>
    <w:rsid w:val="002E3232"/>
    <w:rsid w:val="002E3454"/>
    <w:rsid w:val="002E5414"/>
    <w:rsid w:val="002E6FA8"/>
    <w:rsid w:val="002E7787"/>
    <w:rsid w:val="002E7E7C"/>
    <w:rsid w:val="002F1CED"/>
    <w:rsid w:val="002F41BB"/>
    <w:rsid w:val="002F4750"/>
    <w:rsid w:val="002F4E3F"/>
    <w:rsid w:val="002F5502"/>
    <w:rsid w:val="002F706C"/>
    <w:rsid w:val="00300188"/>
    <w:rsid w:val="003012D2"/>
    <w:rsid w:val="00301470"/>
    <w:rsid w:val="00301908"/>
    <w:rsid w:val="00301C3D"/>
    <w:rsid w:val="003023BD"/>
    <w:rsid w:val="0030259D"/>
    <w:rsid w:val="00305C70"/>
    <w:rsid w:val="003101E4"/>
    <w:rsid w:val="003115BA"/>
    <w:rsid w:val="003115EE"/>
    <w:rsid w:val="00312048"/>
    <w:rsid w:val="00312343"/>
    <w:rsid w:val="00312DCF"/>
    <w:rsid w:val="00313875"/>
    <w:rsid w:val="00316380"/>
    <w:rsid w:val="00316A45"/>
    <w:rsid w:val="00317DFA"/>
    <w:rsid w:val="00320B0F"/>
    <w:rsid w:val="00321287"/>
    <w:rsid w:val="003231A0"/>
    <w:rsid w:val="003234C6"/>
    <w:rsid w:val="0032377A"/>
    <w:rsid w:val="00323A92"/>
    <w:rsid w:val="00324B8D"/>
    <w:rsid w:val="00325B69"/>
    <w:rsid w:val="00325BCB"/>
    <w:rsid w:val="0032769E"/>
    <w:rsid w:val="0033100C"/>
    <w:rsid w:val="00331B71"/>
    <w:rsid w:val="00331BE2"/>
    <w:rsid w:val="00331CB0"/>
    <w:rsid w:val="00332332"/>
    <w:rsid w:val="0033290B"/>
    <w:rsid w:val="00332AF2"/>
    <w:rsid w:val="00333374"/>
    <w:rsid w:val="00334CB2"/>
    <w:rsid w:val="003358AB"/>
    <w:rsid w:val="00335D54"/>
    <w:rsid w:val="003363FC"/>
    <w:rsid w:val="0033705B"/>
    <w:rsid w:val="0033709E"/>
    <w:rsid w:val="00337A4F"/>
    <w:rsid w:val="00340AAF"/>
    <w:rsid w:val="00340C94"/>
    <w:rsid w:val="00341C49"/>
    <w:rsid w:val="00342290"/>
    <w:rsid w:val="00343B02"/>
    <w:rsid w:val="0034537A"/>
    <w:rsid w:val="0034676F"/>
    <w:rsid w:val="00346925"/>
    <w:rsid w:val="00346A06"/>
    <w:rsid w:val="00346CF1"/>
    <w:rsid w:val="00346D36"/>
    <w:rsid w:val="00347330"/>
    <w:rsid w:val="00351DF4"/>
    <w:rsid w:val="003537F1"/>
    <w:rsid w:val="00353E86"/>
    <w:rsid w:val="003551FC"/>
    <w:rsid w:val="003561C9"/>
    <w:rsid w:val="003573CA"/>
    <w:rsid w:val="0035750B"/>
    <w:rsid w:val="003579A1"/>
    <w:rsid w:val="003613AC"/>
    <w:rsid w:val="0036444E"/>
    <w:rsid w:val="00364DA8"/>
    <w:rsid w:val="00366AFA"/>
    <w:rsid w:val="00371250"/>
    <w:rsid w:val="00371DB2"/>
    <w:rsid w:val="003760B8"/>
    <w:rsid w:val="00376A5D"/>
    <w:rsid w:val="00377971"/>
    <w:rsid w:val="00382AB8"/>
    <w:rsid w:val="00382C86"/>
    <w:rsid w:val="00384055"/>
    <w:rsid w:val="00384183"/>
    <w:rsid w:val="003859FA"/>
    <w:rsid w:val="00386EB8"/>
    <w:rsid w:val="003912CD"/>
    <w:rsid w:val="003916A6"/>
    <w:rsid w:val="0039190C"/>
    <w:rsid w:val="0039205D"/>
    <w:rsid w:val="0039269F"/>
    <w:rsid w:val="00392EFD"/>
    <w:rsid w:val="0039373F"/>
    <w:rsid w:val="00393F29"/>
    <w:rsid w:val="00394344"/>
    <w:rsid w:val="0039534C"/>
    <w:rsid w:val="0039600C"/>
    <w:rsid w:val="003A0117"/>
    <w:rsid w:val="003A0AA3"/>
    <w:rsid w:val="003A15C4"/>
    <w:rsid w:val="003A2298"/>
    <w:rsid w:val="003A2AC0"/>
    <w:rsid w:val="003A4E6F"/>
    <w:rsid w:val="003A68F2"/>
    <w:rsid w:val="003A698D"/>
    <w:rsid w:val="003A7FE6"/>
    <w:rsid w:val="003B063A"/>
    <w:rsid w:val="003B0796"/>
    <w:rsid w:val="003B07A4"/>
    <w:rsid w:val="003B1168"/>
    <w:rsid w:val="003B184B"/>
    <w:rsid w:val="003B1A0F"/>
    <w:rsid w:val="003B1C45"/>
    <w:rsid w:val="003B2282"/>
    <w:rsid w:val="003B25D3"/>
    <w:rsid w:val="003B2B44"/>
    <w:rsid w:val="003B2BC6"/>
    <w:rsid w:val="003B3229"/>
    <w:rsid w:val="003B3A40"/>
    <w:rsid w:val="003B54FE"/>
    <w:rsid w:val="003B5907"/>
    <w:rsid w:val="003B5FB7"/>
    <w:rsid w:val="003B6215"/>
    <w:rsid w:val="003B657D"/>
    <w:rsid w:val="003B746F"/>
    <w:rsid w:val="003B768A"/>
    <w:rsid w:val="003B7AC4"/>
    <w:rsid w:val="003C1164"/>
    <w:rsid w:val="003C1826"/>
    <w:rsid w:val="003C1C61"/>
    <w:rsid w:val="003C4119"/>
    <w:rsid w:val="003C6528"/>
    <w:rsid w:val="003C737C"/>
    <w:rsid w:val="003D0BBB"/>
    <w:rsid w:val="003D1919"/>
    <w:rsid w:val="003D24C1"/>
    <w:rsid w:val="003D2733"/>
    <w:rsid w:val="003D2CB3"/>
    <w:rsid w:val="003D3472"/>
    <w:rsid w:val="003D34F8"/>
    <w:rsid w:val="003D5A97"/>
    <w:rsid w:val="003D5E0B"/>
    <w:rsid w:val="003D627F"/>
    <w:rsid w:val="003D641E"/>
    <w:rsid w:val="003D6568"/>
    <w:rsid w:val="003D66AA"/>
    <w:rsid w:val="003D6983"/>
    <w:rsid w:val="003D6E36"/>
    <w:rsid w:val="003D74F0"/>
    <w:rsid w:val="003D793B"/>
    <w:rsid w:val="003E0BD7"/>
    <w:rsid w:val="003E1703"/>
    <w:rsid w:val="003E1DA9"/>
    <w:rsid w:val="003E2C0D"/>
    <w:rsid w:val="003E2D31"/>
    <w:rsid w:val="003E352E"/>
    <w:rsid w:val="003E3D6C"/>
    <w:rsid w:val="003E4B2A"/>
    <w:rsid w:val="003E52AC"/>
    <w:rsid w:val="003F04BE"/>
    <w:rsid w:val="003F07CB"/>
    <w:rsid w:val="003F0922"/>
    <w:rsid w:val="003F1296"/>
    <w:rsid w:val="003F166E"/>
    <w:rsid w:val="003F16EA"/>
    <w:rsid w:val="003F1B3F"/>
    <w:rsid w:val="003F325F"/>
    <w:rsid w:val="003F5576"/>
    <w:rsid w:val="003F7600"/>
    <w:rsid w:val="00400407"/>
    <w:rsid w:val="004006DC"/>
    <w:rsid w:val="004008BA"/>
    <w:rsid w:val="00401712"/>
    <w:rsid w:val="0040409B"/>
    <w:rsid w:val="00404180"/>
    <w:rsid w:val="00404E42"/>
    <w:rsid w:val="00404EB5"/>
    <w:rsid w:val="004069E4"/>
    <w:rsid w:val="00406C62"/>
    <w:rsid w:val="004102A6"/>
    <w:rsid w:val="0041088B"/>
    <w:rsid w:val="00411094"/>
    <w:rsid w:val="00411D7C"/>
    <w:rsid w:val="00411F53"/>
    <w:rsid w:val="00412682"/>
    <w:rsid w:val="00413937"/>
    <w:rsid w:val="00413AC5"/>
    <w:rsid w:val="00415264"/>
    <w:rsid w:val="00415D21"/>
    <w:rsid w:val="00416165"/>
    <w:rsid w:val="004162F6"/>
    <w:rsid w:val="00417F3E"/>
    <w:rsid w:val="00417FD7"/>
    <w:rsid w:val="0042092F"/>
    <w:rsid w:val="004210B1"/>
    <w:rsid w:val="004212A1"/>
    <w:rsid w:val="00424386"/>
    <w:rsid w:val="00425143"/>
    <w:rsid w:val="004254D4"/>
    <w:rsid w:val="004254D9"/>
    <w:rsid w:val="004256E9"/>
    <w:rsid w:val="00426D01"/>
    <w:rsid w:val="0042783F"/>
    <w:rsid w:val="00427E0C"/>
    <w:rsid w:val="004306E3"/>
    <w:rsid w:val="0043074D"/>
    <w:rsid w:val="004315CC"/>
    <w:rsid w:val="00432690"/>
    <w:rsid w:val="00432B55"/>
    <w:rsid w:val="00433812"/>
    <w:rsid w:val="00433EC7"/>
    <w:rsid w:val="00434E2D"/>
    <w:rsid w:val="004354B1"/>
    <w:rsid w:val="004373C4"/>
    <w:rsid w:val="004401E5"/>
    <w:rsid w:val="0044143D"/>
    <w:rsid w:val="004415EC"/>
    <w:rsid w:val="0044175E"/>
    <w:rsid w:val="004421FB"/>
    <w:rsid w:val="0044319F"/>
    <w:rsid w:val="004431E2"/>
    <w:rsid w:val="00443AA9"/>
    <w:rsid w:val="004446C1"/>
    <w:rsid w:val="0044470D"/>
    <w:rsid w:val="00444BCA"/>
    <w:rsid w:val="00445719"/>
    <w:rsid w:val="004463F5"/>
    <w:rsid w:val="00450111"/>
    <w:rsid w:val="004506CF"/>
    <w:rsid w:val="004506DD"/>
    <w:rsid w:val="00451FCE"/>
    <w:rsid w:val="00452CCF"/>
    <w:rsid w:val="00453240"/>
    <w:rsid w:val="0045348D"/>
    <w:rsid w:val="00454196"/>
    <w:rsid w:val="00454351"/>
    <w:rsid w:val="00454971"/>
    <w:rsid w:val="00454E90"/>
    <w:rsid w:val="00455489"/>
    <w:rsid w:val="00455D32"/>
    <w:rsid w:val="00456DA8"/>
    <w:rsid w:val="00460231"/>
    <w:rsid w:val="00460622"/>
    <w:rsid w:val="004607A3"/>
    <w:rsid w:val="00460900"/>
    <w:rsid w:val="0046276F"/>
    <w:rsid w:val="00463671"/>
    <w:rsid w:val="00465AB0"/>
    <w:rsid w:val="00465BAB"/>
    <w:rsid w:val="00465F0D"/>
    <w:rsid w:val="004667DA"/>
    <w:rsid w:val="004668DD"/>
    <w:rsid w:val="0046774D"/>
    <w:rsid w:val="00470207"/>
    <w:rsid w:val="00470749"/>
    <w:rsid w:val="00470C07"/>
    <w:rsid w:val="0047152E"/>
    <w:rsid w:val="004732CD"/>
    <w:rsid w:val="00475D6C"/>
    <w:rsid w:val="00476966"/>
    <w:rsid w:val="0047697D"/>
    <w:rsid w:val="00476AEC"/>
    <w:rsid w:val="00481180"/>
    <w:rsid w:val="00482322"/>
    <w:rsid w:val="00482586"/>
    <w:rsid w:val="00484A19"/>
    <w:rsid w:val="00484D66"/>
    <w:rsid w:val="00485401"/>
    <w:rsid w:val="00485E5D"/>
    <w:rsid w:val="00486BD1"/>
    <w:rsid w:val="00487F43"/>
    <w:rsid w:val="004956C5"/>
    <w:rsid w:val="00495828"/>
    <w:rsid w:val="00495E73"/>
    <w:rsid w:val="00497147"/>
    <w:rsid w:val="00497329"/>
    <w:rsid w:val="004A09A8"/>
    <w:rsid w:val="004A1182"/>
    <w:rsid w:val="004A1F79"/>
    <w:rsid w:val="004A1FAD"/>
    <w:rsid w:val="004A237B"/>
    <w:rsid w:val="004A2D0E"/>
    <w:rsid w:val="004A3058"/>
    <w:rsid w:val="004A3B1A"/>
    <w:rsid w:val="004A4746"/>
    <w:rsid w:val="004B05D5"/>
    <w:rsid w:val="004B14F5"/>
    <w:rsid w:val="004B226E"/>
    <w:rsid w:val="004B2725"/>
    <w:rsid w:val="004B2D1E"/>
    <w:rsid w:val="004B3E20"/>
    <w:rsid w:val="004B49FA"/>
    <w:rsid w:val="004B4A23"/>
    <w:rsid w:val="004B5106"/>
    <w:rsid w:val="004B5567"/>
    <w:rsid w:val="004B7261"/>
    <w:rsid w:val="004B7262"/>
    <w:rsid w:val="004B7AB2"/>
    <w:rsid w:val="004B7EF2"/>
    <w:rsid w:val="004C0785"/>
    <w:rsid w:val="004C14B3"/>
    <w:rsid w:val="004C2823"/>
    <w:rsid w:val="004C2A16"/>
    <w:rsid w:val="004C2F23"/>
    <w:rsid w:val="004C33D5"/>
    <w:rsid w:val="004C38CD"/>
    <w:rsid w:val="004C577D"/>
    <w:rsid w:val="004C62FC"/>
    <w:rsid w:val="004C6DE0"/>
    <w:rsid w:val="004C7BB7"/>
    <w:rsid w:val="004D1350"/>
    <w:rsid w:val="004D22C8"/>
    <w:rsid w:val="004D2A94"/>
    <w:rsid w:val="004D3D87"/>
    <w:rsid w:val="004D5D34"/>
    <w:rsid w:val="004D7440"/>
    <w:rsid w:val="004D7C24"/>
    <w:rsid w:val="004E01A9"/>
    <w:rsid w:val="004E1ED9"/>
    <w:rsid w:val="004E220B"/>
    <w:rsid w:val="004E3170"/>
    <w:rsid w:val="004E3816"/>
    <w:rsid w:val="004E3A4A"/>
    <w:rsid w:val="004E5DDB"/>
    <w:rsid w:val="004E5F28"/>
    <w:rsid w:val="004E6D9B"/>
    <w:rsid w:val="004F0B5D"/>
    <w:rsid w:val="004F1FE3"/>
    <w:rsid w:val="004F29FB"/>
    <w:rsid w:val="004F4276"/>
    <w:rsid w:val="004F52CA"/>
    <w:rsid w:val="004F57FC"/>
    <w:rsid w:val="004F5BF6"/>
    <w:rsid w:val="004F7E94"/>
    <w:rsid w:val="00500466"/>
    <w:rsid w:val="00501744"/>
    <w:rsid w:val="00501B06"/>
    <w:rsid w:val="00503BBB"/>
    <w:rsid w:val="005047A3"/>
    <w:rsid w:val="005079BA"/>
    <w:rsid w:val="00510327"/>
    <w:rsid w:val="00511610"/>
    <w:rsid w:val="00512154"/>
    <w:rsid w:val="00512459"/>
    <w:rsid w:val="00512949"/>
    <w:rsid w:val="00512D9E"/>
    <w:rsid w:val="00512DAC"/>
    <w:rsid w:val="0051425A"/>
    <w:rsid w:val="00514795"/>
    <w:rsid w:val="00515106"/>
    <w:rsid w:val="005155D1"/>
    <w:rsid w:val="00515F6C"/>
    <w:rsid w:val="0051688B"/>
    <w:rsid w:val="00520EA7"/>
    <w:rsid w:val="00521A3E"/>
    <w:rsid w:val="00521FA8"/>
    <w:rsid w:val="0052407E"/>
    <w:rsid w:val="00525801"/>
    <w:rsid w:val="00525BBE"/>
    <w:rsid w:val="00526411"/>
    <w:rsid w:val="00526ADC"/>
    <w:rsid w:val="00526C1D"/>
    <w:rsid w:val="00526E73"/>
    <w:rsid w:val="00527070"/>
    <w:rsid w:val="00527442"/>
    <w:rsid w:val="00527C06"/>
    <w:rsid w:val="00530E2D"/>
    <w:rsid w:val="00531817"/>
    <w:rsid w:val="00531A86"/>
    <w:rsid w:val="00531CC0"/>
    <w:rsid w:val="00532F04"/>
    <w:rsid w:val="0053327F"/>
    <w:rsid w:val="00533B71"/>
    <w:rsid w:val="0053542A"/>
    <w:rsid w:val="00535654"/>
    <w:rsid w:val="0053607A"/>
    <w:rsid w:val="0053621A"/>
    <w:rsid w:val="00536CE7"/>
    <w:rsid w:val="0053702D"/>
    <w:rsid w:val="00537DA8"/>
    <w:rsid w:val="0054182F"/>
    <w:rsid w:val="0054323F"/>
    <w:rsid w:val="00543B25"/>
    <w:rsid w:val="00545849"/>
    <w:rsid w:val="00545AC8"/>
    <w:rsid w:val="005467CC"/>
    <w:rsid w:val="00546BEB"/>
    <w:rsid w:val="00546E11"/>
    <w:rsid w:val="005470DB"/>
    <w:rsid w:val="00547A6D"/>
    <w:rsid w:val="005502D8"/>
    <w:rsid w:val="005513AF"/>
    <w:rsid w:val="00551766"/>
    <w:rsid w:val="005517BB"/>
    <w:rsid w:val="005520A6"/>
    <w:rsid w:val="0055226A"/>
    <w:rsid w:val="00552A2B"/>
    <w:rsid w:val="00552CB9"/>
    <w:rsid w:val="005537E1"/>
    <w:rsid w:val="00553ECB"/>
    <w:rsid w:val="00555383"/>
    <w:rsid w:val="00555C1F"/>
    <w:rsid w:val="00557250"/>
    <w:rsid w:val="00557A20"/>
    <w:rsid w:val="00560A42"/>
    <w:rsid w:val="00560DEE"/>
    <w:rsid w:val="005619EA"/>
    <w:rsid w:val="00561EBF"/>
    <w:rsid w:val="00562338"/>
    <w:rsid w:val="005637C9"/>
    <w:rsid w:val="00563BE1"/>
    <w:rsid w:val="00564101"/>
    <w:rsid w:val="00566B19"/>
    <w:rsid w:val="005679FE"/>
    <w:rsid w:val="005728A1"/>
    <w:rsid w:val="00572B89"/>
    <w:rsid w:val="0057437E"/>
    <w:rsid w:val="00574E9D"/>
    <w:rsid w:val="0057519B"/>
    <w:rsid w:val="00575409"/>
    <w:rsid w:val="00575920"/>
    <w:rsid w:val="00575932"/>
    <w:rsid w:val="00576CBF"/>
    <w:rsid w:val="00576E66"/>
    <w:rsid w:val="005771D8"/>
    <w:rsid w:val="0057771C"/>
    <w:rsid w:val="00577AC3"/>
    <w:rsid w:val="005800E9"/>
    <w:rsid w:val="00580349"/>
    <w:rsid w:val="00580722"/>
    <w:rsid w:val="0058087E"/>
    <w:rsid w:val="0058093B"/>
    <w:rsid w:val="00580D4B"/>
    <w:rsid w:val="005814B9"/>
    <w:rsid w:val="00581EB0"/>
    <w:rsid w:val="00583356"/>
    <w:rsid w:val="00586645"/>
    <w:rsid w:val="00586DAE"/>
    <w:rsid w:val="005871C6"/>
    <w:rsid w:val="00587AE2"/>
    <w:rsid w:val="005915F2"/>
    <w:rsid w:val="00591FBB"/>
    <w:rsid w:val="005935CB"/>
    <w:rsid w:val="005937D0"/>
    <w:rsid w:val="00594500"/>
    <w:rsid w:val="00594BEE"/>
    <w:rsid w:val="005951DC"/>
    <w:rsid w:val="0059539E"/>
    <w:rsid w:val="00595526"/>
    <w:rsid w:val="0059588F"/>
    <w:rsid w:val="005A0C71"/>
    <w:rsid w:val="005A1ACF"/>
    <w:rsid w:val="005A2997"/>
    <w:rsid w:val="005A3442"/>
    <w:rsid w:val="005A3522"/>
    <w:rsid w:val="005A671B"/>
    <w:rsid w:val="005A73CA"/>
    <w:rsid w:val="005B210B"/>
    <w:rsid w:val="005B2C56"/>
    <w:rsid w:val="005B31F1"/>
    <w:rsid w:val="005B48DD"/>
    <w:rsid w:val="005B6E83"/>
    <w:rsid w:val="005B7A33"/>
    <w:rsid w:val="005C31DD"/>
    <w:rsid w:val="005C34AD"/>
    <w:rsid w:val="005C3953"/>
    <w:rsid w:val="005C3D51"/>
    <w:rsid w:val="005C3DC1"/>
    <w:rsid w:val="005C7895"/>
    <w:rsid w:val="005C7B86"/>
    <w:rsid w:val="005D0726"/>
    <w:rsid w:val="005D0F43"/>
    <w:rsid w:val="005D12BA"/>
    <w:rsid w:val="005D1AEC"/>
    <w:rsid w:val="005D302D"/>
    <w:rsid w:val="005D3241"/>
    <w:rsid w:val="005D332A"/>
    <w:rsid w:val="005D39E6"/>
    <w:rsid w:val="005D4993"/>
    <w:rsid w:val="005D5132"/>
    <w:rsid w:val="005D7712"/>
    <w:rsid w:val="005E048B"/>
    <w:rsid w:val="005E0600"/>
    <w:rsid w:val="005E0949"/>
    <w:rsid w:val="005E0C7D"/>
    <w:rsid w:val="005E1EE2"/>
    <w:rsid w:val="005E3390"/>
    <w:rsid w:val="005E4536"/>
    <w:rsid w:val="005E4FAA"/>
    <w:rsid w:val="005E500B"/>
    <w:rsid w:val="005E718B"/>
    <w:rsid w:val="005F0AC6"/>
    <w:rsid w:val="005F1393"/>
    <w:rsid w:val="005F21B7"/>
    <w:rsid w:val="005F23B1"/>
    <w:rsid w:val="005F28C7"/>
    <w:rsid w:val="005F2B73"/>
    <w:rsid w:val="005F3546"/>
    <w:rsid w:val="005F3EEC"/>
    <w:rsid w:val="005F4291"/>
    <w:rsid w:val="005F49E8"/>
    <w:rsid w:val="005F7BFD"/>
    <w:rsid w:val="00600E43"/>
    <w:rsid w:val="006020C2"/>
    <w:rsid w:val="00602DB2"/>
    <w:rsid w:val="00604354"/>
    <w:rsid w:val="00604DFE"/>
    <w:rsid w:val="0060556D"/>
    <w:rsid w:val="0060561C"/>
    <w:rsid w:val="00605B52"/>
    <w:rsid w:val="00607838"/>
    <w:rsid w:val="00607B1C"/>
    <w:rsid w:val="00610528"/>
    <w:rsid w:val="00611350"/>
    <w:rsid w:val="006120E1"/>
    <w:rsid w:val="00612B11"/>
    <w:rsid w:val="00612C9D"/>
    <w:rsid w:val="006131E5"/>
    <w:rsid w:val="0061550D"/>
    <w:rsid w:val="00616841"/>
    <w:rsid w:val="00616B58"/>
    <w:rsid w:val="00622426"/>
    <w:rsid w:val="006239D1"/>
    <w:rsid w:val="006243D6"/>
    <w:rsid w:val="0062515E"/>
    <w:rsid w:val="006251C6"/>
    <w:rsid w:val="00625492"/>
    <w:rsid w:val="00625C58"/>
    <w:rsid w:val="006265F7"/>
    <w:rsid w:val="00626E3F"/>
    <w:rsid w:val="006274D8"/>
    <w:rsid w:val="00627ECB"/>
    <w:rsid w:val="00630126"/>
    <w:rsid w:val="0063052F"/>
    <w:rsid w:val="00630C45"/>
    <w:rsid w:val="0063111D"/>
    <w:rsid w:val="006333AD"/>
    <w:rsid w:val="0063415F"/>
    <w:rsid w:val="006343EE"/>
    <w:rsid w:val="00636AAA"/>
    <w:rsid w:val="006430E6"/>
    <w:rsid w:val="00643FE6"/>
    <w:rsid w:val="0064439A"/>
    <w:rsid w:val="00644A44"/>
    <w:rsid w:val="00646660"/>
    <w:rsid w:val="00650011"/>
    <w:rsid w:val="00650170"/>
    <w:rsid w:val="00650A7C"/>
    <w:rsid w:val="006515F1"/>
    <w:rsid w:val="00652AFF"/>
    <w:rsid w:val="00652EA2"/>
    <w:rsid w:val="006530C5"/>
    <w:rsid w:val="0065687B"/>
    <w:rsid w:val="00661C25"/>
    <w:rsid w:val="006621F7"/>
    <w:rsid w:val="006622B5"/>
    <w:rsid w:val="006635A9"/>
    <w:rsid w:val="00663AB5"/>
    <w:rsid w:val="00663F4A"/>
    <w:rsid w:val="00664320"/>
    <w:rsid w:val="00664BB4"/>
    <w:rsid w:val="00665B02"/>
    <w:rsid w:val="00666321"/>
    <w:rsid w:val="006669CE"/>
    <w:rsid w:val="0066715D"/>
    <w:rsid w:val="006712DF"/>
    <w:rsid w:val="006713F6"/>
    <w:rsid w:val="00671904"/>
    <w:rsid w:val="00671B0A"/>
    <w:rsid w:val="00671C93"/>
    <w:rsid w:val="00672BC3"/>
    <w:rsid w:val="0067400D"/>
    <w:rsid w:val="00674043"/>
    <w:rsid w:val="0067434A"/>
    <w:rsid w:val="00674E02"/>
    <w:rsid w:val="00675169"/>
    <w:rsid w:val="006759EF"/>
    <w:rsid w:val="0067642E"/>
    <w:rsid w:val="00677342"/>
    <w:rsid w:val="00677500"/>
    <w:rsid w:val="006776BC"/>
    <w:rsid w:val="00677DC6"/>
    <w:rsid w:val="0068037C"/>
    <w:rsid w:val="00681B7E"/>
    <w:rsid w:val="00682FE1"/>
    <w:rsid w:val="00683D78"/>
    <w:rsid w:val="006846C0"/>
    <w:rsid w:val="00684854"/>
    <w:rsid w:val="006854B0"/>
    <w:rsid w:val="00686366"/>
    <w:rsid w:val="0068647A"/>
    <w:rsid w:val="006868EF"/>
    <w:rsid w:val="00687B2D"/>
    <w:rsid w:val="00687E7C"/>
    <w:rsid w:val="00691DE0"/>
    <w:rsid w:val="00691E9F"/>
    <w:rsid w:val="006931A3"/>
    <w:rsid w:val="00693B6C"/>
    <w:rsid w:val="00693C0A"/>
    <w:rsid w:val="0069575F"/>
    <w:rsid w:val="00696BA8"/>
    <w:rsid w:val="00697DCA"/>
    <w:rsid w:val="006A0812"/>
    <w:rsid w:val="006A0AB6"/>
    <w:rsid w:val="006A1267"/>
    <w:rsid w:val="006A144B"/>
    <w:rsid w:val="006A3C59"/>
    <w:rsid w:val="006A52C1"/>
    <w:rsid w:val="006A5899"/>
    <w:rsid w:val="006A5B46"/>
    <w:rsid w:val="006A624D"/>
    <w:rsid w:val="006B0DD1"/>
    <w:rsid w:val="006B10BF"/>
    <w:rsid w:val="006B2E89"/>
    <w:rsid w:val="006B325B"/>
    <w:rsid w:val="006B46E6"/>
    <w:rsid w:val="006B4BDC"/>
    <w:rsid w:val="006B64E6"/>
    <w:rsid w:val="006B6AF9"/>
    <w:rsid w:val="006B79CD"/>
    <w:rsid w:val="006C0AD3"/>
    <w:rsid w:val="006C1D35"/>
    <w:rsid w:val="006C2EF9"/>
    <w:rsid w:val="006C3581"/>
    <w:rsid w:val="006C46DA"/>
    <w:rsid w:val="006C5905"/>
    <w:rsid w:val="006C5D9D"/>
    <w:rsid w:val="006C5E96"/>
    <w:rsid w:val="006D1223"/>
    <w:rsid w:val="006D58C5"/>
    <w:rsid w:val="006D5D0D"/>
    <w:rsid w:val="006D5DDE"/>
    <w:rsid w:val="006D6009"/>
    <w:rsid w:val="006D644F"/>
    <w:rsid w:val="006D6B15"/>
    <w:rsid w:val="006D6C22"/>
    <w:rsid w:val="006D712E"/>
    <w:rsid w:val="006D7420"/>
    <w:rsid w:val="006D7DAA"/>
    <w:rsid w:val="006E0696"/>
    <w:rsid w:val="006E0D26"/>
    <w:rsid w:val="006E3C89"/>
    <w:rsid w:val="006E3ECA"/>
    <w:rsid w:val="006E433C"/>
    <w:rsid w:val="006E47AC"/>
    <w:rsid w:val="006E4858"/>
    <w:rsid w:val="006E4F6B"/>
    <w:rsid w:val="006E7414"/>
    <w:rsid w:val="006F1590"/>
    <w:rsid w:val="006F198F"/>
    <w:rsid w:val="006F1F6F"/>
    <w:rsid w:val="006F2D42"/>
    <w:rsid w:val="006F3B47"/>
    <w:rsid w:val="006F4470"/>
    <w:rsid w:val="006F4E64"/>
    <w:rsid w:val="006F57B9"/>
    <w:rsid w:val="006F70A2"/>
    <w:rsid w:val="006F71FE"/>
    <w:rsid w:val="006F7878"/>
    <w:rsid w:val="006F7D7A"/>
    <w:rsid w:val="00700D10"/>
    <w:rsid w:val="00701CF6"/>
    <w:rsid w:val="00702493"/>
    <w:rsid w:val="00703F12"/>
    <w:rsid w:val="00704B57"/>
    <w:rsid w:val="007055BF"/>
    <w:rsid w:val="00705A15"/>
    <w:rsid w:val="00705C37"/>
    <w:rsid w:val="00705ED0"/>
    <w:rsid w:val="00706D6C"/>
    <w:rsid w:val="00706FF1"/>
    <w:rsid w:val="00707801"/>
    <w:rsid w:val="00710204"/>
    <w:rsid w:val="00710421"/>
    <w:rsid w:val="0071294B"/>
    <w:rsid w:val="0071341E"/>
    <w:rsid w:val="00715BFA"/>
    <w:rsid w:val="0071632E"/>
    <w:rsid w:val="0071649A"/>
    <w:rsid w:val="00716E0C"/>
    <w:rsid w:val="007214A7"/>
    <w:rsid w:val="007219B5"/>
    <w:rsid w:val="00722C5E"/>
    <w:rsid w:val="007249AC"/>
    <w:rsid w:val="0072647C"/>
    <w:rsid w:val="00726D2F"/>
    <w:rsid w:val="00727092"/>
    <w:rsid w:val="00733A4B"/>
    <w:rsid w:val="00735184"/>
    <w:rsid w:val="00735495"/>
    <w:rsid w:val="007359D5"/>
    <w:rsid w:val="00735AE7"/>
    <w:rsid w:val="00736E6F"/>
    <w:rsid w:val="00737A9C"/>
    <w:rsid w:val="00737BBA"/>
    <w:rsid w:val="0074077D"/>
    <w:rsid w:val="0074128C"/>
    <w:rsid w:val="007417A0"/>
    <w:rsid w:val="00744B6E"/>
    <w:rsid w:val="007453C5"/>
    <w:rsid w:val="00745401"/>
    <w:rsid w:val="007454BA"/>
    <w:rsid w:val="00746EE2"/>
    <w:rsid w:val="00747A20"/>
    <w:rsid w:val="00750832"/>
    <w:rsid w:val="00751829"/>
    <w:rsid w:val="007521DD"/>
    <w:rsid w:val="00752456"/>
    <w:rsid w:val="0075267A"/>
    <w:rsid w:val="00752790"/>
    <w:rsid w:val="00752AD6"/>
    <w:rsid w:val="00752E69"/>
    <w:rsid w:val="0075467F"/>
    <w:rsid w:val="00754909"/>
    <w:rsid w:val="0075617E"/>
    <w:rsid w:val="0076059B"/>
    <w:rsid w:val="00760FF3"/>
    <w:rsid w:val="0076128C"/>
    <w:rsid w:val="00763AC3"/>
    <w:rsid w:val="00763D5E"/>
    <w:rsid w:val="00765628"/>
    <w:rsid w:val="007656F7"/>
    <w:rsid w:val="007661F3"/>
    <w:rsid w:val="0076761D"/>
    <w:rsid w:val="00767952"/>
    <w:rsid w:val="007710FD"/>
    <w:rsid w:val="007756D6"/>
    <w:rsid w:val="00783B5E"/>
    <w:rsid w:val="00784F62"/>
    <w:rsid w:val="00786215"/>
    <w:rsid w:val="00786F01"/>
    <w:rsid w:val="00787EEE"/>
    <w:rsid w:val="007904D2"/>
    <w:rsid w:val="00790631"/>
    <w:rsid w:val="0079084B"/>
    <w:rsid w:val="00790D3A"/>
    <w:rsid w:val="00791F1F"/>
    <w:rsid w:val="007922E7"/>
    <w:rsid w:val="00792D29"/>
    <w:rsid w:val="00794A3A"/>
    <w:rsid w:val="007958FA"/>
    <w:rsid w:val="00795E96"/>
    <w:rsid w:val="00796086"/>
    <w:rsid w:val="00796B17"/>
    <w:rsid w:val="00797499"/>
    <w:rsid w:val="007974BD"/>
    <w:rsid w:val="00797847"/>
    <w:rsid w:val="007A1F50"/>
    <w:rsid w:val="007A45FE"/>
    <w:rsid w:val="007A5CFA"/>
    <w:rsid w:val="007A67E3"/>
    <w:rsid w:val="007A6982"/>
    <w:rsid w:val="007A6A2D"/>
    <w:rsid w:val="007A7437"/>
    <w:rsid w:val="007A7650"/>
    <w:rsid w:val="007A7F4B"/>
    <w:rsid w:val="007B0BA5"/>
    <w:rsid w:val="007B0E7E"/>
    <w:rsid w:val="007B1151"/>
    <w:rsid w:val="007B2697"/>
    <w:rsid w:val="007B6BEE"/>
    <w:rsid w:val="007C0975"/>
    <w:rsid w:val="007C1091"/>
    <w:rsid w:val="007C129E"/>
    <w:rsid w:val="007C3B29"/>
    <w:rsid w:val="007C3EF9"/>
    <w:rsid w:val="007C460D"/>
    <w:rsid w:val="007C5536"/>
    <w:rsid w:val="007C5D84"/>
    <w:rsid w:val="007C5E20"/>
    <w:rsid w:val="007C7F04"/>
    <w:rsid w:val="007D0BF3"/>
    <w:rsid w:val="007D0C68"/>
    <w:rsid w:val="007D1056"/>
    <w:rsid w:val="007D2636"/>
    <w:rsid w:val="007D27C5"/>
    <w:rsid w:val="007D2E0A"/>
    <w:rsid w:val="007D5621"/>
    <w:rsid w:val="007D5CB4"/>
    <w:rsid w:val="007D624D"/>
    <w:rsid w:val="007D79F0"/>
    <w:rsid w:val="007D7E39"/>
    <w:rsid w:val="007D7F00"/>
    <w:rsid w:val="007E05F5"/>
    <w:rsid w:val="007E07E8"/>
    <w:rsid w:val="007E0925"/>
    <w:rsid w:val="007E146D"/>
    <w:rsid w:val="007E2D1F"/>
    <w:rsid w:val="007E56B8"/>
    <w:rsid w:val="007E61E8"/>
    <w:rsid w:val="007E6403"/>
    <w:rsid w:val="007E6F43"/>
    <w:rsid w:val="007F1130"/>
    <w:rsid w:val="007F2A18"/>
    <w:rsid w:val="007F421A"/>
    <w:rsid w:val="007F51FF"/>
    <w:rsid w:val="007F72E4"/>
    <w:rsid w:val="007F7F97"/>
    <w:rsid w:val="008001A8"/>
    <w:rsid w:val="00800A92"/>
    <w:rsid w:val="0080141A"/>
    <w:rsid w:val="00801421"/>
    <w:rsid w:val="00801843"/>
    <w:rsid w:val="008022F5"/>
    <w:rsid w:val="00802BD5"/>
    <w:rsid w:val="008038DD"/>
    <w:rsid w:val="00803B43"/>
    <w:rsid w:val="008060E3"/>
    <w:rsid w:val="00807604"/>
    <w:rsid w:val="00807732"/>
    <w:rsid w:val="00812FA5"/>
    <w:rsid w:val="00813F6E"/>
    <w:rsid w:val="0081560D"/>
    <w:rsid w:val="00816011"/>
    <w:rsid w:val="0081761D"/>
    <w:rsid w:val="0082009A"/>
    <w:rsid w:val="0082073A"/>
    <w:rsid w:val="008207C5"/>
    <w:rsid w:val="00820BF0"/>
    <w:rsid w:val="008211B6"/>
    <w:rsid w:val="00821381"/>
    <w:rsid w:val="0082153C"/>
    <w:rsid w:val="00821F93"/>
    <w:rsid w:val="00822947"/>
    <w:rsid w:val="00822C66"/>
    <w:rsid w:val="00824A75"/>
    <w:rsid w:val="00824E50"/>
    <w:rsid w:val="00825A0F"/>
    <w:rsid w:val="008269C8"/>
    <w:rsid w:val="00827224"/>
    <w:rsid w:val="008276F3"/>
    <w:rsid w:val="008278B3"/>
    <w:rsid w:val="00827F2E"/>
    <w:rsid w:val="0083220C"/>
    <w:rsid w:val="00832880"/>
    <w:rsid w:val="00833733"/>
    <w:rsid w:val="00833C2B"/>
    <w:rsid w:val="008344B8"/>
    <w:rsid w:val="0083464F"/>
    <w:rsid w:val="00834E45"/>
    <w:rsid w:val="00834F0D"/>
    <w:rsid w:val="008350DA"/>
    <w:rsid w:val="008370F3"/>
    <w:rsid w:val="00840359"/>
    <w:rsid w:val="008437E4"/>
    <w:rsid w:val="00845572"/>
    <w:rsid w:val="0084739D"/>
    <w:rsid w:val="00847E4C"/>
    <w:rsid w:val="0085191B"/>
    <w:rsid w:val="00851B0D"/>
    <w:rsid w:val="008520DB"/>
    <w:rsid w:val="00853A18"/>
    <w:rsid w:val="00853E7B"/>
    <w:rsid w:val="00854870"/>
    <w:rsid w:val="00855757"/>
    <w:rsid w:val="00855A62"/>
    <w:rsid w:val="00855B1D"/>
    <w:rsid w:val="00856676"/>
    <w:rsid w:val="00857B2C"/>
    <w:rsid w:val="00860198"/>
    <w:rsid w:val="00860E59"/>
    <w:rsid w:val="00862B24"/>
    <w:rsid w:val="00862CD0"/>
    <w:rsid w:val="0086316D"/>
    <w:rsid w:val="0086503E"/>
    <w:rsid w:val="00865E6E"/>
    <w:rsid w:val="00866CF6"/>
    <w:rsid w:val="00867270"/>
    <w:rsid w:val="0086757D"/>
    <w:rsid w:val="008679EF"/>
    <w:rsid w:val="00870218"/>
    <w:rsid w:val="00872769"/>
    <w:rsid w:val="008745FD"/>
    <w:rsid w:val="00874800"/>
    <w:rsid w:val="0087624E"/>
    <w:rsid w:val="00876A98"/>
    <w:rsid w:val="00877858"/>
    <w:rsid w:val="00877EE5"/>
    <w:rsid w:val="00877FB9"/>
    <w:rsid w:val="00882F3A"/>
    <w:rsid w:val="00883843"/>
    <w:rsid w:val="00883DDC"/>
    <w:rsid w:val="008864A4"/>
    <w:rsid w:val="00886AAC"/>
    <w:rsid w:val="0088712C"/>
    <w:rsid w:val="00887BA9"/>
    <w:rsid w:val="00887F1D"/>
    <w:rsid w:val="00891832"/>
    <w:rsid w:val="0089219F"/>
    <w:rsid w:val="00892684"/>
    <w:rsid w:val="00894300"/>
    <w:rsid w:val="0089471E"/>
    <w:rsid w:val="0089634F"/>
    <w:rsid w:val="00896E04"/>
    <w:rsid w:val="00897134"/>
    <w:rsid w:val="008A0929"/>
    <w:rsid w:val="008A0B4E"/>
    <w:rsid w:val="008A136E"/>
    <w:rsid w:val="008A3F97"/>
    <w:rsid w:val="008A55D2"/>
    <w:rsid w:val="008A6070"/>
    <w:rsid w:val="008A64F7"/>
    <w:rsid w:val="008A794F"/>
    <w:rsid w:val="008B0A5D"/>
    <w:rsid w:val="008B1BA6"/>
    <w:rsid w:val="008B23F1"/>
    <w:rsid w:val="008B2DF9"/>
    <w:rsid w:val="008B41B2"/>
    <w:rsid w:val="008B4A1E"/>
    <w:rsid w:val="008B513F"/>
    <w:rsid w:val="008B534B"/>
    <w:rsid w:val="008B5AC2"/>
    <w:rsid w:val="008B6AF2"/>
    <w:rsid w:val="008B753F"/>
    <w:rsid w:val="008B7BD4"/>
    <w:rsid w:val="008C3002"/>
    <w:rsid w:val="008C33FF"/>
    <w:rsid w:val="008C4B92"/>
    <w:rsid w:val="008C4ED8"/>
    <w:rsid w:val="008C649C"/>
    <w:rsid w:val="008D1926"/>
    <w:rsid w:val="008D2613"/>
    <w:rsid w:val="008D285E"/>
    <w:rsid w:val="008D3EA6"/>
    <w:rsid w:val="008D4DB1"/>
    <w:rsid w:val="008D531B"/>
    <w:rsid w:val="008D59D3"/>
    <w:rsid w:val="008E1662"/>
    <w:rsid w:val="008E1BB3"/>
    <w:rsid w:val="008E316E"/>
    <w:rsid w:val="008E3FD1"/>
    <w:rsid w:val="008E4450"/>
    <w:rsid w:val="008F12B9"/>
    <w:rsid w:val="008F16B9"/>
    <w:rsid w:val="008F241A"/>
    <w:rsid w:val="008F35A7"/>
    <w:rsid w:val="008F3835"/>
    <w:rsid w:val="008F3E62"/>
    <w:rsid w:val="008F5B15"/>
    <w:rsid w:val="008F6312"/>
    <w:rsid w:val="008F6902"/>
    <w:rsid w:val="00901C70"/>
    <w:rsid w:val="00902665"/>
    <w:rsid w:val="009032A7"/>
    <w:rsid w:val="00903745"/>
    <w:rsid w:val="00904535"/>
    <w:rsid w:val="00904FFA"/>
    <w:rsid w:val="00905692"/>
    <w:rsid w:val="00906213"/>
    <w:rsid w:val="00906BAE"/>
    <w:rsid w:val="00907DB1"/>
    <w:rsid w:val="009113AA"/>
    <w:rsid w:val="00913852"/>
    <w:rsid w:val="00914530"/>
    <w:rsid w:val="009145C5"/>
    <w:rsid w:val="0091570D"/>
    <w:rsid w:val="00915FFD"/>
    <w:rsid w:val="00916EE7"/>
    <w:rsid w:val="00917804"/>
    <w:rsid w:val="009200B1"/>
    <w:rsid w:val="009229DE"/>
    <w:rsid w:val="009237BC"/>
    <w:rsid w:val="00923D00"/>
    <w:rsid w:val="00924841"/>
    <w:rsid w:val="00924ED9"/>
    <w:rsid w:val="00926339"/>
    <w:rsid w:val="0093065F"/>
    <w:rsid w:val="00934465"/>
    <w:rsid w:val="00935AB2"/>
    <w:rsid w:val="00935B66"/>
    <w:rsid w:val="00936857"/>
    <w:rsid w:val="00937160"/>
    <w:rsid w:val="00937237"/>
    <w:rsid w:val="00937A4A"/>
    <w:rsid w:val="009400CC"/>
    <w:rsid w:val="009406C0"/>
    <w:rsid w:val="0094156F"/>
    <w:rsid w:val="00941911"/>
    <w:rsid w:val="00942A08"/>
    <w:rsid w:val="00943E9C"/>
    <w:rsid w:val="009440C9"/>
    <w:rsid w:val="009447CD"/>
    <w:rsid w:val="00946658"/>
    <w:rsid w:val="00950B34"/>
    <w:rsid w:val="0095437B"/>
    <w:rsid w:val="0095680C"/>
    <w:rsid w:val="0096033E"/>
    <w:rsid w:val="00961E54"/>
    <w:rsid w:val="00971F62"/>
    <w:rsid w:val="009726FC"/>
    <w:rsid w:val="009727BB"/>
    <w:rsid w:val="009733EE"/>
    <w:rsid w:val="00973B77"/>
    <w:rsid w:val="00973E84"/>
    <w:rsid w:val="0097495E"/>
    <w:rsid w:val="00974C0D"/>
    <w:rsid w:val="00980DC4"/>
    <w:rsid w:val="009820B5"/>
    <w:rsid w:val="0098292B"/>
    <w:rsid w:val="009865E3"/>
    <w:rsid w:val="00987F1A"/>
    <w:rsid w:val="00991BCE"/>
    <w:rsid w:val="00996223"/>
    <w:rsid w:val="00996F09"/>
    <w:rsid w:val="0099756D"/>
    <w:rsid w:val="00997701"/>
    <w:rsid w:val="009A148F"/>
    <w:rsid w:val="009A18DE"/>
    <w:rsid w:val="009A2246"/>
    <w:rsid w:val="009A2F7B"/>
    <w:rsid w:val="009A39E9"/>
    <w:rsid w:val="009A3A0B"/>
    <w:rsid w:val="009A5221"/>
    <w:rsid w:val="009A5483"/>
    <w:rsid w:val="009A5CFE"/>
    <w:rsid w:val="009A6B53"/>
    <w:rsid w:val="009A6D88"/>
    <w:rsid w:val="009A7B4F"/>
    <w:rsid w:val="009A7CA8"/>
    <w:rsid w:val="009A7D1C"/>
    <w:rsid w:val="009B0D22"/>
    <w:rsid w:val="009B108F"/>
    <w:rsid w:val="009B31B7"/>
    <w:rsid w:val="009B4C60"/>
    <w:rsid w:val="009B502D"/>
    <w:rsid w:val="009B566E"/>
    <w:rsid w:val="009B585D"/>
    <w:rsid w:val="009B5D2A"/>
    <w:rsid w:val="009B644D"/>
    <w:rsid w:val="009B6A03"/>
    <w:rsid w:val="009C0788"/>
    <w:rsid w:val="009C094C"/>
    <w:rsid w:val="009C104E"/>
    <w:rsid w:val="009C1C15"/>
    <w:rsid w:val="009C1D36"/>
    <w:rsid w:val="009C2906"/>
    <w:rsid w:val="009C39A0"/>
    <w:rsid w:val="009C4BAE"/>
    <w:rsid w:val="009C6114"/>
    <w:rsid w:val="009C65D5"/>
    <w:rsid w:val="009C7BDA"/>
    <w:rsid w:val="009C7EE5"/>
    <w:rsid w:val="009D015F"/>
    <w:rsid w:val="009D06C5"/>
    <w:rsid w:val="009D077B"/>
    <w:rsid w:val="009D2281"/>
    <w:rsid w:val="009D2753"/>
    <w:rsid w:val="009D34AD"/>
    <w:rsid w:val="009D36F1"/>
    <w:rsid w:val="009D5741"/>
    <w:rsid w:val="009D64E4"/>
    <w:rsid w:val="009D6B49"/>
    <w:rsid w:val="009D70CD"/>
    <w:rsid w:val="009E0792"/>
    <w:rsid w:val="009E1642"/>
    <w:rsid w:val="009E23FB"/>
    <w:rsid w:val="009E3599"/>
    <w:rsid w:val="009E5555"/>
    <w:rsid w:val="009E5557"/>
    <w:rsid w:val="009E636D"/>
    <w:rsid w:val="009E7D3D"/>
    <w:rsid w:val="009F02D7"/>
    <w:rsid w:val="009F0802"/>
    <w:rsid w:val="009F0E5A"/>
    <w:rsid w:val="009F1A72"/>
    <w:rsid w:val="009F1A9F"/>
    <w:rsid w:val="009F2377"/>
    <w:rsid w:val="009F35B7"/>
    <w:rsid w:val="009F3D25"/>
    <w:rsid w:val="009F3E30"/>
    <w:rsid w:val="009F4ED3"/>
    <w:rsid w:val="009F6114"/>
    <w:rsid w:val="009F6DB1"/>
    <w:rsid w:val="009F7504"/>
    <w:rsid w:val="00A02BFB"/>
    <w:rsid w:val="00A03785"/>
    <w:rsid w:val="00A05B18"/>
    <w:rsid w:val="00A10A6E"/>
    <w:rsid w:val="00A11667"/>
    <w:rsid w:val="00A117BD"/>
    <w:rsid w:val="00A11902"/>
    <w:rsid w:val="00A11C15"/>
    <w:rsid w:val="00A120F1"/>
    <w:rsid w:val="00A13053"/>
    <w:rsid w:val="00A13741"/>
    <w:rsid w:val="00A140BA"/>
    <w:rsid w:val="00A14B32"/>
    <w:rsid w:val="00A14C45"/>
    <w:rsid w:val="00A16068"/>
    <w:rsid w:val="00A16251"/>
    <w:rsid w:val="00A17A37"/>
    <w:rsid w:val="00A20703"/>
    <w:rsid w:val="00A20796"/>
    <w:rsid w:val="00A2097A"/>
    <w:rsid w:val="00A23004"/>
    <w:rsid w:val="00A25F11"/>
    <w:rsid w:val="00A265A8"/>
    <w:rsid w:val="00A277B4"/>
    <w:rsid w:val="00A277E9"/>
    <w:rsid w:val="00A27856"/>
    <w:rsid w:val="00A32E84"/>
    <w:rsid w:val="00A40C49"/>
    <w:rsid w:val="00A40CBB"/>
    <w:rsid w:val="00A41025"/>
    <w:rsid w:val="00A43364"/>
    <w:rsid w:val="00A433BD"/>
    <w:rsid w:val="00A445A0"/>
    <w:rsid w:val="00A44F36"/>
    <w:rsid w:val="00A458ED"/>
    <w:rsid w:val="00A459DA"/>
    <w:rsid w:val="00A45C96"/>
    <w:rsid w:val="00A46776"/>
    <w:rsid w:val="00A46808"/>
    <w:rsid w:val="00A4770E"/>
    <w:rsid w:val="00A500CC"/>
    <w:rsid w:val="00A5027C"/>
    <w:rsid w:val="00A50B3A"/>
    <w:rsid w:val="00A532B0"/>
    <w:rsid w:val="00A53837"/>
    <w:rsid w:val="00A54733"/>
    <w:rsid w:val="00A5548E"/>
    <w:rsid w:val="00A563F9"/>
    <w:rsid w:val="00A623EA"/>
    <w:rsid w:val="00A637D2"/>
    <w:rsid w:val="00A63D9F"/>
    <w:rsid w:val="00A64063"/>
    <w:rsid w:val="00A64D55"/>
    <w:rsid w:val="00A6540F"/>
    <w:rsid w:val="00A66C7E"/>
    <w:rsid w:val="00A66F6C"/>
    <w:rsid w:val="00A670CB"/>
    <w:rsid w:val="00A7331B"/>
    <w:rsid w:val="00A7475D"/>
    <w:rsid w:val="00A7500F"/>
    <w:rsid w:val="00A75625"/>
    <w:rsid w:val="00A75F7E"/>
    <w:rsid w:val="00A76C50"/>
    <w:rsid w:val="00A77CEF"/>
    <w:rsid w:val="00A813C9"/>
    <w:rsid w:val="00A81E10"/>
    <w:rsid w:val="00A82E88"/>
    <w:rsid w:val="00A83866"/>
    <w:rsid w:val="00A84FF3"/>
    <w:rsid w:val="00A85F27"/>
    <w:rsid w:val="00A85F95"/>
    <w:rsid w:val="00A90AE3"/>
    <w:rsid w:val="00A91087"/>
    <w:rsid w:val="00A92B10"/>
    <w:rsid w:val="00A93530"/>
    <w:rsid w:val="00A93D9C"/>
    <w:rsid w:val="00A95033"/>
    <w:rsid w:val="00A96D46"/>
    <w:rsid w:val="00A97232"/>
    <w:rsid w:val="00A97563"/>
    <w:rsid w:val="00A97F78"/>
    <w:rsid w:val="00AA0AC4"/>
    <w:rsid w:val="00AA0B75"/>
    <w:rsid w:val="00AA1B49"/>
    <w:rsid w:val="00AA2D7A"/>
    <w:rsid w:val="00AA2ECF"/>
    <w:rsid w:val="00AA2F80"/>
    <w:rsid w:val="00AA4087"/>
    <w:rsid w:val="00AA68ED"/>
    <w:rsid w:val="00AA789A"/>
    <w:rsid w:val="00AA7A1F"/>
    <w:rsid w:val="00AB0E18"/>
    <w:rsid w:val="00AB34CE"/>
    <w:rsid w:val="00AB4251"/>
    <w:rsid w:val="00AB4EBC"/>
    <w:rsid w:val="00AB4F35"/>
    <w:rsid w:val="00AB613B"/>
    <w:rsid w:val="00AB66DC"/>
    <w:rsid w:val="00AB68F1"/>
    <w:rsid w:val="00AB6E5E"/>
    <w:rsid w:val="00AB704F"/>
    <w:rsid w:val="00AB7772"/>
    <w:rsid w:val="00AB78CE"/>
    <w:rsid w:val="00AC1D58"/>
    <w:rsid w:val="00AC423B"/>
    <w:rsid w:val="00AC50AB"/>
    <w:rsid w:val="00AC526F"/>
    <w:rsid w:val="00AC56B0"/>
    <w:rsid w:val="00AC6A32"/>
    <w:rsid w:val="00AC72A1"/>
    <w:rsid w:val="00AD1237"/>
    <w:rsid w:val="00AD126B"/>
    <w:rsid w:val="00AD1CD3"/>
    <w:rsid w:val="00AD2921"/>
    <w:rsid w:val="00AD2F90"/>
    <w:rsid w:val="00AD308C"/>
    <w:rsid w:val="00AD3112"/>
    <w:rsid w:val="00AD4954"/>
    <w:rsid w:val="00AD5DE4"/>
    <w:rsid w:val="00AD607B"/>
    <w:rsid w:val="00AD777F"/>
    <w:rsid w:val="00AD7B44"/>
    <w:rsid w:val="00AD7C2E"/>
    <w:rsid w:val="00AE0EFE"/>
    <w:rsid w:val="00AE0FA4"/>
    <w:rsid w:val="00AE1357"/>
    <w:rsid w:val="00AE1453"/>
    <w:rsid w:val="00AE4026"/>
    <w:rsid w:val="00AE4196"/>
    <w:rsid w:val="00AE564A"/>
    <w:rsid w:val="00AE5702"/>
    <w:rsid w:val="00AF1016"/>
    <w:rsid w:val="00AF14FD"/>
    <w:rsid w:val="00AF1FA3"/>
    <w:rsid w:val="00AF26A8"/>
    <w:rsid w:val="00AF6E39"/>
    <w:rsid w:val="00AF706D"/>
    <w:rsid w:val="00AF7F13"/>
    <w:rsid w:val="00B0027E"/>
    <w:rsid w:val="00B00826"/>
    <w:rsid w:val="00B00D72"/>
    <w:rsid w:val="00B00F9A"/>
    <w:rsid w:val="00B01E34"/>
    <w:rsid w:val="00B03967"/>
    <w:rsid w:val="00B03AE6"/>
    <w:rsid w:val="00B03D88"/>
    <w:rsid w:val="00B069DC"/>
    <w:rsid w:val="00B079EF"/>
    <w:rsid w:val="00B10F11"/>
    <w:rsid w:val="00B117A8"/>
    <w:rsid w:val="00B159A9"/>
    <w:rsid w:val="00B15B59"/>
    <w:rsid w:val="00B17E34"/>
    <w:rsid w:val="00B20568"/>
    <w:rsid w:val="00B2286A"/>
    <w:rsid w:val="00B245B7"/>
    <w:rsid w:val="00B25015"/>
    <w:rsid w:val="00B255ED"/>
    <w:rsid w:val="00B27893"/>
    <w:rsid w:val="00B27BA5"/>
    <w:rsid w:val="00B30B6D"/>
    <w:rsid w:val="00B32ECD"/>
    <w:rsid w:val="00B33893"/>
    <w:rsid w:val="00B33B5B"/>
    <w:rsid w:val="00B3402F"/>
    <w:rsid w:val="00B34096"/>
    <w:rsid w:val="00B34BCC"/>
    <w:rsid w:val="00B3552F"/>
    <w:rsid w:val="00B363F9"/>
    <w:rsid w:val="00B365D9"/>
    <w:rsid w:val="00B36AD4"/>
    <w:rsid w:val="00B37303"/>
    <w:rsid w:val="00B410EE"/>
    <w:rsid w:val="00B4130F"/>
    <w:rsid w:val="00B42ED0"/>
    <w:rsid w:val="00B45724"/>
    <w:rsid w:val="00B45C2C"/>
    <w:rsid w:val="00B45E74"/>
    <w:rsid w:val="00B46926"/>
    <w:rsid w:val="00B46C7D"/>
    <w:rsid w:val="00B47C50"/>
    <w:rsid w:val="00B505BC"/>
    <w:rsid w:val="00B51429"/>
    <w:rsid w:val="00B52DB2"/>
    <w:rsid w:val="00B5365C"/>
    <w:rsid w:val="00B53D62"/>
    <w:rsid w:val="00B56710"/>
    <w:rsid w:val="00B57FD0"/>
    <w:rsid w:val="00B61188"/>
    <w:rsid w:val="00B63BF6"/>
    <w:rsid w:val="00B64BA4"/>
    <w:rsid w:val="00B651A2"/>
    <w:rsid w:val="00B655BA"/>
    <w:rsid w:val="00B65757"/>
    <w:rsid w:val="00B6639B"/>
    <w:rsid w:val="00B678EE"/>
    <w:rsid w:val="00B67ADD"/>
    <w:rsid w:val="00B67B5F"/>
    <w:rsid w:val="00B71EDF"/>
    <w:rsid w:val="00B75709"/>
    <w:rsid w:val="00B76020"/>
    <w:rsid w:val="00B767B9"/>
    <w:rsid w:val="00B76A61"/>
    <w:rsid w:val="00B76B81"/>
    <w:rsid w:val="00B7755B"/>
    <w:rsid w:val="00B7757B"/>
    <w:rsid w:val="00B77B49"/>
    <w:rsid w:val="00B80602"/>
    <w:rsid w:val="00B80C72"/>
    <w:rsid w:val="00B817C8"/>
    <w:rsid w:val="00B8259B"/>
    <w:rsid w:val="00B826D4"/>
    <w:rsid w:val="00B828F5"/>
    <w:rsid w:val="00B8319B"/>
    <w:rsid w:val="00B83282"/>
    <w:rsid w:val="00B85FF3"/>
    <w:rsid w:val="00B870B5"/>
    <w:rsid w:val="00B876E3"/>
    <w:rsid w:val="00B87BD3"/>
    <w:rsid w:val="00B91153"/>
    <w:rsid w:val="00B91F1C"/>
    <w:rsid w:val="00B92F4D"/>
    <w:rsid w:val="00B9463E"/>
    <w:rsid w:val="00B957CC"/>
    <w:rsid w:val="00B95C02"/>
    <w:rsid w:val="00B9656B"/>
    <w:rsid w:val="00B96C86"/>
    <w:rsid w:val="00B97C38"/>
    <w:rsid w:val="00BA15A8"/>
    <w:rsid w:val="00BA28C9"/>
    <w:rsid w:val="00BA2E7A"/>
    <w:rsid w:val="00BA2EAE"/>
    <w:rsid w:val="00BA39D9"/>
    <w:rsid w:val="00BA46F3"/>
    <w:rsid w:val="00BA5295"/>
    <w:rsid w:val="00BA5925"/>
    <w:rsid w:val="00BA5E04"/>
    <w:rsid w:val="00BA6414"/>
    <w:rsid w:val="00BA6B71"/>
    <w:rsid w:val="00BA7D26"/>
    <w:rsid w:val="00BB1A8E"/>
    <w:rsid w:val="00BB1F80"/>
    <w:rsid w:val="00BB20C9"/>
    <w:rsid w:val="00BB2365"/>
    <w:rsid w:val="00BB3975"/>
    <w:rsid w:val="00BB5252"/>
    <w:rsid w:val="00BB5578"/>
    <w:rsid w:val="00BB5C85"/>
    <w:rsid w:val="00BB6A5F"/>
    <w:rsid w:val="00BB7F43"/>
    <w:rsid w:val="00BC2EA3"/>
    <w:rsid w:val="00BC3500"/>
    <w:rsid w:val="00BC3C08"/>
    <w:rsid w:val="00BC4F6E"/>
    <w:rsid w:val="00BC5458"/>
    <w:rsid w:val="00BC5CE3"/>
    <w:rsid w:val="00BC6946"/>
    <w:rsid w:val="00BC744F"/>
    <w:rsid w:val="00BC7D9D"/>
    <w:rsid w:val="00BD0166"/>
    <w:rsid w:val="00BD2118"/>
    <w:rsid w:val="00BD3023"/>
    <w:rsid w:val="00BD35CD"/>
    <w:rsid w:val="00BD41DE"/>
    <w:rsid w:val="00BD4233"/>
    <w:rsid w:val="00BD4E29"/>
    <w:rsid w:val="00BD5730"/>
    <w:rsid w:val="00BD6B84"/>
    <w:rsid w:val="00BD70EE"/>
    <w:rsid w:val="00BD7B26"/>
    <w:rsid w:val="00BE0D0B"/>
    <w:rsid w:val="00BE0D63"/>
    <w:rsid w:val="00BE12A1"/>
    <w:rsid w:val="00BE2A3D"/>
    <w:rsid w:val="00BE3661"/>
    <w:rsid w:val="00BE51F3"/>
    <w:rsid w:val="00BE5DBC"/>
    <w:rsid w:val="00BE5F1B"/>
    <w:rsid w:val="00BE67A3"/>
    <w:rsid w:val="00BE7122"/>
    <w:rsid w:val="00BE7539"/>
    <w:rsid w:val="00BE75B3"/>
    <w:rsid w:val="00BE7F3E"/>
    <w:rsid w:val="00BF0465"/>
    <w:rsid w:val="00BF081A"/>
    <w:rsid w:val="00BF3279"/>
    <w:rsid w:val="00BF46FD"/>
    <w:rsid w:val="00BF58C1"/>
    <w:rsid w:val="00BF65FD"/>
    <w:rsid w:val="00BF7FC6"/>
    <w:rsid w:val="00C008AD"/>
    <w:rsid w:val="00C010F3"/>
    <w:rsid w:val="00C01E4E"/>
    <w:rsid w:val="00C0368B"/>
    <w:rsid w:val="00C0396C"/>
    <w:rsid w:val="00C05DA3"/>
    <w:rsid w:val="00C0609E"/>
    <w:rsid w:val="00C11266"/>
    <w:rsid w:val="00C1244F"/>
    <w:rsid w:val="00C1368D"/>
    <w:rsid w:val="00C148D8"/>
    <w:rsid w:val="00C15CF4"/>
    <w:rsid w:val="00C1606D"/>
    <w:rsid w:val="00C165DB"/>
    <w:rsid w:val="00C203A1"/>
    <w:rsid w:val="00C222B2"/>
    <w:rsid w:val="00C22E04"/>
    <w:rsid w:val="00C24250"/>
    <w:rsid w:val="00C24D95"/>
    <w:rsid w:val="00C265DE"/>
    <w:rsid w:val="00C268B6"/>
    <w:rsid w:val="00C26F5B"/>
    <w:rsid w:val="00C27775"/>
    <w:rsid w:val="00C27C56"/>
    <w:rsid w:val="00C32496"/>
    <w:rsid w:val="00C32BF0"/>
    <w:rsid w:val="00C331B9"/>
    <w:rsid w:val="00C36181"/>
    <w:rsid w:val="00C37059"/>
    <w:rsid w:val="00C37111"/>
    <w:rsid w:val="00C37371"/>
    <w:rsid w:val="00C374BE"/>
    <w:rsid w:val="00C375B1"/>
    <w:rsid w:val="00C37CB4"/>
    <w:rsid w:val="00C419FA"/>
    <w:rsid w:val="00C43CEA"/>
    <w:rsid w:val="00C51384"/>
    <w:rsid w:val="00C55E4F"/>
    <w:rsid w:val="00C56165"/>
    <w:rsid w:val="00C61233"/>
    <w:rsid w:val="00C63601"/>
    <w:rsid w:val="00C65B35"/>
    <w:rsid w:val="00C715B0"/>
    <w:rsid w:val="00C71674"/>
    <w:rsid w:val="00C71864"/>
    <w:rsid w:val="00C728BA"/>
    <w:rsid w:val="00C72B05"/>
    <w:rsid w:val="00C73F2C"/>
    <w:rsid w:val="00C74BE9"/>
    <w:rsid w:val="00C7733A"/>
    <w:rsid w:val="00C7776C"/>
    <w:rsid w:val="00C80F3E"/>
    <w:rsid w:val="00C81A11"/>
    <w:rsid w:val="00C81D61"/>
    <w:rsid w:val="00C81F4C"/>
    <w:rsid w:val="00C85909"/>
    <w:rsid w:val="00C85B1F"/>
    <w:rsid w:val="00C86117"/>
    <w:rsid w:val="00C86974"/>
    <w:rsid w:val="00C86C10"/>
    <w:rsid w:val="00C87E9C"/>
    <w:rsid w:val="00C9104F"/>
    <w:rsid w:val="00C915D7"/>
    <w:rsid w:val="00C91BEC"/>
    <w:rsid w:val="00C936AB"/>
    <w:rsid w:val="00C94824"/>
    <w:rsid w:val="00C9729C"/>
    <w:rsid w:val="00CA0A76"/>
    <w:rsid w:val="00CA286C"/>
    <w:rsid w:val="00CA28AB"/>
    <w:rsid w:val="00CA38A7"/>
    <w:rsid w:val="00CA3AA8"/>
    <w:rsid w:val="00CA4815"/>
    <w:rsid w:val="00CA5BF6"/>
    <w:rsid w:val="00CA5C15"/>
    <w:rsid w:val="00CA7177"/>
    <w:rsid w:val="00CA79C5"/>
    <w:rsid w:val="00CB10EB"/>
    <w:rsid w:val="00CB1E13"/>
    <w:rsid w:val="00CB2074"/>
    <w:rsid w:val="00CB2092"/>
    <w:rsid w:val="00CB24CF"/>
    <w:rsid w:val="00CB32D2"/>
    <w:rsid w:val="00CB4F42"/>
    <w:rsid w:val="00CB5A5C"/>
    <w:rsid w:val="00CB5D5A"/>
    <w:rsid w:val="00CB5F4D"/>
    <w:rsid w:val="00CB7509"/>
    <w:rsid w:val="00CB7588"/>
    <w:rsid w:val="00CB75C3"/>
    <w:rsid w:val="00CC11B0"/>
    <w:rsid w:val="00CC20A4"/>
    <w:rsid w:val="00CC2934"/>
    <w:rsid w:val="00CC294A"/>
    <w:rsid w:val="00CC4685"/>
    <w:rsid w:val="00CC4C01"/>
    <w:rsid w:val="00CC5145"/>
    <w:rsid w:val="00CC59F1"/>
    <w:rsid w:val="00CC61F0"/>
    <w:rsid w:val="00CD047F"/>
    <w:rsid w:val="00CD124A"/>
    <w:rsid w:val="00CD14F9"/>
    <w:rsid w:val="00CD20B6"/>
    <w:rsid w:val="00CD234B"/>
    <w:rsid w:val="00CD27DD"/>
    <w:rsid w:val="00CD346E"/>
    <w:rsid w:val="00CD3F05"/>
    <w:rsid w:val="00CD407B"/>
    <w:rsid w:val="00CD409C"/>
    <w:rsid w:val="00CD432F"/>
    <w:rsid w:val="00CD5F13"/>
    <w:rsid w:val="00CD5F90"/>
    <w:rsid w:val="00CD6391"/>
    <w:rsid w:val="00CD76E8"/>
    <w:rsid w:val="00CE0AE1"/>
    <w:rsid w:val="00CE1342"/>
    <w:rsid w:val="00CE139E"/>
    <w:rsid w:val="00CE1FE1"/>
    <w:rsid w:val="00CE284A"/>
    <w:rsid w:val="00CE4217"/>
    <w:rsid w:val="00CE4619"/>
    <w:rsid w:val="00CE5DB9"/>
    <w:rsid w:val="00CE7222"/>
    <w:rsid w:val="00CE781F"/>
    <w:rsid w:val="00CF17C6"/>
    <w:rsid w:val="00CF266A"/>
    <w:rsid w:val="00CF2AB8"/>
    <w:rsid w:val="00CF3566"/>
    <w:rsid w:val="00CF3D5D"/>
    <w:rsid w:val="00CF5160"/>
    <w:rsid w:val="00CF6010"/>
    <w:rsid w:val="00CF7709"/>
    <w:rsid w:val="00CF77CB"/>
    <w:rsid w:val="00D00143"/>
    <w:rsid w:val="00D00187"/>
    <w:rsid w:val="00D029DA"/>
    <w:rsid w:val="00D03111"/>
    <w:rsid w:val="00D054C2"/>
    <w:rsid w:val="00D06FCA"/>
    <w:rsid w:val="00D10771"/>
    <w:rsid w:val="00D10EF9"/>
    <w:rsid w:val="00D138FA"/>
    <w:rsid w:val="00D14A24"/>
    <w:rsid w:val="00D15DE6"/>
    <w:rsid w:val="00D1635C"/>
    <w:rsid w:val="00D16B41"/>
    <w:rsid w:val="00D1706A"/>
    <w:rsid w:val="00D2039E"/>
    <w:rsid w:val="00D20840"/>
    <w:rsid w:val="00D20D47"/>
    <w:rsid w:val="00D21684"/>
    <w:rsid w:val="00D21912"/>
    <w:rsid w:val="00D21F5C"/>
    <w:rsid w:val="00D22CAC"/>
    <w:rsid w:val="00D23B61"/>
    <w:rsid w:val="00D23E0E"/>
    <w:rsid w:val="00D2446B"/>
    <w:rsid w:val="00D24966"/>
    <w:rsid w:val="00D250EE"/>
    <w:rsid w:val="00D2550A"/>
    <w:rsid w:val="00D25C17"/>
    <w:rsid w:val="00D271A0"/>
    <w:rsid w:val="00D272DF"/>
    <w:rsid w:val="00D308B8"/>
    <w:rsid w:val="00D311BD"/>
    <w:rsid w:val="00D3198B"/>
    <w:rsid w:val="00D322C0"/>
    <w:rsid w:val="00D328C8"/>
    <w:rsid w:val="00D3517D"/>
    <w:rsid w:val="00D35FD2"/>
    <w:rsid w:val="00D36607"/>
    <w:rsid w:val="00D36701"/>
    <w:rsid w:val="00D36BD8"/>
    <w:rsid w:val="00D36C41"/>
    <w:rsid w:val="00D36E78"/>
    <w:rsid w:val="00D36EA7"/>
    <w:rsid w:val="00D37536"/>
    <w:rsid w:val="00D4068F"/>
    <w:rsid w:val="00D40908"/>
    <w:rsid w:val="00D40939"/>
    <w:rsid w:val="00D40FA9"/>
    <w:rsid w:val="00D41B2C"/>
    <w:rsid w:val="00D420EF"/>
    <w:rsid w:val="00D4257E"/>
    <w:rsid w:val="00D427CA"/>
    <w:rsid w:val="00D4305F"/>
    <w:rsid w:val="00D43C82"/>
    <w:rsid w:val="00D44AC3"/>
    <w:rsid w:val="00D45719"/>
    <w:rsid w:val="00D463C2"/>
    <w:rsid w:val="00D47E21"/>
    <w:rsid w:val="00D508E8"/>
    <w:rsid w:val="00D51546"/>
    <w:rsid w:val="00D51C89"/>
    <w:rsid w:val="00D52004"/>
    <w:rsid w:val="00D5256F"/>
    <w:rsid w:val="00D53525"/>
    <w:rsid w:val="00D550D4"/>
    <w:rsid w:val="00D554CE"/>
    <w:rsid w:val="00D56DF4"/>
    <w:rsid w:val="00D60D46"/>
    <w:rsid w:val="00D625FF"/>
    <w:rsid w:val="00D646E5"/>
    <w:rsid w:val="00D6584F"/>
    <w:rsid w:val="00D66EB9"/>
    <w:rsid w:val="00D67B3B"/>
    <w:rsid w:val="00D70191"/>
    <w:rsid w:val="00D71F07"/>
    <w:rsid w:val="00D744AF"/>
    <w:rsid w:val="00D7459C"/>
    <w:rsid w:val="00D74F01"/>
    <w:rsid w:val="00D75551"/>
    <w:rsid w:val="00D75A34"/>
    <w:rsid w:val="00D80031"/>
    <w:rsid w:val="00D8062B"/>
    <w:rsid w:val="00D8085D"/>
    <w:rsid w:val="00D80DB4"/>
    <w:rsid w:val="00D80E3D"/>
    <w:rsid w:val="00D813C4"/>
    <w:rsid w:val="00D81A04"/>
    <w:rsid w:val="00D82231"/>
    <w:rsid w:val="00D822F3"/>
    <w:rsid w:val="00D84C45"/>
    <w:rsid w:val="00D904B7"/>
    <w:rsid w:val="00D91D1B"/>
    <w:rsid w:val="00D9243F"/>
    <w:rsid w:val="00D926D7"/>
    <w:rsid w:val="00D93410"/>
    <w:rsid w:val="00D93BE9"/>
    <w:rsid w:val="00D93CEF"/>
    <w:rsid w:val="00D9491E"/>
    <w:rsid w:val="00D95DC4"/>
    <w:rsid w:val="00D97A51"/>
    <w:rsid w:val="00DA32DB"/>
    <w:rsid w:val="00DA3A82"/>
    <w:rsid w:val="00DA5062"/>
    <w:rsid w:val="00DA59B6"/>
    <w:rsid w:val="00DA6376"/>
    <w:rsid w:val="00DA7496"/>
    <w:rsid w:val="00DA7AAA"/>
    <w:rsid w:val="00DB0B23"/>
    <w:rsid w:val="00DB112E"/>
    <w:rsid w:val="00DB115E"/>
    <w:rsid w:val="00DB23AF"/>
    <w:rsid w:val="00DB322B"/>
    <w:rsid w:val="00DB3B63"/>
    <w:rsid w:val="00DB445F"/>
    <w:rsid w:val="00DB59E8"/>
    <w:rsid w:val="00DC1958"/>
    <w:rsid w:val="00DC19EF"/>
    <w:rsid w:val="00DC1BB6"/>
    <w:rsid w:val="00DC3315"/>
    <w:rsid w:val="00DC35CF"/>
    <w:rsid w:val="00DC41B2"/>
    <w:rsid w:val="00DC41D1"/>
    <w:rsid w:val="00DC5457"/>
    <w:rsid w:val="00DC5BD8"/>
    <w:rsid w:val="00DC6B5C"/>
    <w:rsid w:val="00DD0F10"/>
    <w:rsid w:val="00DD0FBA"/>
    <w:rsid w:val="00DD2005"/>
    <w:rsid w:val="00DD411F"/>
    <w:rsid w:val="00DD432A"/>
    <w:rsid w:val="00DD47AC"/>
    <w:rsid w:val="00DD48D0"/>
    <w:rsid w:val="00DD4A38"/>
    <w:rsid w:val="00DD5084"/>
    <w:rsid w:val="00DD52B3"/>
    <w:rsid w:val="00DD6A5B"/>
    <w:rsid w:val="00DD6EF2"/>
    <w:rsid w:val="00DD784D"/>
    <w:rsid w:val="00DD7957"/>
    <w:rsid w:val="00DE08F0"/>
    <w:rsid w:val="00DE0D82"/>
    <w:rsid w:val="00DE1901"/>
    <w:rsid w:val="00DE27DA"/>
    <w:rsid w:val="00DE2F20"/>
    <w:rsid w:val="00DE4A76"/>
    <w:rsid w:val="00DE52B1"/>
    <w:rsid w:val="00DE624F"/>
    <w:rsid w:val="00DE7078"/>
    <w:rsid w:val="00DE7CDF"/>
    <w:rsid w:val="00DE7D18"/>
    <w:rsid w:val="00DE7D9D"/>
    <w:rsid w:val="00DF0651"/>
    <w:rsid w:val="00DF1462"/>
    <w:rsid w:val="00DF27F6"/>
    <w:rsid w:val="00DF2D1C"/>
    <w:rsid w:val="00DF3303"/>
    <w:rsid w:val="00DF35D1"/>
    <w:rsid w:val="00DF46B5"/>
    <w:rsid w:val="00DF47B3"/>
    <w:rsid w:val="00DF4F7B"/>
    <w:rsid w:val="00DF4FAD"/>
    <w:rsid w:val="00DF68C2"/>
    <w:rsid w:val="00E005C5"/>
    <w:rsid w:val="00E013C5"/>
    <w:rsid w:val="00E01C50"/>
    <w:rsid w:val="00E0205A"/>
    <w:rsid w:val="00E02706"/>
    <w:rsid w:val="00E02BC6"/>
    <w:rsid w:val="00E03E29"/>
    <w:rsid w:val="00E040D5"/>
    <w:rsid w:val="00E048CD"/>
    <w:rsid w:val="00E04B52"/>
    <w:rsid w:val="00E05EEC"/>
    <w:rsid w:val="00E060B5"/>
    <w:rsid w:val="00E105AA"/>
    <w:rsid w:val="00E10D3A"/>
    <w:rsid w:val="00E1664A"/>
    <w:rsid w:val="00E167A7"/>
    <w:rsid w:val="00E17399"/>
    <w:rsid w:val="00E1793B"/>
    <w:rsid w:val="00E17992"/>
    <w:rsid w:val="00E20118"/>
    <w:rsid w:val="00E217E8"/>
    <w:rsid w:val="00E21EB6"/>
    <w:rsid w:val="00E22C54"/>
    <w:rsid w:val="00E24918"/>
    <w:rsid w:val="00E24F7B"/>
    <w:rsid w:val="00E25998"/>
    <w:rsid w:val="00E2760F"/>
    <w:rsid w:val="00E2764A"/>
    <w:rsid w:val="00E27774"/>
    <w:rsid w:val="00E300C6"/>
    <w:rsid w:val="00E31487"/>
    <w:rsid w:val="00E319ED"/>
    <w:rsid w:val="00E3269B"/>
    <w:rsid w:val="00E32DAC"/>
    <w:rsid w:val="00E3373A"/>
    <w:rsid w:val="00E339B9"/>
    <w:rsid w:val="00E33CB0"/>
    <w:rsid w:val="00E36E27"/>
    <w:rsid w:val="00E3700D"/>
    <w:rsid w:val="00E370EA"/>
    <w:rsid w:val="00E37A7F"/>
    <w:rsid w:val="00E41106"/>
    <w:rsid w:val="00E4283C"/>
    <w:rsid w:val="00E4295C"/>
    <w:rsid w:val="00E44028"/>
    <w:rsid w:val="00E4474D"/>
    <w:rsid w:val="00E45940"/>
    <w:rsid w:val="00E4716F"/>
    <w:rsid w:val="00E50178"/>
    <w:rsid w:val="00E51D4D"/>
    <w:rsid w:val="00E52D91"/>
    <w:rsid w:val="00E52F13"/>
    <w:rsid w:val="00E54D02"/>
    <w:rsid w:val="00E555B0"/>
    <w:rsid w:val="00E562E2"/>
    <w:rsid w:val="00E56EDF"/>
    <w:rsid w:val="00E57C8C"/>
    <w:rsid w:val="00E61D18"/>
    <w:rsid w:val="00E62789"/>
    <w:rsid w:val="00E643B3"/>
    <w:rsid w:val="00E65A1B"/>
    <w:rsid w:val="00E70065"/>
    <w:rsid w:val="00E7053C"/>
    <w:rsid w:val="00E71F8E"/>
    <w:rsid w:val="00E7276F"/>
    <w:rsid w:val="00E73B7B"/>
    <w:rsid w:val="00E7553B"/>
    <w:rsid w:val="00E75ADF"/>
    <w:rsid w:val="00E7620E"/>
    <w:rsid w:val="00E7704D"/>
    <w:rsid w:val="00E823F7"/>
    <w:rsid w:val="00E828D4"/>
    <w:rsid w:val="00E83C91"/>
    <w:rsid w:val="00E84EDC"/>
    <w:rsid w:val="00E85DAE"/>
    <w:rsid w:val="00E87D19"/>
    <w:rsid w:val="00E90DFA"/>
    <w:rsid w:val="00E9106B"/>
    <w:rsid w:val="00E91923"/>
    <w:rsid w:val="00E91DA2"/>
    <w:rsid w:val="00E925E8"/>
    <w:rsid w:val="00E92D95"/>
    <w:rsid w:val="00E92DA7"/>
    <w:rsid w:val="00E93302"/>
    <w:rsid w:val="00E937A7"/>
    <w:rsid w:val="00E93C66"/>
    <w:rsid w:val="00E958BD"/>
    <w:rsid w:val="00E96782"/>
    <w:rsid w:val="00E969C9"/>
    <w:rsid w:val="00E97AA8"/>
    <w:rsid w:val="00EA1725"/>
    <w:rsid w:val="00EA181C"/>
    <w:rsid w:val="00EA1F86"/>
    <w:rsid w:val="00EA2814"/>
    <w:rsid w:val="00EA2BFF"/>
    <w:rsid w:val="00EA401D"/>
    <w:rsid w:val="00EA45FD"/>
    <w:rsid w:val="00EA4E2B"/>
    <w:rsid w:val="00EB0804"/>
    <w:rsid w:val="00EB1270"/>
    <w:rsid w:val="00EB1E8C"/>
    <w:rsid w:val="00EB4AC0"/>
    <w:rsid w:val="00EB5387"/>
    <w:rsid w:val="00EB53E4"/>
    <w:rsid w:val="00EB5C9F"/>
    <w:rsid w:val="00EB7EAD"/>
    <w:rsid w:val="00EB7FFC"/>
    <w:rsid w:val="00EC1D80"/>
    <w:rsid w:val="00EC268C"/>
    <w:rsid w:val="00EC30AA"/>
    <w:rsid w:val="00EC30D5"/>
    <w:rsid w:val="00EC6721"/>
    <w:rsid w:val="00EC7240"/>
    <w:rsid w:val="00EC78F3"/>
    <w:rsid w:val="00EC79D5"/>
    <w:rsid w:val="00EC7A6E"/>
    <w:rsid w:val="00ED0EB7"/>
    <w:rsid w:val="00ED19EE"/>
    <w:rsid w:val="00ED42F8"/>
    <w:rsid w:val="00ED4743"/>
    <w:rsid w:val="00ED5ECB"/>
    <w:rsid w:val="00ED5F13"/>
    <w:rsid w:val="00ED6340"/>
    <w:rsid w:val="00ED6EC8"/>
    <w:rsid w:val="00ED7404"/>
    <w:rsid w:val="00ED7F7E"/>
    <w:rsid w:val="00EE0220"/>
    <w:rsid w:val="00EE0491"/>
    <w:rsid w:val="00EE198F"/>
    <w:rsid w:val="00EE1C77"/>
    <w:rsid w:val="00EE22CC"/>
    <w:rsid w:val="00EE2600"/>
    <w:rsid w:val="00EE29E0"/>
    <w:rsid w:val="00EE2EBF"/>
    <w:rsid w:val="00EE3C05"/>
    <w:rsid w:val="00EE5ECB"/>
    <w:rsid w:val="00EE61F9"/>
    <w:rsid w:val="00EE666A"/>
    <w:rsid w:val="00EE6850"/>
    <w:rsid w:val="00EE760D"/>
    <w:rsid w:val="00EE7DCB"/>
    <w:rsid w:val="00EF071C"/>
    <w:rsid w:val="00EF0BA5"/>
    <w:rsid w:val="00EF1233"/>
    <w:rsid w:val="00EF1396"/>
    <w:rsid w:val="00EF200A"/>
    <w:rsid w:val="00EF22FB"/>
    <w:rsid w:val="00EF2716"/>
    <w:rsid w:val="00EF4024"/>
    <w:rsid w:val="00EF4D64"/>
    <w:rsid w:val="00EF6D99"/>
    <w:rsid w:val="00EF6FA3"/>
    <w:rsid w:val="00F0094C"/>
    <w:rsid w:val="00F01822"/>
    <w:rsid w:val="00F01925"/>
    <w:rsid w:val="00F029E0"/>
    <w:rsid w:val="00F0349C"/>
    <w:rsid w:val="00F04401"/>
    <w:rsid w:val="00F07A7E"/>
    <w:rsid w:val="00F11E07"/>
    <w:rsid w:val="00F12DCC"/>
    <w:rsid w:val="00F13791"/>
    <w:rsid w:val="00F14AA5"/>
    <w:rsid w:val="00F155FA"/>
    <w:rsid w:val="00F15D79"/>
    <w:rsid w:val="00F165BC"/>
    <w:rsid w:val="00F17037"/>
    <w:rsid w:val="00F22628"/>
    <w:rsid w:val="00F2262B"/>
    <w:rsid w:val="00F2396B"/>
    <w:rsid w:val="00F252B1"/>
    <w:rsid w:val="00F254DE"/>
    <w:rsid w:val="00F26296"/>
    <w:rsid w:val="00F26620"/>
    <w:rsid w:val="00F26BD4"/>
    <w:rsid w:val="00F27A45"/>
    <w:rsid w:val="00F30A6D"/>
    <w:rsid w:val="00F31A7A"/>
    <w:rsid w:val="00F31BBC"/>
    <w:rsid w:val="00F334E4"/>
    <w:rsid w:val="00F355B2"/>
    <w:rsid w:val="00F357B8"/>
    <w:rsid w:val="00F36BE2"/>
    <w:rsid w:val="00F36E05"/>
    <w:rsid w:val="00F36E2A"/>
    <w:rsid w:val="00F37F63"/>
    <w:rsid w:val="00F41BA6"/>
    <w:rsid w:val="00F421CB"/>
    <w:rsid w:val="00F422E1"/>
    <w:rsid w:val="00F42670"/>
    <w:rsid w:val="00F4397B"/>
    <w:rsid w:val="00F44D11"/>
    <w:rsid w:val="00F4561B"/>
    <w:rsid w:val="00F464D8"/>
    <w:rsid w:val="00F467A6"/>
    <w:rsid w:val="00F50180"/>
    <w:rsid w:val="00F50328"/>
    <w:rsid w:val="00F50341"/>
    <w:rsid w:val="00F51B50"/>
    <w:rsid w:val="00F52FDC"/>
    <w:rsid w:val="00F536A6"/>
    <w:rsid w:val="00F539FE"/>
    <w:rsid w:val="00F54734"/>
    <w:rsid w:val="00F55DA1"/>
    <w:rsid w:val="00F56820"/>
    <w:rsid w:val="00F569F1"/>
    <w:rsid w:val="00F57F91"/>
    <w:rsid w:val="00F60D4A"/>
    <w:rsid w:val="00F6127F"/>
    <w:rsid w:val="00F61EB6"/>
    <w:rsid w:val="00F63B22"/>
    <w:rsid w:val="00F6626F"/>
    <w:rsid w:val="00F66364"/>
    <w:rsid w:val="00F6659E"/>
    <w:rsid w:val="00F6661C"/>
    <w:rsid w:val="00F66B00"/>
    <w:rsid w:val="00F67535"/>
    <w:rsid w:val="00F711DF"/>
    <w:rsid w:val="00F71A8B"/>
    <w:rsid w:val="00F72C5A"/>
    <w:rsid w:val="00F731B5"/>
    <w:rsid w:val="00F7475A"/>
    <w:rsid w:val="00F77049"/>
    <w:rsid w:val="00F77232"/>
    <w:rsid w:val="00F776FA"/>
    <w:rsid w:val="00F8047B"/>
    <w:rsid w:val="00F813B3"/>
    <w:rsid w:val="00F81820"/>
    <w:rsid w:val="00F81AAB"/>
    <w:rsid w:val="00F81BA4"/>
    <w:rsid w:val="00F81E8D"/>
    <w:rsid w:val="00F826AC"/>
    <w:rsid w:val="00F832A2"/>
    <w:rsid w:val="00F83969"/>
    <w:rsid w:val="00F85EAA"/>
    <w:rsid w:val="00F904B0"/>
    <w:rsid w:val="00F917C7"/>
    <w:rsid w:val="00F918C0"/>
    <w:rsid w:val="00F9220E"/>
    <w:rsid w:val="00F92695"/>
    <w:rsid w:val="00F937F8"/>
    <w:rsid w:val="00F94455"/>
    <w:rsid w:val="00F9689B"/>
    <w:rsid w:val="00F96A61"/>
    <w:rsid w:val="00F978C9"/>
    <w:rsid w:val="00F97CBB"/>
    <w:rsid w:val="00FA135A"/>
    <w:rsid w:val="00FA18C7"/>
    <w:rsid w:val="00FA23D8"/>
    <w:rsid w:val="00FA2DEB"/>
    <w:rsid w:val="00FA3398"/>
    <w:rsid w:val="00FA62C0"/>
    <w:rsid w:val="00FA6543"/>
    <w:rsid w:val="00FA6916"/>
    <w:rsid w:val="00FA759E"/>
    <w:rsid w:val="00FB0D0E"/>
    <w:rsid w:val="00FB1058"/>
    <w:rsid w:val="00FB1885"/>
    <w:rsid w:val="00FB2495"/>
    <w:rsid w:val="00FB3000"/>
    <w:rsid w:val="00FB4373"/>
    <w:rsid w:val="00FB463B"/>
    <w:rsid w:val="00FB5CA6"/>
    <w:rsid w:val="00FB6357"/>
    <w:rsid w:val="00FB76F5"/>
    <w:rsid w:val="00FB7762"/>
    <w:rsid w:val="00FC0635"/>
    <w:rsid w:val="00FC1627"/>
    <w:rsid w:val="00FC2C93"/>
    <w:rsid w:val="00FC326A"/>
    <w:rsid w:val="00FC3CBE"/>
    <w:rsid w:val="00FC3E1F"/>
    <w:rsid w:val="00FC4C4B"/>
    <w:rsid w:val="00FC5718"/>
    <w:rsid w:val="00FC6C29"/>
    <w:rsid w:val="00FC7060"/>
    <w:rsid w:val="00FD0F68"/>
    <w:rsid w:val="00FD1541"/>
    <w:rsid w:val="00FD69CF"/>
    <w:rsid w:val="00FD78E2"/>
    <w:rsid w:val="00FE0A43"/>
    <w:rsid w:val="00FE1C32"/>
    <w:rsid w:val="00FE2543"/>
    <w:rsid w:val="00FE3DEB"/>
    <w:rsid w:val="00FE4572"/>
    <w:rsid w:val="00FE5550"/>
    <w:rsid w:val="00FF09D6"/>
    <w:rsid w:val="00FF141E"/>
    <w:rsid w:val="00FF6076"/>
    <w:rsid w:val="00FF667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50177"/>
    <o:shapelayout v:ext="edit">
      <o:idmap v:ext="edit" data="1"/>
    </o:shapelayout>
  </w:shapeDefaults>
  <w:decimalSymbol w:val=","/>
  <w:listSeparator w:val=";"/>
  <w14:docId w14:val="34C5F42B"/>
  <w15:docId w15:val="{10C8A656-80F3-4E26-8206-BA1F7247C1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next w:val="Geenafstand"/>
    <w:rsid w:val="00CC4685"/>
    <w:pPr>
      <w:spacing w:after="80"/>
    </w:pPr>
    <w:rPr>
      <w:rFonts w:ascii="Verdana" w:hAnsi="Verdana"/>
      <w:sz w:val="20"/>
    </w:rPr>
  </w:style>
  <w:style w:type="paragraph" w:styleId="Kop1">
    <w:name w:val="heading 1"/>
    <w:basedOn w:val="Standaard"/>
    <w:next w:val="Standaard"/>
    <w:link w:val="Kop1Char"/>
    <w:uiPriority w:val="9"/>
    <w:qFormat/>
    <w:rsid w:val="0097495E"/>
    <w:pPr>
      <w:keepNext/>
      <w:keepLines/>
      <w:pBdr>
        <w:bottom w:val="single" w:sz="4" w:space="1" w:color="548DD4" w:themeColor="text2" w:themeTint="99"/>
      </w:pBdr>
      <w:spacing w:before="240" w:after="0" w:line="240" w:lineRule="auto"/>
      <w:outlineLvl w:val="0"/>
    </w:pPr>
    <w:rPr>
      <w:rFonts w:eastAsiaTheme="majorEastAsia" w:cstheme="majorBidi"/>
      <w:bCs/>
      <w:color w:val="17365D" w:themeColor="text2" w:themeShade="BF"/>
      <w:sz w:val="52"/>
      <w:szCs w:val="28"/>
    </w:rPr>
  </w:style>
  <w:style w:type="paragraph" w:styleId="Kop2">
    <w:name w:val="heading 2"/>
    <w:basedOn w:val="Standaard"/>
    <w:next w:val="Standaard"/>
    <w:link w:val="Kop2Char"/>
    <w:uiPriority w:val="9"/>
    <w:unhideWhenUsed/>
    <w:qFormat/>
    <w:rsid w:val="0097495E"/>
    <w:pPr>
      <w:keepNext/>
      <w:keepLines/>
      <w:spacing w:before="200" w:after="0"/>
      <w:outlineLvl w:val="1"/>
    </w:pPr>
    <w:rPr>
      <w:rFonts w:eastAsiaTheme="majorEastAsia" w:cstheme="majorBidi"/>
      <w:b/>
      <w:bCs/>
      <w:color w:val="4F81BD" w:themeColor="accent1"/>
      <w:sz w:val="24"/>
      <w:szCs w:val="26"/>
    </w:rPr>
  </w:style>
  <w:style w:type="paragraph" w:styleId="Kop3">
    <w:name w:val="heading 3"/>
    <w:basedOn w:val="Standaard"/>
    <w:next w:val="Standaard"/>
    <w:link w:val="Kop3Char"/>
    <w:uiPriority w:val="9"/>
    <w:unhideWhenUsed/>
    <w:qFormat/>
    <w:rsid w:val="0055226A"/>
    <w:pPr>
      <w:keepNext/>
      <w:keepLines/>
      <w:spacing w:before="200" w:after="0"/>
      <w:outlineLvl w:val="2"/>
    </w:pPr>
    <w:rPr>
      <w:rFonts w:ascii="Times New Roman" w:eastAsiaTheme="majorEastAsia" w:hAnsi="Times New Roman" w:cstheme="majorBidi"/>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750832"/>
    <w:pPr>
      <w:spacing w:after="0" w:line="240" w:lineRule="auto"/>
    </w:pPr>
    <w:rPr>
      <w:rFonts w:ascii="Verdana" w:eastAsia="Times New Roman" w:hAnsi="Verdana" w:cs="Times New Roman"/>
      <w:sz w:val="20"/>
      <w:szCs w:val="20"/>
      <w:lang w:val="en-GB" w:eastAsia="nl-NL"/>
    </w:rPr>
  </w:style>
  <w:style w:type="character" w:customStyle="1" w:styleId="Kop1Char">
    <w:name w:val="Kop 1 Char"/>
    <w:basedOn w:val="Standaardalinea-lettertype"/>
    <w:link w:val="Kop1"/>
    <w:uiPriority w:val="9"/>
    <w:rsid w:val="0097495E"/>
    <w:rPr>
      <w:rFonts w:ascii="Verdana" w:eastAsiaTheme="majorEastAsia" w:hAnsi="Verdana" w:cstheme="majorBidi"/>
      <w:bCs/>
      <w:color w:val="17365D" w:themeColor="text2" w:themeShade="BF"/>
      <w:sz w:val="52"/>
      <w:szCs w:val="28"/>
    </w:rPr>
  </w:style>
  <w:style w:type="character" w:customStyle="1" w:styleId="GeenafstandChar">
    <w:name w:val="Geen afstand Char"/>
    <w:basedOn w:val="Standaardalinea-lettertype"/>
    <w:link w:val="Geenafstand"/>
    <w:uiPriority w:val="1"/>
    <w:rsid w:val="00112FD1"/>
    <w:rPr>
      <w:rFonts w:ascii="Verdana" w:eastAsia="Times New Roman" w:hAnsi="Verdana" w:cs="Times New Roman"/>
      <w:sz w:val="20"/>
      <w:szCs w:val="20"/>
      <w:lang w:val="en-GB" w:eastAsia="nl-NL"/>
    </w:rPr>
  </w:style>
  <w:style w:type="paragraph" w:styleId="Ballontekst">
    <w:name w:val="Balloon Text"/>
    <w:basedOn w:val="Standaard"/>
    <w:link w:val="BallontekstChar"/>
    <w:uiPriority w:val="99"/>
    <w:semiHidden/>
    <w:unhideWhenUsed/>
    <w:rsid w:val="00112FD1"/>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112FD1"/>
    <w:rPr>
      <w:rFonts w:ascii="Tahoma" w:hAnsi="Tahoma" w:cs="Tahoma"/>
      <w:sz w:val="16"/>
      <w:szCs w:val="16"/>
    </w:rPr>
  </w:style>
  <w:style w:type="paragraph" w:styleId="Titel">
    <w:name w:val="Title"/>
    <w:aliases w:val="Kop 2.3"/>
    <w:basedOn w:val="Standaard"/>
    <w:next w:val="Standaard"/>
    <w:link w:val="TitelChar"/>
    <w:uiPriority w:val="10"/>
    <w:qFormat/>
    <w:rsid w:val="0097495E"/>
    <w:pPr>
      <w:spacing w:after="300" w:line="240" w:lineRule="auto"/>
      <w:contextualSpacing/>
    </w:pPr>
    <w:rPr>
      <w:rFonts w:eastAsiaTheme="majorEastAsia" w:cstheme="majorBidi"/>
      <w:b/>
      <w:spacing w:val="5"/>
      <w:kern w:val="28"/>
      <w:szCs w:val="52"/>
    </w:rPr>
  </w:style>
  <w:style w:type="character" w:customStyle="1" w:styleId="TitelChar">
    <w:name w:val="Titel Char"/>
    <w:aliases w:val="Kop 2.3 Char"/>
    <w:basedOn w:val="Standaardalinea-lettertype"/>
    <w:link w:val="Titel"/>
    <w:uiPriority w:val="10"/>
    <w:rsid w:val="0097495E"/>
    <w:rPr>
      <w:rFonts w:ascii="Verdana" w:eastAsiaTheme="majorEastAsia" w:hAnsi="Verdana" w:cstheme="majorBidi"/>
      <w:b/>
      <w:spacing w:val="5"/>
      <w:kern w:val="28"/>
      <w:sz w:val="20"/>
      <w:szCs w:val="52"/>
    </w:rPr>
  </w:style>
  <w:style w:type="character" w:customStyle="1" w:styleId="Kop2Char">
    <w:name w:val="Kop 2 Char"/>
    <w:basedOn w:val="Standaardalinea-lettertype"/>
    <w:link w:val="Kop2"/>
    <w:uiPriority w:val="9"/>
    <w:rsid w:val="0097495E"/>
    <w:rPr>
      <w:rFonts w:ascii="Verdana" w:eastAsiaTheme="majorEastAsia" w:hAnsi="Verdana" w:cstheme="majorBidi"/>
      <w:b/>
      <w:bCs/>
      <w:color w:val="4F81BD" w:themeColor="accent1"/>
      <w:sz w:val="24"/>
      <w:szCs w:val="26"/>
    </w:rPr>
  </w:style>
  <w:style w:type="paragraph" w:styleId="Kopvaninhoudsopgave">
    <w:name w:val="TOC Heading"/>
    <w:basedOn w:val="Kop1"/>
    <w:next w:val="Standaard"/>
    <w:uiPriority w:val="39"/>
    <w:unhideWhenUsed/>
    <w:qFormat/>
    <w:rsid w:val="00B45E74"/>
    <w:pPr>
      <w:pBdr>
        <w:bottom w:val="none" w:sz="0" w:space="0" w:color="auto"/>
      </w:pBdr>
      <w:spacing w:before="480" w:line="276" w:lineRule="auto"/>
      <w:outlineLvl w:val="9"/>
    </w:pPr>
    <w:rPr>
      <w:rFonts w:asciiTheme="majorHAnsi" w:hAnsiTheme="majorHAnsi"/>
      <w:b/>
      <w:color w:val="365F91" w:themeColor="accent1" w:themeShade="BF"/>
      <w:sz w:val="28"/>
    </w:rPr>
  </w:style>
  <w:style w:type="paragraph" w:styleId="Inhopg1">
    <w:name w:val="toc 1"/>
    <w:basedOn w:val="Standaard"/>
    <w:next w:val="Standaard"/>
    <w:autoRedefine/>
    <w:uiPriority w:val="39"/>
    <w:unhideWhenUsed/>
    <w:rsid w:val="00B45E74"/>
    <w:pPr>
      <w:spacing w:after="100"/>
    </w:pPr>
  </w:style>
  <w:style w:type="paragraph" w:styleId="Inhopg2">
    <w:name w:val="toc 2"/>
    <w:basedOn w:val="Standaard"/>
    <w:next w:val="Standaard"/>
    <w:autoRedefine/>
    <w:uiPriority w:val="39"/>
    <w:unhideWhenUsed/>
    <w:rsid w:val="00B45E74"/>
    <w:pPr>
      <w:spacing w:after="100"/>
      <w:ind w:left="200"/>
    </w:pPr>
  </w:style>
  <w:style w:type="character" w:styleId="Hyperlink">
    <w:name w:val="Hyperlink"/>
    <w:basedOn w:val="Standaardalinea-lettertype"/>
    <w:uiPriority w:val="99"/>
    <w:unhideWhenUsed/>
    <w:rsid w:val="00B45E74"/>
    <w:rPr>
      <w:color w:val="0000FF" w:themeColor="hyperlink"/>
      <w:u w:val="single"/>
    </w:rPr>
  </w:style>
  <w:style w:type="character" w:customStyle="1" w:styleId="Kop3Char">
    <w:name w:val="Kop 3 Char"/>
    <w:basedOn w:val="Standaardalinea-lettertype"/>
    <w:link w:val="Kop3"/>
    <w:uiPriority w:val="9"/>
    <w:rsid w:val="0055226A"/>
    <w:rPr>
      <w:rFonts w:ascii="Times New Roman" w:eastAsiaTheme="majorEastAsia" w:hAnsi="Times New Roman" w:cstheme="majorBidi"/>
      <w:b/>
      <w:bCs/>
    </w:rPr>
  </w:style>
  <w:style w:type="paragraph" w:styleId="Inhopg3">
    <w:name w:val="toc 3"/>
    <w:basedOn w:val="Standaard"/>
    <w:next w:val="Standaard"/>
    <w:autoRedefine/>
    <w:uiPriority w:val="39"/>
    <w:unhideWhenUsed/>
    <w:rsid w:val="00512459"/>
    <w:pPr>
      <w:tabs>
        <w:tab w:val="right" w:leader="dot" w:pos="9060"/>
      </w:tabs>
      <w:spacing w:after="100"/>
      <w:ind w:left="400"/>
    </w:pPr>
  </w:style>
  <w:style w:type="paragraph" w:styleId="Koptekst">
    <w:name w:val="header"/>
    <w:basedOn w:val="Standaard"/>
    <w:link w:val="KoptekstChar"/>
    <w:uiPriority w:val="99"/>
    <w:unhideWhenUsed/>
    <w:rsid w:val="00691E9F"/>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691E9F"/>
    <w:rPr>
      <w:rFonts w:ascii="Verdana" w:hAnsi="Verdana"/>
      <w:sz w:val="20"/>
    </w:rPr>
  </w:style>
  <w:style w:type="paragraph" w:styleId="Voettekst">
    <w:name w:val="footer"/>
    <w:basedOn w:val="Standaard"/>
    <w:link w:val="VoettekstChar"/>
    <w:uiPriority w:val="99"/>
    <w:unhideWhenUsed/>
    <w:rsid w:val="00691E9F"/>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691E9F"/>
    <w:rPr>
      <w:rFonts w:ascii="Verdana" w:hAnsi="Verdana"/>
      <w:sz w:val="20"/>
    </w:rPr>
  </w:style>
  <w:style w:type="paragraph" w:styleId="Lijstalinea">
    <w:name w:val="List Paragraph"/>
    <w:basedOn w:val="Standaard"/>
    <w:uiPriority w:val="34"/>
    <w:qFormat/>
    <w:rsid w:val="004667DA"/>
    <w:pPr>
      <w:ind w:left="720"/>
      <w:contextualSpacing/>
    </w:pPr>
  </w:style>
  <w:style w:type="character" w:styleId="Verwijzingopmerking">
    <w:name w:val="annotation reference"/>
    <w:basedOn w:val="Standaardalinea-lettertype"/>
    <w:uiPriority w:val="99"/>
    <w:semiHidden/>
    <w:unhideWhenUsed/>
    <w:rsid w:val="007F421A"/>
    <w:rPr>
      <w:sz w:val="16"/>
      <w:szCs w:val="16"/>
    </w:rPr>
  </w:style>
  <w:style w:type="paragraph" w:styleId="Tekstopmerking">
    <w:name w:val="annotation text"/>
    <w:basedOn w:val="Standaard"/>
    <w:link w:val="TekstopmerkingChar"/>
    <w:uiPriority w:val="99"/>
    <w:unhideWhenUsed/>
    <w:rsid w:val="007F421A"/>
    <w:pPr>
      <w:spacing w:after="160" w:line="240" w:lineRule="auto"/>
    </w:pPr>
    <w:rPr>
      <w:rFonts w:asciiTheme="minorHAnsi" w:hAnsiTheme="minorHAnsi"/>
      <w:szCs w:val="20"/>
    </w:rPr>
  </w:style>
  <w:style w:type="character" w:customStyle="1" w:styleId="TekstopmerkingChar">
    <w:name w:val="Tekst opmerking Char"/>
    <w:basedOn w:val="Standaardalinea-lettertype"/>
    <w:link w:val="Tekstopmerking"/>
    <w:uiPriority w:val="99"/>
    <w:rsid w:val="007F421A"/>
    <w:rPr>
      <w:sz w:val="20"/>
      <w:szCs w:val="20"/>
    </w:rPr>
  </w:style>
  <w:style w:type="paragraph" w:styleId="Onderwerpvanopmerking">
    <w:name w:val="annotation subject"/>
    <w:basedOn w:val="Tekstopmerking"/>
    <w:next w:val="Tekstopmerking"/>
    <w:link w:val="OnderwerpvanopmerkingChar"/>
    <w:uiPriority w:val="99"/>
    <w:semiHidden/>
    <w:unhideWhenUsed/>
    <w:rsid w:val="00BD2118"/>
    <w:pPr>
      <w:spacing w:after="80"/>
    </w:pPr>
    <w:rPr>
      <w:rFonts w:ascii="Verdana" w:hAnsi="Verdana"/>
      <w:b/>
      <w:bCs/>
    </w:rPr>
  </w:style>
  <w:style w:type="character" w:customStyle="1" w:styleId="OnderwerpvanopmerkingChar">
    <w:name w:val="Onderwerp van opmerking Char"/>
    <w:basedOn w:val="TekstopmerkingChar"/>
    <w:link w:val="Onderwerpvanopmerking"/>
    <w:uiPriority w:val="99"/>
    <w:semiHidden/>
    <w:rsid w:val="00BD2118"/>
    <w:rPr>
      <w:rFonts w:ascii="Verdana" w:hAnsi="Verdana"/>
      <w:b/>
      <w:bCs/>
      <w:sz w:val="20"/>
      <w:szCs w:val="20"/>
    </w:rPr>
  </w:style>
  <w:style w:type="paragraph" w:styleId="Bijschrift">
    <w:name w:val="caption"/>
    <w:basedOn w:val="Standaard"/>
    <w:next w:val="Standaard"/>
    <w:uiPriority w:val="35"/>
    <w:unhideWhenUsed/>
    <w:qFormat/>
    <w:rsid w:val="004102A6"/>
    <w:pPr>
      <w:spacing w:after="200" w:line="240" w:lineRule="auto"/>
    </w:pPr>
    <w:rPr>
      <w:i/>
      <w:iCs/>
      <w:color w:val="1F497D" w:themeColor="text2"/>
      <w:sz w:val="18"/>
      <w:szCs w:val="18"/>
    </w:rPr>
  </w:style>
  <w:style w:type="table" w:styleId="Tabelraster">
    <w:name w:val="Table Grid"/>
    <w:basedOn w:val="Standaardtabel"/>
    <w:uiPriority w:val="39"/>
    <w:rsid w:val="00E314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oetnoottekst">
    <w:name w:val="footnote text"/>
    <w:basedOn w:val="Standaard"/>
    <w:link w:val="VoetnoottekstChar"/>
    <w:uiPriority w:val="99"/>
    <w:semiHidden/>
    <w:unhideWhenUsed/>
    <w:rsid w:val="00F832A2"/>
    <w:pPr>
      <w:spacing w:after="0" w:line="240" w:lineRule="auto"/>
    </w:pPr>
    <w:rPr>
      <w:szCs w:val="20"/>
    </w:rPr>
  </w:style>
  <w:style w:type="character" w:customStyle="1" w:styleId="VoetnoottekstChar">
    <w:name w:val="Voetnoottekst Char"/>
    <w:basedOn w:val="Standaardalinea-lettertype"/>
    <w:link w:val="Voetnoottekst"/>
    <w:uiPriority w:val="99"/>
    <w:semiHidden/>
    <w:rsid w:val="00F832A2"/>
    <w:rPr>
      <w:rFonts w:ascii="Verdana" w:hAnsi="Verdana"/>
      <w:sz w:val="20"/>
      <w:szCs w:val="20"/>
    </w:rPr>
  </w:style>
  <w:style w:type="character" w:styleId="Voetnootmarkering">
    <w:name w:val="footnote reference"/>
    <w:basedOn w:val="Standaardalinea-lettertype"/>
    <w:uiPriority w:val="99"/>
    <w:semiHidden/>
    <w:unhideWhenUsed/>
    <w:rsid w:val="00F832A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96931">
      <w:marLeft w:val="0"/>
      <w:marRight w:val="0"/>
      <w:marTop w:val="0"/>
      <w:marBottom w:val="0"/>
      <w:divBdr>
        <w:top w:val="none" w:sz="0" w:space="0" w:color="auto"/>
        <w:left w:val="none" w:sz="0" w:space="0" w:color="auto"/>
        <w:bottom w:val="none" w:sz="0" w:space="0" w:color="auto"/>
        <w:right w:val="none" w:sz="0" w:space="0" w:color="auto"/>
      </w:divBdr>
    </w:div>
    <w:div w:id="33120101">
      <w:marLeft w:val="0"/>
      <w:marRight w:val="0"/>
      <w:marTop w:val="0"/>
      <w:marBottom w:val="0"/>
      <w:divBdr>
        <w:top w:val="none" w:sz="0" w:space="0" w:color="auto"/>
        <w:left w:val="none" w:sz="0" w:space="0" w:color="auto"/>
        <w:bottom w:val="none" w:sz="0" w:space="0" w:color="auto"/>
        <w:right w:val="none" w:sz="0" w:space="0" w:color="auto"/>
      </w:divBdr>
    </w:div>
    <w:div w:id="43456994">
      <w:marLeft w:val="0"/>
      <w:marRight w:val="0"/>
      <w:marTop w:val="0"/>
      <w:marBottom w:val="0"/>
      <w:divBdr>
        <w:top w:val="none" w:sz="0" w:space="0" w:color="auto"/>
        <w:left w:val="none" w:sz="0" w:space="0" w:color="auto"/>
        <w:bottom w:val="none" w:sz="0" w:space="0" w:color="auto"/>
        <w:right w:val="none" w:sz="0" w:space="0" w:color="auto"/>
      </w:divBdr>
    </w:div>
    <w:div w:id="44915500">
      <w:marLeft w:val="0"/>
      <w:marRight w:val="0"/>
      <w:marTop w:val="0"/>
      <w:marBottom w:val="0"/>
      <w:divBdr>
        <w:top w:val="none" w:sz="0" w:space="0" w:color="auto"/>
        <w:left w:val="none" w:sz="0" w:space="0" w:color="auto"/>
        <w:bottom w:val="none" w:sz="0" w:space="0" w:color="auto"/>
        <w:right w:val="none" w:sz="0" w:space="0" w:color="auto"/>
      </w:divBdr>
      <w:divsChild>
        <w:div w:id="556018367">
          <w:marLeft w:val="0"/>
          <w:marRight w:val="0"/>
          <w:marTop w:val="0"/>
          <w:marBottom w:val="0"/>
          <w:divBdr>
            <w:top w:val="none" w:sz="0" w:space="0" w:color="auto"/>
            <w:left w:val="none" w:sz="0" w:space="0" w:color="auto"/>
            <w:bottom w:val="none" w:sz="0" w:space="0" w:color="auto"/>
            <w:right w:val="none" w:sz="0" w:space="0" w:color="auto"/>
          </w:divBdr>
        </w:div>
      </w:divsChild>
    </w:div>
    <w:div w:id="54159739">
      <w:marLeft w:val="0"/>
      <w:marRight w:val="0"/>
      <w:marTop w:val="0"/>
      <w:marBottom w:val="0"/>
      <w:divBdr>
        <w:top w:val="none" w:sz="0" w:space="0" w:color="auto"/>
        <w:left w:val="none" w:sz="0" w:space="0" w:color="auto"/>
        <w:bottom w:val="none" w:sz="0" w:space="0" w:color="auto"/>
        <w:right w:val="none" w:sz="0" w:space="0" w:color="auto"/>
      </w:divBdr>
    </w:div>
    <w:div w:id="69741880">
      <w:marLeft w:val="0"/>
      <w:marRight w:val="0"/>
      <w:marTop w:val="0"/>
      <w:marBottom w:val="0"/>
      <w:divBdr>
        <w:top w:val="none" w:sz="0" w:space="0" w:color="auto"/>
        <w:left w:val="none" w:sz="0" w:space="0" w:color="auto"/>
        <w:bottom w:val="none" w:sz="0" w:space="0" w:color="auto"/>
        <w:right w:val="none" w:sz="0" w:space="0" w:color="auto"/>
      </w:divBdr>
    </w:div>
    <w:div w:id="91366268">
      <w:marLeft w:val="0"/>
      <w:marRight w:val="0"/>
      <w:marTop w:val="0"/>
      <w:marBottom w:val="0"/>
      <w:divBdr>
        <w:top w:val="none" w:sz="0" w:space="0" w:color="auto"/>
        <w:left w:val="none" w:sz="0" w:space="0" w:color="auto"/>
        <w:bottom w:val="none" w:sz="0" w:space="0" w:color="auto"/>
        <w:right w:val="none" w:sz="0" w:space="0" w:color="auto"/>
      </w:divBdr>
    </w:div>
    <w:div w:id="92361653">
      <w:marLeft w:val="0"/>
      <w:marRight w:val="0"/>
      <w:marTop w:val="0"/>
      <w:marBottom w:val="0"/>
      <w:divBdr>
        <w:top w:val="none" w:sz="0" w:space="0" w:color="auto"/>
        <w:left w:val="none" w:sz="0" w:space="0" w:color="auto"/>
        <w:bottom w:val="none" w:sz="0" w:space="0" w:color="auto"/>
        <w:right w:val="none" w:sz="0" w:space="0" w:color="auto"/>
      </w:divBdr>
    </w:div>
    <w:div w:id="108472992">
      <w:marLeft w:val="0"/>
      <w:marRight w:val="0"/>
      <w:marTop w:val="0"/>
      <w:marBottom w:val="0"/>
      <w:divBdr>
        <w:top w:val="none" w:sz="0" w:space="0" w:color="auto"/>
        <w:left w:val="none" w:sz="0" w:space="0" w:color="auto"/>
        <w:bottom w:val="none" w:sz="0" w:space="0" w:color="auto"/>
        <w:right w:val="none" w:sz="0" w:space="0" w:color="auto"/>
      </w:divBdr>
    </w:div>
    <w:div w:id="111443588">
      <w:marLeft w:val="0"/>
      <w:marRight w:val="0"/>
      <w:marTop w:val="0"/>
      <w:marBottom w:val="0"/>
      <w:divBdr>
        <w:top w:val="none" w:sz="0" w:space="0" w:color="auto"/>
        <w:left w:val="none" w:sz="0" w:space="0" w:color="auto"/>
        <w:bottom w:val="none" w:sz="0" w:space="0" w:color="auto"/>
        <w:right w:val="none" w:sz="0" w:space="0" w:color="auto"/>
      </w:divBdr>
      <w:divsChild>
        <w:div w:id="1355614482">
          <w:marLeft w:val="0"/>
          <w:marRight w:val="0"/>
          <w:marTop w:val="0"/>
          <w:marBottom w:val="0"/>
          <w:divBdr>
            <w:top w:val="none" w:sz="0" w:space="0" w:color="auto"/>
            <w:left w:val="none" w:sz="0" w:space="0" w:color="auto"/>
            <w:bottom w:val="none" w:sz="0" w:space="0" w:color="auto"/>
            <w:right w:val="none" w:sz="0" w:space="0" w:color="auto"/>
          </w:divBdr>
        </w:div>
      </w:divsChild>
    </w:div>
    <w:div w:id="113406584">
      <w:marLeft w:val="0"/>
      <w:marRight w:val="0"/>
      <w:marTop w:val="0"/>
      <w:marBottom w:val="0"/>
      <w:divBdr>
        <w:top w:val="none" w:sz="0" w:space="0" w:color="auto"/>
        <w:left w:val="none" w:sz="0" w:space="0" w:color="auto"/>
        <w:bottom w:val="none" w:sz="0" w:space="0" w:color="auto"/>
        <w:right w:val="none" w:sz="0" w:space="0" w:color="auto"/>
      </w:divBdr>
      <w:divsChild>
        <w:div w:id="2078892686">
          <w:marLeft w:val="0"/>
          <w:marRight w:val="0"/>
          <w:marTop w:val="0"/>
          <w:marBottom w:val="0"/>
          <w:divBdr>
            <w:top w:val="none" w:sz="0" w:space="0" w:color="auto"/>
            <w:left w:val="none" w:sz="0" w:space="0" w:color="auto"/>
            <w:bottom w:val="none" w:sz="0" w:space="0" w:color="auto"/>
            <w:right w:val="none" w:sz="0" w:space="0" w:color="auto"/>
          </w:divBdr>
        </w:div>
      </w:divsChild>
    </w:div>
    <w:div w:id="126895279">
      <w:marLeft w:val="0"/>
      <w:marRight w:val="0"/>
      <w:marTop w:val="0"/>
      <w:marBottom w:val="0"/>
      <w:divBdr>
        <w:top w:val="none" w:sz="0" w:space="0" w:color="auto"/>
        <w:left w:val="none" w:sz="0" w:space="0" w:color="auto"/>
        <w:bottom w:val="none" w:sz="0" w:space="0" w:color="auto"/>
        <w:right w:val="none" w:sz="0" w:space="0" w:color="auto"/>
      </w:divBdr>
    </w:div>
    <w:div w:id="127092324">
      <w:marLeft w:val="0"/>
      <w:marRight w:val="0"/>
      <w:marTop w:val="0"/>
      <w:marBottom w:val="0"/>
      <w:divBdr>
        <w:top w:val="none" w:sz="0" w:space="0" w:color="auto"/>
        <w:left w:val="none" w:sz="0" w:space="0" w:color="auto"/>
        <w:bottom w:val="none" w:sz="0" w:space="0" w:color="auto"/>
        <w:right w:val="none" w:sz="0" w:space="0" w:color="auto"/>
      </w:divBdr>
    </w:div>
    <w:div w:id="154343172">
      <w:marLeft w:val="0"/>
      <w:marRight w:val="0"/>
      <w:marTop w:val="0"/>
      <w:marBottom w:val="0"/>
      <w:divBdr>
        <w:top w:val="none" w:sz="0" w:space="0" w:color="auto"/>
        <w:left w:val="none" w:sz="0" w:space="0" w:color="auto"/>
        <w:bottom w:val="none" w:sz="0" w:space="0" w:color="auto"/>
        <w:right w:val="none" w:sz="0" w:space="0" w:color="auto"/>
      </w:divBdr>
    </w:div>
    <w:div w:id="154804808">
      <w:marLeft w:val="0"/>
      <w:marRight w:val="0"/>
      <w:marTop w:val="0"/>
      <w:marBottom w:val="0"/>
      <w:divBdr>
        <w:top w:val="none" w:sz="0" w:space="0" w:color="auto"/>
        <w:left w:val="none" w:sz="0" w:space="0" w:color="auto"/>
        <w:bottom w:val="none" w:sz="0" w:space="0" w:color="auto"/>
        <w:right w:val="none" w:sz="0" w:space="0" w:color="auto"/>
      </w:divBdr>
    </w:div>
    <w:div w:id="182089100">
      <w:marLeft w:val="0"/>
      <w:marRight w:val="0"/>
      <w:marTop w:val="0"/>
      <w:marBottom w:val="0"/>
      <w:divBdr>
        <w:top w:val="none" w:sz="0" w:space="0" w:color="auto"/>
        <w:left w:val="none" w:sz="0" w:space="0" w:color="auto"/>
        <w:bottom w:val="none" w:sz="0" w:space="0" w:color="auto"/>
        <w:right w:val="none" w:sz="0" w:space="0" w:color="auto"/>
      </w:divBdr>
    </w:div>
    <w:div w:id="241258145">
      <w:marLeft w:val="0"/>
      <w:marRight w:val="0"/>
      <w:marTop w:val="0"/>
      <w:marBottom w:val="0"/>
      <w:divBdr>
        <w:top w:val="none" w:sz="0" w:space="0" w:color="auto"/>
        <w:left w:val="none" w:sz="0" w:space="0" w:color="auto"/>
        <w:bottom w:val="none" w:sz="0" w:space="0" w:color="auto"/>
        <w:right w:val="none" w:sz="0" w:space="0" w:color="auto"/>
      </w:divBdr>
      <w:divsChild>
        <w:div w:id="1018696942">
          <w:marLeft w:val="0"/>
          <w:marRight w:val="0"/>
          <w:marTop w:val="0"/>
          <w:marBottom w:val="0"/>
          <w:divBdr>
            <w:top w:val="none" w:sz="0" w:space="0" w:color="auto"/>
            <w:left w:val="none" w:sz="0" w:space="0" w:color="auto"/>
            <w:bottom w:val="none" w:sz="0" w:space="0" w:color="auto"/>
            <w:right w:val="none" w:sz="0" w:space="0" w:color="auto"/>
          </w:divBdr>
        </w:div>
      </w:divsChild>
    </w:div>
    <w:div w:id="247233323">
      <w:marLeft w:val="0"/>
      <w:marRight w:val="0"/>
      <w:marTop w:val="0"/>
      <w:marBottom w:val="0"/>
      <w:divBdr>
        <w:top w:val="none" w:sz="0" w:space="0" w:color="auto"/>
        <w:left w:val="none" w:sz="0" w:space="0" w:color="auto"/>
        <w:bottom w:val="none" w:sz="0" w:space="0" w:color="auto"/>
        <w:right w:val="none" w:sz="0" w:space="0" w:color="auto"/>
      </w:divBdr>
    </w:div>
    <w:div w:id="249855177">
      <w:marLeft w:val="0"/>
      <w:marRight w:val="0"/>
      <w:marTop w:val="0"/>
      <w:marBottom w:val="0"/>
      <w:divBdr>
        <w:top w:val="none" w:sz="0" w:space="0" w:color="auto"/>
        <w:left w:val="none" w:sz="0" w:space="0" w:color="auto"/>
        <w:bottom w:val="none" w:sz="0" w:space="0" w:color="auto"/>
        <w:right w:val="none" w:sz="0" w:space="0" w:color="auto"/>
      </w:divBdr>
      <w:divsChild>
        <w:div w:id="2137525900">
          <w:marLeft w:val="0"/>
          <w:marRight w:val="0"/>
          <w:marTop w:val="0"/>
          <w:marBottom w:val="0"/>
          <w:divBdr>
            <w:top w:val="none" w:sz="0" w:space="0" w:color="auto"/>
            <w:left w:val="none" w:sz="0" w:space="0" w:color="auto"/>
            <w:bottom w:val="none" w:sz="0" w:space="0" w:color="auto"/>
            <w:right w:val="none" w:sz="0" w:space="0" w:color="auto"/>
          </w:divBdr>
          <w:divsChild>
            <w:div w:id="1163929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595463">
      <w:marLeft w:val="0"/>
      <w:marRight w:val="0"/>
      <w:marTop w:val="0"/>
      <w:marBottom w:val="0"/>
      <w:divBdr>
        <w:top w:val="none" w:sz="0" w:space="0" w:color="auto"/>
        <w:left w:val="none" w:sz="0" w:space="0" w:color="auto"/>
        <w:bottom w:val="none" w:sz="0" w:space="0" w:color="auto"/>
        <w:right w:val="none" w:sz="0" w:space="0" w:color="auto"/>
      </w:divBdr>
    </w:div>
    <w:div w:id="259339212">
      <w:marLeft w:val="0"/>
      <w:marRight w:val="0"/>
      <w:marTop w:val="0"/>
      <w:marBottom w:val="0"/>
      <w:divBdr>
        <w:top w:val="none" w:sz="0" w:space="0" w:color="auto"/>
        <w:left w:val="none" w:sz="0" w:space="0" w:color="auto"/>
        <w:bottom w:val="none" w:sz="0" w:space="0" w:color="auto"/>
        <w:right w:val="none" w:sz="0" w:space="0" w:color="auto"/>
      </w:divBdr>
    </w:div>
    <w:div w:id="260988689">
      <w:marLeft w:val="0"/>
      <w:marRight w:val="0"/>
      <w:marTop w:val="0"/>
      <w:marBottom w:val="0"/>
      <w:divBdr>
        <w:top w:val="none" w:sz="0" w:space="0" w:color="auto"/>
        <w:left w:val="none" w:sz="0" w:space="0" w:color="auto"/>
        <w:bottom w:val="none" w:sz="0" w:space="0" w:color="auto"/>
        <w:right w:val="none" w:sz="0" w:space="0" w:color="auto"/>
      </w:divBdr>
    </w:div>
    <w:div w:id="262424447">
      <w:marLeft w:val="0"/>
      <w:marRight w:val="0"/>
      <w:marTop w:val="0"/>
      <w:marBottom w:val="0"/>
      <w:divBdr>
        <w:top w:val="none" w:sz="0" w:space="0" w:color="auto"/>
        <w:left w:val="none" w:sz="0" w:space="0" w:color="auto"/>
        <w:bottom w:val="none" w:sz="0" w:space="0" w:color="auto"/>
        <w:right w:val="none" w:sz="0" w:space="0" w:color="auto"/>
      </w:divBdr>
    </w:div>
    <w:div w:id="265120415">
      <w:marLeft w:val="0"/>
      <w:marRight w:val="0"/>
      <w:marTop w:val="0"/>
      <w:marBottom w:val="0"/>
      <w:divBdr>
        <w:top w:val="none" w:sz="0" w:space="0" w:color="auto"/>
        <w:left w:val="none" w:sz="0" w:space="0" w:color="auto"/>
        <w:bottom w:val="none" w:sz="0" w:space="0" w:color="auto"/>
        <w:right w:val="none" w:sz="0" w:space="0" w:color="auto"/>
      </w:divBdr>
    </w:div>
    <w:div w:id="268121682">
      <w:marLeft w:val="0"/>
      <w:marRight w:val="0"/>
      <w:marTop w:val="0"/>
      <w:marBottom w:val="0"/>
      <w:divBdr>
        <w:top w:val="none" w:sz="0" w:space="0" w:color="auto"/>
        <w:left w:val="none" w:sz="0" w:space="0" w:color="auto"/>
        <w:bottom w:val="none" w:sz="0" w:space="0" w:color="auto"/>
        <w:right w:val="none" w:sz="0" w:space="0" w:color="auto"/>
      </w:divBdr>
      <w:divsChild>
        <w:div w:id="1767846482">
          <w:marLeft w:val="0"/>
          <w:marRight w:val="0"/>
          <w:marTop w:val="0"/>
          <w:marBottom w:val="0"/>
          <w:divBdr>
            <w:top w:val="none" w:sz="0" w:space="0" w:color="auto"/>
            <w:left w:val="none" w:sz="0" w:space="0" w:color="auto"/>
            <w:bottom w:val="none" w:sz="0" w:space="0" w:color="auto"/>
            <w:right w:val="none" w:sz="0" w:space="0" w:color="auto"/>
          </w:divBdr>
        </w:div>
      </w:divsChild>
    </w:div>
    <w:div w:id="278608450">
      <w:marLeft w:val="0"/>
      <w:marRight w:val="0"/>
      <w:marTop w:val="0"/>
      <w:marBottom w:val="0"/>
      <w:divBdr>
        <w:top w:val="none" w:sz="0" w:space="0" w:color="auto"/>
        <w:left w:val="none" w:sz="0" w:space="0" w:color="auto"/>
        <w:bottom w:val="none" w:sz="0" w:space="0" w:color="auto"/>
        <w:right w:val="none" w:sz="0" w:space="0" w:color="auto"/>
      </w:divBdr>
    </w:div>
    <w:div w:id="286472643">
      <w:marLeft w:val="0"/>
      <w:marRight w:val="0"/>
      <w:marTop w:val="0"/>
      <w:marBottom w:val="0"/>
      <w:divBdr>
        <w:top w:val="none" w:sz="0" w:space="0" w:color="auto"/>
        <w:left w:val="none" w:sz="0" w:space="0" w:color="auto"/>
        <w:bottom w:val="none" w:sz="0" w:space="0" w:color="auto"/>
        <w:right w:val="none" w:sz="0" w:space="0" w:color="auto"/>
      </w:divBdr>
      <w:divsChild>
        <w:div w:id="1138450883">
          <w:marLeft w:val="0"/>
          <w:marRight w:val="0"/>
          <w:marTop w:val="0"/>
          <w:marBottom w:val="0"/>
          <w:divBdr>
            <w:top w:val="none" w:sz="0" w:space="0" w:color="auto"/>
            <w:left w:val="none" w:sz="0" w:space="0" w:color="auto"/>
            <w:bottom w:val="none" w:sz="0" w:space="0" w:color="auto"/>
            <w:right w:val="none" w:sz="0" w:space="0" w:color="auto"/>
          </w:divBdr>
          <w:divsChild>
            <w:div w:id="604775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055867">
      <w:marLeft w:val="0"/>
      <w:marRight w:val="0"/>
      <w:marTop w:val="0"/>
      <w:marBottom w:val="0"/>
      <w:divBdr>
        <w:top w:val="none" w:sz="0" w:space="0" w:color="auto"/>
        <w:left w:val="none" w:sz="0" w:space="0" w:color="auto"/>
        <w:bottom w:val="none" w:sz="0" w:space="0" w:color="auto"/>
        <w:right w:val="none" w:sz="0" w:space="0" w:color="auto"/>
      </w:divBdr>
    </w:div>
    <w:div w:id="292291626">
      <w:bodyDiv w:val="1"/>
      <w:marLeft w:val="0"/>
      <w:marRight w:val="0"/>
      <w:marTop w:val="0"/>
      <w:marBottom w:val="0"/>
      <w:divBdr>
        <w:top w:val="none" w:sz="0" w:space="0" w:color="auto"/>
        <w:left w:val="none" w:sz="0" w:space="0" w:color="auto"/>
        <w:bottom w:val="none" w:sz="0" w:space="0" w:color="auto"/>
        <w:right w:val="none" w:sz="0" w:space="0" w:color="auto"/>
      </w:divBdr>
    </w:div>
    <w:div w:id="298076104">
      <w:marLeft w:val="0"/>
      <w:marRight w:val="0"/>
      <w:marTop w:val="0"/>
      <w:marBottom w:val="0"/>
      <w:divBdr>
        <w:top w:val="none" w:sz="0" w:space="0" w:color="auto"/>
        <w:left w:val="none" w:sz="0" w:space="0" w:color="auto"/>
        <w:bottom w:val="none" w:sz="0" w:space="0" w:color="auto"/>
        <w:right w:val="none" w:sz="0" w:space="0" w:color="auto"/>
      </w:divBdr>
    </w:div>
    <w:div w:id="305550809">
      <w:marLeft w:val="0"/>
      <w:marRight w:val="0"/>
      <w:marTop w:val="0"/>
      <w:marBottom w:val="0"/>
      <w:divBdr>
        <w:top w:val="none" w:sz="0" w:space="0" w:color="auto"/>
        <w:left w:val="none" w:sz="0" w:space="0" w:color="auto"/>
        <w:bottom w:val="none" w:sz="0" w:space="0" w:color="auto"/>
        <w:right w:val="none" w:sz="0" w:space="0" w:color="auto"/>
      </w:divBdr>
    </w:div>
    <w:div w:id="311176022">
      <w:marLeft w:val="0"/>
      <w:marRight w:val="0"/>
      <w:marTop w:val="0"/>
      <w:marBottom w:val="0"/>
      <w:divBdr>
        <w:top w:val="none" w:sz="0" w:space="0" w:color="auto"/>
        <w:left w:val="none" w:sz="0" w:space="0" w:color="auto"/>
        <w:bottom w:val="none" w:sz="0" w:space="0" w:color="auto"/>
        <w:right w:val="none" w:sz="0" w:space="0" w:color="auto"/>
      </w:divBdr>
    </w:div>
    <w:div w:id="312417225">
      <w:marLeft w:val="0"/>
      <w:marRight w:val="0"/>
      <w:marTop w:val="0"/>
      <w:marBottom w:val="0"/>
      <w:divBdr>
        <w:top w:val="none" w:sz="0" w:space="0" w:color="auto"/>
        <w:left w:val="none" w:sz="0" w:space="0" w:color="auto"/>
        <w:bottom w:val="none" w:sz="0" w:space="0" w:color="auto"/>
        <w:right w:val="none" w:sz="0" w:space="0" w:color="auto"/>
      </w:divBdr>
    </w:div>
    <w:div w:id="315568495">
      <w:marLeft w:val="0"/>
      <w:marRight w:val="0"/>
      <w:marTop w:val="0"/>
      <w:marBottom w:val="0"/>
      <w:divBdr>
        <w:top w:val="none" w:sz="0" w:space="0" w:color="auto"/>
        <w:left w:val="none" w:sz="0" w:space="0" w:color="auto"/>
        <w:bottom w:val="none" w:sz="0" w:space="0" w:color="auto"/>
        <w:right w:val="none" w:sz="0" w:space="0" w:color="auto"/>
      </w:divBdr>
    </w:div>
    <w:div w:id="324086680">
      <w:marLeft w:val="0"/>
      <w:marRight w:val="0"/>
      <w:marTop w:val="0"/>
      <w:marBottom w:val="0"/>
      <w:divBdr>
        <w:top w:val="none" w:sz="0" w:space="0" w:color="auto"/>
        <w:left w:val="none" w:sz="0" w:space="0" w:color="auto"/>
        <w:bottom w:val="none" w:sz="0" w:space="0" w:color="auto"/>
        <w:right w:val="none" w:sz="0" w:space="0" w:color="auto"/>
      </w:divBdr>
    </w:div>
    <w:div w:id="330455384">
      <w:marLeft w:val="0"/>
      <w:marRight w:val="0"/>
      <w:marTop w:val="0"/>
      <w:marBottom w:val="0"/>
      <w:divBdr>
        <w:top w:val="none" w:sz="0" w:space="0" w:color="auto"/>
        <w:left w:val="none" w:sz="0" w:space="0" w:color="auto"/>
        <w:bottom w:val="none" w:sz="0" w:space="0" w:color="auto"/>
        <w:right w:val="none" w:sz="0" w:space="0" w:color="auto"/>
      </w:divBdr>
    </w:div>
    <w:div w:id="354775071">
      <w:marLeft w:val="0"/>
      <w:marRight w:val="0"/>
      <w:marTop w:val="0"/>
      <w:marBottom w:val="0"/>
      <w:divBdr>
        <w:top w:val="none" w:sz="0" w:space="0" w:color="auto"/>
        <w:left w:val="none" w:sz="0" w:space="0" w:color="auto"/>
        <w:bottom w:val="none" w:sz="0" w:space="0" w:color="auto"/>
        <w:right w:val="none" w:sz="0" w:space="0" w:color="auto"/>
      </w:divBdr>
    </w:div>
    <w:div w:id="388650617">
      <w:marLeft w:val="0"/>
      <w:marRight w:val="0"/>
      <w:marTop w:val="0"/>
      <w:marBottom w:val="0"/>
      <w:divBdr>
        <w:top w:val="none" w:sz="0" w:space="0" w:color="auto"/>
        <w:left w:val="none" w:sz="0" w:space="0" w:color="auto"/>
        <w:bottom w:val="none" w:sz="0" w:space="0" w:color="auto"/>
        <w:right w:val="none" w:sz="0" w:space="0" w:color="auto"/>
      </w:divBdr>
    </w:div>
    <w:div w:id="389547550">
      <w:marLeft w:val="0"/>
      <w:marRight w:val="0"/>
      <w:marTop w:val="0"/>
      <w:marBottom w:val="0"/>
      <w:divBdr>
        <w:top w:val="none" w:sz="0" w:space="0" w:color="auto"/>
        <w:left w:val="none" w:sz="0" w:space="0" w:color="auto"/>
        <w:bottom w:val="none" w:sz="0" w:space="0" w:color="auto"/>
        <w:right w:val="none" w:sz="0" w:space="0" w:color="auto"/>
      </w:divBdr>
    </w:div>
    <w:div w:id="412245761">
      <w:marLeft w:val="0"/>
      <w:marRight w:val="0"/>
      <w:marTop w:val="0"/>
      <w:marBottom w:val="0"/>
      <w:divBdr>
        <w:top w:val="none" w:sz="0" w:space="0" w:color="auto"/>
        <w:left w:val="none" w:sz="0" w:space="0" w:color="auto"/>
        <w:bottom w:val="none" w:sz="0" w:space="0" w:color="auto"/>
        <w:right w:val="none" w:sz="0" w:space="0" w:color="auto"/>
      </w:divBdr>
    </w:div>
    <w:div w:id="417335534">
      <w:marLeft w:val="0"/>
      <w:marRight w:val="0"/>
      <w:marTop w:val="0"/>
      <w:marBottom w:val="0"/>
      <w:divBdr>
        <w:top w:val="none" w:sz="0" w:space="0" w:color="auto"/>
        <w:left w:val="none" w:sz="0" w:space="0" w:color="auto"/>
        <w:bottom w:val="none" w:sz="0" w:space="0" w:color="auto"/>
        <w:right w:val="none" w:sz="0" w:space="0" w:color="auto"/>
      </w:divBdr>
      <w:divsChild>
        <w:div w:id="2094737538">
          <w:marLeft w:val="0"/>
          <w:marRight w:val="0"/>
          <w:marTop w:val="0"/>
          <w:marBottom w:val="0"/>
          <w:divBdr>
            <w:top w:val="none" w:sz="0" w:space="0" w:color="auto"/>
            <w:left w:val="none" w:sz="0" w:space="0" w:color="auto"/>
            <w:bottom w:val="none" w:sz="0" w:space="0" w:color="auto"/>
            <w:right w:val="none" w:sz="0" w:space="0" w:color="auto"/>
          </w:divBdr>
        </w:div>
      </w:divsChild>
    </w:div>
    <w:div w:id="425730132">
      <w:marLeft w:val="0"/>
      <w:marRight w:val="0"/>
      <w:marTop w:val="0"/>
      <w:marBottom w:val="0"/>
      <w:divBdr>
        <w:top w:val="none" w:sz="0" w:space="0" w:color="auto"/>
        <w:left w:val="none" w:sz="0" w:space="0" w:color="auto"/>
        <w:bottom w:val="none" w:sz="0" w:space="0" w:color="auto"/>
        <w:right w:val="none" w:sz="0" w:space="0" w:color="auto"/>
      </w:divBdr>
    </w:div>
    <w:div w:id="468473986">
      <w:marLeft w:val="0"/>
      <w:marRight w:val="0"/>
      <w:marTop w:val="0"/>
      <w:marBottom w:val="0"/>
      <w:divBdr>
        <w:top w:val="none" w:sz="0" w:space="0" w:color="auto"/>
        <w:left w:val="none" w:sz="0" w:space="0" w:color="auto"/>
        <w:bottom w:val="none" w:sz="0" w:space="0" w:color="auto"/>
        <w:right w:val="none" w:sz="0" w:space="0" w:color="auto"/>
      </w:divBdr>
    </w:div>
    <w:div w:id="476453557">
      <w:marLeft w:val="0"/>
      <w:marRight w:val="0"/>
      <w:marTop w:val="0"/>
      <w:marBottom w:val="0"/>
      <w:divBdr>
        <w:top w:val="none" w:sz="0" w:space="0" w:color="auto"/>
        <w:left w:val="none" w:sz="0" w:space="0" w:color="auto"/>
        <w:bottom w:val="none" w:sz="0" w:space="0" w:color="auto"/>
        <w:right w:val="none" w:sz="0" w:space="0" w:color="auto"/>
      </w:divBdr>
    </w:div>
    <w:div w:id="476992277">
      <w:marLeft w:val="0"/>
      <w:marRight w:val="0"/>
      <w:marTop w:val="0"/>
      <w:marBottom w:val="0"/>
      <w:divBdr>
        <w:top w:val="none" w:sz="0" w:space="0" w:color="auto"/>
        <w:left w:val="none" w:sz="0" w:space="0" w:color="auto"/>
        <w:bottom w:val="none" w:sz="0" w:space="0" w:color="auto"/>
        <w:right w:val="none" w:sz="0" w:space="0" w:color="auto"/>
      </w:divBdr>
    </w:div>
    <w:div w:id="495921062">
      <w:marLeft w:val="0"/>
      <w:marRight w:val="0"/>
      <w:marTop w:val="0"/>
      <w:marBottom w:val="0"/>
      <w:divBdr>
        <w:top w:val="none" w:sz="0" w:space="0" w:color="auto"/>
        <w:left w:val="none" w:sz="0" w:space="0" w:color="auto"/>
        <w:bottom w:val="none" w:sz="0" w:space="0" w:color="auto"/>
        <w:right w:val="none" w:sz="0" w:space="0" w:color="auto"/>
      </w:divBdr>
    </w:div>
    <w:div w:id="497497152">
      <w:marLeft w:val="0"/>
      <w:marRight w:val="0"/>
      <w:marTop w:val="0"/>
      <w:marBottom w:val="0"/>
      <w:divBdr>
        <w:top w:val="none" w:sz="0" w:space="0" w:color="auto"/>
        <w:left w:val="none" w:sz="0" w:space="0" w:color="auto"/>
        <w:bottom w:val="none" w:sz="0" w:space="0" w:color="auto"/>
        <w:right w:val="none" w:sz="0" w:space="0" w:color="auto"/>
      </w:divBdr>
      <w:divsChild>
        <w:div w:id="1181239402">
          <w:marLeft w:val="0"/>
          <w:marRight w:val="0"/>
          <w:marTop w:val="0"/>
          <w:marBottom w:val="0"/>
          <w:divBdr>
            <w:top w:val="none" w:sz="0" w:space="0" w:color="auto"/>
            <w:left w:val="none" w:sz="0" w:space="0" w:color="auto"/>
            <w:bottom w:val="none" w:sz="0" w:space="0" w:color="auto"/>
            <w:right w:val="none" w:sz="0" w:space="0" w:color="auto"/>
          </w:divBdr>
          <w:divsChild>
            <w:div w:id="1208758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051828">
      <w:marLeft w:val="0"/>
      <w:marRight w:val="0"/>
      <w:marTop w:val="0"/>
      <w:marBottom w:val="0"/>
      <w:divBdr>
        <w:top w:val="none" w:sz="0" w:space="0" w:color="auto"/>
        <w:left w:val="none" w:sz="0" w:space="0" w:color="auto"/>
        <w:bottom w:val="none" w:sz="0" w:space="0" w:color="auto"/>
        <w:right w:val="none" w:sz="0" w:space="0" w:color="auto"/>
      </w:divBdr>
    </w:div>
    <w:div w:id="524943563">
      <w:marLeft w:val="0"/>
      <w:marRight w:val="0"/>
      <w:marTop w:val="0"/>
      <w:marBottom w:val="0"/>
      <w:divBdr>
        <w:top w:val="none" w:sz="0" w:space="0" w:color="auto"/>
        <w:left w:val="none" w:sz="0" w:space="0" w:color="auto"/>
        <w:bottom w:val="none" w:sz="0" w:space="0" w:color="auto"/>
        <w:right w:val="none" w:sz="0" w:space="0" w:color="auto"/>
      </w:divBdr>
    </w:div>
    <w:div w:id="528882261">
      <w:bodyDiv w:val="1"/>
      <w:marLeft w:val="0"/>
      <w:marRight w:val="0"/>
      <w:marTop w:val="0"/>
      <w:marBottom w:val="0"/>
      <w:divBdr>
        <w:top w:val="none" w:sz="0" w:space="0" w:color="auto"/>
        <w:left w:val="none" w:sz="0" w:space="0" w:color="auto"/>
        <w:bottom w:val="none" w:sz="0" w:space="0" w:color="auto"/>
        <w:right w:val="none" w:sz="0" w:space="0" w:color="auto"/>
      </w:divBdr>
    </w:div>
    <w:div w:id="553005487">
      <w:marLeft w:val="0"/>
      <w:marRight w:val="0"/>
      <w:marTop w:val="0"/>
      <w:marBottom w:val="0"/>
      <w:divBdr>
        <w:top w:val="none" w:sz="0" w:space="0" w:color="auto"/>
        <w:left w:val="none" w:sz="0" w:space="0" w:color="auto"/>
        <w:bottom w:val="none" w:sz="0" w:space="0" w:color="auto"/>
        <w:right w:val="none" w:sz="0" w:space="0" w:color="auto"/>
      </w:divBdr>
    </w:div>
    <w:div w:id="568736091">
      <w:marLeft w:val="0"/>
      <w:marRight w:val="0"/>
      <w:marTop w:val="0"/>
      <w:marBottom w:val="0"/>
      <w:divBdr>
        <w:top w:val="none" w:sz="0" w:space="0" w:color="auto"/>
        <w:left w:val="none" w:sz="0" w:space="0" w:color="auto"/>
        <w:bottom w:val="none" w:sz="0" w:space="0" w:color="auto"/>
        <w:right w:val="none" w:sz="0" w:space="0" w:color="auto"/>
      </w:divBdr>
    </w:div>
    <w:div w:id="571817517">
      <w:bodyDiv w:val="1"/>
      <w:marLeft w:val="0"/>
      <w:marRight w:val="0"/>
      <w:marTop w:val="0"/>
      <w:marBottom w:val="0"/>
      <w:divBdr>
        <w:top w:val="none" w:sz="0" w:space="0" w:color="auto"/>
        <w:left w:val="none" w:sz="0" w:space="0" w:color="auto"/>
        <w:bottom w:val="none" w:sz="0" w:space="0" w:color="auto"/>
        <w:right w:val="none" w:sz="0" w:space="0" w:color="auto"/>
      </w:divBdr>
    </w:div>
    <w:div w:id="584535987">
      <w:marLeft w:val="0"/>
      <w:marRight w:val="0"/>
      <w:marTop w:val="0"/>
      <w:marBottom w:val="0"/>
      <w:divBdr>
        <w:top w:val="none" w:sz="0" w:space="0" w:color="auto"/>
        <w:left w:val="none" w:sz="0" w:space="0" w:color="auto"/>
        <w:bottom w:val="none" w:sz="0" w:space="0" w:color="auto"/>
        <w:right w:val="none" w:sz="0" w:space="0" w:color="auto"/>
      </w:divBdr>
    </w:div>
    <w:div w:id="599071969">
      <w:marLeft w:val="0"/>
      <w:marRight w:val="0"/>
      <w:marTop w:val="0"/>
      <w:marBottom w:val="0"/>
      <w:divBdr>
        <w:top w:val="none" w:sz="0" w:space="0" w:color="auto"/>
        <w:left w:val="none" w:sz="0" w:space="0" w:color="auto"/>
        <w:bottom w:val="none" w:sz="0" w:space="0" w:color="auto"/>
        <w:right w:val="none" w:sz="0" w:space="0" w:color="auto"/>
      </w:divBdr>
    </w:div>
    <w:div w:id="638389624">
      <w:marLeft w:val="0"/>
      <w:marRight w:val="0"/>
      <w:marTop w:val="0"/>
      <w:marBottom w:val="0"/>
      <w:divBdr>
        <w:top w:val="none" w:sz="0" w:space="0" w:color="auto"/>
        <w:left w:val="none" w:sz="0" w:space="0" w:color="auto"/>
        <w:bottom w:val="none" w:sz="0" w:space="0" w:color="auto"/>
        <w:right w:val="none" w:sz="0" w:space="0" w:color="auto"/>
      </w:divBdr>
      <w:divsChild>
        <w:div w:id="1723821692">
          <w:marLeft w:val="0"/>
          <w:marRight w:val="0"/>
          <w:marTop w:val="0"/>
          <w:marBottom w:val="0"/>
          <w:divBdr>
            <w:top w:val="none" w:sz="0" w:space="0" w:color="auto"/>
            <w:left w:val="none" w:sz="0" w:space="0" w:color="auto"/>
            <w:bottom w:val="none" w:sz="0" w:space="0" w:color="auto"/>
            <w:right w:val="none" w:sz="0" w:space="0" w:color="auto"/>
          </w:divBdr>
          <w:divsChild>
            <w:div w:id="1541280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9849111">
      <w:marLeft w:val="0"/>
      <w:marRight w:val="0"/>
      <w:marTop w:val="0"/>
      <w:marBottom w:val="0"/>
      <w:divBdr>
        <w:top w:val="none" w:sz="0" w:space="0" w:color="auto"/>
        <w:left w:val="none" w:sz="0" w:space="0" w:color="auto"/>
        <w:bottom w:val="none" w:sz="0" w:space="0" w:color="auto"/>
        <w:right w:val="none" w:sz="0" w:space="0" w:color="auto"/>
      </w:divBdr>
      <w:divsChild>
        <w:div w:id="1778872155">
          <w:marLeft w:val="0"/>
          <w:marRight w:val="0"/>
          <w:marTop w:val="0"/>
          <w:marBottom w:val="0"/>
          <w:divBdr>
            <w:top w:val="none" w:sz="0" w:space="0" w:color="auto"/>
            <w:left w:val="none" w:sz="0" w:space="0" w:color="auto"/>
            <w:bottom w:val="none" w:sz="0" w:space="0" w:color="auto"/>
            <w:right w:val="none" w:sz="0" w:space="0" w:color="auto"/>
          </w:divBdr>
        </w:div>
      </w:divsChild>
    </w:div>
    <w:div w:id="652872117">
      <w:marLeft w:val="0"/>
      <w:marRight w:val="0"/>
      <w:marTop w:val="0"/>
      <w:marBottom w:val="0"/>
      <w:divBdr>
        <w:top w:val="none" w:sz="0" w:space="0" w:color="auto"/>
        <w:left w:val="none" w:sz="0" w:space="0" w:color="auto"/>
        <w:bottom w:val="none" w:sz="0" w:space="0" w:color="auto"/>
        <w:right w:val="none" w:sz="0" w:space="0" w:color="auto"/>
      </w:divBdr>
    </w:div>
    <w:div w:id="673849137">
      <w:marLeft w:val="0"/>
      <w:marRight w:val="0"/>
      <w:marTop w:val="0"/>
      <w:marBottom w:val="0"/>
      <w:divBdr>
        <w:top w:val="none" w:sz="0" w:space="0" w:color="auto"/>
        <w:left w:val="none" w:sz="0" w:space="0" w:color="auto"/>
        <w:bottom w:val="none" w:sz="0" w:space="0" w:color="auto"/>
        <w:right w:val="none" w:sz="0" w:space="0" w:color="auto"/>
      </w:divBdr>
      <w:divsChild>
        <w:div w:id="1112935986">
          <w:marLeft w:val="0"/>
          <w:marRight w:val="0"/>
          <w:marTop w:val="0"/>
          <w:marBottom w:val="0"/>
          <w:divBdr>
            <w:top w:val="none" w:sz="0" w:space="0" w:color="auto"/>
            <w:left w:val="none" w:sz="0" w:space="0" w:color="auto"/>
            <w:bottom w:val="none" w:sz="0" w:space="0" w:color="auto"/>
            <w:right w:val="none" w:sz="0" w:space="0" w:color="auto"/>
          </w:divBdr>
        </w:div>
      </w:divsChild>
    </w:div>
    <w:div w:id="681125386">
      <w:marLeft w:val="0"/>
      <w:marRight w:val="0"/>
      <w:marTop w:val="0"/>
      <w:marBottom w:val="0"/>
      <w:divBdr>
        <w:top w:val="none" w:sz="0" w:space="0" w:color="auto"/>
        <w:left w:val="none" w:sz="0" w:space="0" w:color="auto"/>
        <w:bottom w:val="none" w:sz="0" w:space="0" w:color="auto"/>
        <w:right w:val="none" w:sz="0" w:space="0" w:color="auto"/>
      </w:divBdr>
    </w:div>
    <w:div w:id="687221742">
      <w:marLeft w:val="0"/>
      <w:marRight w:val="0"/>
      <w:marTop w:val="0"/>
      <w:marBottom w:val="0"/>
      <w:divBdr>
        <w:top w:val="none" w:sz="0" w:space="0" w:color="auto"/>
        <w:left w:val="none" w:sz="0" w:space="0" w:color="auto"/>
        <w:bottom w:val="none" w:sz="0" w:space="0" w:color="auto"/>
        <w:right w:val="none" w:sz="0" w:space="0" w:color="auto"/>
      </w:divBdr>
    </w:div>
    <w:div w:id="687487846">
      <w:marLeft w:val="0"/>
      <w:marRight w:val="0"/>
      <w:marTop w:val="0"/>
      <w:marBottom w:val="0"/>
      <w:divBdr>
        <w:top w:val="none" w:sz="0" w:space="0" w:color="auto"/>
        <w:left w:val="none" w:sz="0" w:space="0" w:color="auto"/>
        <w:bottom w:val="none" w:sz="0" w:space="0" w:color="auto"/>
        <w:right w:val="none" w:sz="0" w:space="0" w:color="auto"/>
      </w:divBdr>
    </w:div>
    <w:div w:id="698168156">
      <w:marLeft w:val="0"/>
      <w:marRight w:val="0"/>
      <w:marTop w:val="0"/>
      <w:marBottom w:val="0"/>
      <w:divBdr>
        <w:top w:val="none" w:sz="0" w:space="0" w:color="auto"/>
        <w:left w:val="none" w:sz="0" w:space="0" w:color="auto"/>
        <w:bottom w:val="none" w:sz="0" w:space="0" w:color="auto"/>
        <w:right w:val="none" w:sz="0" w:space="0" w:color="auto"/>
      </w:divBdr>
      <w:divsChild>
        <w:div w:id="28074462">
          <w:marLeft w:val="0"/>
          <w:marRight w:val="0"/>
          <w:marTop w:val="0"/>
          <w:marBottom w:val="0"/>
          <w:divBdr>
            <w:top w:val="none" w:sz="0" w:space="0" w:color="auto"/>
            <w:left w:val="none" w:sz="0" w:space="0" w:color="auto"/>
            <w:bottom w:val="none" w:sz="0" w:space="0" w:color="auto"/>
            <w:right w:val="none" w:sz="0" w:space="0" w:color="auto"/>
          </w:divBdr>
        </w:div>
      </w:divsChild>
    </w:div>
    <w:div w:id="716927486">
      <w:marLeft w:val="0"/>
      <w:marRight w:val="0"/>
      <w:marTop w:val="0"/>
      <w:marBottom w:val="0"/>
      <w:divBdr>
        <w:top w:val="none" w:sz="0" w:space="0" w:color="auto"/>
        <w:left w:val="none" w:sz="0" w:space="0" w:color="auto"/>
        <w:bottom w:val="none" w:sz="0" w:space="0" w:color="auto"/>
        <w:right w:val="none" w:sz="0" w:space="0" w:color="auto"/>
      </w:divBdr>
    </w:div>
    <w:div w:id="718944540">
      <w:marLeft w:val="0"/>
      <w:marRight w:val="0"/>
      <w:marTop w:val="0"/>
      <w:marBottom w:val="0"/>
      <w:divBdr>
        <w:top w:val="none" w:sz="0" w:space="0" w:color="auto"/>
        <w:left w:val="none" w:sz="0" w:space="0" w:color="auto"/>
        <w:bottom w:val="none" w:sz="0" w:space="0" w:color="auto"/>
        <w:right w:val="none" w:sz="0" w:space="0" w:color="auto"/>
      </w:divBdr>
      <w:divsChild>
        <w:div w:id="1813254456">
          <w:marLeft w:val="0"/>
          <w:marRight w:val="0"/>
          <w:marTop w:val="0"/>
          <w:marBottom w:val="0"/>
          <w:divBdr>
            <w:top w:val="none" w:sz="0" w:space="0" w:color="auto"/>
            <w:left w:val="none" w:sz="0" w:space="0" w:color="auto"/>
            <w:bottom w:val="none" w:sz="0" w:space="0" w:color="auto"/>
            <w:right w:val="none" w:sz="0" w:space="0" w:color="auto"/>
          </w:divBdr>
        </w:div>
      </w:divsChild>
    </w:div>
    <w:div w:id="720665400">
      <w:marLeft w:val="0"/>
      <w:marRight w:val="0"/>
      <w:marTop w:val="0"/>
      <w:marBottom w:val="0"/>
      <w:divBdr>
        <w:top w:val="none" w:sz="0" w:space="0" w:color="auto"/>
        <w:left w:val="none" w:sz="0" w:space="0" w:color="auto"/>
        <w:bottom w:val="none" w:sz="0" w:space="0" w:color="auto"/>
        <w:right w:val="none" w:sz="0" w:space="0" w:color="auto"/>
      </w:divBdr>
    </w:div>
    <w:div w:id="723917437">
      <w:marLeft w:val="0"/>
      <w:marRight w:val="0"/>
      <w:marTop w:val="0"/>
      <w:marBottom w:val="0"/>
      <w:divBdr>
        <w:top w:val="none" w:sz="0" w:space="0" w:color="auto"/>
        <w:left w:val="none" w:sz="0" w:space="0" w:color="auto"/>
        <w:bottom w:val="none" w:sz="0" w:space="0" w:color="auto"/>
        <w:right w:val="none" w:sz="0" w:space="0" w:color="auto"/>
      </w:divBdr>
    </w:div>
    <w:div w:id="726340897">
      <w:bodyDiv w:val="1"/>
      <w:marLeft w:val="0"/>
      <w:marRight w:val="0"/>
      <w:marTop w:val="0"/>
      <w:marBottom w:val="0"/>
      <w:divBdr>
        <w:top w:val="none" w:sz="0" w:space="0" w:color="auto"/>
        <w:left w:val="none" w:sz="0" w:space="0" w:color="auto"/>
        <w:bottom w:val="none" w:sz="0" w:space="0" w:color="auto"/>
        <w:right w:val="none" w:sz="0" w:space="0" w:color="auto"/>
      </w:divBdr>
    </w:div>
    <w:div w:id="745105114">
      <w:marLeft w:val="0"/>
      <w:marRight w:val="0"/>
      <w:marTop w:val="0"/>
      <w:marBottom w:val="0"/>
      <w:divBdr>
        <w:top w:val="none" w:sz="0" w:space="0" w:color="auto"/>
        <w:left w:val="none" w:sz="0" w:space="0" w:color="auto"/>
        <w:bottom w:val="none" w:sz="0" w:space="0" w:color="auto"/>
        <w:right w:val="none" w:sz="0" w:space="0" w:color="auto"/>
      </w:divBdr>
      <w:divsChild>
        <w:div w:id="1075320541">
          <w:marLeft w:val="0"/>
          <w:marRight w:val="0"/>
          <w:marTop w:val="0"/>
          <w:marBottom w:val="0"/>
          <w:divBdr>
            <w:top w:val="none" w:sz="0" w:space="0" w:color="auto"/>
            <w:left w:val="none" w:sz="0" w:space="0" w:color="auto"/>
            <w:bottom w:val="none" w:sz="0" w:space="0" w:color="auto"/>
            <w:right w:val="none" w:sz="0" w:space="0" w:color="auto"/>
          </w:divBdr>
        </w:div>
      </w:divsChild>
    </w:div>
    <w:div w:id="748235207">
      <w:marLeft w:val="0"/>
      <w:marRight w:val="0"/>
      <w:marTop w:val="0"/>
      <w:marBottom w:val="0"/>
      <w:divBdr>
        <w:top w:val="none" w:sz="0" w:space="0" w:color="auto"/>
        <w:left w:val="none" w:sz="0" w:space="0" w:color="auto"/>
        <w:bottom w:val="none" w:sz="0" w:space="0" w:color="auto"/>
        <w:right w:val="none" w:sz="0" w:space="0" w:color="auto"/>
      </w:divBdr>
      <w:divsChild>
        <w:div w:id="196241837">
          <w:marLeft w:val="0"/>
          <w:marRight w:val="0"/>
          <w:marTop w:val="0"/>
          <w:marBottom w:val="0"/>
          <w:divBdr>
            <w:top w:val="none" w:sz="0" w:space="0" w:color="auto"/>
            <w:left w:val="none" w:sz="0" w:space="0" w:color="auto"/>
            <w:bottom w:val="none" w:sz="0" w:space="0" w:color="auto"/>
            <w:right w:val="none" w:sz="0" w:space="0" w:color="auto"/>
          </w:divBdr>
        </w:div>
      </w:divsChild>
    </w:div>
    <w:div w:id="753479517">
      <w:marLeft w:val="0"/>
      <w:marRight w:val="0"/>
      <w:marTop w:val="0"/>
      <w:marBottom w:val="0"/>
      <w:divBdr>
        <w:top w:val="none" w:sz="0" w:space="0" w:color="auto"/>
        <w:left w:val="none" w:sz="0" w:space="0" w:color="auto"/>
        <w:bottom w:val="none" w:sz="0" w:space="0" w:color="auto"/>
        <w:right w:val="none" w:sz="0" w:space="0" w:color="auto"/>
      </w:divBdr>
      <w:divsChild>
        <w:div w:id="1030842907">
          <w:marLeft w:val="0"/>
          <w:marRight w:val="0"/>
          <w:marTop w:val="0"/>
          <w:marBottom w:val="0"/>
          <w:divBdr>
            <w:top w:val="none" w:sz="0" w:space="0" w:color="auto"/>
            <w:left w:val="none" w:sz="0" w:space="0" w:color="auto"/>
            <w:bottom w:val="none" w:sz="0" w:space="0" w:color="auto"/>
            <w:right w:val="none" w:sz="0" w:space="0" w:color="auto"/>
          </w:divBdr>
        </w:div>
      </w:divsChild>
    </w:div>
    <w:div w:id="757990546">
      <w:marLeft w:val="0"/>
      <w:marRight w:val="0"/>
      <w:marTop w:val="0"/>
      <w:marBottom w:val="0"/>
      <w:divBdr>
        <w:top w:val="none" w:sz="0" w:space="0" w:color="auto"/>
        <w:left w:val="none" w:sz="0" w:space="0" w:color="auto"/>
        <w:bottom w:val="none" w:sz="0" w:space="0" w:color="auto"/>
        <w:right w:val="none" w:sz="0" w:space="0" w:color="auto"/>
      </w:divBdr>
    </w:div>
    <w:div w:id="758791941">
      <w:marLeft w:val="0"/>
      <w:marRight w:val="0"/>
      <w:marTop w:val="0"/>
      <w:marBottom w:val="0"/>
      <w:divBdr>
        <w:top w:val="none" w:sz="0" w:space="0" w:color="auto"/>
        <w:left w:val="none" w:sz="0" w:space="0" w:color="auto"/>
        <w:bottom w:val="none" w:sz="0" w:space="0" w:color="auto"/>
        <w:right w:val="none" w:sz="0" w:space="0" w:color="auto"/>
      </w:divBdr>
    </w:div>
    <w:div w:id="773674356">
      <w:marLeft w:val="0"/>
      <w:marRight w:val="0"/>
      <w:marTop w:val="0"/>
      <w:marBottom w:val="0"/>
      <w:divBdr>
        <w:top w:val="none" w:sz="0" w:space="0" w:color="auto"/>
        <w:left w:val="none" w:sz="0" w:space="0" w:color="auto"/>
        <w:bottom w:val="none" w:sz="0" w:space="0" w:color="auto"/>
        <w:right w:val="none" w:sz="0" w:space="0" w:color="auto"/>
      </w:divBdr>
    </w:div>
    <w:div w:id="799036115">
      <w:marLeft w:val="0"/>
      <w:marRight w:val="0"/>
      <w:marTop w:val="0"/>
      <w:marBottom w:val="0"/>
      <w:divBdr>
        <w:top w:val="none" w:sz="0" w:space="0" w:color="auto"/>
        <w:left w:val="none" w:sz="0" w:space="0" w:color="auto"/>
        <w:bottom w:val="none" w:sz="0" w:space="0" w:color="auto"/>
        <w:right w:val="none" w:sz="0" w:space="0" w:color="auto"/>
      </w:divBdr>
    </w:div>
    <w:div w:id="799151330">
      <w:marLeft w:val="0"/>
      <w:marRight w:val="0"/>
      <w:marTop w:val="0"/>
      <w:marBottom w:val="0"/>
      <w:divBdr>
        <w:top w:val="none" w:sz="0" w:space="0" w:color="auto"/>
        <w:left w:val="none" w:sz="0" w:space="0" w:color="auto"/>
        <w:bottom w:val="none" w:sz="0" w:space="0" w:color="auto"/>
        <w:right w:val="none" w:sz="0" w:space="0" w:color="auto"/>
      </w:divBdr>
      <w:divsChild>
        <w:div w:id="1871800572">
          <w:marLeft w:val="0"/>
          <w:marRight w:val="0"/>
          <w:marTop w:val="0"/>
          <w:marBottom w:val="0"/>
          <w:divBdr>
            <w:top w:val="none" w:sz="0" w:space="0" w:color="auto"/>
            <w:left w:val="none" w:sz="0" w:space="0" w:color="auto"/>
            <w:bottom w:val="none" w:sz="0" w:space="0" w:color="auto"/>
            <w:right w:val="none" w:sz="0" w:space="0" w:color="auto"/>
          </w:divBdr>
        </w:div>
      </w:divsChild>
    </w:div>
    <w:div w:id="839467521">
      <w:marLeft w:val="0"/>
      <w:marRight w:val="0"/>
      <w:marTop w:val="0"/>
      <w:marBottom w:val="0"/>
      <w:divBdr>
        <w:top w:val="none" w:sz="0" w:space="0" w:color="auto"/>
        <w:left w:val="none" w:sz="0" w:space="0" w:color="auto"/>
        <w:bottom w:val="none" w:sz="0" w:space="0" w:color="auto"/>
        <w:right w:val="none" w:sz="0" w:space="0" w:color="auto"/>
      </w:divBdr>
    </w:div>
    <w:div w:id="855581050">
      <w:marLeft w:val="0"/>
      <w:marRight w:val="0"/>
      <w:marTop w:val="0"/>
      <w:marBottom w:val="0"/>
      <w:divBdr>
        <w:top w:val="none" w:sz="0" w:space="0" w:color="auto"/>
        <w:left w:val="none" w:sz="0" w:space="0" w:color="auto"/>
        <w:bottom w:val="none" w:sz="0" w:space="0" w:color="auto"/>
        <w:right w:val="none" w:sz="0" w:space="0" w:color="auto"/>
      </w:divBdr>
    </w:div>
    <w:div w:id="859127835">
      <w:marLeft w:val="0"/>
      <w:marRight w:val="0"/>
      <w:marTop w:val="0"/>
      <w:marBottom w:val="0"/>
      <w:divBdr>
        <w:top w:val="none" w:sz="0" w:space="0" w:color="auto"/>
        <w:left w:val="none" w:sz="0" w:space="0" w:color="auto"/>
        <w:bottom w:val="none" w:sz="0" w:space="0" w:color="auto"/>
        <w:right w:val="none" w:sz="0" w:space="0" w:color="auto"/>
      </w:divBdr>
    </w:div>
    <w:div w:id="879711687">
      <w:marLeft w:val="0"/>
      <w:marRight w:val="0"/>
      <w:marTop w:val="0"/>
      <w:marBottom w:val="0"/>
      <w:divBdr>
        <w:top w:val="none" w:sz="0" w:space="0" w:color="auto"/>
        <w:left w:val="none" w:sz="0" w:space="0" w:color="auto"/>
        <w:bottom w:val="none" w:sz="0" w:space="0" w:color="auto"/>
        <w:right w:val="none" w:sz="0" w:space="0" w:color="auto"/>
      </w:divBdr>
    </w:div>
    <w:div w:id="885023902">
      <w:marLeft w:val="0"/>
      <w:marRight w:val="0"/>
      <w:marTop w:val="0"/>
      <w:marBottom w:val="0"/>
      <w:divBdr>
        <w:top w:val="none" w:sz="0" w:space="0" w:color="auto"/>
        <w:left w:val="none" w:sz="0" w:space="0" w:color="auto"/>
        <w:bottom w:val="none" w:sz="0" w:space="0" w:color="auto"/>
        <w:right w:val="none" w:sz="0" w:space="0" w:color="auto"/>
      </w:divBdr>
      <w:divsChild>
        <w:div w:id="151020939">
          <w:marLeft w:val="0"/>
          <w:marRight w:val="0"/>
          <w:marTop w:val="0"/>
          <w:marBottom w:val="0"/>
          <w:divBdr>
            <w:top w:val="none" w:sz="0" w:space="0" w:color="auto"/>
            <w:left w:val="none" w:sz="0" w:space="0" w:color="auto"/>
            <w:bottom w:val="none" w:sz="0" w:space="0" w:color="auto"/>
            <w:right w:val="none" w:sz="0" w:space="0" w:color="auto"/>
          </w:divBdr>
        </w:div>
      </w:divsChild>
    </w:div>
    <w:div w:id="888537959">
      <w:marLeft w:val="0"/>
      <w:marRight w:val="0"/>
      <w:marTop w:val="0"/>
      <w:marBottom w:val="0"/>
      <w:divBdr>
        <w:top w:val="none" w:sz="0" w:space="0" w:color="auto"/>
        <w:left w:val="none" w:sz="0" w:space="0" w:color="auto"/>
        <w:bottom w:val="none" w:sz="0" w:space="0" w:color="auto"/>
        <w:right w:val="none" w:sz="0" w:space="0" w:color="auto"/>
      </w:divBdr>
    </w:div>
    <w:div w:id="892039247">
      <w:marLeft w:val="0"/>
      <w:marRight w:val="0"/>
      <w:marTop w:val="0"/>
      <w:marBottom w:val="0"/>
      <w:divBdr>
        <w:top w:val="none" w:sz="0" w:space="0" w:color="auto"/>
        <w:left w:val="none" w:sz="0" w:space="0" w:color="auto"/>
        <w:bottom w:val="none" w:sz="0" w:space="0" w:color="auto"/>
        <w:right w:val="none" w:sz="0" w:space="0" w:color="auto"/>
      </w:divBdr>
    </w:div>
    <w:div w:id="895162508">
      <w:marLeft w:val="0"/>
      <w:marRight w:val="0"/>
      <w:marTop w:val="0"/>
      <w:marBottom w:val="0"/>
      <w:divBdr>
        <w:top w:val="none" w:sz="0" w:space="0" w:color="auto"/>
        <w:left w:val="none" w:sz="0" w:space="0" w:color="auto"/>
        <w:bottom w:val="none" w:sz="0" w:space="0" w:color="auto"/>
        <w:right w:val="none" w:sz="0" w:space="0" w:color="auto"/>
      </w:divBdr>
      <w:divsChild>
        <w:div w:id="1567181243">
          <w:marLeft w:val="0"/>
          <w:marRight w:val="0"/>
          <w:marTop w:val="0"/>
          <w:marBottom w:val="0"/>
          <w:divBdr>
            <w:top w:val="none" w:sz="0" w:space="0" w:color="auto"/>
            <w:left w:val="none" w:sz="0" w:space="0" w:color="auto"/>
            <w:bottom w:val="none" w:sz="0" w:space="0" w:color="auto"/>
            <w:right w:val="none" w:sz="0" w:space="0" w:color="auto"/>
          </w:divBdr>
        </w:div>
      </w:divsChild>
    </w:div>
    <w:div w:id="902184456">
      <w:marLeft w:val="0"/>
      <w:marRight w:val="0"/>
      <w:marTop w:val="0"/>
      <w:marBottom w:val="0"/>
      <w:divBdr>
        <w:top w:val="none" w:sz="0" w:space="0" w:color="auto"/>
        <w:left w:val="none" w:sz="0" w:space="0" w:color="auto"/>
        <w:bottom w:val="none" w:sz="0" w:space="0" w:color="auto"/>
        <w:right w:val="none" w:sz="0" w:space="0" w:color="auto"/>
      </w:divBdr>
    </w:div>
    <w:div w:id="923418883">
      <w:marLeft w:val="0"/>
      <w:marRight w:val="0"/>
      <w:marTop w:val="0"/>
      <w:marBottom w:val="0"/>
      <w:divBdr>
        <w:top w:val="none" w:sz="0" w:space="0" w:color="auto"/>
        <w:left w:val="none" w:sz="0" w:space="0" w:color="auto"/>
        <w:bottom w:val="none" w:sz="0" w:space="0" w:color="auto"/>
        <w:right w:val="none" w:sz="0" w:space="0" w:color="auto"/>
      </w:divBdr>
    </w:div>
    <w:div w:id="940382484">
      <w:marLeft w:val="0"/>
      <w:marRight w:val="0"/>
      <w:marTop w:val="0"/>
      <w:marBottom w:val="0"/>
      <w:divBdr>
        <w:top w:val="none" w:sz="0" w:space="0" w:color="auto"/>
        <w:left w:val="none" w:sz="0" w:space="0" w:color="auto"/>
        <w:bottom w:val="none" w:sz="0" w:space="0" w:color="auto"/>
        <w:right w:val="none" w:sz="0" w:space="0" w:color="auto"/>
      </w:divBdr>
    </w:div>
    <w:div w:id="946280426">
      <w:marLeft w:val="0"/>
      <w:marRight w:val="0"/>
      <w:marTop w:val="0"/>
      <w:marBottom w:val="0"/>
      <w:divBdr>
        <w:top w:val="none" w:sz="0" w:space="0" w:color="auto"/>
        <w:left w:val="none" w:sz="0" w:space="0" w:color="auto"/>
        <w:bottom w:val="none" w:sz="0" w:space="0" w:color="auto"/>
        <w:right w:val="none" w:sz="0" w:space="0" w:color="auto"/>
      </w:divBdr>
    </w:div>
    <w:div w:id="961378187">
      <w:marLeft w:val="0"/>
      <w:marRight w:val="0"/>
      <w:marTop w:val="0"/>
      <w:marBottom w:val="0"/>
      <w:divBdr>
        <w:top w:val="none" w:sz="0" w:space="0" w:color="auto"/>
        <w:left w:val="none" w:sz="0" w:space="0" w:color="auto"/>
        <w:bottom w:val="none" w:sz="0" w:space="0" w:color="auto"/>
        <w:right w:val="none" w:sz="0" w:space="0" w:color="auto"/>
      </w:divBdr>
      <w:divsChild>
        <w:div w:id="2111971985">
          <w:marLeft w:val="0"/>
          <w:marRight w:val="0"/>
          <w:marTop w:val="0"/>
          <w:marBottom w:val="0"/>
          <w:divBdr>
            <w:top w:val="none" w:sz="0" w:space="0" w:color="auto"/>
            <w:left w:val="none" w:sz="0" w:space="0" w:color="auto"/>
            <w:bottom w:val="none" w:sz="0" w:space="0" w:color="auto"/>
            <w:right w:val="none" w:sz="0" w:space="0" w:color="auto"/>
          </w:divBdr>
          <w:divsChild>
            <w:div w:id="149101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927457">
      <w:marLeft w:val="0"/>
      <w:marRight w:val="0"/>
      <w:marTop w:val="0"/>
      <w:marBottom w:val="0"/>
      <w:divBdr>
        <w:top w:val="none" w:sz="0" w:space="0" w:color="auto"/>
        <w:left w:val="none" w:sz="0" w:space="0" w:color="auto"/>
        <w:bottom w:val="none" w:sz="0" w:space="0" w:color="auto"/>
        <w:right w:val="none" w:sz="0" w:space="0" w:color="auto"/>
      </w:divBdr>
    </w:div>
    <w:div w:id="968164435">
      <w:marLeft w:val="0"/>
      <w:marRight w:val="0"/>
      <w:marTop w:val="0"/>
      <w:marBottom w:val="0"/>
      <w:divBdr>
        <w:top w:val="none" w:sz="0" w:space="0" w:color="auto"/>
        <w:left w:val="none" w:sz="0" w:space="0" w:color="auto"/>
        <w:bottom w:val="none" w:sz="0" w:space="0" w:color="auto"/>
        <w:right w:val="none" w:sz="0" w:space="0" w:color="auto"/>
      </w:divBdr>
      <w:divsChild>
        <w:div w:id="1601987532">
          <w:marLeft w:val="0"/>
          <w:marRight w:val="0"/>
          <w:marTop w:val="0"/>
          <w:marBottom w:val="0"/>
          <w:divBdr>
            <w:top w:val="none" w:sz="0" w:space="0" w:color="auto"/>
            <w:left w:val="none" w:sz="0" w:space="0" w:color="auto"/>
            <w:bottom w:val="none" w:sz="0" w:space="0" w:color="auto"/>
            <w:right w:val="none" w:sz="0" w:space="0" w:color="auto"/>
          </w:divBdr>
          <w:divsChild>
            <w:div w:id="83087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1815257">
      <w:marLeft w:val="0"/>
      <w:marRight w:val="0"/>
      <w:marTop w:val="0"/>
      <w:marBottom w:val="0"/>
      <w:divBdr>
        <w:top w:val="none" w:sz="0" w:space="0" w:color="auto"/>
        <w:left w:val="none" w:sz="0" w:space="0" w:color="auto"/>
        <w:bottom w:val="none" w:sz="0" w:space="0" w:color="auto"/>
        <w:right w:val="none" w:sz="0" w:space="0" w:color="auto"/>
      </w:divBdr>
    </w:div>
    <w:div w:id="983969717">
      <w:marLeft w:val="0"/>
      <w:marRight w:val="0"/>
      <w:marTop w:val="0"/>
      <w:marBottom w:val="0"/>
      <w:divBdr>
        <w:top w:val="none" w:sz="0" w:space="0" w:color="auto"/>
        <w:left w:val="none" w:sz="0" w:space="0" w:color="auto"/>
        <w:bottom w:val="none" w:sz="0" w:space="0" w:color="auto"/>
        <w:right w:val="none" w:sz="0" w:space="0" w:color="auto"/>
      </w:divBdr>
    </w:div>
    <w:div w:id="1001011312">
      <w:marLeft w:val="0"/>
      <w:marRight w:val="0"/>
      <w:marTop w:val="0"/>
      <w:marBottom w:val="0"/>
      <w:divBdr>
        <w:top w:val="none" w:sz="0" w:space="0" w:color="auto"/>
        <w:left w:val="none" w:sz="0" w:space="0" w:color="auto"/>
        <w:bottom w:val="none" w:sz="0" w:space="0" w:color="auto"/>
        <w:right w:val="none" w:sz="0" w:space="0" w:color="auto"/>
      </w:divBdr>
      <w:divsChild>
        <w:div w:id="527833615">
          <w:marLeft w:val="0"/>
          <w:marRight w:val="0"/>
          <w:marTop w:val="0"/>
          <w:marBottom w:val="0"/>
          <w:divBdr>
            <w:top w:val="none" w:sz="0" w:space="0" w:color="auto"/>
            <w:left w:val="none" w:sz="0" w:space="0" w:color="auto"/>
            <w:bottom w:val="none" w:sz="0" w:space="0" w:color="auto"/>
            <w:right w:val="none" w:sz="0" w:space="0" w:color="auto"/>
          </w:divBdr>
        </w:div>
      </w:divsChild>
    </w:div>
    <w:div w:id="1023627830">
      <w:marLeft w:val="0"/>
      <w:marRight w:val="0"/>
      <w:marTop w:val="0"/>
      <w:marBottom w:val="0"/>
      <w:divBdr>
        <w:top w:val="none" w:sz="0" w:space="0" w:color="auto"/>
        <w:left w:val="none" w:sz="0" w:space="0" w:color="auto"/>
        <w:bottom w:val="none" w:sz="0" w:space="0" w:color="auto"/>
        <w:right w:val="none" w:sz="0" w:space="0" w:color="auto"/>
      </w:divBdr>
    </w:div>
    <w:div w:id="1027217459">
      <w:marLeft w:val="0"/>
      <w:marRight w:val="0"/>
      <w:marTop w:val="0"/>
      <w:marBottom w:val="0"/>
      <w:divBdr>
        <w:top w:val="none" w:sz="0" w:space="0" w:color="auto"/>
        <w:left w:val="none" w:sz="0" w:space="0" w:color="auto"/>
        <w:bottom w:val="none" w:sz="0" w:space="0" w:color="auto"/>
        <w:right w:val="none" w:sz="0" w:space="0" w:color="auto"/>
      </w:divBdr>
    </w:div>
    <w:div w:id="1027561709">
      <w:marLeft w:val="0"/>
      <w:marRight w:val="0"/>
      <w:marTop w:val="0"/>
      <w:marBottom w:val="0"/>
      <w:divBdr>
        <w:top w:val="none" w:sz="0" w:space="0" w:color="auto"/>
        <w:left w:val="none" w:sz="0" w:space="0" w:color="auto"/>
        <w:bottom w:val="none" w:sz="0" w:space="0" w:color="auto"/>
        <w:right w:val="none" w:sz="0" w:space="0" w:color="auto"/>
      </w:divBdr>
    </w:div>
    <w:div w:id="1049647594">
      <w:marLeft w:val="0"/>
      <w:marRight w:val="0"/>
      <w:marTop w:val="0"/>
      <w:marBottom w:val="0"/>
      <w:divBdr>
        <w:top w:val="none" w:sz="0" w:space="0" w:color="auto"/>
        <w:left w:val="none" w:sz="0" w:space="0" w:color="auto"/>
        <w:bottom w:val="none" w:sz="0" w:space="0" w:color="auto"/>
        <w:right w:val="none" w:sz="0" w:space="0" w:color="auto"/>
      </w:divBdr>
    </w:div>
    <w:div w:id="1069959406">
      <w:marLeft w:val="0"/>
      <w:marRight w:val="0"/>
      <w:marTop w:val="0"/>
      <w:marBottom w:val="0"/>
      <w:divBdr>
        <w:top w:val="none" w:sz="0" w:space="0" w:color="auto"/>
        <w:left w:val="none" w:sz="0" w:space="0" w:color="auto"/>
        <w:bottom w:val="none" w:sz="0" w:space="0" w:color="auto"/>
        <w:right w:val="none" w:sz="0" w:space="0" w:color="auto"/>
      </w:divBdr>
    </w:div>
    <w:div w:id="1079671542">
      <w:marLeft w:val="0"/>
      <w:marRight w:val="0"/>
      <w:marTop w:val="0"/>
      <w:marBottom w:val="0"/>
      <w:divBdr>
        <w:top w:val="none" w:sz="0" w:space="0" w:color="auto"/>
        <w:left w:val="none" w:sz="0" w:space="0" w:color="auto"/>
        <w:bottom w:val="none" w:sz="0" w:space="0" w:color="auto"/>
        <w:right w:val="none" w:sz="0" w:space="0" w:color="auto"/>
      </w:divBdr>
    </w:div>
    <w:div w:id="1096287135">
      <w:marLeft w:val="0"/>
      <w:marRight w:val="0"/>
      <w:marTop w:val="0"/>
      <w:marBottom w:val="0"/>
      <w:divBdr>
        <w:top w:val="none" w:sz="0" w:space="0" w:color="auto"/>
        <w:left w:val="none" w:sz="0" w:space="0" w:color="auto"/>
        <w:bottom w:val="none" w:sz="0" w:space="0" w:color="auto"/>
        <w:right w:val="none" w:sz="0" w:space="0" w:color="auto"/>
      </w:divBdr>
    </w:div>
    <w:div w:id="1116486355">
      <w:marLeft w:val="0"/>
      <w:marRight w:val="0"/>
      <w:marTop w:val="0"/>
      <w:marBottom w:val="0"/>
      <w:divBdr>
        <w:top w:val="none" w:sz="0" w:space="0" w:color="auto"/>
        <w:left w:val="none" w:sz="0" w:space="0" w:color="auto"/>
        <w:bottom w:val="none" w:sz="0" w:space="0" w:color="auto"/>
        <w:right w:val="none" w:sz="0" w:space="0" w:color="auto"/>
      </w:divBdr>
    </w:div>
    <w:div w:id="1132943028">
      <w:marLeft w:val="0"/>
      <w:marRight w:val="0"/>
      <w:marTop w:val="0"/>
      <w:marBottom w:val="0"/>
      <w:divBdr>
        <w:top w:val="none" w:sz="0" w:space="0" w:color="auto"/>
        <w:left w:val="none" w:sz="0" w:space="0" w:color="auto"/>
        <w:bottom w:val="none" w:sz="0" w:space="0" w:color="auto"/>
        <w:right w:val="none" w:sz="0" w:space="0" w:color="auto"/>
      </w:divBdr>
    </w:div>
    <w:div w:id="1170145846">
      <w:marLeft w:val="0"/>
      <w:marRight w:val="0"/>
      <w:marTop w:val="0"/>
      <w:marBottom w:val="0"/>
      <w:divBdr>
        <w:top w:val="none" w:sz="0" w:space="0" w:color="auto"/>
        <w:left w:val="none" w:sz="0" w:space="0" w:color="auto"/>
        <w:bottom w:val="none" w:sz="0" w:space="0" w:color="auto"/>
        <w:right w:val="none" w:sz="0" w:space="0" w:color="auto"/>
      </w:divBdr>
    </w:div>
    <w:div w:id="1173840441">
      <w:bodyDiv w:val="1"/>
      <w:marLeft w:val="0"/>
      <w:marRight w:val="0"/>
      <w:marTop w:val="0"/>
      <w:marBottom w:val="0"/>
      <w:divBdr>
        <w:top w:val="none" w:sz="0" w:space="0" w:color="auto"/>
        <w:left w:val="none" w:sz="0" w:space="0" w:color="auto"/>
        <w:bottom w:val="none" w:sz="0" w:space="0" w:color="auto"/>
        <w:right w:val="none" w:sz="0" w:space="0" w:color="auto"/>
      </w:divBdr>
      <w:divsChild>
        <w:div w:id="48070030">
          <w:marLeft w:val="0"/>
          <w:marRight w:val="0"/>
          <w:marTop w:val="0"/>
          <w:marBottom w:val="0"/>
          <w:divBdr>
            <w:top w:val="none" w:sz="0" w:space="0" w:color="auto"/>
            <w:left w:val="none" w:sz="0" w:space="0" w:color="auto"/>
            <w:bottom w:val="none" w:sz="0" w:space="0" w:color="auto"/>
            <w:right w:val="none" w:sz="0" w:space="0" w:color="auto"/>
          </w:divBdr>
        </w:div>
        <w:div w:id="105664112">
          <w:marLeft w:val="0"/>
          <w:marRight w:val="0"/>
          <w:marTop w:val="0"/>
          <w:marBottom w:val="0"/>
          <w:divBdr>
            <w:top w:val="none" w:sz="0" w:space="0" w:color="auto"/>
            <w:left w:val="none" w:sz="0" w:space="0" w:color="auto"/>
            <w:bottom w:val="none" w:sz="0" w:space="0" w:color="auto"/>
            <w:right w:val="none" w:sz="0" w:space="0" w:color="auto"/>
          </w:divBdr>
        </w:div>
        <w:div w:id="135732780">
          <w:marLeft w:val="0"/>
          <w:marRight w:val="0"/>
          <w:marTop w:val="0"/>
          <w:marBottom w:val="0"/>
          <w:divBdr>
            <w:top w:val="none" w:sz="0" w:space="0" w:color="auto"/>
            <w:left w:val="none" w:sz="0" w:space="0" w:color="auto"/>
            <w:bottom w:val="none" w:sz="0" w:space="0" w:color="auto"/>
            <w:right w:val="none" w:sz="0" w:space="0" w:color="auto"/>
          </w:divBdr>
        </w:div>
        <w:div w:id="317156752">
          <w:marLeft w:val="0"/>
          <w:marRight w:val="0"/>
          <w:marTop w:val="0"/>
          <w:marBottom w:val="0"/>
          <w:divBdr>
            <w:top w:val="none" w:sz="0" w:space="0" w:color="auto"/>
            <w:left w:val="none" w:sz="0" w:space="0" w:color="auto"/>
            <w:bottom w:val="none" w:sz="0" w:space="0" w:color="auto"/>
            <w:right w:val="none" w:sz="0" w:space="0" w:color="auto"/>
          </w:divBdr>
        </w:div>
        <w:div w:id="342634048">
          <w:marLeft w:val="0"/>
          <w:marRight w:val="0"/>
          <w:marTop w:val="0"/>
          <w:marBottom w:val="0"/>
          <w:divBdr>
            <w:top w:val="none" w:sz="0" w:space="0" w:color="auto"/>
            <w:left w:val="none" w:sz="0" w:space="0" w:color="auto"/>
            <w:bottom w:val="none" w:sz="0" w:space="0" w:color="auto"/>
            <w:right w:val="none" w:sz="0" w:space="0" w:color="auto"/>
          </w:divBdr>
        </w:div>
        <w:div w:id="467170244">
          <w:marLeft w:val="0"/>
          <w:marRight w:val="0"/>
          <w:marTop w:val="0"/>
          <w:marBottom w:val="0"/>
          <w:divBdr>
            <w:top w:val="none" w:sz="0" w:space="0" w:color="auto"/>
            <w:left w:val="none" w:sz="0" w:space="0" w:color="auto"/>
            <w:bottom w:val="none" w:sz="0" w:space="0" w:color="auto"/>
            <w:right w:val="none" w:sz="0" w:space="0" w:color="auto"/>
          </w:divBdr>
        </w:div>
        <w:div w:id="540900933">
          <w:marLeft w:val="0"/>
          <w:marRight w:val="0"/>
          <w:marTop w:val="0"/>
          <w:marBottom w:val="0"/>
          <w:divBdr>
            <w:top w:val="none" w:sz="0" w:space="0" w:color="auto"/>
            <w:left w:val="none" w:sz="0" w:space="0" w:color="auto"/>
            <w:bottom w:val="none" w:sz="0" w:space="0" w:color="auto"/>
            <w:right w:val="none" w:sz="0" w:space="0" w:color="auto"/>
          </w:divBdr>
        </w:div>
        <w:div w:id="831020600">
          <w:marLeft w:val="0"/>
          <w:marRight w:val="0"/>
          <w:marTop w:val="0"/>
          <w:marBottom w:val="0"/>
          <w:divBdr>
            <w:top w:val="none" w:sz="0" w:space="0" w:color="auto"/>
            <w:left w:val="none" w:sz="0" w:space="0" w:color="auto"/>
            <w:bottom w:val="none" w:sz="0" w:space="0" w:color="auto"/>
            <w:right w:val="none" w:sz="0" w:space="0" w:color="auto"/>
          </w:divBdr>
        </w:div>
        <w:div w:id="849103913">
          <w:marLeft w:val="0"/>
          <w:marRight w:val="0"/>
          <w:marTop w:val="0"/>
          <w:marBottom w:val="0"/>
          <w:divBdr>
            <w:top w:val="none" w:sz="0" w:space="0" w:color="auto"/>
            <w:left w:val="none" w:sz="0" w:space="0" w:color="auto"/>
            <w:bottom w:val="none" w:sz="0" w:space="0" w:color="auto"/>
            <w:right w:val="none" w:sz="0" w:space="0" w:color="auto"/>
          </w:divBdr>
        </w:div>
        <w:div w:id="867597808">
          <w:marLeft w:val="0"/>
          <w:marRight w:val="0"/>
          <w:marTop w:val="0"/>
          <w:marBottom w:val="0"/>
          <w:divBdr>
            <w:top w:val="none" w:sz="0" w:space="0" w:color="auto"/>
            <w:left w:val="none" w:sz="0" w:space="0" w:color="auto"/>
            <w:bottom w:val="none" w:sz="0" w:space="0" w:color="auto"/>
            <w:right w:val="none" w:sz="0" w:space="0" w:color="auto"/>
          </w:divBdr>
        </w:div>
        <w:div w:id="1109275769">
          <w:marLeft w:val="0"/>
          <w:marRight w:val="0"/>
          <w:marTop w:val="0"/>
          <w:marBottom w:val="0"/>
          <w:divBdr>
            <w:top w:val="none" w:sz="0" w:space="0" w:color="auto"/>
            <w:left w:val="none" w:sz="0" w:space="0" w:color="auto"/>
            <w:bottom w:val="none" w:sz="0" w:space="0" w:color="auto"/>
            <w:right w:val="none" w:sz="0" w:space="0" w:color="auto"/>
          </w:divBdr>
        </w:div>
        <w:div w:id="1159543812">
          <w:marLeft w:val="0"/>
          <w:marRight w:val="0"/>
          <w:marTop w:val="0"/>
          <w:marBottom w:val="0"/>
          <w:divBdr>
            <w:top w:val="none" w:sz="0" w:space="0" w:color="auto"/>
            <w:left w:val="none" w:sz="0" w:space="0" w:color="auto"/>
            <w:bottom w:val="none" w:sz="0" w:space="0" w:color="auto"/>
            <w:right w:val="none" w:sz="0" w:space="0" w:color="auto"/>
          </w:divBdr>
        </w:div>
        <w:div w:id="1465194283">
          <w:marLeft w:val="0"/>
          <w:marRight w:val="0"/>
          <w:marTop w:val="0"/>
          <w:marBottom w:val="0"/>
          <w:divBdr>
            <w:top w:val="none" w:sz="0" w:space="0" w:color="auto"/>
            <w:left w:val="none" w:sz="0" w:space="0" w:color="auto"/>
            <w:bottom w:val="none" w:sz="0" w:space="0" w:color="auto"/>
            <w:right w:val="none" w:sz="0" w:space="0" w:color="auto"/>
          </w:divBdr>
        </w:div>
        <w:div w:id="1465387500">
          <w:marLeft w:val="0"/>
          <w:marRight w:val="0"/>
          <w:marTop w:val="0"/>
          <w:marBottom w:val="0"/>
          <w:divBdr>
            <w:top w:val="none" w:sz="0" w:space="0" w:color="auto"/>
            <w:left w:val="none" w:sz="0" w:space="0" w:color="auto"/>
            <w:bottom w:val="none" w:sz="0" w:space="0" w:color="auto"/>
            <w:right w:val="none" w:sz="0" w:space="0" w:color="auto"/>
          </w:divBdr>
        </w:div>
        <w:div w:id="1556894983">
          <w:marLeft w:val="0"/>
          <w:marRight w:val="0"/>
          <w:marTop w:val="0"/>
          <w:marBottom w:val="0"/>
          <w:divBdr>
            <w:top w:val="none" w:sz="0" w:space="0" w:color="auto"/>
            <w:left w:val="none" w:sz="0" w:space="0" w:color="auto"/>
            <w:bottom w:val="none" w:sz="0" w:space="0" w:color="auto"/>
            <w:right w:val="none" w:sz="0" w:space="0" w:color="auto"/>
          </w:divBdr>
        </w:div>
        <w:div w:id="1613248661">
          <w:marLeft w:val="0"/>
          <w:marRight w:val="0"/>
          <w:marTop w:val="0"/>
          <w:marBottom w:val="0"/>
          <w:divBdr>
            <w:top w:val="none" w:sz="0" w:space="0" w:color="auto"/>
            <w:left w:val="none" w:sz="0" w:space="0" w:color="auto"/>
            <w:bottom w:val="none" w:sz="0" w:space="0" w:color="auto"/>
            <w:right w:val="none" w:sz="0" w:space="0" w:color="auto"/>
          </w:divBdr>
        </w:div>
        <w:div w:id="1671249522">
          <w:marLeft w:val="0"/>
          <w:marRight w:val="0"/>
          <w:marTop w:val="0"/>
          <w:marBottom w:val="0"/>
          <w:divBdr>
            <w:top w:val="none" w:sz="0" w:space="0" w:color="auto"/>
            <w:left w:val="none" w:sz="0" w:space="0" w:color="auto"/>
            <w:bottom w:val="none" w:sz="0" w:space="0" w:color="auto"/>
            <w:right w:val="none" w:sz="0" w:space="0" w:color="auto"/>
          </w:divBdr>
        </w:div>
        <w:div w:id="1792245518">
          <w:marLeft w:val="0"/>
          <w:marRight w:val="0"/>
          <w:marTop w:val="0"/>
          <w:marBottom w:val="0"/>
          <w:divBdr>
            <w:top w:val="none" w:sz="0" w:space="0" w:color="auto"/>
            <w:left w:val="none" w:sz="0" w:space="0" w:color="auto"/>
            <w:bottom w:val="none" w:sz="0" w:space="0" w:color="auto"/>
            <w:right w:val="none" w:sz="0" w:space="0" w:color="auto"/>
          </w:divBdr>
        </w:div>
        <w:div w:id="1913083477">
          <w:marLeft w:val="0"/>
          <w:marRight w:val="0"/>
          <w:marTop w:val="0"/>
          <w:marBottom w:val="0"/>
          <w:divBdr>
            <w:top w:val="none" w:sz="0" w:space="0" w:color="auto"/>
            <w:left w:val="none" w:sz="0" w:space="0" w:color="auto"/>
            <w:bottom w:val="none" w:sz="0" w:space="0" w:color="auto"/>
            <w:right w:val="none" w:sz="0" w:space="0" w:color="auto"/>
          </w:divBdr>
        </w:div>
        <w:div w:id="2130933358">
          <w:marLeft w:val="0"/>
          <w:marRight w:val="0"/>
          <w:marTop w:val="0"/>
          <w:marBottom w:val="0"/>
          <w:divBdr>
            <w:top w:val="none" w:sz="0" w:space="0" w:color="auto"/>
            <w:left w:val="none" w:sz="0" w:space="0" w:color="auto"/>
            <w:bottom w:val="none" w:sz="0" w:space="0" w:color="auto"/>
            <w:right w:val="none" w:sz="0" w:space="0" w:color="auto"/>
          </w:divBdr>
        </w:div>
      </w:divsChild>
    </w:div>
    <w:div w:id="1179151627">
      <w:marLeft w:val="0"/>
      <w:marRight w:val="0"/>
      <w:marTop w:val="0"/>
      <w:marBottom w:val="0"/>
      <w:divBdr>
        <w:top w:val="none" w:sz="0" w:space="0" w:color="auto"/>
        <w:left w:val="none" w:sz="0" w:space="0" w:color="auto"/>
        <w:bottom w:val="none" w:sz="0" w:space="0" w:color="auto"/>
        <w:right w:val="none" w:sz="0" w:space="0" w:color="auto"/>
      </w:divBdr>
    </w:div>
    <w:div w:id="1183931248">
      <w:marLeft w:val="0"/>
      <w:marRight w:val="0"/>
      <w:marTop w:val="0"/>
      <w:marBottom w:val="0"/>
      <w:divBdr>
        <w:top w:val="none" w:sz="0" w:space="0" w:color="auto"/>
        <w:left w:val="none" w:sz="0" w:space="0" w:color="auto"/>
        <w:bottom w:val="none" w:sz="0" w:space="0" w:color="auto"/>
        <w:right w:val="none" w:sz="0" w:space="0" w:color="auto"/>
      </w:divBdr>
    </w:div>
    <w:div w:id="1185630056">
      <w:marLeft w:val="0"/>
      <w:marRight w:val="0"/>
      <w:marTop w:val="0"/>
      <w:marBottom w:val="0"/>
      <w:divBdr>
        <w:top w:val="none" w:sz="0" w:space="0" w:color="auto"/>
        <w:left w:val="none" w:sz="0" w:space="0" w:color="auto"/>
        <w:bottom w:val="none" w:sz="0" w:space="0" w:color="auto"/>
        <w:right w:val="none" w:sz="0" w:space="0" w:color="auto"/>
      </w:divBdr>
    </w:div>
    <w:div w:id="1196235471">
      <w:marLeft w:val="0"/>
      <w:marRight w:val="0"/>
      <w:marTop w:val="0"/>
      <w:marBottom w:val="0"/>
      <w:divBdr>
        <w:top w:val="none" w:sz="0" w:space="0" w:color="auto"/>
        <w:left w:val="none" w:sz="0" w:space="0" w:color="auto"/>
        <w:bottom w:val="none" w:sz="0" w:space="0" w:color="auto"/>
        <w:right w:val="none" w:sz="0" w:space="0" w:color="auto"/>
      </w:divBdr>
      <w:divsChild>
        <w:div w:id="1105077029">
          <w:marLeft w:val="0"/>
          <w:marRight w:val="0"/>
          <w:marTop w:val="0"/>
          <w:marBottom w:val="0"/>
          <w:divBdr>
            <w:top w:val="none" w:sz="0" w:space="0" w:color="auto"/>
            <w:left w:val="none" w:sz="0" w:space="0" w:color="auto"/>
            <w:bottom w:val="none" w:sz="0" w:space="0" w:color="auto"/>
            <w:right w:val="none" w:sz="0" w:space="0" w:color="auto"/>
          </w:divBdr>
        </w:div>
      </w:divsChild>
    </w:div>
    <w:div w:id="1204100656">
      <w:marLeft w:val="0"/>
      <w:marRight w:val="0"/>
      <w:marTop w:val="0"/>
      <w:marBottom w:val="0"/>
      <w:divBdr>
        <w:top w:val="none" w:sz="0" w:space="0" w:color="auto"/>
        <w:left w:val="none" w:sz="0" w:space="0" w:color="auto"/>
        <w:bottom w:val="none" w:sz="0" w:space="0" w:color="auto"/>
        <w:right w:val="none" w:sz="0" w:space="0" w:color="auto"/>
      </w:divBdr>
    </w:div>
    <w:div w:id="1223910471">
      <w:marLeft w:val="0"/>
      <w:marRight w:val="0"/>
      <w:marTop w:val="0"/>
      <w:marBottom w:val="0"/>
      <w:divBdr>
        <w:top w:val="none" w:sz="0" w:space="0" w:color="auto"/>
        <w:left w:val="none" w:sz="0" w:space="0" w:color="auto"/>
        <w:bottom w:val="none" w:sz="0" w:space="0" w:color="auto"/>
        <w:right w:val="none" w:sz="0" w:space="0" w:color="auto"/>
      </w:divBdr>
    </w:div>
    <w:div w:id="1232496590">
      <w:marLeft w:val="0"/>
      <w:marRight w:val="0"/>
      <w:marTop w:val="0"/>
      <w:marBottom w:val="0"/>
      <w:divBdr>
        <w:top w:val="none" w:sz="0" w:space="0" w:color="auto"/>
        <w:left w:val="none" w:sz="0" w:space="0" w:color="auto"/>
        <w:bottom w:val="none" w:sz="0" w:space="0" w:color="auto"/>
        <w:right w:val="none" w:sz="0" w:space="0" w:color="auto"/>
      </w:divBdr>
    </w:div>
    <w:div w:id="1239751194">
      <w:marLeft w:val="0"/>
      <w:marRight w:val="0"/>
      <w:marTop w:val="0"/>
      <w:marBottom w:val="0"/>
      <w:divBdr>
        <w:top w:val="none" w:sz="0" w:space="0" w:color="auto"/>
        <w:left w:val="none" w:sz="0" w:space="0" w:color="auto"/>
        <w:bottom w:val="none" w:sz="0" w:space="0" w:color="auto"/>
        <w:right w:val="none" w:sz="0" w:space="0" w:color="auto"/>
      </w:divBdr>
    </w:div>
    <w:div w:id="1305162105">
      <w:marLeft w:val="0"/>
      <w:marRight w:val="0"/>
      <w:marTop w:val="0"/>
      <w:marBottom w:val="0"/>
      <w:divBdr>
        <w:top w:val="none" w:sz="0" w:space="0" w:color="auto"/>
        <w:left w:val="none" w:sz="0" w:space="0" w:color="auto"/>
        <w:bottom w:val="none" w:sz="0" w:space="0" w:color="auto"/>
        <w:right w:val="none" w:sz="0" w:space="0" w:color="auto"/>
      </w:divBdr>
    </w:div>
    <w:div w:id="1316761103">
      <w:marLeft w:val="0"/>
      <w:marRight w:val="0"/>
      <w:marTop w:val="0"/>
      <w:marBottom w:val="0"/>
      <w:divBdr>
        <w:top w:val="none" w:sz="0" w:space="0" w:color="auto"/>
        <w:left w:val="none" w:sz="0" w:space="0" w:color="auto"/>
        <w:bottom w:val="none" w:sz="0" w:space="0" w:color="auto"/>
        <w:right w:val="none" w:sz="0" w:space="0" w:color="auto"/>
      </w:divBdr>
      <w:divsChild>
        <w:div w:id="111949353">
          <w:marLeft w:val="0"/>
          <w:marRight w:val="0"/>
          <w:marTop w:val="0"/>
          <w:marBottom w:val="0"/>
          <w:divBdr>
            <w:top w:val="none" w:sz="0" w:space="0" w:color="auto"/>
            <w:left w:val="none" w:sz="0" w:space="0" w:color="auto"/>
            <w:bottom w:val="none" w:sz="0" w:space="0" w:color="auto"/>
            <w:right w:val="none" w:sz="0" w:space="0" w:color="auto"/>
          </w:divBdr>
        </w:div>
      </w:divsChild>
    </w:div>
    <w:div w:id="1334456093">
      <w:marLeft w:val="0"/>
      <w:marRight w:val="0"/>
      <w:marTop w:val="0"/>
      <w:marBottom w:val="0"/>
      <w:divBdr>
        <w:top w:val="none" w:sz="0" w:space="0" w:color="auto"/>
        <w:left w:val="none" w:sz="0" w:space="0" w:color="auto"/>
        <w:bottom w:val="none" w:sz="0" w:space="0" w:color="auto"/>
        <w:right w:val="none" w:sz="0" w:space="0" w:color="auto"/>
      </w:divBdr>
    </w:div>
    <w:div w:id="1342396858">
      <w:marLeft w:val="0"/>
      <w:marRight w:val="0"/>
      <w:marTop w:val="0"/>
      <w:marBottom w:val="0"/>
      <w:divBdr>
        <w:top w:val="none" w:sz="0" w:space="0" w:color="auto"/>
        <w:left w:val="none" w:sz="0" w:space="0" w:color="auto"/>
        <w:bottom w:val="none" w:sz="0" w:space="0" w:color="auto"/>
        <w:right w:val="none" w:sz="0" w:space="0" w:color="auto"/>
      </w:divBdr>
    </w:div>
    <w:div w:id="1372343846">
      <w:marLeft w:val="0"/>
      <w:marRight w:val="0"/>
      <w:marTop w:val="0"/>
      <w:marBottom w:val="0"/>
      <w:divBdr>
        <w:top w:val="none" w:sz="0" w:space="0" w:color="auto"/>
        <w:left w:val="none" w:sz="0" w:space="0" w:color="auto"/>
        <w:bottom w:val="none" w:sz="0" w:space="0" w:color="auto"/>
        <w:right w:val="none" w:sz="0" w:space="0" w:color="auto"/>
      </w:divBdr>
    </w:div>
    <w:div w:id="1392852395">
      <w:marLeft w:val="0"/>
      <w:marRight w:val="0"/>
      <w:marTop w:val="0"/>
      <w:marBottom w:val="0"/>
      <w:divBdr>
        <w:top w:val="none" w:sz="0" w:space="0" w:color="auto"/>
        <w:left w:val="none" w:sz="0" w:space="0" w:color="auto"/>
        <w:bottom w:val="none" w:sz="0" w:space="0" w:color="auto"/>
        <w:right w:val="none" w:sz="0" w:space="0" w:color="auto"/>
      </w:divBdr>
    </w:div>
    <w:div w:id="1394042535">
      <w:marLeft w:val="0"/>
      <w:marRight w:val="0"/>
      <w:marTop w:val="0"/>
      <w:marBottom w:val="0"/>
      <w:divBdr>
        <w:top w:val="none" w:sz="0" w:space="0" w:color="auto"/>
        <w:left w:val="none" w:sz="0" w:space="0" w:color="auto"/>
        <w:bottom w:val="none" w:sz="0" w:space="0" w:color="auto"/>
        <w:right w:val="none" w:sz="0" w:space="0" w:color="auto"/>
      </w:divBdr>
    </w:div>
    <w:div w:id="1394162304">
      <w:marLeft w:val="0"/>
      <w:marRight w:val="0"/>
      <w:marTop w:val="0"/>
      <w:marBottom w:val="0"/>
      <w:divBdr>
        <w:top w:val="none" w:sz="0" w:space="0" w:color="auto"/>
        <w:left w:val="none" w:sz="0" w:space="0" w:color="auto"/>
        <w:bottom w:val="none" w:sz="0" w:space="0" w:color="auto"/>
        <w:right w:val="none" w:sz="0" w:space="0" w:color="auto"/>
      </w:divBdr>
      <w:divsChild>
        <w:div w:id="1231768073">
          <w:marLeft w:val="0"/>
          <w:marRight w:val="0"/>
          <w:marTop w:val="0"/>
          <w:marBottom w:val="0"/>
          <w:divBdr>
            <w:top w:val="none" w:sz="0" w:space="0" w:color="auto"/>
            <w:left w:val="none" w:sz="0" w:space="0" w:color="auto"/>
            <w:bottom w:val="none" w:sz="0" w:space="0" w:color="auto"/>
            <w:right w:val="none" w:sz="0" w:space="0" w:color="auto"/>
          </w:divBdr>
          <w:divsChild>
            <w:div w:id="139365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501864">
      <w:marLeft w:val="0"/>
      <w:marRight w:val="0"/>
      <w:marTop w:val="0"/>
      <w:marBottom w:val="0"/>
      <w:divBdr>
        <w:top w:val="none" w:sz="0" w:space="0" w:color="auto"/>
        <w:left w:val="none" w:sz="0" w:space="0" w:color="auto"/>
        <w:bottom w:val="none" w:sz="0" w:space="0" w:color="auto"/>
        <w:right w:val="none" w:sz="0" w:space="0" w:color="auto"/>
      </w:divBdr>
    </w:div>
    <w:div w:id="1409574305">
      <w:marLeft w:val="0"/>
      <w:marRight w:val="0"/>
      <w:marTop w:val="0"/>
      <w:marBottom w:val="0"/>
      <w:divBdr>
        <w:top w:val="none" w:sz="0" w:space="0" w:color="auto"/>
        <w:left w:val="none" w:sz="0" w:space="0" w:color="auto"/>
        <w:bottom w:val="none" w:sz="0" w:space="0" w:color="auto"/>
        <w:right w:val="none" w:sz="0" w:space="0" w:color="auto"/>
      </w:divBdr>
    </w:div>
    <w:div w:id="1456482760">
      <w:marLeft w:val="0"/>
      <w:marRight w:val="0"/>
      <w:marTop w:val="0"/>
      <w:marBottom w:val="0"/>
      <w:divBdr>
        <w:top w:val="none" w:sz="0" w:space="0" w:color="auto"/>
        <w:left w:val="none" w:sz="0" w:space="0" w:color="auto"/>
        <w:bottom w:val="none" w:sz="0" w:space="0" w:color="auto"/>
        <w:right w:val="none" w:sz="0" w:space="0" w:color="auto"/>
      </w:divBdr>
    </w:div>
    <w:div w:id="1458447370">
      <w:marLeft w:val="0"/>
      <w:marRight w:val="0"/>
      <w:marTop w:val="0"/>
      <w:marBottom w:val="0"/>
      <w:divBdr>
        <w:top w:val="none" w:sz="0" w:space="0" w:color="auto"/>
        <w:left w:val="none" w:sz="0" w:space="0" w:color="auto"/>
        <w:bottom w:val="none" w:sz="0" w:space="0" w:color="auto"/>
        <w:right w:val="none" w:sz="0" w:space="0" w:color="auto"/>
      </w:divBdr>
    </w:div>
    <w:div w:id="1468628547">
      <w:marLeft w:val="0"/>
      <w:marRight w:val="0"/>
      <w:marTop w:val="0"/>
      <w:marBottom w:val="0"/>
      <w:divBdr>
        <w:top w:val="none" w:sz="0" w:space="0" w:color="auto"/>
        <w:left w:val="none" w:sz="0" w:space="0" w:color="auto"/>
        <w:bottom w:val="none" w:sz="0" w:space="0" w:color="auto"/>
        <w:right w:val="none" w:sz="0" w:space="0" w:color="auto"/>
      </w:divBdr>
    </w:div>
    <w:div w:id="1470972757">
      <w:marLeft w:val="0"/>
      <w:marRight w:val="0"/>
      <w:marTop w:val="0"/>
      <w:marBottom w:val="0"/>
      <w:divBdr>
        <w:top w:val="none" w:sz="0" w:space="0" w:color="auto"/>
        <w:left w:val="none" w:sz="0" w:space="0" w:color="auto"/>
        <w:bottom w:val="none" w:sz="0" w:space="0" w:color="auto"/>
        <w:right w:val="none" w:sz="0" w:space="0" w:color="auto"/>
      </w:divBdr>
    </w:div>
    <w:div w:id="1479030812">
      <w:marLeft w:val="0"/>
      <w:marRight w:val="0"/>
      <w:marTop w:val="0"/>
      <w:marBottom w:val="0"/>
      <w:divBdr>
        <w:top w:val="none" w:sz="0" w:space="0" w:color="auto"/>
        <w:left w:val="none" w:sz="0" w:space="0" w:color="auto"/>
        <w:bottom w:val="none" w:sz="0" w:space="0" w:color="auto"/>
        <w:right w:val="none" w:sz="0" w:space="0" w:color="auto"/>
      </w:divBdr>
    </w:div>
    <w:div w:id="1488326778">
      <w:marLeft w:val="0"/>
      <w:marRight w:val="0"/>
      <w:marTop w:val="0"/>
      <w:marBottom w:val="0"/>
      <w:divBdr>
        <w:top w:val="none" w:sz="0" w:space="0" w:color="auto"/>
        <w:left w:val="none" w:sz="0" w:space="0" w:color="auto"/>
        <w:bottom w:val="none" w:sz="0" w:space="0" w:color="auto"/>
        <w:right w:val="none" w:sz="0" w:space="0" w:color="auto"/>
      </w:divBdr>
    </w:div>
    <w:div w:id="1489781829">
      <w:marLeft w:val="0"/>
      <w:marRight w:val="0"/>
      <w:marTop w:val="0"/>
      <w:marBottom w:val="0"/>
      <w:divBdr>
        <w:top w:val="none" w:sz="0" w:space="0" w:color="auto"/>
        <w:left w:val="none" w:sz="0" w:space="0" w:color="auto"/>
        <w:bottom w:val="none" w:sz="0" w:space="0" w:color="auto"/>
        <w:right w:val="none" w:sz="0" w:space="0" w:color="auto"/>
      </w:divBdr>
    </w:div>
    <w:div w:id="1490097720">
      <w:marLeft w:val="0"/>
      <w:marRight w:val="0"/>
      <w:marTop w:val="0"/>
      <w:marBottom w:val="0"/>
      <w:divBdr>
        <w:top w:val="none" w:sz="0" w:space="0" w:color="auto"/>
        <w:left w:val="none" w:sz="0" w:space="0" w:color="auto"/>
        <w:bottom w:val="none" w:sz="0" w:space="0" w:color="auto"/>
        <w:right w:val="none" w:sz="0" w:space="0" w:color="auto"/>
      </w:divBdr>
    </w:div>
    <w:div w:id="1491021126">
      <w:marLeft w:val="0"/>
      <w:marRight w:val="0"/>
      <w:marTop w:val="0"/>
      <w:marBottom w:val="0"/>
      <w:divBdr>
        <w:top w:val="none" w:sz="0" w:space="0" w:color="auto"/>
        <w:left w:val="none" w:sz="0" w:space="0" w:color="auto"/>
        <w:bottom w:val="none" w:sz="0" w:space="0" w:color="auto"/>
        <w:right w:val="none" w:sz="0" w:space="0" w:color="auto"/>
      </w:divBdr>
      <w:divsChild>
        <w:div w:id="1039355051">
          <w:marLeft w:val="0"/>
          <w:marRight w:val="0"/>
          <w:marTop w:val="0"/>
          <w:marBottom w:val="0"/>
          <w:divBdr>
            <w:top w:val="none" w:sz="0" w:space="0" w:color="auto"/>
            <w:left w:val="none" w:sz="0" w:space="0" w:color="auto"/>
            <w:bottom w:val="none" w:sz="0" w:space="0" w:color="auto"/>
            <w:right w:val="none" w:sz="0" w:space="0" w:color="auto"/>
          </w:divBdr>
        </w:div>
      </w:divsChild>
    </w:div>
    <w:div w:id="1492715796">
      <w:marLeft w:val="0"/>
      <w:marRight w:val="0"/>
      <w:marTop w:val="0"/>
      <w:marBottom w:val="0"/>
      <w:divBdr>
        <w:top w:val="none" w:sz="0" w:space="0" w:color="auto"/>
        <w:left w:val="none" w:sz="0" w:space="0" w:color="auto"/>
        <w:bottom w:val="none" w:sz="0" w:space="0" w:color="auto"/>
        <w:right w:val="none" w:sz="0" w:space="0" w:color="auto"/>
      </w:divBdr>
    </w:div>
    <w:div w:id="1500845854">
      <w:marLeft w:val="0"/>
      <w:marRight w:val="0"/>
      <w:marTop w:val="0"/>
      <w:marBottom w:val="0"/>
      <w:divBdr>
        <w:top w:val="none" w:sz="0" w:space="0" w:color="auto"/>
        <w:left w:val="none" w:sz="0" w:space="0" w:color="auto"/>
        <w:bottom w:val="none" w:sz="0" w:space="0" w:color="auto"/>
        <w:right w:val="none" w:sz="0" w:space="0" w:color="auto"/>
      </w:divBdr>
      <w:divsChild>
        <w:div w:id="299773234">
          <w:marLeft w:val="0"/>
          <w:marRight w:val="0"/>
          <w:marTop w:val="0"/>
          <w:marBottom w:val="0"/>
          <w:divBdr>
            <w:top w:val="none" w:sz="0" w:space="0" w:color="auto"/>
            <w:left w:val="none" w:sz="0" w:space="0" w:color="auto"/>
            <w:bottom w:val="none" w:sz="0" w:space="0" w:color="auto"/>
            <w:right w:val="none" w:sz="0" w:space="0" w:color="auto"/>
          </w:divBdr>
        </w:div>
      </w:divsChild>
    </w:div>
    <w:div w:id="1511330844">
      <w:marLeft w:val="0"/>
      <w:marRight w:val="0"/>
      <w:marTop w:val="0"/>
      <w:marBottom w:val="0"/>
      <w:divBdr>
        <w:top w:val="none" w:sz="0" w:space="0" w:color="auto"/>
        <w:left w:val="none" w:sz="0" w:space="0" w:color="auto"/>
        <w:bottom w:val="none" w:sz="0" w:space="0" w:color="auto"/>
        <w:right w:val="none" w:sz="0" w:space="0" w:color="auto"/>
      </w:divBdr>
    </w:div>
    <w:div w:id="1518620852">
      <w:marLeft w:val="0"/>
      <w:marRight w:val="0"/>
      <w:marTop w:val="0"/>
      <w:marBottom w:val="0"/>
      <w:divBdr>
        <w:top w:val="none" w:sz="0" w:space="0" w:color="auto"/>
        <w:left w:val="none" w:sz="0" w:space="0" w:color="auto"/>
        <w:bottom w:val="none" w:sz="0" w:space="0" w:color="auto"/>
        <w:right w:val="none" w:sz="0" w:space="0" w:color="auto"/>
      </w:divBdr>
    </w:div>
    <w:div w:id="1532764316">
      <w:marLeft w:val="0"/>
      <w:marRight w:val="0"/>
      <w:marTop w:val="0"/>
      <w:marBottom w:val="0"/>
      <w:divBdr>
        <w:top w:val="none" w:sz="0" w:space="0" w:color="auto"/>
        <w:left w:val="none" w:sz="0" w:space="0" w:color="auto"/>
        <w:bottom w:val="none" w:sz="0" w:space="0" w:color="auto"/>
        <w:right w:val="none" w:sz="0" w:space="0" w:color="auto"/>
      </w:divBdr>
    </w:div>
    <w:div w:id="1567641553">
      <w:marLeft w:val="0"/>
      <w:marRight w:val="0"/>
      <w:marTop w:val="0"/>
      <w:marBottom w:val="0"/>
      <w:divBdr>
        <w:top w:val="none" w:sz="0" w:space="0" w:color="auto"/>
        <w:left w:val="none" w:sz="0" w:space="0" w:color="auto"/>
        <w:bottom w:val="none" w:sz="0" w:space="0" w:color="auto"/>
        <w:right w:val="none" w:sz="0" w:space="0" w:color="auto"/>
      </w:divBdr>
    </w:div>
    <w:div w:id="1581405402">
      <w:marLeft w:val="0"/>
      <w:marRight w:val="0"/>
      <w:marTop w:val="0"/>
      <w:marBottom w:val="0"/>
      <w:divBdr>
        <w:top w:val="none" w:sz="0" w:space="0" w:color="auto"/>
        <w:left w:val="none" w:sz="0" w:space="0" w:color="auto"/>
        <w:bottom w:val="none" w:sz="0" w:space="0" w:color="auto"/>
        <w:right w:val="none" w:sz="0" w:space="0" w:color="auto"/>
      </w:divBdr>
    </w:div>
    <w:div w:id="1585719034">
      <w:marLeft w:val="0"/>
      <w:marRight w:val="0"/>
      <w:marTop w:val="0"/>
      <w:marBottom w:val="0"/>
      <w:divBdr>
        <w:top w:val="none" w:sz="0" w:space="0" w:color="auto"/>
        <w:left w:val="none" w:sz="0" w:space="0" w:color="auto"/>
        <w:bottom w:val="none" w:sz="0" w:space="0" w:color="auto"/>
        <w:right w:val="none" w:sz="0" w:space="0" w:color="auto"/>
      </w:divBdr>
      <w:divsChild>
        <w:div w:id="1280453197">
          <w:marLeft w:val="0"/>
          <w:marRight w:val="0"/>
          <w:marTop w:val="0"/>
          <w:marBottom w:val="0"/>
          <w:divBdr>
            <w:top w:val="none" w:sz="0" w:space="0" w:color="auto"/>
            <w:left w:val="none" w:sz="0" w:space="0" w:color="auto"/>
            <w:bottom w:val="none" w:sz="0" w:space="0" w:color="auto"/>
            <w:right w:val="none" w:sz="0" w:space="0" w:color="auto"/>
          </w:divBdr>
        </w:div>
      </w:divsChild>
    </w:div>
    <w:div w:id="1627348493">
      <w:marLeft w:val="0"/>
      <w:marRight w:val="0"/>
      <w:marTop w:val="0"/>
      <w:marBottom w:val="0"/>
      <w:divBdr>
        <w:top w:val="none" w:sz="0" w:space="0" w:color="auto"/>
        <w:left w:val="none" w:sz="0" w:space="0" w:color="auto"/>
        <w:bottom w:val="none" w:sz="0" w:space="0" w:color="auto"/>
        <w:right w:val="none" w:sz="0" w:space="0" w:color="auto"/>
      </w:divBdr>
    </w:div>
    <w:div w:id="1632707816">
      <w:marLeft w:val="0"/>
      <w:marRight w:val="0"/>
      <w:marTop w:val="0"/>
      <w:marBottom w:val="0"/>
      <w:divBdr>
        <w:top w:val="none" w:sz="0" w:space="0" w:color="auto"/>
        <w:left w:val="none" w:sz="0" w:space="0" w:color="auto"/>
        <w:bottom w:val="none" w:sz="0" w:space="0" w:color="auto"/>
        <w:right w:val="none" w:sz="0" w:space="0" w:color="auto"/>
      </w:divBdr>
      <w:divsChild>
        <w:div w:id="1448155100">
          <w:marLeft w:val="0"/>
          <w:marRight w:val="0"/>
          <w:marTop w:val="0"/>
          <w:marBottom w:val="0"/>
          <w:divBdr>
            <w:top w:val="none" w:sz="0" w:space="0" w:color="auto"/>
            <w:left w:val="none" w:sz="0" w:space="0" w:color="auto"/>
            <w:bottom w:val="none" w:sz="0" w:space="0" w:color="auto"/>
            <w:right w:val="none" w:sz="0" w:space="0" w:color="auto"/>
          </w:divBdr>
          <w:divsChild>
            <w:div w:id="1554581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654226">
      <w:marLeft w:val="0"/>
      <w:marRight w:val="0"/>
      <w:marTop w:val="0"/>
      <w:marBottom w:val="0"/>
      <w:divBdr>
        <w:top w:val="none" w:sz="0" w:space="0" w:color="auto"/>
        <w:left w:val="none" w:sz="0" w:space="0" w:color="auto"/>
        <w:bottom w:val="none" w:sz="0" w:space="0" w:color="auto"/>
        <w:right w:val="none" w:sz="0" w:space="0" w:color="auto"/>
      </w:divBdr>
    </w:div>
    <w:div w:id="1679891239">
      <w:marLeft w:val="0"/>
      <w:marRight w:val="0"/>
      <w:marTop w:val="0"/>
      <w:marBottom w:val="0"/>
      <w:divBdr>
        <w:top w:val="none" w:sz="0" w:space="0" w:color="auto"/>
        <w:left w:val="none" w:sz="0" w:space="0" w:color="auto"/>
        <w:bottom w:val="none" w:sz="0" w:space="0" w:color="auto"/>
        <w:right w:val="none" w:sz="0" w:space="0" w:color="auto"/>
      </w:divBdr>
    </w:div>
    <w:div w:id="1689868871">
      <w:marLeft w:val="0"/>
      <w:marRight w:val="0"/>
      <w:marTop w:val="0"/>
      <w:marBottom w:val="0"/>
      <w:divBdr>
        <w:top w:val="none" w:sz="0" w:space="0" w:color="auto"/>
        <w:left w:val="none" w:sz="0" w:space="0" w:color="auto"/>
        <w:bottom w:val="none" w:sz="0" w:space="0" w:color="auto"/>
        <w:right w:val="none" w:sz="0" w:space="0" w:color="auto"/>
      </w:divBdr>
    </w:div>
    <w:div w:id="1700623591">
      <w:marLeft w:val="0"/>
      <w:marRight w:val="0"/>
      <w:marTop w:val="0"/>
      <w:marBottom w:val="0"/>
      <w:divBdr>
        <w:top w:val="none" w:sz="0" w:space="0" w:color="auto"/>
        <w:left w:val="none" w:sz="0" w:space="0" w:color="auto"/>
        <w:bottom w:val="none" w:sz="0" w:space="0" w:color="auto"/>
        <w:right w:val="none" w:sz="0" w:space="0" w:color="auto"/>
      </w:divBdr>
    </w:div>
    <w:div w:id="1714306462">
      <w:marLeft w:val="0"/>
      <w:marRight w:val="0"/>
      <w:marTop w:val="0"/>
      <w:marBottom w:val="0"/>
      <w:divBdr>
        <w:top w:val="none" w:sz="0" w:space="0" w:color="auto"/>
        <w:left w:val="none" w:sz="0" w:space="0" w:color="auto"/>
        <w:bottom w:val="none" w:sz="0" w:space="0" w:color="auto"/>
        <w:right w:val="none" w:sz="0" w:space="0" w:color="auto"/>
      </w:divBdr>
    </w:div>
    <w:div w:id="1735856714">
      <w:marLeft w:val="0"/>
      <w:marRight w:val="0"/>
      <w:marTop w:val="0"/>
      <w:marBottom w:val="0"/>
      <w:divBdr>
        <w:top w:val="none" w:sz="0" w:space="0" w:color="auto"/>
        <w:left w:val="none" w:sz="0" w:space="0" w:color="auto"/>
        <w:bottom w:val="none" w:sz="0" w:space="0" w:color="auto"/>
        <w:right w:val="none" w:sz="0" w:space="0" w:color="auto"/>
      </w:divBdr>
      <w:divsChild>
        <w:div w:id="1227690561">
          <w:marLeft w:val="0"/>
          <w:marRight w:val="0"/>
          <w:marTop w:val="0"/>
          <w:marBottom w:val="0"/>
          <w:divBdr>
            <w:top w:val="none" w:sz="0" w:space="0" w:color="auto"/>
            <w:left w:val="none" w:sz="0" w:space="0" w:color="auto"/>
            <w:bottom w:val="none" w:sz="0" w:space="0" w:color="auto"/>
            <w:right w:val="none" w:sz="0" w:space="0" w:color="auto"/>
          </w:divBdr>
        </w:div>
      </w:divsChild>
    </w:div>
    <w:div w:id="1747723470">
      <w:marLeft w:val="0"/>
      <w:marRight w:val="0"/>
      <w:marTop w:val="0"/>
      <w:marBottom w:val="0"/>
      <w:divBdr>
        <w:top w:val="none" w:sz="0" w:space="0" w:color="auto"/>
        <w:left w:val="none" w:sz="0" w:space="0" w:color="auto"/>
        <w:bottom w:val="none" w:sz="0" w:space="0" w:color="auto"/>
        <w:right w:val="none" w:sz="0" w:space="0" w:color="auto"/>
      </w:divBdr>
    </w:div>
    <w:div w:id="1748649262">
      <w:marLeft w:val="0"/>
      <w:marRight w:val="0"/>
      <w:marTop w:val="0"/>
      <w:marBottom w:val="0"/>
      <w:divBdr>
        <w:top w:val="none" w:sz="0" w:space="0" w:color="auto"/>
        <w:left w:val="none" w:sz="0" w:space="0" w:color="auto"/>
        <w:bottom w:val="none" w:sz="0" w:space="0" w:color="auto"/>
        <w:right w:val="none" w:sz="0" w:space="0" w:color="auto"/>
      </w:divBdr>
    </w:div>
    <w:div w:id="1781611231">
      <w:marLeft w:val="0"/>
      <w:marRight w:val="0"/>
      <w:marTop w:val="0"/>
      <w:marBottom w:val="0"/>
      <w:divBdr>
        <w:top w:val="none" w:sz="0" w:space="0" w:color="auto"/>
        <w:left w:val="none" w:sz="0" w:space="0" w:color="auto"/>
        <w:bottom w:val="none" w:sz="0" w:space="0" w:color="auto"/>
        <w:right w:val="none" w:sz="0" w:space="0" w:color="auto"/>
      </w:divBdr>
    </w:div>
    <w:div w:id="1781682089">
      <w:marLeft w:val="0"/>
      <w:marRight w:val="0"/>
      <w:marTop w:val="0"/>
      <w:marBottom w:val="0"/>
      <w:divBdr>
        <w:top w:val="none" w:sz="0" w:space="0" w:color="auto"/>
        <w:left w:val="none" w:sz="0" w:space="0" w:color="auto"/>
        <w:bottom w:val="none" w:sz="0" w:space="0" w:color="auto"/>
        <w:right w:val="none" w:sz="0" w:space="0" w:color="auto"/>
      </w:divBdr>
    </w:div>
    <w:div w:id="1793134922">
      <w:marLeft w:val="0"/>
      <w:marRight w:val="0"/>
      <w:marTop w:val="0"/>
      <w:marBottom w:val="0"/>
      <w:divBdr>
        <w:top w:val="none" w:sz="0" w:space="0" w:color="auto"/>
        <w:left w:val="none" w:sz="0" w:space="0" w:color="auto"/>
        <w:bottom w:val="none" w:sz="0" w:space="0" w:color="auto"/>
        <w:right w:val="none" w:sz="0" w:space="0" w:color="auto"/>
      </w:divBdr>
    </w:div>
    <w:div w:id="1794329316">
      <w:marLeft w:val="0"/>
      <w:marRight w:val="0"/>
      <w:marTop w:val="0"/>
      <w:marBottom w:val="0"/>
      <w:divBdr>
        <w:top w:val="none" w:sz="0" w:space="0" w:color="auto"/>
        <w:left w:val="none" w:sz="0" w:space="0" w:color="auto"/>
        <w:bottom w:val="none" w:sz="0" w:space="0" w:color="auto"/>
        <w:right w:val="none" w:sz="0" w:space="0" w:color="auto"/>
      </w:divBdr>
    </w:div>
    <w:div w:id="1844932781">
      <w:marLeft w:val="0"/>
      <w:marRight w:val="0"/>
      <w:marTop w:val="0"/>
      <w:marBottom w:val="0"/>
      <w:divBdr>
        <w:top w:val="none" w:sz="0" w:space="0" w:color="auto"/>
        <w:left w:val="none" w:sz="0" w:space="0" w:color="auto"/>
        <w:bottom w:val="none" w:sz="0" w:space="0" w:color="auto"/>
        <w:right w:val="none" w:sz="0" w:space="0" w:color="auto"/>
      </w:divBdr>
    </w:div>
    <w:div w:id="1849640438">
      <w:marLeft w:val="0"/>
      <w:marRight w:val="0"/>
      <w:marTop w:val="0"/>
      <w:marBottom w:val="0"/>
      <w:divBdr>
        <w:top w:val="none" w:sz="0" w:space="0" w:color="auto"/>
        <w:left w:val="none" w:sz="0" w:space="0" w:color="auto"/>
        <w:bottom w:val="none" w:sz="0" w:space="0" w:color="auto"/>
        <w:right w:val="none" w:sz="0" w:space="0" w:color="auto"/>
      </w:divBdr>
    </w:div>
    <w:div w:id="1850487167">
      <w:marLeft w:val="0"/>
      <w:marRight w:val="0"/>
      <w:marTop w:val="0"/>
      <w:marBottom w:val="0"/>
      <w:divBdr>
        <w:top w:val="none" w:sz="0" w:space="0" w:color="auto"/>
        <w:left w:val="none" w:sz="0" w:space="0" w:color="auto"/>
        <w:bottom w:val="none" w:sz="0" w:space="0" w:color="auto"/>
        <w:right w:val="none" w:sz="0" w:space="0" w:color="auto"/>
      </w:divBdr>
    </w:div>
    <w:div w:id="1856385515">
      <w:marLeft w:val="0"/>
      <w:marRight w:val="0"/>
      <w:marTop w:val="0"/>
      <w:marBottom w:val="0"/>
      <w:divBdr>
        <w:top w:val="none" w:sz="0" w:space="0" w:color="auto"/>
        <w:left w:val="none" w:sz="0" w:space="0" w:color="auto"/>
        <w:bottom w:val="none" w:sz="0" w:space="0" w:color="auto"/>
        <w:right w:val="none" w:sz="0" w:space="0" w:color="auto"/>
      </w:divBdr>
      <w:divsChild>
        <w:div w:id="616837860">
          <w:marLeft w:val="0"/>
          <w:marRight w:val="0"/>
          <w:marTop w:val="0"/>
          <w:marBottom w:val="0"/>
          <w:divBdr>
            <w:top w:val="none" w:sz="0" w:space="0" w:color="auto"/>
            <w:left w:val="none" w:sz="0" w:space="0" w:color="auto"/>
            <w:bottom w:val="none" w:sz="0" w:space="0" w:color="auto"/>
            <w:right w:val="none" w:sz="0" w:space="0" w:color="auto"/>
          </w:divBdr>
        </w:div>
      </w:divsChild>
    </w:div>
    <w:div w:id="1858956085">
      <w:marLeft w:val="0"/>
      <w:marRight w:val="0"/>
      <w:marTop w:val="0"/>
      <w:marBottom w:val="0"/>
      <w:divBdr>
        <w:top w:val="none" w:sz="0" w:space="0" w:color="auto"/>
        <w:left w:val="none" w:sz="0" w:space="0" w:color="auto"/>
        <w:bottom w:val="none" w:sz="0" w:space="0" w:color="auto"/>
        <w:right w:val="none" w:sz="0" w:space="0" w:color="auto"/>
      </w:divBdr>
    </w:div>
    <w:div w:id="1874801507">
      <w:marLeft w:val="0"/>
      <w:marRight w:val="0"/>
      <w:marTop w:val="0"/>
      <w:marBottom w:val="0"/>
      <w:divBdr>
        <w:top w:val="none" w:sz="0" w:space="0" w:color="auto"/>
        <w:left w:val="none" w:sz="0" w:space="0" w:color="auto"/>
        <w:bottom w:val="none" w:sz="0" w:space="0" w:color="auto"/>
        <w:right w:val="none" w:sz="0" w:space="0" w:color="auto"/>
      </w:divBdr>
    </w:div>
    <w:div w:id="1879272807">
      <w:marLeft w:val="0"/>
      <w:marRight w:val="0"/>
      <w:marTop w:val="0"/>
      <w:marBottom w:val="0"/>
      <w:divBdr>
        <w:top w:val="none" w:sz="0" w:space="0" w:color="auto"/>
        <w:left w:val="none" w:sz="0" w:space="0" w:color="auto"/>
        <w:bottom w:val="none" w:sz="0" w:space="0" w:color="auto"/>
        <w:right w:val="none" w:sz="0" w:space="0" w:color="auto"/>
      </w:divBdr>
    </w:div>
    <w:div w:id="1896814055">
      <w:marLeft w:val="0"/>
      <w:marRight w:val="0"/>
      <w:marTop w:val="0"/>
      <w:marBottom w:val="0"/>
      <w:divBdr>
        <w:top w:val="none" w:sz="0" w:space="0" w:color="auto"/>
        <w:left w:val="none" w:sz="0" w:space="0" w:color="auto"/>
        <w:bottom w:val="none" w:sz="0" w:space="0" w:color="auto"/>
        <w:right w:val="none" w:sz="0" w:space="0" w:color="auto"/>
      </w:divBdr>
      <w:divsChild>
        <w:div w:id="691994994">
          <w:marLeft w:val="0"/>
          <w:marRight w:val="0"/>
          <w:marTop w:val="0"/>
          <w:marBottom w:val="0"/>
          <w:divBdr>
            <w:top w:val="none" w:sz="0" w:space="0" w:color="auto"/>
            <w:left w:val="none" w:sz="0" w:space="0" w:color="auto"/>
            <w:bottom w:val="none" w:sz="0" w:space="0" w:color="auto"/>
            <w:right w:val="none" w:sz="0" w:space="0" w:color="auto"/>
          </w:divBdr>
        </w:div>
      </w:divsChild>
    </w:div>
    <w:div w:id="1910726783">
      <w:marLeft w:val="0"/>
      <w:marRight w:val="0"/>
      <w:marTop w:val="0"/>
      <w:marBottom w:val="0"/>
      <w:divBdr>
        <w:top w:val="none" w:sz="0" w:space="0" w:color="auto"/>
        <w:left w:val="none" w:sz="0" w:space="0" w:color="auto"/>
        <w:bottom w:val="none" w:sz="0" w:space="0" w:color="auto"/>
        <w:right w:val="none" w:sz="0" w:space="0" w:color="auto"/>
      </w:divBdr>
    </w:div>
    <w:div w:id="1925869191">
      <w:marLeft w:val="0"/>
      <w:marRight w:val="0"/>
      <w:marTop w:val="0"/>
      <w:marBottom w:val="0"/>
      <w:divBdr>
        <w:top w:val="none" w:sz="0" w:space="0" w:color="auto"/>
        <w:left w:val="none" w:sz="0" w:space="0" w:color="auto"/>
        <w:bottom w:val="none" w:sz="0" w:space="0" w:color="auto"/>
        <w:right w:val="none" w:sz="0" w:space="0" w:color="auto"/>
      </w:divBdr>
    </w:div>
    <w:div w:id="1928925502">
      <w:marLeft w:val="0"/>
      <w:marRight w:val="0"/>
      <w:marTop w:val="0"/>
      <w:marBottom w:val="0"/>
      <w:divBdr>
        <w:top w:val="none" w:sz="0" w:space="0" w:color="auto"/>
        <w:left w:val="none" w:sz="0" w:space="0" w:color="auto"/>
        <w:bottom w:val="none" w:sz="0" w:space="0" w:color="auto"/>
        <w:right w:val="none" w:sz="0" w:space="0" w:color="auto"/>
      </w:divBdr>
    </w:div>
    <w:div w:id="1938753741">
      <w:marLeft w:val="0"/>
      <w:marRight w:val="0"/>
      <w:marTop w:val="0"/>
      <w:marBottom w:val="0"/>
      <w:divBdr>
        <w:top w:val="none" w:sz="0" w:space="0" w:color="auto"/>
        <w:left w:val="none" w:sz="0" w:space="0" w:color="auto"/>
        <w:bottom w:val="none" w:sz="0" w:space="0" w:color="auto"/>
        <w:right w:val="none" w:sz="0" w:space="0" w:color="auto"/>
      </w:divBdr>
    </w:div>
    <w:div w:id="1941327022">
      <w:marLeft w:val="0"/>
      <w:marRight w:val="0"/>
      <w:marTop w:val="0"/>
      <w:marBottom w:val="0"/>
      <w:divBdr>
        <w:top w:val="none" w:sz="0" w:space="0" w:color="auto"/>
        <w:left w:val="none" w:sz="0" w:space="0" w:color="auto"/>
        <w:bottom w:val="none" w:sz="0" w:space="0" w:color="auto"/>
        <w:right w:val="none" w:sz="0" w:space="0" w:color="auto"/>
      </w:divBdr>
    </w:div>
    <w:div w:id="1944456688">
      <w:marLeft w:val="0"/>
      <w:marRight w:val="0"/>
      <w:marTop w:val="0"/>
      <w:marBottom w:val="0"/>
      <w:divBdr>
        <w:top w:val="none" w:sz="0" w:space="0" w:color="auto"/>
        <w:left w:val="none" w:sz="0" w:space="0" w:color="auto"/>
        <w:bottom w:val="none" w:sz="0" w:space="0" w:color="auto"/>
        <w:right w:val="none" w:sz="0" w:space="0" w:color="auto"/>
      </w:divBdr>
    </w:div>
    <w:div w:id="1951467344">
      <w:marLeft w:val="0"/>
      <w:marRight w:val="0"/>
      <w:marTop w:val="0"/>
      <w:marBottom w:val="0"/>
      <w:divBdr>
        <w:top w:val="none" w:sz="0" w:space="0" w:color="auto"/>
        <w:left w:val="none" w:sz="0" w:space="0" w:color="auto"/>
        <w:bottom w:val="none" w:sz="0" w:space="0" w:color="auto"/>
        <w:right w:val="none" w:sz="0" w:space="0" w:color="auto"/>
      </w:divBdr>
      <w:divsChild>
        <w:div w:id="412436244">
          <w:marLeft w:val="0"/>
          <w:marRight w:val="0"/>
          <w:marTop w:val="0"/>
          <w:marBottom w:val="0"/>
          <w:divBdr>
            <w:top w:val="none" w:sz="0" w:space="0" w:color="auto"/>
            <w:left w:val="none" w:sz="0" w:space="0" w:color="auto"/>
            <w:bottom w:val="none" w:sz="0" w:space="0" w:color="auto"/>
            <w:right w:val="none" w:sz="0" w:space="0" w:color="auto"/>
          </w:divBdr>
        </w:div>
      </w:divsChild>
    </w:div>
    <w:div w:id="1968923381">
      <w:marLeft w:val="0"/>
      <w:marRight w:val="0"/>
      <w:marTop w:val="0"/>
      <w:marBottom w:val="0"/>
      <w:divBdr>
        <w:top w:val="none" w:sz="0" w:space="0" w:color="auto"/>
        <w:left w:val="none" w:sz="0" w:space="0" w:color="auto"/>
        <w:bottom w:val="none" w:sz="0" w:space="0" w:color="auto"/>
        <w:right w:val="none" w:sz="0" w:space="0" w:color="auto"/>
      </w:divBdr>
    </w:div>
    <w:div w:id="1981643862">
      <w:marLeft w:val="0"/>
      <w:marRight w:val="0"/>
      <w:marTop w:val="0"/>
      <w:marBottom w:val="0"/>
      <w:divBdr>
        <w:top w:val="none" w:sz="0" w:space="0" w:color="auto"/>
        <w:left w:val="none" w:sz="0" w:space="0" w:color="auto"/>
        <w:bottom w:val="none" w:sz="0" w:space="0" w:color="auto"/>
        <w:right w:val="none" w:sz="0" w:space="0" w:color="auto"/>
      </w:divBdr>
    </w:div>
    <w:div w:id="2029865701">
      <w:marLeft w:val="0"/>
      <w:marRight w:val="0"/>
      <w:marTop w:val="0"/>
      <w:marBottom w:val="0"/>
      <w:divBdr>
        <w:top w:val="none" w:sz="0" w:space="0" w:color="auto"/>
        <w:left w:val="none" w:sz="0" w:space="0" w:color="auto"/>
        <w:bottom w:val="none" w:sz="0" w:space="0" w:color="auto"/>
        <w:right w:val="none" w:sz="0" w:space="0" w:color="auto"/>
      </w:divBdr>
    </w:div>
    <w:div w:id="2039618885">
      <w:marLeft w:val="0"/>
      <w:marRight w:val="0"/>
      <w:marTop w:val="0"/>
      <w:marBottom w:val="0"/>
      <w:divBdr>
        <w:top w:val="none" w:sz="0" w:space="0" w:color="auto"/>
        <w:left w:val="none" w:sz="0" w:space="0" w:color="auto"/>
        <w:bottom w:val="none" w:sz="0" w:space="0" w:color="auto"/>
        <w:right w:val="none" w:sz="0" w:space="0" w:color="auto"/>
      </w:divBdr>
    </w:div>
    <w:div w:id="2040429581">
      <w:marLeft w:val="0"/>
      <w:marRight w:val="0"/>
      <w:marTop w:val="0"/>
      <w:marBottom w:val="0"/>
      <w:divBdr>
        <w:top w:val="none" w:sz="0" w:space="0" w:color="auto"/>
        <w:left w:val="none" w:sz="0" w:space="0" w:color="auto"/>
        <w:bottom w:val="none" w:sz="0" w:space="0" w:color="auto"/>
        <w:right w:val="none" w:sz="0" w:space="0" w:color="auto"/>
      </w:divBdr>
    </w:div>
    <w:div w:id="2042245025">
      <w:marLeft w:val="0"/>
      <w:marRight w:val="0"/>
      <w:marTop w:val="0"/>
      <w:marBottom w:val="0"/>
      <w:divBdr>
        <w:top w:val="none" w:sz="0" w:space="0" w:color="auto"/>
        <w:left w:val="none" w:sz="0" w:space="0" w:color="auto"/>
        <w:bottom w:val="none" w:sz="0" w:space="0" w:color="auto"/>
        <w:right w:val="none" w:sz="0" w:space="0" w:color="auto"/>
      </w:divBdr>
    </w:div>
    <w:div w:id="2049839119">
      <w:bodyDiv w:val="1"/>
      <w:marLeft w:val="0"/>
      <w:marRight w:val="0"/>
      <w:marTop w:val="0"/>
      <w:marBottom w:val="0"/>
      <w:divBdr>
        <w:top w:val="none" w:sz="0" w:space="0" w:color="auto"/>
        <w:left w:val="none" w:sz="0" w:space="0" w:color="auto"/>
        <w:bottom w:val="none" w:sz="0" w:space="0" w:color="auto"/>
        <w:right w:val="none" w:sz="0" w:space="0" w:color="auto"/>
      </w:divBdr>
      <w:divsChild>
        <w:div w:id="369572371">
          <w:marLeft w:val="0"/>
          <w:marRight w:val="0"/>
          <w:marTop w:val="0"/>
          <w:marBottom w:val="0"/>
          <w:divBdr>
            <w:top w:val="none" w:sz="0" w:space="0" w:color="auto"/>
            <w:left w:val="none" w:sz="0" w:space="0" w:color="auto"/>
            <w:bottom w:val="none" w:sz="0" w:space="0" w:color="auto"/>
            <w:right w:val="none" w:sz="0" w:space="0" w:color="auto"/>
          </w:divBdr>
        </w:div>
        <w:div w:id="496263324">
          <w:marLeft w:val="0"/>
          <w:marRight w:val="0"/>
          <w:marTop w:val="0"/>
          <w:marBottom w:val="0"/>
          <w:divBdr>
            <w:top w:val="none" w:sz="0" w:space="0" w:color="auto"/>
            <w:left w:val="none" w:sz="0" w:space="0" w:color="auto"/>
            <w:bottom w:val="none" w:sz="0" w:space="0" w:color="auto"/>
            <w:right w:val="none" w:sz="0" w:space="0" w:color="auto"/>
          </w:divBdr>
        </w:div>
        <w:div w:id="1081215511">
          <w:marLeft w:val="0"/>
          <w:marRight w:val="0"/>
          <w:marTop w:val="0"/>
          <w:marBottom w:val="0"/>
          <w:divBdr>
            <w:top w:val="none" w:sz="0" w:space="0" w:color="auto"/>
            <w:left w:val="none" w:sz="0" w:space="0" w:color="auto"/>
            <w:bottom w:val="none" w:sz="0" w:space="0" w:color="auto"/>
            <w:right w:val="none" w:sz="0" w:space="0" w:color="auto"/>
          </w:divBdr>
        </w:div>
        <w:div w:id="1484855558">
          <w:marLeft w:val="0"/>
          <w:marRight w:val="0"/>
          <w:marTop w:val="0"/>
          <w:marBottom w:val="0"/>
          <w:divBdr>
            <w:top w:val="none" w:sz="0" w:space="0" w:color="auto"/>
            <w:left w:val="none" w:sz="0" w:space="0" w:color="auto"/>
            <w:bottom w:val="none" w:sz="0" w:space="0" w:color="auto"/>
            <w:right w:val="none" w:sz="0" w:space="0" w:color="auto"/>
          </w:divBdr>
          <w:divsChild>
            <w:div w:id="1870145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1857834">
      <w:marLeft w:val="0"/>
      <w:marRight w:val="0"/>
      <w:marTop w:val="0"/>
      <w:marBottom w:val="0"/>
      <w:divBdr>
        <w:top w:val="none" w:sz="0" w:space="0" w:color="auto"/>
        <w:left w:val="none" w:sz="0" w:space="0" w:color="auto"/>
        <w:bottom w:val="none" w:sz="0" w:space="0" w:color="auto"/>
        <w:right w:val="none" w:sz="0" w:space="0" w:color="auto"/>
      </w:divBdr>
      <w:divsChild>
        <w:div w:id="1135176901">
          <w:marLeft w:val="0"/>
          <w:marRight w:val="0"/>
          <w:marTop w:val="0"/>
          <w:marBottom w:val="0"/>
          <w:divBdr>
            <w:top w:val="none" w:sz="0" w:space="0" w:color="auto"/>
            <w:left w:val="none" w:sz="0" w:space="0" w:color="auto"/>
            <w:bottom w:val="none" w:sz="0" w:space="0" w:color="auto"/>
            <w:right w:val="none" w:sz="0" w:space="0" w:color="auto"/>
          </w:divBdr>
        </w:div>
      </w:divsChild>
    </w:div>
    <w:div w:id="2062174090">
      <w:marLeft w:val="0"/>
      <w:marRight w:val="0"/>
      <w:marTop w:val="0"/>
      <w:marBottom w:val="0"/>
      <w:divBdr>
        <w:top w:val="none" w:sz="0" w:space="0" w:color="auto"/>
        <w:left w:val="none" w:sz="0" w:space="0" w:color="auto"/>
        <w:bottom w:val="none" w:sz="0" w:space="0" w:color="auto"/>
        <w:right w:val="none" w:sz="0" w:space="0" w:color="auto"/>
      </w:divBdr>
    </w:div>
    <w:div w:id="2105301317">
      <w:marLeft w:val="0"/>
      <w:marRight w:val="0"/>
      <w:marTop w:val="0"/>
      <w:marBottom w:val="0"/>
      <w:divBdr>
        <w:top w:val="none" w:sz="0" w:space="0" w:color="auto"/>
        <w:left w:val="none" w:sz="0" w:space="0" w:color="auto"/>
        <w:bottom w:val="none" w:sz="0" w:space="0" w:color="auto"/>
        <w:right w:val="none" w:sz="0" w:space="0" w:color="auto"/>
      </w:divBdr>
    </w:div>
    <w:div w:id="2126070489">
      <w:marLeft w:val="0"/>
      <w:marRight w:val="0"/>
      <w:marTop w:val="0"/>
      <w:marBottom w:val="0"/>
      <w:divBdr>
        <w:top w:val="none" w:sz="0" w:space="0" w:color="auto"/>
        <w:left w:val="none" w:sz="0" w:space="0" w:color="auto"/>
        <w:bottom w:val="none" w:sz="0" w:space="0" w:color="auto"/>
        <w:right w:val="none" w:sz="0" w:space="0" w:color="auto"/>
      </w:divBdr>
    </w:div>
    <w:div w:id="213794322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vng.nl/artikelen/rol-"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politieenwetenschap.nl/publicatie/politiewetenschap/2019/wijkagenten-e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politie.nl/over-de-"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politie.nl/over-de-"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vinscheijvens\Downloads\VDL%20Bus%20Modules%20sjabloon%202.dotx"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4AA98A4-C32C-49D0-B6B2-9C7189C143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VDL Bus Modules sjabloon 2</Template>
  <TotalTime>0</TotalTime>
  <Pages>3</Pages>
  <Words>39542</Words>
  <Characters>217486</Characters>
  <Application>Microsoft Office Word</Application>
  <DocSecurity>0</DocSecurity>
  <Lines>1812</Lines>
  <Paragraphs>513</Paragraphs>
  <ScaleCrop>false</ScaleCrop>
  <HeadingPairs>
    <vt:vector size="2" baseType="variant">
      <vt:variant>
        <vt:lpstr>Titel</vt:lpstr>
      </vt:variant>
      <vt:variant>
        <vt:i4>1</vt:i4>
      </vt:variant>
    </vt:vector>
  </HeadingPairs>
  <TitlesOfParts>
    <vt:vector size="1" baseType="lpstr">
      <vt:lpstr>Het signaleren van ondermijnende criminaliteit door professionals</vt:lpstr>
    </vt:vector>
  </TitlesOfParts>
  <Company>VDL Groep</Company>
  <LinksUpToDate>false</LinksUpToDate>
  <CharactersWithSpaces>256515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Het signaleren van ondermijnende criminaliteit door professionals</dc:title>
  <dc:subject/>
  <dc:creator>Marvin</dc:creator>
  <cp:keywords/>
  <dc:description/>
  <cp:lastModifiedBy>Born, E.G.J. (Evelien)</cp:lastModifiedBy>
  <cp:revision>2</cp:revision>
  <cp:lastPrinted>2021-02-23T21:09:00Z</cp:lastPrinted>
  <dcterms:created xsi:type="dcterms:W3CDTF">2021-03-01T16:29:00Z</dcterms:created>
  <dcterms:modified xsi:type="dcterms:W3CDTF">2021-03-01T16:29:00Z</dcterms:modified>
</cp:coreProperties>
</file>